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8C510" w14:textId="77777777" w:rsidR="0042563C" w:rsidRPr="0078196E" w:rsidRDefault="0042563C" w:rsidP="0032195B">
      <w:pPr>
        <w:jc w:val="center"/>
        <w:rPr>
          <w:rFonts w:asciiTheme="majorBidi" w:hAnsiTheme="majorBidi" w:cstheme="majorBidi"/>
          <w:b/>
          <w:sz w:val="32"/>
          <w:szCs w:val="32"/>
        </w:rPr>
      </w:pPr>
      <w:bookmarkStart w:id="0" w:name="_Hlk3985130"/>
      <w:bookmarkStart w:id="1" w:name="_GoBack"/>
      <w:bookmarkEnd w:id="0"/>
      <w:bookmarkEnd w:id="1"/>
      <w:r w:rsidRPr="0078196E">
        <w:rPr>
          <w:rFonts w:asciiTheme="majorBidi" w:hAnsiTheme="majorBidi" w:cstheme="majorBidi"/>
          <w:b/>
          <w:sz w:val="32"/>
          <w:szCs w:val="32"/>
        </w:rPr>
        <w:t>Comprehensive adsorption and irradiation modelling of LED driven photoreactor for H</w:t>
      </w:r>
      <w:r w:rsidRPr="0078196E">
        <w:rPr>
          <w:rFonts w:asciiTheme="majorBidi" w:hAnsiTheme="majorBidi" w:cstheme="majorBidi"/>
          <w:b/>
          <w:sz w:val="32"/>
          <w:szCs w:val="32"/>
          <w:vertAlign w:val="subscript"/>
        </w:rPr>
        <w:t>2</w:t>
      </w:r>
      <w:r w:rsidRPr="0078196E">
        <w:rPr>
          <w:rFonts w:asciiTheme="majorBidi" w:hAnsiTheme="majorBidi" w:cstheme="majorBidi"/>
          <w:b/>
          <w:sz w:val="32"/>
          <w:szCs w:val="32"/>
        </w:rPr>
        <w:t xml:space="preserve"> production</w:t>
      </w:r>
    </w:p>
    <w:p w14:paraId="4F8CA232" w14:textId="77777777" w:rsidR="0032195B" w:rsidRDefault="00567EB8" w:rsidP="00AE1083">
      <w:pPr>
        <w:jc w:val="center"/>
        <w:rPr>
          <w:rFonts w:asciiTheme="majorBidi" w:hAnsiTheme="majorBidi" w:cstheme="majorBidi"/>
          <w:sz w:val="24"/>
          <w:szCs w:val="24"/>
        </w:rPr>
      </w:pPr>
      <w:r w:rsidRPr="003518D6">
        <w:rPr>
          <w:rFonts w:asciiTheme="majorBidi" w:hAnsiTheme="majorBidi" w:cstheme="majorBidi"/>
          <w:sz w:val="24"/>
          <w:szCs w:val="24"/>
        </w:rPr>
        <w:t>Elaheh Hojaji</w:t>
      </w:r>
      <w:r w:rsidR="0032195B" w:rsidRPr="0032195B">
        <w:rPr>
          <w:rFonts w:asciiTheme="majorBidi" w:hAnsiTheme="majorBidi" w:cstheme="majorBidi"/>
          <w:sz w:val="24"/>
          <w:szCs w:val="24"/>
          <w:vertAlign w:val="superscript"/>
        </w:rPr>
        <w:t>1</w:t>
      </w:r>
      <w:r w:rsidR="003518D6">
        <w:rPr>
          <w:rFonts w:asciiTheme="majorBidi" w:hAnsiTheme="majorBidi" w:cstheme="majorBidi"/>
          <w:sz w:val="24"/>
          <w:szCs w:val="24"/>
        </w:rPr>
        <w:t xml:space="preserve">, </w:t>
      </w:r>
      <w:r w:rsidR="0032195B">
        <w:rPr>
          <w:rFonts w:asciiTheme="majorBidi" w:hAnsiTheme="majorBidi" w:cstheme="majorBidi"/>
          <w:sz w:val="24"/>
          <w:szCs w:val="24"/>
        </w:rPr>
        <w:t>Matjaz Valant</w:t>
      </w:r>
      <w:r w:rsidR="0032195B">
        <w:rPr>
          <w:rFonts w:asciiTheme="majorBidi" w:hAnsiTheme="majorBidi" w:cstheme="majorBidi"/>
          <w:sz w:val="24"/>
          <w:szCs w:val="24"/>
          <w:vertAlign w:val="superscript"/>
        </w:rPr>
        <w:t>2,3</w:t>
      </w:r>
      <w:r w:rsidR="0032195B">
        <w:rPr>
          <w:rFonts w:asciiTheme="majorBidi" w:hAnsiTheme="majorBidi" w:cstheme="majorBidi"/>
          <w:sz w:val="24"/>
          <w:szCs w:val="24"/>
        </w:rPr>
        <w:t>, Anna-Karin Axelsson</w:t>
      </w:r>
      <w:r w:rsidR="0032195B" w:rsidRPr="0032195B">
        <w:rPr>
          <w:rFonts w:asciiTheme="majorBidi" w:hAnsiTheme="majorBidi" w:cstheme="majorBidi"/>
          <w:sz w:val="24"/>
          <w:szCs w:val="24"/>
          <w:vertAlign w:val="superscript"/>
        </w:rPr>
        <w:t>1</w:t>
      </w:r>
      <w:r w:rsidR="00AE1083">
        <w:rPr>
          <w:rFonts w:asciiTheme="majorBidi" w:hAnsiTheme="majorBidi" w:cstheme="majorBidi"/>
          <w:sz w:val="24"/>
          <w:szCs w:val="24"/>
        </w:rPr>
        <w:t xml:space="preserve">, </w:t>
      </w:r>
    </w:p>
    <w:p w14:paraId="61373885" w14:textId="77777777" w:rsidR="00AE1083" w:rsidRDefault="00AE1083" w:rsidP="00AE1083">
      <w:pPr>
        <w:jc w:val="center"/>
        <w:rPr>
          <w:rFonts w:asciiTheme="majorBidi" w:hAnsiTheme="majorBidi" w:cstheme="majorBidi"/>
          <w:sz w:val="24"/>
          <w:szCs w:val="24"/>
        </w:rPr>
      </w:pPr>
    </w:p>
    <w:p w14:paraId="1E8036C9" w14:textId="77777777" w:rsidR="0032195B" w:rsidRDefault="0032195B" w:rsidP="0032195B">
      <w:pPr>
        <w:jc w:val="center"/>
        <w:rPr>
          <w:rFonts w:asciiTheme="majorBidi" w:hAnsiTheme="majorBidi" w:cstheme="majorBidi"/>
          <w:sz w:val="24"/>
          <w:szCs w:val="24"/>
        </w:rPr>
      </w:pPr>
      <w:r>
        <w:rPr>
          <w:rFonts w:asciiTheme="majorBidi" w:hAnsiTheme="majorBidi" w:cstheme="majorBidi"/>
          <w:sz w:val="24"/>
          <w:szCs w:val="24"/>
        </w:rPr>
        <w:t>1. School of Engineering, London South Bank University, SE1 0AA London, United Kingdom</w:t>
      </w:r>
    </w:p>
    <w:p w14:paraId="37C28926" w14:textId="77777777" w:rsidR="0032195B" w:rsidRPr="0032195B" w:rsidRDefault="0032195B" w:rsidP="0032195B">
      <w:pPr>
        <w:jc w:val="center"/>
        <w:rPr>
          <w:rFonts w:asciiTheme="majorBidi" w:hAnsiTheme="majorBidi" w:cstheme="majorBidi"/>
          <w:sz w:val="24"/>
          <w:szCs w:val="24"/>
        </w:rPr>
      </w:pPr>
      <w:r>
        <w:rPr>
          <w:rFonts w:asciiTheme="majorBidi" w:hAnsiTheme="majorBidi" w:cstheme="majorBidi"/>
          <w:sz w:val="24"/>
          <w:szCs w:val="24"/>
        </w:rPr>
        <w:t>2</w:t>
      </w:r>
      <w:r w:rsidRPr="0032195B">
        <w:rPr>
          <w:rFonts w:asciiTheme="majorBidi" w:hAnsiTheme="majorBidi" w:cstheme="majorBidi"/>
          <w:sz w:val="24"/>
          <w:szCs w:val="24"/>
        </w:rPr>
        <w:t>. Institute of Fundamental and Frontier Sciences, University of Electronic Science and Technology of China, Chengdu 610054, China</w:t>
      </w:r>
    </w:p>
    <w:p w14:paraId="3D143F43" w14:textId="77777777" w:rsidR="00B3187D" w:rsidRPr="00AE1083" w:rsidRDefault="0032195B" w:rsidP="00AE1083">
      <w:pPr>
        <w:jc w:val="center"/>
        <w:rPr>
          <w:rFonts w:asciiTheme="majorBidi" w:hAnsiTheme="majorBidi" w:cstheme="majorBidi"/>
          <w:sz w:val="24"/>
          <w:szCs w:val="24"/>
        </w:rPr>
      </w:pPr>
      <w:r>
        <w:rPr>
          <w:rFonts w:asciiTheme="majorBidi" w:hAnsiTheme="majorBidi" w:cstheme="majorBidi"/>
          <w:sz w:val="24"/>
          <w:szCs w:val="24"/>
        </w:rPr>
        <w:t>3</w:t>
      </w:r>
      <w:r w:rsidRPr="0032195B">
        <w:rPr>
          <w:rFonts w:asciiTheme="majorBidi" w:hAnsiTheme="majorBidi" w:cstheme="majorBidi"/>
          <w:sz w:val="24"/>
          <w:szCs w:val="24"/>
        </w:rPr>
        <w:t>. Materials Research Laboratory, University of Nov Gorica, Vipavska 11c, 5270 Ajdovscina, Slovenia</w:t>
      </w:r>
    </w:p>
    <w:p w14:paraId="4CCBB99E" w14:textId="77777777" w:rsidR="00AD189B" w:rsidRDefault="00AD189B" w:rsidP="00A10193">
      <w:pPr>
        <w:spacing w:after="0" w:line="360" w:lineRule="auto"/>
        <w:jc w:val="both"/>
        <w:rPr>
          <w:rFonts w:asciiTheme="majorBidi" w:hAnsiTheme="majorBidi" w:cstheme="majorBidi"/>
          <w:b/>
          <w:bCs/>
          <w:sz w:val="28"/>
          <w:szCs w:val="28"/>
        </w:rPr>
      </w:pPr>
    </w:p>
    <w:p w14:paraId="3E9CB8CB" w14:textId="77777777" w:rsidR="00A10193" w:rsidRPr="0078196E" w:rsidRDefault="00A10193" w:rsidP="00A10193">
      <w:pPr>
        <w:spacing w:after="0" w:line="360" w:lineRule="auto"/>
        <w:jc w:val="both"/>
        <w:rPr>
          <w:rFonts w:asciiTheme="majorBidi" w:hAnsiTheme="majorBidi" w:cstheme="majorBidi"/>
          <w:b/>
          <w:bCs/>
          <w:sz w:val="28"/>
          <w:szCs w:val="28"/>
        </w:rPr>
      </w:pPr>
      <w:r w:rsidRPr="0078196E">
        <w:rPr>
          <w:rFonts w:asciiTheme="majorBidi" w:hAnsiTheme="majorBidi" w:cstheme="majorBidi"/>
          <w:b/>
          <w:bCs/>
          <w:sz w:val="28"/>
          <w:szCs w:val="28"/>
        </w:rPr>
        <w:t>Abstract</w:t>
      </w:r>
    </w:p>
    <w:p w14:paraId="1D6A07C9" w14:textId="7B9B7E78" w:rsidR="004B387C" w:rsidRPr="004B387C" w:rsidRDefault="00A62189" w:rsidP="00485A6C">
      <w:pPr>
        <w:spacing w:line="360" w:lineRule="auto"/>
        <w:jc w:val="both"/>
        <w:rPr>
          <w:rFonts w:asciiTheme="majorBidi" w:hAnsiTheme="majorBidi" w:cstheme="majorBidi"/>
          <w:sz w:val="24"/>
          <w:szCs w:val="24"/>
        </w:rPr>
      </w:pPr>
      <w:bookmarkStart w:id="2" w:name="_Hlk31619532"/>
      <w:r w:rsidRPr="00A62189">
        <w:rPr>
          <w:rFonts w:asciiTheme="majorBidi" w:hAnsiTheme="majorBidi" w:cstheme="majorBidi"/>
          <w:sz w:val="24"/>
          <w:szCs w:val="24"/>
        </w:rPr>
        <w:t xml:space="preserve">A </w:t>
      </w:r>
      <w:r w:rsidR="0016014F">
        <w:rPr>
          <w:rFonts w:asciiTheme="majorBidi" w:hAnsiTheme="majorBidi" w:cstheme="majorBidi"/>
          <w:sz w:val="24"/>
          <w:szCs w:val="24"/>
        </w:rPr>
        <w:t>newly developed</w:t>
      </w:r>
      <w:r w:rsidRPr="00A62189">
        <w:rPr>
          <w:rFonts w:asciiTheme="majorBidi" w:hAnsiTheme="majorBidi" w:cstheme="majorBidi"/>
          <w:sz w:val="24"/>
          <w:szCs w:val="24"/>
        </w:rPr>
        <w:t xml:space="preserve"> </w:t>
      </w:r>
      <w:r w:rsidR="0016014F">
        <w:rPr>
          <w:rFonts w:asciiTheme="majorBidi" w:hAnsiTheme="majorBidi" w:cstheme="majorBidi"/>
          <w:sz w:val="24"/>
          <w:szCs w:val="24"/>
        </w:rPr>
        <w:t xml:space="preserve">hydrogen generation </w:t>
      </w:r>
      <w:r w:rsidR="0016014F" w:rsidRPr="0078196E">
        <w:rPr>
          <w:rFonts w:asciiTheme="majorBidi" w:hAnsiTheme="majorBidi" w:cstheme="majorBidi"/>
          <w:sz w:val="24"/>
          <w:szCs w:val="24"/>
        </w:rPr>
        <w:t>model</w:t>
      </w:r>
      <w:r w:rsidRPr="00A62189">
        <w:rPr>
          <w:rFonts w:asciiTheme="majorBidi" w:hAnsiTheme="majorBidi" w:cstheme="majorBidi"/>
          <w:sz w:val="24"/>
          <w:szCs w:val="24"/>
        </w:rPr>
        <w:t xml:space="preserve"> describing </w:t>
      </w:r>
      <w:r w:rsidR="00C21C4C">
        <w:rPr>
          <w:rFonts w:asciiTheme="majorBidi" w:hAnsiTheme="majorBidi" w:cstheme="majorBidi"/>
          <w:sz w:val="24"/>
          <w:szCs w:val="24"/>
        </w:rPr>
        <w:t xml:space="preserve">both </w:t>
      </w:r>
      <w:r w:rsidRPr="00A62189">
        <w:rPr>
          <w:rFonts w:asciiTheme="majorBidi" w:hAnsiTheme="majorBidi" w:cstheme="majorBidi"/>
          <w:sz w:val="24"/>
          <w:szCs w:val="24"/>
        </w:rPr>
        <w:t xml:space="preserve">adsorption and irradiation mechanisms for an externally </w:t>
      </w:r>
      <w:r w:rsidR="00E91406">
        <w:rPr>
          <w:rFonts w:asciiTheme="majorBidi" w:hAnsiTheme="majorBidi" w:cstheme="majorBidi"/>
          <w:sz w:val="24"/>
          <w:szCs w:val="24"/>
        </w:rPr>
        <w:t xml:space="preserve">irradiated </w:t>
      </w:r>
      <w:r w:rsidR="003C18C6">
        <w:rPr>
          <w:rFonts w:asciiTheme="majorBidi" w:hAnsiTheme="majorBidi" w:cstheme="majorBidi"/>
          <w:sz w:val="24"/>
          <w:szCs w:val="24"/>
        </w:rPr>
        <w:t>10</w:t>
      </w:r>
      <w:r w:rsidR="0016014F">
        <w:rPr>
          <w:rFonts w:asciiTheme="majorBidi" w:hAnsiTheme="majorBidi" w:cstheme="majorBidi"/>
          <w:sz w:val="24"/>
          <w:szCs w:val="24"/>
        </w:rPr>
        <w:t>-</w:t>
      </w:r>
      <w:r w:rsidRPr="00A62189">
        <w:rPr>
          <w:rFonts w:asciiTheme="majorBidi" w:hAnsiTheme="majorBidi" w:cstheme="majorBidi"/>
          <w:sz w:val="24"/>
          <w:szCs w:val="24"/>
        </w:rPr>
        <w:t xml:space="preserve">LED photoreactor </w:t>
      </w:r>
      <w:r w:rsidR="00215897">
        <w:rPr>
          <w:rFonts w:asciiTheme="majorBidi" w:hAnsiTheme="majorBidi" w:cstheme="majorBidi"/>
          <w:sz w:val="24"/>
          <w:szCs w:val="24"/>
        </w:rPr>
        <w:t>is</w:t>
      </w:r>
      <w:r w:rsidRPr="00A62189">
        <w:rPr>
          <w:rFonts w:asciiTheme="majorBidi" w:hAnsiTheme="majorBidi" w:cstheme="majorBidi"/>
          <w:sz w:val="24"/>
          <w:szCs w:val="24"/>
        </w:rPr>
        <w:t xml:space="preserve"> </w:t>
      </w:r>
      <w:r w:rsidR="0016014F">
        <w:rPr>
          <w:rFonts w:asciiTheme="majorBidi" w:hAnsiTheme="majorBidi" w:cstheme="majorBidi"/>
          <w:sz w:val="24"/>
          <w:szCs w:val="24"/>
        </w:rPr>
        <w:t>presented</w:t>
      </w:r>
      <w:r w:rsidRPr="00A62189">
        <w:rPr>
          <w:rFonts w:asciiTheme="majorBidi" w:hAnsiTheme="majorBidi" w:cstheme="majorBidi"/>
          <w:sz w:val="24"/>
          <w:szCs w:val="24"/>
        </w:rPr>
        <w:t xml:space="preserve"> and validated against experimental </w:t>
      </w:r>
      <w:r w:rsidR="00375C74">
        <w:rPr>
          <w:rFonts w:asciiTheme="majorBidi" w:hAnsiTheme="majorBidi" w:cstheme="majorBidi"/>
          <w:sz w:val="24"/>
          <w:szCs w:val="24"/>
        </w:rPr>
        <w:t>data</w:t>
      </w:r>
      <w:r w:rsidRPr="00A62189">
        <w:rPr>
          <w:rFonts w:asciiTheme="majorBidi" w:hAnsiTheme="majorBidi" w:cstheme="majorBidi"/>
          <w:sz w:val="24"/>
          <w:szCs w:val="24"/>
        </w:rPr>
        <w:t xml:space="preserve">. </w:t>
      </w:r>
      <w:r w:rsidR="00507123" w:rsidRPr="00A62189">
        <w:rPr>
          <w:rFonts w:asciiTheme="majorBidi" w:hAnsiTheme="majorBidi" w:cstheme="majorBidi"/>
          <w:sz w:val="24"/>
          <w:szCs w:val="24"/>
        </w:rPr>
        <w:t xml:space="preserve">The </w:t>
      </w:r>
      <w:r w:rsidR="00507123">
        <w:rPr>
          <w:rFonts w:asciiTheme="majorBidi" w:hAnsiTheme="majorBidi" w:cstheme="majorBidi"/>
          <w:sz w:val="24"/>
          <w:szCs w:val="24"/>
        </w:rPr>
        <w:t xml:space="preserve">surface reaction mechanism of the model is based on a </w:t>
      </w:r>
      <w:r w:rsidR="00507123" w:rsidRPr="00A62189">
        <w:rPr>
          <w:rFonts w:asciiTheme="majorBidi" w:hAnsiTheme="majorBidi" w:cstheme="majorBidi"/>
          <w:sz w:val="24"/>
          <w:szCs w:val="24"/>
        </w:rPr>
        <w:t xml:space="preserve">pseudo-steady state Langmuir-Hinshelwood </w:t>
      </w:r>
      <w:r w:rsidR="00507123">
        <w:rPr>
          <w:rFonts w:asciiTheme="majorBidi" w:hAnsiTheme="majorBidi" w:cstheme="majorBidi"/>
          <w:sz w:val="24"/>
          <w:szCs w:val="24"/>
        </w:rPr>
        <w:t xml:space="preserve">kinetic which incorporate the total radiative flux effect. </w:t>
      </w:r>
      <w:r w:rsidRPr="00A62189">
        <w:rPr>
          <w:rFonts w:asciiTheme="majorBidi" w:hAnsiTheme="majorBidi" w:cstheme="majorBidi"/>
          <w:sz w:val="24"/>
          <w:szCs w:val="24"/>
        </w:rPr>
        <w:t xml:space="preserve">The irradiation mechanism of the model is based on an approximate solution of the Radiative Transport Equation (RTE) </w:t>
      </w:r>
      <w:r w:rsidR="00215897">
        <w:rPr>
          <w:rFonts w:asciiTheme="majorBidi" w:hAnsiTheme="majorBidi" w:cstheme="majorBidi"/>
          <w:sz w:val="24"/>
          <w:szCs w:val="24"/>
        </w:rPr>
        <w:t>together with</w:t>
      </w:r>
      <w:r w:rsidRPr="00A62189">
        <w:rPr>
          <w:rFonts w:asciiTheme="majorBidi" w:hAnsiTheme="majorBidi" w:cstheme="majorBidi"/>
          <w:sz w:val="24"/>
          <w:szCs w:val="24"/>
        </w:rPr>
        <w:t xml:space="preserve"> the derivation of </w:t>
      </w:r>
      <w:r w:rsidR="00215897">
        <w:rPr>
          <w:rFonts w:asciiTheme="majorBidi" w:hAnsiTheme="majorBidi" w:cstheme="majorBidi"/>
          <w:sz w:val="24"/>
          <w:szCs w:val="24"/>
        </w:rPr>
        <w:t xml:space="preserve">the </w:t>
      </w:r>
      <w:r w:rsidRPr="00A62189">
        <w:rPr>
          <w:rFonts w:asciiTheme="majorBidi" w:hAnsiTheme="majorBidi" w:cstheme="majorBidi"/>
          <w:sz w:val="24"/>
          <w:szCs w:val="24"/>
        </w:rPr>
        <w:t xml:space="preserve">geometrical positions of the particles in </w:t>
      </w:r>
      <w:r w:rsidR="00E91406">
        <w:rPr>
          <w:rFonts w:asciiTheme="majorBidi" w:hAnsiTheme="majorBidi" w:cstheme="majorBidi"/>
          <w:sz w:val="24"/>
          <w:szCs w:val="24"/>
        </w:rPr>
        <w:t>the</w:t>
      </w:r>
      <w:r w:rsidR="004E2F88">
        <w:rPr>
          <w:rFonts w:asciiTheme="majorBidi" w:hAnsiTheme="majorBidi" w:cstheme="majorBidi"/>
          <w:sz w:val="24"/>
          <w:szCs w:val="24"/>
        </w:rPr>
        <w:t xml:space="preserve"> </w:t>
      </w:r>
      <w:r w:rsidR="004E2F88" w:rsidRPr="004B387C">
        <w:rPr>
          <w:rFonts w:asciiTheme="majorBidi" w:hAnsiTheme="majorBidi" w:cstheme="majorBidi"/>
          <w:sz w:val="24"/>
          <w:szCs w:val="24"/>
        </w:rPr>
        <w:t>cross</w:t>
      </w:r>
      <w:r w:rsidR="004E2F88">
        <w:rPr>
          <w:rFonts w:asciiTheme="majorBidi" w:hAnsiTheme="majorBidi" w:cstheme="majorBidi"/>
          <w:sz w:val="24"/>
          <w:szCs w:val="24"/>
        </w:rPr>
        <w:t>-</w:t>
      </w:r>
      <w:r w:rsidR="004E2F88" w:rsidRPr="004B387C">
        <w:rPr>
          <w:rFonts w:asciiTheme="majorBidi" w:hAnsiTheme="majorBidi" w:cstheme="majorBidi"/>
          <w:sz w:val="24"/>
          <w:szCs w:val="24"/>
        </w:rPr>
        <w:t>section</w:t>
      </w:r>
      <w:r w:rsidR="004E2F88">
        <w:rPr>
          <w:rFonts w:asciiTheme="majorBidi" w:hAnsiTheme="majorBidi" w:cstheme="majorBidi"/>
          <w:sz w:val="24"/>
          <w:szCs w:val="24"/>
        </w:rPr>
        <w:t xml:space="preserve"> of the</w:t>
      </w:r>
      <w:r w:rsidRPr="00A62189">
        <w:rPr>
          <w:rFonts w:asciiTheme="majorBidi" w:hAnsiTheme="majorBidi" w:cstheme="majorBidi"/>
          <w:sz w:val="24"/>
          <w:szCs w:val="24"/>
        </w:rPr>
        <w:t xml:space="preserve"> reactor. </w:t>
      </w:r>
      <w:r w:rsidR="004B387C">
        <w:rPr>
          <w:rFonts w:asciiTheme="majorBidi" w:hAnsiTheme="majorBidi" w:cstheme="majorBidi"/>
          <w:sz w:val="24"/>
          <w:szCs w:val="24"/>
        </w:rPr>
        <w:t xml:space="preserve">This enables calculation of </w:t>
      </w:r>
      <w:r w:rsidR="004B387C" w:rsidRPr="004B387C">
        <w:rPr>
          <w:rFonts w:asciiTheme="majorBidi" w:hAnsiTheme="majorBidi" w:cstheme="majorBidi"/>
          <w:sz w:val="24"/>
          <w:szCs w:val="24"/>
        </w:rPr>
        <w:t xml:space="preserve">the total visible radiative flux </w:t>
      </w:r>
      <w:r w:rsidR="005A5AE8">
        <w:rPr>
          <w:rFonts w:asciiTheme="majorBidi" w:hAnsiTheme="majorBidi" w:cstheme="majorBidi"/>
          <w:sz w:val="24"/>
          <w:szCs w:val="24"/>
        </w:rPr>
        <w:t>density</w:t>
      </w:r>
      <w:r w:rsidR="00CB5BC0">
        <w:rPr>
          <w:rFonts w:asciiTheme="majorBidi" w:hAnsiTheme="majorBidi" w:cstheme="majorBidi"/>
          <w:sz w:val="24"/>
          <w:szCs w:val="24"/>
        </w:rPr>
        <w:t xml:space="preserve"> </w:t>
      </w:r>
      <w:r w:rsidR="004B387C" w:rsidRPr="004B387C">
        <w:rPr>
          <w:rFonts w:asciiTheme="majorBidi" w:hAnsiTheme="majorBidi" w:cstheme="majorBidi"/>
          <w:sz w:val="24"/>
          <w:szCs w:val="24"/>
        </w:rPr>
        <w:t xml:space="preserve">received by the particles in </w:t>
      </w:r>
      <w:r w:rsidR="004E2F88">
        <w:rPr>
          <w:rFonts w:asciiTheme="majorBidi" w:hAnsiTheme="majorBidi" w:cstheme="majorBidi"/>
          <w:sz w:val="24"/>
          <w:szCs w:val="24"/>
        </w:rPr>
        <w:t xml:space="preserve">that </w:t>
      </w:r>
      <w:r w:rsidR="0060262C">
        <w:rPr>
          <w:rFonts w:asciiTheme="majorBidi" w:hAnsiTheme="majorBidi" w:cstheme="majorBidi"/>
          <w:sz w:val="24"/>
          <w:szCs w:val="24"/>
        </w:rPr>
        <w:t>area</w:t>
      </w:r>
      <w:r w:rsidR="004B387C" w:rsidRPr="004B387C">
        <w:rPr>
          <w:rFonts w:asciiTheme="majorBidi" w:hAnsiTheme="majorBidi" w:cstheme="majorBidi"/>
          <w:sz w:val="24"/>
          <w:szCs w:val="24"/>
        </w:rPr>
        <w:t xml:space="preserve">. </w:t>
      </w:r>
      <w:bookmarkStart w:id="3" w:name="_Hlk48038466"/>
      <w:r w:rsidR="00485A6C" w:rsidRPr="00485A6C">
        <w:rPr>
          <w:rFonts w:asciiTheme="majorBidi" w:hAnsiTheme="majorBidi" w:cstheme="majorBidi"/>
          <w:sz w:val="24"/>
          <w:szCs w:val="24"/>
        </w:rPr>
        <w:t xml:space="preserve">Integration of </w:t>
      </w:r>
      <w:r w:rsidR="00485A6C">
        <w:rPr>
          <w:rFonts w:asciiTheme="majorBidi" w:hAnsiTheme="majorBidi" w:cstheme="majorBidi"/>
          <w:sz w:val="24"/>
          <w:szCs w:val="24"/>
        </w:rPr>
        <w:t xml:space="preserve">the </w:t>
      </w:r>
      <w:r w:rsidR="00485A6C" w:rsidRPr="00485A6C">
        <w:rPr>
          <w:rFonts w:asciiTheme="majorBidi" w:hAnsiTheme="majorBidi" w:cstheme="majorBidi"/>
          <w:sz w:val="24"/>
          <w:szCs w:val="24"/>
        </w:rPr>
        <w:t>calculated total radiative flux</w:t>
      </w:r>
      <w:r w:rsidR="00CB5BC0">
        <w:rPr>
          <w:rFonts w:asciiTheme="majorBidi" w:hAnsiTheme="majorBidi" w:cstheme="majorBidi"/>
          <w:sz w:val="24"/>
          <w:szCs w:val="24"/>
        </w:rPr>
        <w:t xml:space="preserve"> </w:t>
      </w:r>
      <w:r w:rsidR="005A5AE8">
        <w:rPr>
          <w:rFonts w:asciiTheme="majorBidi" w:hAnsiTheme="majorBidi" w:cstheme="majorBidi"/>
          <w:sz w:val="24"/>
          <w:szCs w:val="24"/>
        </w:rPr>
        <w:t>density</w:t>
      </w:r>
      <w:r w:rsidR="00485A6C" w:rsidRPr="00485A6C">
        <w:rPr>
          <w:rFonts w:asciiTheme="majorBidi" w:hAnsiTheme="majorBidi" w:cstheme="majorBidi"/>
          <w:sz w:val="24"/>
          <w:szCs w:val="24"/>
        </w:rPr>
        <w:t xml:space="preserve"> over the </w:t>
      </w:r>
      <w:r w:rsidR="00485A6C" w:rsidRPr="004B387C">
        <w:rPr>
          <w:rFonts w:asciiTheme="majorBidi" w:hAnsiTheme="majorBidi" w:cstheme="majorBidi"/>
          <w:sz w:val="24"/>
          <w:szCs w:val="24"/>
        </w:rPr>
        <w:t>longitudinal reaction depth</w:t>
      </w:r>
      <w:r w:rsidR="00485A6C" w:rsidRPr="00485A6C">
        <w:rPr>
          <w:rFonts w:asciiTheme="majorBidi" w:hAnsiTheme="majorBidi" w:cstheme="majorBidi"/>
          <w:sz w:val="24"/>
          <w:szCs w:val="24"/>
        </w:rPr>
        <w:t xml:space="preserve"> accounts for the total received photon flux </w:t>
      </w:r>
      <w:r w:rsidR="00485A6C" w:rsidRPr="004B387C">
        <w:rPr>
          <w:rFonts w:asciiTheme="majorBidi" w:hAnsiTheme="majorBidi" w:cstheme="majorBidi"/>
          <w:sz w:val="24"/>
          <w:szCs w:val="24"/>
        </w:rPr>
        <w:t xml:space="preserve">by all particles inside </w:t>
      </w:r>
      <w:r w:rsidR="00485A6C">
        <w:rPr>
          <w:rFonts w:asciiTheme="majorBidi" w:hAnsiTheme="majorBidi" w:cstheme="majorBidi"/>
          <w:sz w:val="24"/>
          <w:szCs w:val="24"/>
        </w:rPr>
        <w:t xml:space="preserve">the </w:t>
      </w:r>
      <w:r w:rsidR="00CB5BC0">
        <w:rPr>
          <w:rFonts w:asciiTheme="majorBidi" w:hAnsiTheme="majorBidi" w:cstheme="majorBidi"/>
          <w:sz w:val="24"/>
          <w:szCs w:val="24"/>
        </w:rPr>
        <w:t xml:space="preserve">whole </w:t>
      </w:r>
      <w:r w:rsidR="00485A6C">
        <w:rPr>
          <w:rFonts w:asciiTheme="majorBidi" w:hAnsiTheme="majorBidi" w:cstheme="majorBidi"/>
          <w:sz w:val="24"/>
          <w:szCs w:val="24"/>
        </w:rPr>
        <w:t>photo</w:t>
      </w:r>
      <w:r w:rsidR="00485A6C" w:rsidRPr="004B387C">
        <w:rPr>
          <w:rFonts w:asciiTheme="majorBidi" w:hAnsiTheme="majorBidi" w:cstheme="majorBidi"/>
          <w:sz w:val="24"/>
          <w:szCs w:val="24"/>
        </w:rPr>
        <w:t>reactor</w:t>
      </w:r>
      <w:r w:rsidR="00485A6C">
        <w:rPr>
          <w:rFonts w:asciiTheme="majorBidi" w:hAnsiTheme="majorBidi" w:cstheme="majorBidi"/>
          <w:sz w:val="24"/>
          <w:szCs w:val="24"/>
        </w:rPr>
        <w:t xml:space="preserve">. </w:t>
      </w:r>
      <w:bookmarkEnd w:id="3"/>
      <w:r w:rsidR="0044553C">
        <w:rPr>
          <w:rFonts w:asciiTheme="majorBidi" w:hAnsiTheme="majorBidi" w:cstheme="majorBidi"/>
          <w:sz w:val="24"/>
          <w:szCs w:val="24"/>
        </w:rPr>
        <w:t xml:space="preserve">One of the main </w:t>
      </w:r>
      <w:r w:rsidR="00FC3AB2">
        <w:rPr>
          <w:rFonts w:asciiTheme="majorBidi" w:hAnsiTheme="majorBidi" w:cstheme="majorBidi"/>
          <w:sz w:val="24"/>
          <w:szCs w:val="24"/>
        </w:rPr>
        <w:t>feature</w:t>
      </w:r>
      <w:r w:rsidR="00D70FD5">
        <w:rPr>
          <w:rFonts w:asciiTheme="majorBidi" w:hAnsiTheme="majorBidi" w:cstheme="majorBidi"/>
          <w:sz w:val="24"/>
          <w:szCs w:val="24"/>
        </w:rPr>
        <w:t>s</w:t>
      </w:r>
      <w:r w:rsidR="0044553C">
        <w:rPr>
          <w:rFonts w:asciiTheme="majorBidi" w:hAnsiTheme="majorBidi" w:cstheme="majorBidi"/>
          <w:sz w:val="24"/>
          <w:szCs w:val="24"/>
        </w:rPr>
        <w:t xml:space="preserve"> of </w:t>
      </w:r>
      <w:r w:rsidR="00375C74">
        <w:rPr>
          <w:rFonts w:asciiTheme="majorBidi" w:hAnsiTheme="majorBidi" w:cstheme="majorBidi"/>
          <w:sz w:val="24"/>
          <w:szCs w:val="24"/>
        </w:rPr>
        <w:t xml:space="preserve">the </w:t>
      </w:r>
      <w:r w:rsidR="00DE0E31" w:rsidRPr="00A62189">
        <w:rPr>
          <w:rFonts w:asciiTheme="majorBidi" w:hAnsiTheme="majorBidi" w:cstheme="majorBidi"/>
          <w:sz w:val="24"/>
          <w:szCs w:val="24"/>
        </w:rPr>
        <w:t xml:space="preserve">irradiation mechanism </w:t>
      </w:r>
      <w:r w:rsidR="0044553C">
        <w:rPr>
          <w:rFonts w:asciiTheme="majorBidi" w:hAnsiTheme="majorBidi" w:cstheme="majorBidi"/>
          <w:sz w:val="24"/>
          <w:szCs w:val="24"/>
        </w:rPr>
        <w:t xml:space="preserve">is </w:t>
      </w:r>
      <w:r w:rsidRPr="00A62189">
        <w:rPr>
          <w:rFonts w:asciiTheme="majorBidi" w:hAnsiTheme="majorBidi" w:cstheme="majorBidi"/>
          <w:sz w:val="24"/>
          <w:szCs w:val="24"/>
        </w:rPr>
        <w:t>incorpora</w:t>
      </w:r>
      <w:r w:rsidR="0044553C">
        <w:rPr>
          <w:rFonts w:asciiTheme="majorBidi" w:hAnsiTheme="majorBidi" w:cstheme="majorBidi"/>
          <w:sz w:val="24"/>
          <w:szCs w:val="24"/>
        </w:rPr>
        <w:t>tion of</w:t>
      </w:r>
      <w:r w:rsidRPr="00A62189">
        <w:rPr>
          <w:rFonts w:asciiTheme="majorBidi" w:hAnsiTheme="majorBidi" w:cstheme="majorBidi"/>
          <w:sz w:val="24"/>
          <w:szCs w:val="24"/>
        </w:rPr>
        <w:t xml:space="preserve"> the </w:t>
      </w:r>
      <w:r w:rsidR="0044553C">
        <w:rPr>
          <w:rFonts w:asciiTheme="majorBidi" w:hAnsiTheme="majorBidi" w:cstheme="majorBidi"/>
          <w:sz w:val="24"/>
          <w:szCs w:val="24"/>
        </w:rPr>
        <w:t xml:space="preserve">photocatalyst’s optical </w:t>
      </w:r>
      <w:r w:rsidRPr="00A62189">
        <w:rPr>
          <w:rFonts w:asciiTheme="majorBidi" w:hAnsiTheme="majorBidi" w:cstheme="majorBidi"/>
          <w:sz w:val="24"/>
          <w:szCs w:val="24"/>
        </w:rPr>
        <w:t>scattering and absorption coefficients</w:t>
      </w:r>
      <w:r w:rsidR="00D634A6">
        <w:rPr>
          <w:rFonts w:asciiTheme="majorBidi" w:hAnsiTheme="majorBidi" w:cstheme="majorBidi"/>
          <w:sz w:val="24"/>
          <w:szCs w:val="24"/>
        </w:rPr>
        <w:t xml:space="preserve">, which are </w:t>
      </w:r>
      <w:r w:rsidR="0060262C">
        <w:rPr>
          <w:rFonts w:asciiTheme="majorBidi" w:hAnsiTheme="majorBidi" w:cstheme="majorBidi"/>
          <w:sz w:val="24"/>
          <w:szCs w:val="24"/>
        </w:rPr>
        <w:t>obtained</w:t>
      </w:r>
      <w:r w:rsidRPr="00A62189">
        <w:rPr>
          <w:rFonts w:asciiTheme="majorBidi" w:hAnsiTheme="majorBidi" w:cstheme="majorBidi"/>
          <w:sz w:val="24"/>
          <w:szCs w:val="24"/>
        </w:rPr>
        <w:t xml:space="preserve"> </w:t>
      </w:r>
      <w:r w:rsidR="00CE66A4" w:rsidRPr="00A62189">
        <w:rPr>
          <w:rFonts w:asciiTheme="majorBidi" w:hAnsiTheme="majorBidi" w:cstheme="majorBidi"/>
          <w:sz w:val="24"/>
          <w:szCs w:val="24"/>
        </w:rPr>
        <w:t xml:space="preserve">by </w:t>
      </w:r>
      <w:r w:rsidR="00FC3AB2">
        <w:rPr>
          <w:rFonts w:asciiTheme="majorBidi" w:hAnsiTheme="majorBidi" w:cstheme="majorBidi"/>
          <w:sz w:val="24"/>
          <w:szCs w:val="24"/>
        </w:rPr>
        <w:t>the</w:t>
      </w:r>
      <w:r w:rsidR="00FC3AB2" w:rsidRPr="00A62189">
        <w:rPr>
          <w:rFonts w:asciiTheme="majorBidi" w:hAnsiTheme="majorBidi" w:cstheme="majorBidi"/>
          <w:sz w:val="24"/>
          <w:szCs w:val="24"/>
        </w:rPr>
        <w:t xml:space="preserve"> spectrophotometric</w:t>
      </w:r>
      <w:r w:rsidR="00CE66A4" w:rsidRPr="00A62189">
        <w:rPr>
          <w:rFonts w:asciiTheme="majorBidi" w:hAnsiTheme="majorBidi" w:cstheme="majorBidi"/>
          <w:sz w:val="24"/>
          <w:szCs w:val="24"/>
        </w:rPr>
        <w:t xml:space="preserve"> measurements </w:t>
      </w:r>
      <w:r w:rsidRPr="00A62189">
        <w:rPr>
          <w:rFonts w:asciiTheme="majorBidi" w:hAnsiTheme="majorBidi" w:cstheme="majorBidi"/>
          <w:sz w:val="24"/>
          <w:szCs w:val="24"/>
        </w:rPr>
        <w:t xml:space="preserve">in the LED output range of 410-500 nm. </w:t>
      </w:r>
      <w:r w:rsidR="00D634A6">
        <w:rPr>
          <w:rFonts w:asciiTheme="majorBidi" w:hAnsiTheme="majorBidi" w:cstheme="majorBidi"/>
          <w:sz w:val="24"/>
          <w:szCs w:val="24"/>
        </w:rPr>
        <w:t xml:space="preserve">A least-square best fitting procedure is used to determine the </w:t>
      </w:r>
      <w:r w:rsidR="004E463B">
        <w:rPr>
          <w:rFonts w:asciiTheme="majorBidi" w:hAnsiTheme="majorBidi" w:cstheme="majorBidi"/>
          <w:sz w:val="24"/>
          <w:szCs w:val="24"/>
        </w:rPr>
        <w:t>model</w:t>
      </w:r>
      <w:r w:rsidR="004B387C" w:rsidRPr="004B387C">
        <w:rPr>
          <w:rFonts w:asciiTheme="majorBidi" w:hAnsiTheme="majorBidi" w:cstheme="majorBidi"/>
          <w:sz w:val="24"/>
          <w:szCs w:val="24"/>
        </w:rPr>
        <w:t xml:space="preserve"> parameters</w:t>
      </w:r>
      <w:r w:rsidR="004E463B">
        <w:rPr>
          <w:rFonts w:asciiTheme="majorBidi" w:hAnsiTheme="majorBidi" w:cstheme="majorBidi"/>
          <w:sz w:val="24"/>
          <w:szCs w:val="24"/>
        </w:rPr>
        <w:t>, where they are</w:t>
      </w:r>
      <w:r w:rsidR="004B387C" w:rsidRPr="004B387C">
        <w:rPr>
          <w:rFonts w:asciiTheme="majorBidi" w:hAnsiTheme="majorBidi" w:cstheme="majorBidi"/>
          <w:sz w:val="24"/>
          <w:szCs w:val="24"/>
        </w:rPr>
        <w:t xml:space="preserve"> successfully validated for </w:t>
      </w:r>
      <w:r w:rsidR="004E463B">
        <w:rPr>
          <w:rFonts w:asciiTheme="majorBidi" w:hAnsiTheme="majorBidi" w:cstheme="majorBidi"/>
          <w:sz w:val="24"/>
          <w:szCs w:val="24"/>
        </w:rPr>
        <w:t>a</w:t>
      </w:r>
      <w:r w:rsidR="004B387C" w:rsidRPr="004B387C">
        <w:rPr>
          <w:rFonts w:asciiTheme="majorBidi" w:hAnsiTheme="majorBidi" w:cstheme="majorBidi"/>
          <w:sz w:val="24"/>
          <w:szCs w:val="24"/>
        </w:rPr>
        <w:t xml:space="preserve"> range of photocatalytic H</w:t>
      </w:r>
      <w:r w:rsidR="004B387C" w:rsidRPr="004B387C">
        <w:rPr>
          <w:rFonts w:asciiTheme="majorBidi" w:hAnsiTheme="majorBidi" w:cstheme="majorBidi"/>
          <w:sz w:val="24"/>
          <w:szCs w:val="24"/>
          <w:vertAlign w:val="subscript"/>
        </w:rPr>
        <w:t>2</w:t>
      </w:r>
      <w:r w:rsidR="004B387C" w:rsidRPr="004B387C">
        <w:rPr>
          <w:rFonts w:asciiTheme="majorBidi" w:hAnsiTheme="majorBidi" w:cstheme="majorBidi"/>
          <w:sz w:val="24"/>
          <w:szCs w:val="24"/>
        </w:rPr>
        <w:t xml:space="preserve"> experiments </w:t>
      </w:r>
      <w:r w:rsidR="00867357">
        <w:rPr>
          <w:rFonts w:asciiTheme="majorBidi" w:hAnsiTheme="majorBidi" w:cstheme="majorBidi"/>
          <w:sz w:val="24"/>
          <w:szCs w:val="24"/>
        </w:rPr>
        <w:t xml:space="preserve">conducted </w:t>
      </w:r>
      <w:r w:rsidR="00D634A6">
        <w:rPr>
          <w:rFonts w:asciiTheme="majorBidi" w:hAnsiTheme="majorBidi" w:cstheme="majorBidi"/>
          <w:sz w:val="24"/>
          <w:szCs w:val="24"/>
        </w:rPr>
        <w:t>at</w:t>
      </w:r>
      <w:r w:rsidR="004B387C" w:rsidRPr="004B387C">
        <w:rPr>
          <w:rFonts w:asciiTheme="majorBidi" w:hAnsiTheme="majorBidi" w:cstheme="majorBidi"/>
          <w:sz w:val="24"/>
          <w:szCs w:val="24"/>
        </w:rPr>
        <w:t xml:space="preserve"> different catalyst loadings, </w:t>
      </w:r>
      <w:r w:rsidR="002A2F66">
        <w:rPr>
          <w:rFonts w:asciiTheme="majorBidi" w:hAnsiTheme="majorBidi" w:cstheme="majorBidi"/>
          <w:sz w:val="24"/>
          <w:szCs w:val="24"/>
        </w:rPr>
        <w:t>photolyte</w:t>
      </w:r>
      <w:r w:rsidR="004B387C" w:rsidRPr="004B387C">
        <w:rPr>
          <w:rFonts w:asciiTheme="majorBidi" w:hAnsiTheme="majorBidi" w:cstheme="majorBidi"/>
          <w:sz w:val="24"/>
          <w:szCs w:val="24"/>
        </w:rPr>
        <w:t xml:space="preserve"> concentrations, </w:t>
      </w:r>
      <w:r w:rsidR="004B387C">
        <w:rPr>
          <w:rFonts w:asciiTheme="majorBidi" w:hAnsiTheme="majorBidi" w:cstheme="majorBidi"/>
          <w:sz w:val="24"/>
          <w:szCs w:val="24"/>
        </w:rPr>
        <w:t xml:space="preserve">and incident radiation fluxes. </w:t>
      </w:r>
      <w:bookmarkStart w:id="4" w:name="_Hlk31704780"/>
      <w:r w:rsidR="00C21C4C" w:rsidRPr="00BE1BD1">
        <w:rPr>
          <w:rFonts w:asciiTheme="majorBidi" w:hAnsiTheme="majorBidi" w:cstheme="majorBidi"/>
          <w:sz w:val="24"/>
          <w:szCs w:val="24"/>
        </w:rPr>
        <w:t>T</w:t>
      </w:r>
      <w:r w:rsidR="00DE0E31" w:rsidRPr="00BE1BD1">
        <w:rPr>
          <w:rFonts w:asciiTheme="majorBidi" w:hAnsiTheme="majorBidi" w:cstheme="majorBidi"/>
          <w:sz w:val="24"/>
          <w:szCs w:val="24"/>
        </w:rPr>
        <w:t>he results</w:t>
      </w:r>
      <w:r w:rsidR="00C21C4C" w:rsidRPr="00BE1BD1">
        <w:rPr>
          <w:rFonts w:asciiTheme="majorBidi" w:hAnsiTheme="majorBidi" w:cstheme="majorBidi"/>
          <w:sz w:val="24"/>
          <w:szCs w:val="24"/>
        </w:rPr>
        <w:t xml:space="preserve"> indicate </w:t>
      </w:r>
      <w:r w:rsidR="004B387C" w:rsidRPr="00BE1BD1">
        <w:rPr>
          <w:rFonts w:asciiTheme="majorBidi" w:hAnsiTheme="majorBidi" w:cstheme="majorBidi"/>
          <w:sz w:val="24"/>
          <w:szCs w:val="24"/>
        </w:rPr>
        <w:t xml:space="preserve">that the </w:t>
      </w:r>
      <w:r w:rsidR="00F61250" w:rsidRPr="00BE1BD1">
        <w:rPr>
          <w:rFonts w:asciiTheme="majorBidi" w:hAnsiTheme="majorBidi" w:cstheme="majorBidi"/>
          <w:sz w:val="24"/>
          <w:szCs w:val="24"/>
        </w:rPr>
        <w:t xml:space="preserve">developed </w:t>
      </w:r>
      <w:r w:rsidR="004B387C" w:rsidRPr="00BE1BD1">
        <w:rPr>
          <w:rFonts w:asciiTheme="majorBidi" w:hAnsiTheme="majorBidi" w:cstheme="majorBidi"/>
          <w:sz w:val="24"/>
          <w:szCs w:val="24"/>
        </w:rPr>
        <w:t>model can predict photocatalytic hydrogen production satisfactory</w:t>
      </w:r>
      <w:r w:rsidR="00223433" w:rsidRPr="00BE1BD1">
        <w:rPr>
          <w:rFonts w:asciiTheme="majorBidi" w:hAnsiTheme="majorBidi" w:cstheme="majorBidi"/>
          <w:sz w:val="24"/>
          <w:szCs w:val="24"/>
        </w:rPr>
        <w:t xml:space="preserve"> </w:t>
      </w:r>
      <w:r w:rsidR="004B387C" w:rsidRPr="00BE1BD1">
        <w:rPr>
          <w:rFonts w:asciiTheme="majorBidi" w:hAnsiTheme="majorBidi" w:cstheme="majorBidi"/>
          <w:sz w:val="24"/>
          <w:szCs w:val="24"/>
        </w:rPr>
        <w:t xml:space="preserve">with minor computational effort or use of any commercial software. The </w:t>
      </w:r>
      <w:r w:rsidR="00F61250" w:rsidRPr="00BE1BD1">
        <w:rPr>
          <w:rFonts w:asciiTheme="majorBidi" w:hAnsiTheme="majorBidi" w:cstheme="majorBidi"/>
          <w:sz w:val="24"/>
          <w:szCs w:val="24"/>
        </w:rPr>
        <w:t xml:space="preserve">obtained </w:t>
      </w:r>
      <w:r w:rsidR="004B387C" w:rsidRPr="00BE1BD1">
        <w:rPr>
          <w:rFonts w:asciiTheme="majorBidi" w:hAnsiTheme="majorBidi" w:cstheme="majorBidi"/>
          <w:sz w:val="24"/>
          <w:szCs w:val="24"/>
        </w:rPr>
        <w:t xml:space="preserve">information </w:t>
      </w:r>
      <w:r w:rsidR="004B387C" w:rsidRPr="004B387C">
        <w:rPr>
          <w:rFonts w:asciiTheme="majorBidi" w:hAnsiTheme="majorBidi" w:cstheme="majorBidi"/>
          <w:sz w:val="24"/>
          <w:szCs w:val="24"/>
        </w:rPr>
        <w:t xml:space="preserve">provides a coherent framework for </w:t>
      </w:r>
      <w:r w:rsidR="00AD189B">
        <w:rPr>
          <w:rFonts w:asciiTheme="majorBidi" w:hAnsiTheme="majorBidi" w:cstheme="majorBidi"/>
          <w:sz w:val="24"/>
          <w:szCs w:val="24"/>
        </w:rPr>
        <w:t xml:space="preserve">the </w:t>
      </w:r>
      <w:r w:rsidR="004B387C" w:rsidRPr="004B387C">
        <w:rPr>
          <w:rFonts w:asciiTheme="majorBidi" w:hAnsiTheme="majorBidi" w:cstheme="majorBidi"/>
          <w:sz w:val="24"/>
          <w:szCs w:val="24"/>
        </w:rPr>
        <w:t>scaling-up and desi</w:t>
      </w:r>
      <w:r w:rsidR="00F61250">
        <w:rPr>
          <w:rFonts w:asciiTheme="majorBidi" w:hAnsiTheme="majorBidi" w:cstheme="majorBidi"/>
          <w:sz w:val="24"/>
          <w:szCs w:val="24"/>
        </w:rPr>
        <w:t>gn of</w:t>
      </w:r>
      <w:r w:rsidR="004B387C" w:rsidRPr="004B387C">
        <w:rPr>
          <w:rFonts w:asciiTheme="majorBidi" w:hAnsiTheme="majorBidi" w:cstheme="majorBidi"/>
          <w:sz w:val="24"/>
          <w:szCs w:val="24"/>
        </w:rPr>
        <w:t xml:space="preserve"> </w:t>
      </w:r>
      <w:r w:rsidR="00F61250">
        <w:rPr>
          <w:rFonts w:asciiTheme="majorBidi" w:hAnsiTheme="majorBidi" w:cstheme="majorBidi"/>
          <w:sz w:val="24"/>
          <w:szCs w:val="24"/>
        </w:rPr>
        <w:t xml:space="preserve">the </w:t>
      </w:r>
      <w:r w:rsidR="004B387C" w:rsidRPr="004B387C">
        <w:rPr>
          <w:rFonts w:asciiTheme="majorBidi" w:hAnsiTheme="majorBidi" w:cstheme="majorBidi"/>
          <w:sz w:val="24"/>
          <w:szCs w:val="24"/>
        </w:rPr>
        <w:t>LED-photoreactors.</w:t>
      </w:r>
    </w:p>
    <w:bookmarkEnd w:id="2"/>
    <w:bookmarkEnd w:id="4"/>
    <w:p w14:paraId="07B95ACD" w14:textId="77777777" w:rsidR="00BB6334" w:rsidRDefault="00BB6334" w:rsidP="00A10193">
      <w:pPr>
        <w:spacing w:line="360" w:lineRule="auto"/>
        <w:jc w:val="both"/>
        <w:rPr>
          <w:rFonts w:asciiTheme="majorBidi" w:hAnsiTheme="majorBidi" w:cstheme="majorBidi"/>
          <w:b/>
          <w:bCs/>
          <w:sz w:val="28"/>
          <w:szCs w:val="28"/>
        </w:rPr>
      </w:pPr>
    </w:p>
    <w:p w14:paraId="6CDD2776" w14:textId="77777777" w:rsidR="00AC61D7" w:rsidRPr="0078196E" w:rsidRDefault="00AC61D7" w:rsidP="00A10193">
      <w:pPr>
        <w:spacing w:line="360" w:lineRule="auto"/>
        <w:jc w:val="both"/>
        <w:rPr>
          <w:rFonts w:asciiTheme="majorBidi" w:hAnsiTheme="majorBidi" w:cstheme="majorBidi"/>
          <w:b/>
          <w:bCs/>
          <w:sz w:val="28"/>
          <w:szCs w:val="28"/>
        </w:rPr>
      </w:pPr>
      <w:r w:rsidRPr="0078196E">
        <w:rPr>
          <w:rFonts w:asciiTheme="majorBidi" w:hAnsiTheme="majorBidi" w:cstheme="majorBidi"/>
          <w:b/>
          <w:bCs/>
          <w:sz w:val="28"/>
          <w:szCs w:val="28"/>
        </w:rPr>
        <w:lastRenderedPageBreak/>
        <w:t>Keywords</w:t>
      </w:r>
    </w:p>
    <w:p w14:paraId="7B3FD486" w14:textId="77777777" w:rsidR="00AC61D7" w:rsidRPr="0078196E" w:rsidRDefault="00AC61D7" w:rsidP="00A10193">
      <w:pPr>
        <w:spacing w:line="360" w:lineRule="auto"/>
        <w:jc w:val="both"/>
        <w:rPr>
          <w:rFonts w:asciiTheme="majorBidi" w:hAnsiTheme="majorBidi" w:cstheme="majorBidi"/>
          <w:bCs/>
          <w:sz w:val="24"/>
          <w:szCs w:val="24"/>
        </w:rPr>
      </w:pPr>
      <w:r w:rsidRPr="0078196E">
        <w:rPr>
          <w:rFonts w:asciiTheme="majorBidi" w:hAnsiTheme="majorBidi" w:cstheme="majorBidi"/>
          <w:bCs/>
          <w:sz w:val="24"/>
          <w:szCs w:val="24"/>
        </w:rPr>
        <w:t>Photoreactor modelling</w:t>
      </w:r>
      <w:r w:rsidR="00AD189B">
        <w:rPr>
          <w:rFonts w:asciiTheme="majorBidi" w:hAnsiTheme="majorBidi" w:cstheme="majorBidi"/>
          <w:bCs/>
          <w:sz w:val="24"/>
          <w:szCs w:val="24"/>
        </w:rPr>
        <w:t>,</w:t>
      </w:r>
      <w:r w:rsidRPr="0078196E">
        <w:rPr>
          <w:rFonts w:asciiTheme="majorBidi" w:hAnsiTheme="majorBidi" w:cstheme="majorBidi"/>
          <w:bCs/>
          <w:sz w:val="24"/>
          <w:szCs w:val="24"/>
        </w:rPr>
        <w:t xml:space="preserve"> LED irradiation</w:t>
      </w:r>
      <w:r w:rsidR="00AD189B">
        <w:rPr>
          <w:rFonts w:asciiTheme="majorBidi" w:hAnsiTheme="majorBidi" w:cstheme="majorBidi"/>
          <w:bCs/>
          <w:sz w:val="24"/>
          <w:szCs w:val="24"/>
        </w:rPr>
        <w:t>,</w:t>
      </w:r>
      <w:r w:rsidRPr="0078196E">
        <w:rPr>
          <w:rFonts w:asciiTheme="majorBidi" w:hAnsiTheme="majorBidi" w:cstheme="majorBidi"/>
          <w:bCs/>
          <w:sz w:val="24"/>
          <w:szCs w:val="24"/>
        </w:rPr>
        <w:t xml:space="preserve"> Langmuir-Hinshelwood kinetics</w:t>
      </w:r>
      <w:r w:rsidR="00AD189B">
        <w:rPr>
          <w:rFonts w:asciiTheme="majorBidi" w:hAnsiTheme="majorBidi" w:cstheme="majorBidi"/>
          <w:bCs/>
          <w:sz w:val="24"/>
          <w:szCs w:val="24"/>
        </w:rPr>
        <w:t>,</w:t>
      </w:r>
      <w:r w:rsidRPr="0078196E">
        <w:rPr>
          <w:rFonts w:asciiTheme="majorBidi" w:hAnsiTheme="majorBidi" w:cstheme="majorBidi"/>
          <w:bCs/>
          <w:sz w:val="24"/>
          <w:szCs w:val="24"/>
        </w:rPr>
        <w:t xml:space="preserve"> RTE modelling</w:t>
      </w:r>
      <w:r w:rsidR="00AD189B">
        <w:rPr>
          <w:rFonts w:asciiTheme="majorBidi" w:hAnsiTheme="majorBidi" w:cstheme="majorBidi"/>
          <w:bCs/>
          <w:sz w:val="24"/>
          <w:szCs w:val="24"/>
        </w:rPr>
        <w:t xml:space="preserve">, </w:t>
      </w:r>
      <w:r w:rsidRPr="0078196E">
        <w:rPr>
          <w:rFonts w:asciiTheme="majorBidi" w:hAnsiTheme="majorBidi" w:cstheme="majorBidi"/>
          <w:bCs/>
          <w:sz w:val="24"/>
          <w:szCs w:val="24"/>
        </w:rPr>
        <w:t>cadmium sulphide</w:t>
      </w:r>
      <w:r w:rsidR="00BB6334">
        <w:rPr>
          <w:rFonts w:asciiTheme="majorBidi" w:hAnsiTheme="majorBidi" w:cstheme="majorBidi"/>
          <w:bCs/>
          <w:sz w:val="24"/>
          <w:szCs w:val="24"/>
        </w:rPr>
        <w:t>.</w:t>
      </w:r>
    </w:p>
    <w:p w14:paraId="5AC8FFDB" w14:textId="77777777" w:rsidR="00567EB8" w:rsidRPr="0078196E" w:rsidRDefault="00567EB8" w:rsidP="00A10193">
      <w:pPr>
        <w:spacing w:line="360" w:lineRule="auto"/>
        <w:jc w:val="both"/>
        <w:rPr>
          <w:rFonts w:asciiTheme="majorBidi" w:hAnsiTheme="majorBidi" w:cstheme="majorBidi"/>
          <w:sz w:val="24"/>
          <w:szCs w:val="24"/>
        </w:rPr>
      </w:pPr>
    </w:p>
    <w:p w14:paraId="6C0C530A" w14:textId="77777777" w:rsidR="00BC3648" w:rsidRDefault="002305BE" w:rsidP="00BC3648">
      <w:pPr>
        <w:spacing w:line="360" w:lineRule="auto"/>
        <w:jc w:val="both"/>
        <w:rPr>
          <w:rFonts w:asciiTheme="majorBidi" w:hAnsiTheme="majorBidi" w:cstheme="majorBidi"/>
          <w:b/>
          <w:bCs/>
          <w:sz w:val="28"/>
          <w:szCs w:val="28"/>
        </w:rPr>
      </w:pPr>
      <w:r w:rsidRPr="0078196E">
        <w:rPr>
          <w:rFonts w:asciiTheme="majorBidi" w:hAnsiTheme="majorBidi" w:cstheme="majorBidi"/>
          <w:b/>
          <w:bCs/>
          <w:sz w:val="28"/>
          <w:szCs w:val="28"/>
        </w:rPr>
        <w:t>Highlights</w:t>
      </w:r>
    </w:p>
    <w:p w14:paraId="2FDAA8B6" w14:textId="77777777" w:rsidR="00BC3648" w:rsidRDefault="00C47A72" w:rsidP="007249BE">
      <w:pPr>
        <w:pStyle w:val="ListParagraph"/>
        <w:numPr>
          <w:ilvl w:val="0"/>
          <w:numId w:val="5"/>
        </w:numPr>
        <w:spacing w:line="360" w:lineRule="auto"/>
        <w:jc w:val="both"/>
        <w:rPr>
          <w:rFonts w:asciiTheme="majorBidi" w:hAnsiTheme="majorBidi" w:cstheme="majorBidi"/>
          <w:bCs/>
          <w:sz w:val="24"/>
          <w:szCs w:val="24"/>
        </w:rPr>
      </w:pPr>
      <w:r w:rsidRPr="00BC3648">
        <w:rPr>
          <w:rFonts w:asciiTheme="majorBidi" w:hAnsiTheme="majorBidi" w:cstheme="majorBidi"/>
          <w:bCs/>
          <w:sz w:val="24"/>
          <w:szCs w:val="24"/>
        </w:rPr>
        <w:t>Hydrogen generation model of an LED photoreactor validated</w:t>
      </w:r>
      <w:r w:rsidR="0060085D" w:rsidRPr="00BC3648">
        <w:rPr>
          <w:rFonts w:asciiTheme="majorBidi" w:hAnsiTheme="majorBidi" w:cstheme="majorBidi"/>
          <w:bCs/>
          <w:sz w:val="24"/>
          <w:szCs w:val="24"/>
        </w:rPr>
        <w:t xml:space="preserve"> by experiments.</w:t>
      </w:r>
    </w:p>
    <w:p w14:paraId="72870E2E" w14:textId="77777777" w:rsidR="00C93D1C" w:rsidRPr="00BC3648" w:rsidRDefault="009E1D7E" w:rsidP="007249BE">
      <w:pPr>
        <w:pStyle w:val="ListParagraph"/>
        <w:numPr>
          <w:ilvl w:val="0"/>
          <w:numId w:val="5"/>
        </w:numPr>
        <w:spacing w:line="360" w:lineRule="auto"/>
        <w:jc w:val="both"/>
        <w:rPr>
          <w:rFonts w:asciiTheme="majorBidi" w:hAnsiTheme="majorBidi" w:cstheme="majorBidi"/>
          <w:bCs/>
          <w:sz w:val="24"/>
          <w:szCs w:val="24"/>
        </w:rPr>
      </w:pPr>
      <w:r w:rsidRPr="00BC3648">
        <w:rPr>
          <w:rFonts w:asciiTheme="majorBidi" w:hAnsiTheme="majorBidi" w:cstheme="majorBidi"/>
          <w:bCs/>
          <w:sz w:val="24"/>
          <w:szCs w:val="24"/>
        </w:rPr>
        <w:t>Combined</w:t>
      </w:r>
      <w:r w:rsidR="003E26D2" w:rsidRPr="00BC3648">
        <w:rPr>
          <w:rFonts w:asciiTheme="majorBidi" w:hAnsiTheme="majorBidi" w:cstheme="majorBidi"/>
          <w:bCs/>
          <w:sz w:val="24"/>
          <w:szCs w:val="24"/>
        </w:rPr>
        <w:t xml:space="preserve"> </w:t>
      </w:r>
      <w:r w:rsidR="00C93D1C" w:rsidRPr="00BC3648">
        <w:rPr>
          <w:rFonts w:asciiTheme="majorBidi" w:hAnsiTheme="majorBidi" w:cstheme="majorBidi"/>
          <w:bCs/>
          <w:sz w:val="24"/>
          <w:szCs w:val="24"/>
        </w:rPr>
        <w:t xml:space="preserve">radiation field model </w:t>
      </w:r>
      <w:r w:rsidR="0060085D" w:rsidRPr="00BC3648">
        <w:rPr>
          <w:rFonts w:asciiTheme="majorBidi" w:hAnsiTheme="majorBidi" w:cstheme="majorBidi"/>
          <w:bCs/>
          <w:sz w:val="24"/>
          <w:szCs w:val="24"/>
        </w:rPr>
        <w:t>and</w:t>
      </w:r>
      <w:r w:rsidR="00C93D1C" w:rsidRPr="00BC3648">
        <w:rPr>
          <w:rFonts w:asciiTheme="majorBidi" w:hAnsiTheme="majorBidi" w:cstheme="majorBidi"/>
          <w:bCs/>
          <w:sz w:val="24"/>
          <w:szCs w:val="24"/>
        </w:rPr>
        <w:t xml:space="preserve"> surface reaction kinetics.</w:t>
      </w:r>
    </w:p>
    <w:p w14:paraId="4237E02A" w14:textId="77777777" w:rsidR="0060085D" w:rsidRDefault="0060085D" w:rsidP="00BB6334">
      <w:pPr>
        <w:pStyle w:val="ListParagraph"/>
        <w:numPr>
          <w:ilvl w:val="0"/>
          <w:numId w:val="5"/>
        </w:numPr>
        <w:spacing w:line="360" w:lineRule="auto"/>
        <w:jc w:val="both"/>
        <w:rPr>
          <w:rFonts w:asciiTheme="majorBidi" w:hAnsiTheme="majorBidi" w:cstheme="majorBidi"/>
          <w:bCs/>
          <w:sz w:val="24"/>
          <w:szCs w:val="24"/>
        </w:rPr>
      </w:pPr>
      <w:r>
        <w:rPr>
          <w:rFonts w:asciiTheme="majorBidi" w:hAnsiTheme="majorBidi" w:cstheme="majorBidi"/>
          <w:bCs/>
          <w:sz w:val="24"/>
          <w:szCs w:val="24"/>
        </w:rPr>
        <w:t>Advanced radiation model</w:t>
      </w:r>
      <w:r w:rsidRPr="0060085D">
        <w:rPr>
          <w:rFonts w:asciiTheme="majorBidi" w:hAnsiTheme="majorBidi" w:cstheme="majorBidi"/>
          <w:bCs/>
          <w:sz w:val="24"/>
          <w:szCs w:val="24"/>
        </w:rPr>
        <w:t xml:space="preserve"> by integrating </w:t>
      </w:r>
      <w:r w:rsidR="003E26D2">
        <w:rPr>
          <w:rFonts w:asciiTheme="majorBidi" w:hAnsiTheme="majorBidi" w:cstheme="majorBidi"/>
          <w:bCs/>
          <w:sz w:val="24"/>
          <w:szCs w:val="24"/>
        </w:rPr>
        <w:t xml:space="preserve">the polychromic response of the catalysts. </w:t>
      </w:r>
    </w:p>
    <w:p w14:paraId="749F82FF" w14:textId="77777777" w:rsidR="00BF758D" w:rsidRPr="00BF758D" w:rsidRDefault="009E1D7E" w:rsidP="00BB6334">
      <w:pPr>
        <w:pStyle w:val="ListParagraph"/>
        <w:numPr>
          <w:ilvl w:val="0"/>
          <w:numId w:val="5"/>
        </w:numPr>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Lactic acid </w:t>
      </w:r>
      <w:r w:rsidR="00BF758D">
        <w:rPr>
          <w:rFonts w:asciiTheme="majorBidi" w:hAnsiTheme="majorBidi" w:cstheme="majorBidi"/>
          <w:bCs/>
          <w:sz w:val="24"/>
          <w:szCs w:val="24"/>
        </w:rPr>
        <w:t xml:space="preserve">oxidation and water reduction </w:t>
      </w:r>
      <w:r w:rsidRPr="009E1D7E">
        <w:rPr>
          <w:rFonts w:asciiTheme="majorBidi" w:hAnsiTheme="majorBidi" w:cstheme="majorBidi"/>
          <w:bCs/>
          <w:sz w:val="24"/>
          <w:szCs w:val="24"/>
        </w:rPr>
        <w:t xml:space="preserve">in </w:t>
      </w:r>
      <w:r w:rsidR="00BF758D">
        <w:rPr>
          <w:rFonts w:asciiTheme="majorBidi" w:hAnsiTheme="majorBidi" w:cstheme="majorBidi"/>
          <w:bCs/>
          <w:sz w:val="24"/>
          <w:szCs w:val="24"/>
        </w:rPr>
        <w:t>presence of</w:t>
      </w:r>
      <w:r w:rsidRPr="009E1D7E">
        <w:rPr>
          <w:rFonts w:asciiTheme="majorBidi" w:hAnsiTheme="majorBidi" w:cstheme="majorBidi"/>
          <w:bCs/>
          <w:sz w:val="24"/>
          <w:szCs w:val="24"/>
        </w:rPr>
        <w:t xml:space="preserve"> </w:t>
      </w:r>
      <w:r>
        <w:rPr>
          <w:rFonts w:asciiTheme="majorBidi" w:hAnsiTheme="majorBidi" w:cstheme="majorBidi"/>
          <w:bCs/>
          <w:sz w:val="24"/>
          <w:szCs w:val="24"/>
        </w:rPr>
        <w:t>CdS-Pt</w:t>
      </w:r>
      <w:r w:rsidRPr="009E1D7E">
        <w:rPr>
          <w:rFonts w:asciiTheme="majorBidi" w:hAnsiTheme="majorBidi" w:cstheme="majorBidi"/>
          <w:bCs/>
          <w:sz w:val="24"/>
          <w:szCs w:val="24"/>
        </w:rPr>
        <w:t xml:space="preserve"> and </w:t>
      </w:r>
      <w:r w:rsidR="007C55A4">
        <w:rPr>
          <w:rFonts w:asciiTheme="majorBidi" w:hAnsiTheme="majorBidi" w:cstheme="majorBidi"/>
          <w:bCs/>
          <w:sz w:val="24"/>
          <w:szCs w:val="24"/>
        </w:rPr>
        <w:t>w</w:t>
      </w:r>
      <w:r w:rsidR="00BF758D">
        <w:rPr>
          <w:rFonts w:asciiTheme="majorBidi" w:hAnsiTheme="majorBidi" w:cstheme="majorBidi"/>
          <w:bCs/>
          <w:sz w:val="24"/>
          <w:szCs w:val="24"/>
        </w:rPr>
        <w:t>hite LED’s.</w:t>
      </w:r>
    </w:p>
    <w:p w14:paraId="26716560" w14:textId="77777777" w:rsidR="003E26D2" w:rsidRDefault="003E26D2" w:rsidP="00BB6334">
      <w:pPr>
        <w:pStyle w:val="ListParagraph"/>
        <w:numPr>
          <w:ilvl w:val="0"/>
          <w:numId w:val="5"/>
        </w:numPr>
        <w:spacing w:line="360" w:lineRule="auto"/>
        <w:jc w:val="both"/>
        <w:rPr>
          <w:rFonts w:asciiTheme="majorBidi" w:hAnsiTheme="majorBidi" w:cstheme="majorBidi"/>
          <w:bCs/>
          <w:sz w:val="24"/>
          <w:szCs w:val="24"/>
        </w:rPr>
      </w:pPr>
      <w:r>
        <w:rPr>
          <w:rFonts w:asciiTheme="majorBidi" w:hAnsiTheme="majorBidi" w:cstheme="majorBidi"/>
          <w:bCs/>
          <w:sz w:val="24"/>
          <w:szCs w:val="24"/>
        </w:rPr>
        <w:t>Accurate model prediction in a wide range of operation condition.</w:t>
      </w:r>
    </w:p>
    <w:p w14:paraId="674AEDB6" w14:textId="77777777" w:rsidR="00E46C65" w:rsidRDefault="00E46C65" w:rsidP="00E46C65">
      <w:pPr>
        <w:pStyle w:val="ListParagraph"/>
        <w:spacing w:line="360" w:lineRule="auto"/>
        <w:rPr>
          <w:rFonts w:asciiTheme="majorBidi" w:hAnsiTheme="majorBidi" w:cstheme="majorBidi"/>
          <w:bCs/>
          <w:sz w:val="24"/>
          <w:szCs w:val="24"/>
        </w:rPr>
      </w:pPr>
    </w:p>
    <w:p w14:paraId="408E5727" w14:textId="77777777" w:rsidR="00E46C65" w:rsidRPr="00E46C65" w:rsidRDefault="00BB6334" w:rsidP="00E46C65">
      <w:pPr>
        <w:pStyle w:val="ListParagraph"/>
        <w:spacing w:line="360" w:lineRule="auto"/>
        <w:ind w:left="0"/>
        <w:rPr>
          <w:rFonts w:asciiTheme="majorBidi" w:hAnsiTheme="majorBidi" w:cstheme="majorBidi"/>
          <w:b/>
          <w:bCs/>
          <w:sz w:val="28"/>
          <w:szCs w:val="28"/>
        </w:rPr>
      </w:pPr>
      <w:r w:rsidRPr="0078196E">
        <w:rPr>
          <w:rFonts w:asciiTheme="majorBidi" w:hAnsiTheme="majorBidi" w:cstheme="majorBidi"/>
          <w:noProof/>
          <w:sz w:val="24"/>
          <w:szCs w:val="24"/>
          <w:lang w:eastAsia="en-GB"/>
        </w:rPr>
        <mc:AlternateContent>
          <mc:Choice Requires="wps">
            <w:drawing>
              <wp:anchor distT="45720" distB="45720" distL="114300" distR="114300" simplePos="0" relativeHeight="251734016" behindDoc="0" locked="0" layoutInCell="1" allowOverlap="1" wp14:anchorId="2A1BD0B9" wp14:editId="08231723">
                <wp:simplePos x="0" y="0"/>
                <wp:positionH relativeFrom="column">
                  <wp:posOffset>3338664</wp:posOffset>
                </wp:positionH>
                <wp:positionV relativeFrom="paragraph">
                  <wp:posOffset>511396</wp:posOffset>
                </wp:positionV>
                <wp:extent cx="2320290" cy="1404620"/>
                <wp:effectExtent l="0" t="0" r="3810" b="571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404620"/>
                        </a:xfrm>
                        <a:prstGeom prst="rect">
                          <a:avLst/>
                        </a:prstGeom>
                        <a:solidFill>
                          <a:srgbClr val="FFFFFF"/>
                        </a:solidFill>
                        <a:ln w="9525">
                          <a:noFill/>
                          <a:miter lim="800000"/>
                          <a:headEnd/>
                          <a:tailEnd/>
                        </a:ln>
                      </wps:spPr>
                      <wps:txbx>
                        <w:txbxContent>
                          <w:p w14:paraId="0AF4A49E" w14:textId="77777777" w:rsidR="00223433" w:rsidRPr="0078196E" w:rsidRDefault="00223433">
                            <w:pPr>
                              <w:rPr>
                                <w:rFonts w:asciiTheme="majorBidi" w:hAnsiTheme="majorBidi" w:cstheme="majorBidi"/>
                                <w:color w:val="2E74B5" w:themeColor="accent1" w:themeShade="BF"/>
                              </w:rPr>
                            </w:pPr>
                            <w:r>
                              <w:rPr>
                                <w:rFonts w:asciiTheme="majorBidi" w:hAnsiTheme="majorBidi" w:cstheme="majorBidi"/>
                                <w:color w:val="2E74B5" w:themeColor="accent1" w:themeShade="BF"/>
                              </w:rPr>
                              <w:t>3</w:t>
                            </w:r>
                            <w:r w:rsidRPr="0078196E">
                              <w:rPr>
                                <w:rFonts w:asciiTheme="majorBidi" w:hAnsiTheme="majorBidi" w:cstheme="majorBidi"/>
                                <w:color w:val="2E74B5" w:themeColor="accent1" w:themeShade="BF"/>
                              </w:rPr>
                              <w:t>D</w:t>
                            </w:r>
                            <w:r>
                              <w:rPr>
                                <w:rFonts w:asciiTheme="majorBidi" w:hAnsiTheme="majorBidi" w:cstheme="majorBidi"/>
                                <w:color w:val="2E74B5" w:themeColor="accent1" w:themeShade="BF"/>
                              </w:rPr>
                              <w:t xml:space="preserve"> radiative flux d</w:t>
                            </w:r>
                            <w:r w:rsidRPr="0078196E">
                              <w:rPr>
                                <w:rFonts w:asciiTheme="majorBidi" w:hAnsiTheme="majorBidi" w:cstheme="majorBidi"/>
                                <w:color w:val="2E74B5" w:themeColor="accent1" w:themeShade="BF"/>
                              </w:rPr>
                              <w:t xml:space="preserve">istribution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1BD0B9" id="_x0000_t202" coordsize="21600,21600" o:spt="202" path="m,l,21600r21600,l21600,xe">
                <v:stroke joinstyle="miter"/>
                <v:path gradientshapeok="t" o:connecttype="rect"/>
              </v:shapetype>
              <v:shape id="Text Box 2" o:spid="_x0000_s1026" type="#_x0000_t202" style="position:absolute;margin-left:262.9pt;margin-top:40.25pt;width:182.7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6lIAIAAB0EAAAOAAAAZHJzL2Uyb0RvYy54bWysU11v2yAUfZ+0/4B4X+y4SddYcaouXaZJ&#10;3YfU7gdgjG004DIgsbNfvwtO06h7m8YDAu7lcO65h/XtqBU5COclmIrOZzklwnBopOkq+uNp9+6G&#10;Eh+YaZgCIyp6FJ7ebt6+WQ+2FAX0oBrhCIIYXw62on0Itswyz3uhmZ+BFQaDLTjNAm5dlzWODYiu&#10;VVbk+XU2gGusAy68x9P7KUg3Cb9tBQ/f2taLQFRFkVtIs0tzHedss2Zl55jtJT/RYP/AQjNp8NEz&#10;1D0LjOyd/AtKS+7AQxtmHHQGbSu5SDVgNfP8VTWPPbMi1YLieHuWyf8/WP718N0R2VS0uKLEMI09&#10;ehJjIB9gJEWUZ7C+xKxHi3lhxGNscyrV2wfgPz0xsO2Z6cSdczD0gjVIbx5vZhdXJxwfQerhCzT4&#10;DNsHSEBj63TUDtUgiI5tOp5bE6lwPCyuirxYYYhjbL7IF9dFal7Gyufr1vnwSYAmcVFRh71P8Ozw&#10;4EOkw8rnlPiaByWbnVQqbVxXb5UjB4Y+2aWRKniVpgwZKrpaFsuEbCDeTxbSMqCPldQVvcnjmJwV&#10;5fhompQSmFTTGpkoc9InSjKJE8Z6xMQoWg3NEZVyMPkV/xcuenC/KRnQqxX1v/bMCUrUZ4Nqr+aL&#10;RTR32iyW71Ea4i4j9WWEGY5QFQ2UTMttSB8i6WDvsCs7mfR6YXLiih5MMp7+SzT55T5lvfzqzR8A&#10;AAD//wMAUEsDBBQABgAIAAAAIQDu6aV93wAAAAoBAAAPAAAAZHJzL2Rvd25yZXYueG1sTI89T8Mw&#10;GIR3JP6D9SKxUTtBgTTEqSoqFgYkChId3fhNHOEv2W4a/j1mouPpTnfPtZvFaDJjiJOzHIoVA4K2&#10;d3KyI4fPj5e7GkhMwkqhnUUOPxhh011ftaKR7mzfcd6nkeQSGxvBQaXkG0pjr9CIuHIebfYGF4xI&#10;WYaRyiDOudxoWjL2QI2YbF5QwuOzwv57fzIcvoya5C68HQap593rsK38EjzntzfL9glIwiX9h+EP&#10;P6NDl5mO7mRlJJpDVVYZPXGoWQUkB+p1UQI5crhnxSPQrqWXF7pfAAAA//8DAFBLAQItABQABgAI&#10;AAAAIQC2gziS/gAAAOEBAAATAAAAAAAAAAAAAAAAAAAAAABbQ29udGVudF9UeXBlc10ueG1sUEsB&#10;Ai0AFAAGAAgAAAAhADj9If/WAAAAlAEAAAsAAAAAAAAAAAAAAAAALwEAAF9yZWxzLy5yZWxzUEsB&#10;Ai0AFAAGAAgAAAAhACtQTqUgAgAAHQQAAA4AAAAAAAAAAAAAAAAALgIAAGRycy9lMm9Eb2MueG1s&#10;UEsBAi0AFAAGAAgAAAAhAO7ppX3fAAAACgEAAA8AAAAAAAAAAAAAAAAAegQAAGRycy9kb3ducmV2&#10;LnhtbFBLBQYAAAAABAAEAPMAAACGBQAAAAA=&#10;" stroked="f">
                <v:textbox style="mso-fit-shape-to-text:t">
                  <w:txbxContent>
                    <w:p w14:paraId="0AF4A49E" w14:textId="77777777" w:rsidR="00223433" w:rsidRPr="0078196E" w:rsidRDefault="00223433">
                      <w:pPr>
                        <w:rPr>
                          <w:rFonts w:asciiTheme="majorBidi" w:hAnsiTheme="majorBidi" w:cstheme="majorBidi"/>
                          <w:color w:val="2E74B5" w:themeColor="accent1" w:themeShade="BF"/>
                        </w:rPr>
                      </w:pPr>
                      <w:r>
                        <w:rPr>
                          <w:rFonts w:asciiTheme="majorBidi" w:hAnsiTheme="majorBidi" w:cstheme="majorBidi"/>
                          <w:color w:val="2E74B5" w:themeColor="accent1" w:themeShade="BF"/>
                        </w:rPr>
                        <w:t>3</w:t>
                      </w:r>
                      <w:r w:rsidRPr="0078196E">
                        <w:rPr>
                          <w:rFonts w:asciiTheme="majorBidi" w:hAnsiTheme="majorBidi" w:cstheme="majorBidi"/>
                          <w:color w:val="2E74B5" w:themeColor="accent1" w:themeShade="BF"/>
                        </w:rPr>
                        <w:t>D</w:t>
                      </w:r>
                      <w:r>
                        <w:rPr>
                          <w:rFonts w:asciiTheme="majorBidi" w:hAnsiTheme="majorBidi" w:cstheme="majorBidi"/>
                          <w:color w:val="2E74B5" w:themeColor="accent1" w:themeShade="BF"/>
                        </w:rPr>
                        <w:t xml:space="preserve"> radiative flux d</w:t>
                      </w:r>
                      <w:r w:rsidRPr="0078196E">
                        <w:rPr>
                          <w:rFonts w:asciiTheme="majorBidi" w:hAnsiTheme="majorBidi" w:cstheme="majorBidi"/>
                          <w:color w:val="2E74B5" w:themeColor="accent1" w:themeShade="BF"/>
                        </w:rPr>
                        <w:t xml:space="preserve">istribution </w:t>
                      </w:r>
                    </w:p>
                  </w:txbxContent>
                </v:textbox>
                <w10:wrap type="square"/>
              </v:shape>
            </w:pict>
          </mc:Fallback>
        </mc:AlternateContent>
      </w:r>
      <w:r w:rsidR="00E46C65" w:rsidRPr="00E46C65">
        <w:rPr>
          <w:rFonts w:asciiTheme="majorBidi" w:hAnsiTheme="majorBidi" w:cstheme="majorBidi"/>
          <w:b/>
          <w:bCs/>
          <w:sz w:val="28"/>
          <w:szCs w:val="28"/>
        </w:rPr>
        <w:t>Graphical Abstract</w:t>
      </w:r>
    </w:p>
    <w:p w14:paraId="2FB24C8F" w14:textId="77777777" w:rsidR="006D59C2" w:rsidRDefault="00BB6334" w:rsidP="00BA5714">
      <w:pPr>
        <w:spacing w:line="360" w:lineRule="auto"/>
        <w:rPr>
          <w:rFonts w:asciiTheme="majorBidi" w:hAnsiTheme="majorBidi" w:cstheme="majorBidi"/>
          <w:b/>
          <w:bCs/>
          <w:sz w:val="28"/>
          <w:szCs w:val="28"/>
        </w:rPr>
      </w:pPr>
      <w:r w:rsidRPr="0078196E">
        <w:rPr>
          <w:rFonts w:asciiTheme="majorBidi" w:hAnsiTheme="majorBidi" w:cstheme="majorBidi"/>
          <w:noProof/>
          <w:lang w:eastAsia="en-GB"/>
        </w:rPr>
        <w:drawing>
          <wp:anchor distT="0" distB="0" distL="114300" distR="114300" simplePos="0" relativeHeight="251737088" behindDoc="0" locked="0" layoutInCell="1" allowOverlap="1" wp14:anchorId="7DA1A141" wp14:editId="3CB437D2">
            <wp:simplePos x="0" y="0"/>
            <wp:positionH relativeFrom="margin">
              <wp:posOffset>174929</wp:posOffset>
            </wp:positionH>
            <wp:positionV relativeFrom="paragraph">
              <wp:posOffset>621499</wp:posOffset>
            </wp:positionV>
            <wp:extent cx="2333625" cy="2345055"/>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2345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96E">
        <w:rPr>
          <w:rFonts w:asciiTheme="majorBidi" w:hAnsiTheme="majorBidi" w:cstheme="majorBidi"/>
          <w:noProof/>
          <w:sz w:val="24"/>
          <w:szCs w:val="24"/>
          <w:lang w:eastAsia="en-GB"/>
        </w:rPr>
        <mc:AlternateContent>
          <mc:Choice Requires="wps">
            <w:drawing>
              <wp:anchor distT="45720" distB="45720" distL="114300" distR="114300" simplePos="0" relativeHeight="251736064" behindDoc="0" locked="0" layoutInCell="1" allowOverlap="1" wp14:anchorId="449A5EA0" wp14:editId="712CE6C8">
                <wp:simplePos x="0" y="0"/>
                <wp:positionH relativeFrom="margin">
                  <wp:align>left</wp:align>
                </wp:positionH>
                <wp:positionV relativeFrom="paragraph">
                  <wp:posOffset>99805</wp:posOffset>
                </wp:positionV>
                <wp:extent cx="3165475" cy="14046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1404620"/>
                        </a:xfrm>
                        <a:prstGeom prst="rect">
                          <a:avLst/>
                        </a:prstGeom>
                        <a:solidFill>
                          <a:srgbClr val="FFFFFF"/>
                        </a:solidFill>
                        <a:ln w="9525">
                          <a:noFill/>
                          <a:miter lim="800000"/>
                          <a:headEnd/>
                          <a:tailEnd/>
                        </a:ln>
                      </wps:spPr>
                      <wps:txbx>
                        <w:txbxContent>
                          <w:p w14:paraId="70BFA7B1" w14:textId="77777777" w:rsidR="00223433" w:rsidRPr="0078196E" w:rsidRDefault="00223433" w:rsidP="00516F7C">
                            <w:pPr>
                              <w:spacing w:line="276" w:lineRule="auto"/>
                              <w:rPr>
                                <w:rFonts w:asciiTheme="majorBidi" w:hAnsiTheme="majorBidi" w:cstheme="majorBidi"/>
                                <w:color w:val="2E74B5" w:themeColor="accent1" w:themeShade="BF"/>
                              </w:rPr>
                            </w:pPr>
                            <w:r>
                              <w:rPr>
                                <w:rFonts w:asciiTheme="majorBidi" w:hAnsiTheme="majorBidi" w:cstheme="majorBidi"/>
                                <w:color w:val="2E74B5" w:themeColor="accent1" w:themeShade="BF"/>
                              </w:rPr>
                              <w:t>Slurry p</w:t>
                            </w:r>
                            <w:r w:rsidRPr="0078196E">
                              <w:rPr>
                                <w:rFonts w:asciiTheme="majorBidi" w:hAnsiTheme="majorBidi" w:cstheme="majorBidi"/>
                                <w:color w:val="2E74B5" w:themeColor="accent1" w:themeShade="BF"/>
                              </w:rPr>
                              <w:t xml:space="preserve">hotoreactor </w:t>
                            </w:r>
                            <w:r>
                              <w:rPr>
                                <w:rFonts w:asciiTheme="majorBidi" w:hAnsiTheme="majorBidi" w:cstheme="majorBidi"/>
                                <w:color w:val="2E74B5" w:themeColor="accent1" w:themeShade="BF"/>
                              </w:rPr>
                              <w:t>surrounded by</w:t>
                            </w:r>
                            <w:r w:rsidRPr="0078196E">
                              <w:rPr>
                                <w:rFonts w:asciiTheme="majorBidi" w:hAnsiTheme="majorBidi" w:cstheme="majorBidi"/>
                                <w:color w:val="2E74B5" w:themeColor="accent1" w:themeShade="BF"/>
                              </w:rPr>
                              <w:t xml:space="preserve"> </w:t>
                            </w:r>
                            <w:r>
                              <w:rPr>
                                <w:rFonts w:asciiTheme="majorBidi" w:hAnsiTheme="majorBidi" w:cstheme="majorBidi"/>
                                <w:color w:val="2E74B5" w:themeColor="accent1" w:themeShade="BF"/>
                              </w:rPr>
                              <w:t xml:space="preserve">10 LED </w:t>
                            </w:r>
                            <w:r w:rsidRPr="0078196E">
                              <w:rPr>
                                <w:rFonts w:asciiTheme="majorBidi" w:hAnsiTheme="majorBidi" w:cstheme="majorBidi"/>
                                <w:color w:val="2E74B5" w:themeColor="accent1" w:themeShade="BF"/>
                              </w:rPr>
                              <w:t xml:space="preserve">lights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A5EA0" id="_x0000_s1027" type="#_x0000_t202" style="position:absolute;margin-left:0;margin-top:7.85pt;width:249.25pt;height:110.6pt;z-index:2517360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k6IwIAACQEAAAOAAAAZHJzL2Uyb0RvYy54bWysU21v2yAQ/j5p/wHxfbGdOWlrxam6dJkm&#10;dS9Sux+AMY7RgGNAYme/fgdO06j7No0PCLi7h+eeu1vdjlqRg3BegqlpMcspEYZDK82upj+etu+u&#10;KfGBmZYpMKKmR+Hp7frtm9VgKzGHHlQrHEEQ46vB1rQPwVZZ5nkvNPMzsMKgsQOnWcCr22WtYwOi&#10;a5XN83yZDeBa64AL7/H1fjLSdcLvOsHDt67zIhBVU+QW0u7S3sQ9W69YtXPM9pKfaLB/YKGZNPjp&#10;GeqeBUb2Tv4FpSV34KELMw46g66TXKQcMJsif5XNY8+sSLmgON6eZfL/D5Z/PXx3RLY1nS8oMUxj&#10;jZ7EGMgHGMk8yjNYX6HXo0W/MOIzljml6u0D8J+eGNj0zOzEnXMw9IK1SK+IkdlF6ITjI0gzfIEW&#10;v2H7AAlo7JyO2qEaBNGxTMdzaSIVjo/vi+WivEKKHG1FmZfLeSpexqrncOt8+CRAk3ioqcPaJ3h2&#10;ePAh0mHVs0v8zYOS7VYqlS5u12yUIweGfbJNK2Xwyk0ZMtT0ZoFaxSgDMT61kJYB+1hJXdPrPK6p&#10;s6IcH02bXAKTajojE2VO+kRJJnHC2IypEkm8qF0D7REFczC1LY4ZHnpwvykZsGVr6n/tmROUqM8G&#10;Rb8pyjL2eLqUiytUiLhLS3NpYYYjVE0DJdNxE9JcJDnsHRZnK5NsL0xOlLEVk5qnsYm9fnlPXi/D&#10;vf4DAAD//wMAUEsDBBQABgAIAAAAIQDIMrCX3QAAAAcBAAAPAAAAZHJzL2Rvd25yZXYueG1sTI/B&#10;TsMwEETvSPyDtUjcqEMhpQ1xqoqKCwckClJ7dONNHGGvLdtNw99jTvS4M6OZt/V6soaNGOLgSMD9&#10;rACG1Do1UC/g6/P1bgksJklKGkco4AcjrJvrq1pWyp3pA8dd6lkuoVhJATolX3EeW41WxpnzSNnr&#10;XLAy5TP0XAV5zuXW8HlRLLiVA+UFLT2+aGy/dycrYG/1oLbh/dApM27fuk3pp+CFuL2ZNs/AEk7p&#10;Pwx/+Bkdmsx0dCdSkRkB+ZGU1fIJWHYfV8sS2FHA/GGxAt7U/JK/+QUAAP//AwBQSwECLQAUAAYA&#10;CAAAACEAtoM4kv4AAADhAQAAEwAAAAAAAAAAAAAAAAAAAAAAW0NvbnRlbnRfVHlwZXNdLnhtbFBL&#10;AQItABQABgAIAAAAIQA4/SH/1gAAAJQBAAALAAAAAAAAAAAAAAAAAC8BAABfcmVscy8ucmVsc1BL&#10;AQItABQABgAIAAAAIQDIJik6IwIAACQEAAAOAAAAAAAAAAAAAAAAAC4CAABkcnMvZTJvRG9jLnht&#10;bFBLAQItABQABgAIAAAAIQDIMrCX3QAAAAcBAAAPAAAAAAAAAAAAAAAAAH0EAABkcnMvZG93bnJl&#10;di54bWxQSwUGAAAAAAQABADzAAAAhwUAAAAA&#10;" stroked="f">
                <v:textbox style="mso-fit-shape-to-text:t">
                  <w:txbxContent>
                    <w:p w14:paraId="70BFA7B1" w14:textId="77777777" w:rsidR="00223433" w:rsidRPr="0078196E" w:rsidRDefault="00223433" w:rsidP="00516F7C">
                      <w:pPr>
                        <w:spacing w:line="276" w:lineRule="auto"/>
                        <w:rPr>
                          <w:rFonts w:asciiTheme="majorBidi" w:hAnsiTheme="majorBidi" w:cstheme="majorBidi"/>
                          <w:color w:val="2E74B5" w:themeColor="accent1" w:themeShade="BF"/>
                        </w:rPr>
                      </w:pPr>
                      <w:r>
                        <w:rPr>
                          <w:rFonts w:asciiTheme="majorBidi" w:hAnsiTheme="majorBidi" w:cstheme="majorBidi"/>
                          <w:color w:val="2E74B5" w:themeColor="accent1" w:themeShade="BF"/>
                        </w:rPr>
                        <w:t>Slurry p</w:t>
                      </w:r>
                      <w:r w:rsidRPr="0078196E">
                        <w:rPr>
                          <w:rFonts w:asciiTheme="majorBidi" w:hAnsiTheme="majorBidi" w:cstheme="majorBidi"/>
                          <w:color w:val="2E74B5" w:themeColor="accent1" w:themeShade="BF"/>
                        </w:rPr>
                        <w:t xml:space="preserve">hotoreactor </w:t>
                      </w:r>
                      <w:r>
                        <w:rPr>
                          <w:rFonts w:asciiTheme="majorBidi" w:hAnsiTheme="majorBidi" w:cstheme="majorBidi"/>
                          <w:color w:val="2E74B5" w:themeColor="accent1" w:themeShade="BF"/>
                        </w:rPr>
                        <w:t>surrounded by</w:t>
                      </w:r>
                      <w:r w:rsidRPr="0078196E">
                        <w:rPr>
                          <w:rFonts w:asciiTheme="majorBidi" w:hAnsiTheme="majorBidi" w:cstheme="majorBidi"/>
                          <w:color w:val="2E74B5" w:themeColor="accent1" w:themeShade="BF"/>
                        </w:rPr>
                        <w:t xml:space="preserve"> </w:t>
                      </w:r>
                      <w:r>
                        <w:rPr>
                          <w:rFonts w:asciiTheme="majorBidi" w:hAnsiTheme="majorBidi" w:cstheme="majorBidi"/>
                          <w:color w:val="2E74B5" w:themeColor="accent1" w:themeShade="BF"/>
                        </w:rPr>
                        <w:t xml:space="preserve">10 LED </w:t>
                      </w:r>
                      <w:r w:rsidRPr="0078196E">
                        <w:rPr>
                          <w:rFonts w:asciiTheme="majorBidi" w:hAnsiTheme="majorBidi" w:cstheme="majorBidi"/>
                          <w:color w:val="2E74B5" w:themeColor="accent1" w:themeShade="BF"/>
                        </w:rPr>
                        <w:t xml:space="preserve">lights </w:t>
                      </w:r>
                    </w:p>
                  </w:txbxContent>
                </v:textbox>
                <w10:wrap type="square" anchorx="margin"/>
              </v:shape>
            </w:pict>
          </mc:Fallback>
        </mc:AlternateContent>
      </w:r>
    </w:p>
    <w:p w14:paraId="662FD82C" w14:textId="77777777" w:rsidR="00E46C65" w:rsidRPr="004C3139" w:rsidRDefault="00BB6334" w:rsidP="004C3139">
      <w:pPr>
        <w:spacing w:line="360" w:lineRule="auto"/>
        <w:jc w:val="both"/>
        <w:rPr>
          <w:rFonts w:asciiTheme="majorBidi" w:hAnsiTheme="majorBidi" w:cstheme="majorBidi"/>
          <w:sz w:val="24"/>
          <w:szCs w:val="24"/>
        </w:rPr>
      </w:pPr>
      <w:r w:rsidRPr="0078196E">
        <w:rPr>
          <w:rFonts w:asciiTheme="majorBidi" w:hAnsiTheme="majorBidi" w:cstheme="majorBidi"/>
          <w:noProof/>
          <w:lang w:eastAsia="en-GB"/>
        </w:rPr>
        <w:drawing>
          <wp:anchor distT="0" distB="0" distL="114300" distR="114300" simplePos="0" relativeHeight="251731968" behindDoc="0" locked="0" layoutInCell="1" allowOverlap="1" wp14:anchorId="629E6B82" wp14:editId="728F46F2">
            <wp:simplePos x="0" y="0"/>
            <wp:positionH relativeFrom="margin">
              <wp:posOffset>3104239</wp:posOffset>
            </wp:positionH>
            <wp:positionV relativeFrom="paragraph">
              <wp:posOffset>11540</wp:posOffset>
            </wp:positionV>
            <wp:extent cx="2773045" cy="1924050"/>
            <wp:effectExtent l="0" t="0" r="825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04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9C2" w:rsidRPr="0078196E">
        <w:rPr>
          <w:rFonts w:asciiTheme="majorBidi" w:hAnsiTheme="majorBidi" w:cstheme="majorBidi"/>
          <w:sz w:val="24"/>
          <w:szCs w:val="24"/>
        </w:rPr>
        <w:t xml:space="preserve">   </w:t>
      </w:r>
    </w:p>
    <w:p w14:paraId="0DAE6B6D" w14:textId="77777777" w:rsidR="00BB6334" w:rsidRDefault="00BB6334" w:rsidP="003125B1">
      <w:pPr>
        <w:spacing w:after="0" w:line="360" w:lineRule="auto"/>
        <w:jc w:val="both"/>
        <w:rPr>
          <w:rFonts w:asciiTheme="majorBidi" w:hAnsiTheme="majorBidi" w:cstheme="majorBidi"/>
          <w:b/>
          <w:bCs/>
          <w:sz w:val="28"/>
          <w:szCs w:val="28"/>
        </w:rPr>
      </w:pPr>
    </w:p>
    <w:p w14:paraId="775BEF1D" w14:textId="77777777" w:rsidR="00BB6334" w:rsidRDefault="00BB6334" w:rsidP="003125B1">
      <w:pPr>
        <w:spacing w:after="0" w:line="360" w:lineRule="auto"/>
        <w:jc w:val="both"/>
        <w:rPr>
          <w:rFonts w:asciiTheme="majorBidi" w:hAnsiTheme="majorBidi" w:cstheme="majorBidi"/>
          <w:b/>
          <w:bCs/>
          <w:sz w:val="28"/>
          <w:szCs w:val="28"/>
        </w:rPr>
      </w:pPr>
    </w:p>
    <w:p w14:paraId="1CF1266C" w14:textId="77777777" w:rsidR="00BB6334" w:rsidRDefault="00BB6334" w:rsidP="003125B1">
      <w:pPr>
        <w:spacing w:after="0" w:line="360" w:lineRule="auto"/>
        <w:jc w:val="both"/>
        <w:rPr>
          <w:rFonts w:asciiTheme="majorBidi" w:hAnsiTheme="majorBidi" w:cstheme="majorBidi"/>
          <w:b/>
          <w:bCs/>
          <w:sz w:val="28"/>
          <w:szCs w:val="28"/>
        </w:rPr>
      </w:pPr>
    </w:p>
    <w:p w14:paraId="6A5BAC83" w14:textId="77777777" w:rsidR="00BB6334" w:rsidRDefault="00BB6334" w:rsidP="003125B1">
      <w:pPr>
        <w:spacing w:after="0" w:line="360" w:lineRule="auto"/>
        <w:jc w:val="both"/>
        <w:rPr>
          <w:rFonts w:asciiTheme="majorBidi" w:hAnsiTheme="majorBidi" w:cstheme="majorBidi"/>
          <w:b/>
          <w:bCs/>
          <w:sz w:val="28"/>
          <w:szCs w:val="28"/>
        </w:rPr>
      </w:pPr>
    </w:p>
    <w:p w14:paraId="59F60F08" w14:textId="77777777" w:rsidR="00BB6334" w:rsidRDefault="00BB6334" w:rsidP="003125B1">
      <w:pPr>
        <w:spacing w:after="0" w:line="360" w:lineRule="auto"/>
        <w:jc w:val="both"/>
        <w:rPr>
          <w:rFonts w:asciiTheme="majorBidi" w:hAnsiTheme="majorBidi" w:cstheme="majorBidi"/>
          <w:b/>
          <w:bCs/>
          <w:sz w:val="28"/>
          <w:szCs w:val="28"/>
        </w:rPr>
      </w:pPr>
    </w:p>
    <w:p w14:paraId="7ECBDB74" w14:textId="195C9A11" w:rsidR="0068025A" w:rsidRDefault="0068025A" w:rsidP="003125B1">
      <w:pPr>
        <w:spacing w:after="0" w:line="360" w:lineRule="auto"/>
        <w:jc w:val="both"/>
        <w:rPr>
          <w:rFonts w:asciiTheme="majorBidi" w:hAnsiTheme="majorBidi" w:cstheme="majorBidi"/>
          <w:b/>
          <w:bCs/>
          <w:sz w:val="28"/>
          <w:szCs w:val="28"/>
        </w:rPr>
      </w:pPr>
    </w:p>
    <w:p w14:paraId="108F3CAB" w14:textId="70E01411" w:rsidR="0068025A" w:rsidRPr="0068025A" w:rsidRDefault="0068025A" w:rsidP="0068025A">
      <w:pPr>
        <w:pStyle w:val="ListParagraph"/>
        <w:numPr>
          <w:ilvl w:val="0"/>
          <w:numId w:val="8"/>
        </w:numPr>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t>Introduction</w:t>
      </w:r>
    </w:p>
    <w:p w14:paraId="015653CE" w14:textId="66941907" w:rsidR="00ED0758" w:rsidRDefault="008E1D24" w:rsidP="00ED0758">
      <w:pPr>
        <w:spacing w:after="0" w:line="360" w:lineRule="auto"/>
        <w:jc w:val="both"/>
        <w:rPr>
          <w:rFonts w:asciiTheme="majorBidi" w:hAnsiTheme="majorBidi" w:cstheme="majorBidi"/>
          <w:sz w:val="24"/>
          <w:szCs w:val="24"/>
        </w:rPr>
      </w:pPr>
      <w:r w:rsidRPr="0078196E">
        <w:rPr>
          <w:rFonts w:asciiTheme="majorBidi" w:hAnsiTheme="majorBidi" w:cstheme="majorBidi"/>
          <w:sz w:val="24"/>
          <w:szCs w:val="24"/>
        </w:rPr>
        <w:t>Photocatalytic hydrogen production</w:t>
      </w:r>
      <w:r w:rsidR="00FC0664">
        <w:rPr>
          <w:rFonts w:asciiTheme="majorBidi" w:hAnsiTheme="majorBidi" w:cstheme="majorBidi"/>
          <w:sz w:val="24"/>
          <w:szCs w:val="24"/>
        </w:rPr>
        <w:t xml:space="preserve"> technologies</w:t>
      </w:r>
      <w:r w:rsidRPr="0078196E">
        <w:rPr>
          <w:rFonts w:asciiTheme="majorBidi" w:hAnsiTheme="majorBidi" w:cstheme="majorBidi"/>
          <w:sz w:val="24"/>
          <w:szCs w:val="24"/>
        </w:rPr>
        <w:t xml:space="preserve"> are promising</w:t>
      </w:r>
      <w:r w:rsidR="00FC0664">
        <w:rPr>
          <w:rFonts w:asciiTheme="majorBidi" w:hAnsiTheme="majorBidi" w:cstheme="majorBidi"/>
          <w:sz w:val="24"/>
          <w:szCs w:val="24"/>
        </w:rPr>
        <w:t xml:space="preserve"> green</w:t>
      </w:r>
      <w:r w:rsidRPr="0078196E">
        <w:rPr>
          <w:rFonts w:asciiTheme="majorBidi" w:hAnsiTheme="majorBidi" w:cstheme="majorBidi"/>
          <w:sz w:val="24"/>
          <w:szCs w:val="24"/>
        </w:rPr>
        <w:t xml:space="preserve"> technologies that can be driven by free available solar energy</w:t>
      </w:r>
      <w:r w:rsidR="002B0033" w:rsidRPr="0078196E">
        <w:rPr>
          <w:rFonts w:asciiTheme="majorBidi" w:hAnsiTheme="majorBidi" w:cstheme="majorBidi"/>
          <w:sz w:val="24"/>
          <w:szCs w:val="24"/>
        </w:rPr>
        <w:t xml:space="preserve">. These types of hydrogen technologies are based on redox reactions on a </w:t>
      </w:r>
      <w:r w:rsidR="004C3139">
        <w:rPr>
          <w:rFonts w:asciiTheme="majorBidi" w:hAnsiTheme="majorBidi" w:cstheme="majorBidi"/>
          <w:sz w:val="24"/>
          <w:szCs w:val="24"/>
        </w:rPr>
        <w:t xml:space="preserve">suitable </w:t>
      </w:r>
      <w:r w:rsidR="002B0033" w:rsidRPr="0078196E">
        <w:rPr>
          <w:rFonts w:asciiTheme="majorBidi" w:hAnsiTheme="majorBidi" w:cstheme="majorBidi"/>
          <w:sz w:val="24"/>
          <w:szCs w:val="24"/>
        </w:rPr>
        <w:t xml:space="preserve">semiconductor surface, </w:t>
      </w:r>
      <w:r w:rsidR="00D00C92">
        <w:rPr>
          <w:rFonts w:asciiTheme="majorBidi" w:hAnsiTheme="majorBidi" w:cstheme="majorBidi"/>
          <w:sz w:val="24"/>
          <w:szCs w:val="24"/>
        </w:rPr>
        <w:t>triggered</w:t>
      </w:r>
      <w:r w:rsidR="002B0033" w:rsidRPr="0078196E">
        <w:rPr>
          <w:rFonts w:asciiTheme="majorBidi" w:hAnsiTheme="majorBidi" w:cstheme="majorBidi"/>
          <w:sz w:val="24"/>
          <w:szCs w:val="24"/>
        </w:rPr>
        <w:t xml:space="preserve"> </w:t>
      </w:r>
      <w:r w:rsidR="00D00C92">
        <w:rPr>
          <w:rFonts w:asciiTheme="majorBidi" w:hAnsiTheme="majorBidi" w:cstheme="majorBidi"/>
          <w:sz w:val="24"/>
          <w:szCs w:val="24"/>
        </w:rPr>
        <w:t xml:space="preserve">by </w:t>
      </w:r>
      <w:r w:rsidR="002B0033" w:rsidRPr="0078196E">
        <w:rPr>
          <w:rFonts w:asciiTheme="majorBidi" w:hAnsiTheme="majorBidi" w:cstheme="majorBidi"/>
          <w:sz w:val="24"/>
          <w:szCs w:val="24"/>
        </w:rPr>
        <w:t>absorption of incoming photon energy by the semiconductor particles</w:t>
      </w:r>
      <w:r w:rsidR="00254A1C" w:rsidRPr="0078196E">
        <w:rPr>
          <w:rFonts w:asciiTheme="majorBidi" w:hAnsiTheme="majorBidi" w:cstheme="majorBidi"/>
          <w:sz w:val="24"/>
          <w:szCs w:val="24"/>
        </w:rPr>
        <w:t>.</w:t>
      </w:r>
      <w:r w:rsidR="003E5C22" w:rsidRPr="0078196E">
        <w:rPr>
          <w:rFonts w:asciiTheme="majorBidi" w:hAnsiTheme="majorBidi" w:cstheme="majorBidi"/>
          <w:sz w:val="24"/>
          <w:szCs w:val="24"/>
        </w:rPr>
        <w:t xml:space="preserve"> </w:t>
      </w:r>
      <w:r w:rsidR="000D45FA" w:rsidRPr="0078196E">
        <w:rPr>
          <w:rFonts w:asciiTheme="majorBidi" w:hAnsiTheme="majorBidi" w:cstheme="majorBidi"/>
          <w:sz w:val="24"/>
          <w:szCs w:val="24"/>
        </w:rPr>
        <w:t>In recent decade, m</w:t>
      </w:r>
      <w:r w:rsidR="001A5A09" w:rsidRPr="0078196E">
        <w:rPr>
          <w:rFonts w:asciiTheme="majorBidi" w:hAnsiTheme="majorBidi" w:cstheme="majorBidi"/>
          <w:sz w:val="24"/>
          <w:szCs w:val="24"/>
        </w:rPr>
        <w:t>any investigations</w:t>
      </w:r>
      <w:r w:rsidR="00D1605A" w:rsidRPr="0078196E">
        <w:rPr>
          <w:rFonts w:asciiTheme="majorBidi" w:hAnsiTheme="majorBidi" w:cstheme="majorBidi"/>
          <w:sz w:val="24"/>
          <w:szCs w:val="24"/>
        </w:rPr>
        <w:t xml:space="preserve"> ha</w:t>
      </w:r>
      <w:r w:rsidR="001A5A09" w:rsidRPr="0078196E">
        <w:rPr>
          <w:rFonts w:asciiTheme="majorBidi" w:hAnsiTheme="majorBidi" w:cstheme="majorBidi"/>
          <w:sz w:val="24"/>
          <w:szCs w:val="24"/>
        </w:rPr>
        <w:t>ve</w:t>
      </w:r>
      <w:r w:rsidR="00D1605A" w:rsidRPr="0078196E">
        <w:rPr>
          <w:rFonts w:asciiTheme="majorBidi" w:hAnsiTheme="majorBidi" w:cstheme="majorBidi"/>
          <w:sz w:val="24"/>
          <w:szCs w:val="24"/>
        </w:rPr>
        <w:t xml:space="preserve"> been </w:t>
      </w:r>
      <w:r w:rsidR="00D1605A" w:rsidRPr="0078196E">
        <w:rPr>
          <w:rFonts w:asciiTheme="majorBidi" w:hAnsiTheme="majorBidi" w:cstheme="majorBidi"/>
          <w:sz w:val="24"/>
          <w:szCs w:val="24"/>
        </w:rPr>
        <w:lastRenderedPageBreak/>
        <w:t>conducted</w:t>
      </w:r>
      <w:r w:rsidR="00064411" w:rsidRPr="0078196E">
        <w:rPr>
          <w:rFonts w:asciiTheme="majorBidi" w:hAnsiTheme="majorBidi" w:cstheme="majorBidi"/>
          <w:sz w:val="24"/>
          <w:szCs w:val="24"/>
        </w:rPr>
        <w:t xml:space="preserve"> on the </w:t>
      </w:r>
      <w:r w:rsidR="00E33A20" w:rsidRPr="0078196E">
        <w:rPr>
          <w:rFonts w:asciiTheme="majorBidi" w:hAnsiTheme="majorBidi" w:cstheme="majorBidi"/>
          <w:sz w:val="24"/>
          <w:szCs w:val="24"/>
        </w:rPr>
        <w:t xml:space="preserve">reaction </w:t>
      </w:r>
      <w:r w:rsidR="00675ACC" w:rsidRPr="0078196E">
        <w:rPr>
          <w:rFonts w:asciiTheme="majorBidi" w:hAnsiTheme="majorBidi" w:cstheme="majorBidi"/>
          <w:sz w:val="24"/>
          <w:szCs w:val="24"/>
        </w:rPr>
        <w:t>mechanisms</w:t>
      </w:r>
      <w:r w:rsidR="00064411" w:rsidRPr="0078196E">
        <w:rPr>
          <w:rFonts w:asciiTheme="majorBidi" w:hAnsiTheme="majorBidi" w:cstheme="majorBidi"/>
          <w:sz w:val="24"/>
          <w:szCs w:val="24"/>
        </w:rPr>
        <w:t xml:space="preserve"> of </w:t>
      </w:r>
      <w:r w:rsidR="00660B19">
        <w:rPr>
          <w:rFonts w:asciiTheme="majorBidi" w:hAnsiTheme="majorBidi" w:cstheme="majorBidi"/>
          <w:sz w:val="24"/>
          <w:szCs w:val="24"/>
        </w:rPr>
        <w:t xml:space="preserve">the </w:t>
      </w:r>
      <w:r w:rsidR="00064411" w:rsidRPr="0078196E">
        <w:rPr>
          <w:rFonts w:asciiTheme="majorBidi" w:hAnsiTheme="majorBidi" w:cstheme="majorBidi"/>
          <w:sz w:val="24"/>
          <w:szCs w:val="24"/>
        </w:rPr>
        <w:t>photocatalytic hydrogen production</w:t>
      </w:r>
      <w:r w:rsidR="00E33A20" w:rsidRPr="0078196E">
        <w:rPr>
          <w:rFonts w:asciiTheme="majorBidi" w:hAnsiTheme="majorBidi" w:cstheme="majorBidi"/>
          <w:sz w:val="24"/>
          <w:szCs w:val="24"/>
        </w:rPr>
        <w:t>, suitability of semiconductor material</w:t>
      </w:r>
      <w:r w:rsidR="00660B19">
        <w:rPr>
          <w:rFonts w:asciiTheme="majorBidi" w:hAnsiTheme="majorBidi" w:cstheme="majorBidi"/>
          <w:sz w:val="24"/>
          <w:szCs w:val="24"/>
        </w:rPr>
        <w:t>s</w:t>
      </w:r>
      <w:r w:rsidR="000D45FA" w:rsidRPr="0078196E">
        <w:rPr>
          <w:rFonts w:asciiTheme="majorBidi" w:hAnsiTheme="majorBidi" w:cstheme="majorBidi"/>
          <w:sz w:val="24"/>
          <w:szCs w:val="24"/>
        </w:rPr>
        <w:t xml:space="preserve"> and </w:t>
      </w:r>
      <w:r w:rsidR="00D1605A" w:rsidRPr="0078196E">
        <w:rPr>
          <w:rFonts w:asciiTheme="majorBidi" w:hAnsiTheme="majorBidi" w:cstheme="majorBidi"/>
          <w:sz w:val="24"/>
          <w:szCs w:val="24"/>
        </w:rPr>
        <w:t xml:space="preserve">strategies to improve photocatalytic </w:t>
      </w:r>
      <w:r w:rsidR="006016FC" w:rsidRPr="0078196E">
        <w:rPr>
          <w:rFonts w:asciiTheme="majorBidi" w:hAnsiTheme="majorBidi" w:cstheme="majorBidi"/>
          <w:color w:val="000000" w:themeColor="text1"/>
          <w:sz w:val="24"/>
          <w:szCs w:val="24"/>
        </w:rPr>
        <w:t>efficiencies</w:t>
      </w:r>
      <w:r w:rsidR="004C3139">
        <w:rPr>
          <w:rFonts w:asciiTheme="majorBidi" w:hAnsiTheme="majorBidi" w:cstheme="majorBidi"/>
          <w:color w:val="000000" w:themeColor="text1"/>
          <w:sz w:val="24"/>
          <w:szCs w:val="24"/>
        </w:rPr>
        <w:t xml:space="preserve"> </w:t>
      </w:r>
      <w:r w:rsidR="00421901" w:rsidRPr="0078196E">
        <w:rPr>
          <w:rFonts w:asciiTheme="majorBidi" w:hAnsiTheme="majorBidi" w:cstheme="majorBidi"/>
          <w:color w:val="000000" w:themeColor="text1"/>
          <w:sz w:val="24"/>
          <w:szCs w:val="24"/>
        </w:rPr>
        <w:fldChar w:fldCharType="begin" w:fldLock="1"/>
      </w:r>
      <w:r w:rsidR="000B5C14">
        <w:rPr>
          <w:rFonts w:asciiTheme="majorBidi" w:hAnsiTheme="majorBidi" w:cstheme="majorBidi"/>
          <w:color w:val="000000" w:themeColor="text1"/>
          <w:sz w:val="24"/>
          <w:szCs w:val="24"/>
        </w:rPr>
        <w:instrText>ADDIN CSL_CITATION {"citationItems":[{"id":"ITEM-1","itemData":{"DOI":"10.1039/C7SC03928J","ISSN":"2041-6520","abstract":"Co-catalysis is regarded as a promising strategy to improve the hydrogen evolution performance of semiconductor-based photocatalysts. But developing a simple and effective technique to achieve the optimal synergy between co-catalysts and host photocatalysts has been a great challenge. Herein, hybrid photocatalysts consisting of β-NiS modified CdS nanowires (NiS/CdS NWs) have been synthesized via a simple and green hydrothermal route using CdS NWs as the template from thiourea and nickel acetate in the presence of sodium hypophosphite. As a result, a metal Ni intermediate was formed via an electroless plating process assisted by H2PO2−, which facilitated the growth of highly conducting flake-like β-NiS nanostructures onto the surface of the CdS NWs. With the optimal loading amount of NiS, the obtained NiS/CdS NWs present a record-high photocatalytic activity for H2 evolution in lactic acid aqueous solutions under visible light irradiation. At 25 °C, the rate of H2 evolution was measured as 793.6 μmol h−1 (over a 5 mg photocatalyst sample), which is nearly 250-fold higher than that over pure CdS NWs, and the apparent quantum yield reached an exceptionally high value of 74.1% at 420 nm. The mechanism for the photocatalytic H2 evolution over the present NiS/CdS NWs was also proposed. This strategy would provide new insight into the design and development of high-performance heterostructured photocatalysts.","author":[{"dropping-particle":"","family":"Guan","given":"Shundong","non-dropping-particle":"","parse-names":false,"suffix":""},{"dropping-particle":"","family":"Fu","given":"Xiuli","non-dropping-particle":"","parse-names":false,"suffix":""},{"dropping-particle":"","family":"Zhang","given":"Yu","non-dropping-particle":"","parse-names":false,"suffix":""},{"dropping-particle":"","family":"Peng","given":"Zhijian","non-dropping-particle":"","parse-names":false,"suffix":""}],"container-title":"Chemical Science","id":"ITEM-1","issue":"6","issued":{"date-parts":[["2018"]]},"page":"1574-1585","publisher":"The Royal Society of Chemistry","title":"β-NiS modified CdS nanowires for photocatalytic H2 evolution with exceptionally high efficiency","type":"article-journal","volume":"9"},"uris":["http://www.mendeley.com/documents/?uuid=0440cfbe-f374-475f-acfe-3fac24e1f31b"]},{"id":"ITEM-2","itemData":{"DOI":"10.1039/C5QI00217F","abstract":"Semiconductor-based photocatalytic hydrogen (H2) production from water has recently received considerable attention because of its enormous potential for solving worldwide ever-increasing energy crises and environmental issues. Among various semiconductors{,} cadmium chalcogenides (CdX{,} X = S{,} Se{,} Te){,} with a variety of superior properties including appropriate bandgaps for visible-light absorption{,} proper conduction band edge potentials for water reduction and abundant reserves on the earth{,} have fuelled great interest in exploring their photocatalytic properties for solar-driven H2 production from water. This review article summarizes the recent progress in developing CdX-based photocatalyst systems for the production of H2 from solar water splitting. The basic mechanistic fundamentals of CdX photocatalysts and various strategies to enhance the activity and stability of this class of photocatalysts are introduced in detail. Finally{,} some key scientific issues and prospective directions in this area of research are also discussed.","author":[{"dropping-particle":"","family":"Xu","given":"You","non-dropping-particle":"","parse-names":false,"suffix":""},{"dropping-particle":"","family":"Huang","given":"Yi","non-dropping-particle":"","parse-names":false,"suffix":""},{"dropping-particle":"","family":"Zhang","given":"Bin","non-dropping-particle":"","parse-names":false,"suffix":""}],"container-title":"Inorg. Chem. Front.","id":"ITEM-2","issue":"5","issued":{"date-parts":[["2016"]]},"page":"591-615","publisher":"The Royal Society of Chemistry","title":"Rational design of semiconductor-based photocatalysts for advanced photocatalytic hydrogen production: the case of cadmium chalcogenides","type":"article-journal","volume":"3"},"uris":["http://www.mendeley.com/documents/?uuid=146480eb-04e3-4358-8a3a-63346cf3da83"]},{"id":"ITEM-3","itemData":{"DOI":"10.1021/ie900859z","ISBN":"0888-5885","ISSN":"08885885","abstract":"Microreactors can be used to carry out hazardous organic reactions like nitration of benzene and toluene safely. A theoretical analysis of the performance of these systems is usually based on using a computational fluid dynamics approach incorporating the effect of reactions. These simulations help us identify different flow regimes of the system as stratified flow, vortex flow, and engulfment flow. Though it provides realistic estimates of the performance this is a computationally intensive approach. In this work we discuss two strategies for modeling, which exploits the inherent features of single phase flows in microchannels. The first is based on a one-dimensional model where lateral mixing is incorporated using a “pseudo” mass transfer coefficient. In the second we use an effective dispersion coefficient to represent lateral mixing in microchannels. In both approaches we assume the fluid flows as a plug, that is, with a uniform velocity across the cross-section. We consider two different sets of reactions, (i) a set of parallel reactions and (ii) a set of series parallel reactions, and determine how the flow regime in the channel can be exploited to carry out reactions and simultaneously separate the products. The 1D results are compared with those of the 2D model where the transport in the lateral direction is modeled using a dispersion coefficient. The results of the two simplified models are compared with rigorous two-dimensional simulations using Fluent. The approach proposed here can be used to screen and analyze the performance of different reactions in microchannels and examine if the flow features can be used to carry out reactions and separate the products simultaneously. The promising candidates can then be analyzed rigorously for a realistic evaluation of the performance incorporating the prevailing flow structures using computational fluid dynamics.","author":[{"dropping-particle":"","family":"Braham","given":"Rowan J.","non-dropping-particle":"","parse-names":false,"suffix":""},{"dropping-particle":"","family":"Harris","given":"Andrew T.","non-dropping-particle":"","parse-names":false,"suffix":""}],"container-title":"Industrial and Engineering Chemistry Research","id":"ITEM-3","issue":"19","issued":{"date-parts":[["2009"]]},"page":"8890-8905","title":"Review of major design and scale-up considerations for solar photocatalytic reactors","type":"article-journal","volume":"48"},"uris":["http://www.mendeley.com/documents/?uuid=681e2617-29cc-4fb9-b565-7e1195eb304c"]},{"id":"ITEM-4","itemData":{"DOI":"10.1002/adma.201304621","ISSN":"09359648","author":[{"dropping-particle":"","family":"Deng","given":"Kaimo","non-dropping-particle":"","parse-names":false,"suffix":""},{"dropping-particle":"","family":"Li","given":"Liang","non-dropping-particle":"","parse-names":false,"suffix":""}],"container-title":"Advanced Materials","id":"ITEM-4","issue":"17","issued":{"date-parts":[["2014","5"]]},"page":"2619-2635","title":"CdS Nanoscale Photodetectors","type":"article-journal","volume":"26"},"uris":["http://www.mendeley.com/documents/?uuid=79d89eba-9b5f-3726-b4b7-e950eb6d5607"]},{"id":"ITEM-5","itemData":{"DOI":"10.1016/j.solmat.2014.04.037","ISSN":"09270248","abstract":"Hydrogen production from water using a catalyst and solar energy is an ideal future fuel source. The search for suitable semiconductors as photocatalysts for water splitting into molecular hydrogen and oxygen has been considered to be an urgent subject for our daily life. In this review, we aim to focus on the research efforts that have been made so far for H2 generation from water splitting by UV and visible light-driven photocatalysis. A number of synthetic modification methods for adapting the electronic structure to enhance the charge separation in the photocatalyst materials are discussed. Sacrificial reagents and electron mediators for the overall water splitting are also reviewed. The quantum efficiency of photocatalyst materials upon visible and UV illumination will be reviewed, summarized and discussed.","author":[{"dropping-particle":"","family":"Ismail","given":"Adel A.","non-dropping-particle":"","parse-names":false,"suffix":""},{"dropping-particle":"","family":"Bahnemann","given":"Detlef W.","non-dropping-particle":"","parse-names":false,"suffix":""}],"container-title":"Solar Energy Materials and Solar Cells","id":"ITEM-5","issued":{"date-parts":[["2014"]]},"page":"85-101","title":"Photochemical splitting of water for hydrogen production by photocatalysis: A review","type":"article-journal","volume":"128"},"uris":["http://www.mendeley.com/documents/?uuid=dc2ab369-4936-336f-97b8-a55a7bf59462"]},{"id":"ITEM-6","itemData":{"DOI":"10.5772/45732","author":[{"dropping-particle":"","family":"Kohtani","given":"Shigeru","non-dropping-particle":"","parse-names":false,"suffix":""},{"dropping-particle":"","family":"Yoshioka","given":"Eito","non-dropping-particle":"","parse-names":false,"suffix":""},{"dropping-particle":"","family":"Miyabe","given":"Hideto","non-dropping-particle":"","parse-names":false,"suffix":""}],"container-title":"Hydrogenation","id":"ITEM-6","issued":{"date-parts":[["2012","10","10"]]},"publisher":"InTech","title":"Photocatalytic Hydrogenation on Semiconductor Particles","type":"chapter"},"uris":["http://www.mendeley.com/documents/?uuid=493f5e5d-9b21-3961-bb89-6bac0be0bc3a"]},{"id":"ITEM-7","itemData":{"DOI":"10.1016/0009-2614(86)80583-8","ISSN":"00092614","author":[{"dropping-particle":"","family":"Meissner","given":"D.","non-dropping-particle":"","parse-names":false,"suffix":""},{"dropping-particle":"","family":"Memming","given":"R.","non-dropping-particle":"","parse-names":false,"suffix":""},{"dropping-particle":"","family":"Kastening","given":"B.","non-dropping-particle":"","parse-names":false,"suffix":""},{"dropping-particle":"","family":"Bahnemann","given":"D.","non-dropping-particle":"","parse-names":false,"suffix":""}],"container-title":"Chemical Physics Letters","id":"ITEM-7","issue":"5","issued":{"date-parts":[["1986","6"]]},"page":"419-423","publisher":"North-Holland","title":"Fundamental problems of water splitting at cadmium sulfide","type":"article-journal","volume":"127"},"uris":["http://www.mendeley.com/documents/?uuid=f76ee312-1144-3365-bfca-f319c2e7f8da"]},{"id":"ITEM-8","itemData":{"DOI":"10.1039/c1jm14502a","abstract":"Semiconductor nanoparticle/graphene composite photocatalysts containing semiconductor CdS or TiO 2 nanoparticles are fabricated by one-pot solution methods and their structures are characterized. The photocatalytic hydrogen-generating capabilities of the composite photocatalysts are investigated in the presence of sacrificial reagent and compared with those of the same semiconductor materials with platinum as a co-catalyst under the same conditions. The results obtained by the measurements of time-resolved emission spectra, photocurrent generated response and electrochemical impedance spectra revealed that graphene attached to semiconductor surfaces can efficiently accept and transport electrons from the excited semiconductor, suppressing charge recombination and improving interfacial charge transfer processes. The semiconductor nanoparticle/graphene photocatalysts displayed higher activity for photocatalytic hydrogen evolution, which can be compared with the hydrogen-generating efficiency of systems containing the well-known Pt co-catalyst. This work provides an inexpensive means of harnessing solar energy to achieve highly efficient hydrogen evolution without noble metals.","author":[{"dropping-particle":"","family":"Lv","given":"Xiao-Jun","non-dropping-particle":"","parse-names":false,"suffix":""},{"dropping-particle":"","family":"Fu","given":"Wen-Fu","non-dropping-particle":"","parse-names":false,"suffix":""},{"dropping-particle":"","family":"Chang","given":"Hai-Xin","non-dropping-particle":"","parse-names":false,"suffix":""},{"dropping-particle":"","family":"Zhang","given":"Hao","non-dropping-particle":"","parse-names":false,"suffix":""},{"dropping-particle":"","family":"Cheng","given":"Jin-Sheng","non-dropping-particle":"","parse-names":false,"suffix":""},{"dropping-particle":"","family":"Zhang","given":"Gui-Ju","non-dropping-particle":"","parse-names":false,"suffix":""},{"dropping-particle":"","family":"Song","given":"Yang","non-dropping-particle":"","parse-names":false,"suffix":""},{"dropping-particle":"","family":"Hu","given":"Chun-Yan","non-dropping-particle":"","parse-names":false,"suffix":""},{"dropping-particle":"","family":"Li","given":"Jing-Hong","non-dropping-particle":"","parse-names":false,"suffix":""}],"id":"ITEM-8","issued":{"date-parts":[["0"]]},"title":"Hydrogen evolution from water using semiconductor nanoparticle/graphene composite photocatalysts without noble metals","type":"article-journal"},"uris":["http://www.mendeley.com/documents/?uuid=f8296d60-1b3b-3dda-a971-5f639407e10d"]},{"id":"ITEM-9","itemData":{"DOI":"10.1039/C2RA22019A","abstract":"Visible light photocatalytic H2 production from aqueous solutions using solar light is of great importance from the viewpoint of solar energy conversion and storage and environment protection. In this study{,} a novel visible-light-driven photocatalyst{,} multi-armed CdS nanorods{,} was synthesized using a solvothermal method with dodecylamine as solvent. The prepared CdS nanorod samples showed especially high and stable photocatalytic H2-production activity with aqueous lactic acid solution as sacrificial reagent and Pt as co-catalyst under visible light irradiation. The CdS nanorod sample prepared at 140 [degree]C for 12 h exhibited a high H2-production rate of 1.21 mmol h-1 (about 3.2 times higher than that of CdS nanoparticles (NPs) formed in water) with a very small amount of Pt (0.23 wt%) and a quantum efficiency (QE) of 51% at a wavelength of 420 nm. This high photocatalytic H2-production activity can be attributed to the synergistic effects of several factors such as the hexagonal phase structure{,} high surface area{,} great pore volume and good crystallization. Furthermore{,} the prepared CdS nanorod sample was photostable and no photocorrosion was observed after photocatalytic recycling. Our work demonstrated that multi-armed CdS nanorods were a promising candidate for the development of high-performance visible-light photocatalysts in photocatalytic H2 production and that the morphology of the CdS nanocrystals had a great effect on the photocatalytic H2-production activity.","author":[{"dropping-particle":"","family":"Yu","given":"Jiaguo","non-dropping-particle":"","parse-names":false,"suffix":""},{"dropping-particle":"","family":"Yu","given":"Yanfang","non-dropping-particle":"","parse-names":false,"suffix":""},{"dropping-particle":"","family":"Cheng","given":"Bei","non-dropping-particle":"","parse-names":false,"suffix":""}],"container-title":"RSC Adv.","id":"ITEM-9","issue":"31","issued":{"date-parts":[["2012"]]},"page":"11829-11835","publisher":"The Royal Society of Chemistry","title":"Enhanced visible-light photocatalytic H2-production performance of multi-armed CdS nanorods","type":"article-journal","volume":"2"},"uris":["http://www.mendeley.com/documents/?uuid=bfad260b-12f9-4b51-94bb-27d13cc3f3f5"]},{"id":"ITEM-10","itemData":{"DOI":"10.1039/C4CC05026F","ISSN":"1359-7345","abstract":"Monodispersed nickel phosphide (Ni2P) nanoparticles were for the first time applied to photocatalytic hydrogen evolution from lactic acid aqueous solution under visible light LED irradiation using CdS nanorods as a photosensitizer. The system exhibited high photocatalytic hydrogen-generating activity and excellent stability in aqueous acidic media.","author":[{"dropping-particle":"","family":"Cao","given":"Shuang","non-dropping-particle":"","parse-names":false,"suffix":""},{"dropping-particle":"","family":"Chen","given":"Yong","non-dropping-particle":"","parse-names":false,"suffix":""},{"dropping-particle":"","family":"Wang","given":"Chuan-Jun","non-dropping-particle":"","parse-names":false,"suffix":""},{"dropping-particle":"","family":"He","given":"Ping","non-dropping-particle":"","parse-names":false,"suffix":""},{"dropping-particle":"","family":"Fu","given":"Wen-Fu","non-dropping-particle":"","parse-names":false,"suffix":""},{"dropping-particle":"","family":"Esswein","given":"A. J.","non-dropping-particle":"","parse-names":false,"suffix":""},{"dropping-particle":"","family":"Nocera","given":"D. G.","non-dropping-particle":"","parse-names":false,"suffix":""},{"dropping-particle":"","family":"Lu","given":"D.","non-dropping-particle":"","parse-names":false,"suffix":""},{"dropping-particle":"","family":"Takata","given":"T.","non-dropping-particle":"","parse-names":false,"suffix":""},{"dropping-particle":"","family":"Saito","given":"N.","non-dropping-particle":"","parse-names":false,"suffix":""},{"dropping-particle":"","family":"Inoue","given":"Y.","non-dropping-particle":"","parse-names":false,"suffix":""},{"dropping-particle":"","family":"Domen","given":"K.","non-dropping-particle":"","parse-names":false,"suffix":""},{"dropping-particle":"","family":"Navarro","given":"R. M.","non-dropping-particle":"","parse-names":false,"suffix":""},{"dropping-particle":"","family":"Sánchez-Sánchez","given":"M. C.","non-dropping-particle":"","parse-names":false,"suffix":""},{"dropping-particle":"","family":"Alvarez-Galvan","given":"M. C.","non-dropping-particle":"","parse-names":false,"suffix":""},{"dropping-particle":"","family":"Valle","given":"F.","non-dropping-particle":"","parse-names":false,"suffix":""},{"dropping-particle":"","family":"Fierro","given":"L. L. G.","non-dropping-particle":"","parse-names":false,"suffix":""},{"dropping-particle":"","family":"Fujishima","given":"A.","non-dropping-particle":"","parse-names":false,"suffix":""},{"dropping-particle":"","family":"Honda","given":"M.","non-dropping-particle":"","parse-names":false,"suffix":""},{"dropping-particle":"","family":"Chen","given":"X.","non-dropping-particle":"","parse-names":false,"suffix":""},{"dropping-particle":"","family":"Shen","given":"S.","non-dropping-particle":"","parse-names":false,"suffix":""},{"dropping-particle":"","family":"Guo","given":"L.","non-dropping-particle":"","parse-names":false,"suffix":""},{"dropping-particle":"","family":"Mao","given":"S.","non-dropping-particle":"","parse-names":false,"suffix":""},{"dropping-particle":"","family":"Lv","given":"X. J.","non-dropping-particle":"","parse-names":false,"suffix":""},{"dropping-particle":"","family":"Fu","given":"W. F.","non-dropping-particle":"","parse-names":false,"suffix":""},{"dropping-particle":"","family":"Chang","given":"H. X.","non-dropping-particle":"","parse-names":false,"suffix":""},{"dropping-particle":"","family":"Zhang","given":"H.","non-dropping-particle":"","parse-names":false,"suffix":""},{"dropping-particle":"","family":"Cheng","given":"J. S.","non-dropping-particle":"","parse-names":false,"suffix":""},{"dropping-particle":"","family":"Zhang","given":"G. J.","non-dropping-particle":"","parse-names":false,"suffix":""},{"dropping-particle":"","family":"Song","given":"Y.","non-dropping-particle":"","parse-names":false,"suffix":""},{"dropping-particle":"","family":"Hu","given":"C. Y.","non-dropping-particle":"","parse-names":false,"suffix":""},{"dropping-particle":"","family":"Li","given":"J. H.","non-dropping-particle":"","parse-names":false,"suffix":""},{"dropping-particle":"","family":"Fang","given":"Z.","non-dropping-particle":"","parse-names":false,"suffix":""},{"dropping-particle":"","family":"Wang","given":"Y.","non-dropping-particle":"","parse-names":false,"suffix":""},{"dropping-particle":"","family":"Song","given":"J.","non-dropping-particle":"","parse-names":false,"suffix":""},{"dropping-particle":"","family":"Sun","given":"Y.","non-dropping-particle":"","parse-names":false,"suffix":""},{"dropping-particle":"","family":"Zhou","given":"J.","non-dropping-particle":"","parse-names":false,"suffix":""},{"dropping-particle":"","family":"Xu","given":"R.","non-dropping-particle":"","parse-names":false,"suffix":""},{"dropping-particle":"","family":"Duan","given":"H.","non-dropping-particle":"","parse-names":false,"suffix":""},{"dropping-particle":"","family":"Zhang","given":"J.","non-dropping-particle":"","parse-names":false,"suffix":""},{"dropping-particle":"","family":"Wang","given":"Y.","non-dropping-particle":"","parse-names":false,"suffix":""},{"dropping-particle":"","family":"Jin","given":"J.","non-dropping-particle":"","parse-names":false,"suffix":""},{"dropping-particle":"","family":"Zhang","given":"J.","non-dropping-particle":"","parse-names":false,"suffix":""},{"dropping-particle":"","family":"Lin","given":"Z.","non-dropping-particle":"","parse-names":false,"suffix":""},{"dropping-particle":"","family":"Huang","given":"F.","non-dropping-particle":"","parse-names":false,"suffix":""},{"dropping-particle":"","family":"Yu","given":"J.","non-dropping-particle":"","parse-names":false,"suffix":""},{"dropping-particle":"","family":"Matsumura","given":"M.","non-dropping-particle":"","parse-names":false,"suffix":""},{"dropping-particle":"","family":"Furukawa","given":"S.","non-dropping-particle":"","parse-names":false,"suffix":""},{"dropping-particle":"","family":"Saho","given":"Y.","non-dropping-particle":"","parse-names":false,"suffix":""},{"dropping-particle":"","family":"Tsubomura","given":"H.","non-dropping-particle":"","parse-names":false,"suffix":""},{"dropping-particle":"","family":"Zong","given":"X.","non-dropping-particle":"","parse-names":false,"suffix":""},{"dropping-particle":"","family":"Han","given":"J.","non-dropping-particle":"","parse-names":false,"suffix":""},{"dropping-particle":"","family":"Ma","given":"G.","non-dropping-particle":"","parse-names":false,"suffix":""},{"dropping-particle":"","family":"Yan","given":"H.","non-dropping-particle":"","parse-names":false,"suffix":""},{"dropping-particle":"","family":"Wu","given":"G.","non-dropping-particle":"","parse-names":false,"suffix":""},{"dropping-particle":"","family":"Li","given":"C.","non-dropping-particle":"","parse-names":false,"suffix":""},{"dropping-particle":"","family":"Tongying","given":"P.","non-dropping-particle":"","parse-names":false,"suffix":""},{"dropping-particle":"","family":"Vietmeyer","given":"F.","non-dropping-particle":"","parse-names":false,"suffix":""},{"dropping-particle":"","family":"Aleksiuk","given":"D.","non-dropping-particle":"","parse-names":false,"suffix":""},{"dropping-particle":"","family":"Ferraudi","given":"G. J.","non-dropping-particle":"","parse-names":false,"suffix":""},{"dropping-particle":"","family":"Krylova","given":"G.","non-dropping-particle":"","parse-names":false,"suffix":""},{"dropping-particle":"","family":"Kuno","given":"M.","non-dropping-particle":"","parse-names":false,"suffix":""},{"dropping-particle":"","family":"Li","given":"Q.","non-dropping-particle":"","parse-names":false,"suffix":""},{"dropping-particle":"","family":"Guo","given":"B.","non-dropping-particle":"","parse-names":false,"suffix":""},{"dropping-particle":"","family":"Yu","given":"J.","non-dropping-particle":"","parse-names":false,"suffix":""},{"dropping-particle":"","family":"Ran","given":"J.","non-dropping-particle":"","parse-names":false,"suffix":""},{"dropping-particle":"","family":"Zhang","given":"B.","non-dropping-particle":"","parse-names":false,"suffix":""},{"dropping-particle":"","family":"Yan","given":"H.","non-dropping-particle":"","parse-names":false,"suffix":""},{"dropping-particle":"","family":"Gong","given":"J. R.","non-dropping-particle":"","parse-names":false,"suffix":""},{"dropping-particle":"","family":"Wu","given":"K.","non-dropping-particle":"","parse-names":false,"suffix":""},{"dropping-particle":"","family":"Zhu","given":"H.","non-dropping-particle":"","parse-names":false,"suffix":""},{"dropping-particle":"","family":"Liu","given":"Z.","non-dropping-particle":"","parse-names":false,"suffix":""},{"dropping-particle":"","family":"Rodríguez-Córdoba","given":"W.","non-dropping-particle":"","parse-names":false,"suffix":""},{"dropping-particle":"","family":"Lian","given":"T.","non-dropping-particle":"","parse-names":false,"suffix":""},{"dropping-particle":"","family":"Aspnes","given":"D. E.","non-dropping-particle":"","parse-names":false,"suffix":""},{"dropping-particle":"","family":"Heller","given":"A.","non-dropping-particle":"","parse-names":false,"suffix":""},{"dropping-particle":"","family":"Osterloh","given":"F. E.","non-dropping-particle":"","parse-names":false,"suffix":""},{"dropping-particle":"","family":"Zong","given":"X.","non-dropping-particle":"","parse-names":false,"suffix":""},{"dropping-particle":"","family":"Yan","given":"H.","non-dropping-particle":"","parse-names":false,"suffix":""},{"dropping-particle":"","family":"Wu","given":"G.","non-dropping-particle":"","parse-names":false,"suffix":""},{"dropping-particle":"","family":"Ma","given":"G.","non-dropping-particle":"","parse-names":false,"suffix":""},{"dropping-particle":"","family":"Wen","given":"F.","non-dropping-particle":"","parse-names":false,"suffix":""},{"dropping-particle":"","family":"Wang","given":"L.","non-dropping-particle":"","parse-names":false,"suffix":""},{"dropping-particle":"","family":"Li","given":"C.","non-dropping-particle":"","parse-names":false,"suffix":""},{"dropping-particle":"","family":"Jia","given":"T.","non-dropping-particle":"","parse-names":false,"suffix":""},{"dropping-particle":"","family":"Kolpin","given":"A.","non-dropping-particle":"","parse-names":false,"suffix":""},{"dropping-particle":"","family":"Ma","given":"C.","non-dropping-particle":"","parse-names":false,"suffix":""},{"dropping-particle":"","family":"Chan","given":"R. C. T.","non-dropping-particle":"","parse-names":false,"suffix":""},{"dropping-particle":"","family":"Kwok","given":"W. M.","non-dropping-particle":"","parse-names":false,"suffix":""},{"dropping-particle":"","family":"Tsang","given":"S. C. E.","non-dropping-particle":"","parse-names":false,"suffix":""},{"dropping-particle":"","family":"Chen","given":"G.","non-dropping-particle":"","parse-names":false,"suffix":""},{"dropping-particle":"","family":"Li","given":"D.","non-dropping-particle":"","parse-names":false,"suffix":""},{"dropping-particle":"","family":"Li","given":"F.","non-dropping-particle":"","parse-names":false,"suffix":""},{"dropping-particle":"","family":"Fan","given":"Y.","non-dropping-particle":"","parse-names":false,"suffix":""},{"dropping-particle":"","family":"Zhao","given":"H.","non-dropping-particle":"","parse-names":false,"suffix":""},{"dropping-particle":"","family":"Luo","given":"Y.","non-dropping-particle":"","parse-names":false,"suffix":""},{"dropping-particle":"","family":"Zhang","given":"W.","non-dropping-particle":"","parse-names":false,"suffix":""},{"dropping-particle":"","family":"Wang","given":"Y.","non-dropping-particle":"","parse-names":false,"suffix":""},{"dropping-particle":"","family":"Wang","given":"Z.","non-dropping-particle":"","parse-names":false,"suffix":""},{"dropping-particle":"","family":"Zhong","given":"Z.","non-dropping-particle":"","parse-names":false,"suffix":""},{"dropping-particle":"","family":"Xu","given":"R.","non-dropping-particle":"","parse-names":false,"suffix":""},{"dropping-particle":"","family":"Meng","given":"J.","non-dropping-particle":"","parse-names":false,"suffix":""},{"dropping-particle":"","family":"Li","given":"F.","non-dropping-particle":"","parse-names":false,"suffix":""},{"dropping-particle":"","family":"Hu","given":"Y.","non-dropping-particle":"","parse-names":false,"suffix":""},{"dropping-particle":"","family":"Xu","given":"L.","non-dropping-particle":"","parse-names":false,"suffix":""},{"dropping-particle":"","family":"Sun","given":"Z.","non-dropping-particle":"","parse-names":false,"suffix":""},{"dropping-particle":"","family":"Liu","given":"J.","non-dropping-particle":"","parse-names":false,"suffix":""},{"dropping-particle":"","family":"Zhang","given":"J.","non-dropping-particle":"","parse-names":false,"suffix":""},{"dropping-particle":"","family":"Qiao","given":"S. Z.","non-dropping-particle":"","parse-names":false,"suffix":""},{"dropping-particle":"","family":"Qi","given":"L.","non-dropping-particle":"","parse-names":false,"suffix":""},{"dropping-particle":"","family":"Yu","given":"J.","non-dropping-particle":"","parse-names":false,"suffix":""},{"dropping-particle":"","family":"Ran","given":"J.","non-dropping-particle":"","parse-names":false,"suffix":""},{"dropping-particle":"","family":"Yu","given":"J.","non-dropping-particle":"","parse-names":false,"suffix":""},{"dropping-particle":"","family":"Jaroniec","given":"M.","non-dropping-particle":"","parse-names":false,"suffix":""},{"dropping-particle":"","family":"Song","given":"H.","non-dropping-particle":"","parse-names":false,"suffix":""},{"dropping-particle":"","family":"Wang","given":"J.","non-dropping-particle":"","parse-names":false,"suffix":""},{"dropping-particle":"","family":"Wang","given":"Z.","non-dropping-particle":"","parse-names":false,"suffix":""},{"dropping-particle":"","family":"Song","given":"H.","non-dropping-particle":"","parse-names":false,"suffix":""},{"dropping-particle":"","family":"Li","given":"F.","non-dropping-particle":"","parse-names":false,"suffix":""},{"dropping-particle":"","family":"Jin","given":"Z.","non-dropping-particle":"","parse-names":false,"suffix":""},{"dropping-particle":"","family":"Oyama","given":"S. T.","non-dropping-particle":"","parse-names":false,"suffix":""},{"dropping-particle":"","family":"Gott","given":"T.","non-dropping-particle":"","parse-names":false,"suffix":""},{"dropping-particle":"","family":"Zhao","given":"H.","non-dropping-particle":"","parse-names":false,"suffix":""},{"dropping-particle":"","family":"Lee","given":"Y. K.","non-dropping-particle":"","parse-names":false,"suffix":""},{"dropping-particle":"","family":"Sawhill","given":"S. J.","non-dropping-particle":"","parse-names":false,"suffix":""},{"dropping-particle":"","family":"Phillips","given":"D. C.","non-dropping-particle":"","parse-names":false,"suffix":""},{"dropping-particle":"","family":"Bussell","given":"M. E.","non-dropping-particle":"","parse-names":false,"suffix":""},{"dropping-particle":"","family":"Liu","given":"P.","non-dropping-particle":"","parse-names":false,"suffix":""},{"dropping-particle":"","family":"Rodriguez","given":"J. A.","non-dropping-particle":"","parse-names":false,"suffix":""},{"dropping-particle":"","family":"Popczum","given":"E. J.","non-dropping-particle":"","parse-names":false,"suffix":""},{"dropping-particle":"","family":"McKone","given":"J. R.","non-dropping-particle":"","parse-names":false,"suffix":""},{"dropping-particle":"","family":"Read","given":"C. G.","non-dropping-particle":"","parse-names":false,"suffix":""},{"dropping-particle":"","family":"Biacchi","given":"A. J.","non-dropping-particle":"","parse-names":false,"suffix":""},{"dropping-particle":"","family":"Wiltrout","given":"A. M.","non-dropping-particle":"","parse-names":false,"suffix":""},{"dropping-particle":"","family":"Lewis","given":"N. S.","non-dropping-particle":"","parse-names":false,"suffix":""},{"dropping-particle":"","family":"Schaak","given":"R. E.","non-dropping-particle":"","parse-names":false,"suffix":""},{"dropping-particle":"","family":"Feng","given":"L.","non-dropping-particle":"","parse-names":false,"suffix":""},{"dropping-particle":"","family":"Vrubel","given":"H.","non-dropping-particle":"","parse-names":false,"suffix":""},{"dropping-particle":"","family":"Bensimon","given":"M.","non-dropping-particle":"","parse-names":false,"suffix":""},{"dropping-particle":"","family":"Hu","given":"X.","non-dropping-particle":"","parse-names":false,"suffix":""},{"dropping-particle":"","family":"Li","given":"S.","non-dropping-particle":"","parse-names":false,"suffix":""},{"dropping-particle":"","family":"Zhang","given":"L.","non-dropping-particle":"","parse-names":false,"suffix":""},{"dropping-particle":"","family":"Jiang","given":"T.","non-dropping-particle":"","parse-names":false,"suffix":""},{"dropping-particle":"","family":"Chen","given":"L.","non-dropping-particle":"","parse-names":false,"suffix":""},{"dropping-particle":"","family":"Lin","given":"Y.","non-dropping-particle":"","parse-names":false,"suffix":""},{"dropping-particle":"","family":"Wang","given":"D.","non-dropping-particle":"","parse-names":false,"suffix":""},{"dropping-particle":"","family":"Xie","given":"T.","non-dropping-particle":"","parse-names":false,"suffix":""},{"dropping-particle":"","family":"Li","given":"C. B.","non-dropping-particle":"","parse-names":false,"suffix":""},{"dropping-particle":"","family":"Li","given":"Z. J.","non-dropping-particle":"","parse-names":false,"suffix":""},{"dropping-particle":"","family":"Yu","given":"S.","non-dropping-particle":"","parse-names":false,"suffix":""},{"dropping-particle":"","family":"Wang","given":"G. X.","non-dropping-particle":"","parse-names":false,"suffix":""},{"dropping-particle":"","family":"Wang","given":"F.","non-dropping-particle":"","parse-names":false,"suffix":""},{"dropping-particle":"","family":"Meng","given":"Q. Y.","non-dropping-particle":"","parse-names":false,"suffix":""},{"dropping-particle":"","family":"Chen","given":"B.","non-dropping-particle":"","parse-names":false,"suffix":""},{"dropping-particle":"","family":"Feng","given":"K.","non-dropping-particle":"","parse-names":false,"suffix":""},{"dropping-particle":"","family":"Tung","given":"C. H.","non-dropping-particle":"","parse-names":false,"suffix":""},{"dropping-particle":"","family":"Wu","given":"L. Z.","non-dropping-particle":"","parse-names":false,"suffix":""},{"dropping-particle":"","family":"Zhuang","given":"Z.","non-dropping-particle":"","parse-names":false,"suffix":""},{"dropping-particle":"","family":"Lu","given":"X.","non-dropping-particle":"","parse-names":false,"suffix":""},{"dropping-particle":"","family":"Peng","given":"Q.","non-dropping-particle":"","parse-names":false,"suffix":""},{"dropping-particle":"","family":"Li","given":"Y.","non-dropping-particle":"","parse-names":false,"suffix":""},{"dropping-particle":"","family":"Wang","given":"J.","non-dropping-particle":"","parse-names":false,"suffix":""},{"dropping-particle":"","family":"Peck","given":"A. C. J.","non-dropping-particle":"","parse-names":false,"suffix":""},{"dropping-particle":"","family":"Tracy","given":"J. B.","non-dropping-particle":"","parse-names":false,"suffix":""},{"dropping-particle":"","family":"Burns","given":"A. W.","non-dropping-particle":"","parse-names":false,"suffix":""},{"dropping-particle":"","family":"Bussell","given":"M. E.","non-dropping-particle":"","parse-names":false,"suffix":""},{"dropping-particle":"","family":"Brock","given":"S. L.","non-dropping-particle":"","parse-names":false,"suffix":""},{"dropping-particle":"","family":"Wang","given":"F.","non-dropping-particle":"","parse-names":false,"suffix":""},{"dropping-particle":"","family":"Wang","given":"W. G.","non-dropping-particle":"","parse-names":false,"suffix":""},{"dropping-particle":"","family":"Wang","given":"X. J.","non-dropping-particle":"","parse-names":false,"suffix":""},{"dropping-particle":"","family":"Wang","given":"H. Y.","non-dropping-particle":"","parse-names":false,"suffix":""},{"dropping-particle":"","family":"Tung","given":"C. H.","non-dropping-particle":"","parse-names":false,"suffix":""},{"dropping-particle":"","family":"Wu","given":"L. Z.","non-dropping-particle":"","parse-names":false,"suffix":""},{"dropping-particle":"","family":"Li","given":"Z. J.","non-dropping-particle":"","parse-names":false,"suffix":""},{"dropping-particle":"","family":"Li","given":"X. B.","non-dropping-particle":"","parse-names":false,"suffix":""},{"dropping-particle":"","family":"Wang","given":"J. J.","non-dropping-particle":"","parse-names":false,"suffix":""},{"dropping-particle":"","family":"Yu","given":"S.","non-dropping-particle":"","parse-names":false,"suffix":""},{"dropping-particle":"","family":"Li","given":"C. B.","non-dropping-particle":"","parse-names":false,"suffix":""},{"dropping-particle":"","family":"Tung","given":"C. H.","non-dropping-particle":"","parse-names":false,"suffix":""},{"dropping-particle":"","family":"Wu","given":"L. Z.","non-dropping-particle":"","parse-names":false,"suffix":""}],"container-title":"Chemical Communications","id":"ITEM-10","issue":"72","issued":{"date-parts":[["2014","7","24"]]},"page":"10427","title":"Highly efficient photocatalytic hydrogen evolution by nickel phosphide nanoparticles from aqueous solution","type":"article-journal","volume":"50"},"uris":["http://www.mendeley.com/documents/?uuid=e09612e9-76f2-343a-8a64-a28de9eb0084"]},{"id":"ITEM-11","itemData":{"DOI":"10.1016/j.scib.2016.12.011","ISSN":"20959273","abstract":"With continuous research on photocatalytic water splitting, searching for efficient catalyst for hydrogen evolution reaction (HER) becomes popular topic in addition to main catalyst research. Transition metal phosphides are receiving intense attention due to its abundance in the Earth’s crust and comparable catalytic properties to noble metals. In this review, the synthesis approaches, HER reaction mechanism, photocatalytic activity, approaches to improve the activity of transition metal phosphides were reviewed and discussed. It was showed that the transition metal phosphides have great potential to reduce the cost of photocatalyst and promising application on water splitting. The stability problem and participation of poisonous reactant and product in its synthesis reaction limit its application and developing in a certain extent, but with the continuous efforts on the development and improvement of the synthesis methods, transition metal phosphides will find wide application in water splitting.","author":[{"dropping-particle":"","family":"Su","given":"Jinzhan","non-dropping-particle":"","parse-names":false,"suffix":""},{"dropping-particle":"","family":"Zhou","given":"Jinglan","non-dropping-particle":"","parse-names":false,"suffix":""},{"dropping-particle":"","family":"Wang","given":"Lu","non-dropping-particle":"","parse-names":false,"suffix":""},{"dropping-particle":"","family":"Liu","given":"Cong","non-dropping-particle":"","parse-names":false,"suffix":""},{"dropping-particle":"","family":"Chen","given":"Yubin","non-dropping-particle":"","parse-names":false,"suffix":""}],"container-title":"Science Bulletin","id":"ITEM-11","issued":{"date-parts":[["2016"]]},"title":"Synthesis and application of transition metal phosphides as electrocatalyst for water splitting","type":"article-journal"},"uris":["http://www.mendeley.com/documents/?uuid=401ee72f-91ac-3f79-a5ff-33cb7a2747e4"]}],"mendeley":{"formattedCitation":"[1–11]","plainTextFormattedCitation":"[1–11]","previouslyFormattedCitation":"[1–11]"},"properties":{"noteIndex":0},"schema":"https://github.com/citation-style-language/schema/raw/master/csl-citation.json"}</w:instrText>
      </w:r>
      <w:r w:rsidR="00421901" w:rsidRPr="0078196E">
        <w:rPr>
          <w:rFonts w:asciiTheme="majorBidi" w:hAnsiTheme="majorBidi" w:cstheme="majorBidi"/>
          <w:color w:val="000000" w:themeColor="text1"/>
          <w:sz w:val="24"/>
          <w:szCs w:val="24"/>
        </w:rPr>
        <w:fldChar w:fldCharType="separate"/>
      </w:r>
      <w:r w:rsidR="00A55CAC" w:rsidRPr="00A55CAC">
        <w:rPr>
          <w:rFonts w:asciiTheme="majorBidi" w:hAnsiTheme="majorBidi" w:cstheme="majorBidi"/>
          <w:noProof/>
          <w:color w:val="000000" w:themeColor="text1"/>
          <w:sz w:val="24"/>
          <w:szCs w:val="24"/>
        </w:rPr>
        <w:t>[1–11]</w:t>
      </w:r>
      <w:r w:rsidR="00421901" w:rsidRPr="0078196E">
        <w:rPr>
          <w:rFonts w:asciiTheme="majorBidi" w:hAnsiTheme="majorBidi" w:cstheme="majorBidi"/>
          <w:color w:val="000000" w:themeColor="text1"/>
          <w:sz w:val="24"/>
          <w:szCs w:val="24"/>
        </w:rPr>
        <w:fldChar w:fldCharType="end"/>
      </w:r>
      <w:r w:rsidR="000D45FA" w:rsidRPr="0078196E">
        <w:rPr>
          <w:rFonts w:asciiTheme="majorBidi" w:hAnsiTheme="majorBidi" w:cstheme="majorBidi"/>
          <w:sz w:val="24"/>
          <w:szCs w:val="24"/>
        </w:rPr>
        <w:t>.</w:t>
      </w:r>
      <w:r w:rsidR="00AE37DE">
        <w:rPr>
          <w:rFonts w:asciiTheme="majorBidi" w:hAnsiTheme="majorBidi" w:cstheme="majorBidi"/>
          <w:sz w:val="24"/>
          <w:szCs w:val="24"/>
        </w:rPr>
        <w:t>Some research</w:t>
      </w:r>
      <w:r w:rsidR="001C7F60">
        <w:rPr>
          <w:rFonts w:asciiTheme="majorBidi" w:hAnsiTheme="majorBidi" w:cstheme="majorBidi"/>
          <w:sz w:val="24"/>
          <w:szCs w:val="24"/>
        </w:rPr>
        <w:t xml:space="preserve"> efforts</w:t>
      </w:r>
      <w:r w:rsidR="00AE37DE">
        <w:rPr>
          <w:rFonts w:asciiTheme="majorBidi" w:hAnsiTheme="majorBidi" w:cstheme="majorBidi"/>
          <w:sz w:val="24"/>
          <w:szCs w:val="24"/>
        </w:rPr>
        <w:t xml:space="preserve"> have also</w:t>
      </w:r>
      <w:r w:rsidR="001C7F60">
        <w:rPr>
          <w:rFonts w:asciiTheme="majorBidi" w:hAnsiTheme="majorBidi" w:cstheme="majorBidi"/>
          <w:sz w:val="24"/>
          <w:szCs w:val="24"/>
        </w:rPr>
        <w:t xml:space="preserve"> focused </w:t>
      </w:r>
      <w:r w:rsidR="00D84735" w:rsidRPr="0078196E">
        <w:rPr>
          <w:rFonts w:asciiTheme="majorBidi" w:hAnsiTheme="majorBidi" w:cstheme="majorBidi"/>
          <w:sz w:val="24"/>
          <w:szCs w:val="24"/>
        </w:rPr>
        <w:t xml:space="preserve">on </w:t>
      </w:r>
      <w:r w:rsidR="00C64A29" w:rsidRPr="0078196E">
        <w:rPr>
          <w:rFonts w:asciiTheme="majorBidi" w:hAnsiTheme="majorBidi" w:cstheme="majorBidi"/>
          <w:sz w:val="24"/>
          <w:szCs w:val="24"/>
        </w:rPr>
        <w:t>developing</w:t>
      </w:r>
      <w:r w:rsidR="00F24F30" w:rsidRPr="0078196E">
        <w:rPr>
          <w:rFonts w:asciiTheme="majorBidi" w:hAnsiTheme="majorBidi" w:cstheme="majorBidi"/>
          <w:sz w:val="24"/>
          <w:szCs w:val="24"/>
        </w:rPr>
        <w:t xml:space="preserve"> </w:t>
      </w:r>
      <w:r w:rsidR="00D84735" w:rsidRPr="0078196E">
        <w:rPr>
          <w:rFonts w:asciiTheme="majorBidi" w:hAnsiTheme="majorBidi" w:cstheme="majorBidi"/>
          <w:sz w:val="24"/>
          <w:szCs w:val="24"/>
        </w:rPr>
        <w:t>descripti</w:t>
      </w:r>
      <w:r w:rsidR="00DD3320" w:rsidRPr="0078196E">
        <w:rPr>
          <w:rFonts w:asciiTheme="majorBidi" w:hAnsiTheme="majorBidi" w:cstheme="majorBidi"/>
          <w:sz w:val="24"/>
          <w:szCs w:val="24"/>
        </w:rPr>
        <w:t xml:space="preserve">ve </w:t>
      </w:r>
      <w:r w:rsidR="00E33A20" w:rsidRPr="0078196E">
        <w:rPr>
          <w:rFonts w:asciiTheme="majorBidi" w:hAnsiTheme="majorBidi" w:cstheme="majorBidi"/>
          <w:sz w:val="24"/>
          <w:szCs w:val="24"/>
        </w:rPr>
        <w:t xml:space="preserve">reaction </w:t>
      </w:r>
      <w:r w:rsidR="0068262D" w:rsidRPr="0078196E">
        <w:rPr>
          <w:rFonts w:asciiTheme="majorBidi" w:hAnsiTheme="majorBidi" w:cstheme="majorBidi"/>
          <w:sz w:val="24"/>
          <w:szCs w:val="24"/>
        </w:rPr>
        <w:t>kinetic</w:t>
      </w:r>
      <w:r w:rsidR="00B26E31" w:rsidRPr="0078196E">
        <w:rPr>
          <w:rFonts w:asciiTheme="majorBidi" w:hAnsiTheme="majorBidi" w:cstheme="majorBidi"/>
          <w:sz w:val="24"/>
          <w:szCs w:val="24"/>
        </w:rPr>
        <w:t>s</w:t>
      </w:r>
      <w:r w:rsidR="00F24F30" w:rsidRPr="0078196E">
        <w:rPr>
          <w:rFonts w:asciiTheme="majorBidi" w:hAnsiTheme="majorBidi" w:cstheme="majorBidi"/>
          <w:sz w:val="24"/>
          <w:szCs w:val="24"/>
        </w:rPr>
        <w:t xml:space="preserve"> for </w:t>
      </w:r>
      <w:r w:rsidR="005C6309" w:rsidRPr="0078196E">
        <w:rPr>
          <w:rFonts w:asciiTheme="majorBidi" w:hAnsiTheme="majorBidi" w:cstheme="majorBidi"/>
          <w:sz w:val="24"/>
          <w:szCs w:val="24"/>
        </w:rPr>
        <w:t xml:space="preserve">the </w:t>
      </w:r>
      <w:r w:rsidR="00F24F30" w:rsidRPr="0078196E">
        <w:rPr>
          <w:rFonts w:asciiTheme="majorBidi" w:hAnsiTheme="majorBidi" w:cstheme="majorBidi"/>
          <w:sz w:val="24"/>
          <w:szCs w:val="24"/>
        </w:rPr>
        <w:t>photocatalytic</w:t>
      </w:r>
      <w:r w:rsidR="005C6309" w:rsidRPr="0078196E">
        <w:rPr>
          <w:rFonts w:asciiTheme="majorBidi" w:hAnsiTheme="majorBidi" w:cstheme="majorBidi"/>
          <w:sz w:val="24"/>
          <w:szCs w:val="24"/>
        </w:rPr>
        <w:t xml:space="preserve"> </w:t>
      </w:r>
      <w:r w:rsidR="00C64A29" w:rsidRPr="0078196E">
        <w:rPr>
          <w:rFonts w:asciiTheme="majorBidi" w:hAnsiTheme="majorBidi" w:cstheme="majorBidi"/>
          <w:sz w:val="24"/>
          <w:szCs w:val="24"/>
        </w:rPr>
        <w:t>reactions</w:t>
      </w:r>
      <w:r w:rsidR="000E556F" w:rsidRPr="0078196E">
        <w:rPr>
          <w:rFonts w:asciiTheme="majorBidi" w:hAnsiTheme="majorBidi" w:cstheme="majorBidi"/>
          <w:sz w:val="24"/>
          <w:szCs w:val="24"/>
        </w:rPr>
        <w:t xml:space="preserve">, </w:t>
      </w:r>
      <w:r w:rsidR="00727345" w:rsidRPr="0078196E">
        <w:rPr>
          <w:rFonts w:asciiTheme="majorBidi" w:hAnsiTheme="majorBidi" w:cstheme="majorBidi"/>
          <w:sz w:val="24"/>
          <w:szCs w:val="24"/>
        </w:rPr>
        <w:t xml:space="preserve">but </w:t>
      </w:r>
      <w:r w:rsidR="000E556F" w:rsidRPr="0078196E">
        <w:rPr>
          <w:rFonts w:asciiTheme="majorBidi" w:hAnsiTheme="majorBidi" w:cstheme="majorBidi"/>
          <w:sz w:val="24"/>
          <w:szCs w:val="24"/>
        </w:rPr>
        <w:t>mainly</w:t>
      </w:r>
      <w:r w:rsidR="004A6F11" w:rsidRPr="0078196E">
        <w:rPr>
          <w:rFonts w:asciiTheme="majorBidi" w:hAnsiTheme="majorBidi" w:cstheme="majorBidi"/>
          <w:sz w:val="24"/>
          <w:szCs w:val="24"/>
        </w:rPr>
        <w:t xml:space="preserve"> </w:t>
      </w:r>
      <w:r w:rsidR="00C64A29" w:rsidRPr="0078196E">
        <w:rPr>
          <w:rFonts w:asciiTheme="majorBidi" w:hAnsiTheme="majorBidi" w:cstheme="majorBidi"/>
          <w:sz w:val="24"/>
          <w:szCs w:val="24"/>
        </w:rPr>
        <w:t xml:space="preserve">aimed for </w:t>
      </w:r>
      <w:r w:rsidR="005C1FC3" w:rsidRPr="0078196E">
        <w:rPr>
          <w:rFonts w:asciiTheme="majorBidi" w:hAnsiTheme="majorBidi" w:cstheme="majorBidi"/>
          <w:sz w:val="24"/>
          <w:szCs w:val="24"/>
        </w:rPr>
        <w:t xml:space="preserve">the </w:t>
      </w:r>
      <w:r w:rsidR="004A7C10">
        <w:rPr>
          <w:rFonts w:asciiTheme="majorBidi" w:hAnsiTheme="majorBidi" w:cstheme="majorBidi"/>
          <w:sz w:val="24"/>
          <w:szCs w:val="24"/>
        </w:rPr>
        <w:t>photo-</w:t>
      </w:r>
      <w:r w:rsidR="004A7C10" w:rsidRPr="0078196E">
        <w:rPr>
          <w:rFonts w:asciiTheme="majorBidi" w:hAnsiTheme="majorBidi" w:cstheme="majorBidi"/>
          <w:sz w:val="24"/>
          <w:szCs w:val="24"/>
        </w:rPr>
        <w:t>oxidation</w:t>
      </w:r>
      <w:r w:rsidR="00C64A29" w:rsidRPr="0078196E">
        <w:rPr>
          <w:rFonts w:asciiTheme="majorBidi" w:hAnsiTheme="majorBidi" w:cstheme="majorBidi"/>
          <w:sz w:val="24"/>
          <w:szCs w:val="24"/>
        </w:rPr>
        <w:t xml:space="preserve"> purpose</w:t>
      </w:r>
      <w:r w:rsidR="0098690C" w:rsidRPr="0078196E">
        <w:rPr>
          <w:rFonts w:asciiTheme="majorBidi" w:hAnsiTheme="majorBidi" w:cstheme="majorBidi"/>
          <w:sz w:val="24"/>
          <w:szCs w:val="24"/>
        </w:rPr>
        <w:t>s</w:t>
      </w:r>
      <w:r w:rsidR="004C3139">
        <w:rPr>
          <w:rFonts w:asciiTheme="majorBidi" w:hAnsiTheme="majorBidi" w:cstheme="majorBidi"/>
          <w:sz w:val="24"/>
          <w:szCs w:val="24"/>
        </w:rPr>
        <w:t xml:space="preserve"> </w:t>
      </w:r>
      <w:r w:rsidR="00EF211E">
        <w:rPr>
          <w:rFonts w:asciiTheme="majorBidi" w:hAnsiTheme="majorBidi" w:cstheme="majorBidi"/>
          <w:sz w:val="24"/>
          <w:szCs w:val="24"/>
        </w:rPr>
        <w:t>using</w:t>
      </w:r>
      <w:r w:rsidR="004C3139">
        <w:rPr>
          <w:rFonts w:asciiTheme="majorBidi" w:hAnsiTheme="majorBidi" w:cstheme="majorBidi"/>
          <w:sz w:val="24"/>
          <w:szCs w:val="24"/>
        </w:rPr>
        <w:t xml:space="preserve"> </w:t>
      </w:r>
      <w:r w:rsidR="007603D0">
        <w:rPr>
          <w:rFonts w:asciiTheme="majorBidi" w:hAnsiTheme="majorBidi" w:cstheme="majorBidi"/>
          <w:sz w:val="24"/>
          <w:szCs w:val="24"/>
        </w:rPr>
        <w:t xml:space="preserve">UV light- driven </w:t>
      </w:r>
      <w:r w:rsidR="004C3139" w:rsidRPr="0078196E">
        <w:rPr>
          <w:rFonts w:asciiTheme="majorBidi" w:hAnsiTheme="majorBidi" w:cstheme="majorBidi"/>
          <w:sz w:val="24"/>
          <w:szCs w:val="24"/>
        </w:rPr>
        <w:t>TiO</w:t>
      </w:r>
      <w:r w:rsidR="004C3139" w:rsidRPr="0078196E">
        <w:rPr>
          <w:rFonts w:asciiTheme="majorBidi" w:hAnsiTheme="majorBidi" w:cstheme="majorBidi"/>
          <w:sz w:val="24"/>
          <w:szCs w:val="24"/>
          <w:vertAlign w:val="subscript"/>
        </w:rPr>
        <w:t>2</w:t>
      </w:r>
      <w:r w:rsidR="004C3139" w:rsidRPr="0078196E">
        <w:rPr>
          <w:rFonts w:asciiTheme="majorBidi" w:hAnsiTheme="majorBidi" w:cstheme="majorBidi"/>
          <w:sz w:val="24"/>
          <w:szCs w:val="24"/>
        </w:rPr>
        <w:t xml:space="preserve"> semiconductors </w:t>
      </w:r>
      <w:r w:rsidR="00F00128" w:rsidRPr="0078196E">
        <w:rPr>
          <w:rFonts w:asciiTheme="majorBidi" w:hAnsiTheme="majorBidi" w:cstheme="majorBidi"/>
          <w:sz w:val="24"/>
          <w:szCs w:val="24"/>
        </w:rPr>
        <w:fldChar w:fldCharType="begin" w:fldLock="1"/>
      </w:r>
      <w:r w:rsidR="0061182E" w:rsidRPr="0078196E">
        <w:rPr>
          <w:rFonts w:asciiTheme="majorBidi" w:hAnsiTheme="majorBidi" w:cstheme="majorBidi"/>
          <w:sz w:val="24"/>
          <w:szCs w:val="24"/>
        </w:rPr>
        <w:instrText>ADDIN CSL_CITATION {"citationItems":[{"id":"ITEM-1","itemData":{"DOI":"10.1016/J.APCATB.2008.06.026","ISSN":"0926-3373","abstract":"This study is focused on the kinetic modeling of the photocatalytic oxidation of cyanide in slurry reactors. The developed model is based on an accepted reaction mechanism and explicitly takes into account the differences in the local volumetric rate of photon absorption (LVRPA) produced by the unavoidable radiation profiles existing in the photoreactor. The model and its correspondent procedures for the evaluation of the LVRPA distribution, and the estimation of the kinetic parameters have been successfully validated with both powder TiO2 and TiO2/SiO2 photocatalysts with improved recovery properties. In both cases, the model reproduces the influence of the catalyst loading, the initial cyanide concentration, and the inlet radiation flux on the reaction rate, with errors below 5%. The kinetic parameters estimated for the model are independent of the irradiation form, as well as the reactor size and its geometrical configuration, providing the necessary information for scaling-up and designing commercial scale photoreactors.","author":[{"dropping-particle":"","family":"Marugán","given":"Javier","non-dropping-particle":"","parse-names":false,"suffix":""},{"dropping-particle":"","family":"Grieken","given":"Rafael","non-dropping-particle":"van","parse-names":false,"suffix":""},{"dropping-particle":"","family":"Cassano","given":"Alberto E.","non-dropping-particle":"","parse-names":false,"suffix":""},{"dropping-particle":"","family":"Alfano","given":"Orlando M.","non-dropping-particle":"","parse-names":false,"suffix":""}],"container-title":"Applied Catalysis B: Environmental","id":"ITEM-1","issue":"1-2","issued":{"date-parts":[["2008","12","17"]]},"page":"48-60","publisher":"Elsevier","title":"Intrinsic kinetic modeling with explicit radiation absorption effects of the photocatalytic oxidation of cyanide with TiO2 and silica-supported TiO2 suspensions","type":"article-journal","volume":"85"},"uris":["http://www.mendeley.com/documents/?uuid=438c1a6e-41fd-3ef8-a3be-cbef377c1d8f"]},{"id":"ITEM-2","itemData":{"DOI":"10.1016/J.CEJ.2014.10.013","ISSN":"1385-8947","abstract":"A two-dimensional model describing the behavior of a batch cylindrical photoreactor has been validated through a series of photocatalytic reactivity runs. The light intensity radiation field produced by 1–6 external UV fluorescent lamps was modeled together with Langmuir–Hinshelwood kinetics and 4-nitrophenol (NP) and Degussa P25 TiO2 were used as the probe molecule and the catalyst, respectively. The experiments were carried out under different conditions of light intensity, photocatalyst amount and substrate concentration. The model parameters were the kinetic constant of substrate adsorption, desorption and degradation and the exponent of the power law expressing the kinetics dependence on the light intensity. A least-squares best fitting procedure was used to fit the experimental data to the model and find the four required parameters. A satisfactory agreement was obtained between experimental and calculated values of the observed pseudo-first order kinetic constant, with a coefficient of determination R2=0.83. Notably, the present model is of general interest for cylindrical slurry photoreactors, where different molecules can be oxidized in the presence of several photocatalysts and it can be used, for instance, to accurately compare the performance of a set of catalysts.","author":[{"dropping-particle":"","family":"Palmisano","given":"Giovanni","non-dropping-particle":"","parse-names":false,"suffix":""},{"dropping-particle":"","family":"Loddo","given":"Vittorio","non-dropping-particle":"","parse-names":false,"suffix":""},{"dropping-particle":"","family":"Augugliaro","given":"Vincenzo","non-dropping-particle":"","parse-names":false,"suffix":""},{"dropping-particle":"","family":"Bellardita","given":"Marianna","non-dropping-particle":"","parse-names":false,"suffix":""},{"dropping-particle":"","family":"Camera Roda","given":"Giovanni","non-dropping-particle":"","parse-names":false,"suffix":""},{"dropping-particle":"","family":"Parrino","given":"Francesco","non-dropping-particle":"","parse-names":false,"suffix":""}],"container-title":"Chemical Engineering Journal","id":"ITEM-2","issued":{"date-parts":[["2015","2","15"]]},"page":"490-498","publisher":"Elsevier","title":"Validation of a two-dimensional modeling of an externally irradiated slurry photoreactor","type":"article-journal","volume":"262"},"uris":["http://www.mendeley.com/documents/?uuid=e3cf90af-abe9-3c9a-a328-f510a224b1ea"]}],"mendeley":{"formattedCitation":"[12,13]","plainTextFormattedCitation":"[12,13]","previouslyFormattedCitation":"[12,13]"},"properties":{"noteIndex":0},"schema":"https://github.com/citation-style-language/schema/raw/master/csl-citation.json"}</w:instrText>
      </w:r>
      <w:r w:rsidR="00F00128" w:rsidRPr="0078196E">
        <w:rPr>
          <w:rFonts w:asciiTheme="majorBidi" w:hAnsiTheme="majorBidi" w:cstheme="majorBidi"/>
          <w:sz w:val="24"/>
          <w:szCs w:val="24"/>
        </w:rPr>
        <w:fldChar w:fldCharType="separate"/>
      </w:r>
      <w:r w:rsidR="009F555A" w:rsidRPr="0078196E">
        <w:rPr>
          <w:rFonts w:asciiTheme="majorBidi" w:hAnsiTheme="majorBidi" w:cstheme="majorBidi"/>
          <w:noProof/>
          <w:sz w:val="24"/>
          <w:szCs w:val="24"/>
        </w:rPr>
        <w:t>[12,13]</w:t>
      </w:r>
      <w:r w:rsidR="00F00128" w:rsidRPr="0078196E">
        <w:rPr>
          <w:rFonts w:asciiTheme="majorBidi" w:hAnsiTheme="majorBidi" w:cstheme="majorBidi"/>
          <w:sz w:val="24"/>
          <w:szCs w:val="24"/>
        </w:rPr>
        <w:fldChar w:fldCharType="end"/>
      </w:r>
      <w:r w:rsidR="00C64A29" w:rsidRPr="0078196E">
        <w:rPr>
          <w:rFonts w:asciiTheme="majorBidi" w:hAnsiTheme="majorBidi" w:cstheme="majorBidi"/>
          <w:sz w:val="24"/>
          <w:szCs w:val="24"/>
        </w:rPr>
        <w:t xml:space="preserve">. </w:t>
      </w:r>
      <w:r w:rsidR="002B7C2F">
        <w:rPr>
          <w:rFonts w:asciiTheme="majorBidi" w:hAnsiTheme="majorBidi" w:cstheme="majorBidi"/>
          <w:sz w:val="24"/>
          <w:szCs w:val="24"/>
        </w:rPr>
        <w:t>So far, t</w:t>
      </w:r>
      <w:r w:rsidR="003E3A8B" w:rsidRPr="0078196E">
        <w:rPr>
          <w:rFonts w:asciiTheme="majorBidi" w:hAnsiTheme="majorBidi" w:cstheme="majorBidi"/>
          <w:sz w:val="24"/>
          <w:szCs w:val="24"/>
        </w:rPr>
        <w:t xml:space="preserve">here </w:t>
      </w:r>
      <w:r w:rsidR="002021FE">
        <w:rPr>
          <w:rFonts w:asciiTheme="majorBidi" w:hAnsiTheme="majorBidi" w:cstheme="majorBidi"/>
          <w:sz w:val="24"/>
          <w:szCs w:val="24"/>
        </w:rPr>
        <w:t>have been</w:t>
      </w:r>
      <w:r w:rsidR="003E3A8B" w:rsidRPr="0078196E">
        <w:rPr>
          <w:rFonts w:asciiTheme="majorBidi" w:hAnsiTheme="majorBidi" w:cstheme="majorBidi"/>
          <w:sz w:val="24"/>
          <w:szCs w:val="24"/>
        </w:rPr>
        <w:t xml:space="preserve"> only a </w:t>
      </w:r>
      <w:r w:rsidR="00672B81" w:rsidRPr="0078196E">
        <w:rPr>
          <w:rFonts w:asciiTheme="majorBidi" w:hAnsiTheme="majorBidi" w:cstheme="majorBidi"/>
          <w:sz w:val="24"/>
          <w:szCs w:val="24"/>
        </w:rPr>
        <w:t xml:space="preserve">few </w:t>
      </w:r>
      <w:r w:rsidR="003E3A8B" w:rsidRPr="0078196E">
        <w:rPr>
          <w:rFonts w:asciiTheme="majorBidi" w:hAnsiTheme="majorBidi" w:cstheme="majorBidi"/>
          <w:sz w:val="24"/>
          <w:szCs w:val="24"/>
        </w:rPr>
        <w:t xml:space="preserve">conducted </w:t>
      </w:r>
      <w:r w:rsidR="004C3139" w:rsidRPr="0078196E">
        <w:rPr>
          <w:rFonts w:asciiTheme="majorBidi" w:hAnsiTheme="majorBidi" w:cstheme="majorBidi"/>
          <w:sz w:val="24"/>
          <w:szCs w:val="24"/>
        </w:rPr>
        <w:t xml:space="preserve">reaction kinetics </w:t>
      </w:r>
      <w:r w:rsidR="004C3139">
        <w:rPr>
          <w:rFonts w:asciiTheme="majorBidi" w:hAnsiTheme="majorBidi" w:cstheme="majorBidi"/>
          <w:sz w:val="24"/>
          <w:szCs w:val="24"/>
        </w:rPr>
        <w:t>studies using visible light</w:t>
      </w:r>
      <w:r w:rsidR="002021FE">
        <w:rPr>
          <w:rFonts w:asciiTheme="majorBidi" w:hAnsiTheme="majorBidi" w:cstheme="majorBidi"/>
          <w:sz w:val="24"/>
          <w:szCs w:val="24"/>
        </w:rPr>
        <w:t>-</w:t>
      </w:r>
      <w:r w:rsidR="004C3139">
        <w:rPr>
          <w:rFonts w:asciiTheme="majorBidi" w:hAnsiTheme="majorBidi" w:cstheme="majorBidi"/>
          <w:sz w:val="24"/>
          <w:szCs w:val="24"/>
        </w:rPr>
        <w:t>driven</w:t>
      </w:r>
      <w:r w:rsidR="003E3A8B" w:rsidRPr="0078196E">
        <w:rPr>
          <w:rFonts w:asciiTheme="majorBidi" w:hAnsiTheme="majorBidi" w:cstheme="majorBidi"/>
          <w:sz w:val="24"/>
          <w:szCs w:val="24"/>
        </w:rPr>
        <w:t xml:space="preserve"> </w:t>
      </w:r>
      <w:r w:rsidR="004C3EC9" w:rsidRPr="0078196E">
        <w:rPr>
          <w:rFonts w:asciiTheme="majorBidi" w:hAnsiTheme="majorBidi" w:cstheme="majorBidi"/>
          <w:sz w:val="24"/>
          <w:szCs w:val="24"/>
        </w:rPr>
        <w:t>CdS semiconductors</w:t>
      </w:r>
      <w:r w:rsidR="00D440D6">
        <w:rPr>
          <w:rFonts w:asciiTheme="majorBidi" w:hAnsiTheme="majorBidi" w:cstheme="majorBidi"/>
          <w:sz w:val="24"/>
          <w:szCs w:val="24"/>
        </w:rPr>
        <w:t xml:space="preserve"> </w:t>
      </w:r>
      <w:r w:rsidR="00AE6A87">
        <w:rPr>
          <w:rFonts w:asciiTheme="majorBidi" w:hAnsiTheme="majorBidi" w:cstheme="majorBidi"/>
          <w:sz w:val="24"/>
          <w:szCs w:val="24"/>
        </w:rPr>
        <w:t>with</w:t>
      </w:r>
      <w:r w:rsidR="00D440D6">
        <w:rPr>
          <w:rFonts w:asciiTheme="majorBidi" w:hAnsiTheme="majorBidi" w:cstheme="majorBidi"/>
          <w:sz w:val="24"/>
          <w:szCs w:val="24"/>
        </w:rPr>
        <w:t xml:space="preserve"> </w:t>
      </w:r>
      <w:r w:rsidR="007603D0">
        <w:rPr>
          <w:rFonts w:asciiTheme="majorBidi" w:hAnsiTheme="majorBidi" w:cstheme="majorBidi"/>
          <w:sz w:val="24"/>
          <w:szCs w:val="24"/>
        </w:rPr>
        <w:t>a suitable</w:t>
      </w:r>
      <w:r w:rsidR="00D440D6">
        <w:rPr>
          <w:rFonts w:asciiTheme="majorBidi" w:hAnsiTheme="majorBidi" w:cstheme="majorBidi"/>
          <w:sz w:val="24"/>
          <w:szCs w:val="24"/>
        </w:rPr>
        <w:t xml:space="preserve"> </w:t>
      </w:r>
      <w:r w:rsidR="004463C4">
        <w:rPr>
          <w:rFonts w:asciiTheme="majorBidi" w:hAnsiTheme="majorBidi" w:cstheme="majorBidi"/>
          <w:sz w:val="24"/>
          <w:szCs w:val="24"/>
        </w:rPr>
        <w:t>cocatalysts</w:t>
      </w:r>
      <w:r w:rsidR="003E3A8B" w:rsidRPr="0078196E">
        <w:rPr>
          <w:rFonts w:asciiTheme="majorBidi" w:hAnsiTheme="majorBidi" w:cstheme="majorBidi"/>
          <w:sz w:val="24"/>
          <w:szCs w:val="24"/>
        </w:rPr>
        <w:t xml:space="preserve"> </w:t>
      </w:r>
      <w:r w:rsidR="00B74E8F" w:rsidRPr="0078196E">
        <w:rPr>
          <w:rFonts w:asciiTheme="majorBidi" w:hAnsiTheme="majorBidi" w:cstheme="majorBidi"/>
          <w:sz w:val="24"/>
          <w:szCs w:val="24"/>
        </w:rPr>
        <w:fldChar w:fldCharType="begin" w:fldLock="1"/>
      </w:r>
      <w:r w:rsidR="0061182E" w:rsidRPr="0078196E">
        <w:rPr>
          <w:rFonts w:asciiTheme="majorBidi" w:hAnsiTheme="majorBidi" w:cstheme="majorBidi"/>
          <w:sz w:val="24"/>
          <w:szCs w:val="24"/>
        </w:rPr>
        <w:instrText>ADDIN CSL_CITATION {"citationItems":[{"id":"ITEM-1","itemData":{"DOI":"10.1016/0009-2509(90)80055-J","ISSN":"0009-2509","abstract":"Use of a xenon light source to irradiate alkaline aqueous solutions of H2S and SO2 in which CdS is suspended leads to the production of H2 and thiosulfate. The variations of the reaction rate in response to changes in the concentration of catalyst, sulfide, sulfite and thiosulfate and in pH and temperature were investigated. The kinetic data were analyzed in terms of a Langmuir-Hinshelwood-Hougen-Watson model, in which the rate-controlling step is a surface reaction related to an anodic type reaction. The observed overall activation energy of the reaction (2.52 kcal/mol) is typical of photochemical processes.","author":[{"dropping-particle":"","family":"Sabaté","given":"J.","non-dropping-particle":"","parse-names":false,"suffix":""},{"dropping-particle":"","family":"Cervera-March","given":"S.","non-dropping-particle":"","parse-names":false,"suffix":""},{"dropping-particle":"","family":"Simarro","given":"R.","non-dropping-particle":"","parse-names":false,"suffix":""},{"dropping-particle":"","family":"Giménez","given":"J.","non-dropping-particle":"","parse-names":false,"suffix":""}],"container-title":"Chemical Engineering Science","id":"ITEM-1","issue":"10","issued":{"date-parts":[["1990","1","1"]]},"page":"3089-3096","publisher":"Pergamon","title":"Photocatalytic production of hydrogen from sulfide and sulfite waste streams: a kinetic model for reactions occurring in illuminating suspensions of CdS","type":"article-journal","volume":"45"},"uris":["http://www.mendeley.com/documents/?uuid=bef0a556-69b0-3a17-bcfe-a4af610d98dc"]},{"id":"ITEM-2","itemData":{"DOI":"10.7763/IJCEA.2015.V6.485","ISSN":"20100221","author":[{"dropping-particle":"","family":"Tambago","given":"Hyacinth Mae G.","non-dropping-particle":"","parse-names":false,"suffix":""},{"dropping-particle":"De","family":"Leon","given":"Rizalinda L.","non-dropping-particle":"","parse-names":false,"suffix":""}],"container-title":"International Journal of Chemical Engineering and Applications","id":"ITEM-2","issue":"4","issued":{"date-parts":[["2015"]]},"page":"220-227","title":"Intrinsic Kinetic Modeling of Hydrogen Production by Photocatalytic Water Splitting Using Cadmium Zinc Sulfide Catalyst","type":"article-journal","volume":"6"},"uris":["http://www.mendeley.com/documents/?uuid=057454e9-00d1-479f-b909-4d8e627b1a75"]},{"id":"ITEM-3","itemData":{"DOI":"10.1021/ie0703033","ISSN":"0888-5885","author":[{"dropping-particle":"","family":"Ryu","given":"Su Young","non-dropping-particle":"","parse-names":false,"suffix":""},{"dropping-particle":"","family":"Choi","given":"Jina","non-dropping-particle":"","parse-names":false,"suffix":""},{"dropping-particle":"","family":"Balcerski","given":"William","non-dropping-particle":"","parse-names":false,"suffix":""},{"dropping-particle":"","family":"Lee","given":"Tai Kyu","non-dropping-particle":"","parse-names":false,"suffix":""},{"dropping-particle":"","family":"Hoffmann","given":"Michael R","non-dropping-particle":"","parse-names":false,"suffix":""}],"container-title":"Industrial &amp; Engineering Chemistry Research","id":"ITEM-3","issue":"23","issued":{"date-parts":[["2007","11","7"]]},"note":"doi: 10.1021/ie0703033","page":"7476-7488","publisher":"American Chemical Society","title":"Photocatalytic Production of H2 on Nanocomposite Catalysts","type":"article-journal","volume":"46"},"uris":["http://www.mendeley.com/documents/?uuid=d24adfc6-8ac9-4d4b-9dc5-3e0ddddc5c2d"]}],"mendeley":{"formattedCitation":"[14–16]","plainTextFormattedCitation":"[14–16]","previouslyFormattedCitation":"[14–16]"},"properties":{"noteIndex":0},"schema":"https://github.com/citation-style-language/schema/raw/master/csl-citation.json"}</w:instrText>
      </w:r>
      <w:r w:rsidR="00B74E8F" w:rsidRPr="0078196E">
        <w:rPr>
          <w:rFonts w:asciiTheme="majorBidi" w:hAnsiTheme="majorBidi" w:cstheme="majorBidi"/>
          <w:sz w:val="24"/>
          <w:szCs w:val="24"/>
        </w:rPr>
        <w:fldChar w:fldCharType="separate"/>
      </w:r>
      <w:r w:rsidR="009F555A" w:rsidRPr="0078196E">
        <w:rPr>
          <w:rFonts w:asciiTheme="majorBidi" w:hAnsiTheme="majorBidi" w:cstheme="majorBidi"/>
          <w:noProof/>
          <w:sz w:val="24"/>
          <w:szCs w:val="24"/>
        </w:rPr>
        <w:t>[14–16]</w:t>
      </w:r>
      <w:r w:rsidR="00B74E8F" w:rsidRPr="0078196E">
        <w:rPr>
          <w:rFonts w:asciiTheme="majorBidi" w:hAnsiTheme="majorBidi" w:cstheme="majorBidi"/>
          <w:sz w:val="24"/>
          <w:szCs w:val="24"/>
        </w:rPr>
        <w:fldChar w:fldCharType="end"/>
      </w:r>
      <w:r w:rsidR="002B7C2F">
        <w:rPr>
          <w:rFonts w:asciiTheme="majorBidi" w:hAnsiTheme="majorBidi" w:cstheme="majorBidi"/>
          <w:sz w:val="24"/>
          <w:szCs w:val="24"/>
        </w:rPr>
        <w:t xml:space="preserve">, however none </w:t>
      </w:r>
      <w:r w:rsidR="002021FE">
        <w:rPr>
          <w:rFonts w:asciiTheme="majorBidi" w:hAnsiTheme="majorBidi" w:cstheme="majorBidi"/>
          <w:sz w:val="24"/>
          <w:szCs w:val="24"/>
        </w:rPr>
        <w:t>have been</w:t>
      </w:r>
      <w:r w:rsidR="002B7C2F">
        <w:rPr>
          <w:rFonts w:asciiTheme="majorBidi" w:hAnsiTheme="majorBidi" w:cstheme="majorBidi"/>
          <w:sz w:val="24"/>
          <w:szCs w:val="24"/>
        </w:rPr>
        <w:t xml:space="preserve"> </w:t>
      </w:r>
      <w:r w:rsidR="007603D0">
        <w:rPr>
          <w:rFonts w:asciiTheme="majorBidi" w:hAnsiTheme="majorBidi" w:cstheme="majorBidi"/>
          <w:sz w:val="24"/>
          <w:szCs w:val="24"/>
        </w:rPr>
        <w:t>aimed</w:t>
      </w:r>
      <w:r w:rsidR="002B7C2F">
        <w:rPr>
          <w:rFonts w:asciiTheme="majorBidi" w:hAnsiTheme="majorBidi" w:cstheme="majorBidi"/>
          <w:sz w:val="24"/>
          <w:szCs w:val="24"/>
        </w:rPr>
        <w:t xml:space="preserve"> for</w:t>
      </w:r>
      <w:r w:rsidR="002021FE">
        <w:rPr>
          <w:rFonts w:asciiTheme="majorBidi" w:hAnsiTheme="majorBidi" w:cstheme="majorBidi"/>
          <w:sz w:val="24"/>
          <w:szCs w:val="24"/>
        </w:rPr>
        <w:t xml:space="preserve"> the</w:t>
      </w:r>
      <w:r w:rsidR="002B7C2F">
        <w:rPr>
          <w:rFonts w:asciiTheme="majorBidi" w:hAnsiTheme="majorBidi" w:cstheme="majorBidi"/>
          <w:sz w:val="24"/>
          <w:szCs w:val="24"/>
        </w:rPr>
        <w:t xml:space="preserve"> </w:t>
      </w:r>
      <w:r w:rsidR="0067122E">
        <w:rPr>
          <w:rFonts w:asciiTheme="majorBidi" w:hAnsiTheme="majorBidi" w:cstheme="majorBidi"/>
          <w:sz w:val="24"/>
          <w:szCs w:val="24"/>
        </w:rPr>
        <w:t xml:space="preserve">hydrogen </w:t>
      </w:r>
      <w:r w:rsidR="002B7C2F">
        <w:rPr>
          <w:rFonts w:asciiTheme="majorBidi" w:hAnsiTheme="majorBidi" w:cstheme="majorBidi"/>
          <w:sz w:val="24"/>
          <w:szCs w:val="24"/>
        </w:rPr>
        <w:t>reactor scale-up purposes.</w:t>
      </w:r>
    </w:p>
    <w:p w14:paraId="068D8EB1" w14:textId="06AEDCF5" w:rsidR="00190DDF" w:rsidRDefault="00B74E8F" w:rsidP="00440D5B">
      <w:pPr>
        <w:spacing w:after="0" w:line="360" w:lineRule="auto"/>
        <w:jc w:val="both"/>
        <w:rPr>
          <w:rFonts w:asciiTheme="majorBidi" w:hAnsiTheme="majorBidi" w:cstheme="majorBidi"/>
          <w:sz w:val="24"/>
          <w:szCs w:val="24"/>
        </w:rPr>
      </w:pPr>
      <w:r w:rsidRPr="0078196E">
        <w:rPr>
          <w:rFonts w:asciiTheme="majorBidi" w:hAnsiTheme="majorBidi" w:cstheme="majorBidi"/>
          <w:sz w:val="24"/>
          <w:szCs w:val="24"/>
        </w:rPr>
        <w:t>T</w:t>
      </w:r>
      <w:r w:rsidR="00672B81" w:rsidRPr="0078196E">
        <w:rPr>
          <w:rFonts w:asciiTheme="majorBidi" w:hAnsiTheme="majorBidi" w:cstheme="majorBidi"/>
          <w:sz w:val="24"/>
          <w:szCs w:val="24"/>
        </w:rPr>
        <w:t>he</w:t>
      </w:r>
      <w:r w:rsidR="008C71AC" w:rsidRPr="0078196E">
        <w:rPr>
          <w:rFonts w:asciiTheme="majorBidi" w:hAnsiTheme="majorBidi" w:cstheme="majorBidi"/>
          <w:sz w:val="24"/>
          <w:szCs w:val="24"/>
        </w:rPr>
        <w:t xml:space="preserve"> </w:t>
      </w:r>
      <w:r w:rsidR="003806CD" w:rsidRPr="0078196E">
        <w:rPr>
          <w:rFonts w:asciiTheme="majorBidi" w:hAnsiTheme="majorBidi" w:cstheme="majorBidi"/>
          <w:sz w:val="24"/>
          <w:szCs w:val="24"/>
        </w:rPr>
        <w:t xml:space="preserve">accurate </w:t>
      </w:r>
      <w:r w:rsidR="000D45FA" w:rsidRPr="0078196E">
        <w:rPr>
          <w:rFonts w:asciiTheme="majorBidi" w:hAnsiTheme="majorBidi" w:cstheme="majorBidi"/>
          <w:sz w:val="24"/>
          <w:szCs w:val="24"/>
        </w:rPr>
        <w:t>predict</w:t>
      </w:r>
      <w:r w:rsidR="0098690C" w:rsidRPr="0078196E">
        <w:rPr>
          <w:rFonts w:asciiTheme="majorBidi" w:hAnsiTheme="majorBidi" w:cstheme="majorBidi"/>
          <w:sz w:val="24"/>
          <w:szCs w:val="24"/>
        </w:rPr>
        <w:t xml:space="preserve">ion </w:t>
      </w:r>
      <w:r w:rsidR="002B7C2F">
        <w:rPr>
          <w:rFonts w:asciiTheme="majorBidi" w:hAnsiTheme="majorBidi" w:cstheme="majorBidi"/>
          <w:sz w:val="24"/>
          <w:szCs w:val="24"/>
        </w:rPr>
        <w:t xml:space="preserve">for </w:t>
      </w:r>
      <w:r w:rsidR="006A019D">
        <w:rPr>
          <w:rFonts w:asciiTheme="majorBidi" w:hAnsiTheme="majorBidi" w:cstheme="majorBidi"/>
          <w:sz w:val="24"/>
          <w:szCs w:val="24"/>
        </w:rPr>
        <w:t>the</w:t>
      </w:r>
      <w:r w:rsidR="002B7C2F">
        <w:rPr>
          <w:rFonts w:asciiTheme="majorBidi" w:hAnsiTheme="majorBidi" w:cstheme="majorBidi"/>
          <w:sz w:val="24"/>
          <w:szCs w:val="24"/>
        </w:rPr>
        <w:t xml:space="preserve"> </w:t>
      </w:r>
      <w:r w:rsidR="000D45FA" w:rsidRPr="0078196E">
        <w:rPr>
          <w:rFonts w:asciiTheme="majorBidi" w:hAnsiTheme="majorBidi" w:cstheme="majorBidi"/>
          <w:sz w:val="24"/>
          <w:szCs w:val="24"/>
        </w:rPr>
        <w:t xml:space="preserve">photocatalytic </w:t>
      </w:r>
      <w:r w:rsidR="0067122E">
        <w:rPr>
          <w:rFonts w:asciiTheme="majorBidi" w:hAnsiTheme="majorBidi" w:cstheme="majorBidi"/>
          <w:sz w:val="24"/>
          <w:szCs w:val="24"/>
        </w:rPr>
        <w:t xml:space="preserve">hydrogen </w:t>
      </w:r>
      <w:r w:rsidR="007F72A5">
        <w:rPr>
          <w:rFonts w:asciiTheme="majorBidi" w:hAnsiTheme="majorBidi" w:cstheme="majorBidi"/>
          <w:sz w:val="24"/>
          <w:szCs w:val="24"/>
        </w:rPr>
        <w:t>scale</w:t>
      </w:r>
      <w:r w:rsidR="002021FE">
        <w:rPr>
          <w:rFonts w:asciiTheme="majorBidi" w:hAnsiTheme="majorBidi" w:cstheme="majorBidi"/>
          <w:sz w:val="24"/>
          <w:szCs w:val="24"/>
        </w:rPr>
        <w:t>-</w:t>
      </w:r>
      <w:r w:rsidR="007F72A5">
        <w:rPr>
          <w:rFonts w:asciiTheme="majorBidi" w:hAnsiTheme="majorBidi" w:cstheme="majorBidi"/>
          <w:sz w:val="24"/>
          <w:szCs w:val="24"/>
        </w:rPr>
        <w:t xml:space="preserve">up </w:t>
      </w:r>
      <w:r w:rsidR="000D45FA" w:rsidRPr="0078196E">
        <w:rPr>
          <w:rFonts w:asciiTheme="majorBidi" w:hAnsiTheme="majorBidi" w:cstheme="majorBidi"/>
          <w:sz w:val="24"/>
          <w:szCs w:val="24"/>
        </w:rPr>
        <w:t>requires</w:t>
      </w:r>
      <w:r w:rsidR="00E47209" w:rsidRPr="0078196E">
        <w:rPr>
          <w:rFonts w:asciiTheme="majorBidi" w:hAnsiTheme="majorBidi" w:cstheme="majorBidi"/>
          <w:sz w:val="24"/>
          <w:szCs w:val="24"/>
        </w:rPr>
        <w:t xml:space="preserve"> </w:t>
      </w:r>
      <w:r w:rsidR="001A5A09" w:rsidRPr="0078196E">
        <w:rPr>
          <w:rFonts w:asciiTheme="majorBidi" w:hAnsiTheme="majorBidi" w:cstheme="majorBidi"/>
          <w:sz w:val="24"/>
          <w:szCs w:val="24"/>
        </w:rPr>
        <w:t>reliable</w:t>
      </w:r>
      <w:r w:rsidR="002A0546" w:rsidRPr="0078196E">
        <w:rPr>
          <w:rFonts w:asciiTheme="majorBidi" w:hAnsiTheme="majorBidi" w:cstheme="majorBidi"/>
          <w:sz w:val="24"/>
          <w:szCs w:val="24"/>
        </w:rPr>
        <w:t xml:space="preserve"> and comprehensive</w:t>
      </w:r>
      <w:r w:rsidR="00C64A29" w:rsidRPr="0078196E">
        <w:rPr>
          <w:rFonts w:asciiTheme="majorBidi" w:hAnsiTheme="majorBidi" w:cstheme="majorBidi"/>
          <w:sz w:val="24"/>
          <w:szCs w:val="24"/>
        </w:rPr>
        <w:t xml:space="preserve"> model</w:t>
      </w:r>
      <w:r w:rsidR="005C1FC3" w:rsidRPr="0078196E">
        <w:rPr>
          <w:rFonts w:asciiTheme="majorBidi" w:hAnsiTheme="majorBidi" w:cstheme="majorBidi"/>
          <w:sz w:val="24"/>
          <w:szCs w:val="24"/>
        </w:rPr>
        <w:t>s</w:t>
      </w:r>
      <w:r w:rsidR="001A5A09" w:rsidRPr="0078196E">
        <w:rPr>
          <w:rFonts w:asciiTheme="majorBidi" w:hAnsiTheme="majorBidi" w:cstheme="majorBidi"/>
          <w:sz w:val="24"/>
          <w:szCs w:val="24"/>
        </w:rPr>
        <w:t xml:space="preserve"> </w:t>
      </w:r>
      <w:r w:rsidR="003806CD" w:rsidRPr="0078196E">
        <w:rPr>
          <w:rFonts w:asciiTheme="majorBidi" w:hAnsiTheme="majorBidi" w:cstheme="majorBidi"/>
          <w:sz w:val="24"/>
          <w:szCs w:val="24"/>
        </w:rPr>
        <w:t xml:space="preserve">that </w:t>
      </w:r>
      <w:r w:rsidR="001A5A09" w:rsidRPr="0078196E">
        <w:rPr>
          <w:rFonts w:asciiTheme="majorBidi" w:hAnsiTheme="majorBidi" w:cstheme="majorBidi"/>
          <w:sz w:val="24"/>
          <w:szCs w:val="24"/>
        </w:rPr>
        <w:t>incorporat</w:t>
      </w:r>
      <w:r w:rsidR="003806CD" w:rsidRPr="0078196E">
        <w:rPr>
          <w:rFonts w:asciiTheme="majorBidi" w:hAnsiTheme="majorBidi" w:cstheme="majorBidi"/>
          <w:sz w:val="24"/>
          <w:szCs w:val="24"/>
        </w:rPr>
        <w:t>e</w:t>
      </w:r>
      <w:r w:rsidR="007F72A5">
        <w:rPr>
          <w:rFonts w:asciiTheme="majorBidi" w:hAnsiTheme="majorBidi" w:cstheme="majorBidi"/>
          <w:sz w:val="24"/>
          <w:szCs w:val="24"/>
        </w:rPr>
        <w:t>s</w:t>
      </w:r>
      <w:r w:rsidR="001A5A09" w:rsidRPr="0078196E">
        <w:rPr>
          <w:rFonts w:asciiTheme="majorBidi" w:hAnsiTheme="majorBidi" w:cstheme="majorBidi"/>
          <w:sz w:val="24"/>
          <w:szCs w:val="24"/>
        </w:rPr>
        <w:t xml:space="preserve"> </w:t>
      </w:r>
      <w:r w:rsidR="002B7C2F">
        <w:rPr>
          <w:rFonts w:asciiTheme="majorBidi" w:hAnsiTheme="majorBidi" w:cstheme="majorBidi"/>
          <w:sz w:val="24"/>
          <w:szCs w:val="24"/>
        </w:rPr>
        <w:t xml:space="preserve">both </w:t>
      </w:r>
      <w:r w:rsidR="00C64A29" w:rsidRPr="0078196E">
        <w:rPr>
          <w:rFonts w:asciiTheme="majorBidi" w:hAnsiTheme="majorBidi" w:cstheme="majorBidi"/>
          <w:sz w:val="24"/>
          <w:szCs w:val="24"/>
        </w:rPr>
        <w:t>surface</w:t>
      </w:r>
      <w:r w:rsidR="005C6309" w:rsidRPr="0078196E">
        <w:rPr>
          <w:rFonts w:asciiTheme="majorBidi" w:hAnsiTheme="majorBidi" w:cstheme="majorBidi"/>
          <w:sz w:val="24"/>
          <w:szCs w:val="24"/>
        </w:rPr>
        <w:t xml:space="preserve"> </w:t>
      </w:r>
      <w:r w:rsidR="00C64A29" w:rsidRPr="0078196E">
        <w:rPr>
          <w:rFonts w:asciiTheme="majorBidi" w:hAnsiTheme="majorBidi" w:cstheme="majorBidi"/>
          <w:sz w:val="24"/>
          <w:szCs w:val="24"/>
        </w:rPr>
        <w:t>reaction</w:t>
      </w:r>
      <w:r w:rsidR="00530590" w:rsidRPr="0078196E">
        <w:rPr>
          <w:rFonts w:asciiTheme="majorBidi" w:hAnsiTheme="majorBidi" w:cstheme="majorBidi"/>
          <w:sz w:val="24"/>
          <w:szCs w:val="24"/>
        </w:rPr>
        <w:t xml:space="preserve"> </w:t>
      </w:r>
      <w:r w:rsidR="0026728B">
        <w:rPr>
          <w:rFonts w:asciiTheme="majorBidi" w:hAnsiTheme="majorBidi" w:cstheme="majorBidi"/>
          <w:sz w:val="24"/>
          <w:szCs w:val="24"/>
        </w:rPr>
        <w:t>kinetics</w:t>
      </w:r>
      <w:r w:rsidR="007F72A5">
        <w:rPr>
          <w:rFonts w:asciiTheme="majorBidi" w:hAnsiTheme="majorBidi" w:cstheme="majorBidi"/>
          <w:sz w:val="24"/>
          <w:szCs w:val="24"/>
        </w:rPr>
        <w:t xml:space="preserve"> </w:t>
      </w:r>
      <w:r w:rsidR="00C72E77" w:rsidRPr="0078196E">
        <w:rPr>
          <w:rFonts w:asciiTheme="majorBidi" w:hAnsiTheme="majorBidi" w:cstheme="majorBidi"/>
          <w:sz w:val="24"/>
          <w:szCs w:val="24"/>
        </w:rPr>
        <w:t>alongside</w:t>
      </w:r>
      <w:r w:rsidR="00530590" w:rsidRPr="0078196E">
        <w:rPr>
          <w:rFonts w:asciiTheme="majorBidi" w:hAnsiTheme="majorBidi" w:cstheme="majorBidi"/>
          <w:sz w:val="24"/>
          <w:szCs w:val="24"/>
        </w:rPr>
        <w:t xml:space="preserve"> </w:t>
      </w:r>
      <w:r w:rsidR="007F72A5">
        <w:rPr>
          <w:rFonts w:asciiTheme="majorBidi" w:hAnsiTheme="majorBidi" w:cstheme="majorBidi"/>
          <w:sz w:val="24"/>
          <w:szCs w:val="24"/>
        </w:rPr>
        <w:t xml:space="preserve"> </w:t>
      </w:r>
      <w:r w:rsidR="006A019D">
        <w:rPr>
          <w:rFonts w:asciiTheme="majorBidi" w:hAnsiTheme="majorBidi" w:cstheme="majorBidi"/>
          <w:sz w:val="24"/>
          <w:szCs w:val="24"/>
        </w:rPr>
        <w:t>irradiation</w:t>
      </w:r>
      <w:r w:rsidR="00440D5B">
        <w:rPr>
          <w:rFonts w:asciiTheme="majorBidi" w:hAnsiTheme="majorBidi" w:cstheme="majorBidi"/>
          <w:sz w:val="24"/>
          <w:szCs w:val="24"/>
        </w:rPr>
        <w:t xml:space="preserve"> (photonic)</w:t>
      </w:r>
      <w:r w:rsidR="007F72A5">
        <w:rPr>
          <w:rFonts w:asciiTheme="majorBidi" w:hAnsiTheme="majorBidi" w:cstheme="majorBidi"/>
          <w:sz w:val="24"/>
          <w:szCs w:val="24"/>
        </w:rPr>
        <w:t xml:space="preserve"> mechanism</w:t>
      </w:r>
      <w:r w:rsidR="00530590" w:rsidRPr="0078196E">
        <w:rPr>
          <w:rFonts w:asciiTheme="majorBidi" w:hAnsiTheme="majorBidi" w:cstheme="majorBidi"/>
          <w:sz w:val="24"/>
          <w:szCs w:val="24"/>
        </w:rPr>
        <w:t>.</w:t>
      </w:r>
      <w:r w:rsidR="00116C3D" w:rsidRPr="0078196E">
        <w:rPr>
          <w:rFonts w:asciiTheme="majorBidi" w:hAnsiTheme="majorBidi" w:cstheme="majorBidi"/>
          <w:sz w:val="24"/>
          <w:szCs w:val="24"/>
        </w:rPr>
        <w:t xml:space="preserve"> </w:t>
      </w:r>
      <w:r w:rsidR="00F62EE2" w:rsidRPr="0078196E">
        <w:rPr>
          <w:rFonts w:asciiTheme="majorBidi" w:hAnsiTheme="majorBidi" w:cstheme="majorBidi"/>
          <w:sz w:val="24"/>
          <w:szCs w:val="24"/>
        </w:rPr>
        <w:t xml:space="preserve">For </w:t>
      </w:r>
      <w:r w:rsidR="007F72A5">
        <w:rPr>
          <w:rFonts w:asciiTheme="majorBidi" w:hAnsiTheme="majorBidi" w:cstheme="majorBidi"/>
          <w:sz w:val="24"/>
          <w:szCs w:val="24"/>
        </w:rPr>
        <w:t xml:space="preserve">the </w:t>
      </w:r>
      <w:r w:rsidR="00E77EC3">
        <w:rPr>
          <w:rFonts w:asciiTheme="majorBidi" w:hAnsiTheme="majorBidi" w:cstheme="majorBidi"/>
          <w:sz w:val="24"/>
          <w:szCs w:val="24"/>
        </w:rPr>
        <w:t xml:space="preserve">surface </w:t>
      </w:r>
      <w:r w:rsidR="009B2027">
        <w:rPr>
          <w:rFonts w:asciiTheme="majorBidi" w:hAnsiTheme="majorBidi" w:cstheme="majorBidi"/>
          <w:sz w:val="24"/>
          <w:szCs w:val="24"/>
        </w:rPr>
        <w:t>reaction kinetics</w:t>
      </w:r>
      <w:r w:rsidR="00C824AD" w:rsidRPr="0078196E">
        <w:rPr>
          <w:rFonts w:asciiTheme="majorBidi" w:hAnsiTheme="majorBidi" w:cstheme="majorBidi"/>
          <w:sz w:val="24"/>
          <w:szCs w:val="24"/>
        </w:rPr>
        <w:t>,</w:t>
      </w:r>
      <w:r w:rsidR="00F62EE2" w:rsidRPr="0078196E">
        <w:rPr>
          <w:rFonts w:asciiTheme="majorBidi" w:hAnsiTheme="majorBidi" w:cstheme="majorBidi"/>
          <w:sz w:val="24"/>
          <w:szCs w:val="24"/>
        </w:rPr>
        <w:t xml:space="preserve"> </w:t>
      </w:r>
      <w:r w:rsidR="006A019D">
        <w:rPr>
          <w:rFonts w:asciiTheme="majorBidi" w:hAnsiTheme="majorBidi" w:cstheme="majorBidi"/>
          <w:sz w:val="24"/>
          <w:szCs w:val="24"/>
        </w:rPr>
        <w:t>consideration of</w:t>
      </w:r>
      <w:r w:rsidR="007F72A5" w:rsidRPr="0078196E">
        <w:rPr>
          <w:rFonts w:asciiTheme="majorBidi" w:hAnsiTheme="majorBidi" w:cstheme="majorBidi"/>
          <w:sz w:val="24"/>
          <w:szCs w:val="24"/>
        </w:rPr>
        <w:t xml:space="preserve"> </w:t>
      </w:r>
      <w:r w:rsidR="009B2027">
        <w:rPr>
          <w:rFonts w:asciiTheme="majorBidi" w:hAnsiTheme="majorBidi" w:cstheme="majorBidi"/>
          <w:sz w:val="24"/>
          <w:szCs w:val="24"/>
        </w:rPr>
        <w:t xml:space="preserve">all dominating </w:t>
      </w:r>
      <w:r w:rsidR="007F72A5" w:rsidRPr="0078196E">
        <w:rPr>
          <w:rFonts w:asciiTheme="majorBidi" w:hAnsiTheme="majorBidi" w:cstheme="majorBidi"/>
          <w:sz w:val="24"/>
          <w:szCs w:val="24"/>
        </w:rPr>
        <w:t>surface</w:t>
      </w:r>
      <w:r w:rsidR="00F62EE2" w:rsidRPr="0078196E">
        <w:rPr>
          <w:rFonts w:asciiTheme="majorBidi" w:hAnsiTheme="majorBidi" w:cstheme="majorBidi"/>
          <w:sz w:val="24"/>
          <w:szCs w:val="24"/>
        </w:rPr>
        <w:t xml:space="preserve"> adsorption</w:t>
      </w:r>
      <w:r w:rsidR="006A019D">
        <w:rPr>
          <w:rFonts w:asciiTheme="majorBidi" w:hAnsiTheme="majorBidi" w:cstheme="majorBidi"/>
          <w:sz w:val="24"/>
          <w:szCs w:val="24"/>
        </w:rPr>
        <w:t xml:space="preserve"> mechanism is needed</w:t>
      </w:r>
      <w:r w:rsidR="00C64A29" w:rsidRPr="0078196E">
        <w:rPr>
          <w:rFonts w:asciiTheme="majorBidi" w:hAnsiTheme="majorBidi" w:cstheme="majorBidi"/>
          <w:sz w:val="24"/>
          <w:szCs w:val="24"/>
        </w:rPr>
        <w:t>,</w:t>
      </w:r>
      <w:r w:rsidR="00675ACC" w:rsidRPr="0078196E">
        <w:rPr>
          <w:rFonts w:asciiTheme="majorBidi" w:hAnsiTheme="majorBidi" w:cstheme="majorBidi"/>
          <w:sz w:val="24"/>
          <w:szCs w:val="24"/>
        </w:rPr>
        <w:t xml:space="preserve"> </w:t>
      </w:r>
      <w:r w:rsidR="006A019D">
        <w:rPr>
          <w:rFonts w:asciiTheme="majorBidi" w:hAnsiTheme="majorBidi" w:cstheme="majorBidi"/>
          <w:sz w:val="24"/>
          <w:szCs w:val="24"/>
        </w:rPr>
        <w:t>and</w:t>
      </w:r>
      <w:r w:rsidR="00F62EE2" w:rsidRPr="0078196E">
        <w:rPr>
          <w:rFonts w:asciiTheme="majorBidi" w:hAnsiTheme="majorBidi" w:cstheme="majorBidi"/>
          <w:sz w:val="24"/>
          <w:szCs w:val="24"/>
        </w:rPr>
        <w:t xml:space="preserve"> </w:t>
      </w:r>
      <w:r w:rsidR="00675ACC" w:rsidRPr="0078196E">
        <w:rPr>
          <w:rFonts w:asciiTheme="majorBidi" w:hAnsiTheme="majorBidi" w:cstheme="majorBidi"/>
          <w:sz w:val="24"/>
          <w:szCs w:val="24"/>
        </w:rPr>
        <w:t>for</w:t>
      </w:r>
      <w:r w:rsidR="00E74C58" w:rsidRPr="0078196E">
        <w:rPr>
          <w:rFonts w:asciiTheme="majorBidi" w:hAnsiTheme="majorBidi" w:cstheme="majorBidi"/>
          <w:sz w:val="24"/>
          <w:szCs w:val="24"/>
        </w:rPr>
        <w:t xml:space="preserve"> the</w:t>
      </w:r>
      <w:r w:rsidR="00C72E77" w:rsidRPr="0078196E">
        <w:rPr>
          <w:rFonts w:asciiTheme="majorBidi" w:hAnsiTheme="majorBidi" w:cstheme="majorBidi"/>
          <w:sz w:val="24"/>
          <w:szCs w:val="24"/>
        </w:rPr>
        <w:t xml:space="preserve"> i</w:t>
      </w:r>
      <w:r w:rsidR="00E74C58" w:rsidRPr="0078196E">
        <w:rPr>
          <w:rFonts w:asciiTheme="majorBidi" w:hAnsiTheme="majorBidi" w:cstheme="majorBidi"/>
          <w:sz w:val="24"/>
          <w:szCs w:val="24"/>
        </w:rPr>
        <w:t>r</w:t>
      </w:r>
      <w:r w:rsidR="009B2027">
        <w:rPr>
          <w:rFonts w:asciiTheme="majorBidi" w:hAnsiTheme="majorBidi" w:cstheme="majorBidi"/>
          <w:sz w:val="24"/>
          <w:szCs w:val="24"/>
        </w:rPr>
        <w:t>radiation</w:t>
      </w:r>
      <w:r w:rsidR="00C72E77" w:rsidRPr="0078196E">
        <w:rPr>
          <w:rFonts w:asciiTheme="majorBidi" w:hAnsiTheme="majorBidi" w:cstheme="majorBidi"/>
          <w:sz w:val="24"/>
          <w:szCs w:val="24"/>
        </w:rPr>
        <w:t xml:space="preserve"> </w:t>
      </w:r>
      <w:r w:rsidR="009B2027">
        <w:rPr>
          <w:rFonts w:asciiTheme="majorBidi" w:hAnsiTheme="majorBidi" w:cstheme="majorBidi"/>
          <w:sz w:val="24"/>
          <w:szCs w:val="24"/>
        </w:rPr>
        <w:t xml:space="preserve">part, </w:t>
      </w:r>
      <w:r w:rsidR="00675ACC" w:rsidRPr="0078196E">
        <w:rPr>
          <w:rFonts w:asciiTheme="majorBidi" w:hAnsiTheme="majorBidi" w:cstheme="majorBidi"/>
          <w:sz w:val="24"/>
          <w:szCs w:val="24"/>
        </w:rPr>
        <w:t>both</w:t>
      </w:r>
      <w:r w:rsidR="00DD3320" w:rsidRPr="0078196E">
        <w:rPr>
          <w:rFonts w:asciiTheme="majorBidi" w:hAnsiTheme="majorBidi" w:cstheme="majorBidi"/>
          <w:sz w:val="24"/>
          <w:szCs w:val="24"/>
        </w:rPr>
        <w:t xml:space="preserve"> </w:t>
      </w:r>
      <w:r w:rsidR="006A019D">
        <w:rPr>
          <w:rFonts w:asciiTheme="majorBidi" w:hAnsiTheme="majorBidi" w:cstheme="majorBidi"/>
          <w:sz w:val="24"/>
          <w:szCs w:val="24"/>
        </w:rPr>
        <w:t xml:space="preserve"> </w:t>
      </w:r>
      <w:r w:rsidR="00DD3320" w:rsidRPr="0078196E">
        <w:rPr>
          <w:rFonts w:asciiTheme="majorBidi" w:hAnsiTheme="majorBidi" w:cstheme="majorBidi"/>
          <w:sz w:val="24"/>
          <w:szCs w:val="24"/>
        </w:rPr>
        <w:t>geometry of</w:t>
      </w:r>
      <w:r w:rsidR="003E5C22" w:rsidRPr="0078196E">
        <w:rPr>
          <w:rFonts w:asciiTheme="majorBidi" w:hAnsiTheme="majorBidi" w:cstheme="majorBidi"/>
          <w:sz w:val="24"/>
          <w:szCs w:val="24"/>
        </w:rPr>
        <w:t xml:space="preserve"> </w:t>
      </w:r>
      <w:r w:rsidR="002A0546" w:rsidRPr="0078196E">
        <w:rPr>
          <w:rFonts w:asciiTheme="majorBidi" w:hAnsiTheme="majorBidi" w:cstheme="majorBidi"/>
          <w:sz w:val="24"/>
          <w:szCs w:val="24"/>
        </w:rPr>
        <w:t>the</w:t>
      </w:r>
      <w:r w:rsidR="00290EAE" w:rsidRPr="0078196E">
        <w:rPr>
          <w:rFonts w:asciiTheme="majorBidi" w:hAnsiTheme="majorBidi" w:cstheme="majorBidi"/>
          <w:sz w:val="24"/>
          <w:szCs w:val="24"/>
        </w:rPr>
        <w:t xml:space="preserve"> </w:t>
      </w:r>
      <w:r w:rsidR="002021FE">
        <w:rPr>
          <w:rFonts w:asciiTheme="majorBidi" w:hAnsiTheme="majorBidi" w:cstheme="majorBidi"/>
          <w:sz w:val="24"/>
          <w:szCs w:val="24"/>
        </w:rPr>
        <w:t>particles</w:t>
      </w:r>
      <w:r w:rsidR="00DD08F8" w:rsidRPr="0078196E">
        <w:rPr>
          <w:rFonts w:asciiTheme="majorBidi" w:hAnsiTheme="majorBidi" w:cstheme="majorBidi"/>
          <w:sz w:val="24"/>
          <w:szCs w:val="24"/>
        </w:rPr>
        <w:t xml:space="preserve"> </w:t>
      </w:r>
      <w:r w:rsidR="00ED0758">
        <w:rPr>
          <w:rFonts w:asciiTheme="majorBidi" w:hAnsiTheme="majorBidi" w:cstheme="majorBidi"/>
          <w:sz w:val="24"/>
          <w:szCs w:val="24"/>
        </w:rPr>
        <w:t xml:space="preserve">and reactor </w:t>
      </w:r>
      <w:r w:rsidR="00B964E9" w:rsidRPr="0078196E">
        <w:rPr>
          <w:rFonts w:asciiTheme="majorBidi" w:hAnsiTheme="majorBidi" w:cstheme="majorBidi"/>
          <w:sz w:val="24"/>
          <w:szCs w:val="24"/>
        </w:rPr>
        <w:t>with regards to the lights</w:t>
      </w:r>
      <w:r w:rsidR="006A019D">
        <w:rPr>
          <w:rFonts w:asciiTheme="majorBidi" w:hAnsiTheme="majorBidi" w:cstheme="majorBidi"/>
          <w:sz w:val="24"/>
          <w:szCs w:val="24"/>
        </w:rPr>
        <w:t>,</w:t>
      </w:r>
      <w:r w:rsidR="00B964E9" w:rsidRPr="0078196E">
        <w:rPr>
          <w:rFonts w:asciiTheme="majorBidi" w:hAnsiTheme="majorBidi" w:cstheme="majorBidi"/>
          <w:sz w:val="24"/>
          <w:szCs w:val="24"/>
        </w:rPr>
        <w:t xml:space="preserve"> </w:t>
      </w:r>
      <w:r w:rsidR="00530590" w:rsidRPr="0078196E">
        <w:rPr>
          <w:rFonts w:asciiTheme="majorBidi" w:hAnsiTheme="majorBidi" w:cstheme="majorBidi"/>
          <w:sz w:val="24"/>
          <w:szCs w:val="24"/>
        </w:rPr>
        <w:t xml:space="preserve">and the </w:t>
      </w:r>
      <w:r w:rsidR="006A019D">
        <w:rPr>
          <w:rFonts w:asciiTheme="majorBidi" w:hAnsiTheme="majorBidi" w:cstheme="majorBidi"/>
          <w:sz w:val="24"/>
          <w:szCs w:val="24"/>
        </w:rPr>
        <w:t xml:space="preserve">total radiative flux </w:t>
      </w:r>
      <w:r w:rsidR="00C64A29" w:rsidRPr="0078196E">
        <w:rPr>
          <w:rFonts w:asciiTheme="majorBidi" w:hAnsiTheme="majorBidi" w:cstheme="majorBidi"/>
          <w:sz w:val="24"/>
          <w:szCs w:val="24"/>
        </w:rPr>
        <w:t xml:space="preserve">received </w:t>
      </w:r>
      <w:r w:rsidR="00B964E9" w:rsidRPr="0078196E">
        <w:rPr>
          <w:rFonts w:asciiTheme="majorBidi" w:hAnsiTheme="majorBidi" w:cstheme="majorBidi"/>
          <w:sz w:val="24"/>
          <w:szCs w:val="24"/>
        </w:rPr>
        <w:t>by the photocatalyst particles</w:t>
      </w:r>
      <w:r w:rsidR="00530590" w:rsidRPr="0078196E">
        <w:rPr>
          <w:rFonts w:asciiTheme="majorBidi" w:hAnsiTheme="majorBidi" w:cstheme="majorBidi"/>
          <w:sz w:val="24"/>
          <w:szCs w:val="24"/>
        </w:rPr>
        <w:t xml:space="preserve"> </w:t>
      </w:r>
      <w:r w:rsidR="006A019D">
        <w:rPr>
          <w:rFonts w:asciiTheme="majorBidi" w:hAnsiTheme="majorBidi" w:cstheme="majorBidi"/>
          <w:sz w:val="24"/>
          <w:szCs w:val="24"/>
        </w:rPr>
        <w:t>are</w:t>
      </w:r>
      <w:r w:rsidR="00C72E77" w:rsidRPr="0078196E">
        <w:rPr>
          <w:rFonts w:asciiTheme="majorBidi" w:hAnsiTheme="majorBidi" w:cstheme="majorBidi"/>
          <w:sz w:val="24"/>
          <w:szCs w:val="24"/>
        </w:rPr>
        <w:t xml:space="preserve"> </w:t>
      </w:r>
      <w:r w:rsidR="006A019D">
        <w:rPr>
          <w:rFonts w:asciiTheme="majorBidi" w:hAnsiTheme="majorBidi" w:cstheme="majorBidi"/>
          <w:sz w:val="24"/>
          <w:szCs w:val="24"/>
        </w:rPr>
        <w:t>needed</w:t>
      </w:r>
      <w:r w:rsidR="002A0546" w:rsidRPr="0078196E">
        <w:rPr>
          <w:rFonts w:asciiTheme="majorBidi" w:hAnsiTheme="majorBidi" w:cstheme="majorBidi"/>
          <w:sz w:val="24"/>
          <w:szCs w:val="24"/>
        </w:rPr>
        <w:t>.</w:t>
      </w:r>
      <w:r w:rsidR="00F62EE2" w:rsidRPr="0078196E">
        <w:rPr>
          <w:rFonts w:asciiTheme="majorBidi" w:hAnsiTheme="majorBidi" w:cstheme="majorBidi"/>
          <w:sz w:val="24"/>
          <w:szCs w:val="24"/>
        </w:rPr>
        <w:t xml:space="preserve"> </w:t>
      </w:r>
      <w:r w:rsidR="00190DDF" w:rsidRPr="00440D5B">
        <w:rPr>
          <w:rFonts w:asciiTheme="majorBidi" w:hAnsiTheme="majorBidi" w:cstheme="majorBidi"/>
          <w:sz w:val="24"/>
          <w:szCs w:val="24"/>
        </w:rPr>
        <w:t>Furthermore, a thorough validation of the developed model</w:t>
      </w:r>
      <w:r w:rsidR="00440D5B" w:rsidRPr="00440D5B">
        <w:rPr>
          <w:rFonts w:asciiTheme="majorBidi" w:hAnsiTheme="majorBidi" w:cstheme="majorBidi"/>
          <w:sz w:val="24"/>
          <w:szCs w:val="24"/>
        </w:rPr>
        <w:t>s</w:t>
      </w:r>
      <w:r w:rsidR="00190DDF" w:rsidRPr="00440D5B">
        <w:rPr>
          <w:rFonts w:asciiTheme="majorBidi" w:hAnsiTheme="majorBidi" w:cstheme="majorBidi"/>
          <w:sz w:val="24"/>
          <w:szCs w:val="24"/>
        </w:rPr>
        <w:t xml:space="preserve"> with </w:t>
      </w:r>
      <w:r w:rsidR="006C2ACD">
        <w:rPr>
          <w:rFonts w:asciiTheme="majorBidi" w:eastAsiaTheme="minorEastAsia" w:hAnsiTheme="majorBidi" w:cstheme="majorBidi"/>
          <w:sz w:val="24"/>
          <w:szCs w:val="24"/>
        </w:rPr>
        <w:t>experimental</w:t>
      </w:r>
      <w:r w:rsidR="00190DDF" w:rsidRPr="00440D5B">
        <w:rPr>
          <w:rFonts w:asciiTheme="majorBidi" w:hAnsiTheme="majorBidi" w:cstheme="majorBidi"/>
          <w:sz w:val="24"/>
          <w:szCs w:val="24"/>
        </w:rPr>
        <w:t xml:space="preserve"> data, as to confirm the accuracy of the model</w:t>
      </w:r>
      <w:r w:rsidR="00440D5B" w:rsidRPr="00440D5B">
        <w:rPr>
          <w:rFonts w:asciiTheme="majorBidi" w:hAnsiTheme="majorBidi" w:cstheme="majorBidi"/>
          <w:sz w:val="24"/>
          <w:szCs w:val="24"/>
        </w:rPr>
        <w:t>s</w:t>
      </w:r>
      <w:r w:rsidR="00190DDF" w:rsidRPr="00440D5B">
        <w:rPr>
          <w:rFonts w:asciiTheme="majorBidi" w:hAnsiTheme="majorBidi" w:cstheme="majorBidi"/>
          <w:sz w:val="24"/>
          <w:szCs w:val="24"/>
        </w:rPr>
        <w:t>, is essential</w:t>
      </w:r>
      <w:r w:rsidR="00440D5B">
        <w:rPr>
          <w:rFonts w:asciiTheme="majorBidi" w:hAnsiTheme="majorBidi" w:cstheme="majorBidi"/>
          <w:sz w:val="24"/>
          <w:szCs w:val="24"/>
        </w:rPr>
        <w:t>.</w:t>
      </w:r>
    </w:p>
    <w:p w14:paraId="785F2CD5" w14:textId="001130D7" w:rsidR="00CE6CD7" w:rsidRPr="0078196E" w:rsidRDefault="00656970" w:rsidP="00FF07FF">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Over the years, </w:t>
      </w:r>
      <w:r w:rsidRPr="000B008E">
        <w:rPr>
          <w:rFonts w:asciiTheme="majorBidi" w:hAnsiTheme="majorBidi" w:cstheme="majorBidi"/>
          <w:sz w:val="24"/>
          <w:szCs w:val="24"/>
        </w:rPr>
        <w:t>David F. Ollis</w:t>
      </w:r>
      <w:r>
        <w:rPr>
          <w:rFonts w:asciiTheme="majorBidi" w:hAnsiTheme="majorBidi" w:cstheme="majorBidi"/>
          <w:sz w:val="24"/>
          <w:szCs w:val="24"/>
        </w:rPr>
        <w:t xml:space="preserve"> has developed several publication</w:t>
      </w:r>
      <w:r w:rsidR="00A35929">
        <w:rPr>
          <w:rFonts w:asciiTheme="majorBidi" w:hAnsiTheme="majorBidi" w:cstheme="majorBidi"/>
          <w:sz w:val="24"/>
          <w:szCs w:val="24"/>
        </w:rPr>
        <w:t>s</w:t>
      </w:r>
      <w:r>
        <w:rPr>
          <w:rFonts w:asciiTheme="majorBidi" w:hAnsiTheme="majorBidi" w:cstheme="majorBidi"/>
          <w:sz w:val="24"/>
          <w:szCs w:val="24"/>
        </w:rPr>
        <w:t xml:space="preserve"> describing </w:t>
      </w:r>
      <w:r w:rsidR="0022379B" w:rsidRPr="0022379B">
        <w:rPr>
          <w:rFonts w:asciiTheme="majorBidi" w:hAnsiTheme="majorBidi" w:cstheme="majorBidi"/>
          <w:sz w:val="24"/>
          <w:szCs w:val="24"/>
        </w:rPr>
        <w:t>in-depth</w:t>
      </w:r>
      <w:r w:rsidR="0022379B">
        <w:rPr>
          <w:rFonts w:asciiTheme="majorBidi" w:hAnsiTheme="majorBidi" w:cstheme="majorBidi"/>
          <w:sz w:val="24"/>
          <w:szCs w:val="24"/>
        </w:rPr>
        <w:t xml:space="preserve"> </w:t>
      </w:r>
      <w:r>
        <w:rPr>
          <w:rFonts w:asciiTheme="majorBidi" w:hAnsiTheme="majorBidi" w:cstheme="majorBidi"/>
          <w:sz w:val="24"/>
          <w:szCs w:val="24"/>
        </w:rPr>
        <w:t xml:space="preserve">the </w:t>
      </w:r>
      <w:r w:rsidRPr="000B008E">
        <w:rPr>
          <w:rFonts w:asciiTheme="majorBidi" w:hAnsiTheme="majorBidi" w:cstheme="majorBidi"/>
          <w:sz w:val="24"/>
          <w:szCs w:val="24"/>
        </w:rPr>
        <w:t>kinetics of photocatal</w:t>
      </w:r>
      <w:r>
        <w:rPr>
          <w:rFonts w:asciiTheme="majorBidi" w:hAnsiTheme="majorBidi" w:cstheme="majorBidi"/>
          <w:sz w:val="24"/>
          <w:szCs w:val="24"/>
        </w:rPr>
        <w:t>y</w:t>
      </w:r>
      <w:r w:rsidRPr="000B008E">
        <w:rPr>
          <w:rFonts w:asciiTheme="majorBidi" w:hAnsiTheme="majorBidi" w:cstheme="majorBidi"/>
          <w:sz w:val="24"/>
          <w:szCs w:val="24"/>
        </w:rPr>
        <w:t>sed chemical mechanisms</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{"citationItems":[{"id":"ITEM-1","itemData":{"DOI":"10.1021/jp040236f","ISSN":"1520-6106","author":[{"dropping-particle":"","family":"Ollis","given":"David F","non-dropping-particle":"","parse-names":false,"suffix":""}],"container-title":"The Journal of Physical Chemistry B","id":"ITEM-1","issue":"6","issued":{"date-parts":[["2005","2","1"]]},"note":"doi: 10.1021/jp040236f","page":"2439-2444","publisher":"American Chemical Society","title":"Kinetics of Liquid Phase Photocatalyzed Reactions:  An Illuminating Approach","type":"article-journal","volume":"109"},"uris":["http://www.mendeley.com/documents/?uuid=8e0ce0c9-13e7-4be8-8145-e088e7839692"]},{"id":"ITEM-2","itemData":{"DOI":"10.1016/0021-9517(90)90269-P","ISSN":"0021-9517","abstract":"Hydroxyl and other oxygen-containing radicals are known to be present during the degradation of organic water pollutants in illuminated TiO2 photocatalyst slurries. It is proposed that the hydroxyl radical, OH·, is the primary oxidant in the photocatalytic system. Four possible mechanisms are suggested, all based on OH· attack of the organic reactant. The cases of reaction on the surface, in the fluid, and via a Rideal mechanism are shown to yield expressions similar to Langmuir-Hinshelwood (L</w:instrText>
      </w:r>
      <w:r>
        <w:rPr>
          <w:rFonts w:asciiTheme="majorBidi" w:hAnsiTheme="majorBidi" w:cstheme="majorBidi" w:hint="eastAsia"/>
          <w:sz w:val="24"/>
          <w:szCs w:val="24"/>
        </w:rPr>
        <w:instrText></w:instrText>
      </w:r>
      <w:r>
        <w:rPr>
          <w:rFonts w:asciiTheme="majorBidi" w:hAnsiTheme="majorBidi" w:cstheme="majorBidi"/>
          <w:sz w:val="24"/>
          <w:szCs w:val="24"/>
        </w:rPr>
        <w:instrText>H) rate forms. Compared with traditional L</w:instrText>
      </w:r>
      <w:r>
        <w:rPr>
          <w:rFonts w:asciiTheme="majorBidi" w:hAnsiTheme="majorBidi" w:cstheme="majorBidi" w:hint="eastAsia"/>
          <w:sz w:val="24"/>
          <w:szCs w:val="24"/>
        </w:rPr>
        <w:instrText></w:instrText>
      </w:r>
      <w:r>
        <w:rPr>
          <w:rFonts w:asciiTheme="majorBidi" w:hAnsiTheme="majorBidi" w:cstheme="majorBidi"/>
          <w:sz w:val="24"/>
          <w:szCs w:val="24"/>
        </w:rPr>
        <w:instrText>H constants, the derived kinetic parameters represent fundamentally different reactions and properties. A rate parameter independent of organic reactant is predicted by the model and substantiated by experimental degradation data. On the basis of these model results, the kinetic parameters for the photocatalytic degradation may be estimated from data on the photocatalyst's physical properties, the knowledge of electron-hole recombination and trapping rates, and the values of second-order reaction rate constants for hydroxyl radicals.","author":[{"dropping-particle":"","family":"Turchi","given":"Craig S.","non-dropping-particle":"","parse-names":false,"suffix":""},{"dropping-particle":"","family":"Ollis","given":"David F.","non-dropping-particle":"","parse-names":false,"suffix":""}],"container-title":"Journal of Catalysis","id":"ITEM-2","issue":"1","issued":{"date-parts":[["1990","3","1"]]},"page":"178-192","publisher":"Academic Press","title":"Photocatalytic degradation of organic water contaminants: Mechanisms involving hydroxyl radical attack","type":"article-journal","volume":"122"},"uris":["http://www.mendeley.com/documents/?uuid=d42ff5d6-ea70-3bda-80c7-3479d5d3e03f"]},{"id":"ITEM-3","itemData":{"DOI":"10.1016/J.CEJ.2017.06.167","ISSN":"1385-8947","abstract":"Ultraviolet light emitting diodes (UV-LEDs) are attracting the interest of researchers for the design of compact photoreactors due to their energy efficiency, life expectancy, design flexibility, and easily tuned intensity and emission wavelength. However, due to the quasi-point source nature and viewing angle dependence of these illumination sources, the light distribution in LED based reactors can be highly inhomogeneous if the locations of the LEDs in the reactor are not carefully designed. This work describes the design of a novel standardized reactor for accurate measurements of the efficiency of photocatalytic materials under well-controlled lighting conditions. For standardized kinetic studies, it is necessary to ensure that a homogeneous radiation distribution is achieved over the catalyst surface. UV irradiation calculations involving rigorous solution of the radiative transport equation have been performed to compute the incident radiation at each point of the reactor geometry. Homogeneity calculations over the catalytic surface have been analysed for a range of LED configurations, diameter and distance of the catalyst surface with excellent agreement with measurements. We demonstrate that for many of the configurations and distances examined a poor homogeneity over the catalyst surface is obtained if the LED configuration is not carefully designed. The optimized reactor was built and predictions of the numerical model were validated against spectrophotometric measurements. The designed reactor can be also operated for the determination of the activity of photocatalytic materials in a slurry under very high radiation fluxes. The reactor model was validated with rigorous inclusion of absorption and scattering phenomena under highly demanding conditions of high incident radiation intensities. The developed design provides a novel route for quantitative assessment of photocatalytic materials and reactions.","author":[{"dropping-particle":"","family":"Casado","given":"C.","non-dropping-particle":"","parse-names":false,"suffix":""},{"dropping-particle":"","family":"Timmers","given":"R.","non-dropping-particle":"","parse-names":false,"suffix":""},{"dropping-particle":"","family":"Sergejevs","given":"A.","non-dropping-particle":"","parse-names":false,"suffix":""},{"dropping-particle":"","family":"Clarke","given":"C.T.","non-dropping-particle":"","parse-names":false,"suffix":""},{"dropping-particle":"","family":"Allsopp","given":"D.W.E.","non-dropping-particle":"","parse-names":false,"suffix":""},{"dropping-particle":"","family":"Bowen","given":"C.R.","non-dropping-particle":"","parse-names":false,"suffix":""},{"dropping-particle":"","family":"Grieken","given":"R.","non-dropping-particle":"van","parse-names":false,"suffix":""},{"dropping-particle":"","family":"Marugán","given":"J.","non-dropping-particle":"","parse-names":false,"suffix":""}],"container-title":"Chemical Engineering Journal","id":"ITEM-3","issued":{"date-parts":[["2017","11","1"]]},"page":"1043-1055","publisher":"Elsevier","title":"Design and validation of a LED-based high intensity photocatalytic reactor for quantifying activity measurements","type":"article-journal","volume":"327"},"uris":["http://www.mendeley.com/documents/?uuid=a8fe3618-1fa3-32f9-b102-ecb40a340da4"]}],"mendeley":{"formattedCitation":"[23–25]","plainTextFormattedCitation":"[23–25]","previouslyFormattedCitation":"[24–26]"},"properties":{"noteIndex":0},"schema":"https://github.com/citation-style-language/schema/raw/master/csl-citation.json"}</w:instrText>
      </w:r>
      <w:r>
        <w:rPr>
          <w:rFonts w:asciiTheme="majorBidi" w:hAnsiTheme="majorBidi" w:cstheme="majorBidi"/>
          <w:sz w:val="24"/>
          <w:szCs w:val="24"/>
        </w:rPr>
        <w:fldChar w:fldCharType="separate"/>
      </w:r>
      <w:r w:rsidRPr="00EE665B">
        <w:rPr>
          <w:rFonts w:asciiTheme="majorBidi" w:hAnsiTheme="majorBidi" w:cstheme="majorBidi"/>
          <w:noProof/>
          <w:sz w:val="24"/>
          <w:szCs w:val="24"/>
        </w:rPr>
        <w:t>[23–25]</w:t>
      </w:r>
      <w:r>
        <w:rPr>
          <w:rFonts w:asciiTheme="majorBidi" w:hAnsiTheme="majorBidi" w:cstheme="majorBidi"/>
          <w:sz w:val="24"/>
          <w:szCs w:val="24"/>
        </w:rPr>
        <w:fldChar w:fldCharType="end"/>
      </w:r>
      <w:r>
        <w:rPr>
          <w:rFonts w:asciiTheme="majorBidi" w:hAnsiTheme="majorBidi" w:cstheme="majorBidi"/>
          <w:sz w:val="24"/>
          <w:szCs w:val="24"/>
        </w:rPr>
        <w:t xml:space="preserve"> and in particular how the </w:t>
      </w:r>
      <w:r w:rsidRPr="000B008E">
        <w:rPr>
          <w:rFonts w:asciiTheme="majorBidi" w:hAnsiTheme="majorBidi" w:cstheme="majorBidi"/>
          <w:sz w:val="24"/>
          <w:szCs w:val="24"/>
        </w:rPr>
        <w:t xml:space="preserve">Langmuir-Hinshelwood parameters, </w:t>
      </w:r>
      <w:r w:rsidRPr="000B008E">
        <w:rPr>
          <w:rFonts w:asciiTheme="majorBidi" w:hAnsiTheme="majorBidi" w:cstheme="majorBidi"/>
          <w:i/>
          <w:sz w:val="24"/>
          <w:szCs w:val="24"/>
        </w:rPr>
        <w:t xml:space="preserve">k </w:t>
      </w:r>
      <w:r w:rsidRPr="000B008E">
        <w:rPr>
          <w:rFonts w:asciiTheme="majorBidi" w:hAnsiTheme="majorBidi" w:cstheme="majorBidi"/>
          <w:sz w:val="24"/>
          <w:szCs w:val="24"/>
        </w:rPr>
        <w:t xml:space="preserve">and </w:t>
      </w:r>
      <w:r w:rsidRPr="000B008E">
        <w:rPr>
          <w:rFonts w:asciiTheme="majorBidi" w:hAnsiTheme="majorBidi" w:cstheme="majorBidi"/>
          <w:i/>
          <w:sz w:val="24"/>
          <w:szCs w:val="24"/>
        </w:rPr>
        <w:t>K</w:t>
      </w:r>
      <w:r w:rsidRPr="000B008E">
        <w:rPr>
          <w:rFonts w:asciiTheme="majorBidi" w:hAnsiTheme="majorBidi" w:cstheme="majorBidi"/>
          <w:sz w:val="24"/>
          <w:szCs w:val="24"/>
        </w:rPr>
        <w:t xml:space="preserve">, </w:t>
      </w:r>
      <w:r>
        <w:rPr>
          <w:rFonts w:asciiTheme="majorBidi" w:hAnsiTheme="majorBidi" w:cstheme="majorBidi"/>
          <w:sz w:val="24"/>
          <w:szCs w:val="24"/>
        </w:rPr>
        <w:t>vary with light intensity in what is described as a</w:t>
      </w:r>
      <w:r w:rsidRPr="000B008E">
        <w:rPr>
          <w:rFonts w:asciiTheme="majorBidi" w:hAnsiTheme="majorBidi" w:cstheme="majorBidi"/>
          <w:sz w:val="24"/>
          <w:szCs w:val="24"/>
        </w:rPr>
        <w:t xml:space="preserve"> </w:t>
      </w:r>
      <w:r w:rsidRPr="0022379B">
        <w:rPr>
          <w:rFonts w:asciiTheme="majorBidi" w:hAnsiTheme="majorBidi" w:cstheme="majorBidi"/>
          <w:i/>
          <w:iCs/>
          <w:sz w:val="24"/>
          <w:szCs w:val="24"/>
        </w:rPr>
        <w:t>pseudo-steady state</w:t>
      </w:r>
      <w:r w:rsidRPr="000B008E">
        <w:rPr>
          <w:rFonts w:asciiTheme="majorBidi" w:hAnsiTheme="majorBidi" w:cstheme="majorBidi"/>
          <w:sz w:val="24"/>
          <w:szCs w:val="24"/>
        </w:rPr>
        <w:t xml:space="preserve"> approach</w:t>
      </w:r>
      <w:r>
        <w:rPr>
          <w:rFonts w:asciiTheme="majorBidi" w:hAnsiTheme="majorBidi" w:cstheme="majorBidi"/>
          <w:sz w:val="24"/>
          <w:szCs w:val="24"/>
        </w:rPr>
        <w:t>,</w:t>
      </w:r>
      <w:r w:rsidRPr="000B008E">
        <w:rPr>
          <w:rFonts w:asciiTheme="majorBidi" w:hAnsiTheme="majorBidi" w:cstheme="majorBidi"/>
          <w:sz w:val="24"/>
          <w:szCs w:val="24"/>
        </w:rPr>
        <w:t xml:space="preserve"> </w:t>
      </w:r>
      <w:r>
        <w:rPr>
          <w:rFonts w:asciiTheme="majorBidi" w:hAnsiTheme="majorBidi" w:cstheme="majorBidi"/>
          <w:sz w:val="24"/>
          <w:szCs w:val="24"/>
        </w:rPr>
        <w:t xml:space="preserve">which </w:t>
      </w:r>
      <w:r w:rsidRPr="000B008E">
        <w:rPr>
          <w:rFonts w:asciiTheme="majorBidi" w:hAnsiTheme="majorBidi" w:cstheme="majorBidi"/>
          <w:sz w:val="24"/>
          <w:szCs w:val="24"/>
        </w:rPr>
        <w:t>is mor</w:t>
      </w:r>
      <w:r>
        <w:rPr>
          <w:rFonts w:asciiTheme="majorBidi" w:hAnsiTheme="majorBidi" w:cstheme="majorBidi"/>
          <w:sz w:val="24"/>
          <w:szCs w:val="24"/>
        </w:rPr>
        <w:t xml:space="preserve">e appropriate to apply than a </w:t>
      </w:r>
      <w:r w:rsidR="0022379B" w:rsidRPr="0022379B">
        <w:rPr>
          <w:rFonts w:asciiTheme="majorBidi" w:hAnsiTheme="majorBidi" w:cstheme="majorBidi"/>
          <w:sz w:val="24"/>
          <w:szCs w:val="24"/>
        </w:rPr>
        <w:t>standard</w:t>
      </w:r>
      <w:r w:rsidR="0022379B" w:rsidRPr="000B008E">
        <w:rPr>
          <w:rFonts w:asciiTheme="majorBidi" w:hAnsiTheme="majorBidi" w:cstheme="majorBidi"/>
          <w:sz w:val="24"/>
          <w:szCs w:val="24"/>
        </w:rPr>
        <w:t xml:space="preserve"> </w:t>
      </w:r>
      <w:r w:rsidRPr="000B008E">
        <w:rPr>
          <w:rFonts w:asciiTheme="majorBidi" w:hAnsiTheme="majorBidi" w:cstheme="majorBidi"/>
          <w:sz w:val="24"/>
          <w:szCs w:val="24"/>
        </w:rPr>
        <w:t>equilibrated adsorption Langmuir-Hinshelwood model</w:t>
      </w:r>
      <w:r>
        <w:rPr>
          <w:rFonts w:asciiTheme="majorBidi" w:hAnsiTheme="majorBidi" w:cstheme="majorBidi"/>
          <w:sz w:val="24"/>
          <w:szCs w:val="24"/>
        </w:rPr>
        <w:t>.</w:t>
      </w:r>
      <w:r w:rsidR="00EB6FB2">
        <w:rPr>
          <w:rFonts w:asciiTheme="majorBidi" w:hAnsiTheme="majorBidi" w:cstheme="majorBidi"/>
          <w:sz w:val="24"/>
          <w:szCs w:val="24"/>
        </w:rPr>
        <w:t xml:space="preserve"> </w:t>
      </w:r>
      <w:r w:rsidR="0022379B" w:rsidRPr="0022379B">
        <w:rPr>
          <w:rFonts w:asciiTheme="majorBidi" w:hAnsiTheme="majorBidi" w:cstheme="majorBidi"/>
          <w:sz w:val="24"/>
          <w:szCs w:val="24"/>
        </w:rPr>
        <w:t>In addition, several researchers previously developed various irradiation models for different photoreactor configurations.</w:t>
      </w:r>
      <w:r w:rsidR="00FF07FF">
        <w:rPr>
          <w:rFonts w:asciiTheme="majorBidi" w:hAnsiTheme="majorBidi" w:cstheme="majorBidi"/>
          <w:sz w:val="24"/>
          <w:szCs w:val="24"/>
        </w:rPr>
        <w:t xml:space="preserve"> </w:t>
      </w:r>
      <w:r w:rsidR="00F35BAD" w:rsidRPr="00F35BAD">
        <w:rPr>
          <w:rFonts w:asciiTheme="majorBidi" w:hAnsiTheme="majorBidi" w:cstheme="majorBidi"/>
          <w:sz w:val="24"/>
          <w:szCs w:val="24"/>
        </w:rPr>
        <w:t xml:space="preserve">In 2000 Cassano et al. </w:t>
      </w:r>
      <w:r w:rsidR="00F35BAD">
        <w:rPr>
          <w:rFonts w:asciiTheme="majorBidi" w:hAnsiTheme="majorBidi" w:cstheme="majorBidi"/>
          <w:sz w:val="24"/>
          <w:szCs w:val="24"/>
        </w:rPr>
        <w:fldChar w:fldCharType="begin" w:fldLock="1"/>
      </w:r>
      <w:r w:rsidR="00F35BAD">
        <w:rPr>
          <w:rFonts w:asciiTheme="majorBidi" w:hAnsiTheme="majorBidi" w:cstheme="majorBidi"/>
          <w:sz w:val="24"/>
          <w:szCs w:val="24"/>
        </w:rPr>
        <w:instrText>ADDIN CSL_CITATION {"citationItems":[{"id":"ITEM-1","itemData":{"DOI":"10.1016/S0920-5861(00)00251-0","ISSN":"0920-5861","abstract":"A revision of the authors’ work on suspended solid photocatalytic reactors is presented. Thus, heterogeneous reactions in aqueous media, involving the presence of both fine particles of titanium dioxide and UV radiation are analyzed. Under these conditions, light scattering is a complex phenomenon that must be included in the description of the system performance. Suspended solid photocatalytic reactors are just a family of the well-known slurry reactors for which considerable progress has been reported in the reaction engineering literature. However, ab initio design methods for these particular — light activated — reactors are not known. Previous developed methods should be readily applicable if: (1) the photocatalytic activation is properly described, (2) an intrinsic kinetic expression can be developed, and (3) the scalar field of radiation intensities inside reaction spaces of different geometries can also be known. With this purpose, in order to model the radiation field and also the initiation step, the radiative transfer equation (RTE) for heterogeneous media must be solved. Solution of the RTE in photocatalytic reactors implies the knowledge of different system properties that are not usually known. New methods for obtaining this information are described and typical results are presented. Scale up procedures, derived from the application of first principles, cannot be applied if intrinsic reaction kinetic data are not available. A key point in developing these reaction rate expressions is the knowledge of the radiation absorption by the catalytic particles. The required model is also presented. Furthermore, a simple reactor design and special operating conditions for appropriate laboratory experiments were developed that can be used to produce this type of data reducing to a minimum the difficulties associated with the analysis of composition vs. time information. In this review, the photocatalytic oxidation of trichloroethylene is used as a model reaction. Finally, the description of the radiation field distribution in a typical flat plate, photocatalytic solar reactor simulator illustrates the method that should be used for scaling-up purposes. With this objective the photon absorption rate was obtained as a function of position and the developed model was verified with careful experimental measurements.","author":[{"dropping-particle":"","family":"Cassano","given":"Alberto E.","non-dropping-particle":"","parse-names":false,"suffix":""},{"dropping-particle":"","family":"Alfano","given":"Orlando M.","non-dropping-particle":"","parse-names":false,"suffix":""}],"container-title":"Catalysis Today","id":"ITEM-1","issue":"2-3","issued":{"date-parts":[["2000","5","12"]]},"page":"167-197","publisher":"Elsevier","title":"Reaction engineering of suspended solid heterogeneous photocatalytic reactors","type":"article-journal","volume":"58"},"uris":["http://www.mendeley.com/documents/?uuid=f20fe825-9552-3386-b178-8d33b8214d75"]}],"mendeley":{"formattedCitation":"[17]","plainTextFormattedCitation":"[17]","previouslyFormattedCitation":"[17]"},"properties":{"noteIndex":0},"schema":"https://github.com/citation-style-language/schema/raw/master/csl-citation.json"}</w:instrText>
      </w:r>
      <w:r w:rsidR="00F35BAD">
        <w:rPr>
          <w:rFonts w:asciiTheme="majorBidi" w:hAnsiTheme="majorBidi" w:cstheme="majorBidi"/>
          <w:sz w:val="24"/>
          <w:szCs w:val="24"/>
        </w:rPr>
        <w:fldChar w:fldCharType="separate"/>
      </w:r>
      <w:r w:rsidR="00F35BAD" w:rsidRPr="00A55CAC">
        <w:rPr>
          <w:rFonts w:asciiTheme="majorBidi" w:hAnsiTheme="majorBidi" w:cstheme="majorBidi"/>
          <w:noProof/>
          <w:sz w:val="24"/>
          <w:szCs w:val="24"/>
        </w:rPr>
        <w:t>[17]</w:t>
      </w:r>
      <w:r w:rsidR="00F35BAD">
        <w:rPr>
          <w:rFonts w:asciiTheme="majorBidi" w:hAnsiTheme="majorBidi" w:cstheme="majorBidi"/>
          <w:sz w:val="24"/>
          <w:szCs w:val="24"/>
        </w:rPr>
        <w:fldChar w:fldCharType="end"/>
      </w:r>
      <w:r w:rsidR="00F35BAD" w:rsidRPr="00F35BAD">
        <w:rPr>
          <w:rFonts w:asciiTheme="majorBidi" w:hAnsiTheme="majorBidi" w:cstheme="majorBidi"/>
          <w:sz w:val="24"/>
          <w:szCs w:val="24"/>
        </w:rPr>
        <w:t xml:space="preserve"> reported the importance of the light scattering effect to be included in a mathematical </w:t>
      </w:r>
      <w:r w:rsidR="00F35BAD">
        <w:rPr>
          <w:rFonts w:asciiTheme="majorBidi" w:hAnsiTheme="majorBidi" w:cstheme="majorBidi"/>
          <w:sz w:val="24"/>
          <w:szCs w:val="24"/>
        </w:rPr>
        <w:t xml:space="preserve">modelling of a UV light reactor </w:t>
      </w:r>
      <w:r w:rsidR="00F35BAD" w:rsidRPr="008A6501">
        <w:rPr>
          <w:rFonts w:asciiTheme="majorBidi" w:hAnsiTheme="majorBidi" w:cstheme="majorBidi"/>
          <w:sz w:val="24"/>
          <w:szCs w:val="24"/>
        </w:rPr>
        <w:t xml:space="preserve">. </w:t>
      </w:r>
      <w:r w:rsidR="00F35BAD">
        <w:rPr>
          <w:rFonts w:asciiTheme="majorBidi" w:hAnsiTheme="majorBidi" w:cstheme="majorBidi"/>
          <w:sz w:val="24"/>
          <w:szCs w:val="24"/>
        </w:rPr>
        <w:t xml:space="preserve">In 2003 </w:t>
      </w:r>
      <w:r w:rsidR="00F35BAD" w:rsidRPr="0078196E">
        <w:rPr>
          <w:rFonts w:asciiTheme="majorBidi" w:hAnsiTheme="majorBidi" w:cstheme="majorBidi"/>
          <w:sz w:val="24"/>
          <w:szCs w:val="24"/>
        </w:rPr>
        <w:t xml:space="preserve">Brandi et al. </w:t>
      </w:r>
      <w:r w:rsidR="00F35BAD" w:rsidRPr="0078196E">
        <w:rPr>
          <w:rFonts w:asciiTheme="majorBidi" w:hAnsiTheme="majorBidi" w:cstheme="majorBidi"/>
          <w:sz w:val="24"/>
          <w:szCs w:val="24"/>
        </w:rPr>
        <w:fldChar w:fldCharType="begin" w:fldLock="1"/>
      </w:r>
      <w:r w:rsidR="00F35BAD">
        <w:rPr>
          <w:rFonts w:asciiTheme="majorBidi" w:hAnsiTheme="majorBidi" w:cstheme="majorBidi"/>
          <w:sz w:val="24"/>
          <w:szCs w:val="24"/>
        </w:rPr>
        <w:instrText>ADDIN CSL_CITATION {"citationItems":[{"id":"ITEM-1","itemData":{"DOI":"10.1016/S0009-2509(02)00638-3","ISSN":"0009-2509","abstract":"Photocatalysis in slurry reactors have the particular characteristic that the reacting medium not only absorbs but also scatters photons and both phenomena occurs simultaneously. When this is the case, typical methods used in classical photochemistry such as homogeneous actinometry are useless because they cannot take into account radiation scattering. Consequently present methods in use always underestimate quantum yields calculations. A method has been developed to produce absolute values of photocatalytic quantum yields in slurry reacting systems employing titanium dioxide and near UV radiation. The new procedure resorts to the rigorous solution of the radiative transfer equation inside the reaction space in order to obtain the true value of the photonic absorption rate. Employing monochromatic light, values for the photocatalytic decomposition of phenol and 1,4-dioxane are reported under precisely defined conditions. The method can be used to compare reactivities of different catalysts or, for a given catalyst, reactivities with different compounds regardless the reactor shape, size or configuration.","author":[{"dropping-particle":"","family":"Brandi","given":"Rodolfo J.","non-dropping-particle":"","parse-names":false,"suffix":""},{"dropping-particle":"","family":"Citroni","given":"Miguel A.","non-dropping-particle":"","parse-names":false,"suffix":""},{"dropping-particle":"","family":"Alfano","given":"Orlando M.","non-dropping-particle":"","parse-names":false,"suffix":""},{"dropping-particle":"","family":"Cassano","given":"Alberto E.","non-dropping-particle":"","parse-names":false,"suffix":""}],"container-title":"Chemical Engineering Science","id":"ITEM-1","issue":"3-6","issued":{"date-parts":[["2003","2","1"]]},"page":"979-985","publisher":"Pergamon","title":"Absolute quantum yields in photocatalytic slurry reactors","type":"article-journal","volume":"58"},"uris":["http://www.mendeley.com/documents/?uuid=6545b703-c346-3e64-aeef-0cdad72533db"]}],"mendeley":{"formattedCitation":"[18]","plainTextFormattedCitation":"[18]","previouslyFormattedCitation":"[18]"},"properties":{"noteIndex":0},"schema":"https://github.com/citation-style-language/schema/raw/master/csl-citation.json"}</w:instrText>
      </w:r>
      <w:r w:rsidR="00F35BAD" w:rsidRPr="0078196E">
        <w:rPr>
          <w:rFonts w:asciiTheme="majorBidi" w:hAnsiTheme="majorBidi" w:cstheme="majorBidi"/>
          <w:sz w:val="24"/>
          <w:szCs w:val="24"/>
        </w:rPr>
        <w:fldChar w:fldCharType="separate"/>
      </w:r>
      <w:r w:rsidR="00F35BAD" w:rsidRPr="00A55CAC">
        <w:rPr>
          <w:rFonts w:asciiTheme="majorBidi" w:hAnsiTheme="majorBidi" w:cstheme="majorBidi"/>
          <w:noProof/>
          <w:sz w:val="24"/>
          <w:szCs w:val="24"/>
        </w:rPr>
        <w:t>[18]</w:t>
      </w:r>
      <w:r w:rsidR="00F35BAD" w:rsidRPr="0078196E">
        <w:rPr>
          <w:rFonts w:asciiTheme="majorBidi" w:hAnsiTheme="majorBidi" w:cstheme="majorBidi"/>
          <w:sz w:val="24"/>
          <w:szCs w:val="24"/>
        </w:rPr>
        <w:fldChar w:fldCharType="end"/>
      </w:r>
      <w:r w:rsidR="00F35BAD" w:rsidRPr="0078196E">
        <w:rPr>
          <w:rFonts w:asciiTheme="majorBidi" w:hAnsiTheme="majorBidi" w:cstheme="majorBidi"/>
          <w:sz w:val="24"/>
          <w:szCs w:val="24"/>
        </w:rPr>
        <w:t xml:space="preserve"> </w:t>
      </w:r>
      <w:r w:rsidR="00F35BAD">
        <w:rPr>
          <w:rFonts w:asciiTheme="majorBidi" w:hAnsiTheme="majorBidi" w:cstheme="majorBidi"/>
          <w:sz w:val="24"/>
          <w:szCs w:val="24"/>
        </w:rPr>
        <w:t>developed a 1D model, describing the quantum yield effect relative to the incoming wavelength spectra</w:t>
      </w:r>
      <w:r w:rsidR="00F35BAD" w:rsidRPr="0078196E">
        <w:rPr>
          <w:rFonts w:asciiTheme="majorBidi" w:hAnsiTheme="majorBidi" w:cstheme="majorBidi"/>
          <w:sz w:val="24"/>
          <w:szCs w:val="24"/>
        </w:rPr>
        <w:t xml:space="preserve"> </w:t>
      </w:r>
      <w:r w:rsidR="00F35BAD">
        <w:rPr>
          <w:rFonts w:asciiTheme="majorBidi" w:hAnsiTheme="majorBidi" w:cstheme="majorBidi"/>
          <w:sz w:val="24"/>
          <w:szCs w:val="24"/>
        </w:rPr>
        <w:t>based on a</w:t>
      </w:r>
      <w:r w:rsidR="00F35BAD" w:rsidRPr="00C50CE3">
        <w:rPr>
          <w:rFonts w:asciiTheme="majorBidi" w:hAnsiTheme="majorBidi" w:cstheme="majorBidi"/>
          <w:sz w:val="24"/>
          <w:szCs w:val="24"/>
        </w:rPr>
        <w:t xml:space="preserve"> TiO</w:t>
      </w:r>
      <w:r w:rsidR="00F35BAD" w:rsidRPr="00C50CE3">
        <w:rPr>
          <w:rFonts w:asciiTheme="majorBidi" w:hAnsiTheme="majorBidi" w:cstheme="majorBidi"/>
          <w:sz w:val="24"/>
          <w:szCs w:val="24"/>
          <w:vertAlign w:val="subscript"/>
        </w:rPr>
        <w:t>2</w:t>
      </w:r>
      <w:r w:rsidR="00F35BAD" w:rsidRPr="00C50CE3">
        <w:rPr>
          <w:rFonts w:asciiTheme="majorBidi" w:hAnsiTheme="majorBidi" w:cstheme="majorBidi"/>
          <w:sz w:val="24"/>
          <w:szCs w:val="24"/>
        </w:rPr>
        <w:t xml:space="preserve"> </w:t>
      </w:r>
      <w:r w:rsidR="00F35BAD">
        <w:rPr>
          <w:rFonts w:asciiTheme="majorBidi" w:hAnsiTheme="majorBidi" w:cstheme="majorBidi"/>
          <w:sz w:val="24"/>
          <w:szCs w:val="24"/>
        </w:rPr>
        <w:t>+</w:t>
      </w:r>
      <w:r w:rsidR="00F35BAD" w:rsidRPr="00C50CE3">
        <w:rPr>
          <w:rFonts w:asciiTheme="majorBidi" w:hAnsiTheme="majorBidi" w:cstheme="majorBidi"/>
          <w:sz w:val="24"/>
          <w:szCs w:val="24"/>
        </w:rPr>
        <w:t xml:space="preserve"> </w:t>
      </w:r>
      <w:r w:rsidR="00F35BAD">
        <w:rPr>
          <w:rFonts w:asciiTheme="majorBidi" w:hAnsiTheme="majorBidi" w:cstheme="majorBidi"/>
          <w:sz w:val="24"/>
          <w:szCs w:val="24"/>
        </w:rPr>
        <w:t xml:space="preserve">UV light </w:t>
      </w:r>
      <w:r w:rsidR="00F35BAD" w:rsidRPr="00C50CE3">
        <w:rPr>
          <w:rFonts w:asciiTheme="majorBidi" w:hAnsiTheme="majorBidi" w:cstheme="majorBidi"/>
          <w:sz w:val="24"/>
          <w:szCs w:val="24"/>
        </w:rPr>
        <w:t>slurry reactor</w:t>
      </w:r>
      <w:r w:rsidR="00F35BAD">
        <w:rPr>
          <w:rFonts w:asciiTheme="majorBidi" w:hAnsiTheme="majorBidi" w:cstheme="majorBidi"/>
          <w:sz w:val="24"/>
          <w:szCs w:val="24"/>
        </w:rPr>
        <w:t>.</w:t>
      </w:r>
      <w:r w:rsidR="00F35BAD" w:rsidRPr="00C50CE3">
        <w:rPr>
          <w:rFonts w:asciiTheme="majorBidi" w:hAnsiTheme="majorBidi" w:cstheme="majorBidi"/>
          <w:sz w:val="24"/>
          <w:szCs w:val="24"/>
        </w:rPr>
        <w:t xml:space="preserve"> </w:t>
      </w:r>
      <w:r w:rsidR="00F35BAD">
        <w:rPr>
          <w:rFonts w:asciiTheme="majorBidi" w:hAnsiTheme="majorBidi" w:cstheme="majorBidi"/>
          <w:sz w:val="24"/>
          <w:szCs w:val="24"/>
        </w:rPr>
        <w:t xml:space="preserve">Li Puma et al. </w:t>
      </w:r>
      <w:r w:rsidR="00F35BAD" w:rsidRPr="0078196E">
        <w:rPr>
          <w:rFonts w:asciiTheme="majorBidi" w:hAnsiTheme="majorBidi" w:cstheme="majorBidi"/>
          <w:sz w:val="24"/>
          <w:szCs w:val="24"/>
        </w:rPr>
        <w:fldChar w:fldCharType="begin" w:fldLock="1"/>
      </w:r>
      <w:r w:rsidR="00F35BAD">
        <w:rPr>
          <w:rFonts w:asciiTheme="majorBidi" w:hAnsiTheme="majorBidi" w:cstheme="majorBidi"/>
          <w:sz w:val="24"/>
          <w:szCs w:val="24"/>
        </w:rPr>
        <w:instrText>ADDIN CSL_CITATION {"citationItems":[{"id":"ITEM-1","itemData":{"DOI":"10.1021/es0300362","ISSN":"0013-936X","author":[{"dropping-particle":"","family":"Li Puma","given":"Gianluca","non-dropping-particle":"","parse-names":false,"suffix":""}],"container-title":"Environmental Science &amp; Technology","id":"ITEM-1","issue":"24","issued":{"date-parts":[["2003","12","1"]]},"note":"doi: 10.1021/es0300362","page":"5783-5791","publisher":"American Chemical Society","title":"Modeling of Thin-Film Slurry Photocatalytic Reactors Affected by Radiation Scattering","type":"article-journal","volume":"37"},"uris":["http://www.mendeley.com/documents/?uuid=7a1ba81a-8751-43e6-8e41-92d55526a8d2"]}],"mendeley":{"formattedCitation":"[19]","plainTextFormattedCitation":"[19]","previouslyFormattedCitation":"[19]"},"properties":{"noteIndex":0},"schema":"https://github.com/citation-style-language/schema/raw/master/csl-citation.json"}</w:instrText>
      </w:r>
      <w:r w:rsidR="00F35BAD" w:rsidRPr="0078196E">
        <w:rPr>
          <w:rFonts w:asciiTheme="majorBidi" w:hAnsiTheme="majorBidi" w:cstheme="majorBidi"/>
          <w:sz w:val="24"/>
          <w:szCs w:val="24"/>
        </w:rPr>
        <w:fldChar w:fldCharType="separate"/>
      </w:r>
      <w:r w:rsidR="00F35BAD" w:rsidRPr="00A55CAC">
        <w:rPr>
          <w:rFonts w:asciiTheme="majorBidi" w:hAnsiTheme="majorBidi" w:cstheme="majorBidi"/>
          <w:noProof/>
          <w:sz w:val="24"/>
          <w:szCs w:val="24"/>
        </w:rPr>
        <w:t>[19]</w:t>
      </w:r>
      <w:r w:rsidR="00F35BAD" w:rsidRPr="0078196E">
        <w:rPr>
          <w:rFonts w:asciiTheme="majorBidi" w:hAnsiTheme="majorBidi" w:cstheme="majorBidi"/>
          <w:sz w:val="24"/>
          <w:szCs w:val="24"/>
        </w:rPr>
        <w:fldChar w:fldCharType="end"/>
      </w:r>
      <w:r w:rsidR="00F35BAD">
        <w:rPr>
          <w:rFonts w:asciiTheme="majorBidi" w:hAnsiTheme="majorBidi" w:cstheme="majorBidi"/>
          <w:sz w:val="24"/>
          <w:szCs w:val="24"/>
        </w:rPr>
        <w:t xml:space="preserve"> developed in 2003, </w:t>
      </w:r>
      <w:bookmarkStart w:id="5" w:name="_Hlk47948406"/>
      <w:r w:rsidR="00F35BAD">
        <w:rPr>
          <w:rFonts w:asciiTheme="majorBidi" w:hAnsiTheme="majorBidi" w:cstheme="majorBidi"/>
          <w:sz w:val="24"/>
          <w:szCs w:val="24"/>
        </w:rPr>
        <w:t xml:space="preserve">a two-flux  model in a simple manner and later in 2004 </w:t>
      </w:r>
      <w:r w:rsidR="00F35BAD" w:rsidRPr="0078196E">
        <w:rPr>
          <w:rFonts w:asciiTheme="majorBidi" w:hAnsiTheme="majorBidi" w:cstheme="majorBidi"/>
          <w:sz w:val="24"/>
          <w:szCs w:val="24"/>
        </w:rPr>
        <w:fldChar w:fldCharType="begin" w:fldLock="1"/>
      </w:r>
      <w:r w:rsidR="00F35BAD">
        <w:rPr>
          <w:rFonts w:asciiTheme="majorBidi" w:hAnsiTheme="majorBidi" w:cstheme="majorBidi"/>
          <w:sz w:val="24"/>
          <w:szCs w:val="24"/>
        </w:rPr>
        <w:instrText>ADDIN CSL_CITATION {"citationItems":[{"id":"ITEM-1","itemData":{"DOI":"10.1021/es0301020","ISSN":"0013-936X","author":[{"dropping-particle":"","family":"Li Puma","given":"Gianluca","non-dropping-particle":"","parse-names":false,"suffix":""},{"dropping-particle":"","family":"Khor","given":"Jen Nee","non-dropping-particle":"","parse-names":false,"suffix":""},{"dropping-particle":"","family":"Brucato","given":"Alberto","non-dropping-particle":"","parse-names":false,"suffix":""}],"container-title":"Environmental Science &amp; Technology","id":"ITEM-1","issue":"13","issued":{"date-parts":[["2004","7","1"]]},"note":"doi: 10.1021/es0301020","page":"3737-3745","publisher":"American Chemical Society","title":"Modeling of an Annular Photocatalytic Reactor for Water Purification:  Oxidation of Pesticides","type":"article-journal","volume":"38"},"uris":["http://www.mendeley.com/documents/?uuid=8d5caa2e-b8af-4587-91c3-87f441c318d9"]}],"mendeley":{"formattedCitation":"[20]","plainTextFormattedCitation":"[20]","previouslyFormattedCitation":"[20]"},"properties":{"noteIndex":0},"schema":"https://github.com/citation-style-language/schema/raw/master/csl-citation.json"}</w:instrText>
      </w:r>
      <w:r w:rsidR="00F35BAD" w:rsidRPr="0078196E">
        <w:rPr>
          <w:rFonts w:asciiTheme="majorBidi" w:hAnsiTheme="majorBidi" w:cstheme="majorBidi"/>
          <w:sz w:val="24"/>
          <w:szCs w:val="24"/>
        </w:rPr>
        <w:fldChar w:fldCharType="separate"/>
      </w:r>
      <w:r w:rsidR="00F35BAD" w:rsidRPr="00A55CAC">
        <w:rPr>
          <w:rFonts w:asciiTheme="majorBidi" w:hAnsiTheme="majorBidi" w:cstheme="majorBidi"/>
          <w:sz w:val="24"/>
          <w:szCs w:val="24"/>
        </w:rPr>
        <w:t>[20]</w:t>
      </w:r>
      <w:r w:rsidR="00F35BAD" w:rsidRPr="0078196E">
        <w:rPr>
          <w:rFonts w:asciiTheme="majorBidi" w:hAnsiTheme="majorBidi" w:cstheme="majorBidi"/>
          <w:sz w:val="24"/>
          <w:szCs w:val="24"/>
        </w:rPr>
        <w:fldChar w:fldCharType="end"/>
      </w:r>
      <w:r w:rsidR="00F35BAD">
        <w:rPr>
          <w:rFonts w:asciiTheme="majorBidi" w:hAnsiTheme="majorBidi" w:cstheme="majorBidi"/>
          <w:sz w:val="24"/>
          <w:szCs w:val="24"/>
        </w:rPr>
        <w:t xml:space="preserve">, a </w:t>
      </w:r>
      <w:r w:rsidR="00F35BAD" w:rsidRPr="00C50CE3">
        <w:rPr>
          <w:rFonts w:asciiTheme="majorBidi" w:hAnsiTheme="majorBidi" w:cstheme="majorBidi"/>
          <w:sz w:val="24"/>
          <w:szCs w:val="24"/>
        </w:rPr>
        <w:t>six-flux absorption-scattering model</w:t>
      </w:r>
      <w:r w:rsidR="00F35BAD" w:rsidRPr="0078196E">
        <w:rPr>
          <w:rFonts w:asciiTheme="majorBidi" w:hAnsiTheme="majorBidi" w:cstheme="majorBidi"/>
          <w:sz w:val="24"/>
          <w:szCs w:val="24"/>
        </w:rPr>
        <w:t xml:space="preserve"> </w:t>
      </w:r>
      <w:r w:rsidR="00F35BAD">
        <w:rPr>
          <w:rFonts w:asciiTheme="majorBidi" w:hAnsiTheme="majorBidi" w:cstheme="majorBidi"/>
          <w:sz w:val="24"/>
          <w:szCs w:val="24"/>
        </w:rPr>
        <w:t>representing</w:t>
      </w:r>
      <w:r w:rsidR="00F35BAD" w:rsidRPr="00C50CE3">
        <w:rPr>
          <w:rFonts w:asciiTheme="majorBidi" w:hAnsiTheme="majorBidi" w:cstheme="majorBidi"/>
          <w:sz w:val="24"/>
          <w:szCs w:val="24"/>
        </w:rPr>
        <w:t xml:space="preserve"> the radiation field </w:t>
      </w:r>
      <w:r w:rsidR="00F35BAD">
        <w:rPr>
          <w:rFonts w:asciiTheme="majorBidi" w:hAnsiTheme="majorBidi" w:cstheme="majorBidi"/>
          <w:sz w:val="24"/>
          <w:szCs w:val="24"/>
        </w:rPr>
        <w:t>dependency</w:t>
      </w:r>
      <w:r w:rsidR="00F35BAD" w:rsidRPr="00C50CE3">
        <w:rPr>
          <w:rFonts w:asciiTheme="majorBidi" w:hAnsiTheme="majorBidi" w:cstheme="majorBidi"/>
          <w:sz w:val="24"/>
          <w:szCs w:val="24"/>
        </w:rPr>
        <w:t xml:space="preserve"> </w:t>
      </w:r>
      <w:r w:rsidR="00F35BAD">
        <w:rPr>
          <w:rFonts w:asciiTheme="majorBidi" w:hAnsiTheme="majorBidi" w:cstheme="majorBidi"/>
          <w:sz w:val="24"/>
          <w:szCs w:val="24"/>
        </w:rPr>
        <w:t xml:space="preserve">to various reactor geometries. In 2018 </w:t>
      </w:r>
      <w:r w:rsidR="00F35BAD" w:rsidRPr="00A55CAC">
        <w:rPr>
          <w:rFonts w:ascii="Times New Roman" w:hAnsi="Times New Roman" w:cs="Times New Roman"/>
          <w:noProof/>
          <w:sz w:val="24"/>
          <w:szCs w:val="24"/>
        </w:rPr>
        <w:t>Alvarado-Rolón</w:t>
      </w:r>
      <w:r w:rsidR="00F35BAD">
        <w:rPr>
          <w:rFonts w:asciiTheme="majorBidi" w:hAnsiTheme="majorBidi" w:cstheme="majorBidi"/>
          <w:sz w:val="24"/>
          <w:szCs w:val="24"/>
        </w:rPr>
        <w:t xml:space="preserve"> et al. </w:t>
      </w:r>
      <w:r w:rsidR="00F35BAD">
        <w:rPr>
          <w:rFonts w:asciiTheme="majorBidi" w:hAnsiTheme="majorBidi" w:cstheme="majorBidi"/>
          <w:sz w:val="24"/>
          <w:szCs w:val="24"/>
        </w:rPr>
        <w:fldChar w:fldCharType="begin" w:fldLock="1"/>
      </w:r>
      <w:r w:rsidR="00F35BAD">
        <w:rPr>
          <w:rFonts w:asciiTheme="majorBidi" w:hAnsiTheme="majorBidi" w:cstheme="majorBidi"/>
          <w:sz w:val="24"/>
          <w:szCs w:val="24"/>
        </w:rPr>
        <w:instrText>ADDIN CSL_CITATION {"citationItems":[{"id":"ITEM-1","itemData":{"ISSN":"1110-662X","author":[{"dropping-particle":"","family":"Alvarado-Rolón","given":"Oscar","non-dropping-particle":"","parse-names":false,"suffix":""},{"dropping-particle":"","family":"Natividad","given":"Reyna","non-dropping-particle":"","parse-names":false,"suffix":""},{"dropping-particle":"","family":"Romero","given":"Rubi","non-dropping-particle":"","parse-names":false,"suffix":""},{"dropping-particle":"","family":"Hurtado","given":"Lourdes","non-dropping-particle":"","parse-names":false,"suffix":""},{"dropping-particle":"","family":"Ramírez-Serrano","given":"Armando","non-dropping-particle":"","parse-names":false,"suffix":""}],"container-title":"International Journal of Photoenergy","id":"ITEM-1","issued":{"date-parts":[["2018"]]},"publisher":"Hindawi","title":"Modelling and Simulation of the Radiant Field in an Annular Heterogeneous Photoreactor Using a Four-Flux Model","type":"article-journal","volume":"2018"},"uris":["http://www.mendeley.com/documents/?uuid=449680f2-f956-419b-a2cb-b69a8a012e5f"]}],"mendeley":{"formattedCitation":"[21]","plainTextFormattedCitation":"[21]","previouslyFormattedCitation":"[21]"},"properties":{"noteIndex":0},"schema":"https://github.com/citation-style-language/schema/raw/master/csl-citation.json"}</w:instrText>
      </w:r>
      <w:r w:rsidR="00F35BAD">
        <w:rPr>
          <w:rFonts w:asciiTheme="majorBidi" w:hAnsiTheme="majorBidi" w:cstheme="majorBidi"/>
          <w:sz w:val="24"/>
          <w:szCs w:val="24"/>
        </w:rPr>
        <w:fldChar w:fldCharType="separate"/>
      </w:r>
      <w:r w:rsidR="00F35BAD" w:rsidRPr="000B5C14">
        <w:rPr>
          <w:rFonts w:asciiTheme="majorBidi" w:hAnsiTheme="majorBidi" w:cstheme="majorBidi"/>
          <w:noProof/>
          <w:sz w:val="24"/>
          <w:szCs w:val="24"/>
        </w:rPr>
        <w:t>[21]</w:t>
      </w:r>
      <w:r w:rsidR="00F35BAD">
        <w:rPr>
          <w:rFonts w:asciiTheme="majorBidi" w:hAnsiTheme="majorBidi" w:cstheme="majorBidi"/>
          <w:sz w:val="24"/>
          <w:szCs w:val="24"/>
        </w:rPr>
        <w:fldChar w:fldCharType="end"/>
      </w:r>
      <w:r w:rsidR="00F35BAD">
        <w:rPr>
          <w:rFonts w:asciiTheme="majorBidi" w:hAnsiTheme="majorBidi" w:cstheme="majorBidi"/>
          <w:sz w:val="24"/>
          <w:szCs w:val="24"/>
        </w:rPr>
        <w:t xml:space="preserve"> used a four</w:t>
      </w:r>
      <w:r w:rsidR="00F35BAD" w:rsidRPr="00C50CE3">
        <w:rPr>
          <w:rFonts w:asciiTheme="majorBidi" w:hAnsiTheme="majorBidi" w:cstheme="majorBidi"/>
          <w:sz w:val="24"/>
          <w:szCs w:val="24"/>
        </w:rPr>
        <w:t>-flux absorption-scattering model</w:t>
      </w:r>
      <w:r w:rsidR="00F35BAD">
        <w:rPr>
          <w:rFonts w:asciiTheme="majorBidi" w:hAnsiTheme="majorBidi" w:cstheme="majorBidi"/>
          <w:sz w:val="24"/>
          <w:szCs w:val="24"/>
        </w:rPr>
        <w:t xml:space="preserve"> and compared its accuracy with the </w:t>
      </w:r>
      <w:r w:rsidR="00F35BAD" w:rsidRPr="00C50CE3">
        <w:rPr>
          <w:rFonts w:asciiTheme="majorBidi" w:hAnsiTheme="majorBidi" w:cstheme="majorBidi"/>
          <w:sz w:val="24"/>
          <w:szCs w:val="24"/>
        </w:rPr>
        <w:t xml:space="preserve">six-flux </w:t>
      </w:r>
      <w:r w:rsidR="00F35BAD">
        <w:rPr>
          <w:rFonts w:asciiTheme="majorBidi" w:hAnsiTheme="majorBidi" w:cstheme="majorBidi"/>
          <w:sz w:val="24"/>
          <w:szCs w:val="24"/>
        </w:rPr>
        <w:t xml:space="preserve">and two-flux </w:t>
      </w:r>
      <w:r w:rsidR="00F35BAD" w:rsidRPr="00C50CE3">
        <w:rPr>
          <w:rFonts w:asciiTheme="majorBidi" w:hAnsiTheme="majorBidi" w:cstheme="majorBidi"/>
          <w:sz w:val="24"/>
          <w:szCs w:val="24"/>
        </w:rPr>
        <w:t>absorption-scattering</w:t>
      </w:r>
      <w:bookmarkEnd w:id="5"/>
      <w:r w:rsidR="00F35BAD" w:rsidRPr="00C50CE3">
        <w:rPr>
          <w:rFonts w:asciiTheme="majorBidi" w:hAnsiTheme="majorBidi" w:cstheme="majorBidi"/>
          <w:sz w:val="24"/>
          <w:szCs w:val="24"/>
        </w:rPr>
        <w:t xml:space="preserve"> model</w:t>
      </w:r>
      <w:r w:rsidR="00F35BAD">
        <w:rPr>
          <w:rFonts w:asciiTheme="majorBidi" w:hAnsiTheme="majorBidi" w:cstheme="majorBidi"/>
          <w:sz w:val="24"/>
          <w:szCs w:val="24"/>
        </w:rPr>
        <w:t xml:space="preserve">s on a </w:t>
      </w:r>
      <w:r w:rsidR="00F35BAD" w:rsidRPr="00C50CE3">
        <w:rPr>
          <w:rFonts w:asciiTheme="majorBidi" w:hAnsiTheme="majorBidi" w:cstheme="majorBidi"/>
          <w:sz w:val="24"/>
          <w:szCs w:val="24"/>
        </w:rPr>
        <w:t>TiO</w:t>
      </w:r>
      <w:r w:rsidR="00F35BAD" w:rsidRPr="00C50CE3">
        <w:rPr>
          <w:rFonts w:asciiTheme="majorBidi" w:hAnsiTheme="majorBidi" w:cstheme="majorBidi"/>
          <w:sz w:val="24"/>
          <w:szCs w:val="24"/>
          <w:vertAlign w:val="subscript"/>
        </w:rPr>
        <w:t>2</w:t>
      </w:r>
      <w:r w:rsidR="00F35BAD" w:rsidRPr="00C50CE3">
        <w:rPr>
          <w:rFonts w:asciiTheme="majorBidi" w:hAnsiTheme="majorBidi" w:cstheme="majorBidi"/>
          <w:sz w:val="24"/>
          <w:szCs w:val="24"/>
        </w:rPr>
        <w:t xml:space="preserve"> </w:t>
      </w:r>
      <w:r w:rsidR="00F35BAD">
        <w:rPr>
          <w:rFonts w:asciiTheme="majorBidi" w:hAnsiTheme="majorBidi" w:cstheme="majorBidi"/>
          <w:sz w:val="24"/>
          <w:szCs w:val="24"/>
        </w:rPr>
        <w:t>+</w:t>
      </w:r>
      <w:r w:rsidR="00F35BAD" w:rsidRPr="00C50CE3">
        <w:rPr>
          <w:rFonts w:asciiTheme="majorBidi" w:hAnsiTheme="majorBidi" w:cstheme="majorBidi"/>
          <w:sz w:val="24"/>
          <w:szCs w:val="24"/>
        </w:rPr>
        <w:t xml:space="preserve"> </w:t>
      </w:r>
      <w:r w:rsidR="00F35BAD">
        <w:rPr>
          <w:rFonts w:asciiTheme="majorBidi" w:hAnsiTheme="majorBidi" w:cstheme="majorBidi"/>
          <w:sz w:val="24"/>
          <w:szCs w:val="24"/>
        </w:rPr>
        <w:t xml:space="preserve">cylindrical UV light </w:t>
      </w:r>
      <w:r w:rsidR="001F6038">
        <w:rPr>
          <w:rFonts w:asciiTheme="majorBidi" w:hAnsiTheme="majorBidi" w:cstheme="majorBidi"/>
          <w:sz w:val="24"/>
          <w:szCs w:val="24"/>
        </w:rPr>
        <w:t xml:space="preserve">photocatalytic </w:t>
      </w:r>
      <w:r w:rsidR="00F35BAD" w:rsidRPr="00C50CE3">
        <w:rPr>
          <w:rFonts w:asciiTheme="majorBidi" w:hAnsiTheme="majorBidi" w:cstheme="majorBidi"/>
          <w:sz w:val="24"/>
          <w:szCs w:val="24"/>
        </w:rPr>
        <w:t>reactor</w:t>
      </w:r>
      <w:r w:rsidR="00F35BAD">
        <w:rPr>
          <w:rFonts w:asciiTheme="majorBidi" w:hAnsiTheme="majorBidi" w:cstheme="majorBidi"/>
          <w:sz w:val="24"/>
          <w:szCs w:val="24"/>
        </w:rPr>
        <w:t xml:space="preserve"> system.</w:t>
      </w:r>
      <w:r w:rsidR="00FF07FF">
        <w:rPr>
          <w:rFonts w:asciiTheme="majorBidi" w:hAnsiTheme="majorBidi" w:cstheme="majorBidi"/>
          <w:sz w:val="24"/>
          <w:szCs w:val="24"/>
        </w:rPr>
        <w:t xml:space="preserve"> The</w:t>
      </w:r>
      <w:r w:rsidR="00FF07FF" w:rsidRPr="0078196E">
        <w:rPr>
          <w:rFonts w:asciiTheme="majorBidi" w:hAnsiTheme="majorBidi" w:cstheme="majorBidi"/>
          <w:sz w:val="24"/>
          <w:szCs w:val="24"/>
        </w:rPr>
        <w:t xml:space="preserve"> shared view among these studies</w:t>
      </w:r>
      <w:r w:rsidR="00FF07FF">
        <w:rPr>
          <w:rFonts w:asciiTheme="majorBidi" w:hAnsiTheme="majorBidi" w:cstheme="majorBidi"/>
          <w:sz w:val="24"/>
          <w:szCs w:val="24"/>
        </w:rPr>
        <w:t xml:space="preserve"> is the importance </w:t>
      </w:r>
      <w:r w:rsidR="00FF07FF" w:rsidRPr="0078196E">
        <w:rPr>
          <w:rFonts w:asciiTheme="majorBidi" w:hAnsiTheme="majorBidi" w:cstheme="majorBidi"/>
          <w:sz w:val="24"/>
          <w:szCs w:val="24"/>
        </w:rPr>
        <w:t xml:space="preserve">of </w:t>
      </w:r>
      <w:r w:rsidR="00FF07FF">
        <w:rPr>
          <w:rFonts w:asciiTheme="majorBidi" w:hAnsiTheme="majorBidi" w:cstheme="majorBidi"/>
          <w:sz w:val="24"/>
          <w:szCs w:val="24"/>
        </w:rPr>
        <w:t xml:space="preserve">incorporating light </w:t>
      </w:r>
      <w:r w:rsidR="00FF07FF" w:rsidRPr="0078196E">
        <w:rPr>
          <w:rFonts w:asciiTheme="majorBidi" w:hAnsiTheme="majorBidi" w:cstheme="majorBidi"/>
          <w:sz w:val="24"/>
          <w:szCs w:val="24"/>
        </w:rPr>
        <w:t>distribution inside the p</w:t>
      </w:r>
      <w:r w:rsidR="00FF07FF">
        <w:rPr>
          <w:rFonts w:asciiTheme="majorBidi" w:hAnsiTheme="majorBidi" w:cstheme="majorBidi"/>
          <w:sz w:val="24"/>
          <w:szCs w:val="24"/>
        </w:rPr>
        <w:t>hoto</w:t>
      </w:r>
      <w:r w:rsidR="00FF07FF" w:rsidRPr="0078196E">
        <w:rPr>
          <w:rFonts w:asciiTheme="majorBidi" w:hAnsiTheme="majorBidi" w:cstheme="majorBidi"/>
          <w:sz w:val="24"/>
          <w:szCs w:val="24"/>
        </w:rPr>
        <w:t>r</w:t>
      </w:r>
      <w:r w:rsidR="00FF07FF">
        <w:rPr>
          <w:rFonts w:asciiTheme="majorBidi" w:hAnsiTheme="majorBidi" w:cstheme="majorBidi"/>
          <w:sz w:val="24"/>
          <w:szCs w:val="24"/>
        </w:rPr>
        <w:t xml:space="preserve">eactor for a complete reaction rate evaluation. </w:t>
      </w:r>
      <w:r w:rsidR="005679C6">
        <w:rPr>
          <w:rFonts w:asciiTheme="majorBidi" w:hAnsiTheme="majorBidi" w:cstheme="majorBidi"/>
          <w:sz w:val="24"/>
          <w:szCs w:val="24"/>
        </w:rPr>
        <w:t>The</w:t>
      </w:r>
      <w:r w:rsidR="000E38A0" w:rsidRPr="0078196E">
        <w:rPr>
          <w:rFonts w:asciiTheme="majorBidi" w:hAnsiTheme="majorBidi" w:cstheme="majorBidi"/>
          <w:sz w:val="24"/>
          <w:szCs w:val="24"/>
        </w:rPr>
        <w:t xml:space="preserve"> </w:t>
      </w:r>
      <w:r w:rsidR="00EE7ACD" w:rsidRPr="0078196E">
        <w:rPr>
          <w:rFonts w:asciiTheme="majorBidi" w:hAnsiTheme="majorBidi" w:cstheme="majorBidi"/>
          <w:sz w:val="24"/>
          <w:szCs w:val="24"/>
        </w:rPr>
        <w:t>pho</w:t>
      </w:r>
      <w:r w:rsidR="00DE3879" w:rsidRPr="0078196E">
        <w:rPr>
          <w:rFonts w:asciiTheme="majorBidi" w:hAnsiTheme="majorBidi" w:cstheme="majorBidi"/>
          <w:sz w:val="24"/>
          <w:szCs w:val="24"/>
        </w:rPr>
        <w:t>t</w:t>
      </w:r>
      <w:r w:rsidR="00EE7ACD" w:rsidRPr="0078196E">
        <w:rPr>
          <w:rFonts w:asciiTheme="majorBidi" w:hAnsiTheme="majorBidi" w:cstheme="majorBidi"/>
          <w:sz w:val="24"/>
          <w:szCs w:val="24"/>
        </w:rPr>
        <w:t xml:space="preserve">on-particle </w:t>
      </w:r>
      <w:r w:rsidR="000E38A0" w:rsidRPr="0078196E">
        <w:rPr>
          <w:rFonts w:asciiTheme="majorBidi" w:hAnsiTheme="majorBidi" w:cstheme="majorBidi"/>
          <w:sz w:val="24"/>
          <w:szCs w:val="24"/>
        </w:rPr>
        <w:t xml:space="preserve">interactions </w:t>
      </w:r>
      <w:r w:rsidR="00024DEA">
        <w:rPr>
          <w:rFonts w:asciiTheme="majorBidi" w:hAnsiTheme="majorBidi" w:cstheme="majorBidi"/>
          <w:sz w:val="24"/>
          <w:szCs w:val="24"/>
        </w:rPr>
        <w:t xml:space="preserve">inside the photoreactor </w:t>
      </w:r>
      <w:r w:rsidR="00EB6FB2">
        <w:rPr>
          <w:rFonts w:asciiTheme="majorBidi" w:hAnsiTheme="majorBidi" w:cstheme="majorBidi"/>
          <w:sz w:val="24"/>
          <w:szCs w:val="24"/>
        </w:rPr>
        <w:t xml:space="preserve">can be </w:t>
      </w:r>
      <w:r w:rsidR="000E38A0" w:rsidRPr="0078196E">
        <w:rPr>
          <w:rFonts w:asciiTheme="majorBidi" w:hAnsiTheme="majorBidi" w:cstheme="majorBidi"/>
          <w:sz w:val="24"/>
          <w:szCs w:val="24"/>
        </w:rPr>
        <w:t xml:space="preserve">described mathematically </w:t>
      </w:r>
      <w:r w:rsidR="001F18CE" w:rsidRPr="0078196E">
        <w:rPr>
          <w:rFonts w:asciiTheme="majorBidi" w:hAnsiTheme="majorBidi" w:cstheme="majorBidi"/>
          <w:sz w:val="24"/>
          <w:szCs w:val="24"/>
        </w:rPr>
        <w:t>by</w:t>
      </w:r>
      <w:r w:rsidR="00EA26AE" w:rsidRPr="0078196E">
        <w:rPr>
          <w:rFonts w:asciiTheme="majorBidi" w:hAnsiTheme="majorBidi" w:cstheme="majorBidi"/>
          <w:sz w:val="24"/>
          <w:szCs w:val="24"/>
        </w:rPr>
        <w:t xml:space="preserve"> </w:t>
      </w:r>
      <w:r w:rsidR="00FF07FF">
        <w:rPr>
          <w:rFonts w:asciiTheme="majorBidi" w:hAnsiTheme="majorBidi" w:cstheme="majorBidi"/>
          <w:sz w:val="24"/>
          <w:szCs w:val="24"/>
        </w:rPr>
        <w:t xml:space="preserve">the </w:t>
      </w:r>
      <w:r w:rsidR="005679C6">
        <w:rPr>
          <w:rFonts w:asciiTheme="majorBidi" w:hAnsiTheme="majorBidi" w:cstheme="majorBidi"/>
          <w:sz w:val="24"/>
          <w:szCs w:val="24"/>
        </w:rPr>
        <w:t>radiative transfer equations</w:t>
      </w:r>
      <w:r w:rsidR="000E38A0" w:rsidRPr="0078196E">
        <w:rPr>
          <w:rFonts w:asciiTheme="majorBidi" w:hAnsiTheme="majorBidi" w:cstheme="majorBidi"/>
          <w:sz w:val="24"/>
          <w:szCs w:val="24"/>
        </w:rPr>
        <w:t xml:space="preserve"> (RTE), </w:t>
      </w:r>
      <w:r w:rsidR="000A4E90" w:rsidRPr="0078196E">
        <w:rPr>
          <w:rFonts w:asciiTheme="majorBidi" w:hAnsiTheme="majorBidi" w:cstheme="majorBidi"/>
          <w:sz w:val="24"/>
          <w:szCs w:val="24"/>
        </w:rPr>
        <w:t xml:space="preserve">which </w:t>
      </w:r>
      <w:r w:rsidR="00A9101A" w:rsidRPr="0078196E">
        <w:rPr>
          <w:rFonts w:asciiTheme="majorBidi" w:hAnsiTheme="majorBidi" w:cstheme="majorBidi"/>
          <w:sz w:val="24"/>
          <w:szCs w:val="24"/>
        </w:rPr>
        <w:t>allow quantification</w:t>
      </w:r>
      <w:r w:rsidR="00E2620A" w:rsidRPr="0078196E">
        <w:rPr>
          <w:rFonts w:asciiTheme="majorBidi" w:hAnsiTheme="majorBidi" w:cstheme="majorBidi"/>
          <w:sz w:val="24"/>
          <w:szCs w:val="24"/>
        </w:rPr>
        <w:t xml:space="preserve"> </w:t>
      </w:r>
      <w:r w:rsidR="000E38A0" w:rsidRPr="0078196E">
        <w:rPr>
          <w:rFonts w:asciiTheme="majorBidi" w:hAnsiTheme="majorBidi" w:cstheme="majorBidi"/>
          <w:sz w:val="24"/>
          <w:szCs w:val="24"/>
        </w:rPr>
        <w:t xml:space="preserve">of </w:t>
      </w:r>
      <w:r w:rsidR="00E2620A" w:rsidRPr="0078196E">
        <w:rPr>
          <w:rFonts w:asciiTheme="majorBidi" w:hAnsiTheme="majorBidi" w:cstheme="majorBidi"/>
          <w:sz w:val="24"/>
          <w:szCs w:val="24"/>
        </w:rPr>
        <w:t xml:space="preserve">the </w:t>
      </w:r>
      <w:r w:rsidR="000A4E90" w:rsidRPr="0078196E">
        <w:rPr>
          <w:rFonts w:asciiTheme="majorBidi" w:hAnsiTheme="majorBidi" w:cstheme="majorBidi"/>
          <w:sz w:val="24"/>
          <w:szCs w:val="24"/>
        </w:rPr>
        <w:t xml:space="preserve">radiation </w:t>
      </w:r>
      <w:r w:rsidR="00F028B6" w:rsidRPr="0078196E">
        <w:rPr>
          <w:rFonts w:asciiTheme="majorBidi" w:hAnsiTheme="majorBidi" w:cstheme="majorBidi"/>
          <w:sz w:val="24"/>
          <w:szCs w:val="24"/>
        </w:rPr>
        <w:t>distribution</w:t>
      </w:r>
      <w:r w:rsidR="00EE7ACD" w:rsidRPr="0078196E">
        <w:rPr>
          <w:rFonts w:asciiTheme="majorBidi" w:hAnsiTheme="majorBidi" w:cstheme="majorBidi"/>
          <w:sz w:val="24"/>
          <w:szCs w:val="24"/>
        </w:rPr>
        <w:t xml:space="preserve"> </w:t>
      </w:r>
      <w:r w:rsidR="00F14CEF">
        <w:rPr>
          <w:rFonts w:asciiTheme="majorBidi" w:hAnsiTheme="majorBidi" w:cstheme="majorBidi"/>
          <w:sz w:val="24"/>
          <w:szCs w:val="24"/>
        </w:rPr>
        <w:t>on</w:t>
      </w:r>
      <w:r w:rsidR="000A4E90" w:rsidRPr="0078196E">
        <w:rPr>
          <w:rFonts w:asciiTheme="majorBidi" w:hAnsiTheme="majorBidi" w:cstheme="majorBidi"/>
          <w:sz w:val="24"/>
          <w:szCs w:val="24"/>
        </w:rPr>
        <w:t xml:space="preserve"> photocatalyst particle</w:t>
      </w:r>
      <w:r w:rsidR="00EA26AE" w:rsidRPr="0078196E">
        <w:rPr>
          <w:rFonts w:asciiTheme="majorBidi" w:hAnsiTheme="majorBidi" w:cstheme="majorBidi"/>
          <w:sz w:val="24"/>
          <w:szCs w:val="24"/>
        </w:rPr>
        <w:t>s</w:t>
      </w:r>
      <w:r w:rsidR="000A4E90" w:rsidRPr="0078196E">
        <w:rPr>
          <w:rFonts w:asciiTheme="majorBidi" w:hAnsiTheme="majorBidi" w:cstheme="majorBidi"/>
          <w:sz w:val="24"/>
          <w:szCs w:val="24"/>
        </w:rPr>
        <w:t xml:space="preserve"> at </w:t>
      </w:r>
      <w:r w:rsidR="00B460EB" w:rsidRPr="0078196E">
        <w:rPr>
          <w:rFonts w:asciiTheme="majorBidi" w:hAnsiTheme="majorBidi" w:cstheme="majorBidi"/>
          <w:sz w:val="24"/>
          <w:szCs w:val="24"/>
        </w:rPr>
        <w:t xml:space="preserve">a </w:t>
      </w:r>
      <w:r w:rsidR="000A4E90" w:rsidRPr="0078196E">
        <w:rPr>
          <w:rFonts w:asciiTheme="majorBidi" w:hAnsiTheme="majorBidi" w:cstheme="majorBidi"/>
          <w:sz w:val="24"/>
          <w:szCs w:val="24"/>
        </w:rPr>
        <w:t>certain wavelength</w:t>
      </w:r>
      <w:r w:rsidR="005679C6">
        <w:rPr>
          <w:rFonts w:asciiTheme="majorBidi" w:hAnsiTheme="majorBidi" w:cstheme="majorBidi"/>
          <w:sz w:val="24"/>
          <w:szCs w:val="24"/>
        </w:rPr>
        <w:t xml:space="preserve"> </w:t>
      </w:r>
      <w:r w:rsidR="009F555A" w:rsidRPr="0078196E">
        <w:rPr>
          <w:rFonts w:asciiTheme="majorBidi" w:hAnsiTheme="majorBidi" w:cstheme="majorBidi"/>
          <w:sz w:val="24"/>
          <w:szCs w:val="24"/>
        </w:rPr>
        <w:fldChar w:fldCharType="begin" w:fldLock="1"/>
      </w:r>
      <w:r w:rsidR="00EE665B">
        <w:rPr>
          <w:rFonts w:asciiTheme="majorBidi" w:hAnsiTheme="majorBidi" w:cstheme="majorBidi"/>
          <w:sz w:val="24"/>
          <w:szCs w:val="24"/>
        </w:rPr>
        <w:instrText>ADDIN CSL_CITATION {"citationItems":[{"id":"ITEM-1","itemData":{"DOI":"10.1016/J.CEJ.2012.07.023","ISSN":"1385-8947","abstract":"The purpose of this paper is to provide experimentalists with simple guidelines to properly measure kinetic data from well-mixed photoreactors. Whereas in such reactors concentrations are independent of location, the light distribution will still be inhomogeneous. We use a 1D description of the reactor, and consider both low and high light intensities, leading to a linear and square root dependence of reaction rate on the local volumetric rate of photon absorption, respectively. The two-flux approximation is used to describe the local volumetric rate of photon absorption; even for optically thin reactors (i.e., low catalyst loadings), using Lambert–Beer – neglecting scattering by the catalyst particles – would lead to erroneous results. Analytical expressions are derived for the minimum optical thickness that is required to ensure that upon irradiating the front wall of the reactor no photons escape the reactor at the back. Limiting values are τ≈3.5 for low photon fluxes and τ≈6.5 for high photon fluxes. For a reliable determination of the reaction rate, a maximum optical thickness, in the range 0.1–0.55, is calculated. At a smaller optical thickness, the small gradients in the photon absorption rate do not affect the volume-averaged reaction rate by more than 5%, that is, that the reactor then operates in an optically differential mode.","author":[{"dropping-particle":"","family":"Motegh","given":"Mahsa","non-dropping-particle":"","parse-names":false,"suffix":""},{"dropping-particle":"","family":"Cen","given":"Jiajun","non-dropping-particle":"","parse-names":false,"suffix":""},{"dropping-particle":"","family":"Appel","given":"Peter W.","non-dropping-particle":"","parse-names":false,"suffix":""},{"dropping-particle":"","family":"Ommen","given":"J. Ruud","non-dropping-particle":"van","parse-names":false,"suffix":""},{"dropping-particle":"","family":"Kreutzer","given":"Michiel T.","non-dropping-particle":"","parse-names":false,"suffix":""}],"container-title":"Chemical Engineering Journal","id":"ITEM-1","issued":{"date-parts":[["2012","10","1"]]},"page":"607-615","publisher":"Elsevier","title":"Photocatalytic-reactor efficiencies and simplified expressions to assess their relevance in kinetic experiments","type":"article-journal","volume":"207-208"},"uris":["http://www.mendeley.com/documents/?uuid=e3fd5fa5-feaf-3cf4-8ac4-7c4bb81bdbb8"]}],"mendeley":{"formattedCitation":"[26]","plainTextFormattedCitation":"[26]","previouslyFormattedCitation":"[27]"},"properties":{"noteIndex":0},"schema":"https://github.com/citation-style-language/schema/raw/master/csl-citation.json"}</w:instrText>
      </w:r>
      <w:r w:rsidR="009F555A" w:rsidRPr="0078196E">
        <w:rPr>
          <w:rFonts w:asciiTheme="majorBidi" w:hAnsiTheme="majorBidi" w:cstheme="majorBidi"/>
          <w:sz w:val="24"/>
          <w:szCs w:val="24"/>
        </w:rPr>
        <w:fldChar w:fldCharType="separate"/>
      </w:r>
      <w:r w:rsidR="00EE665B" w:rsidRPr="00EE665B">
        <w:rPr>
          <w:rFonts w:asciiTheme="majorBidi" w:hAnsiTheme="majorBidi" w:cstheme="majorBidi"/>
          <w:noProof/>
          <w:sz w:val="24"/>
          <w:szCs w:val="24"/>
        </w:rPr>
        <w:t>[26]</w:t>
      </w:r>
      <w:r w:rsidR="009F555A" w:rsidRPr="0078196E">
        <w:rPr>
          <w:rFonts w:asciiTheme="majorBidi" w:hAnsiTheme="majorBidi" w:cstheme="majorBidi"/>
          <w:sz w:val="24"/>
          <w:szCs w:val="24"/>
        </w:rPr>
        <w:fldChar w:fldCharType="end"/>
      </w:r>
      <w:r w:rsidR="009F555A" w:rsidRPr="0078196E">
        <w:rPr>
          <w:rFonts w:asciiTheme="majorBidi" w:hAnsiTheme="majorBidi" w:cstheme="majorBidi"/>
          <w:sz w:val="24"/>
          <w:szCs w:val="24"/>
        </w:rPr>
        <w:t>.</w:t>
      </w:r>
      <w:r w:rsidR="005679C6">
        <w:rPr>
          <w:rFonts w:asciiTheme="majorBidi" w:hAnsiTheme="majorBidi" w:cstheme="majorBidi"/>
          <w:sz w:val="24"/>
          <w:szCs w:val="24"/>
        </w:rPr>
        <w:t xml:space="preserve"> The </w:t>
      </w:r>
      <w:r w:rsidR="00CE6CD7" w:rsidRPr="0078196E">
        <w:rPr>
          <w:rFonts w:asciiTheme="majorBidi" w:hAnsiTheme="majorBidi" w:cstheme="majorBidi"/>
          <w:sz w:val="24"/>
          <w:szCs w:val="24"/>
        </w:rPr>
        <w:t xml:space="preserve">RTE contains integro-differential equations that </w:t>
      </w:r>
      <w:r w:rsidR="0061182E" w:rsidRPr="0078196E">
        <w:rPr>
          <w:rFonts w:asciiTheme="majorBidi" w:hAnsiTheme="majorBidi" w:cstheme="majorBidi"/>
          <w:sz w:val="24"/>
          <w:szCs w:val="24"/>
        </w:rPr>
        <w:t>can</w:t>
      </w:r>
      <w:r w:rsidR="00CE6CD7" w:rsidRPr="0078196E">
        <w:rPr>
          <w:rFonts w:asciiTheme="majorBidi" w:hAnsiTheme="majorBidi" w:cstheme="majorBidi"/>
          <w:sz w:val="24"/>
          <w:szCs w:val="24"/>
        </w:rPr>
        <w:t xml:space="preserve"> be solved</w:t>
      </w:r>
      <w:r w:rsidR="0061182E" w:rsidRPr="0078196E">
        <w:rPr>
          <w:rFonts w:asciiTheme="majorBidi" w:hAnsiTheme="majorBidi" w:cstheme="majorBidi"/>
          <w:sz w:val="24"/>
          <w:szCs w:val="24"/>
        </w:rPr>
        <w:t xml:space="preserve"> through</w:t>
      </w:r>
      <w:r w:rsidR="00CE6CD7" w:rsidRPr="0078196E">
        <w:rPr>
          <w:rFonts w:asciiTheme="majorBidi" w:hAnsiTheme="majorBidi" w:cstheme="majorBidi"/>
          <w:sz w:val="24"/>
          <w:szCs w:val="24"/>
        </w:rPr>
        <w:t xml:space="preserve"> various methods such as  Monte Carlo method </w:t>
      </w:r>
      <w:r w:rsidR="00CE6CD7" w:rsidRPr="0078196E">
        <w:rPr>
          <w:rFonts w:asciiTheme="majorBidi" w:hAnsiTheme="majorBidi" w:cstheme="majorBidi"/>
          <w:sz w:val="24"/>
          <w:szCs w:val="24"/>
        </w:rPr>
        <w:fldChar w:fldCharType="begin" w:fldLock="1"/>
      </w:r>
      <w:r w:rsidR="00EE665B">
        <w:rPr>
          <w:rFonts w:asciiTheme="majorBidi" w:hAnsiTheme="majorBidi" w:cstheme="majorBidi"/>
          <w:sz w:val="24"/>
          <w:szCs w:val="24"/>
        </w:rPr>
        <w:instrText>ADDIN CSL_CITATION {"citationItems":[{"id":"ITEM-1","itemData":{"DOI":"10.1016/J.CES.2013.12.013","ISSN":"0009-2509","abstract":"This study analyses issues and limitations regarding the definition of the local volumetric rate of photon absorption (LVRPA) in an annular Photo-CREC Water II reactor. This analysis is carried out in order to establish the influence of the scattering phase functions and boundary conditions (BC) on the LVRPA. To accomplish this, macroscopic radiation quantities such as the total rate of photon absorption (TRPA) and the total transmitted radiation (TT) as functions of photocatalyst concentration are experimentally determined. On the other hand, the radiative transfer equation (RTE) is solved using a Monte Carlo method (MC). Boundary conditions accounting for lamp absorption/re-emission effects and diffuse reflection/absorption at the inner and outer reactor walls are employed. The Henyey–Greenstein and the binomial phase functions are used to simulate both forward and backward scattering phase functions. The significant influence of the phase functions on the radiation field is assessed for various BCs. Simulation results show that in annular photo-reactors, the sensitivity of the LVRPA towards the “g” scattering parameter increases when “g” is set in the forward scattering range. Moreover, the comparison with experimental macroscopic quantities proves that Degussa P25 displays mostly forward scattering. The investigation of various possible BCs also proves that TT and TRPA fitting yields scattering parameters in restricted ranges. Consideration of the more physically sound BCs applicable in the Photo-CREC Water II, with complete absorption in the outer wall leads to a “g” value in the 0.6–0.8 range. It is proven that the MC simulation and the use of TT measurements in the Photo-CREC-Water II reactor with selected BCs are of critical importance for establishing phase functions and scattering parameters in photo-catalytic reactors.","author":[{"dropping-particle":"","family":"Valades-Pelayo","given":"P.J.","non-dropping-particle":"","parse-names":false,"suffix":""},{"dropping-particle":"","family":"Moreira","given":"J.","non-dropping-particle":"","parse-names":false,"suffix":""},{"dropping-particle":"","family":"Serrano","given":"B.","non-dropping-particle":"","parse-names":false,"suffix":""},{"dropping-particle":"","family":"Lasa","given":"H.","non-dropping-particle":"de","parse-names":false,"suffix":""}],"container-title":"Chemical Engineering Science","id":"ITEM-1","issued":{"date-parts":[["2014","4","7"]]},"page":"123-136","publisher":"Pergamon","title":"Boundary conditions and phase functions in a Photo-CREC Water-II reactor radiation field","type":"article-journal","volume":"107"},"uris":["http://www.mendeley.com/documents/?uuid=1329d93e-27e5-3fec-9907-de8b04161a02"]}],"mendeley":{"formattedCitation":"[27]","plainTextFormattedCitation":"[27]","previouslyFormattedCitation":"[28]"},"properties":{"noteIndex":0},"schema":"https://github.com/citation-style-language/schema/raw/master/csl-citation.json"}</w:instrText>
      </w:r>
      <w:r w:rsidR="00CE6CD7" w:rsidRPr="0078196E">
        <w:rPr>
          <w:rFonts w:asciiTheme="majorBidi" w:hAnsiTheme="majorBidi" w:cstheme="majorBidi"/>
          <w:sz w:val="24"/>
          <w:szCs w:val="24"/>
        </w:rPr>
        <w:fldChar w:fldCharType="separate"/>
      </w:r>
      <w:r w:rsidR="00EE665B" w:rsidRPr="00EE665B">
        <w:rPr>
          <w:rFonts w:asciiTheme="majorBidi" w:hAnsiTheme="majorBidi" w:cstheme="majorBidi"/>
          <w:noProof/>
          <w:sz w:val="24"/>
          <w:szCs w:val="24"/>
        </w:rPr>
        <w:t>[27]</w:t>
      </w:r>
      <w:r w:rsidR="00CE6CD7" w:rsidRPr="0078196E">
        <w:rPr>
          <w:rFonts w:asciiTheme="majorBidi" w:hAnsiTheme="majorBidi" w:cstheme="majorBidi"/>
          <w:sz w:val="24"/>
          <w:szCs w:val="24"/>
        </w:rPr>
        <w:fldChar w:fldCharType="end"/>
      </w:r>
      <w:r w:rsidR="00CE6CD7" w:rsidRPr="0078196E">
        <w:rPr>
          <w:rFonts w:asciiTheme="majorBidi" w:hAnsiTheme="majorBidi" w:cstheme="majorBidi"/>
          <w:sz w:val="24"/>
          <w:szCs w:val="24"/>
        </w:rPr>
        <w:t xml:space="preserve">, discrete ordinates (DO) </w:t>
      </w:r>
      <w:r w:rsidR="00CE6CD7" w:rsidRPr="0078196E">
        <w:rPr>
          <w:rFonts w:asciiTheme="majorBidi" w:hAnsiTheme="majorBidi" w:cstheme="majorBidi"/>
          <w:sz w:val="24"/>
          <w:szCs w:val="24"/>
        </w:rPr>
        <w:lastRenderedPageBreak/>
        <w:t>radiation method</w:t>
      </w:r>
      <w:r w:rsidR="005679C6">
        <w:rPr>
          <w:rFonts w:asciiTheme="majorBidi" w:hAnsiTheme="majorBidi" w:cstheme="majorBidi"/>
          <w:sz w:val="24"/>
          <w:szCs w:val="24"/>
        </w:rPr>
        <w:t>s</w:t>
      </w:r>
      <w:r w:rsidR="00CE6CD7" w:rsidRPr="0078196E">
        <w:rPr>
          <w:rFonts w:asciiTheme="majorBidi" w:hAnsiTheme="majorBidi" w:cstheme="majorBidi"/>
          <w:sz w:val="24"/>
          <w:szCs w:val="24"/>
        </w:rPr>
        <w:t xml:space="preserve"> </w:t>
      </w:r>
      <w:r w:rsidR="00CE6CD7" w:rsidRPr="0078196E">
        <w:rPr>
          <w:rFonts w:asciiTheme="majorBidi" w:hAnsiTheme="majorBidi" w:cstheme="majorBidi"/>
          <w:sz w:val="24"/>
          <w:szCs w:val="24"/>
        </w:rPr>
        <w:fldChar w:fldCharType="begin" w:fldLock="1"/>
      </w:r>
      <w:r w:rsidR="00EE665B">
        <w:rPr>
          <w:rFonts w:asciiTheme="majorBidi" w:hAnsiTheme="majorBidi" w:cstheme="majorBidi"/>
          <w:sz w:val="24"/>
          <w:szCs w:val="24"/>
        </w:rPr>
        <w:instrText>ADDIN CSL_CITATION {"citationItems":[{"id":"ITEM-1","itemData":{"DOI":"10.1016/J.CEJ.2012.11.085","ISSN":"1385-8947","abstract":"The radiation field in a multi-plate photocatalytic reactor (MPPR) for air or water purification was modeled and optimized using a Monte Carlo stochastic method. The MPPR consists of parallel photocatalytic plates irradiated by cylindrical UV lamps orthogonal to the plates. The photocatalyst titanium dioxide (TiO2) is supported on the plates as a thin film. The photoreactor design is compact and offers a large irradiated photocatalytic surface area, a high degree of photon utilization, low pressure drop and a modular design which can facilitate scale-up. These features are desirable for the decontamination of indoor air in ventilation ducts or for water detoxification. The Monte Carlo method was applied to determine three dimensionless reactor performance parameters: the photon absorption efficiency (ϕ), the uniformity of the distribution of the dimensionless radiation intensity (η) and the overall photonic efficiency (Φ). The emission of photons from the light sources was simulated by the extensive source with superficial emission (ESSE) model. Simulations were performed by varying the catalyst reflectivity albedo, the number and the diameter of lamps, and the dimensions and spacing of the photocatalytic plates. Optimal design for a basic reactor module with one lamp was accomplished for lamp-diameter-to-plate-height ratio (β) of 0.7, while the plate-spacing-to-plate-height ratio (α) was correlated by [αoptimum=0.191β2−0.5597β+0.3854]. A multilamp arrangement leads to a feasible increase in the size and number of the plates and the irradiated photocatalytic surface area. The optimum design was validated by measuring the apparent quantum yield of the oxidation of toluene (7ppmv) in a humidified air stream using immobilized TiO2 (Degussa P25). Experiments performed varying the geometrical parameter α correlated well with the model calculations, with maximum apparent quantum yield for α=0.137. The results are directly transferable to the treatment of water by photocatalysis.","author":[{"dropping-particle":"","family":"Zazueta","given":"Ana Luisa Loo","non-dropping-particle":"","parse-names":false,"suffix":""},{"dropping-particle":"","family":"Destaillats","given":"Hugo","non-dropping-particle":"","parse-names":false,"suffix":""},{"dropping-particle":"","family":"Li Puma","given":"Gianluca","non-dropping-particle":"","parse-names":false,"suffix":""}],"container-title":"Chemical Engineering Journal","id":"ITEM-1","issued":{"date-parts":[["2013","2","1"]]},"page":"475-485","publisher":"Elsevier","title":"Radiation field modeling and optimization of a compact and modular multi-plate photocatalytic reactor (MPPR) for air/water purification by Monte Carlo method","type":"article-journal","volume":"217"},"uris":["http://www.mendeley.com/documents/?uuid=b43b1b03-7180-3f9d-9eb2-ad2f5e8e39d6"]}],"mendeley":{"formattedCitation":"[28]","plainTextFormattedCitation":"[28]","previouslyFormattedCitation":"[29]"},"properties":{"noteIndex":0},"schema":"https://github.com/citation-style-language/schema/raw/master/csl-citation.json"}</w:instrText>
      </w:r>
      <w:r w:rsidR="00CE6CD7" w:rsidRPr="0078196E">
        <w:rPr>
          <w:rFonts w:asciiTheme="majorBidi" w:hAnsiTheme="majorBidi" w:cstheme="majorBidi"/>
          <w:sz w:val="24"/>
          <w:szCs w:val="24"/>
        </w:rPr>
        <w:fldChar w:fldCharType="separate"/>
      </w:r>
      <w:r w:rsidR="00EE665B" w:rsidRPr="00EE665B">
        <w:rPr>
          <w:rFonts w:asciiTheme="majorBidi" w:hAnsiTheme="majorBidi" w:cstheme="majorBidi"/>
          <w:noProof/>
          <w:sz w:val="24"/>
          <w:szCs w:val="24"/>
        </w:rPr>
        <w:t>[28]</w:t>
      </w:r>
      <w:r w:rsidR="00CE6CD7" w:rsidRPr="0078196E">
        <w:rPr>
          <w:rFonts w:asciiTheme="majorBidi" w:hAnsiTheme="majorBidi" w:cstheme="majorBidi"/>
          <w:sz w:val="24"/>
          <w:szCs w:val="24"/>
        </w:rPr>
        <w:fldChar w:fldCharType="end"/>
      </w:r>
      <w:r w:rsidR="00CE6CD7" w:rsidRPr="0078196E">
        <w:rPr>
          <w:rFonts w:asciiTheme="majorBidi" w:hAnsiTheme="majorBidi" w:cstheme="majorBidi"/>
          <w:sz w:val="24"/>
          <w:szCs w:val="24"/>
        </w:rPr>
        <w:t xml:space="preserve"> </w:t>
      </w:r>
      <w:r w:rsidR="005679C6">
        <w:rPr>
          <w:rFonts w:asciiTheme="majorBidi" w:hAnsiTheme="majorBidi" w:cstheme="majorBidi"/>
          <w:sz w:val="24"/>
          <w:szCs w:val="24"/>
        </w:rPr>
        <w:t>or</w:t>
      </w:r>
      <w:r w:rsidR="00CE6CD7" w:rsidRPr="0078196E">
        <w:rPr>
          <w:rFonts w:asciiTheme="majorBidi" w:hAnsiTheme="majorBidi" w:cstheme="majorBidi"/>
          <w:sz w:val="24"/>
          <w:szCs w:val="24"/>
        </w:rPr>
        <w:t xml:space="preserve"> Finite Volume Methods (FVM) </w:t>
      </w:r>
      <w:r w:rsidR="00CE6CD7" w:rsidRPr="0078196E">
        <w:rPr>
          <w:rFonts w:asciiTheme="majorBidi" w:hAnsiTheme="majorBidi" w:cstheme="majorBidi"/>
          <w:sz w:val="24"/>
          <w:szCs w:val="24"/>
        </w:rPr>
        <w:fldChar w:fldCharType="begin" w:fldLock="1"/>
      </w:r>
      <w:r w:rsidR="0061182E" w:rsidRPr="0078196E">
        <w:rPr>
          <w:rFonts w:asciiTheme="majorBidi" w:hAnsiTheme="majorBidi" w:cstheme="majorBidi"/>
          <w:sz w:val="24"/>
          <w:szCs w:val="24"/>
        </w:rPr>
        <w:instrText>ADDIN CSL_CITATION {"citationItems":[{"id":"ITEM-1","itemData":{"DOI":"10.1016/J.CEJ.2014.10.013","ISSN":"1385-8947","abstract":"A two-dimensional model describing the behavior of a batch cylindrical photoreactor has been validated through a series of photocatalytic reactivity runs. The light intensity radiation field produced by 1–6 external UV fluorescent lamps was modeled together with Langmuir–Hinshelwood kinetics and 4-nitrophenol (NP) and Degussa P25 TiO2 were used as the probe molecule and the catalyst, respectively. The experiments were carried out under different conditions of light intensity, photocatalyst amount and substrate concentration. The model parameters were the kinetic constant of substrate adsorption, desorption and degradation and the exponent of the power law expressing the kinetics dependence on the light intensity. A least-squares best fitting procedure was used to fit the experimental data to the model and find the four required parameters. A satisfactory agreement was obtained between experimental and calculated values of the observed pseudo-first order kinetic constant, with a coefficient of determination R2=0.83. Notably, the present model is of general interest for cylindrical slurry photoreactors, where different molecules can be oxidized in the presence of several photocatalysts and it can be used, for instance, to accurately compare the performance of a set of catalysts.","author":[{"dropping-particle":"","family":"Palmisano","given":"Giovanni","non-dropping-particle":"","parse-names":false,"suffix":""},{"dropping-particle":"","family":"Loddo","given":"Vittorio","non-dropping-particle":"","parse-names":false,"suffix":""},{"dropping-particle":"","family":"Augugliaro","given":"Vincenzo","non-dropping-particle":"","parse-names":false,"suffix":""},{"dropping-particle":"","family":"Bellardita","given":"Marianna","non-dropping-particle":"","parse-names":false,"suffix":""},{"dropping-particle":"","family":"Camera Roda","given":"Giovanni","non-dropping-particle":"","parse-names":false,"suffix":""},{"dropping-particle":"","family":"Parrino","given":"Francesco","non-dropping-particle":"","parse-names":false,"suffix":""}],"container-title":"Chemical Engineering Journal","id":"ITEM-1","issued":{"date-parts":[["2015","2","15"]]},"page":"490-498","publisher":"Elsevier","title":"Validation of a two-dimensional modeling of an externally irradiated slurry photoreactor","type":"article-journal","volume":"262"},"uris":["http://www.mendeley.com/documents/?uuid=e3cf90af-abe9-3c9a-a328-f510a224b1ea"]}],"mendeley":{"formattedCitation":"[13]","plainTextFormattedCitation":"[13]","previouslyFormattedCitation":"[13]"},"properties":{"noteIndex":0},"schema":"https://github.com/citation-style-language/schema/raw/master/csl-citation.json"}</w:instrText>
      </w:r>
      <w:r w:rsidR="00CE6CD7" w:rsidRPr="0078196E">
        <w:rPr>
          <w:rFonts w:asciiTheme="majorBidi" w:hAnsiTheme="majorBidi" w:cstheme="majorBidi"/>
          <w:sz w:val="24"/>
          <w:szCs w:val="24"/>
        </w:rPr>
        <w:fldChar w:fldCharType="separate"/>
      </w:r>
      <w:r w:rsidR="009F555A" w:rsidRPr="0078196E">
        <w:rPr>
          <w:rFonts w:asciiTheme="majorBidi" w:hAnsiTheme="majorBidi" w:cstheme="majorBidi"/>
          <w:noProof/>
          <w:sz w:val="24"/>
          <w:szCs w:val="24"/>
        </w:rPr>
        <w:t>[13]</w:t>
      </w:r>
      <w:r w:rsidR="00CE6CD7" w:rsidRPr="0078196E">
        <w:rPr>
          <w:rFonts w:asciiTheme="majorBidi" w:hAnsiTheme="majorBidi" w:cstheme="majorBidi"/>
          <w:sz w:val="24"/>
          <w:szCs w:val="24"/>
        </w:rPr>
        <w:fldChar w:fldCharType="end"/>
      </w:r>
      <w:r w:rsidR="00CE6CD7" w:rsidRPr="0078196E">
        <w:rPr>
          <w:rFonts w:asciiTheme="majorBidi" w:hAnsiTheme="majorBidi" w:cstheme="majorBidi"/>
          <w:sz w:val="24"/>
          <w:szCs w:val="24"/>
        </w:rPr>
        <w:t>. However, these approaches are usually computationally expensive and prone to discretization error. In 2012</w:t>
      </w:r>
      <w:r w:rsidR="0061182E" w:rsidRPr="0078196E">
        <w:rPr>
          <w:rFonts w:asciiTheme="majorBidi" w:hAnsiTheme="majorBidi" w:cstheme="majorBidi"/>
          <w:sz w:val="24"/>
          <w:szCs w:val="24"/>
        </w:rPr>
        <w:t>,</w:t>
      </w:r>
      <w:r w:rsidR="00CE6CD7" w:rsidRPr="0078196E">
        <w:rPr>
          <w:rFonts w:asciiTheme="majorBidi" w:hAnsiTheme="majorBidi" w:cstheme="majorBidi"/>
          <w:sz w:val="24"/>
          <w:szCs w:val="24"/>
        </w:rPr>
        <w:t xml:space="preserve"> Palmisano et. al. </w:t>
      </w:r>
      <w:r w:rsidR="0061182E" w:rsidRPr="0078196E">
        <w:rPr>
          <w:rFonts w:asciiTheme="majorBidi" w:hAnsiTheme="majorBidi" w:cstheme="majorBidi"/>
          <w:sz w:val="24"/>
          <w:szCs w:val="24"/>
        </w:rPr>
        <w:fldChar w:fldCharType="begin" w:fldLock="1"/>
      </w:r>
      <w:r w:rsidR="00EE665B">
        <w:rPr>
          <w:rFonts w:asciiTheme="majorBidi" w:hAnsiTheme="majorBidi" w:cstheme="majorBidi"/>
          <w:sz w:val="24"/>
          <w:szCs w:val="24"/>
        </w:rPr>
        <w:instrText>ADDIN CSL_CITATION {"citationItems":[{"id":"ITEM-1","itemData":{"DOI":"10.1515/ijcre-2012-0049","ISBN":"15426580","container-title":"International Journal of Chemical Reactor Engineering ","id":"ITEM-1","issued":{"date-parts":[["2013"]]},"page":"675","title":"Two-Dimensional Modeling of an Externally Irradiated Slurry Photoreactor ","type":"article","volume":"11 "},"uris":["http://www.mendeley.com/documents/?uuid=7c1a157d-b17c-4f1f-a078-f9d98975bcff"]}],"mendeley":{"formattedCitation":"[29]","plainTextFormattedCitation":"[29]","previouslyFormattedCitation":"[30]"},"properties":{"noteIndex":0},"schema":"https://github.com/citation-style-language/schema/raw/master/csl-citation.json"}</w:instrText>
      </w:r>
      <w:r w:rsidR="0061182E" w:rsidRPr="0078196E">
        <w:rPr>
          <w:rFonts w:asciiTheme="majorBidi" w:hAnsiTheme="majorBidi" w:cstheme="majorBidi"/>
          <w:sz w:val="24"/>
          <w:szCs w:val="24"/>
        </w:rPr>
        <w:fldChar w:fldCharType="separate"/>
      </w:r>
      <w:r w:rsidR="00EE665B" w:rsidRPr="00EE665B">
        <w:rPr>
          <w:rFonts w:asciiTheme="majorBidi" w:hAnsiTheme="majorBidi" w:cstheme="majorBidi"/>
          <w:noProof/>
          <w:sz w:val="24"/>
          <w:szCs w:val="24"/>
        </w:rPr>
        <w:t>[29]</w:t>
      </w:r>
      <w:r w:rsidR="0061182E" w:rsidRPr="0078196E">
        <w:rPr>
          <w:rFonts w:asciiTheme="majorBidi" w:hAnsiTheme="majorBidi" w:cstheme="majorBidi"/>
          <w:sz w:val="24"/>
          <w:szCs w:val="24"/>
        </w:rPr>
        <w:fldChar w:fldCharType="end"/>
      </w:r>
      <w:r w:rsidR="00CE6CD7" w:rsidRPr="0078196E">
        <w:rPr>
          <w:rFonts w:asciiTheme="majorBidi" w:hAnsiTheme="majorBidi" w:cstheme="majorBidi"/>
          <w:sz w:val="24"/>
          <w:szCs w:val="24"/>
        </w:rPr>
        <w:t xml:space="preserve"> successfully reduce</w:t>
      </w:r>
      <w:r w:rsidR="0061182E" w:rsidRPr="0078196E">
        <w:rPr>
          <w:rFonts w:asciiTheme="majorBidi" w:hAnsiTheme="majorBidi" w:cstheme="majorBidi"/>
          <w:sz w:val="24"/>
          <w:szCs w:val="24"/>
        </w:rPr>
        <w:t>d</w:t>
      </w:r>
      <w:r w:rsidR="00CE6CD7" w:rsidRPr="0078196E">
        <w:rPr>
          <w:rFonts w:asciiTheme="majorBidi" w:hAnsiTheme="majorBidi" w:cstheme="majorBidi"/>
          <w:sz w:val="24"/>
          <w:szCs w:val="24"/>
        </w:rPr>
        <w:t xml:space="preserve"> these complications by simplifying the RTE integro-differential equations</w:t>
      </w:r>
      <w:r w:rsidR="00810C42">
        <w:rPr>
          <w:rFonts w:asciiTheme="majorBidi" w:hAnsiTheme="majorBidi" w:cstheme="majorBidi"/>
          <w:sz w:val="24"/>
          <w:szCs w:val="24"/>
        </w:rPr>
        <w:t>,</w:t>
      </w:r>
      <w:r w:rsidR="00CE6CD7" w:rsidRPr="0078196E">
        <w:rPr>
          <w:rFonts w:asciiTheme="majorBidi" w:hAnsiTheme="majorBidi" w:cstheme="majorBidi"/>
          <w:sz w:val="24"/>
          <w:szCs w:val="24"/>
        </w:rPr>
        <w:t xml:space="preserve"> which resulted in a substantial reduction of computational time. The accuracy of </w:t>
      </w:r>
      <w:r w:rsidR="00EA26AE" w:rsidRPr="0078196E">
        <w:rPr>
          <w:rFonts w:asciiTheme="majorBidi" w:hAnsiTheme="majorBidi" w:cstheme="majorBidi"/>
          <w:sz w:val="24"/>
          <w:szCs w:val="24"/>
        </w:rPr>
        <w:t>the proposed radiation</w:t>
      </w:r>
      <w:r w:rsidR="00CE6CD7" w:rsidRPr="0078196E">
        <w:rPr>
          <w:rFonts w:asciiTheme="majorBidi" w:hAnsiTheme="majorBidi" w:cstheme="majorBidi"/>
          <w:sz w:val="24"/>
          <w:szCs w:val="24"/>
        </w:rPr>
        <w:t xml:space="preserve"> model </w:t>
      </w:r>
      <w:r w:rsidR="005679C6">
        <w:rPr>
          <w:rFonts w:asciiTheme="majorBidi" w:hAnsiTheme="majorBidi" w:cstheme="majorBidi"/>
          <w:sz w:val="24"/>
          <w:szCs w:val="24"/>
        </w:rPr>
        <w:t xml:space="preserve">was </w:t>
      </w:r>
      <w:r w:rsidR="00CE6CD7" w:rsidRPr="0078196E">
        <w:rPr>
          <w:rFonts w:asciiTheme="majorBidi" w:hAnsiTheme="majorBidi" w:cstheme="majorBidi"/>
          <w:sz w:val="24"/>
          <w:szCs w:val="24"/>
        </w:rPr>
        <w:t>validated</w:t>
      </w:r>
      <w:r w:rsidR="005679C6">
        <w:rPr>
          <w:rFonts w:asciiTheme="majorBidi" w:hAnsiTheme="majorBidi" w:cstheme="majorBidi"/>
          <w:sz w:val="24"/>
          <w:szCs w:val="24"/>
        </w:rPr>
        <w:t>, by</w:t>
      </w:r>
      <w:r w:rsidR="00CE6CD7" w:rsidRPr="0078196E">
        <w:rPr>
          <w:rFonts w:asciiTheme="majorBidi" w:hAnsiTheme="majorBidi" w:cstheme="majorBidi"/>
          <w:sz w:val="24"/>
          <w:szCs w:val="24"/>
        </w:rPr>
        <w:t xml:space="preserve"> </w:t>
      </w:r>
      <w:r w:rsidR="005679C6" w:rsidRPr="0078196E">
        <w:rPr>
          <w:rFonts w:asciiTheme="majorBidi" w:hAnsiTheme="majorBidi" w:cstheme="majorBidi"/>
          <w:sz w:val="24"/>
          <w:szCs w:val="24"/>
        </w:rPr>
        <w:t>the same group in 2015</w:t>
      </w:r>
      <w:r w:rsidR="005679C6">
        <w:rPr>
          <w:rFonts w:asciiTheme="majorBidi" w:hAnsiTheme="majorBidi" w:cstheme="majorBidi"/>
          <w:sz w:val="24"/>
          <w:szCs w:val="24"/>
        </w:rPr>
        <w:t>, against a</w:t>
      </w:r>
      <w:r w:rsidR="005679C6" w:rsidRPr="0078196E">
        <w:rPr>
          <w:rFonts w:asciiTheme="majorBidi" w:hAnsiTheme="majorBidi" w:cstheme="majorBidi"/>
          <w:sz w:val="24"/>
          <w:szCs w:val="24"/>
        </w:rPr>
        <w:t xml:space="preserve"> UV irradiated photoreactor for the photocatalytic oxidation of 4-nitrophenol using TiO</w:t>
      </w:r>
      <w:r w:rsidR="005679C6" w:rsidRPr="0078196E">
        <w:rPr>
          <w:rFonts w:asciiTheme="majorBidi" w:hAnsiTheme="majorBidi" w:cstheme="majorBidi"/>
          <w:sz w:val="24"/>
          <w:szCs w:val="24"/>
          <w:vertAlign w:val="subscript"/>
        </w:rPr>
        <w:t>2</w:t>
      </w:r>
      <w:r w:rsidR="005679C6" w:rsidRPr="0078196E">
        <w:rPr>
          <w:rFonts w:asciiTheme="majorBidi" w:hAnsiTheme="majorBidi" w:cstheme="majorBidi"/>
          <w:sz w:val="24"/>
          <w:szCs w:val="24"/>
        </w:rPr>
        <w:t xml:space="preserve"> </w:t>
      </w:r>
      <w:r w:rsidR="005679C6" w:rsidRPr="0078196E">
        <w:rPr>
          <w:rFonts w:asciiTheme="majorBidi" w:hAnsiTheme="majorBidi" w:cstheme="majorBidi"/>
          <w:sz w:val="24"/>
          <w:szCs w:val="24"/>
        </w:rPr>
        <w:fldChar w:fldCharType="begin" w:fldLock="1"/>
      </w:r>
      <w:r w:rsidR="005679C6" w:rsidRPr="0078196E">
        <w:rPr>
          <w:rFonts w:asciiTheme="majorBidi" w:hAnsiTheme="majorBidi" w:cstheme="majorBidi"/>
          <w:sz w:val="24"/>
          <w:szCs w:val="24"/>
        </w:rPr>
        <w:instrText>ADDIN CSL_CITATION {"citationItems":[{"id":"ITEM-1","itemData":{"DOI":"10.1016/J.CEJ.2014.10.013","ISSN":"1385-8947","abstract":"A two-dimensional model describing the behavior of a batch cylindrical photoreactor has been validated through a series of photocatalytic reactivity runs. The light intensity radiation field produced by 1–6 external UV fluorescent lamps was modeled together with Langmuir–Hinshelwood kinetics and 4-nitrophenol (NP) and Degussa P25 TiO2 were used as the probe molecule and the catalyst, respectively. The experiments were carried out under different conditions of light intensity, photocatalyst amount and substrate concentration. The model parameters were the kinetic constant of substrate adsorption, desorption and degradation and the exponent of the power law expressing the kinetics dependence on the light intensity. A least-squares best fitting procedure was used to fit the experimental data to the model and find the four required parameters. A satisfactory agreement was obtained between experimental and calculated values of the observed pseudo-first order kinetic constant, with a coefficient of determination R2=0.83. Notably, the present model is of general interest for cylindrical slurry photoreactors, where different molecules can be oxidized in the presence of several photocatalysts and it can be used, for instance, to accurately compare the performance of a set of catalysts.","author":[{"dropping-particle":"","family":"Palmisano","given":"Giovanni","non-dropping-particle":"","parse-names":false,"suffix":""},{"dropping-particle":"","family":"Loddo","given":"Vittorio","non-dropping-particle":"","parse-names":false,"suffix":""},{"dropping-particle":"","family":"Augugliaro","given":"Vincenzo","non-dropping-particle":"","parse-names":false,"suffix":""},{"dropping-particle":"","family":"Bellardita","given":"Marianna","non-dropping-particle":"","parse-names":false,"suffix":""},{"dropping-particle":"","family":"Camera Roda","given":"Giovanni","non-dropping-particle":"","parse-names":false,"suffix":""},{"dropping-particle":"","family":"Parrino","given":"Francesco","non-dropping-particle":"","parse-names":false,"suffix":""}],"container-title":"Chemical Engineering Journal","id":"ITEM-1","issued":{"date-parts":[["2015","2","15"]]},"page":"490-498","publisher":"Elsevier","title":"Validation of a two-dimensional modeling of an externally irradiated slurry photoreactor","type":"article-journal","volume":"262"},"uris":["http://www.mendeley.com/documents/?uuid=e3cf90af-abe9-3c9a-a328-f510a224b1ea"]}],"mendeley":{"formattedCitation":"[13]","plainTextFormattedCitation":"[13]","previouslyFormattedCitation":"[13]"},"properties":{"noteIndex":0},"schema":"https://github.com/citation-style-language/schema/raw/master/csl-citation.json"}</w:instrText>
      </w:r>
      <w:r w:rsidR="005679C6" w:rsidRPr="0078196E">
        <w:rPr>
          <w:rFonts w:asciiTheme="majorBidi" w:hAnsiTheme="majorBidi" w:cstheme="majorBidi"/>
          <w:sz w:val="24"/>
          <w:szCs w:val="24"/>
        </w:rPr>
        <w:fldChar w:fldCharType="separate"/>
      </w:r>
      <w:r w:rsidR="005679C6" w:rsidRPr="0078196E">
        <w:rPr>
          <w:rFonts w:asciiTheme="majorBidi" w:hAnsiTheme="majorBidi" w:cstheme="majorBidi"/>
          <w:noProof/>
          <w:sz w:val="24"/>
          <w:szCs w:val="24"/>
        </w:rPr>
        <w:t>[13]</w:t>
      </w:r>
      <w:r w:rsidR="005679C6" w:rsidRPr="0078196E">
        <w:rPr>
          <w:rFonts w:asciiTheme="majorBidi" w:hAnsiTheme="majorBidi" w:cstheme="majorBidi"/>
          <w:sz w:val="24"/>
          <w:szCs w:val="24"/>
        </w:rPr>
        <w:fldChar w:fldCharType="end"/>
      </w:r>
      <w:r w:rsidR="00CE6CD7" w:rsidRPr="0078196E">
        <w:rPr>
          <w:rFonts w:asciiTheme="majorBidi" w:hAnsiTheme="majorBidi" w:cstheme="majorBidi"/>
          <w:sz w:val="24"/>
          <w:szCs w:val="24"/>
        </w:rPr>
        <w:t xml:space="preserve">.  </w:t>
      </w:r>
      <w:r w:rsidR="009F555A" w:rsidRPr="0078196E">
        <w:rPr>
          <w:rFonts w:asciiTheme="majorBidi" w:hAnsiTheme="majorBidi" w:cstheme="majorBidi"/>
          <w:sz w:val="24"/>
          <w:szCs w:val="24"/>
        </w:rPr>
        <w:t xml:space="preserve"> </w:t>
      </w:r>
    </w:p>
    <w:p w14:paraId="6FB48FA1" w14:textId="507F3C15" w:rsidR="00FF07FF" w:rsidRDefault="00E634C5" w:rsidP="00FF07FF">
      <w:pPr>
        <w:spacing w:after="0" w:line="360" w:lineRule="auto"/>
        <w:jc w:val="both"/>
        <w:rPr>
          <w:rFonts w:asciiTheme="majorBidi" w:hAnsiTheme="majorBidi" w:cstheme="majorBidi"/>
          <w:sz w:val="24"/>
          <w:szCs w:val="24"/>
        </w:rPr>
      </w:pPr>
      <w:r w:rsidRPr="0078196E">
        <w:rPr>
          <w:rFonts w:asciiTheme="majorBidi" w:hAnsiTheme="majorBidi" w:cstheme="majorBidi"/>
          <w:sz w:val="24"/>
          <w:szCs w:val="24"/>
        </w:rPr>
        <w:t>In this</w:t>
      </w:r>
      <w:r w:rsidR="000004BB" w:rsidRPr="0078196E">
        <w:rPr>
          <w:rFonts w:asciiTheme="majorBidi" w:hAnsiTheme="majorBidi" w:cstheme="majorBidi"/>
          <w:sz w:val="24"/>
          <w:szCs w:val="24"/>
        </w:rPr>
        <w:t xml:space="preserve"> study </w:t>
      </w:r>
      <w:r w:rsidR="00E61DD3">
        <w:rPr>
          <w:rFonts w:asciiTheme="majorBidi" w:hAnsiTheme="majorBidi" w:cstheme="majorBidi"/>
          <w:sz w:val="24"/>
          <w:szCs w:val="24"/>
        </w:rPr>
        <w:t>an</w:t>
      </w:r>
      <w:r w:rsidR="001E5F3D" w:rsidRPr="0078196E">
        <w:rPr>
          <w:rFonts w:asciiTheme="majorBidi" w:hAnsiTheme="majorBidi" w:cstheme="majorBidi"/>
          <w:sz w:val="24"/>
          <w:szCs w:val="24"/>
        </w:rPr>
        <w:t xml:space="preserve"> </w:t>
      </w:r>
      <w:r w:rsidR="00E2620A" w:rsidRPr="0078196E">
        <w:rPr>
          <w:rFonts w:asciiTheme="majorBidi" w:hAnsiTheme="majorBidi" w:cstheme="majorBidi"/>
          <w:sz w:val="24"/>
          <w:szCs w:val="24"/>
        </w:rPr>
        <w:t>energy</w:t>
      </w:r>
      <w:r w:rsidR="00E61DD3">
        <w:rPr>
          <w:rFonts w:asciiTheme="majorBidi" w:hAnsiTheme="majorBidi" w:cstheme="majorBidi"/>
          <w:sz w:val="24"/>
          <w:szCs w:val="24"/>
        </w:rPr>
        <w:t>-efficient</w:t>
      </w:r>
      <w:r w:rsidR="00B42BA0" w:rsidRPr="0078196E">
        <w:rPr>
          <w:rFonts w:asciiTheme="majorBidi" w:hAnsiTheme="majorBidi" w:cstheme="majorBidi"/>
          <w:sz w:val="24"/>
          <w:szCs w:val="24"/>
        </w:rPr>
        <w:t xml:space="preserve"> </w:t>
      </w:r>
      <w:r w:rsidR="008C703C" w:rsidRPr="0078196E">
        <w:rPr>
          <w:rFonts w:asciiTheme="majorBidi" w:hAnsiTheme="majorBidi" w:cstheme="majorBidi"/>
          <w:sz w:val="24"/>
          <w:szCs w:val="24"/>
        </w:rPr>
        <w:t>LED photoreactor</w:t>
      </w:r>
      <w:r w:rsidR="0028550C">
        <w:rPr>
          <w:rFonts w:asciiTheme="majorBidi" w:hAnsiTheme="majorBidi" w:cstheme="majorBidi"/>
          <w:sz w:val="24"/>
          <w:szCs w:val="24"/>
        </w:rPr>
        <w:t>,</w:t>
      </w:r>
      <w:r w:rsidR="008C703C" w:rsidRPr="0078196E">
        <w:rPr>
          <w:rFonts w:asciiTheme="majorBidi" w:hAnsiTheme="majorBidi" w:cstheme="majorBidi"/>
          <w:sz w:val="24"/>
          <w:szCs w:val="24"/>
        </w:rPr>
        <w:t xml:space="preserve"> as an economical alternative to more expensive Xenon lamps or solar simulator systems, </w:t>
      </w:r>
      <w:r w:rsidR="0028550C">
        <w:rPr>
          <w:rFonts w:asciiTheme="majorBidi" w:hAnsiTheme="majorBidi" w:cstheme="majorBidi"/>
          <w:sz w:val="24"/>
          <w:szCs w:val="24"/>
        </w:rPr>
        <w:t>was</w:t>
      </w:r>
      <w:r w:rsidR="00356EEA" w:rsidRPr="0078196E">
        <w:rPr>
          <w:rFonts w:asciiTheme="majorBidi" w:hAnsiTheme="majorBidi" w:cstheme="majorBidi"/>
          <w:sz w:val="24"/>
          <w:szCs w:val="24"/>
        </w:rPr>
        <w:t xml:space="preserve"> </w:t>
      </w:r>
      <w:r w:rsidR="00F144BC" w:rsidRPr="0078196E">
        <w:rPr>
          <w:rFonts w:asciiTheme="majorBidi" w:hAnsiTheme="majorBidi" w:cstheme="majorBidi"/>
          <w:sz w:val="24"/>
          <w:szCs w:val="24"/>
        </w:rPr>
        <w:t>designed</w:t>
      </w:r>
      <w:r w:rsidR="00860E44" w:rsidRPr="0078196E">
        <w:rPr>
          <w:rFonts w:asciiTheme="majorBidi" w:hAnsiTheme="majorBidi" w:cstheme="majorBidi"/>
          <w:sz w:val="24"/>
          <w:szCs w:val="24"/>
        </w:rPr>
        <w:t xml:space="preserve"> to validate the developed mathematical model</w:t>
      </w:r>
      <w:r w:rsidR="00E2620A" w:rsidRPr="0078196E">
        <w:rPr>
          <w:rFonts w:asciiTheme="majorBidi" w:hAnsiTheme="majorBidi" w:cstheme="majorBidi"/>
          <w:sz w:val="24"/>
          <w:szCs w:val="24"/>
        </w:rPr>
        <w:t xml:space="preserve">. </w:t>
      </w:r>
      <w:r w:rsidR="0030510B" w:rsidRPr="0078196E">
        <w:rPr>
          <w:rFonts w:asciiTheme="majorBidi" w:hAnsiTheme="majorBidi" w:cstheme="majorBidi"/>
          <w:sz w:val="24"/>
          <w:szCs w:val="24"/>
        </w:rPr>
        <w:t xml:space="preserve">The LED </w:t>
      </w:r>
      <w:r w:rsidR="005743A3" w:rsidRPr="0078196E">
        <w:rPr>
          <w:rFonts w:asciiTheme="majorBidi" w:hAnsiTheme="majorBidi" w:cstheme="majorBidi"/>
          <w:sz w:val="24"/>
          <w:szCs w:val="24"/>
        </w:rPr>
        <w:t xml:space="preserve">output </w:t>
      </w:r>
      <w:r w:rsidR="0030510B" w:rsidRPr="0078196E">
        <w:rPr>
          <w:rFonts w:asciiTheme="majorBidi" w:hAnsiTheme="majorBidi" w:cstheme="majorBidi"/>
          <w:sz w:val="24"/>
          <w:szCs w:val="24"/>
        </w:rPr>
        <w:t>wavelength</w:t>
      </w:r>
      <w:r w:rsidR="0059452D" w:rsidRPr="0078196E">
        <w:rPr>
          <w:rFonts w:asciiTheme="majorBidi" w:hAnsiTheme="majorBidi" w:cstheme="majorBidi"/>
          <w:sz w:val="24"/>
          <w:szCs w:val="24"/>
        </w:rPr>
        <w:t>s</w:t>
      </w:r>
      <w:r w:rsidR="0030510B" w:rsidRPr="0078196E">
        <w:rPr>
          <w:rFonts w:asciiTheme="majorBidi" w:hAnsiTheme="majorBidi" w:cstheme="majorBidi"/>
          <w:sz w:val="24"/>
          <w:szCs w:val="24"/>
        </w:rPr>
        <w:t xml:space="preserve"> </w:t>
      </w:r>
      <w:r w:rsidR="0028550C">
        <w:rPr>
          <w:rFonts w:asciiTheme="majorBidi" w:hAnsiTheme="majorBidi" w:cstheme="majorBidi"/>
          <w:sz w:val="24"/>
          <w:szCs w:val="24"/>
        </w:rPr>
        <w:t>were</w:t>
      </w:r>
      <w:r w:rsidR="0059452D" w:rsidRPr="0078196E">
        <w:rPr>
          <w:rFonts w:asciiTheme="majorBidi" w:hAnsiTheme="majorBidi" w:cstheme="majorBidi"/>
          <w:sz w:val="24"/>
          <w:szCs w:val="24"/>
        </w:rPr>
        <w:t xml:space="preserve"> </w:t>
      </w:r>
      <w:r w:rsidR="0030510B" w:rsidRPr="0078196E">
        <w:rPr>
          <w:rFonts w:asciiTheme="majorBidi" w:hAnsiTheme="majorBidi" w:cstheme="majorBidi"/>
          <w:sz w:val="24"/>
          <w:szCs w:val="24"/>
        </w:rPr>
        <w:t>chosen to excite CdS particles</w:t>
      </w:r>
      <w:r w:rsidR="00DD08F8" w:rsidRPr="0078196E">
        <w:rPr>
          <w:rFonts w:asciiTheme="majorBidi" w:hAnsiTheme="majorBidi" w:cstheme="majorBidi"/>
          <w:sz w:val="24"/>
          <w:szCs w:val="24"/>
        </w:rPr>
        <w:t xml:space="preserve">. </w:t>
      </w:r>
      <w:r w:rsidR="00E74C58" w:rsidRPr="0078196E">
        <w:rPr>
          <w:rFonts w:asciiTheme="majorBidi" w:hAnsiTheme="majorBidi" w:cstheme="majorBidi"/>
          <w:sz w:val="24"/>
          <w:szCs w:val="24"/>
        </w:rPr>
        <w:t xml:space="preserve">The distribution of </w:t>
      </w:r>
      <w:r w:rsidR="0028550C">
        <w:rPr>
          <w:rFonts w:asciiTheme="majorBidi" w:hAnsiTheme="majorBidi" w:cstheme="majorBidi"/>
          <w:sz w:val="24"/>
          <w:szCs w:val="24"/>
        </w:rPr>
        <w:t xml:space="preserve">the </w:t>
      </w:r>
      <w:r w:rsidR="00E74C58" w:rsidRPr="0078196E">
        <w:rPr>
          <w:rFonts w:asciiTheme="majorBidi" w:hAnsiTheme="majorBidi" w:cstheme="majorBidi"/>
          <w:sz w:val="24"/>
          <w:szCs w:val="24"/>
        </w:rPr>
        <w:t xml:space="preserve">LED lights </w:t>
      </w:r>
      <w:r w:rsidR="00A731D5" w:rsidRPr="0078196E">
        <w:rPr>
          <w:rFonts w:asciiTheme="majorBidi" w:hAnsiTheme="majorBidi" w:cstheme="majorBidi"/>
          <w:sz w:val="24"/>
          <w:szCs w:val="24"/>
        </w:rPr>
        <w:t>surrounding</w:t>
      </w:r>
      <w:r w:rsidR="00E74C58" w:rsidRPr="0078196E">
        <w:rPr>
          <w:rFonts w:asciiTheme="majorBidi" w:hAnsiTheme="majorBidi" w:cstheme="majorBidi"/>
          <w:sz w:val="24"/>
          <w:szCs w:val="24"/>
        </w:rPr>
        <w:t xml:space="preserve"> the photoreactor </w:t>
      </w:r>
      <w:r w:rsidR="0028550C">
        <w:rPr>
          <w:rFonts w:asciiTheme="majorBidi" w:hAnsiTheme="majorBidi" w:cstheme="majorBidi"/>
          <w:sz w:val="24"/>
          <w:szCs w:val="24"/>
        </w:rPr>
        <w:t>was</w:t>
      </w:r>
      <w:r w:rsidR="00E176DF" w:rsidRPr="0078196E">
        <w:rPr>
          <w:rFonts w:asciiTheme="majorBidi" w:hAnsiTheme="majorBidi" w:cstheme="majorBidi"/>
          <w:sz w:val="24"/>
          <w:szCs w:val="24"/>
        </w:rPr>
        <w:t xml:space="preserve"> carefully considered to </w:t>
      </w:r>
      <w:r w:rsidR="00810C42" w:rsidRPr="0078196E">
        <w:rPr>
          <w:rFonts w:asciiTheme="majorBidi" w:hAnsiTheme="majorBidi" w:cstheme="majorBidi"/>
          <w:sz w:val="24"/>
          <w:szCs w:val="24"/>
        </w:rPr>
        <w:t>eliminate limited</w:t>
      </w:r>
      <w:r w:rsidR="00E74C58" w:rsidRPr="0078196E">
        <w:rPr>
          <w:rFonts w:asciiTheme="majorBidi" w:hAnsiTheme="majorBidi" w:cstheme="majorBidi"/>
          <w:sz w:val="24"/>
          <w:szCs w:val="24"/>
        </w:rPr>
        <w:t xml:space="preserve"> </w:t>
      </w:r>
      <w:r w:rsidR="0028550C">
        <w:rPr>
          <w:rFonts w:asciiTheme="majorBidi" w:hAnsiTheme="majorBidi" w:cstheme="majorBidi"/>
          <w:sz w:val="24"/>
          <w:szCs w:val="24"/>
        </w:rPr>
        <w:t xml:space="preserve">light </w:t>
      </w:r>
      <w:r w:rsidR="00E74C58" w:rsidRPr="0078196E">
        <w:rPr>
          <w:rFonts w:asciiTheme="majorBidi" w:hAnsiTheme="majorBidi" w:cstheme="majorBidi"/>
          <w:sz w:val="24"/>
          <w:szCs w:val="24"/>
        </w:rPr>
        <w:t>view angle</w:t>
      </w:r>
      <w:r w:rsidR="00810C42">
        <w:rPr>
          <w:rFonts w:asciiTheme="majorBidi" w:hAnsiTheme="majorBidi" w:cstheme="majorBidi"/>
          <w:sz w:val="24"/>
          <w:szCs w:val="24"/>
        </w:rPr>
        <w:t>s</w:t>
      </w:r>
      <w:r w:rsidR="00E176DF" w:rsidRPr="0078196E">
        <w:rPr>
          <w:rFonts w:asciiTheme="majorBidi" w:hAnsiTheme="majorBidi" w:cstheme="majorBidi"/>
          <w:sz w:val="24"/>
          <w:szCs w:val="24"/>
        </w:rPr>
        <w:t xml:space="preserve"> resulting in </w:t>
      </w:r>
      <w:r w:rsidR="0028550C">
        <w:rPr>
          <w:rFonts w:asciiTheme="majorBidi" w:hAnsiTheme="majorBidi" w:cstheme="majorBidi"/>
          <w:sz w:val="24"/>
          <w:szCs w:val="24"/>
        </w:rPr>
        <w:t xml:space="preserve">a </w:t>
      </w:r>
      <w:r w:rsidR="00E176DF" w:rsidRPr="0078196E">
        <w:rPr>
          <w:rFonts w:asciiTheme="majorBidi" w:hAnsiTheme="majorBidi" w:cstheme="majorBidi"/>
          <w:sz w:val="24"/>
          <w:szCs w:val="24"/>
        </w:rPr>
        <w:t xml:space="preserve">homogeneous illumination throughout the photoreactor. </w:t>
      </w:r>
      <w:r w:rsidR="005371F0" w:rsidRPr="0078196E">
        <w:rPr>
          <w:rFonts w:asciiTheme="majorBidi" w:hAnsiTheme="majorBidi" w:cstheme="majorBidi"/>
          <w:sz w:val="24"/>
          <w:szCs w:val="24"/>
        </w:rPr>
        <w:t>The</w:t>
      </w:r>
      <w:r w:rsidR="00870F31" w:rsidRPr="0078196E">
        <w:rPr>
          <w:rFonts w:asciiTheme="majorBidi" w:hAnsiTheme="majorBidi" w:cstheme="majorBidi"/>
          <w:sz w:val="24"/>
          <w:szCs w:val="24"/>
        </w:rPr>
        <w:t xml:space="preserve"> </w:t>
      </w:r>
      <w:r w:rsidR="00EB24AB" w:rsidRPr="0078196E">
        <w:rPr>
          <w:rFonts w:asciiTheme="majorBidi" w:hAnsiTheme="majorBidi" w:cstheme="majorBidi"/>
          <w:sz w:val="24"/>
          <w:szCs w:val="24"/>
        </w:rPr>
        <w:t xml:space="preserve">mathematical </w:t>
      </w:r>
      <w:r w:rsidR="0028550C" w:rsidRPr="0078196E">
        <w:rPr>
          <w:rFonts w:asciiTheme="majorBidi" w:hAnsiTheme="majorBidi" w:cstheme="majorBidi"/>
          <w:sz w:val="24"/>
          <w:szCs w:val="24"/>
        </w:rPr>
        <w:t xml:space="preserve">model </w:t>
      </w:r>
      <w:r w:rsidR="0028550C">
        <w:rPr>
          <w:rFonts w:asciiTheme="majorBidi" w:hAnsiTheme="majorBidi" w:cstheme="majorBidi"/>
          <w:sz w:val="24"/>
          <w:szCs w:val="24"/>
        </w:rPr>
        <w:t xml:space="preserve">was </w:t>
      </w:r>
      <w:r w:rsidR="00CA35AD" w:rsidRPr="0078196E">
        <w:rPr>
          <w:rFonts w:asciiTheme="majorBidi" w:hAnsiTheme="majorBidi" w:cstheme="majorBidi"/>
          <w:sz w:val="24"/>
          <w:szCs w:val="24"/>
        </w:rPr>
        <w:t xml:space="preserve">developed </w:t>
      </w:r>
      <w:r w:rsidR="0028550C">
        <w:rPr>
          <w:rFonts w:asciiTheme="majorBidi" w:hAnsiTheme="majorBidi" w:cstheme="majorBidi"/>
          <w:sz w:val="24"/>
          <w:szCs w:val="24"/>
        </w:rPr>
        <w:t>to describe</w:t>
      </w:r>
      <w:r w:rsidR="00376D23" w:rsidRPr="0078196E">
        <w:rPr>
          <w:rFonts w:asciiTheme="majorBidi" w:hAnsiTheme="majorBidi" w:cstheme="majorBidi"/>
          <w:sz w:val="24"/>
          <w:szCs w:val="24"/>
        </w:rPr>
        <w:t xml:space="preserve"> </w:t>
      </w:r>
      <w:r w:rsidR="00CA35AD" w:rsidRPr="0078196E">
        <w:rPr>
          <w:rFonts w:asciiTheme="majorBidi" w:hAnsiTheme="majorBidi" w:cstheme="majorBidi"/>
          <w:sz w:val="24"/>
          <w:szCs w:val="24"/>
        </w:rPr>
        <w:t xml:space="preserve">the hydrogen </w:t>
      </w:r>
      <w:r w:rsidR="00376D23" w:rsidRPr="0078196E">
        <w:rPr>
          <w:rFonts w:asciiTheme="majorBidi" w:hAnsiTheme="majorBidi" w:cstheme="majorBidi"/>
          <w:sz w:val="24"/>
          <w:szCs w:val="24"/>
        </w:rPr>
        <w:t>production</w:t>
      </w:r>
      <w:r w:rsidR="00810C42">
        <w:rPr>
          <w:rFonts w:asciiTheme="majorBidi" w:hAnsiTheme="majorBidi" w:cstheme="majorBidi"/>
          <w:sz w:val="24"/>
          <w:szCs w:val="24"/>
        </w:rPr>
        <w:t xml:space="preserve"> rate</w:t>
      </w:r>
      <w:r w:rsidR="00870F31" w:rsidRPr="0078196E">
        <w:rPr>
          <w:rFonts w:asciiTheme="majorBidi" w:hAnsiTheme="majorBidi" w:cstheme="majorBidi"/>
          <w:sz w:val="24"/>
          <w:szCs w:val="24"/>
        </w:rPr>
        <w:t xml:space="preserve"> </w:t>
      </w:r>
      <w:r w:rsidR="00CA35AD" w:rsidRPr="0078196E">
        <w:rPr>
          <w:rFonts w:asciiTheme="majorBidi" w:hAnsiTheme="majorBidi" w:cstheme="majorBidi"/>
          <w:sz w:val="24"/>
          <w:szCs w:val="24"/>
        </w:rPr>
        <w:t>by</w:t>
      </w:r>
      <w:r w:rsidR="000D6DD3" w:rsidRPr="0078196E">
        <w:rPr>
          <w:rFonts w:asciiTheme="majorBidi" w:hAnsiTheme="majorBidi" w:cstheme="majorBidi"/>
          <w:sz w:val="24"/>
          <w:szCs w:val="24"/>
        </w:rPr>
        <w:t xml:space="preserve"> </w:t>
      </w:r>
      <w:r w:rsidR="00EB24AB" w:rsidRPr="0078196E">
        <w:rPr>
          <w:rFonts w:asciiTheme="majorBidi" w:hAnsiTheme="majorBidi" w:cstheme="majorBidi"/>
          <w:sz w:val="24"/>
          <w:szCs w:val="24"/>
        </w:rPr>
        <w:t xml:space="preserve">the </w:t>
      </w:r>
      <w:r w:rsidR="00870F31" w:rsidRPr="0078196E">
        <w:rPr>
          <w:rFonts w:asciiTheme="majorBidi" w:hAnsiTheme="majorBidi" w:cstheme="majorBidi"/>
          <w:sz w:val="24"/>
          <w:szCs w:val="24"/>
        </w:rPr>
        <w:t xml:space="preserve">surface reaction </w:t>
      </w:r>
      <w:r w:rsidR="000D6DD3" w:rsidRPr="0078196E">
        <w:rPr>
          <w:rFonts w:asciiTheme="majorBidi" w:hAnsiTheme="majorBidi" w:cstheme="majorBidi"/>
          <w:sz w:val="24"/>
          <w:szCs w:val="24"/>
        </w:rPr>
        <w:t>kinetic</w:t>
      </w:r>
      <w:r w:rsidR="00D401F3" w:rsidRPr="0078196E">
        <w:rPr>
          <w:rFonts w:asciiTheme="majorBidi" w:hAnsiTheme="majorBidi" w:cstheme="majorBidi"/>
          <w:sz w:val="24"/>
          <w:szCs w:val="24"/>
        </w:rPr>
        <w:t>s</w:t>
      </w:r>
      <w:r w:rsidR="000D6DD3" w:rsidRPr="0078196E">
        <w:rPr>
          <w:rFonts w:asciiTheme="majorBidi" w:hAnsiTheme="majorBidi" w:cstheme="majorBidi"/>
          <w:sz w:val="24"/>
          <w:szCs w:val="24"/>
        </w:rPr>
        <w:t xml:space="preserve"> </w:t>
      </w:r>
      <w:r w:rsidR="0028550C">
        <w:rPr>
          <w:rFonts w:asciiTheme="majorBidi" w:hAnsiTheme="majorBidi" w:cstheme="majorBidi"/>
          <w:sz w:val="24"/>
          <w:szCs w:val="24"/>
        </w:rPr>
        <w:t xml:space="preserve">in conjunction with </w:t>
      </w:r>
      <w:r w:rsidR="0028550C" w:rsidRPr="0078196E">
        <w:rPr>
          <w:rFonts w:asciiTheme="majorBidi" w:hAnsiTheme="majorBidi" w:cstheme="majorBidi"/>
          <w:sz w:val="24"/>
          <w:szCs w:val="24"/>
        </w:rPr>
        <w:t>the</w:t>
      </w:r>
      <w:r w:rsidR="000D6DD3" w:rsidRPr="0078196E">
        <w:rPr>
          <w:rFonts w:asciiTheme="majorBidi" w:hAnsiTheme="majorBidi" w:cstheme="majorBidi"/>
          <w:sz w:val="24"/>
          <w:szCs w:val="24"/>
        </w:rPr>
        <w:t xml:space="preserve"> radiation field</w:t>
      </w:r>
      <w:r w:rsidR="00196748" w:rsidRPr="0078196E">
        <w:rPr>
          <w:rFonts w:asciiTheme="majorBidi" w:hAnsiTheme="majorBidi" w:cstheme="majorBidi"/>
          <w:sz w:val="24"/>
          <w:szCs w:val="24"/>
        </w:rPr>
        <w:t xml:space="preserve"> </w:t>
      </w:r>
      <w:r w:rsidR="00870F31" w:rsidRPr="0078196E">
        <w:rPr>
          <w:rFonts w:asciiTheme="majorBidi" w:hAnsiTheme="majorBidi" w:cstheme="majorBidi"/>
          <w:sz w:val="24"/>
          <w:szCs w:val="24"/>
        </w:rPr>
        <w:t xml:space="preserve">dependency within the </w:t>
      </w:r>
      <w:r w:rsidR="00CA35AD" w:rsidRPr="0078196E">
        <w:rPr>
          <w:rFonts w:asciiTheme="majorBidi" w:hAnsiTheme="majorBidi" w:cstheme="majorBidi"/>
          <w:sz w:val="24"/>
          <w:szCs w:val="24"/>
        </w:rPr>
        <w:t xml:space="preserve">LED driven </w:t>
      </w:r>
      <w:r w:rsidR="00870F31" w:rsidRPr="0078196E">
        <w:rPr>
          <w:rFonts w:asciiTheme="majorBidi" w:hAnsiTheme="majorBidi" w:cstheme="majorBidi"/>
          <w:sz w:val="24"/>
          <w:szCs w:val="24"/>
        </w:rPr>
        <w:t>reactor vessel</w:t>
      </w:r>
      <w:r w:rsidR="00CA35AD" w:rsidRPr="0078196E">
        <w:rPr>
          <w:rFonts w:asciiTheme="majorBidi" w:hAnsiTheme="majorBidi" w:cstheme="majorBidi"/>
          <w:sz w:val="24"/>
          <w:szCs w:val="24"/>
        </w:rPr>
        <w:t xml:space="preserve">. </w:t>
      </w:r>
      <w:r w:rsidR="0028550C">
        <w:rPr>
          <w:rFonts w:asciiTheme="majorBidi" w:hAnsiTheme="majorBidi" w:cstheme="majorBidi"/>
          <w:sz w:val="24"/>
          <w:szCs w:val="24"/>
        </w:rPr>
        <w:t>For the</w:t>
      </w:r>
      <w:r w:rsidR="00CA35AD" w:rsidRPr="0078196E">
        <w:rPr>
          <w:rFonts w:asciiTheme="majorBidi" w:hAnsiTheme="majorBidi" w:cstheme="majorBidi"/>
          <w:sz w:val="24"/>
          <w:szCs w:val="24"/>
        </w:rPr>
        <w:t xml:space="preserve"> </w:t>
      </w:r>
      <w:r w:rsidR="00EA14C3" w:rsidRPr="0078196E">
        <w:rPr>
          <w:rFonts w:asciiTheme="majorBidi" w:hAnsiTheme="majorBidi" w:cstheme="majorBidi"/>
          <w:sz w:val="24"/>
          <w:szCs w:val="24"/>
        </w:rPr>
        <w:t>oxidi</w:t>
      </w:r>
      <w:r w:rsidR="00E61DD3">
        <w:rPr>
          <w:rFonts w:asciiTheme="majorBidi" w:hAnsiTheme="majorBidi" w:cstheme="majorBidi"/>
          <w:sz w:val="24"/>
          <w:szCs w:val="24"/>
        </w:rPr>
        <w:t>s</w:t>
      </w:r>
      <w:r w:rsidR="00EA14C3" w:rsidRPr="0078196E">
        <w:rPr>
          <w:rFonts w:asciiTheme="majorBidi" w:hAnsiTheme="majorBidi" w:cstheme="majorBidi"/>
          <w:sz w:val="24"/>
          <w:szCs w:val="24"/>
        </w:rPr>
        <w:t>able</w:t>
      </w:r>
      <w:r w:rsidR="00CA35AD" w:rsidRPr="0078196E">
        <w:rPr>
          <w:rFonts w:asciiTheme="majorBidi" w:hAnsiTheme="majorBidi" w:cstheme="majorBidi"/>
          <w:sz w:val="24"/>
          <w:szCs w:val="24"/>
        </w:rPr>
        <w:t xml:space="preserve"> medium </w:t>
      </w:r>
      <w:r w:rsidR="0028550C">
        <w:rPr>
          <w:rFonts w:asciiTheme="majorBidi" w:hAnsiTheme="majorBidi" w:cstheme="majorBidi"/>
          <w:sz w:val="24"/>
          <w:szCs w:val="24"/>
        </w:rPr>
        <w:t xml:space="preserve">(hole donor) </w:t>
      </w:r>
      <w:r w:rsidR="00CA35AD" w:rsidRPr="0078196E">
        <w:rPr>
          <w:rFonts w:asciiTheme="majorBidi" w:hAnsiTheme="majorBidi" w:cstheme="majorBidi"/>
          <w:sz w:val="24"/>
          <w:szCs w:val="24"/>
        </w:rPr>
        <w:t>in the aqueous solution</w:t>
      </w:r>
      <w:r w:rsidR="0028550C">
        <w:rPr>
          <w:rFonts w:asciiTheme="majorBidi" w:hAnsiTheme="majorBidi" w:cstheme="majorBidi"/>
          <w:sz w:val="24"/>
          <w:szCs w:val="24"/>
        </w:rPr>
        <w:t>,</w:t>
      </w:r>
      <w:r w:rsidR="00CA35AD" w:rsidRPr="0078196E">
        <w:rPr>
          <w:rFonts w:asciiTheme="majorBidi" w:hAnsiTheme="majorBidi" w:cstheme="majorBidi"/>
          <w:sz w:val="24"/>
          <w:szCs w:val="24"/>
        </w:rPr>
        <w:t xml:space="preserve"> lactic acid</w:t>
      </w:r>
      <w:r w:rsidR="00870F31" w:rsidRPr="0078196E">
        <w:rPr>
          <w:rFonts w:asciiTheme="majorBidi" w:hAnsiTheme="majorBidi" w:cstheme="majorBidi"/>
          <w:sz w:val="24"/>
          <w:szCs w:val="24"/>
        </w:rPr>
        <w:t xml:space="preserve"> </w:t>
      </w:r>
      <w:r w:rsidR="0028550C">
        <w:rPr>
          <w:rFonts w:asciiTheme="majorBidi" w:hAnsiTheme="majorBidi" w:cstheme="majorBidi"/>
          <w:sz w:val="24"/>
          <w:szCs w:val="24"/>
        </w:rPr>
        <w:t xml:space="preserve">was chosen </w:t>
      </w:r>
      <w:r w:rsidR="006D594F" w:rsidRPr="0078196E">
        <w:rPr>
          <w:rFonts w:asciiTheme="majorBidi" w:hAnsiTheme="majorBidi" w:cstheme="majorBidi"/>
          <w:sz w:val="24"/>
          <w:szCs w:val="24"/>
        </w:rPr>
        <w:t xml:space="preserve">and </w:t>
      </w:r>
      <w:r w:rsidR="0028550C">
        <w:rPr>
          <w:rFonts w:asciiTheme="majorBidi" w:hAnsiTheme="majorBidi" w:cstheme="majorBidi"/>
          <w:sz w:val="24"/>
          <w:szCs w:val="24"/>
        </w:rPr>
        <w:t xml:space="preserve">for the </w:t>
      </w:r>
      <w:r w:rsidR="006D594F" w:rsidRPr="0078196E">
        <w:rPr>
          <w:rFonts w:asciiTheme="majorBidi" w:hAnsiTheme="majorBidi" w:cstheme="majorBidi"/>
          <w:sz w:val="24"/>
          <w:szCs w:val="24"/>
        </w:rPr>
        <w:t xml:space="preserve">photocatalyst </w:t>
      </w:r>
      <w:r w:rsidR="00A62189">
        <w:rPr>
          <w:rFonts w:asciiTheme="majorBidi" w:hAnsiTheme="majorBidi" w:cstheme="majorBidi"/>
          <w:sz w:val="24"/>
          <w:szCs w:val="24"/>
        </w:rPr>
        <w:t xml:space="preserve">slurry; </w:t>
      </w:r>
      <w:r w:rsidR="00870F31" w:rsidRPr="0078196E">
        <w:rPr>
          <w:rFonts w:asciiTheme="majorBidi" w:hAnsiTheme="majorBidi" w:cstheme="majorBidi"/>
          <w:sz w:val="24"/>
          <w:szCs w:val="24"/>
        </w:rPr>
        <w:t xml:space="preserve">CdS </w:t>
      </w:r>
      <w:r w:rsidR="00E13705" w:rsidRPr="0078196E">
        <w:rPr>
          <w:rFonts w:asciiTheme="majorBidi" w:hAnsiTheme="majorBidi" w:cstheme="majorBidi"/>
          <w:sz w:val="24"/>
          <w:szCs w:val="24"/>
        </w:rPr>
        <w:t>with a Pt c</w:t>
      </w:r>
      <w:r w:rsidR="003907B3" w:rsidRPr="0078196E">
        <w:rPr>
          <w:rFonts w:asciiTheme="majorBidi" w:hAnsiTheme="majorBidi" w:cstheme="majorBidi"/>
          <w:sz w:val="24"/>
          <w:szCs w:val="24"/>
        </w:rPr>
        <w:t>o</w:t>
      </w:r>
      <w:r w:rsidR="00E13705" w:rsidRPr="0078196E">
        <w:rPr>
          <w:rFonts w:asciiTheme="majorBidi" w:hAnsiTheme="majorBidi" w:cstheme="majorBidi"/>
          <w:sz w:val="24"/>
          <w:szCs w:val="24"/>
        </w:rPr>
        <w:t>-catalyst</w:t>
      </w:r>
      <w:r w:rsidR="00870F31" w:rsidRPr="0078196E">
        <w:rPr>
          <w:rFonts w:asciiTheme="majorBidi" w:hAnsiTheme="majorBidi" w:cstheme="majorBidi"/>
          <w:sz w:val="24"/>
          <w:szCs w:val="24"/>
        </w:rPr>
        <w:t xml:space="preserve">. </w:t>
      </w:r>
      <w:r w:rsidR="006D594F" w:rsidRPr="0078196E">
        <w:rPr>
          <w:rFonts w:asciiTheme="majorBidi" w:hAnsiTheme="majorBidi" w:cstheme="majorBidi"/>
          <w:sz w:val="24"/>
          <w:szCs w:val="24"/>
        </w:rPr>
        <w:t>T</w:t>
      </w:r>
      <w:r w:rsidR="00860E44" w:rsidRPr="0078196E">
        <w:rPr>
          <w:rFonts w:asciiTheme="majorBidi" w:hAnsiTheme="majorBidi" w:cstheme="majorBidi"/>
          <w:sz w:val="24"/>
          <w:szCs w:val="24"/>
        </w:rPr>
        <w:t xml:space="preserve">he </w:t>
      </w:r>
      <w:r w:rsidR="006D594F" w:rsidRPr="0078196E">
        <w:rPr>
          <w:rFonts w:asciiTheme="majorBidi" w:hAnsiTheme="majorBidi" w:cstheme="majorBidi"/>
          <w:sz w:val="24"/>
          <w:szCs w:val="24"/>
        </w:rPr>
        <w:t xml:space="preserve">model assumes </w:t>
      </w:r>
      <w:r w:rsidR="00870F31" w:rsidRPr="0078196E">
        <w:rPr>
          <w:rFonts w:asciiTheme="majorBidi" w:hAnsiTheme="majorBidi" w:cstheme="majorBidi"/>
          <w:sz w:val="24"/>
          <w:szCs w:val="24"/>
        </w:rPr>
        <w:t xml:space="preserve">hydrogen </w:t>
      </w:r>
      <w:r w:rsidR="00A62189">
        <w:rPr>
          <w:rFonts w:asciiTheme="majorBidi" w:hAnsiTheme="majorBidi" w:cstheme="majorBidi"/>
          <w:sz w:val="24"/>
          <w:szCs w:val="24"/>
        </w:rPr>
        <w:t xml:space="preserve">is </w:t>
      </w:r>
      <w:r w:rsidR="006F1426">
        <w:rPr>
          <w:rFonts w:asciiTheme="majorBidi" w:hAnsiTheme="majorBidi" w:cstheme="majorBidi"/>
          <w:sz w:val="24"/>
          <w:szCs w:val="24"/>
        </w:rPr>
        <w:t>produced</w:t>
      </w:r>
      <w:r w:rsidR="00870F31" w:rsidRPr="0078196E">
        <w:rPr>
          <w:rFonts w:asciiTheme="majorBidi" w:hAnsiTheme="majorBidi" w:cstheme="majorBidi"/>
          <w:sz w:val="24"/>
          <w:szCs w:val="24"/>
        </w:rPr>
        <w:t xml:space="preserve"> from reduction of water via the excited electrons </w:t>
      </w:r>
      <w:r w:rsidR="009165E8">
        <w:rPr>
          <w:rFonts w:asciiTheme="majorBidi" w:hAnsiTheme="majorBidi" w:cstheme="majorBidi"/>
          <w:sz w:val="24"/>
          <w:szCs w:val="24"/>
        </w:rPr>
        <w:t xml:space="preserve">that </w:t>
      </w:r>
      <w:r w:rsidR="00A62189">
        <w:rPr>
          <w:rFonts w:asciiTheme="majorBidi" w:hAnsiTheme="majorBidi" w:cstheme="majorBidi"/>
          <w:sz w:val="24"/>
          <w:szCs w:val="24"/>
        </w:rPr>
        <w:t>transferred to the Pt cocatalyst</w:t>
      </w:r>
      <w:r w:rsidR="004141BC">
        <w:rPr>
          <w:rFonts w:asciiTheme="majorBidi" w:hAnsiTheme="majorBidi" w:cstheme="majorBidi"/>
          <w:sz w:val="24"/>
          <w:szCs w:val="24"/>
        </w:rPr>
        <w:t xml:space="preserve"> and that</w:t>
      </w:r>
      <w:r w:rsidR="004141BC" w:rsidRPr="0078196E">
        <w:rPr>
          <w:rFonts w:asciiTheme="majorBidi" w:hAnsiTheme="majorBidi" w:cstheme="majorBidi"/>
          <w:sz w:val="24"/>
          <w:szCs w:val="24"/>
        </w:rPr>
        <w:t xml:space="preserve"> oxidation of lactic acid to pyruvic acid </w:t>
      </w:r>
      <w:r w:rsidR="004141BC">
        <w:rPr>
          <w:rFonts w:asciiTheme="majorBidi" w:hAnsiTheme="majorBidi" w:cstheme="majorBidi"/>
          <w:sz w:val="24"/>
          <w:szCs w:val="24"/>
        </w:rPr>
        <w:t xml:space="preserve">is by </w:t>
      </w:r>
      <w:r w:rsidR="005257FE" w:rsidRPr="0078196E">
        <w:rPr>
          <w:rFonts w:asciiTheme="majorBidi" w:hAnsiTheme="majorBidi" w:cstheme="majorBidi"/>
          <w:sz w:val="24"/>
          <w:szCs w:val="24"/>
        </w:rPr>
        <w:t>the formed holes</w:t>
      </w:r>
      <w:r w:rsidR="005257FE">
        <w:rPr>
          <w:rFonts w:asciiTheme="majorBidi" w:hAnsiTheme="majorBidi" w:cstheme="majorBidi"/>
          <w:sz w:val="24"/>
          <w:szCs w:val="24"/>
        </w:rPr>
        <w:t xml:space="preserve"> </w:t>
      </w:r>
      <w:r w:rsidR="005257FE" w:rsidRPr="0078196E">
        <w:rPr>
          <w:rFonts w:asciiTheme="majorBidi" w:hAnsiTheme="majorBidi" w:cstheme="majorBidi"/>
          <w:sz w:val="24"/>
          <w:szCs w:val="24"/>
        </w:rPr>
        <w:t>in the valence band of the semiconductor</w:t>
      </w:r>
      <w:r w:rsidR="00E13705" w:rsidRPr="0078196E">
        <w:rPr>
          <w:rFonts w:asciiTheme="majorBidi" w:hAnsiTheme="majorBidi" w:cstheme="majorBidi"/>
          <w:sz w:val="24"/>
          <w:szCs w:val="24"/>
        </w:rPr>
        <w:t xml:space="preserve">. </w:t>
      </w:r>
      <w:r w:rsidR="00870F31" w:rsidRPr="0078196E">
        <w:rPr>
          <w:rFonts w:asciiTheme="majorBidi" w:hAnsiTheme="majorBidi" w:cstheme="majorBidi"/>
          <w:sz w:val="24"/>
          <w:szCs w:val="24"/>
        </w:rPr>
        <w:t xml:space="preserve"> </w:t>
      </w:r>
      <w:r w:rsidR="005371F0" w:rsidRPr="0078196E">
        <w:rPr>
          <w:rFonts w:asciiTheme="majorBidi" w:hAnsiTheme="majorBidi" w:cstheme="majorBidi"/>
          <w:sz w:val="24"/>
          <w:szCs w:val="24"/>
        </w:rPr>
        <w:t>The</w:t>
      </w:r>
      <w:r w:rsidR="00E13705" w:rsidRPr="0078196E">
        <w:rPr>
          <w:rFonts w:asciiTheme="majorBidi" w:hAnsiTheme="majorBidi" w:cstheme="majorBidi"/>
          <w:sz w:val="24"/>
          <w:szCs w:val="24"/>
        </w:rPr>
        <w:t xml:space="preserve"> model </w:t>
      </w:r>
      <w:r w:rsidR="005C0364" w:rsidRPr="0078196E">
        <w:rPr>
          <w:rFonts w:asciiTheme="majorBidi" w:hAnsiTheme="majorBidi" w:cstheme="majorBidi"/>
          <w:sz w:val="24"/>
          <w:szCs w:val="24"/>
        </w:rPr>
        <w:t xml:space="preserve">also </w:t>
      </w:r>
      <w:r w:rsidR="00E13705" w:rsidRPr="0078196E">
        <w:rPr>
          <w:rFonts w:asciiTheme="majorBidi" w:hAnsiTheme="majorBidi" w:cstheme="majorBidi"/>
          <w:sz w:val="24"/>
          <w:szCs w:val="24"/>
        </w:rPr>
        <w:t>take</w:t>
      </w:r>
      <w:r w:rsidR="005C0364" w:rsidRPr="0078196E">
        <w:rPr>
          <w:rFonts w:asciiTheme="majorBidi" w:hAnsiTheme="majorBidi" w:cstheme="majorBidi"/>
          <w:sz w:val="24"/>
          <w:szCs w:val="24"/>
        </w:rPr>
        <w:t>s</w:t>
      </w:r>
      <w:r w:rsidR="00E13705" w:rsidRPr="0078196E">
        <w:rPr>
          <w:rFonts w:asciiTheme="majorBidi" w:hAnsiTheme="majorBidi" w:cstheme="majorBidi"/>
          <w:sz w:val="24"/>
          <w:szCs w:val="24"/>
        </w:rPr>
        <w:t xml:space="preserve"> into account the optical parameter</w:t>
      </w:r>
      <w:r w:rsidR="003907B3" w:rsidRPr="0078196E">
        <w:rPr>
          <w:rFonts w:asciiTheme="majorBidi" w:hAnsiTheme="majorBidi" w:cstheme="majorBidi"/>
          <w:sz w:val="24"/>
          <w:szCs w:val="24"/>
        </w:rPr>
        <w:t>s</w:t>
      </w:r>
      <w:r w:rsidR="00E13705" w:rsidRPr="0078196E">
        <w:rPr>
          <w:rFonts w:asciiTheme="majorBidi" w:hAnsiTheme="majorBidi" w:cstheme="majorBidi"/>
          <w:sz w:val="24"/>
          <w:szCs w:val="24"/>
        </w:rPr>
        <w:t xml:space="preserve"> </w:t>
      </w:r>
      <w:r w:rsidR="00B25D84">
        <w:rPr>
          <w:rFonts w:asciiTheme="majorBidi" w:hAnsiTheme="majorBidi" w:cstheme="majorBidi"/>
          <w:sz w:val="24"/>
          <w:szCs w:val="24"/>
        </w:rPr>
        <w:t>over entire</w:t>
      </w:r>
      <w:r w:rsidR="002B707E" w:rsidRPr="0078196E">
        <w:rPr>
          <w:rFonts w:asciiTheme="majorBidi" w:eastAsiaTheme="minorEastAsia" w:hAnsiTheme="majorBidi" w:cstheme="majorBidi"/>
          <w:sz w:val="24"/>
          <w:szCs w:val="24"/>
        </w:rPr>
        <w:t xml:space="preserve"> catalyst’s absorption wavelength</w:t>
      </w:r>
      <w:r w:rsidR="00B25D84">
        <w:rPr>
          <w:rFonts w:asciiTheme="majorBidi" w:eastAsiaTheme="minorEastAsia" w:hAnsiTheme="majorBidi" w:cstheme="majorBidi"/>
          <w:sz w:val="24"/>
          <w:szCs w:val="24"/>
        </w:rPr>
        <w:t xml:space="preserve"> range</w:t>
      </w:r>
      <w:r w:rsidR="00E13705" w:rsidRPr="0078196E">
        <w:rPr>
          <w:rFonts w:asciiTheme="majorBidi" w:hAnsiTheme="majorBidi" w:cstheme="majorBidi"/>
          <w:sz w:val="24"/>
          <w:szCs w:val="24"/>
        </w:rPr>
        <w:t xml:space="preserve"> as well as the chemical reaction </w:t>
      </w:r>
      <w:r w:rsidR="00414429" w:rsidRPr="0078196E">
        <w:rPr>
          <w:rFonts w:asciiTheme="majorBidi" w:hAnsiTheme="majorBidi" w:cstheme="majorBidi"/>
          <w:sz w:val="24"/>
          <w:szCs w:val="24"/>
        </w:rPr>
        <w:t>parameters</w:t>
      </w:r>
      <w:r w:rsidR="009165E8">
        <w:rPr>
          <w:rFonts w:asciiTheme="majorBidi" w:hAnsiTheme="majorBidi" w:cstheme="majorBidi"/>
          <w:sz w:val="24"/>
          <w:szCs w:val="24"/>
        </w:rPr>
        <w:t xml:space="preserve"> at different </w:t>
      </w:r>
      <w:r w:rsidR="004F5D5C" w:rsidRPr="0078196E">
        <w:rPr>
          <w:rFonts w:asciiTheme="majorBidi" w:hAnsiTheme="majorBidi" w:cstheme="majorBidi"/>
          <w:sz w:val="24"/>
          <w:szCs w:val="24"/>
        </w:rPr>
        <w:t>photocatalyst loading</w:t>
      </w:r>
      <w:r w:rsidR="00E13705" w:rsidRPr="0078196E">
        <w:rPr>
          <w:rFonts w:asciiTheme="majorBidi" w:hAnsiTheme="majorBidi" w:cstheme="majorBidi"/>
          <w:sz w:val="24"/>
          <w:szCs w:val="24"/>
        </w:rPr>
        <w:t>, lact</w:t>
      </w:r>
      <w:r w:rsidR="00E24EFD">
        <w:rPr>
          <w:rFonts w:asciiTheme="majorBidi" w:hAnsiTheme="majorBidi" w:cstheme="majorBidi"/>
          <w:sz w:val="24"/>
          <w:szCs w:val="24"/>
        </w:rPr>
        <w:t>ic</w:t>
      </w:r>
      <w:r w:rsidR="00E13705" w:rsidRPr="0078196E">
        <w:rPr>
          <w:rFonts w:asciiTheme="majorBidi" w:hAnsiTheme="majorBidi" w:cstheme="majorBidi"/>
          <w:sz w:val="24"/>
          <w:szCs w:val="24"/>
        </w:rPr>
        <w:t xml:space="preserve"> </w:t>
      </w:r>
      <w:r w:rsidR="004F5D5C" w:rsidRPr="0078196E">
        <w:rPr>
          <w:rFonts w:asciiTheme="majorBidi" w:hAnsiTheme="majorBidi" w:cstheme="majorBidi"/>
          <w:sz w:val="24"/>
          <w:szCs w:val="24"/>
        </w:rPr>
        <w:t xml:space="preserve">acid </w:t>
      </w:r>
      <w:r w:rsidR="00E13705" w:rsidRPr="0078196E">
        <w:rPr>
          <w:rFonts w:asciiTheme="majorBidi" w:hAnsiTheme="majorBidi" w:cstheme="majorBidi"/>
          <w:sz w:val="24"/>
          <w:szCs w:val="24"/>
        </w:rPr>
        <w:t>concentration</w:t>
      </w:r>
      <w:r w:rsidR="00BC1214" w:rsidRPr="0078196E">
        <w:rPr>
          <w:rFonts w:asciiTheme="majorBidi" w:hAnsiTheme="majorBidi" w:cstheme="majorBidi"/>
          <w:sz w:val="24"/>
          <w:szCs w:val="24"/>
        </w:rPr>
        <w:t xml:space="preserve"> and light intensity</w:t>
      </w:r>
      <w:r w:rsidR="009F2ACB" w:rsidRPr="0078196E">
        <w:rPr>
          <w:rFonts w:asciiTheme="majorBidi" w:hAnsiTheme="majorBidi" w:cstheme="majorBidi"/>
          <w:sz w:val="24"/>
          <w:szCs w:val="24"/>
        </w:rPr>
        <w:t xml:space="preserve">. </w:t>
      </w:r>
      <w:r w:rsidR="004F5D5C" w:rsidRPr="0078196E">
        <w:rPr>
          <w:rFonts w:asciiTheme="majorBidi" w:hAnsiTheme="majorBidi" w:cstheme="majorBidi"/>
          <w:sz w:val="24"/>
          <w:szCs w:val="24"/>
        </w:rPr>
        <w:t>The</w:t>
      </w:r>
      <w:r w:rsidR="00D62A02" w:rsidRPr="0078196E">
        <w:rPr>
          <w:rFonts w:asciiTheme="majorBidi" w:hAnsiTheme="majorBidi" w:cstheme="majorBidi"/>
          <w:sz w:val="24"/>
          <w:szCs w:val="24"/>
        </w:rPr>
        <w:t xml:space="preserve"> developed model</w:t>
      </w:r>
      <w:r w:rsidR="004F5D5C" w:rsidRPr="0078196E">
        <w:rPr>
          <w:rFonts w:asciiTheme="majorBidi" w:hAnsiTheme="majorBidi" w:cstheme="majorBidi"/>
          <w:sz w:val="24"/>
          <w:szCs w:val="24"/>
        </w:rPr>
        <w:t xml:space="preserve"> </w:t>
      </w:r>
      <w:r w:rsidR="00356EEA" w:rsidRPr="0078196E">
        <w:rPr>
          <w:rFonts w:asciiTheme="majorBidi" w:hAnsiTheme="majorBidi" w:cstheme="majorBidi"/>
          <w:sz w:val="24"/>
          <w:szCs w:val="24"/>
        </w:rPr>
        <w:t>is</w:t>
      </w:r>
      <w:r w:rsidR="004F5D5C" w:rsidRPr="0078196E">
        <w:rPr>
          <w:rFonts w:asciiTheme="majorBidi" w:hAnsiTheme="majorBidi" w:cstheme="majorBidi"/>
          <w:sz w:val="24"/>
          <w:szCs w:val="24"/>
        </w:rPr>
        <w:t xml:space="preserve"> then</w:t>
      </w:r>
      <w:r w:rsidR="00D62A02" w:rsidRPr="0078196E">
        <w:rPr>
          <w:rFonts w:asciiTheme="majorBidi" w:hAnsiTheme="majorBidi" w:cstheme="majorBidi"/>
          <w:sz w:val="24"/>
          <w:szCs w:val="24"/>
        </w:rPr>
        <w:t xml:space="preserve"> validated by comparing </w:t>
      </w:r>
      <w:r w:rsidR="004F5D5C" w:rsidRPr="0078196E">
        <w:rPr>
          <w:rFonts w:asciiTheme="majorBidi" w:hAnsiTheme="majorBidi" w:cstheme="majorBidi"/>
          <w:sz w:val="24"/>
          <w:szCs w:val="24"/>
        </w:rPr>
        <w:t xml:space="preserve">it </w:t>
      </w:r>
      <w:r w:rsidR="00D62A02" w:rsidRPr="0078196E">
        <w:rPr>
          <w:rFonts w:asciiTheme="majorBidi" w:hAnsiTheme="majorBidi" w:cstheme="majorBidi"/>
          <w:sz w:val="24"/>
          <w:szCs w:val="24"/>
        </w:rPr>
        <w:t xml:space="preserve">with </w:t>
      </w:r>
      <w:r w:rsidR="006C2ACD">
        <w:rPr>
          <w:rFonts w:asciiTheme="majorBidi" w:eastAsiaTheme="minorEastAsia" w:hAnsiTheme="majorBidi" w:cstheme="majorBidi"/>
          <w:sz w:val="24"/>
          <w:szCs w:val="24"/>
        </w:rPr>
        <w:t>experimental</w:t>
      </w:r>
      <w:r w:rsidR="00E13705" w:rsidRPr="0078196E">
        <w:rPr>
          <w:rFonts w:asciiTheme="majorBidi" w:hAnsiTheme="majorBidi" w:cstheme="majorBidi"/>
          <w:sz w:val="24"/>
          <w:szCs w:val="24"/>
        </w:rPr>
        <w:t xml:space="preserve"> data obtained from</w:t>
      </w:r>
      <w:r w:rsidR="00D62A02" w:rsidRPr="0078196E">
        <w:rPr>
          <w:rFonts w:asciiTheme="majorBidi" w:hAnsiTheme="majorBidi" w:cstheme="majorBidi"/>
          <w:sz w:val="24"/>
          <w:szCs w:val="24"/>
        </w:rPr>
        <w:t xml:space="preserve"> </w:t>
      </w:r>
      <w:r w:rsidR="003907B3" w:rsidRPr="0078196E">
        <w:rPr>
          <w:rFonts w:asciiTheme="majorBidi" w:hAnsiTheme="majorBidi" w:cstheme="majorBidi"/>
          <w:sz w:val="24"/>
          <w:szCs w:val="24"/>
        </w:rPr>
        <w:t xml:space="preserve">the photocatalytic </w:t>
      </w:r>
      <w:r w:rsidR="00D62A02" w:rsidRPr="0078196E">
        <w:rPr>
          <w:rFonts w:asciiTheme="majorBidi" w:hAnsiTheme="majorBidi" w:cstheme="majorBidi"/>
          <w:sz w:val="24"/>
          <w:szCs w:val="24"/>
        </w:rPr>
        <w:t xml:space="preserve">experiments. </w:t>
      </w:r>
      <w:r w:rsidR="000100E5" w:rsidRPr="0078196E">
        <w:rPr>
          <w:rFonts w:asciiTheme="majorBidi" w:hAnsiTheme="majorBidi" w:cstheme="majorBidi"/>
          <w:sz w:val="24"/>
          <w:szCs w:val="24"/>
        </w:rPr>
        <w:t>The least-square best fitting approach</w:t>
      </w:r>
      <w:r w:rsidR="003907B3" w:rsidRPr="0078196E">
        <w:rPr>
          <w:rFonts w:asciiTheme="majorBidi" w:eastAsiaTheme="minorEastAsia" w:hAnsiTheme="majorBidi" w:cstheme="majorBidi"/>
          <w:bCs/>
          <w:sz w:val="24"/>
          <w:szCs w:val="24"/>
        </w:rPr>
        <w:t xml:space="preserve">, using a non-linear derivative-free optimization method in MATLAB is employed </w:t>
      </w:r>
      <w:r w:rsidR="003907B3" w:rsidRPr="0078196E">
        <w:rPr>
          <w:rFonts w:asciiTheme="majorBidi" w:hAnsiTheme="majorBidi" w:cstheme="majorBidi"/>
          <w:sz w:val="24"/>
          <w:szCs w:val="24"/>
        </w:rPr>
        <w:t xml:space="preserve">for the estimation of the kinetic parameters.  </w:t>
      </w:r>
    </w:p>
    <w:p w14:paraId="2D708269" w14:textId="77777777" w:rsidR="00FF07FF" w:rsidRDefault="00FF07FF" w:rsidP="00FF07FF">
      <w:pPr>
        <w:spacing w:after="0" w:line="360" w:lineRule="auto"/>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016"/>
      </w:tblGrid>
      <w:tr w:rsidR="00302231" w:rsidRPr="0078196E" w14:paraId="05F7C4C2" w14:textId="77777777" w:rsidTr="00302231">
        <w:tc>
          <w:tcPr>
            <w:tcW w:w="9016" w:type="dxa"/>
          </w:tcPr>
          <w:p w14:paraId="54ABC1E3" w14:textId="77777777" w:rsidR="00302231" w:rsidRPr="0078196E" w:rsidRDefault="00302231" w:rsidP="00AC21B2">
            <w:pPr>
              <w:rPr>
                <w:rFonts w:asciiTheme="majorBidi" w:hAnsiTheme="majorBidi" w:cstheme="majorBidi"/>
                <w:b/>
                <w:bCs/>
                <w:sz w:val="24"/>
                <w:szCs w:val="24"/>
              </w:rPr>
            </w:pPr>
            <w:r w:rsidRPr="0078196E">
              <w:rPr>
                <w:rFonts w:asciiTheme="majorBidi" w:hAnsiTheme="majorBidi" w:cstheme="majorBidi"/>
                <w:b/>
                <w:bCs/>
                <w:sz w:val="24"/>
                <w:szCs w:val="24"/>
              </w:rPr>
              <w:t>Notations</w:t>
            </w:r>
          </w:p>
          <w:p w14:paraId="5C3A105B" w14:textId="77777777" w:rsidR="00922220" w:rsidRPr="0078196E" w:rsidRDefault="00922220" w:rsidP="00AC21B2">
            <w:pPr>
              <w:rPr>
                <w:rFonts w:asciiTheme="majorBidi" w:hAnsiTheme="majorBidi" w:cstheme="majorBidi"/>
                <w:b/>
                <w:bCs/>
                <w:sz w:val="24"/>
                <w:szCs w:val="24"/>
              </w:rPr>
            </w:pPr>
          </w:p>
          <w:p w14:paraId="3A926CAB" w14:textId="77777777" w:rsidR="00302231" w:rsidRPr="0078196E" w:rsidRDefault="00FD5968" w:rsidP="00922220">
            <w:pPr>
              <w:spacing w:line="276" w:lineRule="auto"/>
              <w:rPr>
                <w:rFonts w:asciiTheme="majorBidi" w:hAnsiTheme="majorBidi" w:cstheme="majorBidi"/>
                <w:b/>
                <w:bCs/>
                <w:sz w:val="28"/>
                <w:szCs w:val="28"/>
              </w:rPr>
            </w:pPr>
            <m:oMath>
              <m:r>
                <w:rPr>
                  <w:rFonts w:ascii="Cambria Math" w:hAnsi="Cambria Math" w:cstheme="majorBidi"/>
                  <w:sz w:val="24"/>
                  <w:szCs w:val="24"/>
                </w:rPr>
                <m:t>b</m:t>
              </m:r>
            </m:oMath>
            <w:r w:rsidR="007D3DE6" w:rsidRPr="0078196E">
              <w:rPr>
                <w:rFonts w:asciiTheme="majorBidi" w:eastAsiaTheme="minorEastAsia" w:hAnsiTheme="majorBidi" w:cstheme="majorBidi"/>
                <w:sz w:val="24"/>
                <w:szCs w:val="24"/>
              </w:rPr>
              <w:t xml:space="preserve"> [dimensionless] parameter defined by Eq.7</w:t>
            </w:r>
          </w:p>
          <w:p w14:paraId="1E5FAE65" w14:textId="77777777" w:rsidR="00302231" w:rsidRPr="0078196E" w:rsidRDefault="00D42949" w:rsidP="00922220">
            <w:pPr>
              <w:spacing w:line="276" w:lineRule="auto"/>
              <w:rPr>
                <w:rFonts w:asciiTheme="majorBidi" w:hAnsiTheme="majorBidi" w:cstheme="majorBidi"/>
                <w:sz w:val="24"/>
                <w:szCs w:val="24"/>
              </w:rPr>
            </w:pPr>
            <m:oMath>
              <m:sSub>
                <m:sSubPr>
                  <m:ctrlPr>
                    <w:rPr>
                      <w:rFonts w:ascii="Cambria Math" w:hAnsi="Cambria Math" w:cstheme="majorBidi"/>
                      <w:sz w:val="24"/>
                      <w:szCs w:val="24"/>
                    </w:rPr>
                  </m:ctrlPr>
                </m:sSubPr>
                <m:e>
                  <m:r>
                    <w:rPr>
                      <w:rFonts w:ascii="Cambria Math" w:hAnsi="Cambria Math" w:cstheme="majorBidi"/>
                      <w:sz w:val="24"/>
                      <w:szCs w:val="24"/>
                    </w:rPr>
                    <m:t>C</m:t>
                  </m:r>
                </m:e>
                <m:sub>
                  <m:r>
                    <w:rPr>
                      <w:rFonts w:ascii="Cambria Math" w:hAnsi="Cambria Math" w:cstheme="majorBidi"/>
                      <w:sz w:val="24"/>
                      <w:szCs w:val="24"/>
                    </w:rPr>
                    <m:t>cat</m:t>
                  </m:r>
                </m:sub>
              </m:sSub>
            </m:oMath>
            <w:r w:rsidR="003E00A2" w:rsidRPr="0078196E">
              <w:rPr>
                <w:rFonts w:asciiTheme="majorBidi" w:eastAsiaTheme="minorEastAsia" w:hAnsiTheme="majorBidi" w:cstheme="majorBidi"/>
                <w:sz w:val="24"/>
                <w:szCs w:val="24"/>
              </w:rPr>
              <w:t xml:space="preserve"> </w:t>
            </w:r>
            <w:r w:rsidR="00FD5968" w:rsidRPr="0078196E">
              <w:rPr>
                <w:rFonts w:asciiTheme="majorBidi" w:eastAsiaTheme="minorEastAsia" w:hAnsiTheme="majorBidi" w:cstheme="majorBidi"/>
                <w:sz w:val="24"/>
                <w:szCs w:val="24"/>
              </w:rPr>
              <w:t>[</w:t>
            </w:r>
            <w:r w:rsidR="003E00A2" w:rsidRPr="0078196E">
              <w:rPr>
                <w:rFonts w:asciiTheme="majorBidi" w:hAnsiTheme="majorBidi" w:cstheme="majorBidi"/>
                <w:sz w:val="24"/>
                <w:szCs w:val="24"/>
              </w:rPr>
              <w:t>g cm</w:t>
            </w:r>
            <w:r w:rsidR="003E00A2" w:rsidRPr="0078196E">
              <w:rPr>
                <w:rFonts w:asciiTheme="majorBidi" w:hAnsiTheme="majorBidi" w:cstheme="majorBidi"/>
                <w:sz w:val="24"/>
                <w:szCs w:val="24"/>
                <w:vertAlign w:val="superscript"/>
              </w:rPr>
              <w:t>-3</w:t>
            </w:r>
            <w:r w:rsidR="00FD5968" w:rsidRPr="0078196E">
              <w:rPr>
                <w:rFonts w:asciiTheme="majorBidi" w:hAnsiTheme="majorBidi" w:cstheme="majorBidi"/>
                <w:sz w:val="24"/>
                <w:szCs w:val="24"/>
              </w:rPr>
              <w:t>]</w:t>
            </w:r>
            <w:r w:rsidR="003E00A2" w:rsidRPr="0078196E">
              <w:rPr>
                <w:rFonts w:asciiTheme="majorBidi" w:hAnsiTheme="majorBidi" w:cstheme="majorBidi"/>
                <w:sz w:val="24"/>
                <w:szCs w:val="24"/>
              </w:rPr>
              <w:t xml:space="preserve"> catalyst concentration </w:t>
            </w:r>
          </w:p>
          <w:p w14:paraId="57B21D1A" w14:textId="77777777" w:rsidR="00FD5968" w:rsidRPr="0078196E" w:rsidRDefault="00FD5968" w:rsidP="00922220">
            <w:pPr>
              <w:spacing w:line="276" w:lineRule="auto"/>
              <w:rPr>
                <w:rFonts w:asciiTheme="majorBidi" w:hAnsiTheme="majorBidi" w:cstheme="majorBidi"/>
                <w:sz w:val="24"/>
                <w:szCs w:val="24"/>
              </w:rPr>
            </w:pPr>
            <m:oMath>
              <m:r>
                <w:rPr>
                  <w:rFonts w:ascii="Cambria Math" w:hAnsi="Cambria Math" w:cstheme="majorBidi"/>
                  <w:sz w:val="24"/>
                  <w:szCs w:val="24"/>
                </w:rPr>
                <m:t>ε</m:t>
              </m:r>
            </m:oMath>
            <w:r w:rsidRPr="0078196E">
              <w:rPr>
                <w:rFonts w:asciiTheme="majorBidi" w:eastAsiaTheme="minorEastAsia" w:hAnsiTheme="majorBidi" w:cstheme="majorBidi"/>
                <w:bCs/>
                <w:sz w:val="24"/>
                <w:szCs w:val="24"/>
              </w:rPr>
              <w:t xml:space="preserve">  [dimensionless] emissivity constant</w:t>
            </w:r>
          </w:p>
          <w:p w14:paraId="67134210" w14:textId="77777777" w:rsidR="00FD5968" w:rsidRPr="0078196E" w:rsidRDefault="00D42949" w:rsidP="00922220">
            <w:pPr>
              <w:spacing w:line="276" w:lineRule="auto"/>
              <w:rPr>
                <w:rFonts w:asciiTheme="majorBidi" w:hAnsiTheme="majorBidi" w:cstheme="majorBidi"/>
                <w:sz w:val="24"/>
                <w:szCs w:val="24"/>
              </w:rPr>
            </w:pPr>
            <m:oMath>
              <m:sSup>
                <m:sSupPr>
                  <m:ctrlPr>
                    <w:rPr>
                      <w:rFonts w:ascii="Cambria Math" w:hAnsi="Cambria Math" w:cstheme="majorBidi"/>
                      <w:iCs/>
                      <w:sz w:val="24"/>
                      <w:szCs w:val="24"/>
                    </w:rPr>
                  </m:ctrlPr>
                </m:sSupPr>
                <m:e>
                  <m:r>
                    <w:rPr>
                      <w:rFonts w:ascii="Cambria Math" w:hAnsi="Cambria Math" w:cstheme="majorBidi"/>
                      <w:sz w:val="24"/>
                      <w:szCs w:val="24"/>
                    </w:rPr>
                    <m:t>G</m:t>
                  </m:r>
                </m:e>
                <m:sup>
                  <m:r>
                    <w:rPr>
                      <w:rFonts w:ascii="Cambria Math" w:eastAsiaTheme="minorEastAsia" w:hAnsi="Cambria Math" w:cstheme="majorBidi"/>
                      <w:sz w:val="24"/>
                      <w:szCs w:val="24"/>
                    </w:rPr>
                    <m:t>α</m:t>
                  </m:r>
                </m:sup>
              </m:sSup>
            </m:oMath>
            <w:r w:rsidR="00FD5968" w:rsidRPr="0078196E">
              <w:rPr>
                <w:rFonts w:asciiTheme="majorBidi" w:eastAsiaTheme="minorEastAsia" w:hAnsiTheme="majorBidi" w:cstheme="majorBidi"/>
                <w:bCs/>
                <w:sz w:val="24"/>
                <w:szCs w:val="24"/>
              </w:rPr>
              <w:t xml:space="preserve"> [</w:t>
            </w:r>
            <w:r w:rsidR="00FD5968" w:rsidRPr="0078196E">
              <w:rPr>
                <w:rFonts w:asciiTheme="majorBidi" w:eastAsiaTheme="minorEastAsia" w:hAnsiTheme="majorBidi" w:cstheme="majorBidi"/>
                <w:sz w:val="24"/>
                <w:szCs w:val="24"/>
              </w:rPr>
              <w:t>s</w:t>
            </w:r>
            <w:r w:rsidR="00FD5968" w:rsidRPr="0078196E">
              <w:rPr>
                <w:rFonts w:asciiTheme="majorBidi" w:eastAsiaTheme="minorEastAsia" w:hAnsiTheme="majorBidi" w:cstheme="majorBidi"/>
                <w:sz w:val="24"/>
                <w:szCs w:val="24"/>
                <w:vertAlign w:val="superscript"/>
              </w:rPr>
              <w:t>-1</w:t>
            </w:r>
            <w:r w:rsidR="00FD5968" w:rsidRPr="0078196E">
              <w:rPr>
                <w:rFonts w:asciiTheme="majorBidi" w:eastAsiaTheme="minorEastAsia" w:hAnsiTheme="majorBidi" w:cstheme="majorBidi"/>
                <w:sz w:val="24"/>
                <w:szCs w:val="24"/>
              </w:rPr>
              <w:t xml:space="preserve"> m</w:t>
            </w:r>
            <w:r w:rsidR="00FD5968" w:rsidRPr="0078196E">
              <w:rPr>
                <w:rFonts w:asciiTheme="majorBidi" w:eastAsiaTheme="minorEastAsia" w:hAnsiTheme="majorBidi" w:cstheme="majorBidi"/>
                <w:sz w:val="24"/>
                <w:szCs w:val="24"/>
                <w:vertAlign w:val="superscript"/>
              </w:rPr>
              <w:t xml:space="preserve">-3 </w:t>
            </w:r>
            <w:r w:rsidR="00FD5968" w:rsidRPr="0078196E">
              <w:rPr>
                <w:rFonts w:asciiTheme="majorBidi" w:eastAsiaTheme="minorEastAsia" w:hAnsiTheme="majorBidi" w:cstheme="majorBidi"/>
                <w:sz w:val="24"/>
                <w:szCs w:val="24"/>
              </w:rPr>
              <w:t>nm</w:t>
            </w:r>
            <w:r w:rsidR="00FD5968" w:rsidRPr="0078196E">
              <w:rPr>
                <w:rFonts w:asciiTheme="majorBidi" w:eastAsiaTheme="minorEastAsia" w:hAnsiTheme="majorBidi" w:cstheme="majorBidi"/>
                <w:sz w:val="24"/>
                <w:szCs w:val="24"/>
                <w:vertAlign w:val="superscript"/>
              </w:rPr>
              <w:t>-1</w:t>
            </w:r>
            <w:r w:rsidR="00FD5968" w:rsidRPr="0078196E">
              <w:rPr>
                <w:rFonts w:asciiTheme="majorBidi" w:eastAsiaTheme="minorEastAsia" w:hAnsiTheme="majorBidi" w:cstheme="majorBidi"/>
                <w:sz w:val="24"/>
                <w:szCs w:val="24"/>
              </w:rPr>
              <w:t>]</w:t>
            </w:r>
            <w:r w:rsidR="00FD5968" w:rsidRPr="0078196E">
              <w:rPr>
                <w:rFonts w:asciiTheme="majorBidi" w:eastAsiaTheme="minorEastAsia" w:hAnsiTheme="majorBidi" w:cstheme="majorBidi"/>
                <w:bCs/>
                <w:sz w:val="24"/>
                <w:szCs w:val="24"/>
              </w:rPr>
              <w:t xml:space="preserve"> </w:t>
            </w:r>
            <w:r w:rsidR="0073748F" w:rsidRPr="0078196E">
              <w:rPr>
                <w:rFonts w:asciiTheme="majorBidi" w:eastAsiaTheme="minorEastAsia" w:hAnsiTheme="majorBidi" w:cstheme="majorBidi"/>
                <w:bCs/>
                <w:sz w:val="24"/>
                <w:szCs w:val="24"/>
              </w:rPr>
              <w:t xml:space="preserve">total </w:t>
            </w:r>
            <w:r w:rsidR="00FD5968" w:rsidRPr="0078196E">
              <w:rPr>
                <w:rFonts w:asciiTheme="majorBidi" w:hAnsiTheme="majorBidi" w:cstheme="majorBidi"/>
                <w:sz w:val="24"/>
                <w:szCs w:val="24"/>
              </w:rPr>
              <w:t>radiative flux</w:t>
            </w:r>
          </w:p>
          <w:p w14:paraId="68DA54EC" w14:textId="77777777" w:rsidR="00585D52" w:rsidRPr="0078196E" w:rsidRDefault="00D42949" w:rsidP="00922220">
            <w:pPr>
              <w:spacing w:line="276" w:lineRule="auto"/>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G</m:t>
                  </m:r>
                </m:e>
                <m:sub>
                  <m:r>
                    <w:rPr>
                      <w:rFonts w:ascii="Cambria Math" w:eastAsiaTheme="minorEastAsia" w:hAnsi="Cambria Math" w:cstheme="majorBidi"/>
                      <w:sz w:val="24"/>
                      <w:szCs w:val="24"/>
                    </w:rPr>
                    <m:t>λ</m:t>
                  </m:r>
                </m:sub>
              </m:sSub>
              <m:r>
                <m:rPr>
                  <m:sty m:val="p"/>
                </m:rP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oMath>
            <w:r w:rsidR="00585D52" w:rsidRPr="0078196E">
              <w:rPr>
                <w:rFonts w:asciiTheme="majorBidi" w:eastAsiaTheme="minorEastAsia" w:hAnsiTheme="majorBidi" w:cstheme="majorBidi"/>
                <w:color w:val="000000" w:themeColor="text1"/>
                <w:sz w:val="24"/>
                <w:szCs w:val="24"/>
              </w:rPr>
              <w:t xml:space="preserve"> </w:t>
            </w:r>
            <w:r w:rsidR="00FD5968" w:rsidRPr="0078196E">
              <w:rPr>
                <w:rFonts w:asciiTheme="majorBidi" w:eastAsiaTheme="minorEastAsia" w:hAnsiTheme="majorBidi" w:cstheme="majorBidi"/>
                <w:color w:val="000000" w:themeColor="text1"/>
                <w:sz w:val="24"/>
                <w:szCs w:val="24"/>
              </w:rPr>
              <w:t>[</w:t>
            </w:r>
            <w:r w:rsidR="00585D52" w:rsidRPr="0078196E">
              <w:rPr>
                <w:rFonts w:asciiTheme="majorBidi" w:eastAsiaTheme="minorEastAsia" w:hAnsiTheme="majorBidi" w:cstheme="majorBidi"/>
                <w:color w:val="000000" w:themeColor="text1"/>
                <w:sz w:val="24"/>
                <w:szCs w:val="24"/>
              </w:rPr>
              <w:t>W</w:t>
            </w:r>
            <w:r w:rsidR="00585D52" w:rsidRPr="0078196E">
              <w:rPr>
                <w:rFonts w:asciiTheme="majorBidi" w:eastAsiaTheme="minorEastAsia" w:hAnsiTheme="majorBidi" w:cstheme="majorBidi"/>
                <w:color w:val="000000" w:themeColor="text1"/>
                <w:sz w:val="24"/>
                <w:szCs w:val="24"/>
                <w:vertAlign w:val="superscript"/>
              </w:rPr>
              <w:t xml:space="preserve"> </w:t>
            </w:r>
            <w:r w:rsidR="00585D52" w:rsidRPr="0078196E">
              <w:rPr>
                <w:rFonts w:asciiTheme="majorBidi" w:eastAsiaTheme="minorEastAsia" w:hAnsiTheme="majorBidi" w:cstheme="majorBidi"/>
                <w:color w:val="000000" w:themeColor="text1"/>
                <w:sz w:val="24"/>
                <w:szCs w:val="24"/>
              </w:rPr>
              <w:t>m</w:t>
            </w:r>
            <w:r w:rsidR="00585D52" w:rsidRPr="0078196E">
              <w:rPr>
                <w:rFonts w:asciiTheme="majorBidi" w:eastAsiaTheme="minorEastAsia" w:hAnsiTheme="majorBidi" w:cstheme="majorBidi"/>
                <w:color w:val="000000" w:themeColor="text1"/>
                <w:sz w:val="24"/>
                <w:szCs w:val="24"/>
                <w:vertAlign w:val="superscript"/>
              </w:rPr>
              <w:t xml:space="preserve">-2 </w:t>
            </w:r>
            <w:r w:rsidR="00585D52" w:rsidRPr="0078196E">
              <w:rPr>
                <w:rFonts w:asciiTheme="majorBidi" w:eastAsiaTheme="minorEastAsia" w:hAnsiTheme="majorBidi" w:cstheme="majorBidi"/>
                <w:color w:val="000000" w:themeColor="text1"/>
                <w:sz w:val="24"/>
                <w:szCs w:val="24"/>
              </w:rPr>
              <w:t>nm</w:t>
            </w:r>
            <w:r w:rsidR="00585D52" w:rsidRPr="0078196E">
              <w:rPr>
                <w:rFonts w:asciiTheme="majorBidi" w:eastAsiaTheme="minorEastAsia" w:hAnsiTheme="majorBidi" w:cstheme="majorBidi"/>
                <w:color w:val="000000" w:themeColor="text1"/>
                <w:sz w:val="24"/>
                <w:szCs w:val="24"/>
                <w:vertAlign w:val="superscript"/>
              </w:rPr>
              <w:t>-1</w:t>
            </w:r>
            <w:r w:rsidR="00FD5968" w:rsidRPr="0078196E">
              <w:rPr>
                <w:rFonts w:asciiTheme="majorBidi" w:eastAsiaTheme="minorEastAsia" w:hAnsiTheme="majorBidi" w:cstheme="majorBidi"/>
                <w:color w:val="000000" w:themeColor="text1"/>
                <w:sz w:val="24"/>
                <w:szCs w:val="24"/>
              </w:rPr>
              <w:t>]</w:t>
            </w:r>
            <w:r w:rsidR="001617F3" w:rsidRPr="0078196E">
              <w:rPr>
                <w:rFonts w:asciiTheme="majorBidi" w:eastAsiaTheme="minorEastAsia" w:hAnsiTheme="majorBidi" w:cstheme="majorBidi"/>
                <w:color w:val="000000" w:themeColor="text1"/>
                <w:sz w:val="24"/>
                <w:szCs w:val="24"/>
              </w:rPr>
              <w:t xml:space="preserve"> total radiative flux at segment of </w:t>
            </w:r>
            <m:oMath>
              <m:r>
                <m:rPr>
                  <m:sty m:val="p"/>
                </m:rP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oMath>
          </w:p>
          <w:p w14:paraId="1AF8DE45" w14:textId="77777777" w:rsidR="00D91D32" w:rsidRPr="0078196E" w:rsidRDefault="00D91D32" w:rsidP="00D91D32">
            <w:pPr>
              <w:spacing w:line="276" w:lineRule="auto"/>
              <w:rPr>
                <w:rFonts w:asciiTheme="majorBidi" w:eastAsiaTheme="minorEastAsia" w:hAnsiTheme="majorBidi" w:cstheme="majorBidi"/>
                <w:sz w:val="24"/>
                <w:szCs w:val="24"/>
              </w:rPr>
            </w:pPr>
            <m:oMath>
              <m:r>
                <w:rPr>
                  <w:rFonts w:ascii="Cambria Math" w:eastAsiaTheme="minorEastAsia" w:hAnsi="Cambria Math" w:cstheme="majorBidi"/>
                  <w:sz w:val="24"/>
                  <w:szCs w:val="24"/>
                </w:rPr>
                <m:t>h</m:t>
              </m:r>
            </m:oMath>
            <w:r w:rsidRPr="0078196E">
              <w:rPr>
                <w:rFonts w:asciiTheme="majorBidi" w:eastAsiaTheme="minorEastAsia" w:hAnsiTheme="majorBidi" w:cstheme="majorBidi"/>
                <w:sz w:val="24"/>
                <w:szCs w:val="24"/>
              </w:rPr>
              <w:t>[cm] reaction height</w:t>
            </w:r>
          </w:p>
          <w:p w14:paraId="5873AC32" w14:textId="77777777" w:rsidR="00D05F03" w:rsidRPr="0078196E" w:rsidRDefault="00D42949" w:rsidP="00A5785C">
            <w:pPr>
              <w:spacing w:line="276" w:lineRule="auto"/>
              <w:rPr>
                <w:rFonts w:asciiTheme="majorBidi" w:eastAsiaTheme="minorEastAsia" w:hAnsiTheme="majorBidi" w:cstheme="majorBidi"/>
                <w:bCs/>
                <w:sz w:val="24"/>
                <w:szCs w:val="24"/>
              </w:rPr>
            </w:pPr>
            <m:oMath>
              <m:sSub>
                <m:sSubPr>
                  <m:ctrlPr>
                    <w:rPr>
                      <w:rFonts w:ascii="Cambria Math" w:hAnsi="Cambria Math" w:cstheme="majorBidi"/>
                      <w:bCs/>
                      <w:i/>
                      <w:sz w:val="24"/>
                      <w:szCs w:val="24"/>
                    </w:rPr>
                  </m:ctrlPr>
                </m:sSubPr>
                <m:e>
                  <m:r>
                    <w:rPr>
                      <w:rFonts w:ascii="Cambria Math" w:hAnsi="Cambria Math" w:cstheme="majorBidi"/>
                      <w:sz w:val="24"/>
                      <w:szCs w:val="24"/>
                    </w:rPr>
                    <m:t>I</m:t>
                  </m:r>
                </m:e>
                <m:sub>
                  <m:r>
                    <w:rPr>
                      <w:rFonts w:ascii="Cambria Math" w:hAnsi="Cambria Math" w:cstheme="majorBidi"/>
                      <w:sz w:val="24"/>
                      <w:szCs w:val="24"/>
                    </w:rPr>
                    <m:t>Ω,λ</m:t>
                  </m:r>
                </m:sub>
              </m:sSub>
            </m:oMath>
            <w:r w:rsidR="00B344D7" w:rsidRPr="0078196E">
              <w:rPr>
                <w:rFonts w:asciiTheme="majorBidi" w:eastAsiaTheme="minorEastAsia" w:hAnsiTheme="majorBidi" w:cstheme="majorBidi"/>
                <w:bCs/>
                <w:sz w:val="24"/>
                <w:szCs w:val="24"/>
              </w:rPr>
              <w:t xml:space="preserve"> </w:t>
            </w:r>
            <w:r w:rsidR="007D05E8" w:rsidRPr="0078196E">
              <w:rPr>
                <w:rFonts w:asciiTheme="majorBidi" w:eastAsiaTheme="minorEastAsia" w:hAnsiTheme="majorBidi" w:cstheme="majorBidi"/>
                <w:bCs/>
                <w:sz w:val="24"/>
                <w:szCs w:val="24"/>
              </w:rPr>
              <w:t>(</w:t>
            </w:r>
            <w:r w:rsidR="00A33C98" w:rsidRPr="0078196E">
              <w:rPr>
                <w:rFonts w:asciiTheme="majorBidi" w:eastAsiaTheme="minorEastAsia" w:hAnsiTheme="majorBidi" w:cstheme="majorBidi"/>
                <w:color w:val="000000" w:themeColor="text1"/>
                <w:sz w:val="24"/>
                <w:szCs w:val="24"/>
              </w:rPr>
              <w:t>[W</w:t>
            </w:r>
            <w:r w:rsidR="00A33C98" w:rsidRPr="0078196E">
              <w:rPr>
                <w:rFonts w:asciiTheme="majorBidi" w:eastAsiaTheme="minorEastAsia" w:hAnsiTheme="majorBidi" w:cstheme="majorBidi"/>
                <w:color w:val="000000" w:themeColor="text1"/>
                <w:sz w:val="24"/>
                <w:szCs w:val="24"/>
                <w:vertAlign w:val="superscript"/>
              </w:rPr>
              <w:t xml:space="preserve"> </w:t>
            </w:r>
            <w:r w:rsidR="00A33C98" w:rsidRPr="0078196E">
              <w:rPr>
                <w:rFonts w:asciiTheme="majorBidi" w:eastAsiaTheme="minorEastAsia" w:hAnsiTheme="majorBidi" w:cstheme="majorBidi"/>
                <w:color w:val="000000" w:themeColor="text1"/>
                <w:sz w:val="24"/>
                <w:szCs w:val="24"/>
              </w:rPr>
              <w:t>m</w:t>
            </w:r>
            <w:r w:rsidR="00A33C98" w:rsidRPr="0078196E">
              <w:rPr>
                <w:rFonts w:asciiTheme="majorBidi" w:eastAsiaTheme="minorEastAsia" w:hAnsiTheme="majorBidi" w:cstheme="majorBidi"/>
                <w:color w:val="000000" w:themeColor="text1"/>
                <w:sz w:val="24"/>
                <w:szCs w:val="24"/>
                <w:vertAlign w:val="superscript"/>
              </w:rPr>
              <w:t xml:space="preserve">-2 </w:t>
            </w:r>
            <w:r w:rsidR="00A33C98" w:rsidRPr="0078196E">
              <w:rPr>
                <w:rFonts w:asciiTheme="majorBidi" w:eastAsiaTheme="minorEastAsia" w:hAnsiTheme="majorBidi" w:cstheme="majorBidi"/>
                <w:color w:val="000000" w:themeColor="text1"/>
                <w:sz w:val="24"/>
                <w:szCs w:val="24"/>
              </w:rPr>
              <w:t>nm</w:t>
            </w:r>
            <w:r w:rsidR="00A33C98" w:rsidRPr="0078196E">
              <w:rPr>
                <w:rFonts w:asciiTheme="majorBidi" w:eastAsiaTheme="minorEastAsia" w:hAnsiTheme="majorBidi" w:cstheme="majorBidi"/>
                <w:color w:val="000000" w:themeColor="text1"/>
                <w:sz w:val="24"/>
                <w:szCs w:val="24"/>
                <w:vertAlign w:val="superscript"/>
              </w:rPr>
              <w:t>-1</w:t>
            </w:r>
            <w:r w:rsidR="00A33C98" w:rsidRPr="0078196E">
              <w:rPr>
                <w:rFonts w:asciiTheme="majorBidi" w:eastAsiaTheme="minorEastAsia" w:hAnsiTheme="majorBidi" w:cstheme="majorBidi"/>
                <w:color w:val="000000" w:themeColor="text1"/>
                <w:sz w:val="24"/>
                <w:szCs w:val="24"/>
              </w:rPr>
              <w:t xml:space="preserve">] </w:t>
            </w:r>
            <w:r w:rsidR="00B344D7" w:rsidRPr="0078196E">
              <w:rPr>
                <w:rFonts w:asciiTheme="majorBidi" w:eastAsiaTheme="minorEastAsia" w:hAnsiTheme="majorBidi" w:cstheme="majorBidi"/>
                <w:bCs/>
                <w:sz w:val="24"/>
                <w:szCs w:val="24"/>
              </w:rPr>
              <w:t xml:space="preserve">light intensity is </w:t>
            </w:r>
            <w:r w:rsidR="00A5785C" w:rsidRPr="0078196E">
              <w:rPr>
                <w:rFonts w:asciiTheme="majorBidi" w:eastAsiaTheme="minorEastAsia" w:hAnsiTheme="majorBidi" w:cstheme="majorBidi"/>
                <w:bCs/>
                <w:sz w:val="24"/>
                <w:szCs w:val="24"/>
              </w:rPr>
              <w:t xml:space="preserve">a function of </w:t>
            </w:r>
            <w:r w:rsidR="00B344D7" w:rsidRPr="0078196E">
              <w:rPr>
                <w:rFonts w:asciiTheme="majorBidi" w:eastAsiaTheme="minorEastAsia" w:hAnsiTheme="majorBidi" w:cstheme="majorBidi"/>
                <w:bCs/>
                <w:sz w:val="24"/>
                <w:szCs w:val="24"/>
              </w:rPr>
              <w:t>directio</w:t>
            </w:r>
            <w:r w:rsidR="00A5785C" w:rsidRPr="0078196E">
              <w:rPr>
                <w:rFonts w:asciiTheme="majorBidi" w:eastAsiaTheme="minorEastAsia" w:hAnsiTheme="majorBidi" w:cstheme="majorBidi"/>
                <w:bCs/>
                <w:sz w:val="24"/>
                <w:szCs w:val="24"/>
              </w:rPr>
              <w:t xml:space="preserve">n (Ω) </w:t>
            </w:r>
            <w:r w:rsidR="00B344D7" w:rsidRPr="0078196E">
              <w:rPr>
                <w:rFonts w:asciiTheme="majorBidi" w:hAnsiTheme="majorBidi" w:cstheme="majorBidi"/>
                <w:bCs/>
                <w:sz w:val="24"/>
                <w:szCs w:val="24"/>
              </w:rPr>
              <w:t xml:space="preserve">and </w:t>
            </w:r>
            <w:r w:rsidR="00B344D7" w:rsidRPr="0078196E">
              <w:rPr>
                <w:rFonts w:asciiTheme="majorBidi" w:eastAsiaTheme="minorEastAsia" w:hAnsiTheme="majorBidi" w:cstheme="majorBidi"/>
                <w:bCs/>
                <w:sz w:val="24"/>
                <w:szCs w:val="24"/>
              </w:rPr>
              <w:t>wavelength</w:t>
            </w:r>
            <w:r w:rsidR="00A5785C" w:rsidRPr="0078196E">
              <w:rPr>
                <w:rFonts w:asciiTheme="majorBidi" w:eastAsiaTheme="minorEastAsia" w:hAnsiTheme="majorBidi" w:cstheme="majorBidi"/>
                <w:bCs/>
                <w:sz w:val="24"/>
                <w:szCs w:val="24"/>
              </w:rPr>
              <w:t xml:space="preserve"> (</w:t>
            </w:r>
            <m:oMath>
              <m:r>
                <w:rPr>
                  <w:rFonts w:ascii="Cambria Math" w:hAnsi="Cambria Math" w:cstheme="majorBidi"/>
                  <w:sz w:val="24"/>
                  <w:szCs w:val="24"/>
                </w:rPr>
                <m:t>λ)</m:t>
              </m:r>
            </m:oMath>
            <w:r w:rsidR="00B344D7" w:rsidRPr="0078196E">
              <w:rPr>
                <w:rFonts w:asciiTheme="majorBidi" w:eastAsiaTheme="minorEastAsia" w:hAnsiTheme="majorBidi" w:cstheme="majorBidi"/>
                <w:bCs/>
                <w:sz w:val="24"/>
                <w:szCs w:val="24"/>
              </w:rPr>
              <w:t xml:space="preserve"> </w:t>
            </w:r>
          </w:p>
          <w:p w14:paraId="68A1DDAB" w14:textId="77777777" w:rsidR="00A5785C" w:rsidRPr="0078196E" w:rsidRDefault="00D42949" w:rsidP="00A5785C">
            <w:pPr>
              <w:spacing w:line="276" w:lineRule="auto"/>
              <w:rPr>
                <w:rFonts w:asciiTheme="majorBidi" w:eastAsiaTheme="minorEastAsia" w:hAnsiTheme="majorBidi" w:cstheme="majorBidi"/>
                <w:bCs/>
                <w:sz w:val="24"/>
                <w:szCs w:val="24"/>
              </w:rPr>
            </w:pPr>
            <m:oMath>
              <m:sSub>
                <m:sSubPr>
                  <m:ctrlPr>
                    <w:rPr>
                      <w:rFonts w:ascii="Cambria Math" w:hAnsi="Cambria Math" w:cstheme="majorBidi"/>
                      <w:bCs/>
                      <w:i/>
                      <w:sz w:val="24"/>
                      <w:szCs w:val="24"/>
                    </w:rPr>
                  </m:ctrlPr>
                </m:sSubPr>
                <m:e>
                  <m:r>
                    <w:rPr>
                      <w:rFonts w:ascii="Cambria Math" w:hAnsi="Cambria Math" w:cstheme="majorBidi"/>
                      <w:sz w:val="24"/>
                      <w:szCs w:val="24"/>
                    </w:rPr>
                    <m:t>I</m:t>
                  </m:r>
                </m:e>
                <m:sub>
                  <m:r>
                    <w:rPr>
                      <w:rFonts w:ascii="Cambria Math" w:hAnsi="Cambria Math" w:cstheme="majorBidi"/>
                      <w:sz w:val="24"/>
                      <w:szCs w:val="24"/>
                    </w:rPr>
                    <m:t>bb,λ</m:t>
                  </m:r>
                </m:sub>
              </m:sSub>
            </m:oMath>
            <w:r w:rsidR="00A5785C" w:rsidRPr="0078196E">
              <w:rPr>
                <w:rFonts w:asciiTheme="majorBidi" w:eastAsiaTheme="minorEastAsia" w:hAnsiTheme="majorBidi" w:cstheme="majorBidi"/>
                <w:bCs/>
                <w:sz w:val="24"/>
                <w:szCs w:val="24"/>
              </w:rPr>
              <w:t xml:space="preserve"> </w:t>
            </w:r>
            <w:r w:rsidR="00A5785C" w:rsidRPr="0078196E">
              <w:rPr>
                <w:rFonts w:asciiTheme="majorBidi" w:eastAsiaTheme="minorEastAsia" w:hAnsiTheme="majorBidi" w:cstheme="majorBidi"/>
                <w:color w:val="000000" w:themeColor="text1"/>
                <w:sz w:val="24"/>
                <w:szCs w:val="24"/>
              </w:rPr>
              <w:t>[W</w:t>
            </w:r>
            <w:r w:rsidR="00A5785C" w:rsidRPr="0078196E">
              <w:rPr>
                <w:rFonts w:asciiTheme="majorBidi" w:eastAsiaTheme="minorEastAsia" w:hAnsiTheme="majorBidi" w:cstheme="majorBidi"/>
                <w:color w:val="000000" w:themeColor="text1"/>
                <w:sz w:val="24"/>
                <w:szCs w:val="24"/>
                <w:vertAlign w:val="superscript"/>
              </w:rPr>
              <w:t xml:space="preserve"> </w:t>
            </w:r>
            <w:r w:rsidR="00A5785C" w:rsidRPr="0078196E">
              <w:rPr>
                <w:rFonts w:asciiTheme="majorBidi" w:eastAsiaTheme="minorEastAsia" w:hAnsiTheme="majorBidi" w:cstheme="majorBidi"/>
                <w:color w:val="000000" w:themeColor="text1"/>
                <w:sz w:val="24"/>
                <w:szCs w:val="24"/>
              </w:rPr>
              <w:t>m</w:t>
            </w:r>
            <w:r w:rsidR="00A5785C" w:rsidRPr="0078196E">
              <w:rPr>
                <w:rFonts w:asciiTheme="majorBidi" w:eastAsiaTheme="minorEastAsia" w:hAnsiTheme="majorBidi" w:cstheme="majorBidi"/>
                <w:color w:val="000000" w:themeColor="text1"/>
                <w:sz w:val="24"/>
                <w:szCs w:val="24"/>
                <w:vertAlign w:val="superscript"/>
              </w:rPr>
              <w:t xml:space="preserve">-2 </w:t>
            </w:r>
            <w:r w:rsidR="00A5785C" w:rsidRPr="0078196E">
              <w:rPr>
                <w:rFonts w:asciiTheme="majorBidi" w:eastAsiaTheme="minorEastAsia" w:hAnsiTheme="majorBidi" w:cstheme="majorBidi"/>
                <w:color w:val="000000" w:themeColor="text1"/>
                <w:sz w:val="24"/>
                <w:szCs w:val="24"/>
              </w:rPr>
              <w:t>nm</w:t>
            </w:r>
            <w:r w:rsidR="00A5785C" w:rsidRPr="0078196E">
              <w:rPr>
                <w:rFonts w:asciiTheme="majorBidi" w:eastAsiaTheme="minorEastAsia" w:hAnsiTheme="majorBidi" w:cstheme="majorBidi"/>
                <w:color w:val="000000" w:themeColor="text1"/>
                <w:sz w:val="24"/>
                <w:szCs w:val="24"/>
                <w:vertAlign w:val="superscript"/>
              </w:rPr>
              <w:t>-1</w:t>
            </w:r>
            <w:r w:rsidR="00A5785C" w:rsidRPr="0078196E">
              <w:rPr>
                <w:rFonts w:asciiTheme="majorBidi" w:eastAsiaTheme="minorEastAsia" w:hAnsiTheme="majorBidi" w:cstheme="majorBidi"/>
                <w:color w:val="000000" w:themeColor="text1"/>
                <w:sz w:val="24"/>
                <w:szCs w:val="24"/>
              </w:rPr>
              <w:t xml:space="preserve">] </w:t>
            </w:r>
            <w:r w:rsidR="00A5785C" w:rsidRPr="0078196E">
              <w:rPr>
                <w:rFonts w:asciiTheme="majorBidi" w:eastAsiaTheme="minorEastAsia" w:hAnsiTheme="majorBidi" w:cstheme="majorBidi"/>
                <w:bCs/>
                <w:sz w:val="24"/>
                <w:szCs w:val="24"/>
              </w:rPr>
              <w:t>black body light intensity</w:t>
            </w:r>
          </w:p>
          <w:p w14:paraId="24C1CB5B" w14:textId="77777777" w:rsidR="00302231" w:rsidRPr="0078196E" w:rsidRDefault="00D42949" w:rsidP="00922220">
            <w:pPr>
              <w:spacing w:line="276" w:lineRule="auto"/>
              <w:rPr>
                <w:rFonts w:asciiTheme="majorBidi" w:hAnsiTheme="majorBidi" w:cstheme="majorBidi"/>
                <w:b/>
                <w:bCs/>
                <w:sz w:val="28"/>
                <w:szCs w:val="28"/>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I</m:t>
                  </m:r>
                </m:e>
                <m:sub>
                  <m:r>
                    <w:rPr>
                      <w:rFonts w:ascii="Cambria Math" w:eastAsiaTheme="minorEastAsia" w:hAnsi="Cambria Math" w:cstheme="majorBidi"/>
                      <w:sz w:val="24"/>
                      <w:szCs w:val="24"/>
                    </w:rPr>
                    <m:t>0</m:t>
                  </m:r>
                </m:sub>
              </m:sSub>
            </m:oMath>
            <w:r w:rsidR="00302231" w:rsidRPr="0078196E">
              <w:rPr>
                <w:rFonts w:asciiTheme="majorBidi" w:eastAsiaTheme="minorEastAsia" w:hAnsiTheme="majorBidi" w:cstheme="majorBidi"/>
                <w:sz w:val="24"/>
                <w:szCs w:val="24"/>
              </w:rPr>
              <w:t xml:space="preserve"> </w:t>
            </w:r>
            <w:r w:rsidR="00A33C98" w:rsidRPr="0078196E">
              <w:rPr>
                <w:rFonts w:asciiTheme="majorBidi" w:eastAsiaTheme="minorEastAsia" w:hAnsiTheme="majorBidi" w:cstheme="majorBidi"/>
                <w:color w:val="000000" w:themeColor="text1"/>
                <w:sz w:val="24"/>
                <w:szCs w:val="24"/>
              </w:rPr>
              <w:t>[W</w:t>
            </w:r>
            <w:r w:rsidR="00A33C98" w:rsidRPr="0078196E">
              <w:rPr>
                <w:rFonts w:asciiTheme="majorBidi" w:eastAsiaTheme="minorEastAsia" w:hAnsiTheme="majorBidi" w:cstheme="majorBidi"/>
                <w:color w:val="000000" w:themeColor="text1"/>
                <w:sz w:val="24"/>
                <w:szCs w:val="24"/>
                <w:vertAlign w:val="superscript"/>
              </w:rPr>
              <w:t xml:space="preserve"> </w:t>
            </w:r>
            <w:r w:rsidR="00A33C98" w:rsidRPr="0078196E">
              <w:rPr>
                <w:rFonts w:asciiTheme="majorBidi" w:eastAsiaTheme="minorEastAsia" w:hAnsiTheme="majorBidi" w:cstheme="majorBidi"/>
                <w:color w:val="000000" w:themeColor="text1"/>
                <w:sz w:val="24"/>
                <w:szCs w:val="24"/>
              </w:rPr>
              <w:t>m</w:t>
            </w:r>
            <w:r w:rsidR="00A33C98" w:rsidRPr="0078196E">
              <w:rPr>
                <w:rFonts w:asciiTheme="majorBidi" w:eastAsiaTheme="minorEastAsia" w:hAnsiTheme="majorBidi" w:cstheme="majorBidi"/>
                <w:color w:val="000000" w:themeColor="text1"/>
                <w:sz w:val="24"/>
                <w:szCs w:val="24"/>
                <w:vertAlign w:val="superscript"/>
              </w:rPr>
              <w:t xml:space="preserve">-2 </w:t>
            </w:r>
            <w:r w:rsidR="00A33C98" w:rsidRPr="0078196E">
              <w:rPr>
                <w:rFonts w:asciiTheme="majorBidi" w:eastAsiaTheme="minorEastAsia" w:hAnsiTheme="majorBidi" w:cstheme="majorBidi"/>
                <w:color w:val="000000" w:themeColor="text1"/>
                <w:sz w:val="24"/>
                <w:szCs w:val="24"/>
              </w:rPr>
              <w:t>nm</w:t>
            </w:r>
            <w:r w:rsidR="00A33C98" w:rsidRPr="0078196E">
              <w:rPr>
                <w:rFonts w:asciiTheme="majorBidi" w:eastAsiaTheme="minorEastAsia" w:hAnsiTheme="majorBidi" w:cstheme="majorBidi"/>
                <w:color w:val="000000" w:themeColor="text1"/>
                <w:sz w:val="24"/>
                <w:szCs w:val="24"/>
                <w:vertAlign w:val="superscript"/>
              </w:rPr>
              <w:t>-1</w:t>
            </w:r>
            <w:r w:rsidR="00A33C98" w:rsidRPr="0078196E">
              <w:rPr>
                <w:rFonts w:asciiTheme="majorBidi" w:eastAsiaTheme="minorEastAsia" w:hAnsiTheme="majorBidi" w:cstheme="majorBidi"/>
                <w:color w:val="000000" w:themeColor="text1"/>
                <w:sz w:val="24"/>
                <w:szCs w:val="24"/>
              </w:rPr>
              <w:t xml:space="preserve">] </w:t>
            </w:r>
            <w:r w:rsidR="003E00A2" w:rsidRPr="0078196E">
              <w:rPr>
                <w:rFonts w:asciiTheme="majorBidi" w:eastAsiaTheme="minorEastAsia" w:hAnsiTheme="majorBidi" w:cstheme="majorBidi"/>
                <w:sz w:val="24"/>
                <w:szCs w:val="24"/>
              </w:rPr>
              <w:t>incident radiative flux density at the reactor wall</w:t>
            </w:r>
          </w:p>
          <w:p w14:paraId="39A31A8E" w14:textId="77777777" w:rsidR="00922220" w:rsidRPr="0078196E" w:rsidRDefault="00D42949" w:rsidP="00922220">
            <w:pPr>
              <w:spacing w:line="276" w:lineRule="auto"/>
              <w:rPr>
                <w:rFonts w:asciiTheme="majorBidi"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I</m:t>
                  </m:r>
                </m:e>
                <m:sub>
                  <m:r>
                    <w:rPr>
                      <w:rFonts w:ascii="Cambria Math" w:eastAsiaTheme="minorEastAsia" w:hAnsi="Cambria Math" w:cstheme="majorBidi"/>
                      <w:sz w:val="24"/>
                      <w:szCs w:val="24"/>
                    </w:rPr>
                    <m:t>λ</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t>
              </m:r>
            </m:oMath>
            <w:r w:rsidR="00922220" w:rsidRPr="0078196E">
              <w:rPr>
                <w:rFonts w:asciiTheme="majorBidi" w:eastAsiaTheme="minorEastAsia" w:hAnsiTheme="majorBidi" w:cstheme="majorBidi"/>
                <w:sz w:val="24"/>
                <w:szCs w:val="24"/>
              </w:rPr>
              <w:t xml:space="preserve"> [W m</w:t>
            </w:r>
            <w:r w:rsidR="00922220" w:rsidRPr="0078196E">
              <w:rPr>
                <w:rFonts w:asciiTheme="majorBidi" w:eastAsiaTheme="minorEastAsia" w:hAnsiTheme="majorBidi" w:cstheme="majorBidi"/>
                <w:sz w:val="24"/>
                <w:szCs w:val="24"/>
                <w:vertAlign w:val="superscript"/>
              </w:rPr>
              <w:t xml:space="preserve">-2 </w:t>
            </w:r>
            <w:r w:rsidR="00922220" w:rsidRPr="0078196E">
              <w:rPr>
                <w:rFonts w:asciiTheme="majorBidi" w:eastAsiaTheme="minorEastAsia" w:hAnsiTheme="majorBidi" w:cstheme="majorBidi"/>
                <w:sz w:val="24"/>
                <w:szCs w:val="24"/>
              </w:rPr>
              <w:t>nm</w:t>
            </w:r>
            <w:r w:rsidR="00922220" w:rsidRPr="0078196E">
              <w:rPr>
                <w:rFonts w:asciiTheme="majorBidi" w:eastAsiaTheme="minorEastAsia" w:hAnsiTheme="majorBidi" w:cstheme="majorBidi"/>
                <w:sz w:val="24"/>
                <w:szCs w:val="24"/>
                <w:vertAlign w:val="superscript"/>
              </w:rPr>
              <w:t>-1</w:t>
            </w:r>
            <w:r w:rsidR="00922220" w:rsidRPr="0078196E">
              <w:rPr>
                <w:rFonts w:asciiTheme="majorBidi" w:eastAsiaTheme="minorEastAsia" w:hAnsiTheme="majorBidi" w:cstheme="majorBidi"/>
                <w:color w:val="000000" w:themeColor="text1"/>
                <w:sz w:val="24"/>
                <w:szCs w:val="24"/>
              </w:rPr>
              <w:t>]</w:t>
            </w:r>
            <w:r w:rsidR="00A33C98" w:rsidRPr="0078196E">
              <w:rPr>
                <w:rFonts w:asciiTheme="majorBidi" w:eastAsiaTheme="minorEastAsia" w:hAnsiTheme="majorBidi" w:cstheme="majorBidi"/>
                <w:color w:val="000000" w:themeColor="text1"/>
                <w:sz w:val="24"/>
                <w:szCs w:val="24"/>
              </w:rPr>
              <w:t xml:space="preserve"> </w:t>
            </w:r>
            <w:r w:rsidR="00922220" w:rsidRPr="0078196E">
              <w:rPr>
                <w:rFonts w:asciiTheme="majorBidi" w:eastAsiaTheme="minorEastAsia" w:hAnsiTheme="majorBidi" w:cstheme="majorBidi"/>
                <w:color w:val="000000" w:themeColor="text1"/>
                <w:sz w:val="24"/>
                <w:szCs w:val="24"/>
              </w:rPr>
              <w:t xml:space="preserve">radiative </w:t>
            </w:r>
            <w:r w:rsidR="00922220" w:rsidRPr="0078196E">
              <w:rPr>
                <w:rFonts w:asciiTheme="majorBidi" w:hAnsiTheme="majorBidi" w:cstheme="majorBidi"/>
                <w:sz w:val="24"/>
                <w:szCs w:val="24"/>
              </w:rPr>
              <w:t>flux density</w:t>
            </w:r>
            <w:r w:rsidR="00A33C98" w:rsidRPr="0078196E">
              <w:rPr>
                <w:rFonts w:asciiTheme="majorBidi" w:hAnsiTheme="majorBidi" w:cstheme="majorBidi"/>
                <w:sz w:val="24"/>
                <w:szCs w:val="24"/>
              </w:rPr>
              <w:t xml:space="preserve"> </w:t>
            </w:r>
            <w:r w:rsidR="00A33C98" w:rsidRPr="0078196E">
              <w:rPr>
                <w:rFonts w:asciiTheme="majorBidi" w:eastAsiaTheme="minorEastAsia" w:hAnsiTheme="majorBidi" w:cstheme="majorBidi"/>
                <w:color w:val="000000" w:themeColor="text1"/>
                <w:sz w:val="24"/>
                <w:szCs w:val="24"/>
              </w:rPr>
              <w:t xml:space="preserve">at segment of </w:t>
            </w:r>
            <m:oMath>
              <m:r>
                <m:rPr>
                  <m:sty m:val="p"/>
                </m:rP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oMath>
          </w:p>
          <w:p w14:paraId="413E91C7" w14:textId="77777777" w:rsidR="00585D52" w:rsidRPr="0078196E" w:rsidRDefault="00585D52" w:rsidP="00922220">
            <w:pPr>
              <w:spacing w:line="276" w:lineRule="auto"/>
              <w:rPr>
                <w:rFonts w:asciiTheme="majorBidi" w:eastAsiaTheme="minorEastAsia" w:hAnsiTheme="majorBidi" w:cstheme="majorBidi"/>
                <w:bCs/>
                <w:sz w:val="24"/>
                <w:szCs w:val="24"/>
              </w:rPr>
            </w:pPr>
            <m:oMath>
              <m:r>
                <w:rPr>
                  <w:rFonts w:ascii="Cambria Math" w:hAnsi="Cambria Math" w:cstheme="majorBidi"/>
                  <w:sz w:val="24"/>
                  <w:szCs w:val="24"/>
                </w:rPr>
                <m:t>k</m:t>
              </m:r>
            </m:oMath>
            <w:r w:rsidRPr="0078196E">
              <w:rPr>
                <w:rFonts w:asciiTheme="majorBidi" w:eastAsiaTheme="minorEastAsia" w:hAnsiTheme="majorBidi" w:cstheme="majorBidi"/>
                <w:bCs/>
                <w:sz w:val="24"/>
                <w:szCs w:val="24"/>
              </w:rPr>
              <w:t xml:space="preserve"> </w:t>
            </w:r>
            <w:r w:rsidR="009C405E" w:rsidRPr="0078196E">
              <w:rPr>
                <w:rFonts w:asciiTheme="majorBidi" w:eastAsiaTheme="minorEastAsia" w:hAnsiTheme="majorBidi" w:cstheme="majorBidi"/>
                <w:bCs/>
                <w:sz w:val="24"/>
                <w:szCs w:val="24"/>
              </w:rPr>
              <w:t>[</w:t>
            </w:r>
            <w:r w:rsidRPr="0078196E">
              <w:rPr>
                <w:rFonts w:asciiTheme="majorBidi" w:eastAsiaTheme="minorEastAsia" w:hAnsiTheme="majorBidi" w:cstheme="majorBidi"/>
                <w:bCs/>
                <w:sz w:val="24"/>
                <w:szCs w:val="24"/>
              </w:rPr>
              <w:t>cm</w:t>
            </w:r>
            <w:r w:rsidRPr="0078196E">
              <w:rPr>
                <w:rFonts w:asciiTheme="majorBidi" w:eastAsiaTheme="minorEastAsia" w:hAnsiTheme="majorBidi" w:cstheme="majorBidi"/>
                <w:bCs/>
                <w:sz w:val="24"/>
                <w:szCs w:val="24"/>
                <w:vertAlign w:val="superscript"/>
              </w:rPr>
              <w:t>-1</w:t>
            </w:r>
            <w:r w:rsidR="009C405E" w:rsidRPr="0078196E">
              <w:rPr>
                <w:rFonts w:asciiTheme="majorBidi" w:eastAsiaTheme="minorEastAsia" w:hAnsiTheme="majorBidi" w:cstheme="majorBidi"/>
                <w:bCs/>
                <w:sz w:val="24"/>
                <w:szCs w:val="24"/>
              </w:rPr>
              <w:t>]</w:t>
            </w:r>
            <w:r w:rsidRPr="0078196E">
              <w:rPr>
                <w:rFonts w:asciiTheme="majorBidi" w:eastAsiaTheme="minorEastAsia" w:hAnsiTheme="majorBidi" w:cstheme="majorBidi"/>
                <w:bCs/>
                <w:sz w:val="24"/>
                <w:szCs w:val="24"/>
              </w:rPr>
              <w:t xml:space="preserve"> light absorption coefficient </w:t>
            </w:r>
          </w:p>
          <w:p w14:paraId="186B511E" w14:textId="77777777" w:rsidR="003E00A2" w:rsidRPr="0078196E" w:rsidRDefault="00D42949" w:rsidP="00922220">
            <w:pPr>
              <w:spacing w:line="276" w:lineRule="auto"/>
              <w:rPr>
                <w:rFonts w:asciiTheme="majorBidi" w:eastAsiaTheme="minorEastAsia" w:hAnsiTheme="majorBidi" w:cstheme="majorBidi"/>
                <w:bCs/>
                <w:sz w:val="24"/>
                <w:szCs w:val="24"/>
              </w:rPr>
            </w:pPr>
            <m:oMath>
              <m:sSub>
                <m:sSubPr>
                  <m:ctrlPr>
                    <w:rPr>
                      <w:rFonts w:ascii="Cambria Math" w:eastAsiaTheme="minorEastAsia" w:hAnsi="Cambria Math" w:cstheme="majorBidi"/>
                      <w:bCs/>
                      <w:sz w:val="24"/>
                      <w:szCs w:val="24"/>
                    </w:rPr>
                  </m:ctrlPr>
                </m:sSubPr>
                <m:e>
                  <m:r>
                    <m:rPr>
                      <m:sty m:val="p"/>
                    </m:rPr>
                    <w:rPr>
                      <w:rFonts w:ascii="Cambria Math" w:eastAsiaTheme="minorEastAsia" w:hAnsi="Cambria Math" w:cstheme="majorBidi"/>
                      <w:sz w:val="24"/>
                      <w:szCs w:val="24"/>
                    </w:rPr>
                    <m:t xml:space="preserve"> </m:t>
                  </m:r>
                  <m:r>
                    <w:rPr>
                      <w:rFonts w:ascii="Cambria Math" w:eastAsiaTheme="minorEastAsia" w:hAnsi="Cambria Math" w:cstheme="majorBidi"/>
                      <w:sz w:val="24"/>
                      <w:szCs w:val="24"/>
                    </w:rPr>
                    <m:t>k</m:t>
                  </m:r>
                </m:e>
                <m:sub>
                  <m:r>
                    <m:rPr>
                      <m:sty m:val="p"/>
                    </m:rPr>
                    <w:rPr>
                      <w:rFonts w:ascii="Cambria Math" w:eastAsiaTheme="minorEastAsia" w:hAnsi="Cambria Math" w:cstheme="majorBidi"/>
                      <w:sz w:val="24"/>
                      <w:szCs w:val="24"/>
                    </w:rPr>
                    <m:t>1</m:t>
                  </m:r>
                </m:sub>
              </m:sSub>
            </m:oMath>
            <w:r w:rsidR="00585D52" w:rsidRPr="0078196E">
              <w:rPr>
                <w:rFonts w:asciiTheme="majorBidi" w:eastAsiaTheme="minorEastAsia" w:hAnsiTheme="majorBidi" w:cstheme="majorBidi"/>
                <w:bCs/>
                <w:sz w:val="24"/>
                <w:szCs w:val="24"/>
              </w:rPr>
              <w:t xml:space="preserve"> </w:t>
            </w:r>
            <w:r w:rsidR="00FD5968" w:rsidRPr="0078196E">
              <w:rPr>
                <w:rFonts w:asciiTheme="majorBidi" w:eastAsiaTheme="minorEastAsia" w:hAnsiTheme="majorBidi" w:cstheme="majorBidi"/>
                <w:bCs/>
                <w:sz w:val="24"/>
                <w:szCs w:val="24"/>
              </w:rPr>
              <w:t>(</w:t>
            </w:r>
            <m:oMath>
              <m:r>
                <m:rPr>
                  <m:sty m:val="p"/>
                </m:rPr>
                <w:rPr>
                  <w:rFonts w:ascii="Cambria Math" w:hAnsi="Cambria Math" w:cstheme="majorBidi"/>
                  <w:sz w:val="24"/>
                  <w:szCs w:val="24"/>
                </w:rPr>
                <m:t>μ</m:t>
              </m:r>
              <m:sSup>
                <m:sSupPr>
                  <m:ctrlPr>
                    <w:rPr>
                      <w:rFonts w:ascii="Cambria Math" w:hAnsi="Cambria Math" w:cstheme="majorBidi"/>
                      <w:iCs/>
                      <w:sz w:val="24"/>
                      <w:szCs w:val="24"/>
                    </w:rPr>
                  </m:ctrlPr>
                </m:sSupPr>
                <m:e>
                  <m:r>
                    <m:rPr>
                      <m:sty m:val="p"/>
                    </m:rPr>
                    <w:rPr>
                      <w:rFonts w:ascii="Cambria Math" w:eastAsiaTheme="minorEastAsia" w:hAnsi="Cambria Math" w:cstheme="majorBidi"/>
                      <w:sz w:val="24"/>
                      <w:szCs w:val="24"/>
                    </w:rPr>
                    <m:t>mol</m:t>
                  </m:r>
                </m:e>
                <m:sup>
                  <m:r>
                    <m:rPr>
                      <m:sty m:val="p"/>
                    </m:rPr>
                    <w:rPr>
                      <w:rFonts w:ascii="Cambria Math" w:hAnsi="Cambria Math" w:cstheme="majorBidi"/>
                      <w:sz w:val="24"/>
                      <w:szCs w:val="24"/>
                    </w:rPr>
                    <m:t>-1</m:t>
                  </m:r>
                </m:sup>
              </m:sSup>
              <m:sSup>
                <m:sSupPr>
                  <m:ctrlPr>
                    <w:rPr>
                      <w:rFonts w:ascii="Cambria Math" w:hAnsi="Cambria Math" w:cstheme="majorBidi"/>
                      <w:iCs/>
                      <w:sz w:val="24"/>
                      <w:szCs w:val="24"/>
                    </w:rPr>
                  </m:ctrlPr>
                </m:sSupPr>
                <m:e>
                  <m:r>
                    <m:rPr>
                      <m:sty m:val="p"/>
                    </m:rPr>
                    <w:rPr>
                      <w:rFonts w:ascii="Cambria Math" w:hAnsi="Cambria Math" w:cstheme="majorBidi"/>
                      <w:sz w:val="24"/>
                      <w:szCs w:val="24"/>
                    </w:rPr>
                    <m:t>s</m:t>
                  </m:r>
                </m:e>
                <m:sup>
                  <m:r>
                    <m:rPr>
                      <m:sty m:val="p"/>
                    </m:rPr>
                    <w:rPr>
                      <w:rFonts w:ascii="Cambria Math" w:hAnsi="Cambria Math" w:cstheme="majorBidi"/>
                      <w:sz w:val="24"/>
                      <w:szCs w:val="24"/>
                    </w:rPr>
                    <m:t>-1</m:t>
                  </m:r>
                </m:sup>
              </m:sSup>
            </m:oMath>
            <w:r w:rsidR="00FD5968" w:rsidRPr="0078196E">
              <w:rPr>
                <w:rFonts w:asciiTheme="majorBidi" w:eastAsiaTheme="minorEastAsia" w:hAnsiTheme="majorBidi" w:cstheme="majorBidi"/>
                <w:bCs/>
                <w:sz w:val="24"/>
                <w:szCs w:val="24"/>
              </w:rPr>
              <w:t xml:space="preserve">) </w:t>
            </w:r>
            <w:r w:rsidR="00585D52" w:rsidRPr="0078196E">
              <w:rPr>
                <w:rFonts w:asciiTheme="majorBidi" w:eastAsiaTheme="minorEastAsia" w:hAnsiTheme="majorBidi" w:cstheme="majorBidi"/>
                <w:bCs/>
                <w:sz w:val="24"/>
                <w:szCs w:val="24"/>
              </w:rPr>
              <w:t xml:space="preserve">adsorption equilibrium constant </w:t>
            </w:r>
          </w:p>
          <w:p w14:paraId="6813ACDC" w14:textId="77777777" w:rsidR="00FD5968" w:rsidRPr="0078196E" w:rsidRDefault="00D42949" w:rsidP="00922220">
            <w:pPr>
              <w:spacing w:line="276" w:lineRule="auto"/>
              <w:rPr>
                <w:rFonts w:asciiTheme="majorBidi" w:eastAsiaTheme="minorEastAsia" w:hAnsiTheme="majorBidi" w:cstheme="majorBidi"/>
                <w:bCs/>
                <w:sz w:val="24"/>
                <w:szCs w:val="24"/>
              </w:rPr>
            </w:pPr>
            <m:oMath>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oMath>
            <w:r w:rsidR="00FD5968" w:rsidRPr="0078196E">
              <w:rPr>
                <w:rFonts w:asciiTheme="majorBidi" w:eastAsiaTheme="minorEastAsia" w:hAnsiTheme="majorBidi" w:cstheme="majorBidi"/>
                <w:bCs/>
                <w:sz w:val="24"/>
                <w:szCs w:val="24"/>
              </w:rPr>
              <w:t xml:space="preserve"> </w:t>
            </w:r>
            <w:r w:rsidR="00D5498F" w:rsidRPr="0078196E">
              <w:rPr>
                <w:rFonts w:asciiTheme="majorBidi" w:eastAsiaTheme="minorEastAsia" w:hAnsiTheme="majorBidi" w:cstheme="majorBidi"/>
                <w:bCs/>
                <w:sz w:val="24"/>
                <w:szCs w:val="24"/>
              </w:rPr>
              <w:t>[</w:t>
            </w:r>
            <m:oMath>
              <m:sSup>
                <m:sSupPr>
                  <m:ctrlPr>
                    <w:rPr>
                      <w:rFonts w:ascii="Cambria Math" w:eastAsiaTheme="minorEastAsia" w:hAnsi="Cambria Math" w:cstheme="majorBidi"/>
                      <w:bCs/>
                      <w:iCs/>
                      <w:sz w:val="24"/>
                      <w:szCs w:val="24"/>
                    </w:rPr>
                  </m:ctrlPr>
                </m:sSupPr>
                <m:e>
                  <m:r>
                    <m:rPr>
                      <m:sty m:val="p"/>
                    </m:rPr>
                    <w:rPr>
                      <w:rFonts w:ascii="Cambria Math" w:eastAsiaTheme="minorEastAsia" w:hAnsi="Cambria Math" w:cstheme="majorBidi"/>
                      <w:sz w:val="24"/>
                      <w:szCs w:val="24"/>
                    </w:rPr>
                    <m:t>litre</m:t>
                  </m:r>
                </m:e>
                <m:sup>
                  <m:r>
                    <m:rPr>
                      <m:sty m:val="p"/>
                    </m:rPr>
                    <w:rPr>
                      <w:rFonts w:ascii="Cambria Math" w:eastAsiaTheme="minorEastAsia" w:hAnsi="Cambria Math" w:cstheme="majorBidi"/>
                      <w:sz w:val="24"/>
                      <w:szCs w:val="24"/>
                    </w:rPr>
                    <m:t>-1</m:t>
                  </m:r>
                </m:sup>
              </m:sSup>
              <m:sSup>
                <m:sSupPr>
                  <m:ctrlPr>
                    <w:rPr>
                      <w:rFonts w:ascii="Cambria Math" w:hAnsi="Cambria Math" w:cstheme="majorBidi"/>
                      <w:i/>
                      <w:sz w:val="24"/>
                      <w:szCs w:val="24"/>
                    </w:rPr>
                  </m:ctrlPr>
                </m:sSupPr>
                <m:e>
                  <m:r>
                    <m:rPr>
                      <m:sty m:val="p"/>
                    </m:rPr>
                    <w:rPr>
                      <w:rFonts w:ascii="Cambria Math" w:hAnsi="Cambria Math" w:cstheme="majorBidi"/>
                      <w:sz w:val="24"/>
                      <w:szCs w:val="24"/>
                    </w:rPr>
                    <m:t>s</m:t>
                  </m:r>
                </m:e>
                <m:sup>
                  <m:r>
                    <w:rPr>
                      <w:rFonts w:ascii="Cambria Math" w:hAnsi="Cambria Math" w:cstheme="majorBidi"/>
                      <w:sz w:val="24"/>
                      <w:szCs w:val="24"/>
                    </w:rPr>
                    <m:t>-1</m:t>
                  </m:r>
                </m:sup>
              </m:sSup>
              <m:r>
                <w:rPr>
                  <w:rFonts w:ascii="Cambria Math" w:hAnsi="Cambria Math" w:cstheme="majorBidi"/>
                  <w:sz w:val="24"/>
                  <w:szCs w:val="24"/>
                </w:rPr>
                <m:t>]</m:t>
              </m:r>
            </m:oMath>
            <w:r w:rsidR="00FD5968" w:rsidRPr="0078196E">
              <w:rPr>
                <w:rFonts w:asciiTheme="majorBidi" w:eastAsiaTheme="minorEastAsia" w:hAnsiTheme="majorBidi" w:cstheme="majorBidi"/>
                <w:bCs/>
                <w:sz w:val="24"/>
                <w:szCs w:val="24"/>
              </w:rPr>
              <w:t xml:space="preserve">  desorption equilibrium constant </w:t>
            </w:r>
          </w:p>
          <w:p w14:paraId="55DB6044" w14:textId="6745FEE7" w:rsidR="00FD5968" w:rsidRPr="0078196E" w:rsidRDefault="00D42949" w:rsidP="00922220">
            <w:pPr>
              <w:spacing w:line="276" w:lineRule="auto"/>
              <w:rPr>
                <w:rFonts w:asciiTheme="majorBidi" w:eastAsiaTheme="minorEastAsia" w:hAnsiTheme="majorBidi" w:cstheme="majorBidi"/>
                <w:bCs/>
                <w:sz w:val="24"/>
                <w:szCs w:val="24"/>
              </w:rPr>
            </w:pPr>
            <m:oMath>
              <m:sSup>
                <m:sSupPr>
                  <m:ctrlPr>
                    <w:rPr>
                      <w:rFonts w:ascii="Cambria Math" w:hAnsi="Cambria Math" w:cstheme="majorBidi"/>
                      <w:bCs/>
                      <w:i/>
                      <w:sz w:val="24"/>
                      <w:szCs w:val="24"/>
                    </w:rPr>
                  </m:ctrlPr>
                </m:sSupPr>
                <m:e>
                  <m:r>
                    <w:rPr>
                      <w:rFonts w:ascii="Cambria Math" w:hAnsi="Cambria Math" w:cstheme="majorBidi"/>
                      <w:sz w:val="24"/>
                      <w:szCs w:val="24"/>
                    </w:rPr>
                    <m:t>k</m:t>
                  </m:r>
                </m:e>
                <m:sup>
                  <m:r>
                    <w:rPr>
                      <w:rFonts w:ascii="Cambria Math" w:hAnsi="Cambria Math" w:cstheme="majorBidi"/>
                      <w:sz w:val="24"/>
                      <w:szCs w:val="24"/>
                    </w:rPr>
                    <m:t>'</m:t>
                  </m:r>
                </m:sup>
              </m:sSup>
            </m:oMath>
            <w:r w:rsidR="00FD5968" w:rsidRPr="0078196E">
              <w:rPr>
                <w:rFonts w:asciiTheme="majorBidi" w:eastAsiaTheme="minorEastAsia" w:hAnsiTheme="majorBidi" w:cstheme="majorBidi"/>
                <w:bCs/>
                <w:sz w:val="24"/>
                <w:szCs w:val="24"/>
              </w:rPr>
              <w:t xml:space="preserve"> </w:t>
            </w:r>
            <w:r w:rsidR="009C405E" w:rsidRPr="0078196E">
              <w:rPr>
                <w:rFonts w:asciiTheme="majorBidi" w:eastAsiaTheme="minorEastAsia" w:hAnsiTheme="majorBidi" w:cstheme="majorBidi"/>
                <w:bCs/>
                <w:sz w:val="24"/>
                <w:szCs w:val="24"/>
              </w:rPr>
              <w:t>[</w:t>
            </w:r>
            <w:r w:rsidR="00FD5968" w:rsidRPr="0078196E">
              <w:rPr>
                <w:rFonts w:asciiTheme="majorBidi" w:eastAsiaTheme="minorEastAsia" w:hAnsiTheme="majorBidi" w:cstheme="majorBidi"/>
                <w:bCs/>
                <w:sz w:val="24"/>
                <w:szCs w:val="24"/>
              </w:rPr>
              <w:t xml:space="preserve"> </w:t>
            </w:r>
            <m:oMath>
              <m:sSup>
                <m:sSupPr>
                  <m:ctrlPr>
                    <w:rPr>
                      <w:rFonts w:ascii="Cambria Math" w:eastAsiaTheme="minorEastAsia" w:hAnsi="Cambria Math" w:cstheme="majorBidi"/>
                      <w:bCs/>
                      <w:sz w:val="24"/>
                      <w:szCs w:val="24"/>
                    </w:rPr>
                  </m:ctrlPr>
                </m:sSupPr>
                <m:e>
                  <m:r>
                    <m:rPr>
                      <m:sty m:val="p"/>
                    </m:rPr>
                    <w:rPr>
                      <w:rFonts w:ascii="Cambria Math" w:eastAsiaTheme="minorEastAsia" w:hAnsi="Cambria Math" w:cstheme="majorBidi"/>
                      <w:sz w:val="24"/>
                      <w:szCs w:val="24"/>
                    </w:rPr>
                    <m:t>m</m:t>
                  </m:r>
                </m:e>
                <m:sup>
                  <m:r>
                    <m:rPr>
                      <m:sty m:val="p"/>
                    </m:rPr>
                    <w:rPr>
                      <w:rFonts w:ascii="Cambria Math" w:eastAsiaTheme="minorEastAsia" w:hAnsi="Cambria Math" w:cstheme="majorBidi"/>
                      <w:sz w:val="24"/>
                      <w:szCs w:val="24"/>
                    </w:rPr>
                    <m:t>2</m:t>
                  </m:r>
                </m:sup>
              </m:sSup>
              <m:sSup>
                <m:sSupPr>
                  <m:ctrlPr>
                    <w:rPr>
                      <w:rFonts w:ascii="Cambria Math" w:eastAsiaTheme="minorEastAsia" w:hAnsi="Cambria Math" w:cstheme="majorBidi"/>
                      <w:bCs/>
                      <w:sz w:val="24"/>
                      <w:szCs w:val="24"/>
                    </w:rPr>
                  </m:ctrlPr>
                </m:sSupPr>
                <m:e>
                  <m:r>
                    <m:rPr>
                      <m:sty m:val="p"/>
                    </m:rPr>
                    <w:rPr>
                      <w:rFonts w:ascii="Cambria Math" w:eastAsiaTheme="minorEastAsia" w:hAnsi="Cambria Math" w:cstheme="majorBidi"/>
                      <w:sz w:val="24"/>
                      <w:szCs w:val="24"/>
                    </w:rPr>
                    <m:t>litre</m:t>
                  </m:r>
                </m:e>
                <m:sup>
                  <m:r>
                    <m:rPr>
                      <m:sty m:val="p"/>
                    </m:rPr>
                    <w:rPr>
                      <w:rFonts w:ascii="Cambria Math" w:eastAsiaTheme="minorEastAsia" w:hAnsi="Cambria Math" w:cstheme="majorBidi"/>
                      <w:sz w:val="24"/>
                      <w:szCs w:val="24"/>
                    </w:rPr>
                    <m:t>-1</m:t>
                  </m:r>
                </m:sup>
              </m:sSup>
              <m:sSup>
                <m:sSupPr>
                  <m:ctrlPr>
                    <w:rPr>
                      <w:rFonts w:ascii="Cambria Math" w:eastAsiaTheme="minorEastAsia" w:hAnsi="Cambria Math" w:cstheme="majorBidi"/>
                      <w:bCs/>
                      <w:sz w:val="24"/>
                      <w:szCs w:val="24"/>
                    </w:rPr>
                  </m:ctrlPr>
                </m:sSupPr>
                <m:e>
                  <m:r>
                    <w:rPr>
                      <w:rFonts w:ascii="Cambria Math" w:eastAsiaTheme="minorEastAsia" w:hAnsi="Cambria Math" w:cstheme="majorBidi"/>
                      <w:sz w:val="24"/>
                      <w:szCs w:val="24"/>
                    </w:rPr>
                    <m:t>J</m:t>
                  </m:r>
                </m:e>
                <m:sup>
                  <m:r>
                    <m:rPr>
                      <m:sty m:val="p"/>
                    </m:rPr>
                    <w:rPr>
                      <w:rFonts w:ascii="Cambria Math" w:eastAsiaTheme="minorEastAsia" w:hAnsi="Cambria Math" w:cstheme="majorBidi"/>
                      <w:sz w:val="24"/>
                      <w:szCs w:val="24"/>
                    </w:rPr>
                    <m:t>-1</m:t>
                  </m:r>
                </m:sup>
              </m:sSup>
              <m:r>
                <w:rPr>
                  <w:rFonts w:ascii="Cambria Math" w:eastAsiaTheme="minorEastAsia" w:hAnsi="Cambria Math" w:cstheme="majorBidi"/>
                  <w:sz w:val="24"/>
                  <w:szCs w:val="24"/>
                </w:rPr>
                <m:t>]</m:t>
              </m:r>
            </m:oMath>
            <w:r w:rsidR="00FD5968" w:rsidRPr="0078196E">
              <w:rPr>
                <w:rFonts w:asciiTheme="majorBidi" w:eastAsiaTheme="minorEastAsia" w:hAnsiTheme="majorBidi" w:cstheme="majorBidi"/>
                <w:sz w:val="24"/>
                <w:szCs w:val="24"/>
              </w:rPr>
              <w:t xml:space="preserve"> </w:t>
            </w:r>
            <w:r w:rsidR="00FD5968" w:rsidRPr="0078196E">
              <w:rPr>
                <w:rFonts w:asciiTheme="majorBidi" w:eastAsiaTheme="minorEastAsia" w:hAnsiTheme="majorBidi" w:cstheme="majorBidi"/>
                <w:bCs/>
                <w:sz w:val="24"/>
                <w:szCs w:val="24"/>
              </w:rPr>
              <w:t xml:space="preserve">proportionality </w:t>
            </w:r>
            <w:r w:rsidR="00FD5968" w:rsidRPr="0078196E">
              <w:rPr>
                <w:rFonts w:asciiTheme="majorBidi" w:eastAsiaTheme="minorEastAsia" w:hAnsiTheme="majorBidi" w:cstheme="majorBidi"/>
                <w:bCs/>
                <w:iCs/>
                <w:sz w:val="24"/>
                <w:szCs w:val="24"/>
              </w:rPr>
              <w:t>constant</w:t>
            </w:r>
          </w:p>
          <w:p w14:paraId="5C090391" w14:textId="77777777" w:rsidR="00FD5968" w:rsidRPr="0078196E" w:rsidRDefault="00FD5968" w:rsidP="00922220">
            <w:pPr>
              <w:spacing w:line="276" w:lineRule="auto"/>
              <w:rPr>
                <w:rFonts w:asciiTheme="majorBidi" w:hAnsiTheme="majorBidi" w:cstheme="majorBidi"/>
                <w:b/>
                <w:bCs/>
                <w:sz w:val="28"/>
                <w:szCs w:val="28"/>
              </w:rPr>
            </w:pPr>
            <m:oMath>
              <m:r>
                <w:rPr>
                  <w:rFonts w:ascii="Cambria Math" w:hAnsi="Cambria Math" w:cstheme="majorBidi"/>
                  <w:sz w:val="24"/>
                  <w:szCs w:val="24"/>
                </w:rPr>
                <m:t>L</m:t>
              </m:r>
            </m:oMath>
            <w:r w:rsidRPr="0078196E">
              <w:rPr>
                <w:rFonts w:asciiTheme="majorBidi" w:hAnsiTheme="majorBidi" w:cstheme="majorBidi"/>
                <w:sz w:val="24"/>
                <w:szCs w:val="24"/>
              </w:rPr>
              <w:t xml:space="preserve"> </w:t>
            </w:r>
            <w:r w:rsidR="00D5498F" w:rsidRPr="0078196E">
              <w:rPr>
                <w:rFonts w:asciiTheme="majorBidi" w:hAnsiTheme="majorBidi" w:cstheme="majorBidi"/>
                <w:sz w:val="24"/>
                <w:szCs w:val="24"/>
              </w:rPr>
              <w:t>[</w:t>
            </w:r>
            <w:r w:rsidRPr="0078196E">
              <w:rPr>
                <w:rFonts w:asciiTheme="majorBidi" w:hAnsiTheme="majorBidi" w:cstheme="majorBidi"/>
                <w:sz w:val="24"/>
                <w:szCs w:val="24"/>
              </w:rPr>
              <w:t>cm</w:t>
            </w:r>
            <w:r w:rsidR="00D5498F" w:rsidRPr="0078196E">
              <w:rPr>
                <w:rFonts w:asciiTheme="majorBidi" w:hAnsiTheme="majorBidi" w:cstheme="majorBidi"/>
                <w:sz w:val="24"/>
                <w:szCs w:val="24"/>
              </w:rPr>
              <w:t>]</w:t>
            </w:r>
            <w:r w:rsidRPr="0078196E">
              <w:rPr>
                <w:rFonts w:asciiTheme="majorBidi" w:hAnsiTheme="majorBidi" w:cstheme="majorBidi"/>
                <w:sz w:val="24"/>
                <w:szCs w:val="24"/>
              </w:rPr>
              <w:t xml:space="preserve"> light path length </w:t>
            </w:r>
          </w:p>
          <w:p w14:paraId="60DABCF9" w14:textId="77777777" w:rsidR="00FD5968" w:rsidRPr="0078196E" w:rsidRDefault="00D42949" w:rsidP="00922220">
            <w:pPr>
              <w:spacing w:line="276" w:lineRule="auto"/>
              <w:rPr>
                <w:rFonts w:asciiTheme="majorBidi" w:eastAsiaTheme="minorEastAsia" w:hAnsiTheme="majorBidi" w:cstheme="majorBidi"/>
                <w:bCs/>
                <w:sz w:val="24"/>
                <w:szCs w:val="24"/>
              </w:rPr>
            </w:pPr>
            <m:oMath>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oMath>
            <w:r w:rsidR="00FD5968" w:rsidRPr="0078196E">
              <w:rPr>
                <w:rFonts w:asciiTheme="majorBidi" w:eastAsiaTheme="minorEastAsia" w:hAnsiTheme="majorBidi" w:cstheme="majorBidi"/>
                <w:bCs/>
                <w:sz w:val="24"/>
                <w:szCs w:val="24"/>
              </w:rPr>
              <w:t xml:space="preserve"> (M) lactic acid concentration</w:t>
            </w:r>
          </w:p>
          <w:p w14:paraId="42907A7E" w14:textId="77777777" w:rsidR="003E00A2" w:rsidRPr="0078196E" w:rsidRDefault="00D42949" w:rsidP="00922220">
            <w:pPr>
              <w:spacing w:line="276" w:lineRule="auto"/>
              <w:rPr>
                <w:rFonts w:asciiTheme="majorBidi" w:hAnsiTheme="majorBidi" w:cstheme="majorBidi"/>
                <w:b/>
                <w:bCs/>
                <w:sz w:val="28"/>
                <w:szCs w:val="28"/>
              </w:rPr>
            </w:pPr>
            <m:oMath>
              <m:sSub>
                <m:sSubPr>
                  <m:ctrlPr>
                    <w:rPr>
                      <w:rFonts w:ascii="Cambria Math" w:eastAsiaTheme="minorEastAsia" w:hAnsi="Cambria Math" w:cstheme="majorBidi"/>
                      <w:bCs/>
                      <w:i/>
                      <w:sz w:val="24"/>
                      <w:szCs w:val="24"/>
                    </w:rPr>
                  </m:ctrlPr>
                </m:sSubPr>
                <m:e>
                  <m:r>
                    <w:rPr>
                      <w:rFonts w:ascii="Cambria Math" w:eastAsiaTheme="minorEastAsia" w:hAnsi="Cambria Math" w:cstheme="majorBidi"/>
                      <w:sz w:val="24"/>
                      <w:szCs w:val="24"/>
                    </w:rPr>
                    <m:t>r</m:t>
                  </m:r>
                </m:e>
                <m:sub>
                  <m:sSub>
                    <m:sSubPr>
                      <m:ctrlPr>
                        <w:rPr>
                          <w:rFonts w:ascii="Cambria Math" w:eastAsiaTheme="minorEastAsia" w:hAnsi="Cambria Math" w:cstheme="majorBidi"/>
                          <w:bCs/>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2</m:t>
                      </m:r>
                    </m:sub>
                  </m:sSub>
                </m:sub>
              </m:sSub>
            </m:oMath>
            <w:r w:rsidR="003E00A2" w:rsidRPr="0078196E">
              <w:rPr>
                <w:rFonts w:asciiTheme="majorBidi" w:eastAsiaTheme="minorEastAsia" w:hAnsiTheme="majorBidi" w:cstheme="majorBidi"/>
                <w:bCs/>
                <w:sz w:val="24"/>
                <w:szCs w:val="24"/>
              </w:rPr>
              <w:t xml:space="preserve"> </w:t>
            </w:r>
            <w:r w:rsidR="006E79AF" w:rsidRPr="0078196E">
              <w:rPr>
                <w:rFonts w:asciiTheme="majorBidi" w:eastAsiaTheme="minorEastAsia" w:hAnsiTheme="majorBidi" w:cstheme="majorBidi"/>
                <w:bCs/>
                <w:sz w:val="24"/>
                <w:szCs w:val="24"/>
              </w:rPr>
              <w:t>[</w:t>
            </w:r>
            <m:oMath>
              <m:r>
                <m:rPr>
                  <m:sty m:val="p"/>
                </m:rPr>
                <w:rPr>
                  <w:rFonts w:ascii="Cambria Math" w:hAnsi="Cambria Math" w:cstheme="majorBidi"/>
                  <w:sz w:val="24"/>
                  <w:szCs w:val="24"/>
                </w:rPr>
                <m:t>μ</m:t>
              </m:r>
            </m:oMath>
            <w:r w:rsidR="003E00A2" w:rsidRPr="0078196E">
              <w:rPr>
                <w:rFonts w:asciiTheme="majorBidi" w:eastAsiaTheme="minorEastAsia" w:hAnsiTheme="majorBidi" w:cstheme="majorBidi"/>
                <w:iCs/>
                <w:sz w:val="24"/>
                <w:szCs w:val="24"/>
              </w:rPr>
              <w:t>mol/s</w:t>
            </w:r>
            <w:r w:rsidR="006E79AF" w:rsidRPr="0078196E">
              <w:rPr>
                <w:rFonts w:asciiTheme="majorBidi" w:eastAsiaTheme="minorEastAsia" w:hAnsiTheme="majorBidi" w:cstheme="majorBidi"/>
                <w:iCs/>
                <w:sz w:val="24"/>
                <w:szCs w:val="24"/>
              </w:rPr>
              <w:t>]</w:t>
            </w:r>
            <w:r w:rsidR="003E00A2" w:rsidRPr="0078196E">
              <w:rPr>
                <w:rFonts w:asciiTheme="majorBidi" w:eastAsiaTheme="minorEastAsia" w:hAnsiTheme="majorBidi" w:cstheme="majorBidi"/>
                <w:sz w:val="24"/>
                <w:szCs w:val="24"/>
              </w:rPr>
              <w:t xml:space="preserve"> </w:t>
            </w:r>
            <w:r w:rsidR="003E00A2" w:rsidRPr="0078196E">
              <w:rPr>
                <w:rFonts w:asciiTheme="majorBidi" w:eastAsiaTheme="minorEastAsia" w:hAnsiTheme="majorBidi" w:cstheme="majorBidi"/>
                <w:bCs/>
                <w:sz w:val="24"/>
                <w:szCs w:val="24"/>
              </w:rPr>
              <w:t xml:space="preserve">rate of hydrogen production </w:t>
            </w:r>
          </w:p>
          <w:p w14:paraId="3BB80C0A" w14:textId="77777777" w:rsidR="00302231" w:rsidRPr="0078196E" w:rsidRDefault="00D42949" w:rsidP="00922220">
            <w:pPr>
              <w:spacing w:line="276" w:lineRule="auto"/>
              <w:rPr>
                <w:rFonts w:asciiTheme="majorBidi" w:hAnsiTheme="majorBidi" w:cstheme="majorBidi"/>
                <w:sz w:val="24"/>
                <w:szCs w:val="24"/>
              </w:rPr>
            </w:pPr>
            <m:oMath>
              <m:sSub>
                <m:sSubPr>
                  <m:ctrlPr>
                    <w:rPr>
                      <w:rFonts w:ascii="Cambria Math" w:hAnsi="Cambria Math" w:cstheme="majorBidi"/>
                      <w:sz w:val="24"/>
                      <w:szCs w:val="24"/>
                    </w:rPr>
                  </m:ctrlPr>
                </m:sSubPr>
                <m:e>
                  <m:r>
                    <w:rPr>
                      <w:rFonts w:ascii="Cambria Math" w:hAnsi="Cambria Math" w:cstheme="majorBidi"/>
                      <w:sz w:val="24"/>
                      <w:szCs w:val="24"/>
                    </w:rPr>
                    <m:t>R</m:t>
                  </m:r>
                </m:e>
                <m:sub>
                  <m:r>
                    <m:rPr>
                      <m:sty m:val="p"/>
                    </m:rPr>
                    <w:rPr>
                      <w:rFonts w:ascii="Cambria Math" w:hAnsi="Cambria Math" w:cstheme="majorBidi"/>
                      <w:sz w:val="24"/>
                      <w:szCs w:val="24"/>
                    </w:rPr>
                    <m:t>∞</m:t>
                  </m:r>
                </m:sub>
              </m:sSub>
            </m:oMath>
            <w:r w:rsidR="003E00A2" w:rsidRPr="0078196E">
              <w:rPr>
                <w:rFonts w:asciiTheme="majorBidi" w:eastAsiaTheme="minorEastAsia" w:hAnsiTheme="majorBidi" w:cstheme="majorBidi"/>
                <w:sz w:val="24"/>
                <w:szCs w:val="24"/>
              </w:rPr>
              <w:t xml:space="preserve"> </w:t>
            </w:r>
            <w:r w:rsidR="006E79AF" w:rsidRPr="0078196E">
              <w:rPr>
                <w:rFonts w:asciiTheme="majorBidi" w:eastAsiaTheme="minorEastAsia" w:hAnsiTheme="majorBidi" w:cstheme="majorBidi"/>
                <w:sz w:val="24"/>
                <w:szCs w:val="24"/>
              </w:rPr>
              <w:t>[</w:t>
            </w:r>
            <w:r w:rsidR="003E00A2" w:rsidRPr="0078196E">
              <w:rPr>
                <w:rFonts w:asciiTheme="majorBidi" w:eastAsiaTheme="minorEastAsia" w:hAnsiTheme="majorBidi" w:cstheme="majorBidi"/>
                <w:sz w:val="24"/>
                <w:szCs w:val="24"/>
              </w:rPr>
              <w:t>dimensionless</w:t>
            </w:r>
            <w:r w:rsidR="006E79AF" w:rsidRPr="0078196E">
              <w:rPr>
                <w:rFonts w:asciiTheme="majorBidi" w:eastAsiaTheme="minorEastAsia" w:hAnsiTheme="majorBidi" w:cstheme="majorBidi"/>
                <w:sz w:val="24"/>
                <w:szCs w:val="24"/>
              </w:rPr>
              <w:t>]</w:t>
            </w:r>
            <w:r w:rsidR="003E00A2" w:rsidRPr="0078196E">
              <w:rPr>
                <w:rFonts w:asciiTheme="majorBidi" w:eastAsiaTheme="minorEastAsia" w:hAnsiTheme="majorBidi" w:cstheme="majorBidi"/>
                <w:sz w:val="24"/>
                <w:szCs w:val="24"/>
              </w:rPr>
              <w:t xml:space="preserve"> </w:t>
            </w:r>
            <w:r w:rsidR="003E00A2" w:rsidRPr="0078196E">
              <w:rPr>
                <w:rFonts w:asciiTheme="majorBidi" w:hAnsiTheme="majorBidi" w:cstheme="majorBidi"/>
                <w:sz w:val="24"/>
                <w:szCs w:val="24"/>
              </w:rPr>
              <w:t>diffuse reflectance of the catalyst</w:t>
            </w:r>
          </w:p>
          <w:p w14:paraId="1EB2B46D" w14:textId="77777777" w:rsidR="003A40D3" w:rsidRPr="0078196E" w:rsidRDefault="00D42949" w:rsidP="00922220">
            <w:pPr>
              <w:spacing w:line="276" w:lineRule="auto"/>
              <w:rPr>
                <w:rFonts w:asciiTheme="majorBidi" w:eastAsiaTheme="minorEastAsia" w:hAnsiTheme="majorBidi" w:cstheme="majorBidi"/>
                <w:bCs/>
              </w:rPr>
            </w:pPr>
            <m:oMath>
              <m:sSub>
                <m:sSubPr>
                  <m:ctrlPr>
                    <w:rPr>
                      <w:rFonts w:ascii="Cambria Math" w:eastAsiaTheme="minorEastAsia" w:hAnsi="Cambria Math" w:cstheme="majorBidi"/>
                      <w:bCs/>
                      <w:i/>
                    </w:rPr>
                  </m:ctrlPr>
                </m:sSubPr>
                <m:e>
                  <m:r>
                    <w:rPr>
                      <w:rFonts w:ascii="Cambria Math" w:eastAsiaTheme="minorEastAsia" w:hAnsi="Cambria Math" w:cstheme="majorBidi"/>
                    </w:rPr>
                    <m:t>r</m:t>
                  </m:r>
                </m:e>
                <m:sub>
                  <m:r>
                    <w:rPr>
                      <w:rFonts w:ascii="Cambria Math" w:eastAsiaTheme="minorEastAsia" w:hAnsi="Cambria Math" w:cstheme="majorBidi"/>
                    </w:rPr>
                    <m:t>1</m:t>
                  </m:r>
                </m:sub>
              </m:sSub>
            </m:oMath>
            <w:r w:rsidR="003A40D3" w:rsidRPr="0078196E">
              <w:rPr>
                <w:rFonts w:asciiTheme="majorBidi" w:eastAsiaTheme="minorEastAsia" w:hAnsiTheme="majorBidi" w:cstheme="majorBidi"/>
                <w:bCs/>
              </w:rPr>
              <w:t xml:space="preserve">[cm] distance between </w:t>
            </w:r>
            <w:r w:rsidR="0095649A" w:rsidRPr="0078196E">
              <w:rPr>
                <w:rFonts w:asciiTheme="majorBidi" w:eastAsiaTheme="minorEastAsia" w:hAnsiTheme="majorBidi" w:cstheme="majorBidi"/>
                <w:bCs/>
              </w:rPr>
              <w:t>a particle inside the reactor</w:t>
            </w:r>
            <w:r w:rsidR="003A40D3" w:rsidRPr="0078196E">
              <w:rPr>
                <w:rFonts w:asciiTheme="majorBidi" w:eastAsiaTheme="minorEastAsia" w:hAnsiTheme="majorBidi" w:cstheme="majorBidi"/>
                <w:bCs/>
              </w:rPr>
              <w:t xml:space="preserve"> and light of 1</w:t>
            </w:r>
          </w:p>
          <w:p w14:paraId="48C07670" w14:textId="77777777" w:rsidR="003A40D3" w:rsidRPr="0078196E" w:rsidRDefault="00D42949" w:rsidP="003A40D3">
            <w:pPr>
              <w:jc w:val="both"/>
              <w:rPr>
                <w:rFonts w:asciiTheme="majorBidi" w:eastAsiaTheme="minorEastAsia" w:hAnsiTheme="majorBidi" w:cstheme="majorBidi"/>
                <w:bCs/>
              </w:rPr>
            </w:pPr>
            <m:oMath>
              <m:sSub>
                <m:sSubPr>
                  <m:ctrlPr>
                    <w:rPr>
                      <w:rFonts w:ascii="Cambria Math" w:eastAsiaTheme="minorEastAsia" w:hAnsi="Cambria Math" w:cstheme="majorBidi"/>
                      <w:bCs/>
                      <w:i/>
                    </w:rPr>
                  </m:ctrlPr>
                </m:sSubPr>
                <m:e>
                  <m:r>
                    <w:rPr>
                      <w:rFonts w:ascii="Cambria Math" w:eastAsiaTheme="minorEastAsia" w:hAnsi="Cambria Math" w:cstheme="majorBidi"/>
                    </w:rPr>
                    <m:t>r</m:t>
                  </m:r>
                </m:e>
                <m:sub>
                  <m:r>
                    <w:rPr>
                      <w:rFonts w:ascii="Cambria Math" w:eastAsiaTheme="minorEastAsia" w:hAnsi="Cambria Math" w:cstheme="majorBidi"/>
                    </w:rPr>
                    <m:t>0</m:t>
                  </m:r>
                </m:sub>
              </m:sSub>
            </m:oMath>
            <w:r w:rsidR="003A40D3" w:rsidRPr="0078196E">
              <w:rPr>
                <w:rFonts w:asciiTheme="majorBidi" w:eastAsiaTheme="minorEastAsia" w:hAnsiTheme="majorBidi" w:cstheme="majorBidi"/>
                <w:bCs/>
              </w:rPr>
              <w:t xml:space="preserve">  [cm] distance between light 1 and the surface of the reactor</w:t>
            </w:r>
          </w:p>
          <w:p w14:paraId="1A8C9369" w14:textId="77777777" w:rsidR="0095649A" w:rsidRPr="0078196E" w:rsidRDefault="00D42949" w:rsidP="003A40D3">
            <w:pPr>
              <w:jc w:val="both"/>
              <w:rPr>
                <w:rFonts w:asciiTheme="majorBidi" w:eastAsiaTheme="minorEastAsia" w:hAnsiTheme="majorBidi" w:cstheme="majorBidi"/>
                <w:bCs/>
              </w:rPr>
            </w:pPr>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m:t>
                  </m:r>
                </m:sub>
                <m:sup>
                  <m:r>
                    <w:rPr>
                      <w:rFonts w:ascii="Cambria Math" w:eastAsiaTheme="minorEastAsia" w:hAnsi="Cambria Math" w:cstheme="majorBidi"/>
                      <w:sz w:val="24"/>
                      <w:szCs w:val="24"/>
                    </w:rPr>
                    <m:t>L</m:t>
                  </m:r>
                </m:sup>
              </m:sSubSup>
            </m:oMath>
            <w:r w:rsidR="0095649A" w:rsidRPr="0078196E">
              <w:rPr>
                <w:rFonts w:asciiTheme="majorBidi" w:eastAsiaTheme="minorEastAsia" w:hAnsiTheme="majorBidi" w:cstheme="majorBidi"/>
                <w:bCs/>
              </w:rPr>
              <w:t>[cm] distance from light 1 and circumference point farer from the light</w:t>
            </w:r>
          </w:p>
          <w:p w14:paraId="1DFFEC21" w14:textId="77777777" w:rsidR="00FD5968" w:rsidRPr="0078196E" w:rsidRDefault="00FD5968" w:rsidP="00922220">
            <w:pPr>
              <w:spacing w:line="276" w:lineRule="auto"/>
              <w:rPr>
                <w:rFonts w:asciiTheme="majorBidi" w:hAnsiTheme="majorBidi" w:cstheme="majorBidi"/>
                <w:sz w:val="24"/>
                <w:szCs w:val="24"/>
              </w:rPr>
            </w:pPr>
            <m:oMath>
              <m:r>
                <w:rPr>
                  <w:rFonts w:ascii="Cambria Math" w:hAnsi="Cambria Math" w:cstheme="majorBidi"/>
                  <w:sz w:val="24"/>
                  <w:szCs w:val="24"/>
                </w:rPr>
                <m:t>s</m:t>
              </m:r>
            </m:oMath>
            <w:r w:rsidRPr="0078196E">
              <w:rPr>
                <w:rFonts w:asciiTheme="majorBidi" w:eastAsiaTheme="minorEastAsia" w:hAnsiTheme="majorBidi" w:cstheme="majorBidi"/>
                <w:bCs/>
                <w:sz w:val="24"/>
                <w:szCs w:val="24"/>
              </w:rPr>
              <w:t xml:space="preserve"> </w:t>
            </w:r>
            <w:r w:rsidR="006E79AF" w:rsidRPr="0078196E">
              <w:rPr>
                <w:rFonts w:asciiTheme="majorBidi" w:eastAsiaTheme="minorEastAsia" w:hAnsiTheme="majorBidi" w:cstheme="majorBidi"/>
                <w:bCs/>
                <w:sz w:val="24"/>
                <w:szCs w:val="24"/>
              </w:rPr>
              <w:t>[</w:t>
            </w:r>
            <w:r w:rsidRPr="0078196E">
              <w:rPr>
                <w:rFonts w:asciiTheme="majorBidi" w:eastAsiaTheme="minorEastAsia" w:hAnsiTheme="majorBidi" w:cstheme="majorBidi"/>
                <w:bCs/>
                <w:sz w:val="24"/>
                <w:szCs w:val="24"/>
              </w:rPr>
              <w:t>cm</w:t>
            </w:r>
            <w:r w:rsidRPr="0078196E">
              <w:rPr>
                <w:rFonts w:asciiTheme="majorBidi" w:eastAsiaTheme="minorEastAsia" w:hAnsiTheme="majorBidi" w:cstheme="majorBidi"/>
                <w:bCs/>
                <w:sz w:val="24"/>
                <w:szCs w:val="24"/>
                <w:vertAlign w:val="superscript"/>
              </w:rPr>
              <w:t>-1</w:t>
            </w:r>
            <w:r w:rsidR="006E79AF" w:rsidRPr="0078196E">
              <w:rPr>
                <w:rFonts w:asciiTheme="majorBidi" w:eastAsiaTheme="minorEastAsia" w:hAnsiTheme="majorBidi" w:cstheme="majorBidi"/>
                <w:bCs/>
                <w:sz w:val="24"/>
                <w:szCs w:val="24"/>
              </w:rPr>
              <w:t>]</w:t>
            </w:r>
            <w:r w:rsidRPr="0078196E">
              <w:rPr>
                <w:rFonts w:asciiTheme="majorBidi" w:eastAsiaTheme="minorEastAsia" w:hAnsiTheme="majorBidi" w:cstheme="majorBidi"/>
                <w:bCs/>
                <w:sz w:val="24"/>
                <w:szCs w:val="24"/>
              </w:rPr>
              <w:t xml:space="preserve"> </w:t>
            </w:r>
            <w:r w:rsidRPr="0078196E">
              <w:rPr>
                <w:rFonts w:asciiTheme="majorBidi" w:hAnsiTheme="majorBidi" w:cstheme="majorBidi"/>
                <w:sz w:val="24"/>
                <w:szCs w:val="24"/>
              </w:rPr>
              <w:t>scattering coefficient</w:t>
            </w:r>
          </w:p>
          <w:p w14:paraId="7E125E50" w14:textId="77777777" w:rsidR="00585D52" w:rsidRPr="0078196E" w:rsidRDefault="00D42949" w:rsidP="00922220">
            <w:pPr>
              <w:spacing w:line="276" w:lineRule="auto"/>
              <w:rPr>
                <w:rFonts w:asciiTheme="majorBidi" w:hAnsiTheme="majorBidi" w:cstheme="majorBidi"/>
                <w:sz w:val="24"/>
                <w:szCs w:val="24"/>
              </w:rPr>
            </w:pPr>
            <m:oMath>
              <m:sSup>
                <m:sSupPr>
                  <m:ctrlPr>
                    <w:rPr>
                      <w:rFonts w:ascii="Cambria Math" w:hAnsi="Cambria Math" w:cstheme="majorBidi"/>
                      <w:sz w:val="24"/>
                      <w:szCs w:val="24"/>
                    </w:rPr>
                  </m:ctrlPr>
                </m:sSupPr>
                <m:e>
                  <m:r>
                    <w:rPr>
                      <w:rFonts w:ascii="Cambria Math" w:hAnsi="Cambria Math" w:cstheme="majorBidi"/>
                      <w:sz w:val="24"/>
                      <w:szCs w:val="24"/>
                    </w:rPr>
                    <m:t>s</m:t>
                  </m:r>
                </m:e>
                <m:sup>
                  <m:r>
                    <m:rPr>
                      <m:sty m:val="p"/>
                    </m:rPr>
                    <w:rPr>
                      <w:rFonts w:ascii="Cambria Math" w:hAnsi="Cambria Math" w:cstheme="majorBidi"/>
                      <w:sz w:val="24"/>
                      <w:szCs w:val="24"/>
                    </w:rPr>
                    <m:t>*</m:t>
                  </m:r>
                </m:sup>
              </m:sSup>
            </m:oMath>
            <w:r w:rsidR="00585D52" w:rsidRPr="0078196E">
              <w:rPr>
                <w:rFonts w:asciiTheme="majorBidi" w:hAnsiTheme="majorBidi" w:cstheme="majorBidi"/>
                <w:sz w:val="24"/>
                <w:szCs w:val="24"/>
              </w:rPr>
              <w:t xml:space="preserve"> </w:t>
            </w:r>
            <w:r w:rsidR="006E79AF" w:rsidRPr="0078196E">
              <w:rPr>
                <w:rFonts w:asciiTheme="majorBidi" w:hAnsiTheme="majorBidi" w:cstheme="majorBidi"/>
                <w:sz w:val="24"/>
                <w:szCs w:val="24"/>
              </w:rPr>
              <w:t>[</w:t>
            </w:r>
            <w:r w:rsidR="00FD5968" w:rsidRPr="0078196E">
              <w:rPr>
                <w:rFonts w:asciiTheme="majorBidi" w:hAnsiTheme="majorBidi" w:cstheme="majorBidi"/>
                <w:sz w:val="24"/>
                <w:szCs w:val="24"/>
              </w:rPr>
              <w:t>cm</w:t>
            </w:r>
            <w:r w:rsidR="00FD5968" w:rsidRPr="0078196E">
              <w:rPr>
                <w:rFonts w:asciiTheme="majorBidi" w:hAnsiTheme="majorBidi" w:cstheme="majorBidi"/>
                <w:sz w:val="24"/>
                <w:szCs w:val="24"/>
                <w:vertAlign w:val="superscript"/>
              </w:rPr>
              <w:t>2</w:t>
            </w:r>
            <w:r w:rsidR="00FD5968" w:rsidRPr="0078196E">
              <w:rPr>
                <w:rFonts w:asciiTheme="majorBidi" w:hAnsiTheme="majorBidi" w:cstheme="majorBidi"/>
                <w:sz w:val="24"/>
                <w:szCs w:val="24"/>
              </w:rPr>
              <w:t xml:space="preserve"> g</w:t>
            </w:r>
            <w:r w:rsidR="00FD5968" w:rsidRPr="0078196E">
              <w:rPr>
                <w:rFonts w:asciiTheme="majorBidi" w:hAnsiTheme="majorBidi" w:cstheme="majorBidi"/>
                <w:sz w:val="24"/>
                <w:szCs w:val="24"/>
                <w:vertAlign w:val="superscript"/>
              </w:rPr>
              <w:t>-1</w:t>
            </w:r>
            <w:r w:rsidR="006E79AF" w:rsidRPr="0078196E">
              <w:rPr>
                <w:rFonts w:asciiTheme="majorBidi" w:hAnsiTheme="majorBidi" w:cstheme="majorBidi"/>
                <w:sz w:val="24"/>
                <w:szCs w:val="24"/>
              </w:rPr>
              <w:t>]</w:t>
            </w:r>
            <w:r w:rsidR="00FD5968" w:rsidRPr="0078196E">
              <w:rPr>
                <w:rFonts w:asciiTheme="majorBidi" w:hAnsiTheme="majorBidi" w:cstheme="majorBidi"/>
                <w:sz w:val="24"/>
                <w:szCs w:val="24"/>
              </w:rPr>
              <w:t xml:space="preserve"> scattering coefficient per unit catalyst concentration</w:t>
            </w:r>
          </w:p>
          <w:p w14:paraId="21B92956" w14:textId="59EF3F40" w:rsidR="0095649A" w:rsidRPr="0078196E" w:rsidRDefault="0095649A" w:rsidP="0095649A">
            <w:pPr>
              <w:spacing w:line="276" w:lineRule="auto"/>
              <w:rPr>
                <w:rFonts w:asciiTheme="majorBidi" w:hAnsiTheme="majorBidi" w:cstheme="majorBidi"/>
                <w:sz w:val="24"/>
                <w:szCs w:val="24"/>
              </w:rPr>
            </w:pPr>
            <m:oMath>
              <m:r>
                <w:rPr>
                  <w:rFonts w:ascii="Cambria Math" w:eastAsiaTheme="minorEastAsia" w:hAnsi="Cambria Math" w:cstheme="majorBidi"/>
                  <w:sz w:val="24"/>
                  <w:szCs w:val="24"/>
                </w:rPr>
                <m:t>S</m:t>
              </m:r>
            </m:oMath>
            <w:r w:rsidRPr="0078196E">
              <w:rPr>
                <w:rFonts w:asciiTheme="majorBidi" w:eastAsiaTheme="minorEastAsia" w:hAnsiTheme="majorBidi" w:cstheme="majorBidi"/>
                <w:sz w:val="24"/>
                <w:szCs w:val="24"/>
              </w:rPr>
              <w:t xml:space="preserve"> [</w:t>
            </w:r>
            <w:r w:rsidRPr="0078196E">
              <w:rPr>
                <w:rFonts w:asciiTheme="majorBidi" w:hAnsiTheme="majorBidi" w:cstheme="majorBidi"/>
                <w:sz w:val="24"/>
                <w:szCs w:val="24"/>
              </w:rPr>
              <w:t>cm</w:t>
            </w:r>
            <w:r w:rsidRPr="0078196E">
              <w:rPr>
                <w:rFonts w:asciiTheme="majorBidi" w:hAnsiTheme="majorBidi" w:cstheme="majorBidi"/>
                <w:sz w:val="24"/>
                <w:szCs w:val="24"/>
                <w:vertAlign w:val="superscript"/>
              </w:rPr>
              <w:t>2</w:t>
            </w:r>
            <w:r w:rsidRPr="0078196E">
              <w:rPr>
                <w:rFonts w:asciiTheme="majorBidi" w:hAnsiTheme="majorBidi" w:cstheme="majorBidi"/>
                <w:sz w:val="24"/>
                <w:szCs w:val="24"/>
              </w:rPr>
              <w:t xml:space="preserve">] </w:t>
            </w:r>
            <w:r w:rsidR="004051A4">
              <w:rPr>
                <w:rFonts w:asciiTheme="majorBidi" w:hAnsiTheme="majorBidi" w:cstheme="majorBidi"/>
                <w:sz w:val="24"/>
                <w:szCs w:val="24"/>
              </w:rPr>
              <w:t>area of</w:t>
            </w:r>
            <w:r w:rsidRPr="0078196E">
              <w:rPr>
                <w:rFonts w:asciiTheme="majorBidi" w:hAnsiTheme="majorBidi" w:cstheme="majorBidi"/>
                <w:sz w:val="24"/>
                <w:szCs w:val="24"/>
              </w:rPr>
              <w:t xml:space="preserve"> cross-section</w:t>
            </w:r>
            <w:r w:rsidR="004051A4">
              <w:rPr>
                <w:rFonts w:asciiTheme="majorBidi" w:hAnsiTheme="majorBidi" w:cstheme="majorBidi"/>
                <w:sz w:val="24"/>
                <w:szCs w:val="24"/>
              </w:rPr>
              <w:t xml:space="preserve"> of the reactor</w:t>
            </w:r>
          </w:p>
          <w:p w14:paraId="57738EE6" w14:textId="77777777" w:rsidR="00BB0C1A" w:rsidRPr="0078196E" w:rsidRDefault="00BB0C1A" w:rsidP="00922220">
            <w:pPr>
              <w:spacing w:line="276" w:lineRule="auto"/>
              <w:rPr>
                <w:rFonts w:asciiTheme="majorBidi" w:hAnsiTheme="majorBidi" w:cstheme="majorBidi"/>
                <w:bCs/>
                <w:sz w:val="24"/>
                <w:szCs w:val="24"/>
              </w:rPr>
            </w:pPr>
            <m:oMath>
              <m:r>
                <w:rPr>
                  <w:rFonts w:ascii="Cambria Math" w:hAnsi="Cambria Math" w:cstheme="majorBidi"/>
                  <w:sz w:val="24"/>
                  <w:szCs w:val="24"/>
                </w:rPr>
                <m:t>t</m:t>
              </m:r>
            </m:oMath>
            <w:r w:rsidRPr="0078196E">
              <w:rPr>
                <w:rFonts w:asciiTheme="majorBidi" w:hAnsiTheme="majorBidi" w:cstheme="majorBidi"/>
                <w:sz w:val="24"/>
                <w:szCs w:val="24"/>
              </w:rPr>
              <w:t>[min] reaction time</w:t>
            </w:r>
          </w:p>
          <w:p w14:paraId="073DF269" w14:textId="77777777" w:rsidR="006E79AF" w:rsidRPr="0078196E" w:rsidRDefault="006E79AF" w:rsidP="00922220">
            <w:pPr>
              <w:spacing w:line="276" w:lineRule="auto"/>
              <w:rPr>
                <w:rFonts w:asciiTheme="majorBidi" w:eastAsiaTheme="minorEastAsia" w:hAnsiTheme="majorBidi" w:cstheme="majorBidi"/>
                <w:sz w:val="24"/>
                <w:szCs w:val="24"/>
              </w:rPr>
            </w:pPr>
            <m:oMath>
              <m:r>
                <w:rPr>
                  <w:rFonts w:ascii="Cambria Math" w:hAnsi="Cambria Math" w:cstheme="majorBidi"/>
                  <w:sz w:val="24"/>
                  <w:szCs w:val="24"/>
                </w:rPr>
                <m:t>v</m:t>
              </m:r>
            </m:oMath>
            <w:r w:rsidRPr="0078196E">
              <w:rPr>
                <w:rFonts w:asciiTheme="majorBidi" w:eastAsiaTheme="minorEastAsia" w:hAnsiTheme="majorBidi" w:cstheme="majorBidi"/>
                <w:sz w:val="24"/>
                <w:szCs w:val="24"/>
              </w:rPr>
              <w:t xml:space="preserve"> [</w:t>
            </w:r>
            <w:r w:rsidRPr="0078196E">
              <w:rPr>
                <w:rFonts w:asciiTheme="majorBidi" w:hAnsiTheme="majorBidi" w:cstheme="majorBidi"/>
                <w:sz w:val="24"/>
                <w:szCs w:val="24"/>
              </w:rPr>
              <w:t>cm</w:t>
            </w:r>
            <w:r w:rsidRPr="0078196E">
              <w:rPr>
                <w:rFonts w:asciiTheme="majorBidi" w:hAnsiTheme="majorBidi" w:cstheme="majorBidi"/>
                <w:sz w:val="24"/>
                <w:szCs w:val="24"/>
                <w:vertAlign w:val="superscript"/>
              </w:rPr>
              <w:t>3</w:t>
            </w:r>
            <w:r w:rsidRPr="0078196E">
              <w:rPr>
                <w:rFonts w:asciiTheme="majorBidi" w:hAnsiTheme="majorBidi" w:cstheme="majorBidi"/>
                <w:sz w:val="24"/>
                <w:szCs w:val="24"/>
              </w:rPr>
              <w:t>]</w:t>
            </w:r>
            <w:r w:rsidR="00453D5F" w:rsidRPr="0078196E">
              <w:rPr>
                <w:rFonts w:asciiTheme="majorBidi" w:hAnsiTheme="majorBidi" w:cstheme="majorBidi"/>
                <w:sz w:val="24"/>
                <w:szCs w:val="24"/>
              </w:rPr>
              <w:t xml:space="preserve"> reactor volume</w:t>
            </w:r>
          </w:p>
          <w:p w14:paraId="6E896C5A" w14:textId="77777777" w:rsidR="006E79AF" w:rsidRPr="0078196E" w:rsidRDefault="006E79AF" w:rsidP="00922220">
            <w:pPr>
              <w:spacing w:line="276" w:lineRule="auto"/>
              <w:rPr>
                <w:rFonts w:asciiTheme="majorBidi" w:hAnsiTheme="majorBidi" w:cstheme="majorBidi"/>
                <w:sz w:val="24"/>
                <w:szCs w:val="24"/>
              </w:rPr>
            </w:pPr>
            <m:oMath>
              <m:r>
                <w:rPr>
                  <w:rFonts w:ascii="Cambria Math" w:eastAsiaTheme="minorEastAsia" w:hAnsi="Cambria Math" w:cstheme="majorBidi"/>
                  <w:sz w:val="24"/>
                  <w:szCs w:val="24"/>
                </w:rPr>
                <m:t xml:space="preserve">θ </m:t>
              </m:r>
            </m:oMath>
            <w:r w:rsidRPr="0078196E">
              <w:rPr>
                <w:rFonts w:asciiTheme="majorBidi" w:eastAsiaTheme="minorEastAsia" w:hAnsiTheme="majorBidi" w:cstheme="majorBidi"/>
                <w:sz w:val="24"/>
                <w:szCs w:val="24"/>
              </w:rPr>
              <w:t>[rad] cylindrical angular coordinate</w:t>
            </w:r>
          </w:p>
          <w:p w14:paraId="290E9A1B" w14:textId="77777777" w:rsidR="00FD5968" w:rsidRPr="0078196E" w:rsidRDefault="00FD5968" w:rsidP="00922220">
            <w:pPr>
              <w:spacing w:line="276" w:lineRule="auto"/>
              <w:rPr>
                <w:rFonts w:asciiTheme="majorBidi" w:eastAsiaTheme="minorEastAsia" w:hAnsiTheme="majorBidi" w:cstheme="majorBidi"/>
                <w:bCs/>
                <w:sz w:val="24"/>
                <w:szCs w:val="24"/>
              </w:rPr>
            </w:pPr>
            <w:r w:rsidRPr="0078196E">
              <w:rPr>
                <w:rFonts w:asciiTheme="majorBidi" w:eastAsiaTheme="minorEastAsia" w:hAnsiTheme="majorBidi" w:cstheme="majorBidi"/>
                <w:bCs/>
                <w:sz w:val="24"/>
                <w:szCs w:val="24"/>
              </w:rPr>
              <w:sym w:font="Symbol" w:char="F061"/>
            </w:r>
            <w:r w:rsidRPr="0078196E">
              <w:rPr>
                <w:rFonts w:asciiTheme="majorBidi" w:eastAsiaTheme="minorEastAsia" w:hAnsiTheme="majorBidi" w:cstheme="majorBidi"/>
                <w:bCs/>
                <w:sz w:val="24"/>
                <w:szCs w:val="24"/>
              </w:rPr>
              <w:t xml:space="preserve"> </w:t>
            </w:r>
            <w:r w:rsidR="006E79AF" w:rsidRPr="0078196E">
              <w:rPr>
                <w:rFonts w:asciiTheme="majorBidi" w:eastAsiaTheme="minorEastAsia" w:hAnsiTheme="majorBidi" w:cstheme="majorBidi"/>
                <w:bCs/>
                <w:sz w:val="24"/>
                <w:szCs w:val="24"/>
              </w:rPr>
              <w:t>[</w:t>
            </w:r>
            <w:r w:rsidR="00D31567" w:rsidRPr="0078196E">
              <w:rPr>
                <w:rFonts w:asciiTheme="majorBidi" w:eastAsiaTheme="minorEastAsia" w:hAnsiTheme="majorBidi" w:cstheme="majorBidi"/>
                <w:bCs/>
                <w:sz w:val="24"/>
                <w:szCs w:val="24"/>
              </w:rPr>
              <w:t>dimensionless</w:t>
            </w:r>
            <w:r w:rsidR="006E79AF" w:rsidRPr="0078196E">
              <w:rPr>
                <w:rFonts w:asciiTheme="majorBidi" w:eastAsiaTheme="minorEastAsia" w:hAnsiTheme="majorBidi" w:cstheme="majorBidi"/>
                <w:bCs/>
                <w:sz w:val="24"/>
                <w:szCs w:val="24"/>
              </w:rPr>
              <w:t>]</w:t>
            </w:r>
            <w:r w:rsidRPr="0078196E">
              <w:rPr>
                <w:rFonts w:asciiTheme="majorBidi" w:eastAsiaTheme="minorEastAsia" w:hAnsiTheme="majorBidi" w:cstheme="majorBidi"/>
                <w:bCs/>
                <w:sz w:val="24"/>
                <w:szCs w:val="24"/>
              </w:rPr>
              <w:t xml:space="preserve"> light absorbing parameter</w:t>
            </w:r>
          </w:p>
          <w:p w14:paraId="303AB661" w14:textId="77777777" w:rsidR="00585D52" w:rsidRPr="0078196E" w:rsidRDefault="00585D52" w:rsidP="00922220">
            <w:pPr>
              <w:spacing w:line="276" w:lineRule="auto"/>
              <w:rPr>
                <w:rFonts w:asciiTheme="majorBidi" w:eastAsiaTheme="minorEastAsia" w:hAnsiTheme="majorBidi" w:cstheme="majorBidi"/>
                <w:bCs/>
                <w:sz w:val="24"/>
                <w:szCs w:val="24"/>
              </w:rPr>
            </w:pPr>
            <w:r w:rsidRPr="0078196E">
              <w:rPr>
                <w:rFonts w:asciiTheme="majorBidi" w:eastAsiaTheme="minorEastAsia" w:hAnsiTheme="majorBidi" w:cstheme="majorBidi"/>
                <w:bCs/>
                <w:sz w:val="24"/>
                <w:szCs w:val="24"/>
              </w:rPr>
              <w:t>Ω</w:t>
            </w:r>
            <w:r w:rsidR="00FD5968" w:rsidRPr="0078196E">
              <w:rPr>
                <w:rFonts w:asciiTheme="majorBidi" w:eastAsiaTheme="minorEastAsia" w:hAnsiTheme="majorBidi" w:cstheme="majorBidi"/>
                <w:bCs/>
                <w:sz w:val="24"/>
                <w:szCs w:val="24"/>
              </w:rPr>
              <w:t xml:space="preserve"> </w:t>
            </w:r>
            <w:r w:rsidR="001617F3" w:rsidRPr="0078196E">
              <w:rPr>
                <w:rFonts w:asciiTheme="majorBidi" w:eastAsiaTheme="minorEastAsia" w:hAnsiTheme="majorBidi" w:cstheme="majorBidi"/>
                <w:bCs/>
                <w:sz w:val="24"/>
                <w:szCs w:val="24"/>
              </w:rPr>
              <w:t>[sr] solid angle</w:t>
            </w:r>
          </w:p>
          <w:p w14:paraId="57738665" w14:textId="77777777" w:rsidR="003A40D3" w:rsidRPr="0078196E" w:rsidRDefault="00A5785C" w:rsidP="003A40D3">
            <w:pPr>
              <w:rPr>
                <w:rFonts w:asciiTheme="majorBidi" w:hAnsiTheme="majorBidi" w:cstheme="majorBidi"/>
                <w:b/>
                <w:bCs/>
                <w:sz w:val="28"/>
                <w:szCs w:val="28"/>
              </w:rPr>
            </w:pPr>
            <m:oMath>
              <m:r>
                <w:rPr>
                  <w:rFonts w:ascii="Cambria Math" w:hAnsi="Cambria Math" w:cstheme="majorBidi"/>
                  <w:sz w:val="24"/>
                  <w:szCs w:val="24"/>
                </w:rPr>
                <m:t>λ</m:t>
              </m:r>
            </m:oMath>
            <w:r w:rsidR="00BB0C1A" w:rsidRPr="0078196E">
              <w:rPr>
                <w:rFonts w:asciiTheme="majorBidi" w:eastAsiaTheme="minorEastAsia" w:hAnsiTheme="majorBidi" w:cstheme="majorBidi"/>
                <w:sz w:val="24"/>
                <w:szCs w:val="24"/>
              </w:rPr>
              <w:t>[m] radiation wavelength</w:t>
            </w:r>
          </w:p>
        </w:tc>
      </w:tr>
    </w:tbl>
    <w:p w14:paraId="0D4407D1" w14:textId="77777777" w:rsidR="00922220" w:rsidRPr="0078196E" w:rsidRDefault="00922220" w:rsidP="00AC21B2">
      <w:pPr>
        <w:rPr>
          <w:rFonts w:asciiTheme="majorBidi" w:hAnsiTheme="majorBidi" w:cstheme="majorBidi"/>
          <w:b/>
          <w:bCs/>
          <w:sz w:val="28"/>
          <w:szCs w:val="28"/>
        </w:rPr>
      </w:pPr>
    </w:p>
    <w:p w14:paraId="05EC9F64" w14:textId="77777777" w:rsidR="004141BC" w:rsidRDefault="002656FB" w:rsidP="004141BC">
      <w:pPr>
        <w:spacing w:after="0" w:line="360" w:lineRule="auto"/>
        <w:rPr>
          <w:rFonts w:asciiTheme="majorBidi" w:hAnsiTheme="majorBidi" w:cstheme="majorBidi"/>
          <w:b/>
          <w:bCs/>
          <w:sz w:val="28"/>
          <w:szCs w:val="28"/>
        </w:rPr>
      </w:pPr>
      <w:r w:rsidRPr="0078196E">
        <w:rPr>
          <w:rFonts w:asciiTheme="majorBidi" w:hAnsiTheme="majorBidi" w:cstheme="majorBidi"/>
          <w:b/>
          <w:bCs/>
          <w:sz w:val="28"/>
          <w:szCs w:val="28"/>
        </w:rPr>
        <w:t>2.</w:t>
      </w:r>
      <w:r w:rsidR="004F5D5C" w:rsidRPr="0078196E">
        <w:rPr>
          <w:rFonts w:asciiTheme="majorBidi" w:hAnsiTheme="majorBidi" w:cstheme="majorBidi"/>
          <w:b/>
          <w:bCs/>
          <w:sz w:val="28"/>
          <w:szCs w:val="28"/>
        </w:rPr>
        <w:t xml:space="preserve"> </w:t>
      </w:r>
      <w:r w:rsidR="005E7D38" w:rsidRPr="0078196E">
        <w:rPr>
          <w:rFonts w:asciiTheme="majorBidi" w:hAnsiTheme="majorBidi" w:cstheme="majorBidi"/>
          <w:b/>
          <w:bCs/>
          <w:sz w:val="28"/>
          <w:szCs w:val="28"/>
        </w:rPr>
        <w:t>Experimental</w:t>
      </w:r>
    </w:p>
    <w:p w14:paraId="61AB7739" w14:textId="77777777" w:rsidR="00A667DB" w:rsidRPr="0078196E" w:rsidRDefault="002656FB" w:rsidP="004141BC">
      <w:pPr>
        <w:spacing w:after="0" w:line="360" w:lineRule="auto"/>
        <w:rPr>
          <w:rFonts w:asciiTheme="majorBidi" w:hAnsiTheme="majorBidi" w:cstheme="majorBidi"/>
          <w:b/>
          <w:bCs/>
          <w:sz w:val="24"/>
          <w:szCs w:val="24"/>
        </w:rPr>
      </w:pPr>
      <w:r w:rsidRPr="0078196E">
        <w:rPr>
          <w:rFonts w:asciiTheme="majorBidi" w:hAnsiTheme="majorBidi" w:cstheme="majorBidi"/>
          <w:b/>
          <w:bCs/>
          <w:sz w:val="24"/>
          <w:szCs w:val="24"/>
        </w:rPr>
        <w:t>2.</w:t>
      </w:r>
      <w:r w:rsidR="00A667DB" w:rsidRPr="0078196E">
        <w:rPr>
          <w:rFonts w:asciiTheme="majorBidi" w:hAnsiTheme="majorBidi" w:cstheme="majorBidi"/>
          <w:b/>
          <w:bCs/>
          <w:sz w:val="24"/>
          <w:szCs w:val="24"/>
        </w:rPr>
        <w:t>1 Photocatalytic hydrogen experiments</w:t>
      </w:r>
    </w:p>
    <w:p w14:paraId="6AB317B4" w14:textId="6F4FF029" w:rsidR="00B5552D" w:rsidRPr="00BE1BD1" w:rsidRDefault="00704395" w:rsidP="005F3770">
      <w:pPr>
        <w:spacing w:after="0" w:line="360" w:lineRule="auto"/>
        <w:jc w:val="both"/>
        <w:rPr>
          <w:rFonts w:asciiTheme="majorBidi" w:hAnsiTheme="majorBidi" w:cstheme="majorBidi"/>
          <w:sz w:val="24"/>
          <w:szCs w:val="24"/>
        </w:rPr>
      </w:pPr>
      <w:bookmarkStart w:id="6" w:name="_Hlk3031841"/>
      <w:r w:rsidRPr="0078196E">
        <w:rPr>
          <w:rFonts w:asciiTheme="majorBidi" w:hAnsiTheme="majorBidi" w:cstheme="majorBidi"/>
          <w:sz w:val="24"/>
          <w:szCs w:val="24"/>
        </w:rPr>
        <w:t>The photocatalytic</w:t>
      </w:r>
      <w:r w:rsidR="00A667DB" w:rsidRPr="0078196E">
        <w:rPr>
          <w:rFonts w:asciiTheme="majorBidi" w:hAnsiTheme="majorBidi" w:cstheme="majorBidi"/>
          <w:sz w:val="24"/>
          <w:szCs w:val="24"/>
        </w:rPr>
        <w:t xml:space="preserve"> </w:t>
      </w:r>
      <w:r w:rsidRPr="0078196E">
        <w:rPr>
          <w:rFonts w:asciiTheme="majorBidi" w:hAnsiTheme="majorBidi" w:cstheme="majorBidi"/>
          <w:sz w:val="24"/>
          <w:szCs w:val="24"/>
        </w:rPr>
        <w:t>batch reactor experiment</w:t>
      </w:r>
      <w:r w:rsidR="006B595F" w:rsidRPr="0078196E">
        <w:rPr>
          <w:rFonts w:asciiTheme="majorBidi" w:hAnsiTheme="majorBidi" w:cstheme="majorBidi"/>
          <w:sz w:val="24"/>
          <w:szCs w:val="24"/>
        </w:rPr>
        <w:t>s</w:t>
      </w:r>
      <w:r w:rsidR="00A667DB" w:rsidRPr="0078196E">
        <w:rPr>
          <w:rFonts w:asciiTheme="majorBidi" w:hAnsiTheme="majorBidi" w:cstheme="majorBidi"/>
          <w:sz w:val="24"/>
          <w:szCs w:val="24"/>
        </w:rPr>
        <w:t xml:space="preserve"> were conducted in a 60 ml quartz vessel </w:t>
      </w:r>
      <w:r w:rsidR="00D83E23" w:rsidRPr="0078196E">
        <w:rPr>
          <w:rFonts w:asciiTheme="majorBidi" w:hAnsiTheme="majorBidi" w:cstheme="majorBidi"/>
          <w:sz w:val="24"/>
          <w:szCs w:val="24"/>
        </w:rPr>
        <w:t xml:space="preserve">(inner diameter 2.5 cm) </w:t>
      </w:r>
      <w:r w:rsidR="00A667DB" w:rsidRPr="0078196E">
        <w:rPr>
          <w:rFonts w:asciiTheme="majorBidi" w:hAnsiTheme="majorBidi" w:cstheme="majorBidi"/>
          <w:sz w:val="24"/>
          <w:szCs w:val="24"/>
        </w:rPr>
        <w:t>with two side arms</w:t>
      </w:r>
      <w:r w:rsidRPr="0078196E">
        <w:rPr>
          <w:rFonts w:asciiTheme="majorBidi" w:hAnsiTheme="majorBidi" w:cstheme="majorBidi"/>
          <w:sz w:val="24"/>
          <w:szCs w:val="24"/>
        </w:rPr>
        <w:t xml:space="preserve">; one for </w:t>
      </w:r>
      <w:r w:rsidRPr="00BE1BD1">
        <w:rPr>
          <w:rFonts w:asciiTheme="majorBidi" w:hAnsiTheme="majorBidi" w:cstheme="majorBidi"/>
          <w:sz w:val="24"/>
          <w:szCs w:val="24"/>
        </w:rPr>
        <w:t>hydrogen gas outlet and one for pre-purging argon gas to assure oxygen free reaction</w:t>
      </w:r>
      <w:r w:rsidR="006B595F" w:rsidRPr="00BE1BD1">
        <w:rPr>
          <w:rFonts w:asciiTheme="majorBidi" w:hAnsiTheme="majorBidi" w:cstheme="majorBidi"/>
          <w:sz w:val="24"/>
          <w:szCs w:val="24"/>
        </w:rPr>
        <w:t xml:space="preserve"> condition</w:t>
      </w:r>
      <w:r w:rsidR="00F25C4D" w:rsidRPr="00BE1BD1">
        <w:rPr>
          <w:rFonts w:asciiTheme="majorBidi" w:hAnsiTheme="majorBidi" w:cstheme="majorBidi"/>
          <w:sz w:val="24"/>
          <w:szCs w:val="24"/>
        </w:rPr>
        <w:t>s</w:t>
      </w:r>
      <w:r w:rsidRPr="00BE1BD1">
        <w:rPr>
          <w:rFonts w:asciiTheme="majorBidi" w:hAnsiTheme="majorBidi" w:cstheme="majorBidi"/>
          <w:sz w:val="24"/>
          <w:szCs w:val="24"/>
        </w:rPr>
        <w:t xml:space="preserve">. </w:t>
      </w:r>
      <w:r w:rsidR="00A667DB" w:rsidRPr="00BE1BD1">
        <w:rPr>
          <w:rFonts w:asciiTheme="majorBidi" w:hAnsiTheme="majorBidi" w:cstheme="majorBidi"/>
          <w:sz w:val="24"/>
          <w:szCs w:val="24"/>
        </w:rPr>
        <w:t xml:space="preserve"> The </w:t>
      </w:r>
      <w:r w:rsidR="00D83E23" w:rsidRPr="00BE1BD1">
        <w:rPr>
          <w:rFonts w:asciiTheme="majorBidi" w:hAnsiTheme="majorBidi" w:cstheme="majorBidi"/>
          <w:sz w:val="24"/>
          <w:szCs w:val="24"/>
        </w:rPr>
        <w:t xml:space="preserve">reactor </w:t>
      </w:r>
      <w:r w:rsidR="00A667DB" w:rsidRPr="00BE1BD1">
        <w:rPr>
          <w:rFonts w:asciiTheme="majorBidi" w:hAnsiTheme="majorBidi" w:cstheme="majorBidi"/>
          <w:sz w:val="24"/>
          <w:szCs w:val="24"/>
        </w:rPr>
        <w:t xml:space="preserve">was externally irradiated by an array of 10 LED </w:t>
      </w:r>
      <w:r w:rsidR="00D83E23" w:rsidRPr="00BE1BD1">
        <w:rPr>
          <w:rFonts w:asciiTheme="majorBidi" w:hAnsiTheme="majorBidi" w:cstheme="majorBidi"/>
          <w:sz w:val="24"/>
          <w:szCs w:val="24"/>
        </w:rPr>
        <w:t>lamps (10 W cool white</w:t>
      </w:r>
      <w:r w:rsidR="00A667DB" w:rsidRPr="00BE1BD1">
        <w:rPr>
          <w:rFonts w:asciiTheme="majorBidi" w:hAnsiTheme="majorBidi" w:cstheme="majorBidi"/>
          <w:sz w:val="24"/>
          <w:szCs w:val="24"/>
        </w:rPr>
        <w:t>) that surrounded the outside of the reactor</w:t>
      </w:r>
      <w:r w:rsidR="00F25C4D" w:rsidRPr="00BE1BD1">
        <w:rPr>
          <w:rFonts w:asciiTheme="majorBidi" w:hAnsiTheme="majorBidi" w:cstheme="majorBidi"/>
          <w:sz w:val="24"/>
          <w:szCs w:val="24"/>
        </w:rPr>
        <w:t>, where the axially positioned lights had</w:t>
      </w:r>
      <w:r w:rsidR="00D83E23" w:rsidRPr="00BE1BD1">
        <w:rPr>
          <w:rFonts w:asciiTheme="majorBidi" w:hAnsiTheme="majorBidi" w:cstheme="majorBidi"/>
          <w:sz w:val="24"/>
          <w:szCs w:val="24"/>
        </w:rPr>
        <w:t xml:space="preserve"> </w:t>
      </w:r>
      <w:r w:rsidR="00FD2F92" w:rsidRPr="00BE1BD1">
        <w:rPr>
          <w:rFonts w:asciiTheme="majorBidi" w:hAnsiTheme="majorBidi" w:cstheme="majorBidi"/>
          <w:sz w:val="24"/>
          <w:szCs w:val="24"/>
        </w:rPr>
        <w:t xml:space="preserve">a </w:t>
      </w:r>
      <w:r w:rsidR="00D83E23" w:rsidRPr="00BE1BD1">
        <w:rPr>
          <w:rFonts w:asciiTheme="majorBidi" w:hAnsiTheme="majorBidi" w:cstheme="majorBidi"/>
          <w:sz w:val="24"/>
          <w:szCs w:val="24"/>
        </w:rPr>
        <w:t>distance of 4 cm</w:t>
      </w:r>
      <w:r w:rsidR="006B595F" w:rsidRPr="00BE1BD1">
        <w:rPr>
          <w:rFonts w:asciiTheme="majorBidi" w:hAnsiTheme="majorBidi" w:cstheme="majorBidi"/>
          <w:sz w:val="24"/>
          <w:szCs w:val="24"/>
        </w:rPr>
        <w:t xml:space="preserve"> from the reactor </w:t>
      </w:r>
      <w:r w:rsidR="00FD2F92" w:rsidRPr="00BE1BD1">
        <w:rPr>
          <w:rFonts w:asciiTheme="majorBidi" w:hAnsiTheme="majorBidi" w:cstheme="majorBidi"/>
          <w:sz w:val="24"/>
          <w:szCs w:val="24"/>
        </w:rPr>
        <w:t>wall</w:t>
      </w:r>
      <w:r w:rsidR="00F25C4D" w:rsidRPr="00BE1BD1">
        <w:rPr>
          <w:rFonts w:asciiTheme="majorBidi" w:hAnsiTheme="majorBidi" w:cstheme="majorBidi"/>
          <w:sz w:val="24"/>
          <w:szCs w:val="24"/>
        </w:rPr>
        <w:t>.</w:t>
      </w:r>
      <w:r w:rsidR="002A2F66" w:rsidRPr="00BE1BD1">
        <w:rPr>
          <w:rFonts w:asciiTheme="majorBidi" w:hAnsiTheme="majorBidi" w:cstheme="majorBidi"/>
          <w:sz w:val="24"/>
          <w:szCs w:val="24"/>
        </w:rPr>
        <w:t xml:space="preserve"> </w:t>
      </w:r>
      <w:r w:rsidR="00A667DB" w:rsidRPr="00BE1BD1">
        <w:rPr>
          <w:rFonts w:asciiTheme="majorBidi" w:hAnsiTheme="majorBidi" w:cstheme="majorBidi"/>
          <w:sz w:val="24"/>
          <w:szCs w:val="24"/>
        </w:rPr>
        <w:t xml:space="preserve">The </w:t>
      </w:r>
      <w:r w:rsidR="00D83E23" w:rsidRPr="00BE1BD1">
        <w:rPr>
          <w:rFonts w:asciiTheme="majorBidi" w:hAnsiTheme="majorBidi" w:cstheme="majorBidi"/>
          <w:sz w:val="24"/>
          <w:szCs w:val="24"/>
        </w:rPr>
        <w:t xml:space="preserve">LED </w:t>
      </w:r>
      <w:r w:rsidR="00A667DB" w:rsidRPr="00BE1BD1">
        <w:rPr>
          <w:rFonts w:asciiTheme="majorBidi" w:hAnsiTheme="majorBidi" w:cstheme="majorBidi"/>
          <w:sz w:val="24"/>
          <w:szCs w:val="24"/>
        </w:rPr>
        <w:t>light source was design</w:t>
      </w:r>
      <w:r w:rsidR="00D83E23" w:rsidRPr="00BE1BD1">
        <w:rPr>
          <w:rFonts w:asciiTheme="majorBidi" w:hAnsiTheme="majorBidi" w:cstheme="majorBidi"/>
          <w:sz w:val="24"/>
          <w:szCs w:val="24"/>
        </w:rPr>
        <w:t>ed in a circular unit</w:t>
      </w:r>
      <w:r w:rsidR="00F25C4D" w:rsidRPr="00BE1BD1">
        <w:rPr>
          <w:rFonts w:asciiTheme="majorBidi" w:hAnsiTheme="majorBidi" w:cstheme="majorBidi"/>
          <w:sz w:val="24"/>
          <w:szCs w:val="24"/>
        </w:rPr>
        <w:t xml:space="preserve"> </w:t>
      </w:r>
      <w:r w:rsidR="00A667DB" w:rsidRPr="00BE1BD1">
        <w:rPr>
          <w:rFonts w:asciiTheme="majorBidi" w:hAnsiTheme="majorBidi" w:cstheme="majorBidi"/>
          <w:sz w:val="24"/>
          <w:szCs w:val="24"/>
        </w:rPr>
        <w:t xml:space="preserve">with </w:t>
      </w:r>
      <w:r w:rsidR="00FD2F92" w:rsidRPr="00BE1BD1">
        <w:rPr>
          <w:rFonts w:asciiTheme="majorBidi" w:hAnsiTheme="majorBidi" w:cstheme="majorBidi"/>
          <w:sz w:val="24"/>
          <w:szCs w:val="24"/>
        </w:rPr>
        <w:t xml:space="preserve">an </w:t>
      </w:r>
      <w:r w:rsidR="00A667DB" w:rsidRPr="00BE1BD1">
        <w:rPr>
          <w:rFonts w:asciiTheme="majorBidi" w:hAnsiTheme="majorBidi" w:cstheme="majorBidi"/>
          <w:sz w:val="24"/>
          <w:szCs w:val="24"/>
        </w:rPr>
        <w:t xml:space="preserve">equal distance </w:t>
      </w:r>
      <w:r w:rsidR="00D83E23" w:rsidRPr="00BE1BD1">
        <w:rPr>
          <w:rFonts w:asciiTheme="majorBidi" w:hAnsiTheme="majorBidi" w:cstheme="majorBidi"/>
          <w:sz w:val="24"/>
          <w:szCs w:val="24"/>
        </w:rPr>
        <w:t xml:space="preserve">between the </w:t>
      </w:r>
      <w:r w:rsidR="00A667DB" w:rsidRPr="00BE1BD1">
        <w:rPr>
          <w:rFonts w:asciiTheme="majorBidi" w:hAnsiTheme="majorBidi" w:cstheme="majorBidi"/>
          <w:sz w:val="24"/>
          <w:szCs w:val="24"/>
        </w:rPr>
        <w:t>lights</w:t>
      </w:r>
      <w:r w:rsidR="006B595F" w:rsidRPr="00BE1BD1">
        <w:rPr>
          <w:rFonts w:asciiTheme="majorBidi" w:hAnsiTheme="majorBidi" w:cstheme="majorBidi"/>
          <w:sz w:val="24"/>
          <w:szCs w:val="24"/>
        </w:rPr>
        <w:t xml:space="preserve">, ensuring </w:t>
      </w:r>
      <w:r w:rsidR="00857F67" w:rsidRPr="00BE1BD1">
        <w:rPr>
          <w:rFonts w:asciiTheme="majorBidi" w:hAnsiTheme="majorBidi" w:cstheme="majorBidi"/>
          <w:sz w:val="24"/>
          <w:szCs w:val="24"/>
        </w:rPr>
        <w:t>complete</w:t>
      </w:r>
      <w:r w:rsidR="00962D81" w:rsidRPr="00BE1BD1">
        <w:rPr>
          <w:rFonts w:asciiTheme="majorBidi" w:hAnsiTheme="majorBidi" w:cstheme="majorBidi"/>
          <w:sz w:val="24"/>
          <w:szCs w:val="24"/>
        </w:rPr>
        <w:t xml:space="preserve"> </w:t>
      </w:r>
      <w:r w:rsidR="00857F67" w:rsidRPr="00BE1BD1">
        <w:rPr>
          <w:rFonts w:asciiTheme="majorBidi" w:hAnsiTheme="majorBidi" w:cstheme="majorBidi"/>
          <w:sz w:val="24"/>
          <w:szCs w:val="24"/>
        </w:rPr>
        <w:t xml:space="preserve">photon energy </w:t>
      </w:r>
      <w:r w:rsidR="00962D81" w:rsidRPr="00BE1BD1">
        <w:rPr>
          <w:rFonts w:asciiTheme="majorBidi" w:hAnsiTheme="majorBidi" w:cstheme="majorBidi"/>
          <w:sz w:val="24"/>
          <w:szCs w:val="24"/>
        </w:rPr>
        <w:t>coverage</w:t>
      </w:r>
      <w:r w:rsidR="00D83E23" w:rsidRPr="00BE1BD1">
        <w:rPr>
          <w:rFonts w:asciiTheme="majorBidi" w:hAnsiTheme="majorBidi" w:cstheme="majorBidi"/>
          <w:sz w:val="24"/>
          <w:szCs w:val="24"/>
        </w:rPr>
        <w:t xml:space="preserve"> of</w:t>
      </w:r>
      <w:r w:rsidR="00A667DB" w:rsidRPr="00BE1BD1">
        <w:rPr>
          <w:rFonts w:asciiTheme="majorBidi" w:hAnsiTheme="majorBidi" w:cstheme="majorBidi"/>
          <w:sz w:val="24"/>
          <w:szCs w:val="24"/>
        </w:rPr>
        <w:t xml:space="preserve"> </w:t>
      </w:r>
      <w:r w:rsidR="00617F0F" w:rsidRPr="00BE1BD1">
        <w:rPr>
          <w:rFonts w:asciiTheme="majorBidi" w:hAnsiTheme="majorBidi" w:cstheme="majorBidi"/>
          <w:sz w:val="24"/>
          <w:szCs w:val="24"/>
        </w:rPr>
        <w:t xml:space="preserve">the </w:t>
      </w:r>
      <w:r w:rsidR="00857F67" w:rsidRPr="00BE1BD1">
        <w:rPr>
          <w:rFonts w:asciiTheme="majorBidi" w:hAnsiTheme="majorBidi" w:cstheme="majorBidi"/>
          <w:sz w:val="24"/>
          <w:szCs w:val="24"/>
        </w:rPr>
        <w:t>reaction solution</w:t>
      </w:r>
      <w:r w:rsidR="00A667DB" w:rsidRPr="00BE1BD1">
        <w:rPr>
          <w:rFonts w:asciiTheme="majorBidi" w:hAnsiTheme="majorBidi" w:cstheme="majorBidi"/>
          <w:sz w:val="24"/>
          <w:szCs w:val="24"/>
        </w:rPr>
        <w:t xml:space="preserve">. Each LED light was </w:t>
      </w:r>
      <w:r w:rsidR="00D83E23" w:rsidRPr="00BE1BD1">
        <w:rPr>
          <w:rFonts w:asciiTheme="majorBidi" w:hAnsiTheme="majorBidi" w:cstheme="majorBidi"/>
          <w:sz w:val="24"/>
          <w:szCs w:val="24"/>
        </w:rPr>
        <w:t>equipped with a</w:t>
      </w:r>
      <w:r w:rsidR="00A667DB" w:rsidRPr="00BE1BD1">
        <w:rPr>
          <w:rFonts w:asciiTheme="majorBidi" w:hAnsiTheme="majorBidi" w:cstheme="majorBidi"/>
          <w:sz w:val="24"/>
          <w:szCs w:val="24"/>
        </w:rPr>
        <w:t xml:space="preserve"> heat sink </w:t>
      </w:r>
      <w:r w:rsidR="001B08E0" w:rsidRPr="00BE1BD1">
        <w:rPr>
          <w:rFonts w:asciiTheme="majorBidi" w:hAnsiTheme="majorBidi" w:cstheme="majorBidi"/>
          <w:sz w:val="24"/>
          <w:szCs w:val="24"/>
        </w:rPr>
        <w:t xml:space="preserve">to prevent generated heat from the lights into the reactor. </w:t>
      </w:r>
      <w:r w:rsidR="00A667DB" w:rsidRPr="00BE1BD1">
        <w:rPr>
          <w:rFonts w:asciiTheme="majorBidi" w:hAnsiTheme="majorBidi" w:cstheme="majorBidi"/>
          <w:sz w:val="24"/>
          <w:szCs w:val="24"/>
        </w:rPr>
        <w:t xml:space="preserve">The light spectral irradiance was determined using </w:t>
      </w:r>
      <w:r w:rsidR="001B08E0" w:rsidRPr="00BE1BD1">
        <w:rPr>
          <w:rFonts w:asciiTheme="majorBidi" w:hAnsiTheme="majorBidi" w:cstheme="majorBidi"/>
          <w:sz w:val="24"/>
          <w:szCs w:val="24"/>
        </w:rPr>
        <w:t>a spectrometer (GL Spectis 1.0)</w:t>
      </w:r>
      <w:r w:rsidR="00A667DB" w:rsidRPr="00BE1BD1">
        <w:rPr>
          <w:rFonts w:asciiTheme="majorBidi" w:hAnsiTheme="majorBidi" w:cstheme="majorBidi"/>
          <w:sz w:val="24"/>
          <w:szCs w:val="24"/>
        </w:rPr>
        <w:t xml:space="preserve"> </w:t>
      </w:r>
      <w:r w:rsidR="001B08E0" w:rsidRPr="00BE1BD1">
        <w:rPr>
          <w:rFonts w:asciiTheme="majorBidi" w:hAnsiTheme="majorBidi" w:cstheme="majorBidi"/>
          <w:sz w:val="24"/>
          <w:szCs w:val="24"/>
        </w:rPr>
        <w:t xml:space="preserve">equipped with a 340-780 nm </w:t>
      </w:r>
      <w:r w:rsidR="00A667DB" w:rsidRPr="00BE1BD1">
        <w:rPr>
          <w:rFonts w:asciiTheme="majorBidi" w:hAnsiTheme="majorBidi" w:cstheme="majorBidi"/>
          <w:sz w:val="24"/>
          <w:szCs w:val="24"/>
        </w:rPr>
        <w:t>CMOS imaging</w:t>
      </w:r>
      <w:r w:rsidR="001B08E0" w:rsidRPr="00BE1BD1">
        <w:rPr>
          <w:rFonts w:asciiTheme="majorBidi" w:hAnsiTheme="majorBidi" w:cstheme="majorBidi"/>
          <w:sz w:val="24"/>
          <w:szCs w:val="24"/>
        </w:rPr>
        <w:t xml:space="preserve"> sensor</w:t>
      </w:r>
      <w:r w:rsidR="00A667DB" w:rsidRPr="00BE1BD1">
        <w:rPr>
          <w:rFonts w:asciiTheme="majorBidi" w:hAnsiTheme="majorBidi" w:cstheme="majorBidi"/>
          <w:sz w:val="24"/>
          <w:szCs w:val="24"/>
        </w:rPr>
        <w:t xml:space="preserve">. For a typical photocatalytic experiment, </w:t>
      </w:r>
      <w:r w:rsidR="001B08E0" w:rsidRPr="00BE1BD1">
        <w:rPr>
          <w:rFonts w:asciiTheme="majorBidi" w:hAnsiTheme="majorBidi" w:cstheme="majorBidi"/>
          <w:sz w:val="24"/>
          <w:szCs w:val="24"/>
        </w:rPr>
        <w:t>various loading</w:t>
      </w:r>
      <w:r w:rsidR="00496159" w:rsidRPr="00BE1BD1">
        <w:rPr>
          <w:rFonts w:asciiTheme="majorBidi" w:hAnsiTheme="majorBidi" w:cstheme="majorBidi"/>
          <w:sz w:val="24"/>
          <w:szCs w:val="24"/>
        </w:rPr>
        <w:t>s</w:t>
      </w:r>
      <w:r w:rsidR="001B08E0" w:rsidRPr="00BE1BD1">
        <w:rPr>
          <w:rFonts w:asciiTheme="majorBidi" w:hAnsiTheme="majorBidi" w:cstheme="majorBidi"/>
          <w:sz w:val="24"/>
          <w:szCs w:val="24"/>
        </w:rPr>
        <w:t xml:space="preserve"> of</w:t>
      </w:r>
      <w:r w:rsidR="00A667DB" w:rsidRPr="00BE1BD1">
        <w:rPr>
          <w:rFonts w:asciiTheme="majorBidi" w:hAnsiTheme="majorBidi" w:cstheme="majorBidi"/>
          <w:sz w:val="24"/>
          <w:szCs w:val="24"/>
        </w:rPr>
        <w:t xml:space="preserve"> </w:t>
      </w:r>
      <w:r w:rsidR="00E320E0" w:rsidRPr="00BE1BD1">
        <w:rPr>
          <w:rFonts w:asciiTheme="majorBidi" w:hAnsiTheme="majorBidi" w:cstheme="majorBidi"/>
          <w:sz w:val="24"/>
          <w:szCs w:val="24"/>
        </w:rPr>
        <w:t xml:space="preserve">5% </w:t>
      </w:r>
      <w:r w:rsidR="00A667DB" w:rsidRPr="00BE1BD1">
        <w:rPr>
          <w:rFonts w:asciiTheme="majorBidi" w:hAnsiTheme="majorBidi" w:cstheme="majorBidi"/>
          <w:sz w:val="24"/>
          <w:szCs w:val="24"/>
        </w:rPr>
        <w:t xml:space="preserve">Pt/CdS </w:t>
      </w:r>
      <w:r w:rsidR="00496159" w:rsidRPr="00BE1BD1">
        <w:rPr>
          <w:rFonts w:asciiTheme="majorBidi" w:hAnsiTheme="majorBidi" w:cstheme="majorBidi"/>
          <w:sz w:val="24"/>
          <w:szCs w:val="24"/>
        </w:rPr>
        <w:t>photocatalyst were</w:t>
      </w:r>
      <w:r w:rsidR="00A667DB" w:rsidRPr="00BE1BD1">
        <w:rPr>
          <w:rFonts w:asciiTheme="majorBidi" w:hAnsiTheme="majorBidi" w:cstheme="majorBidi"/>
          <w:sz w:val="24"/>
          <w:szCs w:val="24"/>
        </w:rPr>
        <w:t xml:space="preserve"> dispersed in </w:t>
      </w:r>
      <w:r w:rsidR="001B08E0" w:rsidRPr="00BE1BD1">
        <w:rPr>
          <w:rFonts w:asciiTheme="majorBidi" w:hAnsiTheme="majorBidi" w:cstheme="majorBidi"/>
          <w:sz w:val="24"/>
          <w:szCs w:val="24"/>
        </w:rPr>
        <w:t xml:space="preserve">a </w:t>
      </w:r>
      <w:r w:rsidR="00496159" w:rsidRPr="00BE1BD1">
        <w:rPr>
          <w:rFonts w:asciiTheme="majorBidi" w:hAnsiTheme="majorBidi" w:cstheme="majorBidi"/>
          <w:sz w:val="24"/>
          <w:szCs w:val="24"/>
        </w:rPr>
        <w:t xml:space="preserve">solution of </w:t>
      </w:r>
      <w:r w:rsidR="001B08E0" w:rsidRPr="00BE1BD1">
        <w:rPr>
          <w:rFonts w:asciiTheme="majorBidi" w:hAnsiTheme="majorBidi" w:cstheme="majorBidi"/>
          <w:sz w:val="24"/>
          <w:szCs w:val="24"/>
        </w:rPr>
        <w:t>lactic acid</w:t>
      </w:r>
      <w:r w:rsidR="00A667DB" w:rsidRPr="00BE1BD1">
        <w:rPr>
          <w:rFonts w:asciiTheme="majorBidi" w:hAnsiTheme="majorBidi" w:cstheme="majorBidi"/>
          <w:sz w:val="24"/>
          <w:szCs w:val="24"/>
        </w:rPr>
        <w:t xml:space="preserve"> before transferred to the photoreactor. A magnetic stirrer </w:t>
      </w:r>
      <w:r w:rsidR="007134FF" w:rsidRPr="00BE1BD1">
        <w:rPr>
          <w:rFonts w:asciiTheme="majorBidi" w:hAnsiTheme="majorBidi" w:cstheme="majorBidi"/>
          <w:sz w:val="24"/>
          <w:szCs w:val="24"/>
        </w:rPr>
        <w:t xml:space="preserve">was used </w:t>
      </w:r>
      <w:r w:rsidR="00A667DB" w:rsidRPr="00BE1BD1">
        <w:rPr>
          <w:rFonts w:asciiTheme="majorBidi" w:hAnsiTheme="majorBidi" w:cstheme="majorBidi"/>
          <w:sz w:val="24"/>
          <w:szCs w:val="24"/>
        </w:rPr>
        <w:t>during the entire experiments</w:t>
      </w:r>
      <w:r w:rsidR="007134FF" w:rsidRPr="00BE1BD1">
        <w:rPr>
          <w:rFonts w:asciiTheme="majorBidi" w:hAnsiTheme="majorBidi" w:cstheme="majorBidi"/>
          <w:sz w:val="24"/>
          <w:szCs w:val="24"/>
        </w:rPr>
        <w:t xml:space="preserve"> to assure a homogeneous particle </w:t>
      </w:r>
      <w:r w:rsidR="00D11234" w:rsidRPr="00BE1BD1">
        <w:rPr>
          <w:rFonts w:asciiTheme="majorBidi" w:hAnsiTheme="majorBidi" w:cstheme="majorBidi"/>
          <w:sz w:val="24"/>
          <w:szCs w:val="24"/>
        </w:rPr>
        <w:t>suspension</w:t>
      </w:r>
      <w:r w:rsidR="00A667DB" w:rsidRPr="00BE1BD1">
        <w:rPr>
          <w:rFonts w:asciiTheme="majorBidi" w:hAnsiTheme="majorBidi" w:cstheme="majorBidi"/>
          <w:sz w:val="24"/>
          <w:szCs w:val="24"/>
        </w:rPr>
        <w:t xml:space="preserve">. Before each run, the reaction solution was purged with argon gas for 15 min to remove dissolved air and keep the reaction system under an anaerobic condition. The photocatalytic </w:t>
      </w:r>
      <w:r w:rsidR="00A667DB" w:rsidRPr="00BE1BD1">
        <w:rPr>
          <w:rFonts w:asciiTheme="majorBidi" w:hAnsiTheme="majorBidi" w:cstheme="majorBidi"/>
          <w:sz w:val="24"/>
          <w:szCs w:val="24"/>
        </w:rPr>
        <w:lastRenderedPageBreak/>
        <w:t>reaction runs</w:t>
      </w:r>
      <w:r w:rsidR="005F3770" w:rsidRPr="00BE1BD1">
        <w:rPr>
          <w:rFonts w:asciiTheme="majorBidi" w:hAnsiTheme="majorBidi" w:cstheme="majorBidi"/>
          <w:sz w:val="24"/>
          <w:szCs w:val="24"/>
        </w:rPr>
        <w:t xml:space="preserve">, as shown in Table.1, </w:t>
      </w:r>
      <w:r w:rsidR="00A667DB" w:rsidRPr="00BE1BD1">
        <w:rPr>
          <w:rFonts w:asciiTheme="majorBidi" w:hAnsiTheme="majorBidi" w:cstheme="majorBidi"/>
          <w:sz w:val="24"/>
          <w:szCs w:val="24"/>
        </w:rPr>
        <w:t xml:space="preserve">were conducted </w:t>
      </w:r>
      <w:r w:rsidR="001D313A" w:rsidRPr="00BE1BD1">
        <w:rPr>
          <w:rFonts w:asciiTheme="majorBidi" w:hAnsiTheme="majorBidi" w:cstheme="majorBidi"/>
          <w:sz w:val="24"/>
          <w:szCs w:val="24"/>
        </w:rPr>
        <w:t>at the ambient temperature of 25</w:t>
      </w:r>
      <w:r w:rsidR="00A43B99" w:rsidRPr="00BE1BD1">
        <w:rPr>
          <w:rFonts w:asciiTheme="majorBidi" w:hAnsiTheme="majorBidi" w:cstheme="majorBidi"/>
          <w:sz w:val="24"/>
          <w:szCs w:val="24"/>
        </w:rPr>
        <w:t xml:space="preserve">°C </w:t>
      </w:r>
      <w:r w:rsidR="002B70CB" w:rsidRPr="00BE1BD1">
        <w:rPr>
          <w:rFonts w:asciiTheme="majorBidi" w:hAnsiTheme="majorBidi" w:cstheme="majorBidi"/>
          <w:sz w:val="24"/>
          <w:szCs w:val="24"/>
        </w:rPr>
        <w:t>and at</w:t>
      </w:r>
      <w:r w:rsidR="001D313A" w:rsidRPr="00BE1BD1">
        <w:rPr>
          <w:rFonts w:asciiTheme="majorBidi" w:hAnsiTheme="majorBidi" w:cstheme="majorBidi"/>
          <w:sz w:val="24"/>
          <w:szCs w:val="24"/>
        </w:rPr>
        <w:t xml:space="preserve"> </w:t>
      </w:r>
      <w:r w:rsidR="00A667DB" w:rsidRPr="00BE1BD1">
        <w:rPr>
          <w:rFonts w:asciiTheme="majorBidi" w:hAnsiTheme="majorBidi" w:cstheme="majorBidi"/>
          <w:sz w:val="24"/>
          <w:szCs w:val="24"/>
        </w:rPr>
        <w:t>var</w:t>
      </w:r>
      <w:r w:rsidR="007134FF" w:rsidRPr="00BE1BD1">
        <w:rPr>
          <w:rFonts w:asciiTheme="majorBidi" w:hAnsiTheme="majorBidi" w:cstheme="majorBidi"/>
          <w:sz w:val="24"/>
          <w:szCs w:val="24"/>
        </w:rPr>
        <w:t xml:space="preserve">ious catalyst loading, lactic acid concentration </w:t>
      </w:r>
      <w:r w:rsidR="00A667DB" w:rsidRPr="00BE1BD1">
        <w:rPr>
          <w:rFonts w:asciiTheme="majorBidi" w:hAnsiTheme="majorBidi" w:cstheme="majorBidi"/>
          <w:sz w:val="24"/>
          <w:szCs w:val="24"/>
        </w:rPr>
        <w:t>and various incident light intensity</w:t>
      </w:r>
      <w:r w:rsidR="001D313A" w:rsidRPr="00BE1BD1">
        <w:rPr>
          <w:rFonts w:asciiTheme="majorBidi" w:hAnsiTheme="majorBidi" w:cstheme="majorBidi"/>
          <w:sz w:val="24"/>
          <w:szCs w:val="24"/>
        </w:rPr>
        <w:t xml:space="preserve">. </w:t>
      </w:r>
      <w:r w:rsidR="00A667DB" w:rsidRPr="00BE1BD1">
        <w:rPr>
          <w:rFonts w:asciiTheme="majorBidi" w:hAnsiTheme="majorBidi" w:cstheme="majorBidi"/>
          <w:sz w:val="24"/>
          <w:szCs w:val="24"/>
        </w:rPr>
        <w:t xml:space="preserve">To collect the hydrogen, an inverted water-filled burette (accuracy of </w:t>
      </w:r>
      <m:oMath>
        <m:r>
          <w:rPr>
            <w:rFonts w:ascii="Cambria Math" w:hAnsi="Cambria Math" w:cstheme="majorBidi"/>
            <w:sz w:val="24"/>
            <w:szCs w:val="24"/>
          </w:rPr>
          <m:t>±</m:t>
        </m:r>
      </m:oMath>
      <w:r w:rsidR="00A667DB" w:rsidRPr="00BE1BD1">
        <w:rPr>
          <w:rFonts w:asciiTheme="majorBidi" w:eastAsiaTheme="minorEastAsia" w:hAnsiTheme="majorBidi" w:cstheme="majorBidi"/>
          <w:sz w:val="24"/>
          <w:szCs w:val="24"/>
        </w:rPr>
        <w:t xml:space="preserve"> </w:t>
      </w:r>
      <w:r w:rsidR="007134FF" w:rsidRPr="00BE1BD1">
        <w:rPr>
          <w:rFonts w:asciiTheme="majorBidi" w:hAnsiTheme="majorBidi" w:cstheme="majorBidi"/>
          <w:sz w:val="24"/>
          <w:szCs w:val="24"/>
        </w:rPr>
        <w:t>0.1 ml) was used</w:t>
      </w:r>
      <w:r w:rsidR="00A667DB" w:rsidRPr="00BE1BD1">
        <w:rPr>
          <w:rFonts w:asciiTheme="majorBidi" w:hAnsiTheme="majorBidi" w:cstheme="majorBidi"/>
          <w:sz w:val="24"/>
          <w:szCs w:val="24"/>
        </w:rPr>
        <w:t>. The experimental errors were measured based on the standard devia</w:t>
      </w:r>
      <w:r w:rsidR="007134FF" w:rsidRPr="00BE1BD1">
        <w:rPr>
          <w:rFonts w:asciiTheme="majorBidi" w:hAnsiTheme="majorBidi" w:cstheme="majorBidi"/>
          <w:sz w:val="24"/>
          <w:szCs w:val="24"/>
        </w:rPr>
        <w:t>tion of 3 run</w:t>
      </w:r>
      <w:r w:rsidR="00AA42C4" w:rsidRPr="00BE1BD1">
        <w:rPr>
          <w:rFonts w:asciiTheme="majorBidi" w:hAnsiTheme="majorBidi" w:cstheme="majorBidi"/>
          <w:sz w:val="24"/>
          <w:szCs w:val="24"/>
        </w:rPr>
        <w:t>s</w:t>
      </w:r>
      <w:r w:rsidR="00A667DB" w:rsidRPr="00BE1BD1">
        <w:rPr>
          <w:rFonts w:asciiTheme="majorBidi" w:hAnsiTheme="majorBidi" w:cstheme="majorBidi"/>
          <w:sz w:val="24"/>
          <w:szCs w:val="24"/>
        </w:rPr>
        <w:t xml:space="preserve">. </w:t>
      </w:r>
    </w:p>
    <w:p w14:paraId="63528217" w14:textId="77777777" w:rsidR="00E320E0" w:rsidRPr="00BE1BD1" w:rsidRDefault="00E320E0" w:rsidP="00E320E0">
      <w:pPr>
        <w:spacing w:after="0" w:line="360" w:lineRule="auto"/>
        <w:jc w:val="both"/>
        <w:rPr>
          <w:rFonts w:asciiTheme="majorBidi" w:hAnsiTheme="majorBidi" w:cstheme="majorBidi"/>
          <w:sz w:val="24"/>
          <w:szCs w:val="24"/>
        </w:rPr>
      </w:pPr>
    </w:p>
    <w:p w14:paraId="45861FCE" w14:textId="77777777" w:rsidR="00B5552D" w:rsidRPr="00BE1BD1" w:rsidRDefault="00B5552D" w:rsidP="00B5552D">
      <w:pPr>
        <w:shd w:val="clear" w:color="auto" w:fill="FFFFFF"/>
        <w:spacing w:after="0" w:line="276" w:lineRule="auto"/>
        <w:ind w:left="24"/>
        <w:jc w:val="both"/>
        <w:rPr>
          <w:rFonts w:asciiTheme="majorBidi" w:eastAsiaTheme="minorEastAsia" w:hAnsiTheme="majorBidi" w:cstheme="majorBidi"/>
        </w:rPr>
      </w:pPr>
      <w:r w:rsidRPr="00BE1BD1">
        <w:rPr>
          <w:rFonts w:asciiTheme="majorBidi" w:eastAsiaTheme="minorEastAsia" w:hAnsiTheme="majorBidi" w:cstheme="majorBidi"/>
        </w:rPr>
        <w:t>Table.1 Photocatalytic reaction runs at different catalyst loadings, lactic acid concentrations and incident fluxes.</w:t>
      </w:r>
    </w:p>
    <w:tbl>
      <w:tblPr>
        <w:tblStyle w:val="TableGrid"/>
        <w:tblW w:w="892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1275"/>
        <w:gridCol w:w="987"/>
        <w:gridCol w:w="1560"/>
        <w:gridCol w:w="572"/>
        <w:gridCol w:w="1270"/>
        <w:gridCol w:w="993"/>
        <w:gridCol w:w="1701"/>
      </w:tblGrid>
      <w:tr w:rsidR="00BE1BD1" w:rsidRPr="00BE1BD1" w14:paraId="48F93E4C" w14:textId="77777777" w:rsidTr="000444CC">
        <w:trPr>
          <w:trHeight w:val="347"/>
          <w:jc w:val="center"/>
        </w:trPr>
        <w:tc>
          <w:tcPr>
            <w:tcW w:w="568" w:type="dxa"/>
          </w:tcPr>
          <w:p w14:paraId="457EF6F4"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Run</w:t>
            </w:r>
          </w:p>
        </w:tc>
        <w:tc>
          <w:tcPr>
            <w:tcW w:w="1275" w:type="dxa"/>
          </w:tcPr>
          <w:p w14:paraId="32D4D5AB" w14:textId="77777777" w:rsidR="00B5552D" w:rsidRPr="00BE1BD1" w:rsidRDefault="00B5552D" w:rsidP="000444CC">
            <w:pPr>
              <w:jc w:val="both"/>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 xml:space="preserve">Cat. loading </w:t>
            </w:r>
          </w:p>
          <w:p w14:paraId="2A15D199" w14:textId="77777777" w:rsidR="00B5552D" w:rsidRPr="00BE1BD1" w:rsidRDefault="00B5552D" w:rsidP="000444CC">
            <w:pPr>
              <w:jc w:val="both"/>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 xml:space="preserve"> (g/cm</w:t>
            </w:r>
            <w:r w:rsidRPr="00BE1BD1">
              <w:rPr>
                <w:rFonts w:asciiTheme="majorBidi" w:eastAsiaTheme="minorEastAsia" w:hAnsiTheme="majorBidi" w:cstheme="majorBidi"/>
                <w:sz w:val="20"/>
                <w:szCs w:val="20"/>
                <w:vertAlign w:val="superscript"/>
              </w:rPr>
              <w:t>3</w:t>
            </w:r>
            <w:r w:rsidRPr="00BE1BD1">
              <w:rPr>
                <w:rFonts w:asciiTheme="majorBidi" w:eastAsiaTheme="minorEastAsia" w:hAnsiTheme="majorBidi" w:cstheme="majorBidi"/>
                <w:sz w:val="20"/>
                <w:szCs w:val="20"/>
              </w:rPr>
              <w:t>)</w:t>
            </w:r>
          </w:p>
        </w:tc>
        <w:tc>
          <w:tcPr>
            <w:tcW w:w="987" w:type="dxa"/>
          </w:tcPr>
          <w:p w14:paraId="22169135" w14:textId="77777777" w:rsidR="00B5552D" w:rsidRPr="00BE1BD1" w:rsidRDefault="00B5552D" w:rsidP="000444CC">
            <w:pPr>
              <w:spacing w:after="160"/>
              <w:jc w:val="both"/>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[LA] (M)</w:t>
            </w:r>
          </w:p>
        </w:tc>
        <w:tc>
          <w:tcPr>
            <w:tcW w:w="1560" w:type="dxa"/>
          </w:tcPr>
          <w:p w14:paraId="56CD61B0" w14:textId="77777777" w:rsidR="00B5552D" w:rsidRPr="00BE1BD1" w:rsidRDefault="00B5552D" w:rsidP="000444CC">
            <w:pPr>
              <w:jc w:val="both"/>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 xml:space="preserve">Incident flux at </w:t>
            </w:r>
            <m:oMath>
              <m:r>
                <w:rPr>
                  <w:rFonts w:ascii="Cambria Math" w:eastAsiaTheme="minorEastAsia" w:hAnsi="Cambria Math" w:cstheme="majorBidi"/>
                  <w:sz w:val="20"/>
                  <w:szCs w:val="20"/>
                </w:rPr>
                <m:t>I(0,0)</m:t>
              </m:r>
            </m:oMath>
            <w:r w:rsidRPr="00BE1BD1">
              <w:rPr>
                <w:rFonts w:asciiTheme="majorBidi" w:eastAsiaTheme="minorEastAsia" w:hAnsiTheme="majorBidi" w:cstheme="majorBidi"/>
                <w:sz w:val="24"/>
                <w:szCs w:val="24"/>
              </w:rPr>
              <w:t xml:space="preserve"> </w:t>
            </w:r>
            <w:r w:rsidRPr="00BE1BD1">
              <w:rPr>
                <w:rFonts w:asciiTheme="majorBidi" w:eastAsiaTheme="minorEastAsia" w:hAnsiTheme="majorBidi" w:cstheme="majorBidi"/>
                <w:sz w:val="20"/>
                <w:szCs w:val="20"/>
              </w:rPr>
              <w:t xml:space="preserve"> (W/m</w:t>
            </w:r>
            <w:r w:rsidRPr="00BE1BD1">
              <w:rPr>
                <w:rFonts w:asciiTheme="majorBidi" w:eastAsiaTheme="minorEastAsia" w:hAnsiTheme="majorBidi" w:cstheme="majorBidi"/>
                <w:sz w:val="20"/>
                <w:szCs w:val="20"/>
                <w:vertAlign w:val="superscript"/>
              </w:rPr>
              <w:t>2</w:t>
            </w:r>
            <w:r w:rsidRPr="00BE1BD1">
              <w:rPr>
                <w:rFonts w:asciiTheme="majorBidi" w:eastAsiaTheme="minorEastAsia" w:hAnsiTheme="majorBidi" w:cstheme="majorBidi"/>
                <w:sz w:val="20"/>
                <w:szCs w:val="20"/>
              </w:rPr>
              <w:t>)</w:t>
            </w:r>
          </w:p>
        </w:tc>
        <w:tc>
          <w:tcPr>
            <w:tcW w:w="572" w:type="dxa"/>
          </w:tcPr>
          <w:p w14:paraId="20298910" w14:textId="77777777" w:rsidR="00B5552D" w:rsidRPr="00BE1BD1" w:rsidRDefault="00B5552D" w:rsidP="000444CC">
            <w:pPr>
              <w:spacing w:line="360" w:lineRule="auto"/>
              <w:jc w:val="both"/>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Run</w:t>
            </w:r>
          </w:p>
        </w:tc>
        <w:tc>
          <w:tcPr>
            <w:tcW w:w="1270" w:type="dxa"/>
          </w:tcPr>
          <w:p w14:paraId="747BE268" w14:textId="77777777" w:rsidR="00B5552D" w:rsidRPr="00BE1BD1" w:rsidRDefault="00B5552D" w:rsidP="000444CC">
            <w:pPr>
              <w:jc w:val="both"/>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 xml:space="preserve">Cat. loading </w:t>
            </w:r>
          </w:p>
          <w:p w14:paraId="4FA9A771" w14:textId="77777777" w:rsidR="00B5552D" w:rsidRPr="00BE1BD1" w:rsidRDefault="00B5552D" w:rsidP="000444CC">
            <w:pPr>
              <w:jc w:val="both"/>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 xml:space="preserve"> (g/cm</w:t>
            </w:r>
            <w:r w:rsidRPr="00BE1BD1">
              <w:rPr>
                <w:rFonts w:asciiTheme="majorBidi" w:eastAsiaTheme="minorEastAsia" w:hAnsiTheme="majorBidi" w:cstheme="majorBidi"/>
                <w:sz w:val="20"/>
                <w:szCs w:val="20"/>
                <w:vertAlign w:val="superscript"/>
              </w:rPr>
              <w:t>3</w:t>
            </w:r>
            <w:r w:rsidRPr="00BE1BD1">
              <w:rPr>
                <w:rFonts w:asciiTheme="majorBidi" w:eastAsiaTheme="minorEastAsia" w:hAnsiTheme="majorBidi" w:cstheme="majorBidi"/>
                <w:sz w:val="20"/>
                <w:szCs w:val="20"/>
              </w:rPr>
              <w:t>)</w:t>
            </w:r>
          </w:p>
        </w:tc>
        <w:tc>
          <w:tcPr>
            <w:tcW w:w="993" w:type="dxa"/>
          </w:tcPr>
          <w:p w14:paraId="3A89770A" w14:textId="77777777" w:rsidR="00B5552D" w:rsidRPr="00BE1BD1" w:rsidRDefault="00B5552D" w:rsidP="000444CC">
            <w:pPr>
              <w:jc w:val="both"/>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 xml:space="preserve">[LA] (M) </w:t>
            </w:r>
          </w:p>
        </w:tc>
        <w:tc>
          <w:tcPr>
            <w:tcW w:w="1701" w:type="dxa"/>
          </w:tcPr>
          <w:p w14:paraId="46A87E11" w14:textId="77777777" w:rsidR="00B5552D" w:rsidRPr="00BE1BD1" w:rsidRDefault="00B5552D" w:rsidP="000444CC">
            <w:pPr>
              <w:jc w:val="both"/>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 xml:space="preserve">Incident flux at </w:t>
            </w:r>
            <m:oMath>
              <m:r>
                <w:rPr>
                  <w:rFonts w:ascii="Cambria Math" w:eastAsiaTheme="minorEastAsia" w:hAnsi="Cambria Math" w:cstheme="majorBidi"/>
                  <w:sz w:val="20"/>
                  <w:szCs w:val="20"/>
                </w:rPr>
                <m:t>I(0,0)</m:t>
              </m:r>
            </m:oMath>
            <w:r w:rsidRPr="00BE1BD1">
              <w:rPr>
                <w:rFonts w:asciiTheme="majorBidi" w:eastAsiaTheme="minorEastAsia" w:hAnsiTheme="majorBidi" w:cstheme="majorBidi"/>
                <w:sz w:val="24"/>
                <w:szCs w:val="24"/>
              </w:rPr>
              <w:t xml:space="preserve"> </w:t>
            </w:r>
            <w:r w:rsidRPr="00BE1BD1">
              <w:rPr>
                <w:rFonts w:asciiTheme="majorBidi" w:eastAsiaTheme="minorEastAsia" w:hAnsiTheme="majorBidi" w:cstheme="majorBidi"/>
                <w:sz w:val="20"/>
                <w:szCs w:val="20"/>
              </w:rPr>
              <w:t xml:space="preserve"> (W/m</w:t>
            </w:r>
            <w:r w:rsidRPr="00BE1BD1">
              <w:rPr>
                <w:rFonts w:asciiTheme="majorBidi" w:eastAsiaTheme="minorEastAsia" w:hAnsiTheme="majorBidi" w:cstheme="majorBidi"/>
                <w:sz w:val="20"/>
                <w:szCs w:val="20"/>
                <w:vertAlign w:val="superscript"/>
              </w:rPr>
              <w:t>2</w:t>
            </w:r>
            <w:r w:rsidRPr="00BE1BD1">
              <w:rPr>
                <w:rFonts w:asciiTheme="majorBidi" w:eastAsiaTheme="minorEastAsia" w:hAnsiTheme="majorBidi" w:cstheme="majorBidi"/>
                <w:sz w:val="20"/>
                <w:szCs w:val="20"/>
              </w:rPr>
              <w:t>)</w:t>
            </w:r>
          </w:p>
        </w:tc>
      </w:tr>
      <w:tr w:rsidR="00BE1BD1" w:rsidRPr="00BE1BD1" w14:paraId="3A9616B4" w14:textId="77777777" w:rsidTr="000444CC">
        <w:trPr>
          <w:trHeight w:val="151"/>
          <w:jc w:val="center"/>
        </w:trPr>
        <w:tc>
          <w:tcPr>
            <w:tcW w:w="568" w:type="dxa"/>
          </w:tcPr>
          <w:p w14:paraId="1CD7C792"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w:t>
            </w:r>
          </w:p>
        </w:tc>
        <w:tc>
          <w:tcPr>
            <w:tcW w:w="1275" w:type="dxa"/>
          </w:tcPr>
          <w:p w14:paraId="1D0FFD57"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87" w:type="dxa"/>
          </w:tcPr>
          <w:p w14:paraId="0976A928"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2.64</w:t>
            </w:r>
          </w:p>
        </w:tc>
        <w:tc>
          <w:tcPr>
            <w:tcW w:w="1560" w:type="dxa"/>
          </w:tcPr>
          <w:p w14:paraId="28442000"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588C69E1"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33</w:t>
            </w:r>
          </w:p>
        </w:tc>
        <w:tc>
          <w:tcPr>
            <w:tcW w:w="1270" w:type="dxa"/>
          </w:tcPr>
          <w:p w14:paraId="1DC6BA53"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6BE6D6F8"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2.64</w:t>
            </w:r>
          </w:p>
        </w:tc>
        <w:tc>
          <w:tcPr>
            <w:tcW w:w="1701" w:type="dxa"/>
          </w:tcPr>
          <w:p w14:paraId="11D1D99D"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1.20</w:t>
            </w:r>
          </w:p>
        </w:tc>
      </w:tr>
      <w:tr w:rsidR="00BE1BD1" w:rsidRPr="00BE1BD1" w14:paraId="4CE75D48" w14:textId="77777777" w:rsidTr="000444CC">
        <w:trPr>
          <w:trHeight w:val="245"/>
          <w:jc w:val="center"/>
        </w:trPr>
        <w:tc>
          <w:tcPr>
            <w:tcW w:w="568" w:type="dxa"/>
          </w:tcPr>
          <w:p w14:paraId="2AF1D9D9"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w:t>
            </w:r>
          </w:p>
        </w:tc>
        <w:tc>
          <w:tcPr>
            <w:tcW w:w="1275" w:type="dxa"/>
          </w:tcPr>
          <w:p w14:paraId="1B3F273C"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87" w:type="dxa"/>
          </w:tcPr>
          <w:p w14:paraId="60D0F49F"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2.41</w:t>
            </w:r>
          </w:p>
        </w:tc>
        <w:tc>
          <w:tcPr>
            <w:tcW w:w="1560" w:type="dxa"/>
          </w:tcPr>
          <w:p w14:paraId="4B457112"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420F9C4D"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34</w:t>
            </w:r>
          </w:p>
        </w:tc>
        <w:tc>
          <w:tcPr>
            <w:tcW w:w="1270" w:type="dxa"/>
          </w:tcPr>
          <w:p w14:paraId="6BEC0ADD"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5969B8C5"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2.42</w:t>
            </w:r>
          </w:p>
        </w:tc>
        <w:tc>
          <w:tcPr>
            <w:tcW w:w="1701" w:type="dxa"/>
          </w:tcPr>
          <w:p w14:paraId="47E23A67"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1.20</w:t>
            </w:r>
          </w:p>
        </w:tc>
      </w:tr>
      <w:tr w:rsidR="00BE1BD1" w:rsidRPr="00BE1BD1" w14:paraId="7415F4F0" w14:textId="77777777" w:rsidTr="000444CC">
        <w:trPr>
          <w:trHeight w:val="259"/>
          <w:jc w:val="center"/>
        </w:trPr>
        <w:tc>
          <w:tcPr>
            <w:tcW w:w="568" w:type="dxa"/>
          </w:tcPr>
          <w:p w14:paraId="62F26128"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3</w:t>
            </w:r>
          </w:p>
        </w:tc>
        <w:tc>
          <w:tcPr>
            <w:tcW w:w="1275" w:type="dxa"/>
          </w:tcPr>
          <w:p w14:paraId="078618BF"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87" w:type="dxa"/>
          </w:tcPr>
          <w:p w14:paraId="3E70095D"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2.04</w:t>
            </w:r>
          </w:p>
        </w:tc>
        <w:tc>
          <w:tcPr>
            <w:tcW w:w="1560" w:type="dxa"/>
          </w:tcPr>
          <w:p w14:paraId="6B24148B"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6234F794"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35</w:t>
            </w:r>
          </w:p>
        </w:tc>
        <w:tc>
          <w:tcPr>
            <w:tcW w:w="1270" w:type="dxa"/>
          </w:tcPr>
          <w:p w14:paraId="250AD5F0"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2BBE249E"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2.03</w:t>
            </w:r>
          </w:p>
        </w:tc>
        <w:tc>
          <w:tcPr>
            <w:tcW w:w="1701" w:type="dxa"/>
          </w:tcPr>
          <w:p w14:paraId="388F7F5D"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1.20</w:t>
            </w:r>
          </w:p>
        </w:tc>
      </w:tr>
      <w:tr w:rsidR="00BE1BD1" w:rsidRPr="00BE1BD1" w14:paraId="7B8F347E" w14:textId="77777777" w:rsidTr="000444CC">
        <w:trPr>
          <w:trHeight w:val="259"/>
          <w:jc w:val="center"/>
        </w:trPr>
        <w:tc>
          <w:tcPr>
            <w:tcW w:w="568" w:type="dxa"/>
          </w:tcPr>
          <w:p w14:paraId="09629972"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4</w:t>
            </w:r>
          </w:p>
        </w:tc>
        <w:tc>
          <w:tcPr>
            <w:tcW w:w="1275" w:type="dxa"/>
          </w:tcPr>
          <w:p w14:paraId="26A56070"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87" w:type="dxa"/>
          </w:tcPr>
          <w:p w14:paraId="3171811B"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1.80</w:t>
            </w:r>
          </w:p>
        </w:tc>
        <w:tc>
          <w:tcPr>
            <w:tcW w:w="1560" w:type="dxa"/>
          </w:tcPr>
          <w:p w14:paraId="6A72A92B"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4BD0D7F2"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36</w:t>
            </w:r>
          </w:p>
        </w:tc>
        <w:tc>
          <w:tcPr>
            <w:tcW w:w="1270" w:type="dxa"/>
          </w:tcPr>
          <w:p w14:paraId="25F94C63"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67F433E6"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1.90</w:t>
            </w:r>
          </w:p>
        </w:tc>
        <w:tc>
          <w:tcPr>
            <w:tcW w:w="1701" w:type="dxa"/>
          </w:tcPr>
          <w:p w14:paraId="1E77F8C4"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1.20</w:t>
            </w:r>
          </w:p>
        </w:tc>
      </w:tr>
      <w:tr w:rsidR="00BE1BD1" w:rsidRPr="00BE1BD1" w14:paraId="3EE0CAD7" w14:textId="77777777" w:rsidTr="000444CC">
        <w:trPr>
          <w:trHeight w:val="245"/>
          <w:jc w:val="center"/>
        </w:trPr>
        <w:tc>
          <w:tcPr>
            <w:tcW w:w="568" w:type="dxa"/>
          </w:tcPr>
          <w:p w14:paraId="3FDDB5F1"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5</w:t>
            </w:r>
          </w:p>
        </w:tc>
        <w:tc>
          <w:tcPr>
            <w:tcW w:w="1275" w:type="dxa"/>
          </w:tcPr>
          <w:p w14:paraId="3799B53E"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87" w:type="dxa"/>
          </w:tcPr>
          <w:p w14:paraId="1ECAEB6F"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1.74</w:t>
            </w:r>
          </w:p>
        </w:tc>
        <w:tc>
          <w:tcPr>
            <w:tcW w:w="1560" w:type="dxa"/>
          </w:tcPr>
          <w:p w14:paraId="69B6C7FB"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2422CD0A"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37</w:t>
            </w:r>
          </w:p>
        </w:tc>
        <w:tc>
          <w:tcPr>
            <w:tcW w:w="1270" w:type="dxa"/>
          </w:tcPr>
          <w:p w14:paraId="6620BED7"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11461F84"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1.80</w:t>
            </w:r>
          </w:p>
        </w:tc>
        <w:tc>
          <w:tcPr>
            <w:tcW w:w="1701" w:type="dxa"/>
          </w:tcPr>
          <w:p w14:paraId="4A33C386"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1.20</w:t>
            </w:r>
          </w:p>
        </w:tc>
      </w:tr>
      <w:tr w:rsidR="00BE1BD1" w:rsidRPr="00BE1BD1" w14:paraId="06927460" w14:textId="77777777" w:rsidTr="000444CC">
        <w:trPr>
          <w:trHeight w:val="259"/>
          <w:jc w:val="center"/>
        </w:trPr>
        <w:tc>
          <w:tcPr>
            <w:tcW w:w="568" w:type="dxa"/>
          </w:tcPr>
          <w:p w14:paraId="50D267CE"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6</w:t>
            </w:r>
          </w:p>
        </w:tc>
        <w:tc>
          <w:tcPr>
            <w:tcW w:w="1275" w:type="dxa"/>
          </w:tcPr>
          <w:p w14:paraId="32E5318A"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87" w:type="dxa"/>
          </w:tcPr>
          <w:p w14:paraId="1DAA3D99"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1.60</w:t>
            </w:r>
          </w:p>
        </w:tc>
        <w:tc>
          <w:tcPr>
            <w:tcW w:w="1560" w:type="dxa"/>
          </w:tcPr>
          <w:p w14:paraId="2709CE7B"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3E430B7E"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38</w:t>
            </w:r>
          </w:p>
        </w:tc>
        <w:tc>
          <w:tcPr>
            <w:tcW w:w="1270" w:type="dxa"/>
          </w:tcPr>
          <w:p w14:paraId="2D1CAD34"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402D61DB"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1.74</w:t>
            </w:r>
          </w:p>
        </w:tc>
        <w:tc>
          <w:tcPr>
            <w:tcW w:w="1701" w:type="dxa"/>
          </w:tcPr>
          <w:p w14:paraId="280FF0B7"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1.20</w:t>
            </w:r>
          </w:p>
        </w:tc>
      </w:tr>
      <w:tr w:rsidR="00BE1BD1" w:rsidRPr="00BE1BD1" w14:paraId="5136DDB9" w14:textId="77777777" w:rsidTr="000444CC">
        <w:trPr>
          <w:trHeight w:val="245"/>
          <w:jc w:val="center"/>
        </w:trPr>
        <w:tc>
          <w:tcPr>
            <w:tcW w:w="568" w:type="dxa"/>
          </w:tcPr>
          <w:p w14:paraId="3B873CD3"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7</w:t>
            </w:r>
          </w:p>
        </w:tc>
        <w:tc>
          <w:tcPr>
            <w:tcW w:w="1275" w:type="dxa"/>
          </w:tcPr>
          <w:p w14:paraId="4E353C19"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87" w:type="dxa"/>
          </w:tcPr>
          <w:p w14:paraId="6B4F75ED"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hAnsiTheme="majorBidi" w:cstheme="majorBidi"/>
                <w:sz w:val="20"/>
                <w:szCs w:val="20"/>
              </w:rPr>
              <w:t>1.64</w:t>
            </w:r>
          </w:p>
        </w:tc>
        <w:tc>
          <w:tcPr>
            <w:tcW w:w="1560" w:type="dxa"/>
          </w:tcPr>
          <w:p w14:paraId="626C060C"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6530EB6D"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39</w:t>
            </w:r>
          </w:p>
        </w:tc>
        <w:tc>
          <w:tcPr>
            <w:tcW w:w="1270" w:type="dxa"/>
          </w:tcPr>
          <w:p w14:paraId="20C4921C"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30260A06"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1.68</w:t>
            </w:r>
          </w:p>
        </w:tc>
        <w:tc>
          <w:tcPr>
            <w:tcW w:w="1701" w:type="dxa"/>
          </w:tcPr>
          <w:p w14:paraId="3E5B5774"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1.20</w:t>
            </w:r>
          </w:p>
        </w:tc>
      </w:tr>
      <w:tr w:rsidR="00BE1BD1" w:rsidRPr="00BE1BD1" w14:paraId="5CD93805" w14:textId="77777777" w:rsidTr="000444CC">
        <w:trPr>
          <w:trHeight w:val="259"/>
          <w:jc w:val="center"/>
        </w:trPr>
        <w:tc>
          <w:tcPr>
            <w:tcW w:w="568" w:type="dxa"/>
          </w:tcPr>
          <w:p w14:paraId="40E4E137"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8</w:t>
            </w:r>
          </w:p>
        </w:tc>
        <w:tc>
          <w:tcPr>
            <w:tcW w:w="1275" w:type="dxa"/>
          </w:tcPr>
          <w:p w14:paraId="27A0E11C"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87" w:type="dxa"/>
          </w:tcPr>
          <w:p w14:paraId="61E8B8C0"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1.51</w:t>
            </w:r>
          </w:p>
        </w:tc>
        <w:tc>
          <w:tcPr>
            <w:tcW w:w="1560" w:type="dxa"/>
          </w:tcPr>
          <w:p w14:paraId="380485D4"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208ED4F5"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40</w:t>
            </w:r>
          </w:p>
        </w:tc>
        <w:tc>
          <w:tcPr>
            <w:tcW w:w="1270" w:type="dxa"/>
          </w:tcPr>
          <w:p w14:paraId="228C84A9"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03CA1014"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1.58</w:t>
            </w:r>
          </w:p>
        </w:tc>
        <w:tc>
          <w:tcPr>
            <w:tcW w:w="1701" w:type="dxa"/>
          </w:tcPr>
          <w:p w14:paraId="79D78A15"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1.20</w:t>
            </w:r>
          </w:p>
        </w:tc>
      </w:tr>
      <w:tr w:rsidR="00BE1BD1" w:rsidRPr="00BE1BD1" w14:paraId="5B9A575E" w14:textId="77777777" w:rsidTr="000444CC">
        <w:trPr>
          <w:trHeight w:val="245"/>
          <w:jc w:val="center"/>
        </w:trPr>
        <w:tc>
          <w:tcPr>
            <w:tcW w:w="568" w:type="dxa"/>
          </w:tcPr>
          <w:p w14:paraId="14470357"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9</w:t>
            </w:r>
          </w:p>
        </w:tc>
        <w:tc>
          <w:tcPr>
            <w:tcW w:w="1275" w:type="dxa"/>
          </w:tcPr>
          <w:p w14:paraId="0357ED30"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0.00044</w:t>
            </w:r>
          </w:p>
        </w:tc>
        <w:tc>
          <w:tcPr>
            <w:tcW w:w="987" w:type="dxa"/>
          </w:tcPr>
          <w:p w14:paraId="5F32EFFA"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2.65</w:t>
            </w:r>
          </w:p>
        </w:tc>
        <w:tc>
          <w:tcPr>
            <w:tcW w:w="1560" w:type="dxa"/>
          </w:tcPr>
          <w:p w14:paraId="402D23BC"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1EC0BBF0"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41</w:t>
            </w:r>
          </w:p>
        </w:tc>
        <w:tc>
          <w:tcPr>
            <w:tcW w:w="1270" w:type="dxa"/>
          </w:tcPr>
          <w:p w14:paraId="62F6BB74"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2E82461B"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2.31</w:t>
            </w:r>
          </w:p>
        </w:tc>
        <w:tc>
          <w:tcPr>
            <w:tcW w:w="1701" w:type="dxa"/>
          </w:tcPr>
          <w:p w14:paraId="56C8420A"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0.30</w:t>
            </w:r>
          </w:p>
        </w:tc>
      </w:tr>
      <w:tr w:rsidR="00BE1BD1" w:rsidRPr="00BE1BD1" w14:paraId="74A1777A" w14:textId="77777777" w:rsidTr="000444CC">
        <w:trPr>
          <w:trHeight w:val="259"/>
          <w:jc w:val="center"/>
        </w:trPr>
        <w:tc>
          <w:tcPr>
            <w:tcW w:w="568" w:type="dxa"/>
          </w:tcPr>
          <w:p w14:paraId="4B1693E7"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10</w:t>
            </w:r>
          </w:p>
        </w:tc>
        <w:tc>
          <w:tcPr>
            <w:tcW w:w="1275" w:type="dxa"/>
          </w:tcPr>
          <w:p w14:paraId="3C34EE31"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0.00044</w:t>
            </w:r>
          </w:p>
        </w:tc>
        <w:tc>
          <w:tcPr>
            <w:tcW w:w="987" w:type="dxa"/>
          </w:tcPr>
          <w:p w14:paraId="55A2AF82"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2.43</w:t>
            </w:r>
          </w:p>
        </w:tc>
        <w:tc>
          <w:tcPr>
            <w:tcW w:w="1560" w:type="dxa"/>
          </w:tcPr>
          <w:p w14:paraId="5D33E2AB"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2A8BAF29"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42</w:t>
            </w:r>
          </w:p>
        </w:tc>
        <w:tc>
          <w:tcPr>
            <w:tcW w:w="1270" w:type="dxa"/>
          </w:tcPr>
          <w:p w14:paraId="4BCB8718"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5A0A7D55"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2.22</w:t>
            </w:r>
          </w:p>
        </w:tc>
        <w:tc>
          <w:tcPr>
            <w:tcW w:w="1701" w:type="dxa"/>
          </w:tcPr>
          <w:p w14:paraId="5F770902"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0.30</w:t>
            </w:r>
          </w:p>
        </w:tc>
      </w:tr>
      <w:tr w:rsidR="00BE1BD1" w:rsidRPr="00BE1BD1" w14:paraId="19715F26" w14:textId="77777777" w:rsidTr="000444CC">
        <w:trPr>
          <w:trHeight w:val="245"/>
          <w:jc w:val="center"/>
        </w:trPr>
        <w:tc>
          <w:tcPr>
            <w:tcW w:w="568" w:type="dxa"/>
          </w:tcPr>
          <w:p w14:paraId="717176C8"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11</w:t>
            </w:r>
          </w:p>
        </w:tc>
        <w:tc>
          <w:tcPr>
            <w:tcW w:w="1275" w:type="dxa"/>
          </w:tcPr>
          <w:p w14:paraId="28E6D36A"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0.00044</w:t>
            </w:r>
          </w:p>
        </w:tc>
        <w:tc>
          <w:tcPr>
            <w:tcW w:w="987" w:type="dxa"/>
          </w:tcPr>
          <w:p w14:paraId="3A494D9E"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2.02</w:t>
            </w:r>
          </w:p>
        </w:tc>
        <w:tc>
          <w:tcPr>
            <w:tcW w:w="1560" w:type="dxa"/>
          </w:tcPr>
          <w:p w14:paraId="29338483"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386F4E76"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43</w:t>
            </w:r>
          </w:p>
        </w:tc>
        <w:tc>
          <w:tcPr>
            <w:tcW w:w="1270" w:type="dxa"/>
          </w:tcPr>
          <w:p w14:paraId="2121D98A"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2AA3405A"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2.12</w:t>
            </w:r>
          </w:p>
        </w:tc>
        <w:tc>
          <w:tcPr>
            <w:tcW w:w="1701" w:type="dxa"/>
          </w:tcPr>
          <w:p w14:paraId="53E87F88"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0.30</w:t>
            </w:r>
          </w:p>
        </w:tc>
      </w:tr>
      <w:tr w:rsidR="00BE1BD1" w:rsidRPr="00BE1BD1" w14:paraId="5BB15724" w14:textId="77777777" w:rsidTr="000444CC">
        <w:trPr>
          <w:trHeight w:val="259"/>
          <w:jc w:val="center"/>
        </w:trPr>
        <w:tc>
          <w:tcPr>
            <w:tcW w:w="568" w:type="dxa"/>
          </w:tcPr>
          <w:p w14:paraId="2D5BE702"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12</w:t>
            </w:r>
          </w:p>
        </w:tc>
        <w:tc>
          <w:tcPr>
            <w:tcW w:w="1275" w:type="dxa"/>
          </w:tcPr>
          <w:p w14:paraId="39BA0607"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0.00044</w:t>
            </w:r>
          </w:p>
        </w:tc>
        <w:tc>
          <w:tcPr>
            <w:tcW w:w="987" w:type="dxa"/>
          </w:tcPr>
          <w:p w14:paraId="30860D44"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1.94</w:t>
            </w:r>
          </w:p>
        </w:tc>
        <w:tc>
          <w:tcPr>
            <w:tcW w:w="1560" w:type="dxa"/>
          </w:tcPr>
          <w:p w14:paraId="21B7B190"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1F239C35"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44</w:t>
            </w:r>
          </w:p>
        </w:tc>
        <w:tc>
          <w:tcPr>
            <w:tcW w:w="1270" w:type="dxa"/>
          </w:tcPr>
          <w:p w14:paraId="342C6E41"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278E74A7"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2.00</w:t>
            </w:r>
          </w:p>
        </w:tc>
        <w:tc>
          <w:tcPr>
            <w:tcW w:w="1701" w:type="dxa"/>
          </w:tcPr>
          <w:p w14:paraId="1F1DF79F"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0.30</w:t>
            </w:r>
          </w:p>
        </w:tc>
      </w:tr>
      <w:tr w:rsidR="00BE1BD1" w:rsidRPr="00BE1BD1" w14:paraId="2B510002" w14:textId="77777777" w:rsidTr="000444CC">
        <w:trPr>
          <w:trHeight w:val="259"/>
          <w:jc w:val="center"/>
        </w:trPr>
        <w:tc>
          <w:tcPr>
            <w:tcW w:w="568" w:type="dxa"/>
          </w:tcPr>
          <w:p w14:paraId="3D68EBC0"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13</w:t>
            </w:r>
          </w:p>
        </w:tc>
        <w:tc>
          <w:tcPr>
            <w:tcW w:w="1275" w:type="dxa"/>
          </w:tcPr>
          <w:p w14:paraId="7D28FF43"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0.00044</w:t>
            </w:r>
          </w:p>
        </w:tc>
        <w:tc>
          <w:tcPr>
            <w:tcW w:w="987" w:type="dxa"/>
          </w:tcPr>
          <w:p w14:paraId="28D5975D"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1.81</w:t>
            </w:r>
          </w:p>
        </w:tc>
        <w:tc>
          <w:tcPr>
            <w:tcW w:w="1560" w:type="dxa"/>
          </w:tcPr>
          <w:p w14:paraId="251CA586"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5706DE3E"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45</w:t>
            </w:r>
          </w:p>
        </w:tc>
        <w:tc>
          <w:tcPr>
            <w:tcW w:w="1270" w:type="dxa"/>
          </w:tcPr>
          <w:p w14:paraId="3D88E530"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47CD3528"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1.93</w:t>
            </w:r>
          </w:p>
        </w:tc>
        <w:tc>
          <w:tcPr>
            <w:tcW w:w="1701" w:type="dxa"/>
          </w:tcPr>
          <w:p w14:paraId="267D2DC1"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0.30</w:t>
            </w:r>
          </w:p>
        </w:tc>
      </w:tr>
      <w:tr w:rsidR="00BE1BD1" w:rsidRPr="00BE1BD1" w14:paraId="04FE717A" w14:textId="77777777" w:rsidTr="000444CC">
        <w:trPr>
          <w:trHeight w:val="245"/>
          <w:jc w:val="center"/>
        </w:trPr>
        <w:tc>
          <w:tcPr>
            <w:tcW w:w="568" w:type="dxa"/>
          </w:tcPr>
          <w:p w14:paraId="5D7A1DB9"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14</w:t>
            </w:r>
          </w:p>
        </w:tc>
        <w:tc>
          <w:tcPr>
            <w:tcW w:w="1275" w:type="dxa"/>
          </w:tcPr>
          <w:p w14:paraId="30D3299C"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0.00044</w:t>
            </w:r>
          </w:p>
        </w:tc>
        <w:tc>
          <w:tcPr>
            <w:tcW w:w="987" w:type="dxa"/>
          </w:tcPr>
          <w:p w14:paraId="2FF012A0"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1.70</w:t>
            </w:r>
          </w:p>
        </w:tc>
        <w:tc>
          <w:tcPr>
            <w:tcW w:w="1560" w:type="dxa"/>
          </w:tcPr>
          <w:p w14:paraId="28074C82"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3B0EDC89"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46</w:t>
            </w:r>
          </w:p>
        </w:tc>
        <w:tc>
          <w:tcPr>
            <w:tcW w:w="1270" w:type="dxa"/>
          </w:tcPr>
          <w:p w14:paraId="442F4E48"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65DB0A2E"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1.65</w:t>
            </w:r>
          </w:p>
        </w:tc>
        <w:tc>
          <w:tcPr>
            <w:tcW w:w="1701" w:type="dxa"/>
          </w:tcPr>
          <w:p w14:paraId="1F226160"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0.30</w:t>
            </w:r>
          </w:p>
        </w:tc>
      </w:tr>
      <w:tr w:rsidR="00BE1BD1" w:rsidRPr="00BE1BD1" w14:paraId="7F95F8A0" w14:textId="77777777" w:rsidTr="000444CC">
        <w:trPr>
          <w:trHeight w:val="259"/>
          <w:jc w:val="center"/>
        </w:trPr>
        <w:tc>
          <w:tcPr>
            <w:tcW w:w="568" w:type="dxa"/>
          </w:tcPr>
          <w:p w14:paraId="30540161"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15</w:t>
            </w:r>
          </w:p>
        </w:tc>
        <w:tc>
          <w:tcPr>
            <w:tcW w:w="1275" w:type="dxa"/>
          </w:tcPr>
          <w:p w14:paraId="21C5B896"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0.00044</w:t>
            </w:r>
          </w:p>
        </w:tc>
        <w:tc>
          <w:tcPr>
            <w:tcW w:w="987" w:type="dxa"/>
          </w:tcPr>
          <w:p w14:paraId="39471DDF"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1.64</w:t>
            </w:r>
          </w:p>
        </w:tc>
        <w:tc>
          <w:tcPr>
            <w:tcW w:w="1560" w:type="dxa"/>
          </w:tcPr>
          <w:p w14:paraId="7851C382"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73C647B6"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47</w:t>
            </w:r>
          </w:p>
        </w:tc>
        <w:tc>
          <w:tcPr>
            <w:tcW w:w="1270" w:type="dxa"/>
          </w:tcPr>
          <w:p w14:paraId="18BA0A21"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342354F4"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1.43</w:t>
            </w:r>
          </w:p>
        </w:tc>
        <w:tc>
          <w:tcPr>
            <w:tcW w:w="1701" w:type="dxa"/>
          </w:tcPr>
          <w:p w14:paraId="4A7EDAA0"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0.30</w:t>
            </w:r>
          </w:p>
        </w:tc>
      </w:tr>
      <w:tr w:rsidR="00BE1BD1" w:rsidRPr="00BE1BD1" w14:paraId="58F2B9BB" w14:textId="77777777" w:rsidTr="000444CC">
        <w:trPr>
          <w:trHeight w:val="288"/>
          <w:jc w:val="center"/>
        </w:trPr>
        <w:tc>
          <w:tcPr>
            <w:tcW w:w="568" w:type="dxa"/>
          </w:tcPr>
          <w:p w14:paraId="376FFD6C"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16</w:t>
            </w:r>
          </w:p>
        </w:tc>
        <w:tc>
          <w:tcPr>
            <w:tcW w:w="1275" w:type="dxa"/>
          </w:tcPr>
          <w:p w14:paraId="5E59F645"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0.00044</w:t>
            </w:r>
          </w:p>
        </w:tc>
        <w:tc>
          <w:tcPr>
            <w:tcW w:w="987" w:type="dxa"/>
          </w:tcPr>
          <w:p w14:paraId="3C498D55"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1.56</w:t>
            </w:r>
          </w:p>
        </w:tc>
        <w:tc>
          <w:tcPr>
            <w:tcW w:w="1560" w:type="dxa"/>
          </w:tcPr>
          <w:p w14:paraId="6CBFCEAB"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15685954"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48</w:t>
            </w:r>
          </w:p>
        </w:tc>
        <w:tc>
          <w:tcPr>
            <w:tcW w:w="1270" w:type="dxa"/>
          </w:tcPr>
          <w:p w14:paraId="5F37B1DF"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76AFA75A"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1.41</w:t>
            </w:r>
          </w:p>
        </w:tc>
        <w:tc>
          <w:tcPr>
            <w:tcW w:w="1701" w:type="dxa"/>
          </w:tcPr>
          <w:p w14:paraId="4BB424C0"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0.30</w:t>
            </w:r>
          </w:p>
        </w:tc>
      </w:tr>
      <w:tr w:rsidR="00BE1BD1" w:rsidRPr="00BE1BD1" w14:paraId="367AEC8C" w14:textId="77777777" w:rsidTr="000444CC">
        <w:trPr>
          <w:trHeight w:val="288"/>
          <w:jc w:val="center"/>
        </w:trPr>
        <w:tc>
          <w:tcPr>
            <w:tcW w:w="568" w:type="dxa"/>
          </w:tcPr>
          <w:p w14:paraId="72CC2EEB"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17</w:t>
            </w:r>
          </w:p>
        </w:tc>
        <w:tc>
          <w:tcPr>
            <w:tcW w:w="1275" w:type="dxa"/>
          </w:tcPr>
          <w:p w14:paraId="1E30F478"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0.00020</w:t>
            </w:r>
          </w:p>
        </w:tc>
        <w:tc>
          <w:tcPr>
            <w:tcW w:w="987" w:type="dxa"/>
          </w:tcPr>
          <w:p w14:paraId="571F6640"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2.55</w:t>
            </w:r>
          </w:p>
        </w:tc>
        <w:tc>
          <w:tcPr>
            <w:tcW w:w="1560" w:type="dxa"/>
          </w:tcPr>
          <w:p w14:paraId="6AA28A1A"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7898F403"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49</w:t>
            </w:r>
          </w:p>
        </w:tc>
        <w:tc>
          <w:tcPr>
            <w:tcW w:w="1270" w:type="dxa"/>
          </w:tcPr>
          <w:p w14:paraId="1ED61EDD"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176ABCDC"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1.30</w:t>
            </w:r>
          </w:p>
        </w:tc>
        <w:tc>
          <w:tcPr>
            <w:tcW w:w="1701" w:type="dxa"/>
          </w:tcPr>
          <w:p w14:paraId="74DBFCB7"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r>
      <w:tr w:rsidR="00BE1BD1" w:rsidRPr="00BE1BD1" w14:paraId="6A20B996" w14:textId="77777777" w:rsidTr="000444CC">
        <w:trPr>
          <w:trHeight w:val="288"/>
          <w:jc w:val="center"/>
        </w:trPr>
        <w:tc>
          <w:tcPr>
            <w:tcW w:w="568" w:type="dxa"/>
          </w:tcPr>
          <w:p w14:paraId="24D17846"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18</w:t>
            </w:r>
          </w:p>
        </w:tc>
        <w:tc>
          <w:tcPr>
            <w:tcW w:w="1275" w:type="dxa"/>
          </w:tcPr>
          <w:p w14:paraId="12FFDEDD"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0.00020</w:t>
            </w:r>
          </w:p>
        </w:tc>
        <w:tc>
          <w:tcPr>
            <w:tcW w:w="987" w:type="dxa"/>
          </w:tcPr>
          <w:p w14:paraId="7D15780F"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2.44</w:t>
            </w:r>
          </w:p>
        </w:tc>
        <w:tc>
          <w:tcPr>
            <w:tcW w:w="1560" w:type="dxa"/>
          </w:tcPr>
          <w:p w14:paraId="3BABC4FF"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47B133B1"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50</w:t>
            </w:r>
          </w:p>
        </w:tc>
        <w:tc>
          <w:tcPr>
            <w:tcW w:w="1270" w:type="dxa"/>
          </w:tcPr>
          <w:p w14:paraId="7418EAF5"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7AFABB27"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1.28</w:t>
            </w:r>
          </w:p>
        </w:tc>
        <w:tc>
          <w:tcPr>
            <w:tcW w:w="1701" w:type="dxa"/>
          </w:tcPr>
          <w:p w14:paraId="7FEAB4A2"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r>
      <w:tr w:rsidR="00BE1BD1" w:rsidRPr="00BE1BD1" w14:paraId="6FC8E6B7" w14:textId="77777777" w:rsidTr="000444CC">
        <w:trPr>
          <w:trHeight w:val="288"/>
          <w:jc w:val="center"/>
        </w:trPr>
        <w:tc>
          <w:tcPr>
            <w:tcW w:w="568" w:type="dxa"/>
          </w:tcPr>
          <w:p w14:paraId="047CB0BF"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19</w:t>
            </w:r>
          </w:p>
        </w:tc>
        <w:tc>
          <w:tcPr>
            <w:tcW w:w="1275" w:type="dxa"/>
          </w:tcPr>
          <w:p w14:paraId="3E954F87"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0.00020</w:t>
            </w:r>
          </w:p>
        </w:tc>
        <w:tc>
          <w:tcPr>
            <w:tcW w:w="987" w:type="dxa"/>
          </w:tcPr>
          <w:p w14:paraId="0118B41B"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2.04</w:t>
            </w:r>
          </w:p>
        </w:tc>
        <w:tc>
          <w:tcPr>
            <w:tcW w:w="1560" w:type="dxa"/>
          </w:tcPr>
          <w:p w14:paraId="2BC21CEB"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50DC242F"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51</w:t>
            </w:r>
          </w:p>
        </w:tc>
        <w:tc>
          <w:tcPr>
            <w:tcW w:w="1270" w:type="dxa"/>
          </w:tcPr>
          <w:p w14:paraId="286508FD"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47168EE7"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1.01</w:t>
            </w:r>
          </w:p>
        </w:tc>
        <w:tc>
          <w:tcPr>
            <w:tcW w:w="1701" w:type="dxa"/>
          </w:tcPr>
          <w:p w14:paraId="47750836"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r>
      <w:tr w:rsidR="00BE1BD1" w:rsidRPr="00BE1BD1" w14:paraId="1DBDDF3F" w14:textId="77777777" w:rsidTr="000444CC">
        <w:trPr>
          <w:trHeight w:val="288"/>
          <w:jc w:val="center"/>
        </w:trPr>
        <w:tc>
          <w:tcPr>
            <w:tcW w:w="568" w:type="dxa"/>
          </w:tcPr>
          <w:p w14:paraId="0947F84A"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20</w:t>
            </w:r>
          </w:p>
        </w:tc>
        <w:tc>
          <w:tcPr>
            <w:tcW w:w="1275" w:type="dxa"/>
          </w:tcPr>
          <w:p w14:paraId="290CE176"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0.00020</w:t>
            </w:r>
          </w:p>
        </w:tc>
        <w:tc>
          <w:tcPr>
            <w:tcW w:w="987" w:type="dxa"/>
          </w:tcPr>
          <w:p w14:paraId="6E3236A5"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1.91</w:t>
            </w:r>
          </w:p>
        </w:tc>
        <w:tc>
          <w:tcPr>
            <w:tcW w:w="1560" w:type="dxa"/>
          </w:tcPr>
          <w:p w14:paraId="17673C6C"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6E85C509"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52</w:t>
            </w:r>
          </w:p>
        </w:tc>
        <w:tc>
          <w:tcPr>
            <w:tcW w:w="1270" w:type="dxa"/>
          </w:tcPr>
          <w:p w14:paraId="1CE4E741"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14885B31"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0.98</w:t>
            </w:r>
          </w:p>
        </w:tc>
        <w:tc>
          <w:tcPr>
            <w:tcW w:w="1701" w:type="dxa"/>
          </w:tcPr>
          <w:p w14:paraId="4E1F3194"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r>
      <w:tr w:rsidR="00BE1BD1" w:rsidRPr="00BE1BD1" w14:paraId="67DF97DE" w14:textId="77777777" w:rsidTr="000444CC">
        <w:trPr>
          <w:trHeight w:val="288"/>
          <w:jc w:val="center"/>
        </w:trPr>
        <w:tc>
          <w:tcPr>
            <w:tcW w:w="568" w:type="dxa"/>
          </w:tcPr>
          <w:p w14:paraId="182A3D9E"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21</w:t>
            </w:r>
          </w:p>
        </w:tc>
        <w:tc>
          <w:tcPr>
            <w:tcW w:w="1275" w:type="dxa"/>
          </w:tcPr>
          <w:p w14:paraId="278AA60D"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0.00020</w:t>
            </w:r>
          </w:p>
        </w:tc>
        <w:tc>
          <w:tcPr>
            <w:tcW w:w="987" w:type="dxa"/>
          </w:tcPr>
          <w:p w14:paraId="0D10F76C"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1.84</w:t>
            </w:r>
          </w:p>
        </w:tc>
        <w:tc>
          <w:tcPr>
            <w:tcW w:w="1560" w:type="dxa"/>
          </w:tcPr>
          <w:p w14:paraId="5EF0B4A3"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534EB937"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53</w:t>
            </w:r>
          </w:p>
        </w:tc>
        <w:tc>
          <w:tcPr>
            <w:tcW w:w="1270" w:type="dxa"/>
          </w:tcPr>
          <w:p w14:paraId="0E245152"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22505E34"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0.91</w:t>
            </w:r>
          </w:p>
        </w:tc>
        <w:tc>
          <w:tcPr>
            <w:tcW w:w="1701" w:type="dxa"/>
          </w:tcPr>
          <w:p w14:paraId="003AB933"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r>
      <w:tr w:rsidR="00BE1BD1" w:rsidRPr="00BE1BD1" w14:paraId="460A4856" w14:textId="77777777" w:rsidTr="000444CC">
        <w:trPr>
          <w:trHeight w:val="288"/>
          <w:jc w:val="center"/>
        </w:trPr>
        <w:tc>
          <w:tcPr>
            <w:tcW w:w="568" w:type="dxa"/>
          </w:tcPr>
          <w:p w14:paraId="07D1FE4A"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22</w:t>
            </w:r>
          </w:p>
        </w:tc>
        <w:tc>
          <w:tcPr>
            <w:tcW w:w="1275" w:type="dxa"/>
          </w:tcPr>
          <w:p w14:paraId="1E150832"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0.00020</w:t>
            </w:r>
          </w:p>
        </w:tc>
        <w:tc>
          <w:tcPr>
            <w:tcW w:w="987" w:type="dxa"/>
          </w:tcPr>
          <w:p w14:paraId="27E81931"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1.72</w:t>
            </w:r>
          </w:p>
        </w:tc>
        <w:tc>
          <w:tcPr>
            <w:tcW w:w="1560" w:type="dxa"/>
          </w:tcPr>
          <w:p w14:paraId="0E1B3B07"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45B4474C"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54</w:t>
            </w:r>
          </w:p>
        </w:tc>
        <w:tc>
          <w:tcPr>
            <w:tcW w:w="1270" w:type="dxa"/>
          </w:tcPr>
          <w:p w14:paraId="301FFA97"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55DD2D60"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0.86</w:t>
            </w:r>
          </w:p>
        </w:tc>
        <w:tc>
          <w:tcPr>
            <w:tcW w:w="1701" w:type="dxa"/>
          </w:tcPr>
          <w:p w14:paraId="21229065"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r>
      <w:tr w:rsidR="00BE1BD1" w:rsidRPr="00BE1BD1" w14:paraId="0187639D" w14:textId="77777777" w:rsidTr="000444CC">
        <w:trPr>
          <w:trHeight w:val="288"/>
          <w:jc w:val="center"/>
        </w:trPr>
        <w:tc>
          <w:tcPr>
            <w:tcW w:w="568" w:type="dxa"/>
          </w:tcPr>
          <w:p w14:paraId="1385D653"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23</w:t>
            </w:r>
          </w:p>
        </w:tc>
        <w:tc>
          <w:tcPr>
            <w:tcW w:w="1275" w:type="dxa"/>
          </w:tcPr>
          <w:p w14:paraId="107BE1C8"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0.00020</w:t>
            </w:r>
          </w:p>
        </w:tc>
        <w:tc>
          <w:tcPr>
            <w:tcW w:w="987" w:type="dxa"/>
          </w:tcPr>
          <w:p w14:paraId="7B916EE6"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1.64</w:t>
            </w:r>
          </w:p>
        </w:tc>
        <w:tc>
          <w:tcPr>
            <w:tcW w:w="1560" w:type="dxa"/>
          </w:tcPr>
          <w:p w14:paraId="15586511"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7B2A0C39"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55</w:t>
            </w:r>
          </w:p>
        </w:tc>
        <w:tc>
          <w:tcPr>
            <w:tcW w:w="1270" w:type="dxa"/>
          </w:tcPr>
          <w:p w14:paraId="1723D8C0"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553F02E8"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0.85</w:t>
            </w:r>
          </w:p>
        </w:tc>
        <w:tc>
          <w:tcPr>
            <w:tcW w:w="1701" w:type="dxa"/>
          </w:tcPr>
          <w:p w14:paraId="6D5F7138"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r>
      <w:tr w:rsidR="00BE1BD1" w:rsidRPr="00BE1BD1" w14:paraId="28C1130A" w14:textId="77777777" w:rsidTr="000444CC">
        <w:trPr>
          <w:trHeight w:val="288"/>
          <w:jc w:val="center"/>
        </w:trPr>
        <w:tc>
          <w:tcPr>
            <w:tcW w:w="568" w:type="dxa"/>
          </w:tcPr>
          <w:p w14:paraId="420531A9"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24</w:t>
            </w:r>
          </w:p>
        </w:tc>
        <w:tc>
          <w:tcPr>
            <w:tcW w:w="1275" w:type="dxa"/>
          </w:tcPr>
          <w:p w14:paraId="5C4F0001"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0.00020</w:t>
            </w:r>
          </w:p>
        </w:tc>
        <w:tc>
          <w:tcPr>
            <w:tcW w:w="987" w:type="dxa"/>
          </w:tcPr>
          <w:p w14:paraId="5DC002F9"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1.49</w:t>
            </w:r>
          </w:p>
        </w:tc>
        <w:tc>
          <w:tcPr>
            <w:tcW w:w="1560" w:type="dxa"/>
          </w:tcPr>
          <w:p w14:paraId="2A3EF7C7"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4CB467A8"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56</w:t>
            </w:r>
          </w:p>
        </w:tc>
        <w:tc>
          <w:tcPr>
            <w:tcW w:w="1270" w:type="dxa"/>
          </w:tcPr>
          <w:p w14:paraId="3FF9741E"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5FE885CD"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0.70</w:t>
            </w:r>
          </w:p>
        </w:tc>
        <w:tc>
          <w:tcPr>
            <w:tcW w:w="1701" w:type="dxa"/>
          </w:tcPr>
          <w:p w14:paraId="766200AE"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r>
      <w:tr w:rsidR="00BE1BD1" w:rsidRPr="00BE1BD1" w14:paraId="34688CA7" w14:textId="77777777" w:rsidTr="000444CC">
        <w:trPr>
          <w:trHeight w:val="288"/>
          <w:jc w:val="center"/>
        </w:trPr>
        <w:tc>
          <w:tcPr>
            <w:tcW w:w="568" w:type="dxa"/>
          </w:tcPr>
          <w:p w14:paraId="12043BFB"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25</w:t>
            </w:r>
          </w:p>
        </w:tc>
        <w:tc>
          <w:tcPr>
            <w:tcW w:w="1275" w:type="dxa"/>
          </w:tcPr>
          <w:p w14:paraId="477DBB63"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0.00007</w:t>
            </w:r>
          </w:p>
        </w:tc>
        <w:tc>
          <w:tcPr>
            <w:tcW w:w="987" w:type="dxa"/>
          </w:tcPr>
          <w:p w14:paraId="3D8AAF70"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2.55</w:t>
            </w:r>
          </w:p>
        </w:tc>
        <w:tc>
          <w:tcPr>
            <w:tcW w:w="1560" w:type="dxa"/>
          </w:tcPr>
          <w:p w14:paraId="0C7939CD"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21AB2658"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57</w:t>
            </w:r>
          </w:p>
        </w:tc>
        <w:tc>
          <w:tcPr>
            <w:tcW w:w="1270" w:type="dxa"/>
          </w:tcPr>
          <w:p w14:paraId="3DEAD2A3"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749F9ACB"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0.63</w:t>
            </w:r>
          </w:p>
        </w:tc>
        <w:tc>
          <w:tcPr>
            <w:tcW w:w="1701" w:type="dxa"/>
          </w:tcPr>
          <w:p w14:paraId="2A0246F2"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r>
      <w:tr w:rsidR="00BE1BD1" w:rsidRPr="00BE1BD1" w14:paraId="581E96FD" w14:textId="77777777" w:rsidTr="000444CC">
        <w:trPr>
          <w:trHeight w:val="288"/>
          <w:jc w:val="center"/>
        </w:trPr>
        <w:tc>
          <w:tcPr>
            <w:tcW w:w="568" w:type="dxa"/>
          </w:tcPr>
          <w:p w14:paraId="29E8BB3C"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w:t>
            </w:r>
          </w:p>
        </w:tc>
        <w:tc>
          <w:tcPr>
            <w:tcW w:w="1275" w:type="dxa"/>
          </w:tcPr>
          <w:p w14:paraId="6063BB18"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0.00007</w:t>
            </w:r>
          </w:p>
        </w:tc>
        <w:tc>
          <w:tcPr>
            <w:tcW w:w="987" w:type="dxa"/>
          </w:tcPr>
          <w:p w14:paraId="6D0D80CD"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2.45</w:t>
            </w:r>
          </w:p>
        </w:tc>
        <w:tc>
          <w:tcPr>
            <w:tcW w:w="1560" w:type="dxa"/>
          </w:tcPr>
          <w:p w14:paraId="3A1326B1"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0BC035A3"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58</w:t>
            </w:r>
          </w:p>
        </w:tc>
        <w:tc>
          <w:tcPr>
            <w:tcW w:w="1270" w:type="dxa"/>
          </w:tcPr>
          <w:p w14:paraId="67D65FD1"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2626B835"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0.62</w:t>
            </w:r>
          </w:p>
        </w:tc>
        <w:tc>
          <w:tcPr>
            <w:tcW w:w="1701" w:type="dxa"/>
          </w:tcPr>
          <w:p w14:paraId="36759695"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r>
      <w:tr w:rsidR="00BE1BD1" w:rsidRPr="00BE1BD1" w14:paraId="4873E7A8" w14:textId="77777777" w:rsidTr="000444CC">
        <w:trPr>
          <w:trHeight w:val="288"/>
          <w:jc w:val="center"/>
        </w:trPr>
        <w:tc>
          <w:tcPr>
            <w:tcW w:w="568" w:type="dxa"/>
          </w:tcPr>
          <w:p w14:paraId="28933EFB"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27</w:t>
            </w:r>
          </w:p>
        </w:tc>
        <w:tc>
          <w:tcPr>
            <w:tcW w:w="1275" w:type="dxa"/>
          </w:tcPr>
          <w:p w14:paraId="33E3D935"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0.00007</w:t>
            </w:r>
          </w:p>
        </w:tc>
        <w:tc>
          <w:tcPr>
            <w:tcW w:w="987" w:type="dxa"/>
          </w:tcPr>
          <w:p w14:paraId="47109EAB"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2.22</w:t>
            </w:r>
          </w:p>
        </w:tc>
        <w:tc>
          <w:tcPr>
            <w:tcW w:w="1560" w:type="dxa"/>
          </w:tcPr>
          <w:p w14:paraId="63A3ECD9"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22C21BCC"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59</w:t>
            </w:r>
          </w:p>
        </w:tc>
        <w:tc>
          <w:tcPr>
            <w:tcW w:w="1270" w:type="dxa"/>
          </w:tcPr>
          <w:p w14:paraId="0BB12838"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2660AE48"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0.5</w:t>
            </w:r>
          </w:p>
        </w:tc>
        <w:tc>
          <w:tcPr>
            <w:tcW w:w="1701" w:type="dxa"/>
          </w:tcPr>
          <w:p w14:paraId="660AD400"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r>
      <w:tr w:rsidR="00BE1BD1" w:rsidRPr="00BE1BD1" w14:paraId="7C62D0CD" w14:textId="77777777" w:rsidTr="000444CC">
        <w:trPr>
          <w:trHeight w:val="288"/>
          <w:jc w:val="center"/>
        </w:trPr>
        <w:tc>
          <w:tcPr>
            <w:tcW w:w="568" w:type="dxa"/>
          </w:tcPr>
          <w:p w14:paraId="218AE1D6"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28</w:t>
            </w:r>
          </w:p>
        </w:tc>
        <w:tc>
          <w:tcPr>
            <w:tcW w:w="1275" w:type="dxa"/>
          </w:tcPr>
          <w:p w14:paraId="6806A55B"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0.00007</w:t>
            </w:r>
          </w:p>
        </w:tc>
        <w:tc>
          <w:tcPr>
            <w:tcW w:w="987" w:type="dxa"/>
          </w:tcPr>
          <w:p w14:paraId="6202935C"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2.04</w:t>
            </w:r>
          </w:p>
        </w:tc>
        <w:tc>
          <w:tcPr>
            <w:tcW w:w="1560" w:type="dxa"/>
          </w:tcPr>
          <w:p w14:paraId="17DC2191"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730075CA"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60</w:t>
            </w:r>
          </w:p>
        </w:tc>
        <w:tc>
          <w:tcPr>
            <w:tcW w:w="1270" w:type="dxa"/>
          </w:tcPr>
          <w:p w14:paraId="73B3B679"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506C35F8"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0.48</w:t>
            </w:r>
          </w:p>
        </w:tc>
        <w:tc>
          <w:tcPr>
            <w:tcW w:w="1701" w:type="dxa"/>
          </w:tcPr>
          <w:p w14:paraId="625F483A"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r>
      <w:tr w:rsidR="00BE1BD1" w:rsidRPr="00BE1BD1" w14:paraId="6E0532B6" w14:textId="77777777" w:rsidTr="000444CC">
        <w:trPr>
          <w:trHeight w:val="288"/>
          <w:jc w:val="center"/>
        </w:trPr>
        <w:tc>
          <w:tcPr>
            <w:tcW w:w="568" w:type="dxa"/>
          </w:tcPr>
          <w:p w14:paraId="75F152B6"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29</w:t>
            </w:r>
          </w:p>
        </w:tc>
        <w:tc>
          <w:tcPr>
            <w:tcW w:w="1275" w:type="dxa"/>
          </w:tcPr>
          <w:p w14:paraId="45FF1544"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0.00007</w:t>
            </w:r>
          </w:p>
        </w:tc>
        <w:tc>
          <w:tcPr>
            <w:tcW w:w="987" w:type="dxa"/>
          </w:tcPr>
          <w:p w14:paraId="65DFA300"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1.94</w:t>
            </w:r>
          </w:p>
        </w:tc>
        <w:tc>
          <w:tcPr>
            <w:tcW w:w="1560" w:type="dxa"/>
          </w:tcPr>
          <w:p w14:paraId="4F7D13E9"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0C71B47A"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61</w:t>
            </w:r>
          </w:p>
        </w:tc>
        <w:tc>
          <w:tcPr>
            <w:tcW w:w="1270" w:type="dxa"/>
          </w:tcPr>
          <w:p w14:paraId="01257634"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1534601E"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0.44</w:t>
            </w:r>
          </w:p>
        </w:tc>
        <w:tc>
          <w:tcPr>
            <w:tcW w:w="1701" w:type="dxa"/>
          </w:tcPr>
          <w:p w14:paraId="15580D5C"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r>
      <w:tr w:rsidR="00BE1BD1" w:rsidRPr="00BE1BD1" w14:paraId="3B03F76B" w14:textId="77777777" w:rsidTr="000444CC">
        <w:trPr>
          <w:trHeight w:val="288"/>
          <w:jc w:val="center"/>
        </w:trPr>
        <w:tc>
          <w:tcPr>
            <w:tcW w:w="568" w:type="dxa"/>
          </w:tcPr>
          <w:p w14:paraId="58775FB9"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30</w:t>
            </w:r>
          </w:p>
        </w:tc>
        <w:tc>
          <w:tcPr>
            <w:tcW w:w="1275" w:type="dxa"/>
          </w:tcPr>
          <w:p w14:paraId="76A01824"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0.00007</w:t>
            </w:r>
          </w:p>
        </w:tc>
        <w:tc>
          <w:tcPr>
            <w:tcW w:w="987" w:type="dxa"/>
          </w:tcPr>
          <w:p w14:paraId="76CB1868"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1.83</w:t>
            </w:r>
          </w:p>
        </w:tc>
        <w:tc>
          <w:tcPr>
            <w:tcW w:w="1560" w:type="dxa"/>
          </w:tcPr>
          <w:p w14:paraId="68744D62"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50C98F54"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62</w:t>
            </w:r>
          </w:p>
        </w:tc>
        <w:tc>
          <w:tcPr>
            <w:tcW w:w="1270" w:type="dxa"/>
          </w:tcPr>
          <w:p w14:paraId="5F8C647A"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27F789CB"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0.42</w:t>
            </w:r>
          </w:p>
        </w:tc>
        <w:tc>
          <w:tcPr>
            <w:tcW w:w="1701" w:type="dxa"/>
          </w:tcPr>
          <w:p w14:paraId="5E6DF2AE"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r>
      <w:tr w:rsidR="00BE1BD1" w:rsidRPr="00BE1BD1" w14:paraId="242C854B" w14:textId="77777777" w:rsidTr="000444CC">
        <w:trPr>
          <w:trHeight w:val="288"/>
          <w:jc w:val="center"/>
        </w:trPr>
        <w:tc>
          <w:tcPr>
            <w:tcW w:w="568" w:type="dxa"/>
          </w:tcPr>
          <w:p w14:paraId="2237A787"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31</w:t>
            </w:r>
          </w:p>
        </w:tc>
        <w:tc>
          <w:tcPr>
            <w:tcW w:w="1275" w:type="dxa"/>
          </w:tcPr>
          <w:p w14:paraId="4C22AFD9"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0.00007</w:t>
            </w:r>
          </w:p>
        </w:tc>
        <w:tc>
          <w:tcPr>
            <w:tcW w:w="987" w:type="dxa"/>
          </w:tcPr>
          <w:p w14:paraId="69C0EE72"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1.74</w:t>
            </w:r>
          </w:p>
        </w:tc>
        <w:tc>
          <w:tcPr>
            <w:tcW w:w="1560" w:type="dxa"/>
          </w:tcPr>
          <w:p w14:paraId="29888AB8"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763E7F9F"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63</w:t>
            </w:r>
          </w:p>
        </w:tc>
        <w:tc>
          <w:tcPr>
            <w:tcW w:w="1270" w:type="dxa"/>
          </w:tcPr>
          <w:p w14:paraId="56B2DB3D"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2691A354"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0.30</w:t>
            </w:r>
          </w:p>
        </w:tc>
        <w:tc>
          <w:tcPr>
            <w:tcW w:w="1701" w:type="dxa"/>
          </w:tcPr>
          <w:p w14:paraId="3C33A422"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r>
      <w:tr w:rsidR="00B5552D" w:rsidRPr="00BE1BD1" w14:paraId="6B165CF8" w14:textId="77777777" w:rsidTr="000444CC">
        <w:trPr>
          <w:trHeight w:val="288"/>
          <w:jc w:val="center"/>
        </w:trPr>
        <w:tc>
          <w:tcPr>
            <w:tcW w:w="568" w:type="dxa"/>
          </w:tcPr>
          <w:p w14:paraId="5B025906"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32</w:t>
            </w:r>
          </w:p>
        </w:tc>
        <w:tc>
          <w:tcPr>
            <w:tcW w:w="1275" w:type="dxa"/>
          </w:tcPr>
          <w:p w14:paraId="041E1FAA"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0.00007</w:t>
            </w:r>
          </w:p>
        </w:tc>
        <w:tc>
          <w:tcPr>
            <w:tcW w:w="987" w:type="dxa"/>
          </w:tcPr>
          <w:p w14:paraId="12B16021"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1.44</w:t>
            </w:r>
          </w:p>
        </w:tc>
        <w:tc>
          <w:tcPr>
            <w:tcW w:w="1560" w:type="dxa"/>
          </w:tcPr>
          <w:p w14:paraId="39C17B46"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c>
          <w:tcPr>
            <w:tcW w:w="572" w:type="dxa"/>
          </w:tcPr>
          <w:p w14:paraId="4EA3097D" w14:textId="77777777" w:rsidR="00B5552D" w:rsidRPr="00BE1BD1" w:rsidRDefault="00B5552D" w:rsidP="000444CC">
            <w:pPr>
              <w:spacing w:line="276" w:lineRule="auto"/>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64</w:t>
            </w:r>
          </w:p>
        </w:tc>
        <w:tc>
          <w:tcPr>
            <w:tcW w:w="1270" w:type="dxa"/>
          </w:tcPr>
          <w:p w14:paraId="5FAFF12D"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0.00060</w:t>
            </w:r>
          </w:p>
        </w:tc>
        <w:tc>
          <w:tcPr>
            <w:tcW w:w="993" w:type="dxa"/>
          </w:tcPr>
          <w:p w14:paraId="7BC43358" w14:textId="77777777" w:rsidR="00B5552D" w:rsidRPr="00BE1BD1" w:rsidRDefault="00B5552D" w:rsidP="000444CC">
            <w:pPr>
              <w:jc w:val="center"/>
              <w:rPr>
                <w:rFonts w:asciiTheme="majorBidi" w:hAnsiTheme="majorBidi" w:cstheme="majorBidi"/>
                <w:sz w:val="20"/>
                <w:szCs w:val="20"/>
              </w:rPr>
            </w:pPr>
            <w:r w:rsidRPr="00BE1BD1">
              <w:rPr>
                <w:rFonts w:asciiTheme="majorBidi" w:hAnsiTheme="majorBidi" w:cstheme="majorBidi"/>
                <w:sz w:val="20"/>
                <w:szCs w:val="20"/>
              </w:rPr>
              <w:t>0.25</w:t>
            </w:r>
          </w:p>
        </w:tc>
        <w:tc>
          <w:tcPr>
            <w:tcW w:w="1701" w:type="dxa"/>
          </w:tcPr>
          <w:p w14:paraId="30F2BBAB" w14:textId="77777777" w:rsidR="00B5552D" w:rsidRPr="00BE1BD1" w:rsidRDefault="00B5552D" w:rsidP="000444CC">
            <w:pPr>
              <w:jc w:val="center"/>
              <w:rPr>
                <w:rFonts w:asciiTheme="majorBidi" w:eastAsiaTheme="minorEastAsia" w:hAnsiTheme="majorBidi" w:cstheme="majorBidi"/>
                <w:sz w:val="20"/>
                <w:szCs w:val="20"/>
              </w:rPr>
            </w:pPr>
            <w:r w:rsidRPr="00BE1BD1">
              <w:rPr>
                <w:rFonts w:asciiTheme="majorBidi" w:eastAsiaTheme="minorEastAsia" w:hAnsiTheme="majorBidi" w:cstheme="majorBidi"/>
                <w:sz w:val="20"/>
                <w:szCs w:val="20"/>
              </w:rPr>
              <w:t>2.60</w:t>
            </w:r>
          </w:p>
        </w:tc>
      </w:tr>
    </w:tbl>
    <w:p w14:paraId="53F98BBB" w14:textId="77777777" w:rsidR="00B5552D" w:rsidRPr="00BE1BD1" w:rsidRDefault="00B5552D" w:rsidP="00B5552D">
      <w:pPr>
        <w:shd w:val="clear" w:color="auto" w:fill="FFFFFF"/>
        <w:spacing w:after="0" w:line="360" w:lineRule="auto"/>
        <w:ind w:left="24"/>
        <w:jc w:val="both"/>
        <w:rPr>
          <w:rFonts w:asciiTheme="majorBidi" w:eastAsiaTheme="minorEastAsia" w:hAnsiTheme="majorBidi" w:cstheme="majorBidi"/>
          <w:sz w:val="24"/>
          <w:szCs w:val="24"/>
        </w:rPr>
      </w:pPr>
    </w:p>
    <w:p w14:paraId="3A97E596" w14:textId="509FD8D8" w:rsidR="000F2C38" w:rsidRPr="00BE1BD1" w:rsidRDefault="002656FB" w:rsidP="000F2C38">
      <w:pPr>
        <w:spacing w:after="0" w:line="360" w:lineRule="auto"/>
        <w:rPr>
          <w:rFonts w:asciiTheme="majorBidi" w:hAnsiTheme="majorBidi" w:cstheme="majorBidi"/>
          <w:b/>
          <w:sz w:val="28"/>
          <w:szCs w:val="28"/>
        </w:rPr>
      </w:pPr>
      <w:bookmarkStart w:id="7" w:name="_Hlk526150469"/>
      <w:bookmarkEnd w:id="6"/>
      <w:r w:rsidRPr="00BE1BD1">
        <w:rPr>
          <w:rFonts w:asciiTheme="majorBidi" w:hAnsiTheme="majorBidi" w:cstheme="majorBidi"/>
          <w:b/>
          <w:sz w:val="28"/>
          <w:szCs w:val="28"/>
        </w:rPr>
        <w:t xml:space="preserve">3. </w:t>
      </w:r>
      <w:r w:rsidR="000F2C38" w:rsidRPr="00BE1BD1">
        <w:rPr>
          <w:rFonts w:asciiTheme="majorBidi" w:hAnsiTheme="majorBidi" w:cstheme="majorBidi"/>
          <w:b/>
          <w:sz w:val="28"/>
          <w:szCs w:val="28"/>
        </w:rPr>
        <w:t>Hydrogen photoreactor modelling</w:t>
      </w:r>
    </w:p>
    <w:p w14:paraId="0984B55F" w14:textId="77777777" w:rsidR="00E320E0" w:rsidRPr="00BE1BD1" w:rsidRDefault="002656FB" w:rsidP="00E320E0">
      <w:pPr>
        <w:spacing w:after="0" w:line="360" w:lineRule="auto"/>
        <w:rPr>
          <w:rFonts w:asciiTheme="majorBidi" w:hAnsiTheme="majorBidi" w:cstheme="majorBidi"/>
          <w:b/>
          <w:sz w:val="24"/>
          <w:szCs w:val="24"/>
        </w:rPr>
      </w:pPr>
      <w:r w:rsidRPr="00BE1BD1">
        <w:rPr>
          <w:rFonts w:asciiTheme="majorBidi" w:hAnsiTheme="majorBidi" w:cstheme="majorBidi"/>
          <w:b/>
          <w:sz w:val="24"/>
          <w:szCs w:val="24"/>
        </w:rPr>
        <w:t>3.1</w:t>
      </w:r>
      <w:r w:rsidR="00CA11AF" w:rsidRPr="00BE1BD1">
        <w:rPr>
          <w:rFonts w:asciiTheme="majorBidi" w:hAnsiTheme="majorBidi" w:cstheme="majorBidi"/>
          <w:b/>
          <w:sz w:val="24"/>
          <w:szCs w:val="24"/>
        </w:rPr>
        <w:t xml:space="preserve"> </w:t>
      </w:r>
      <w:r w:rsidR="004970EB" w:rsidRPr="00BE1BD1">
        <w:rPr>
          <w:rFonts w:asciiTheme="majorBidi" w:hAnsiTheme="majorBidi" w:cstheme="majorBidi"/>
          <w:b/>
          <w:sz w:val="24"/>
          <w:szCs w:val="24"/>
        </w:rPr>
        <w:t>Surface reaction kinetics</w:t>
      </w:r>
      <w:r w:rsidR="00E320E0" w:rsidRPr="00BE1BD1">
        <w:rPr>
          <w:rFonts w:asciiTheme="majorBidi" w:hAnsiTheme="majorBidi" w:cstheme="majorBidi"/>
          <w:b/>
          <w:sz w:val="24"/>
          <w:szCs w:val="24"/>
        </w:rPr>
        <w:t xml:space="preserve"> </w:t>
      </w:r>
      <w:bookmarkEnd w:id="7"/>
    </w:p>
    <w:p w14:paraId="36F9F132" w14:textId="5B4F3A84" w:rsidR="00825F4B" w:rsidRPr="0078196E" w:rsidRDefault="00D47F46" w:rsidP="005F3770">
      <w:pPr>
        <w:spacing w:after="0" w:line="360" w:lineRule="auto"/>
        <w:jc w:val="both"/>
        <w:rPr>
          <w:rFonts w:asciiTheme="majorBidi" w:hAnsiTheme="majorBidi" w:cstheme="majorBidi"/>
          <w:bCs/>
          <w:sz w:val="24"/>
          <w:szCs w:val="24"/>
        </w:rPr>
      </w:pPr>
      <w:r w:rsidRPr="00BE1BD1">
        <w:rPr>
          <w:rFonts w:asciiTheme="majorBidi" w:hAnsiTheme="majorBidi" w:cstheme="majorBidi"/>
          <w:bCs/>
          <w:sz w:val="24"/>
          <w:szCs w:val="24"/>
        </w:rPr>
        <w:t xml:space="preserve">The </w:t>
      </w:r>
      <w:r w:rsidR="003F7902" w:rsidRPr="00BE1BD1">
        <w:rPr>
          <w:rFonts w:asciiTheme="majorBidi" w:hAnsiTheme="majorBidi" w:cstheme="majorBidi"/>
          <w:bCs/>
          <w:sz w:val="24"/>
          <w:szCs w:val="24"/>
        </w:rPr>
        <w:t xml:space="preserve">hydrogen generation reaction can be described as a joint event of </w:t>
      </w:r>
      <w:r w:rsidR="0015359F" w:rsidRPr="00BE1BD1">
        <w:rPr>
          <w:rFonts w:asciiTheme="majorBidi" w:hAnsiTheme="majorBidi" w:cstheme="majorBidi"/>
          <w:bCs/>
          <w:sz w:val="24"/>
          <w:szCs w:val="24"/>
        </w:rPr>
        <w:t xml:space="preserve">the </w:t>
      </w:r>
      <w:r w:rsidR="003F7902" w:rsidRPr="00BE1BD1">
        <w:rPr>
          <w:rFonts w:asciiTheme="majorBidi" w:hAnsiTheme="majorBidi" w:cstheme="majorBidi"/>
          <w:bCs/>
          <w:sz w:val="24"/>
          <w:szCs w:val="24"/>
        </w:rPr>
        <w:t xml:space="preserve">formed </w:t>
      </w:r>
      <w:r w:rsidR="003E7EB3" w:rsidRPr="00BE1BD1">
        <w:rPr>
          <w:rFonts w:asciiTheme="majorBidi" w:hAnsiTheme="majorBidi" w:cstheme="majorBidi"/>
          <w:bCs/>
          <w:sz w:val="24"/>
          <w:szCs w:val="24"/>
        </w:rPr>
        <w:t>electrons and holes</w:t>
      </w:r>
      <w:r w:rsidR="003F7902" w:rsidRPr="00BE1BD1">
        <w:rPr>
          <w:rFonts w:asciiTheme="majorBidi" w:hAnsiTheme="majorBidi" w:cstheme="majorBidi"/>
          <w:bCs/>
          <w:sz w:val="24"/>
          <w:szCs w:val="24"/>
        </w:rPr>
        <w:t xml:space="preserve"> in </w:t>
      </w:r>
      <w:r w:rsidR="0015359F" w:rsidRPr="00BE1BD1">
        <w:rPr>
          <w:rFonts w:asciiTheme="majorBidi" w:hAnsiTheme="majorBidi" w:cstheme="majorBidi"/>
          <w:bCs/>
          <w:sz w:val="24"/>
          <w:szCs w:val="24"/>
        </w:rPr>
        <w:t>the CdS</w:t>
      </w:r>
      <w:r w:rsidR="003F7902" w:rsidRPr="00BE1BD1">
        <w:rPr>
          <w:rFonts w:asciiTheme="majorBidi" w:hAnsiTheme="majorBidi" w:cstheme="majorBidi"/>
          <w:bCs/>
          <w:sz w:val="24"/>
          <w:szCs w:val="24"/>
        </w:rPr>
        <w:t xml:space="preserve"> </w:t>
      </w:r>
      <w:r w:rsidR="0015359F" w:rsidRPr="00BE1BD1">
        <w:rPr>
          <w:rFonts w:asciiTheme="majorBidi" w:hAnsiTheme="majorBidi" w:cstheme="majorBidi"/>
          <w:bCs/>
          <w:sz w:val="24"/>
          <w:szCs w:val="24"/>
        </w:rPr>
        <w:t>after</w:t>
      </w:r>
      <w:r w:rsidR="003F7902" w:rsidRPr="00BE1BD1">
        <w:rPr>
          <w:rFonts w:asciiTheme="majorBidi" w:hAnsiTheme="majorBidi" w:cstheme="majorBidi"/>
          <w:bCs/>
          <w:sz w:val="24"/>
          <w:szCs w:val="24"/>
        </w:rPr>
        <w:t xml:space="preserve"> absorbing a photon</w:t>
      </w:r>
      <w:r w:rsidR="0015359F" w:rsidRPr="00BE1BD1">
        <w:rPr>
          <w:rFonts w:asciiTheme="majorBidi" w:hAnsiTheme="majorBidi" w:cstheme="majorBidi"/>
          <w:bCs/>
          <w:sz w:val="24"/>
          <w:szCs w:val="24"/>
        </w:rPr>
        <w:t xml:space="preserve">. </w:t>
      </w:r>
      <w:r w:rsidR="001F7223" w:rsidRPr="00BE1BD1">
        <w:rPr>
          <w:rFonts w:asciiTheme="majorBidi" w:hAnsiTheme="majorBidi" w:cstheme="majorBidi"/>
          <w:bCs/>
          <w:sz w:val="24"/>
          <w:szCs w:val="24"/>
        </w:rPr>
        <w:t xml:space="preserve">When the electron and holes </w:t>
      </w:r>
      <w:r w:rsidR="00543EE3" w:rsidRPr="00BE1BD1">
        <w:rPr>
          <w:rFonts w:asciiTheme="majorBidi" w:hAnsiTheme="majorBidi" w:cstheme="majorBidi"/>
          <w:bCs/>
          <w:sz w:val="24"/>
          <w:szCs w:val="24"/>
        </w:rPr>
        <w:t>have</w:t>
      </w:r>
      <w:r w:rsidR="001F7223" w:rsidRPr="00BE1BD1">
        <w:rPr>
          <w:rFonts w:asciiTheme="majorBidi" w:hAnsiTheme="majorBidi" w:cstheme="majorBidi"/>
          <w:bCs/>
          <w:sz w:val="24"/>
          <w:szCs w:val="24"/>
        </w:rPr>
        <w:t xml:space="preserve"> diffused to the </w:t>
      </w:r>
      <w:r w:rsidR="001F7223" w:rsidRPr="00BE1BD1">
        <w:rPr>
          <w:rFonts w:asciiTheme="majorBidi" w:hAnsiTheme="majorBidi" w:cstheme="majorBidi"/>
          <w:bCs/>
          <w:sz w:val="24"/>
          <w:szCs w:val="24"/>
        </w:rPr>
        <w:lastRenderedPageBreak/>
        <w:t xml:space="preserve">surface, it is assumed that </w:t>
      </w:r>
      <w:r w:rsidR="003E7EB3" w:rsidRPr="00BE1BD1">
        <w:rPr>
          <w:rFonts w:asciiTheme="majorBidi" w:hAnsiTheme="majorBidi" w:cstheme="majorBidi"/>
          <w:bCs/>
          <w:sz w:val="24"/>
          <w:szCs w:val="24"/>
        </w:rPr>
        <w:t xml:space="preserve">the </w:t>
      </w:r>
      <w:r w:rsidR="003F7902" w:rsidRPr="00BE1BD1">
        <w:rPr>
          <w:rFonts w:asciiTheme="majorBidi" w:hAnsiTheme="majorBidi" w:cstheme="majorBidi"/>
          <w:bCs/>
          <w:sz w:val="24"/>
          <w:szCs w:val="24"/>
        </w:rPr>
        <w:t>simultaneous reduction</w:t>
      </w:r>
      <w:r w:rsidR="005E21D5" w:rsidRPr="00BE1BD1">
        <w:rPr>
          <w:rFonts w:asciiTheme="majorBidi" w:hAnsiTheme="majorBidi" w:cstheme="majorBidi"/>
          <w:bCs/>
          <w:sz w:val="24"/>
          <w:szCs w:val="24"/>
        </w:rPr>
        <w:t>/</w:t>
      </w:r>
      <w:r w:rsidR="003F7902" w:rsidRPr="00BE1BD1">
        <w:rPr>
          <w:rFonts w:asciiTheme="majorBidi" w:hAnsiTheme="majorBidi" w:cstheme="majorBidi"/>
          <w:bCs/>
          <w:sz w:val="24"/>
          <w:szCs w:val="24"/>
        </w:rPr>
        <w:t xml:space="preserve">oxidation </w:t>
      </w:r>
      <w:r w:rsidR="00B35602" w:rsidRPr="00BE1BD1">
        <w:rPr>
          <w:rFonts w:asciiTheme="majorBidi" w:hAnsiTheme="majorBidi" w:cstheme="majorBidi"/>
          <w:bCs/>
          <w:sz w:val="24"/>
          <w:szCs w:val="24"/>
        </w:rPr>
        <w:t xml:space="preserve">reactions </w:t>
      </w:r>
      <w:r w:rsidR="001F7223" w:rsidRPr="00BE1BD1">
        <w:rPr>
          <w:rFonts w:asciiTheme="majorBidi" w:hAnsiTheme="majorBidi" w:cstheme="majorBidi"/>
          <w:bCs/>
          <w:sz w:val="24"/>
          <w:szCs w:val="24"/>
        </w:rPr>
        <w:t>occur</w:t>
      </w:r>
      <w:r w:rsidR="00B41303" w:rsidRPr="00BE1BD1">
        <w:rPr>
          <w:rFonts w:asciiTheme="majorBidi" w:hAnsiTheme="majorBidi" w:cstheme="majorBidi"/>
          <w:bCs/>
          <w:sz w:val="24"/>
          <w:szCs w:val="24"/>
        </w:rPr>
        <w:t xml:space="preserve"> </w:t>
      </w:r>
      <w:r w:rsidR="001F7223" w:rsidRPr="00BE1BD1">
        <w:rPr>
          <w:rFonts w:asciiTheme="majorBidi" w:hAnsiTheme="majorBidi" w:cstheme="majorBidi"/>
          <w:bCs/>
          <w:sz w:val="24"/>
          <w:szCs w:val="24"/>
        </w:rPr>
        <w:t xml:space="preserve">on the particle surface. </w:t>
      </w:r>
      <w:r w:rsidR="00270D13" w:rsidRPr="00BE1BD1">
        <w:rPr>
          <w:rFonts w:asciiTheme="majorBidi" w:hAnsiTheme="majorBidi" w:cstheme="majorBidi"/>
          <w:bCs/>
          <w:sz w:val="24"/>
          <w:szCs w:val="24"/>
        </w:rPr>
        <w:t>In t</w:t>
      </w:r>
      <w:r w:rsidR="001F7223" w:rsidRPr="00BE1BD1">
        <w:rPr>
          <w:rFonts w:asciiTheme="majorBidi" w:hAnsiTheme="majorBidi" w:cstheme="majorBidi"/>
          <w:bCs/>
          <w:sz w:val="24"/>
          <w:szCs w:val="24"/>
        </w:rPr>
        <w:t xml:space="preserve">he cathodic </w:t>
      </w:r>
      <w:r w:rsidR="003F4EE5" w:rsidRPr="00BE1BD1">
        <w:rPr>
          <w:rFonts w:asciiTheme="majorBidi" w:hAnsiTheme="majorBidi" w:cstheme="majorBidi"/>
          <w:bCs/>
          <w:sz w:val="24"/>
          <w:szCs w:val="24"/>
        </w:rPr>
        <w:t xml:space="preserve">reduction </w:t>
      </w:r>
      <w:r w:rsidR="00B35602" w:rsidRPr="00BE1BD1">
        <w:rPr>
          <w:rFonts w:asciiTheme="majorBidi" w:hAnsiTheme="majorBidi" w:cstheme="majorBidi"/>
          <w:bCs/>
          <w:sz w:val="24"/>
          <w:szCs w:val="24"/>
        </w:rPr>
        <w:t>step</w:t>
      </w:r>
      <w:r w:rsidR="00270D13" w:rsidRPr="00BE1BD1">
        <w:rPr>
          <w:rFonts w:asciiTheme="majorBidi" w:hAnsiTheme="majorBidi" w:cstheme="majorBidi"/>
          <w:bCs/>
          <w:sz w:val="24"/>
          <w:szCs w:val="24"/>
        </w:rPr>
        <w:t>,</w:t>
      </w:r>
      <w:r w:rsidR="00B35602" w:rsidRPr="00BE1BD1">
        <w:rPr>
          <w:rFonts w:asciiTheme="majorBidi" w:hAnsiTheme="majorBidi" w:cstheme="majorBidi"/>
          <w:bCs/>
          <w:sz w:val="24"/>
          <w:szCs w:val="24"/>
        </w:rPr>
        <w:t xml:space="preserve"> </w:t>
      </w:r>
      <w:r w:rsidR="003E7EB3" w:rsidRPr="00BE1BD1">
        <w:rPr>
          <w:rFonts w:asciiTheme="majorBidi" w:hAnsiTheme="majorBidi" w:cstheme="majorBidi"/>
          <w:bCs/>
          <w:sz w:val="24"/>
          <w:szCs w:val="24"/>
        </w:rPr>
        <w:t xml:space="preserve">the </w:t>
      </w:r>
      <w:r w:rsidR="00B35602" w:rsidRPr="00BE1BD1">
        <w:rPr>
          <w:rFonts w:asciiTheme="majorBidi" w:hAnsiTheme="majorBidi" w:cstheme="majorBidi"/>
          <w:bCs/>
          <w:sz w:val="24"/>
          <w:szCs w:val="24"/>
        </w:rPr>
        <w:t xml:space="preserve">hydrogen gas </w:t>
      </w:r>
      <w:r w:rsidR="00270D13" w:rsidRPr="00BE1BD1">
        <w:rPr>
          <w:rFonts w:asciiTheme="majorBidi" w:hAnsiTheme="majorBidi" w:cstheme="majorBidi"/>
          <w:bCs/>
          <w:sz w:val="24"/>
          <w:szCs w:val="24"/>
        </w:rPr>
        <w:t xml:space="preserve">is formed </w:t>
      </w:r>
      <w:r w:rsidR="00B35602" w:rsidRPr="00BE1BD1">
        <w:rPr>
          <w:rFonts w:asciiTheme="majorBidi" w:hAnsiTheme="majorBidi" w:cstheme="majorBidi"/>
          <w:bCs/>
          <w:sz w:val="24"/>
          <w:szCs w:val="24"/>
        </w:rPr>
        <w:t>via</w:t>
      </w:r>
      <w:r w:rsidR="001A5131" w:rsidRPr="00BE1BD1">
        <w:rPr>
          <w:rFonts w:asciiTheme="majorBidi" w:hAnsiTheme="majorBidi" w:cstheme="majorBidi"/>
          <w:bCs/>
          <w:sz w:val="24"/>
          <w:szCs w:val="24"/>
        </w:rPr>
        <w:t xml:space="preserve"> reduction of </w:t>
      </w:r>
      <w:r w:rsidR="001A5131" w:rsidRPr="00BE1BD1">
        <w:rPr>
          <w:rFonts w:asciiTheme="majorBidi" w:hAnsiTheme="majorBidi" w:cstheme="majorBidi"/>
          <w:sz w:val="24"/>
          <w:szCs w:val="24"/>
        </w:rPr>
        <w:t xml:space="preserve">adsorbed water molecules by </w:t>
      </w:r>
      <w:r w:rsidR="005237E0" w:rsidRPr="00BE1BD1">
        <w:rPr>
          <w:rFonts w:asciiTheme="majorBidi" w:hAnsiTheme="majorBidi" w:cstheme="majorBidi"/>
          <w:sz w:val="24"/>
          <w:szCs w:val="24"/>
        </w:rPr>
        <w:t xml:space="preserve">the </w:t>
      </w:r>
      <w:r w:rsidR="00B35602" w:rsidRPr="00BE1BD1">
        <w:rPr>
          <w:rFonts w:asciiTheme="majorBidi" w:hAnsiTheme="majorBidi" w:cstheme="majorBidi"/>
          <w:bCs/>
          <w:sz w:val="24"/>
          <w:szCs w:val="24"/>
        </w:rPr>
        <w:t>excited electron</w:t>
      </w:r>
      <w:r w:rsidR="005E21D5" w:rsidRPr="00BE1BD1">
        <w:rPr>
          <w:rFonts w:asciiTheme="majorBidi" w:hAnsiTheme="majorBidi" w:cstheme="majorBidi"/>
          <w:bCs/>
          <w:sz w:val="24"/>
          <w:szCs w:val="24"/>
        </w:rPr>
        <w:t>s</w:t>
      </w:r>
      <w:r w:rsidR="00B35602" w:rsidRPr="00BE1BD1">
        <w:rPr>
          <w:rFonts w:asciiTheme="majorBidi" w:hAnsiTheme="majorBidi" w:cstheme="majorBidi"/>
          <w:bCs/>
          <w:sz w:val="24"/>
          <w:szCs w:val="24"/>
        </w:rPr>
        <w:t xml:space="preserve"> </w:t>
      </w:r>
      <w:r w:rsidR="00C25EAA" w:rsidRPr="00BE1BD1">
        <w:rPr>
          <w:rFonts w:asciiTheme="majorBidi" w:hAnsiTheme="majorBidi" w:cstheme="majorBidi"/>
          <w:bCs/>
          <w:sz w:val="24"/>
          <w:szCs w:val="24"/>
        </w:rPr>
        <w:t xml:space="preserve">that transferred from </w:t>
      </w:r>
      <w:r w:rsidR="001F7223" w:rsidRPr="00BE1BD1">
        <w:rPr>
          <w:rFonts w:asciiTheme="majorBidi" w:hAnsiTheme="majorBidi" w:cstheme="majorBidi"/>
          <w:bCs/>
          <w:sz w:val="24"/>
          <w:szCs w:val="24"/>
        </w:rPr>
        <w:t>Cd</w:t>
      </w:r>
      <w:r w:rsidR="00E645F3" w:rsidRPr="00BE1BD1">
        <w:rPr>
          <w:rFonts w:asciiTheme="majorBidi" w:hAnsiTheme="majorBidi" w:cstheme="majorBidi"/>
          <w:bCs/>
          <w:sz w:val="24"/>
          <w:szCs w:val="24"/>
        </w:rPr>
        <w:t>S</w:t>
      </w:r>
      <w:r w:rsidR="00C25EAA" w:rsidRPr="00BE1BD1">
        <w:rPr>
          <w:rFonts w:asciiTheme="majorBidi" w:hAnsiTheme="majorBidi" w:cstheme="majorBidi"/>
          <w:bCs/>
          <w:sz w:val="24"/>
          <w:szCs w:val="24"/>
        </w:rPr>
        <w:t xml:space="preserve"> </w:t>
      </w:r>
      <w:r w:rsidR="001F7223" w:rsidRPr="00BE1BD1">
        <w:rPr>
          <w:rFonts w:asciiTheme="majorBidi" w:hAnsiTheme="majorBidi" w:cstheme="majorBidi"/>
          <w:bCs/>
          <w:sz w:val="24"/>
          <w:szCs w:val="24"/>
        </w:rPr>
        <w:t>to the Pt co-cata</w:t>
      </w:r>
      <w:r w:rsidR="00E645F3" w:rsidRPr="00BE1BD1">
        <w:rPr>
          <w:rFonts w:asciiTheme="majorBidi" w:hAnsiTheme="majorBidi" w:cstheme="majorBidi"/>
          <w:bCs/>
          <w:sz w:val="24"/>
          <w:szCs w:val="24"/>
        </w:rPr>
        <w:t>l</w:t>
      </w:r>
      <w:r w:rsidR="001F7223" w:rsidRPr="00BE1BD1">
        <w:rPr>
          <w:rFonts w:asciiTheme="majorBidi" w:hAnsiTheme="majorBidi" w:cstheme="majorBidi"/>
          <w:bCs/>
          <w:sz w:val="24"/>
          <w:szCs w:val="24"/>
        </w:rPr>
        <w:t>yst</w:t>
      </w:r>
      <w:r w:rsidR="00C25EAA" w:rsidRPr="00BE1BD1">
        <w:rPr>
          <w:rFonts w:asciiTheme="majorBidi" w:hAnsiTheme="majorBidi" w:cstheme="majorBidi"/>
          <w:bCs/>
          <w:sz w:val="24"/>
          <w:szCs w:val="24"/>
        </w:rPr>
        <w:t xml:space="preserve"> surface</w:t>
      </w:r>
      <w:r w:rsidR="001A5131" w:rsidRPr="00BE1BD1">
        <w:rPr>
          <w:rFonts w:asciiTheme="majorBidi" w:hAnsiTheme="majorBidi" w:cstheme="majorBidi"/>
          <w:bCs/>
          <w:sz w:val="24"/>
          <w:szCs w:val="24"/>
        </w:rPr>
        <w:t>. The</w:t>
      </w:r>
      <w:r w:rsidR="00AC4275" w:rsidRPr="00BE1BD1">
        <w:rPr>
          <w:rFonts w:asciiTheme="majorBidi" w:hAnsiTheme="majorBidi" w:cstheme="majorBidi"/>
          <w:bCs/>
          <w:sz w:val="24"/>
          <w:szCs w:val="24"/>
        </w:rPr>
        <w:t>refore the</w:t>
      </w:r>
      <w:r w:rsidR="00D30E2B" w:rsidRPr="00BE1BD1">
        <w:rPr>
          <w:rFonts w:asciiTheme="majorBidi" w:hAnsiTheme="majorBidi" w:cstheme="majorBidi"/>
          <w:sz w:val="24"/>
          <w:szCs w:val="24"/>
        </w:rPr>
        <w:t xml:space="preserve"> </w:t>
      </w:r>
      <w:r w:rsidR="00943522" w:rsidRPr="00BE1BD1">
        <w:rPr>
          <w:rFonts w:asciiTheme="majorBidi" w:hAnsiTheme="majorBidi" w:cstheme="majorBidi"/>
          <w:sz w:val="24"/>
          <w:szCs w:val="24"/>
        </w:rPr>
        <w:t>driving potential</w:t>
      </w:r>
      <w:r w:rsidR="006D0014" w:rsidRPr="00BE1BD1">
        <w:rPr>
          <w:rFonts w:asciiTheme="majorBidi" w:hAnsiTheme="majorBidi" w:cstheme="majorBidi"/>
          <w:sz w:val="24"/>
          <w:szCs w:val="24"/>
        </w:rPr>
        <w:t>s</w:t>
      </w:r>
      <w:r w:rsidR="00943522" w:rsidRPr="00BE1BD1">
        <w:rPr>
          <w:rFonts w:asciiTheme="majorBidi" w:hAnsiTheme="majorBidi" w:cstheme="majorBidi"/>
          <w:sz w:val="24"/>
          <w:szCs w:val="24"/>
        </w:rPr>
        <w:t xml:space="preserve"> </w:t>
      </w:r>
      <w:r w:rsidR="00AC4275" w:rsidRPr="00BE1BD1">
        <w:rPr>
          <w:rFonts w:asciiTheme="majorBidi" w:hAnsiTheme="majorBidi" w:cstheme="majorBidi"/>
          <w:sz w:val="24"/>
          <w:szCs w:val="24"/>
        </w:rPr>
        <w:t>is that of the</w:t>
      </w:r>
      <w:r w:rsidR="00943522" w:rsidRPr="00BE1BD1">
        <w:rPr>
          <w:rFonts w:asciiTheme="majorBidi" w:hAnsiTheme="majorBidi" w:cstheme="majorBidi"/>
          <w:sz w:val="24"/>
          <w:szCs w:val="24"/>
        </w:rPr>
        <w:t xml:space="preserve"> Pt co-catalyst </w:t>
      </w:r>
      <w:r w:rsidR="00AC4275" w:rsidRPr="00BE1BD1">
        <w:rPr>
          <w:rFonts w:asciiTheme="majorBidi" w:hAnsiTheme="majorBidi" w:cstheme="majorBidi"/>
          <w:sz w:val="24"/>
          <w:szCs w:val="24"/>
        </w:rPr>
        <w:t xml:space="preserve"> which is</w:t>
      </w:r>
      <w:r w:rsidR="00943522" w:rsidRPr="00BE1BD1">
        <w:rPr>
          <w:rFonts w:asciiTheme="majorBidi" w:hAnsiTheme="majorBidi" w:cstheme="majorBidi"/>
          <w:sz w:val="24"/>
          <w:szCs w:val="24"/>
        </w:rPr>
        <w:t xml:space="preserve"> -0.</w:t>
      </w:r>
      <w:r w:rsidR="008C14C4" w:rsidRPr="00BE1BD1">
        <w:rPr>
          <w:rFonts w:asciiTheme="majorBidi" w:hAnsiTheme="majorBidi" w:cstheme="majorBidi"/>
          <w:sz w:val="24"/>
          <w:szCs w:val="24"/>
        </w:rPr>
        <w:t>04</w:t>
      </w:r>
      <w:r w:rsidR="00943522" w:rsidRPr="00BE1BD1">
        <w:rPr>
          <w:rFonts w:asciiTheme="majorBidi" w:hAnsiTheme="majorBidi" w:cstheme="majorBidi"/>
          <w:sz w:val="24"/>
          <w:szCs w:val="24"/>
        </w:rPr>
        <w:t xml:space="preserve"> eV </w:t>
      </w:r>
      <w:r w:rsidR="00943522" w:rsidRPr="00BE1BD1">
        <w:rPr>
          <w:rFonts w:asciiTheme="majorBidi" w:hAnsiTheme="majorBidi" w:cstheme="majorBidi"/>
          <w:sz w:val="24"/>
          <w:szCs w:val="24"/>
        </w:rPr>
        <w:fldChar w:fldCharType="begin" w:fldLock="1"/>
      </w:r>
      <w:r w:rsidR="00EE665B" w:rsidRPr="00BE1BD1">
        <w:rPr>
          <w:rFonts w:asciiTheme="majorBidi" w:hAnsiTheme="majorBidi" w:cstheme="majorBidi"/>
          <w:sz w:val="24"/>
          <w:szCs w:val="24"/>
        </w:rPr>
        <w:instrText>ADDIN CSL_CITATION {"citationItems":[{"id":"ITEM-1","itemData":{"DOI":"10.1016/J.JCAT.2009.06.024","ISSN":"0021-9517","abstract":"To efficiently convert solar energy into chemical energy by artificial photosynthesis, we need to develop visible-light-responsive photocatalysts with a high quantum efficiency (QE). Here we report that an artificial photocatalyst (Pt–PdS/CdS) can achieve a QE up to 93% in photocatalytic H2 production in the presence of sacrificial reagents under visible light irradiation, and is very stable under the photocatalytic reaction conditions. The extremely high QE could be achieved by loading as low as 0.30wt% of Pt and 0.13wt% of PdS as cocatalysts on CdS.","author":[{"dropping-particle":"","family":"Yan","given":"Hongjian","non-dropping-particle":"","parse-names":false,"suffix":""},{"dropping-particle":"","family":"Yang","given":"Jinhui","non-dropping-particle":"","parse-names":false,"suffix":""},{"dropping-particle":"","family":"Ma","given":"Guijun","non-dropping-particle":"","parse-names":false,"suffix":""},{"dropping-particle":"","family":"Wu","given":"Guopeng","non-dropping-particle":"","parse-names":false,"suffix":""},{"dropping-particle":"","family":"Zong","given":"Xu","non-dropping-particle":"","parse-names":false,"suffix":""},{"dropping-particle":"","family":"Lei","given":"Zhibin","non-dropping-particle":"","parse-names":false,"suffix":""},{"dropping-particle":"","family":"Shi","given":"Jingying","non-dropping-particle":"","parse-names":false,"suffix":""},{"dropping-particle":"","family":"Li","given":"Can","non-dropping-particle":"","parse-names":false,"suffix":""}],"container-title":"Journal of Catalysis","id":"ITEM-1","issue":"2","issued":{"date-parts":[["2009","9","10"]]},"page":"165-168","publisher":"Academic Press","title":"Visible-light-driven hydrogen production with extremely high quantum efficiency on Pt–PdS/CdS photocatalyst","type":"article-journal","volume":"266"},"uris":["http://www.mendeley.com/documents/?uuid=ae16758f-aeef-35bc-b34e-02cbc0259298"]}],"mendeley":{"formattedCitation":"[30]","plainTextFormattedCitation":"[30]","previouslyFormattedCitation":"[31]"},"properties":{"noteIndex":0},"schema":"https://github.com/citation-style-language/schema/raw/master/csl-citation.json"}</w:instrText>
      </w:r>
      <w:r w:rsidR="00943522" w:rsidRPr="00BE1BD1">
        <w:rPr>
          <w:rFonts w:asciiTheme="majorBidi" w:hAnsiTheme="majorBidi" w:cstheme="majorBidi"/>
          <w:sz w:val="24"/>
          <w:szCs w:val="24"/>
        </w:rPr>
        <w:fldChar w:fldCharType="separate"/>
      </w:r>
      <w:r w:rsidR="00EE665B" w:rsidRPr="00BE1BD1">
        <w:rPr>
          <w:rFonts w:asciiTheme="majorBidi" w:hAnsiTheme="majorBidi" w:cstheme="majorBidi"/>
          <w:noProof/>
          <w:sz w:val="24"/>
          <w:szCs w:val="24"/>
        </w:rPr>
        <w:t>[30]</w:t>
      </w:r>
      <w:r w:rsidR="00943522" w:rsidRPr="00BE1BD1">
        <w:rPr>
          <w:rFonts w:asciiTheme="majorBidi" w:hAnsiTheme="majorBidi" w:cstheme="majorBidi"/>
          <w:sz w:val="24"/>
          <w:szCs w:val="24"/>
        </w:rPr>
        <w:fldChar w:fldCharType="end"/>
      </w:r>
      <w:r w:rsidR="00AC4275" w:rsidRPr="00BE1BD1">
        <w:rPr>
          <w:rFonts w:asciiTheme="majorBidi" w:hAnsiTheme="majorBidi" w:cstheme="majorBidi"/>
          <w:sz w:val="24"/>
          <w:szCs w:val="24"/>
        </w:rPr>
        <w:t>,</w:t>
      </w:r>
      <w:r w:rsidR="00877EF6" w:rsidRPr="00BE1BD1">
        <w:rPr>
          <w:rFonts w:asciiTheme="majorBidi" w:hAnsiTheme="majorBidi" w:cstheme="majorBidi"/>
          <w:bCs/>
          <w:sz w:val="24"/>
          <w:szCs w:val="24"/>
        </w:rPr>
        <w:t xml:space="preserve"> </w:t>
      </w:r>
      <w:r w:rsidR="00EA13F3" w:rsidRPr="00BE1BD1">
        <w:rPr>
          <w:rFonts w:asciiTheme="majorBidi" w:hAnsiTheme="majorBidi" w:cstheme="majorBidi"/>
          <w:bCs/>
          <w:sz w:val="24"/>
          <w:szCs w:val="24"/>
        </w:rPr>
        <w:t>and</w:t>
      </w:r>
      <w:r w:rsidR="00D30E2B" w:rsidRPr="00BE1BD1">
        <w:rPr>
          <w:rFonts w:asciiTheme="majorBidi" w:hAnsiTheme="majorBidi" w:cstheme="majorBidi"/>
          <w:bCs/>
          <w:sz w:val="24"/>
          <w:szCs w:val="24"/>
        </w:rPr>
        <w:t xml:space="preserve"> is</w:t>
      </w:r>
      <w:r w:rsidR="00877EF6" w:rsidRPr="00BE1BD1">
        <w:rPr>
          <w:rFonts w:asciiTheme="majorBidi" w:hAnsiTheme="majorBidi" w:cstheme="majorBidi"/>
          <w:bCs/>
          <w:sz w:val="24"/>
          <w:szCs w:val="24"/>
        </w:rPr>
        <w:t xml:space="preserve"> less negative than </w:t>
      </w:r>
      <w:r w:rsidR="006C39F0" w:rsidRPr="00BE1BD1">
        <w:rPr>
          <w:rFonts w:asciiTheme="majorBidi" w:hAnsiTheme="majorBidi" w:cstheme="majorBidi"/>
          <w:bCs/>
          <w:sz w:val="24"/>
          <w:szCs w:val="24"/>
        </w:rPr>
        <w:t xml:space="preserve">the </w:t>
      </w:r>
      <w:r w:rsidR="00943522" w:rsidRPr="00BE1BD1">
        <w:rPr>
          <w:rFonts w:asciiTheme="majorBidi" w:hAnsiTheme="majorBidi" w:cstheme="majorBidi"/>
          <w:sz w:val="24"/>
          <w:szCs w:val="24"/>
        </w:rPr>
        <w:t>flat band potential of</w:t>
      </w:r>
      <w:r w:rsidR="00877EF6" w:rsidRPr="00BE1BD1">
        <w:rPr>
          <w:rFonts w:asciiTheme="majorBidi" w:hAnsiTheme="majorBidi" w:cstheme="majorBidi"/>
          <w:sz w:val="24"/>
          <w:szCs w:val="24"/>
        </w:rPr>
        <w:t xml:space="preserve"> </w:t>
      </w:r>
      <w:r w:rsidR="00943522" w:rsidRPr="00BE1BD1">
        <w:rPr>
          <w:rFonts w:asciiTheme="majorBidi" w:hAnsiTheme="majorBidi" w:cstheme="majorBidi"/>
          <w:sz w:val="24"/>
          <w:szCs w:val="24"/>
        </w:rPr>
        <w:t>CdS</w:t>
      </w:r>
      <w:r w:rsidR="00877EF6" w:rsidRPr="00BE1BD1">
        <w:rPr>
          <w:rFonts w:asciiTheme="majorBidi" w:hAnsiTheme="majorBidi" w:cstheme="majorBidi"/>
          <w:sz w:val="24"/>
          <w:szCs w:val="24"/>
        </w:rPr>
        <w:t>,</w:t>
      </w:r>
      <w:r w:rsidR="00943522" w:rsidRPr="00BE1BD1">
        <w:rPr>
          <w:rFonts w:asciiTheme="majorBidi" w:hAnsiTheme="majorBidi" w:cstheme="majorBidi"/>
          <w:sz w:val="24"/>
          <w:szCs w:val="24"/>
        </w:rPr>
        <w:t xml:space="preserve"> -0.7 eV</w:t>
      </w:r>
      <w:r w:rsidR="00AC4275" w:rsidRPr="00BE1BD1">
        <w:rPr>
          <w:rFonts w:asciiTheme="majorBidi" w:hAnsiTheme="majorBidi" w:cstheme="majorBidi"/>
          <w:sz w:val="24"/>
          <w:szCs w:val="24"/>
        </w:rPr>
        <w:t xml:space="preserve">, </w:t>
      </w:r>
      <w:r w:rsidR="00855F32" w:rsidRPr="00BE1BD1">
        <w:rPr>
          <w:rFonts w:asciiTheme="majorBidi" w:hAnsiTheme="majorBidi" w:cstheme="majorBidi"/>
          <w:sz w:val="24"/>
          <w:szCs w:val="24"/>
        </w:rPr>
        <w:t xml:space="preserve">but </w:t>
      </w:r>
      <w:r w:rsidR="00855F32" w:rsidRPr="0078196E">
        <w:rPr>
          <w:rFonts w:asciiTheme="majorBidi" w:hAnsiTheme="majorBidi" w:cstheme="majorBidi"/>
          <w:sz w:val="24"/>
          <w:szCs w:val="24"/>
        </w:rPr>
        <w:t xml:space="preserve">more negative than </w:t>
      </w:r>
      <w:r w:rsidR="006C39F0">
        <w:rPr>
          <w:rFonts w:asciiTheme="majorBidi" w:hAnsiTheme="majorBidi" w:cstheme="majorBidi"/>
          <w:sz w:val="24"/>
          <w:szCs w:val="24"/>
        </w:rPr>
        <w:t xml:space="preserve">the </w:t>
      </w:r>
      <w:r w:rsidR="00855F32" w:rsidRPr="0078196E">
        <w:rPr>
          <w:rFonts w:asciiTheme="majorBidi" w:hAnsiTheme="majorBidi" w:cstheme="majorBidi"/>
          <w:sz w:val="24"/>
          <w:szCs w:val="24"/>
        </w:rPr>
        <w:t>redox potential of H</w:t>
      </w:r>
      <w:r w:rsidR="00855F32" w:rsidRPr="0078196E">
        <w:rPr>
          <w:rFonts w:asciiTheme="majorBidi" w:hAnsiTheme="majorBidi" w:cstheme="majorBidi"/>
          <w:sz w:val="24"/>
          <w:szCs w:val="24"/>
          <w:vertAlign w:val="superscript"/>
        </w:rPr>
        <w:t>+</w:t>
      </w:r>
      <w:r w:rsidR="00855F32" w:rsidRPr="0078196E">
        <w:rPr>
          <w:rFonts w:asciiTheme="majorBidi" w:hAnsiTheme="majorBidi" w:cstheme="majorBidi"/>
          <w:sz w:val="24"/>
          <w:szCs w:val="24"/>
        </w:rPr>
        <w:t>/H</w:t>
      </w:r>
      <w:r w:rsidR="00855F32" w:rsidRPr="003E7EB3">
        <w:rPr>
          <w:rFonts w:asciiTheme="majorBidi" w:hAnsiTheme="majorBidi" w:cstheme="majorBidi"/>
          <w:sz w:val="24"/>
          <w:szCs w:val="24"/>
          <w:vertAlign w:val="subscript"/>
        </w:rPr>
        <w:t>2</w:t>
      </w:r>
      <w:r w:rsidR="00855F32" w:rsidRPr="0078196E">
        <w:rPr>
          <w:rFonts w:asciiTheme="majorBidi" w:hAnsiTheme="majorBidi" w:cstheme="majorBidi"/>
          <w:sz w:val="24"/>
          <w:szCs w:val="24"/>
        </w:rPr>
        <w:t xml:space="preserve"> = 0 eV</w:t>
      </w:r>
      <w:r w:rsidR="00D30E2B" w:rsidRPr="0078196E">
        <w:rPr>
          <w:rFonts w:asciiTheme="majorBidi" w:hAnsiTheme="majorBidi" w:cstheme="majorBidi"/>
          <w:sz w:val="24"/>
          <w:szCs w:val="24"/>
        </w:rPr>
        <w:t xml:space="preserve">. </w:t>
      </w:r>
      <w:r w:rsidR="001E3E91" w:rsidRPr="0078196E">
        <w:rPr>
          <w:rFonts w:asciiTheme="majorBidi" w:hAnsiTheme="majorBidi" w:cstheme="majorBidi"/>
          <w:bCs/>
          <w:sz w:val="24"/>
          <w:szCs w:val="24"/>
        </w:rPr>
        <w:t>I</w:t>
      </w:r>
      <w:r w:rsidR="00C25EAA" w:rsidRPr="0078196E">
        <w:rPr>
          <w:rFonts w:asciiTheme="majorBidi" w:hAnsiTheme="majorBidi" w:cstheme="majorBidi"/>
          <w:bCs/>
          <w:sz w:val="24"/>
          <w:szCs w:val="24"/>
        </w:rPr>
        <w:t xml:space="preserve">n </w:t>
      </w:r>
      <w:r w:rsidR="001F7223" w:rsidRPr="0078196E">
        <w:rPr>
          <w:rFonts w:asciiTheme="majorBidi" w:hAnsiTheme="majorBidi" w:cstheme="majorBidi"/>
          <w:bCs/>
          <w:sz w:val="24"/>
          <w:szCs w:val="24"/>
        </w:rPr>
        <w:t xml:space="preserve">the anodic </w:t>
      </w:r>
      <w:r w:rsidR="005E21D5" w:rsidRPr="0078196E">
        <w:rPr>
          <w:rFonts w:asciiTheme="majorBidi" w:hAnsiTheme="majorBidi" w:cstheme="majorBidi"/>
          <w:bCs/>
          <w:sz w:val="24"/>
          <w:szCs w:val="24"/>
        </w:rPr>
        <w:t>step</w:t>
      </w:r>
      <w:r w:rsidR="002647C7" w:rsidRPr="0078196E">
        <w:rPr>
          <w:rFonts w:asciiTheme="majorBidi" w:hAnsiTheme="majorBidi" w:cstheme="majorBidi"/>
          <w:bCs/>
          <w:sz w:val="24"/>
          <w:szCs w:val="24"/>
        </w:rPr>
        <w:t xml:space="preserve">, </w:t>
      </w:r>
      <w:r w:rsidR="006C39F0">
        <w:rPr>
          <w:rFonts w:asciiTheme="majorBidi" w:hAnsiTheme="majorBidi" w:cstheme="majorBidi"/>
          <w:bCs/>
          <w:sz w:val="24"/>
          <w:szCs w:val="24"/>
        </w:rPr>
        <w:t xml:space="preserve">the </w:t>
      </w:r>
      <w:r w:rsidR="005C3F18" w:rsidRPr="0078196E">
        <w:rPr>
          <w:rFonts w:asciiTheme="majorBidi" w:hAnsiTheme="majorBidi" w:cstheme="majorBidi"/>
          <w:bCs/>
          <w:sz w:val="24"/>
          <w:szCs w:val="24"/>
        </w:rPr>
        <w:t>oxidation of</w:t>
      </w:r>
      <w:r w:rsidR="005C3F18" w:rsidRPr="0078196E">
        <w:rPr>
          <w:rFonts w:asciiTheme="majorBidi" w:hAnsiTheme="majorBidi" w:cstheme="majorBidi"/>
          <w:sz w:val="24"/>
          <w:szCs w:val="24"/>
        </w:rPr>
        <w:t xml:space="preserve"> lactic acid </w:t>
      </w:r>
      <w:r w:rsidR="00F71A08" w:rsidRPr="0078196E">
        <w:rPr>
          <w:rFonts w:asciiTheme="majorBidi" w:hAnsiTheme="majorBidi" w:cstheme="majorBidi"/>
          <w:sz w:val="24"/>
          <w:szCs w:val="24"/>
        </w:rPr>
        <w:t>is undertaken</w:t>
      </w:r>
      <w:r w:rsidR="002647C7" w:rsidRPr="0078196E">
        <w:rPr>
          <w:rFonts w:asciiTheme="majorBidi" w:hAnsiTheme="majorBidi" w:cstheme="majorBidi"/>
          <w:sz w:val="24"/>
          <w:szCs w:val="24"/>
        </w:rPr>
        <w:t xml:space="preserve"> </w:t>
      </w:r>
      <w:r w:rsidR="005C3F18" w:rsidRPr="0078196E">
        <w:rPr>
          <w:rFonts w:asciiTheme="majorBidi" w:hAnsiTheme="majorBidi" w:cstheme="majorBidi"/>
          <w:sz w:val="24"/>
          <w:szCs w:val="24"/>
        </w:rPr>
        <w:t xml:space="preserve">by the </w:t>
      </w:r>
      <w:r w:rsidR="006D0014" w:rsidRPr="0078196E">
        <w:rPr>
          <w:rFonts w:asciiTheme="majorBidi" w:hAnsiTheme="majorBidi" w:cstheme="majorBidi"/>
          <w:bCs/>
          <w:sz w:val="24"/>
          <w:szCs w:val="24"/>
        </w:rPr>
        <w:t>surface</w:t>
      </w:r>
      <w:r w:rsidR="006C39F0">
        <w:rPr>
          <w:rFonts w:asciiTheme="majorBidi" w:hAnsiTheme="majorBidi" w:cstheme="majorBidi"/>
          <w:bCs/>
          <w:sz w:val="24"/>
          <w:szCs w:val="24"/>
        </w:rPr>
        <w:t>-</w:t>
      </w:r>
      <w:r w:rsidR="006D0014" w:rsidRPr="0078196E">
        <w:rPr>
          <w:rFonts w:asciiTheme="majorBidi" w:hAnsiTheme="majorBidi" w:cstheme="majorBidi"/>
          <w:bCs/>
          <w:sz w:val="24"/>
          <w:szCs w:val="24"/>
        </w:rPr>
        <w:t>trapped</w:t>
      </w:r>
      <w:r w:rsidR="006C39F0">
        <w:rPr>
          <w:rFonts w:asciiTheme="majorBidi" w:hAnsiTheme="majorBidi" w:cstheme="majorBidi"/>
          <w:bCs/>
          <w:sz w:val="24"/>
          <w:szCs w:val="24"/>
        </w:rPr>
        <w:t xml:space="preserve"> </w:t>
      </w:r>
      <w:r w:rsidR="005E21D5" w:rsidRPr="0078196E">
        <w:rPr>
          <w:rFonts w:asciiTheme="majorBidi" w:hAnsiTheme="majorBidi" w:cstheme="majorBidi"/>
          <w:bCs/>
          <w:sz w:val="24"/>
          <w:szCs w:val="24"/>
        </w:rPr>
        <w:t xml:space="preserve">holes </w:t>
      </w:r>
      <w:r w:rsidR="00601237" w:rsidRPr="0078196E">
        <w:rPr>
          <w:rFonts w:asciiTheme="majorBidi" w:hAnsiTheme="majorBidi" w:cstheme="majorBidi"/>
          <w:bCs/>
          <w:sz w:val="24"/>
          <w:szCs w:val="24"/>
        </w:rPr>
        <w:t xml:space="preserve">on the CdS </w:t>
      </w:r>
      <w:r w:rsidR="005E21D5" w:rsidRPr="0078196E">
        <w:rPr>
          <w:rFonts w:asciiTheme="majorBidi" w:hAnsiTheme="majorBidi" w:cstheme="majorBidi"/>
          <w:bCs/>
          <w:sz w:val="24"/>
          <w:szCs w:val="24"/>
        </w:rPr>
        <w:t>with the valence band potential</w:t>
      </w:r>
      <w:r w:rsidR="001F7223" w:rsidRPr="0078196E">
        <w:rPr>
          <w:rFonts w:asciiTheme="majorBidi" w:hAnsiTheme="majorBidi" w:cstheme="majorBidi"/>
          <w:bCs/>
          <w:sz w:val="24"/>
          <w:szCs w:val="24"/>
        </w:rPr>
        <w:t xml:space="preserve"> of</w:t>
      </w:r>
      <w:r w:rsidR="001E3E91" w:rsidRPr="0078196E">
        <w:rPr>
          <w:rFonts w:asciiTheme="majorBidi" w:hAnsiTheme="majorBidi" w:cstheme="majorBidi"/>
          <w:bCs/>
          <w:sz w:val="24"/>
          <w:szCs w:val="24"/>
        </w:rPr>
        <w:t xml:space="preserve"> </w:t>
      </w:r>
      <w:r w:rsidR="001E3E91" w:rsidRPr="0078196E">
        <w:rPr>
          <w:rFonts w:asciiTheme="majorBidi" w:hAnsiTheme="majorBidi" w:cstheme="majorBidi"/>
          <w:sz w:val="24"/>
          <w:szCs w:val="24"/>
        </w:rPr>
        <w:t>+1.7 eV</w:t>
      </w:r>
      <w:r w:rsidR="00F71A08" w:rsidRPr="0078196E">
        <w:rPr>
          <w:rFonts w:asciiTheme="majorBidi" w:hAnsiTheme="majorBidi" w:cstheme="majorBidi"/>
          <w:sz w:val="24"/>
          <w:szCs w:val="24"/>
        </w:rPr>
        <w:t xml:space="preserve"> </w:t>
      </w:r>
      <w:r w:rsidR="001E3E91" w:rsidRPr="0078196E">
        <w:rPr>
          <w:rFonts w:asciiTheme="majorBidi" w:hAnsiTheme="majorBidi" w:cstheme="majorBidi"/>
          <w:sz w:val="24"/>
          <w:szCs w:val="24"/>
        </w:rPr>
        <w:fldChar w:fldCharType="begin" w:fldLock="1"/>
      </w:r>
      <w:r w:rsidR="00EE665B">
        <w:rPr>
          <w:rFonts w:asciiTheme="majorBidi" w:hAnsiTheme="majorBidi" w:cstheme="majorBidi"/>
          <w:sz w:val="24"/>
          <w:szCs w:val="24"/>
        </w:rPr>
        <w:instrText>ADDIN CSL_CITATION {"citationItems":[{"id":"ITEM-1","itemData":{"DOI":"10.1039/C4TA04461D","ISSN":"2050-7488","abstract":"There is a growing interest in the conversion of water and solar energy into clean and renewable H2 fuels using earth-abundant materials due to the depletion of fossil fuel and its serious environmental impact. This critical review highlights some key factors influencing the efficiency of heterogeneous semiconductors for solar water splitting (i.e. improved charge separation and transfer, promoted optical absorption, optimized band gap position, lowered cost and toxicity, and enhanced stability and water splitting kinetics). Moreover, different engineering strategies, such as band structure engineering, micro/nano engineering, bionic engineering, co-catalyst engineering, surface/interface engineering of heterogeneous semiconductors are summarized and discussed thoroughly. The synergistic effects of the different engineering strategies, especially for the combination of co-catalyst loading and other strategies seem to be more promising for the development of highly efficient photocatalysts. A thorough understanding of electron and hole transfer thermodynamics and kinetics at the fundamental level is also important for elucidating the key efficiency-limiting step and designing highly efficient solar-to-fuel conversion systems. In this review, we provide not only a summary of the recent progress in the different engineering strategies of heterogeneous semiconductors for solar water splitting, but also some potential opportunities for designing and optimizing solar cells, photocatalysts for the reduction of CO2 and pollutant degradation, and electrocatalysts for water splitting.","author":[{"dropping-particle":"","family":"Li","given":"Xin","non-dropping-particle":"","parse-names":false,"suffix":""},{"dropping-particle":"","family":"Yu","given":"Jiaguo","non-dropping-particle":"","parse-names":false,"suffix":""},{"dropping-particle":"","family":"Low","given":"Jingxiang","non-dropping-particle":"","parse-names":false,"suffix":""},{"dropping-particle":"","family":"Fang","given":"Yueping","non-dropping-particle":"","parse-names":false,"suffix":""},{"dropping-particle":"","family":"Xiao","given":"Jing","non-dropping-particle":"","parse-names":false,"suffix":""},{"dropping-particle":"","family":"Chen","given":"Xiaobo","non-dropping-particle":"","parse-names":false,"suffix":""}],"container-title":"Journal of Materials Chemistry A","id":"ITEM-1","issue":"6","issued":{"date-parts":[["2015"]]},"page":"2485-2534","publisher":"The Royal Society of Chemistry","title":"Engineering heterogeneous semiconductors for solar water splitting","type":"article-journal","volume":"3"},"uris":["http://www.mendeley.com/documents/?uuid=986223ee-3a61-4147-9dc1-963e026a95d7"]}],"mendeley":{"formattedCitation":"[31]","plainTextFormattedCitation":"[31]","previouslyFormattedCitation":"[32]"},"properties":{"noteIndex":0},"schema":"https://github.com/citation-style-language/schema/raw/master/csl-citation.json"}</w:instrText>
      </w:r>
      <w:r w:rsidR="001E3E91" w:rsidRPr="0078196E">
        <w:rPr>
          <w:rFonts w:asciiTheme="majorBidi" w:hAnsiTheme="majorBidi" w:cstheme="majorBidi"/>
          <w:sz w:val="24"/>
          <w:szCs w:val="24"/>
        </w:rPr>
        <w:fldChar w:fldCharType="separate"/>
      </w:r>
      <w:r w:rsidR="00EE665B" w:rsidRPr="00EE665B">
        <w:rPr>
          <w:rFonts w:asciiTheme="majorBidi" w:hAnsiTheme="majorBidi" w:cstheme="majorBidi"/>
          <w:noProof/>
          <w:sz w:val="24"/>
          <w:szCs w:val="24"/>
        </w:rPr>
        <w:t>[31]</w:t>
      </w:r>
      <w:r w:rsidR="001E3E91" w:rsidRPr="0078196E">
        <w:rPr>
          <w:rFonts w:asciiTheme="majorBidi" w:hAnsiTheme="majorBidi" w:cstheme="majorBidi"/>
          <w:sz w:val="24"/>
          <w:szCs w:val="24"/>
        </w:rPr>
        <w:fldChar w:fldCharType="end"/>
      </w:r>
      <w:r w:rsidR="005C3F18" w:rsidRPr="0078196E">
        <w:rPr>
          <w:rFonts w:asciiTheme="majorBidi" w:hAnsiTheme="majorBidi" w:cstheme="majorBidi"/>
          <w:sz w:val="24"/>
          <w:szCs w:val="24"/>
        </w:rPr>
        <w:t>, which</w:t>
      </w:r>
      <w:r w:rsidR="00601237" w:rsidRPr="0078196E">
        <w:rPr>
          <w:rFonts w:asciiTheme="majorBidi" w:hAnsiTheme="majorBidi" w:cstheme="majorBidi"/>
          <w:sz w:val="24"/>
          <w:szCs w:val="24"/>
        </w:rPr>
        <w:t xml:space="preserve"> </w:t>
      </w:r>
      <w:r w:rsidR="00855F32" w:rsidRPr="0078196E">
        <w:rPr>
          <w:rFonts w:asciiTheme="majorBidi" w:hAnsiTheme="majorBidi" w:cstheme="majorBidi"/>
          <w:sz w:val="24"/>
          <w:szCs w:val="24"/>
        </w:rPr>
        <w:t xml:space="preserve">is more positive than </w:t>
      </w:r>
      <w:r w:rsidR="006C39F0">
        <w:rPr>
          <w:rFonts w:asciiTheme="majorBidi" w:hAnsiTheme="majorBidi" w:cstheme="majorBidi"/>
          <w:sz w:val="24"/>
          <w:szCs w:val="24"/>
        </w:rPr>
        <w:t xml:space="preserve">the </w:t>
      </w:r>
      <w:r w:rsidR="00855F32" w:rsidRPr="0078196E">
        <w:rPr>
          <w:rFonts w:asciiTheme="majorBidi" w:hAnsiTheme="majorBidi" w:cstheme="majorBidi"/>
          <w:sz w:val="24"/>
          <w:szCs w:val="24"/>
        </w:rPr>
        <w:t xml:space="preserve">oxidation </w:t>
      </w:r>
      <w:r w:rsidR="00A23C64" w:rsidRPr="0078196E">
        <w:rPr>
          <w:rFonts w:asciiTheme="majorBidi" w:hAnsiTheme="majorBidi" w:cstheme="majorBidi"/>
          <w:sz w:val="24"/>
          <w:szCs w:val="24"/>
        </w:rPr>
        <w:t>potential</w:t>
      </w:r>
      <w:r w:rsidR="008E5E0C" w:rsidRPr="0078196E">
        <w:rPr>
          <w:rFonts w:asciiTheme="majorBidi" w:hAnsiTheme="majorBidi" w:cstheme="majorBidi"/>
          <w:bCs/>
          <w:sz w:val="24"/>
          <w:szCs w:val="24"/>
        </w:rPr>
        <w:t xml:space="preserve"> </w:t>
      </w:r>
      <w:r w:rsidR="00855F32" w:rsidRPr="0078196E">
        <w:rPr>
          <w:rFonts w:asciiTheme="majorBidi" w:hAnsiTheme="majorBidi" w:cstheme="majorBidi"/>
          <w:bCs/>
          <w:sz w:val="24"/>
          <w:szCs w:val="24"/>
        </w:rPr>
        <w:t xml:space="preserve">of </w:t>
      </w:r>
      <w:r w:rsidR="00DA1057">
        <w:rPr>
          <w:rFonts w:asciiTheme="majorBidi" w:hAnsiTheme="majorBidi" w:cstheme="majorBidi"/>
          <w:sz w:val="24"/>
          <w:szCs w:val="24"/>
        </w:rPr>
        <w:t>lactate</w:t>
      </w:r>
      <w:r w:rsidR="00855F32" w:rsidRPr="0078196E">
        <w:rPr>
          <w:rFonts w:asciiTheme="majorBidi" w:hAnsiTheme="majorBidi" w:cstheme="majorBidi"/>
          <w:sz w:val="24"/>
          <w:szCs w:val="24"/>
        </w:rPr>
        <w:t>/</w:t>
      </w:r>
      <w:r w:rsidR="00DA1057">
        <w:rPr>
          <w:rFonts w:asciiTheme="majorBidi" w:hAnsiTheme="majorBidi" w:cstheme="majorBidi"/>
          <w:sz w:val="24"/>
          <w:szCs w:val="24"/>
        </w:rPr>
        <w:t>pyruvate</w:t>
      </w:r>
      <w:r w:rsidR="006D0014" w:rsidRPr="0078196E">
        <w:rPr>
          <w:rFonts w:asciiTheme="majorBidi" w:hAnsiTheme="majorBidi" w:cstheme="majorBidi"/>
          <w:sz w:val="24"/>
          <w:szCs w:val="24"/>
        </w:rPr>
        <w:t xml:space="preserve">, </w:t>
      </w:r>
      <w:r w:rsidR="00DA1057">
        <w:rPr>
          <w:rFonts w:asciiTheme="majorBidi" w:hAnsiTheme="majorBidi" w:cstheme="majorBidi"/>
          <w:sz w:val="24"/>
          <w:szCs w:val="24"/>
        </w:rPr>
        <w:t>+</w:t>
      </w:r>
      <w:r w:rsidR="006D0014" w:rsidRPr="0078196E">
        <w:rPr>
          <w:rFonts w:asciiTheme="majorBidi" w:hAnsiTheme="majorBidi" w:cstheme="majorBidi"/>
          <w:sz w:val="24"/>
          <w:szCs w:val="24"/>
        </w:rPr>
        <w:t>0.19 eV</w:t>
      </w:r>
      <w:r w:rsidR="005C3F18" w:rsidRPr="0078196E">
        <w:rPr>
          <w:rFonts w:asciiTheme="majorBidi" w:hAnsiTheme="majorBidi" w:cstheme="majorBidi"/>
          <w:sz w:val="24"/>
          <w:szCs w:val="24"/>
        </w:rPr>
        <w:t>.</w:t>
      </w:r>
      <w:r w:rsidR="00601237" w:rsidRPr="0078196E">
        <w:rPr>
          <w:rFonts w:asciiTheme="majorBidi" w:hAnsiTheme="majorBidi" w:cstheme="majorBidi"/>
          <w:sz w:val="24"/>
          <w:szCs w:val="24"/>
        </w:rPr>
        <w:t xml:space="preserve"> </w:t>
      </w:r>
      <w:r w:rsidR="005C3F18" w:rsidRPr="0078196E">
        <w:rPr>
          <w:rFonts w:asciiTheme="majorBidi" w:hAnsiTheme="majorBidi" w:cstheme="majorBidi"/>
          <w:bCs/>
          <w:sz w:val="24"/>
          <w:szCs w:val="24"/>
        </w:rPr>
        <w:t>I</w:t>
      </w:r>
      <w:r w:rsidR="00D041F2" w:rsidRPr="0078196E">
        <w:rPr>
          <w:rFonts w:asciiTheme="majorBidi" w:hAnsiTheme="majorBidi" w:cstheme="majorBidi"/>
          <w:bCs/>
          <w:sz w:val="24"/>
          <w:szCs w:val="24"/>
        </w:rPr>
        <w:t xml:space="preserve">t is assumed that </w:t>
      </w:r>
      <w:r w:rsidR="006C39F0">
        <w:rPr>
          <w:rFonts w:asciiTheme="majorBidi" w:hAnsiTheme="majorBidi" w:cstheme="majorBidi"/>
          <w:bCs/>
          <w:sz w:val="24"/>
          <w:szCs w:val="24"/>
        </w:rPr>
        <w:t xml:space="preserve">the </w:t>
      </w:r>
      <w:r w:rsidR="00D041F2" w:rsidRPr="0078196E">
        <w:rPr>
          <w:rFonts w:asciiTheme="majorBidi" w:hAnsiTheme="majorBidi" w:cstheme="majorBidi"/>
          <w:bCs/>
          <w:sz w:val="24"/>
          <w:szCs w:val="24"/>
        </w:rPr>
        <w:t xml:space="preserve">lactic acid </w:t>
      </w:r>
      <w:r w:rsidR="00F71A08" w:rsidRPr="0078196E">
        <w:rPr>
          <w:rFonts w:asciiTheme="majorBidi" w:hAnsiTheme="majorBidi" w:cstheme="majorBidi"/>
          <w:bCs/>
          <w:sz w:val="24"/>
          <w:szCs w:val="24"/>
        </w:rPr>
        <w:t xml:space="preserve">is </w:t>
      </w:r>
      <w:r w:rsidR="00D041F2" w:rsidRPr="0078196E">
        <w:rPr>
          <w:rFonts w:asciiTheme="majorBidi" w:hAnsiTheme="majorBidi" w:cstheme="majorBidi"/>
          <w:bCs/>
          <w:sz w:val="24"/>
          <w:szCs w:val="24"/>
        </w:rPr>
        <w:t xml:space="preserve">not dissociated at </w:t>
      </w:r>
      <w:r w:rsidR="00F71A08" w:rsidRPr="0078196E">
        <w:rPr>
          <w:rFonts w:asciiTheme="majorBidi" w:hAnsiTheme="majorBidi" w:cstheme="majorBidi"/>
          <w:bCs/>
          <w:sz w:val="24"/>
          <w:szCs w:val="24"/>
        </w:rPr>
        <w:t xml:space="preserve">the experimental </w:t>
      </w:r>
      <w:r w:rsidR="00D041F2" w:rsidRPr="0078196E">
        <w:rPr>
          <w:rFonts w:asciiTheme="majorBidi" w:hAnsiTheme="majorBidi" w:cstheme="majorBidi"/>
          <w:bCs/>
          <w:sz w:val="24"/>
          <w:szCs w:val="24"/>
        </w:rPr>
        <w:t>pH 1.2</w:t>
      </w:r>
      <w:r w:rsidR="00F71A08" w:rsidRPr="0078196E">
        <w:rPr>
          <w:rFonts w:asciiTheme="majorBidi" w:hAnsiTheme="majorBidi" w:cstheme="majorBidi"/>
          <w:bCs/>
          <w:sz w:val="24"/>
          <w:szCs w:val="24"/>
        </w:rPr>
        <w:t>0</w:t>
      </w:r>
      <w:r w:rsidR="00D041F2" w:rsidRPr="0078196E">
        <w:rPr>
          <w:rFonts w:asciiTheme="majorBidi" w:hAnsiTheme="majorBidi" w:cstheme="majorBidi"/>
          <w:bCs/>
          <w:sz w:val="24"/>
          <w:szCs w:val="24"/>
        </w:rPr>
        <w:t xml:space="preserve">-1.34.  </w:t>
      </w:r>
      <w:r w:rsidR="00673404" w:rsidRPr="0078196E">
        <w:rPr>
          <w:rFonts w:asciiTheme="majorBidi" w:hAnsiTheme="majorBidi" w:cstheme="majorBidi"/>
          <w:bCs/>
          <w:sz w:val="24"/>
          <w:szCs w:val="24"/>
        </w:rPr>
        <w:t>It</w:t>
      </w:r>
      <w:r w:rsidR="00F71A08" w:rsidRPr="0078196E">
        <w:rPr>
          <w:rFonts w:asciiTheme="majorBidi" w:hAnsiTheme="majorBidi" w:cstheme="majorBidi"/>
          <w:bCs/>
          <w:sz w:val="24"/>
          <w:szCs w:val="24"/>
        </w:rPr>
        <w:t xml:space="preserve"> </w:t>
      </w:r>
      <w:r w:rsidR="007F4BA9" w:rsidRPr="0078196E">
        <w:rPr>
          <w:rFonts w:asciiTheme="majorBidi" w:hAnsiTheme="majorBidi" w:cstheme="majorBidi"/>
          <w:bCs/>
          <w:sz w:val="24"/>
          <w:szCs w:val="24"/>
        </w:rPr>
        <w:t xml:space="preserve">is </w:t>
      </w:r>
      <w:r w:rsidR="0054334B" w:rsidRPr="0078196E">
        <w:rPr>
          <w:rFonts w:asciiTheme="majorBidi" w:hAnsiTheme="majorBidi" w:cstheme="majorBidi"/>
          <w:bCs/>
          <w:sz w:val="24"/>
          <w:szCs w:val="24"/>
        </w:rPr>
        <w:t xml:space="preserve">also </w:t>
      </w:r>
      <w:r w:rsidR="00F71A08" w:rsidRPr="0078196E">
        <w:rPr>
          <w:rFonts w:asciiTheme="majorBidi" w:hAnsiTheme="majorBidi" w:cstheme="majorBidi"/>
          <w:bCs/>
          <w:sz w:val="24"/>
          <w:szCs w:val="24"/>
        </w:rPr>
        <w:t>assumed that no OH</w:t>
      </w:r>
      <w:r w:rsidR="0054334B" w:rsidRPr="0078196E">
        <w:rPr>
          <w:rFonts w:asciiTheme="majorBidi" w:hAnsiTheme="majorBidi" w:cstheme="majorBidi"/>
          <w:bCs/>
          <w:sz w:val="24"/>
          <w:szCs w:val="24"/>
        </w:rPr>
        <w:t>-</w:t>
      </w:r>
      <w:r w:rsidR="00F71A08" w:rsidRPr="0078196E">
        <w:rPr>
          <w:rFonts w:asciiTheme="majorBidi" w:hAnsiTheme="majorBidi" w:cstheme="majorBidi"/>
          <w:bCs/>
          <w:sz w:val="24"/>
          <w:szCs w:val="24"/>
        </w:rPr>
        <w:t xml:space="preserve"> radicals </w:t>
      </w:r>
      <w:r w:rsidR="006C39F0">
        <w:rPr>
          <w:rFonts w:asciiTheme="majorBidi" w:hAnsiTheme="majorBidi" w:cstheme="majorBidi"/>
          <w:bCs/>
          <w:sz w:val="24"/>
          <w:szCs w:val="24"/>
        </w:rPr>
        <w:t xml:space="preserve">are </w:t>
      </w:r>
      <w:r w:rsidR="00825F4B" w:rsidRPr="0078196E">
        <w:rPr>
          <w:rFonts w:asciiTheme="majorBidi" w:hAnsiTheme="majorBidi" w:cstheme="majorBidi"/>
          <w:bCs/>
          <w:sz w:val="24"/>
          <w:szCs w:val="24"/>
        </w:rPr>
        <w:t>tak</w:t>
      </w:r>
      <w:r w:rsidR="0054334B" w:rsidRPr="0078196E">
        <w:rPr>
          <w:rFonts w:asciiTheme="majorBidi" w:hAnsiTheme="majorBidi" w:cstheme="majorBidi"/>
          <w:bCs/>
          <w:sz w:val="24"/>
          <w:szCs w:val="24"/>
        </w:rPr>
        <w:t>ing</w:t>
      </w:r>
      <w:r w:rsidR="00825F4B" w:rsidRPr="0078196E">
        <w:rPr>
          <w:rFonts w:asciiTheme="majorBidi" w:hAnsiTheme="majorBidi" w:cstheme="majorBidi"/>
          <w:bCs/>
          <w:sz w:val="24"/>
          <w:szCs w:val="24"/>
        </w:rPr>
        <w:t xml:space="preserve"> part </w:t>
      </w:r>
      <w:r w:rsidR="006C39F0">
        <w:rPr>
          <w:rFonts w:asciiTheme="majorBidi" w:hAnsiTheme="majorBidi" w:cstheme="majorBidi"/>
          <w:bCs/>
          <w:sz w:val="24"/>
          <w:szCs w:val="24"/>
        </w:rPr>
        <w:t>in</w:t>
      </w:r>
      <w:r w:rsidR="00825F4B" w:rsidRPr="0078196E">
        <w:rPr>
          <w:rFonts w:asciiTheme="majorBidi" w:hAnsiTheme="majorBidi" w:cstheme="majorBidi"/>
          <w:bCs/>
          <w:sz w:val="24"/>
          <w:szCs w:val="24"/>
        </w:rPr>
        <w:t xml:space="preserve"> the oxidation,</w:t>
      </w:r>
      <w:r w:rsidR="00F71A08" w:rsidRPr="0078196E">
        <w:rPr>
          <w:rFonts w:asciiTheme="majorBidi" w:hAnsiTheme="majorBidi" w:cstheme="majorBidi"/>
          <w:bCs/>
          <w:sz w:val="24"/>
          <w:szCs w:val="24"/>
        </w:rPr>
        <w:t xml:space="preserve"> </w:t>
      </w:r>
      <w:r w:rsidR="00825F4B" w:rsidRPr="0078196E">
        <w:rPr>
          <w:rFonts w:asciiTheme="majorBidi" w:hAnsiTheme="majorBidi" w:cstheme="majorBidi"/>
          <w:bCs/>
          <w:sz w:val="24"/>
          <w:szCs w:val="24"/>
        </w:rPr>
        <w:t xml:space="preserve">as the </w:t>
      </w:r>
      <w:r w:rsidR="00943522" w:rsidRPr="0078196E">
        <w:rPr>
          <w:rFonts w:asciiTheme="majorBidi" w:hAnsiTheme="majorBidi" w:cstheme="majorBidi"/>
          <w:bCs/>
          <w:sz w:val="24"/>
          <w:szCs w:val="24"/>
        </w:rPr>
        <w:t xml:space="preserve">formation potential of </w:t>
      </w:r>
      <w:r w:rsidR="006C39F0">
        <w:rPr>
          <w:rFonts w:asciiTheme="majorBidi" w:hAnsiTheme="majorBidi" w:cstheme="majorBidi"/>
          <w:bCs/>
          <w:sz w:val="24"/>
          <w:szCs w:val="24"/>
        </w:rPr>
        <w:t xml:space="preserve">the </w:t>
      </w:r>
      <w:r w:rsidR="00601237" w:rsidRPr="0078196E">
        <w:rPr>
          <w:rFonts w:asciiTheme="majorBidi" w:hAnsiTheme="majorBidi" w:cstheme="majorBidi"/>
          <w:bCs/>
          <w:sz w:val="24"/>
          <w:szCs w:val="24"/>
        </w:rPr>
        <w:t>OH-radicals</w:t>
      </w:r>
      <w:r w:rsidR="00F71A08" w:rsidRPr="0078196E">
        <w:rPr>
          <w:rFonts w:asciiTheme="majorBidi" w:hAnsiTheme="majorBidi" w:cstheme="majorBidi"/>
          <w:bCs/>
          <w:sz w:val="24"/>
          <w:szCs w:val="24"/>
        </w:rPr>
        <w:t xml:space="preserve"> is</w:t>
      </w:r>
      <w:r w:rsidR="00601237" w:rsidRPr="0078196E">
        <w:rPr>
          <w:rFonts w:asciiTheme="majorBidi" w:hAnsiTheme="majorBidi" w:cstheme="majorBidi"/>
          <w:bCs/>
          <w:sz w:val="24"/>
          <w:szCs w:val="24"/>
        </w:rPr>
        <w:t xml:space="preserve"> </w:t>
      </w:r>
      <w:r w:rsidR="00943522" w:rsidRPr="0078196E">
        <w:rPr>
          <w:rFonts w:asciiTheme="majorBidi" w:hAnsiTheme="majorBidi" w:cstheme="majorBidi"/>
          <w:bCs/>
          <w:sz w:val="24"/>
          <w:szCs w:val="24"/>
        </w:rPr>
        <w:t>+2.8 eV</w:t>
      </w:r>
      <w:r w:rsidR="00600BC3" w:rsidRPr="0078196E">
        <w:rPr>
          <w:rFonts w:asciiTheme="majorBidi" w:hAnsiTheme="majorBidi" w:cstheme="majorBidi"/>
          <w:bCs/>
          <w:sz w:val="24"/>
          <w:szCs w:val="24"/>
        </w:rPr>
        <w:t>,</w:t>
      </w:r>
      <w:r w:rsidR="00943522" w:rsidRPr="0078196E">
        <w:rPr>
          <w:rFonts w:asciiTheme="majorBidi" w:hAnsiTheme="majorBidi" w:cstheme="majorBidi"/>
          <w:bCs/>
          <w:sz w:val="24"/>
          <w:szCs w:val="24"/>
        </w:rPr>
        <w:t xml:space="preserve"> </w:t>
      </w:r>
      <w:r w:rsidR="00601237" w:rsidRPr="0078196E">
        <w:rPr>
          <w:rFonts w:asciiTheme="majorBidi" w:hAnsiTheme="majorBidi" w:cstheme="majorBidi"/>
          <w:bCs/>
          <w:sz w:val="24"/>
          <w:szCs w:val="24"/>
        </w:rPr>
        <w:t>which</w:t>
      </w:r>
      <w:r w:rsidR="006D0014" w:rsidRPr="0078196E">
        <w:rPr>
          <w:rFonts w:asciiTheme="majorBidi" w:hAnsiTheme="majorBidi" w:cstheme="majorBidi"/>
          <w:bCs/>
          <w:sz w:val="24"/>
          <w:szCs w:val="24"/>
        </w:rPr>
        <w:t xml:space="preserve"> is </w:t>
      </w:r>
      <w:r w:rsidR="006C39F0">
        <w:rPr>
          <w:rFonts w:asciiTheme="majorBidi" w:hAnsiTheme="majorBidi" w:cstheme="majorBidi"/>
          <w:bCs/>
          <w:sz w:val="24"/>
          <w:szCs w:val="24"/>
        </w:rPr>
        <w:t xml:space="preserve">much </w:t>
      </w:r>
      <w:r w:rsidR="0027342A" w:rsidRPr="0078196E">
        <w:rPr>
          <w:rFonts w:asciiTheme="majorBidi" w:hAnsiTheme="majorBidi" w:cstheme="majorBidi"/>
          <w:bCs/>
          <w:sz w:val="24"/>
          <w:szCs w:val="24"/>
        </w:rPr>
        <w:t>higher than the</w:t>
      </w:r>
      <w:r w:rsidR="006D0014" w:rsidRPr="0078196E">
        <w:rPr>
          <w:rFonts w:asciiTheme="majorBidi" w:hAnsiTheme="majorBidi" w:cstheme="majorBidi"/>
          <w:bCs/>
          <w:sz w:val="24"/>
          <w:szCs w:val="24"/>
        </w:rPr>
        <w:t xml:space="preserve"> valence </w:t>
      </w:r>
      <w:r w:rsidR="00600BC3" w:rsidRPr="0078196E">
        <w:rPr>
          <w:rFonts w:asciiTheme="majorBidi" w:hAnsiTheme="majorBidi" w:cstheme="majorBidi"/>
          <w:bCs/>
          <w:sz w:val="24"/>
          <w:szCs w:val="24"/>
        </w:rPr>
        <w:t xml:space="preserve">band </w:t>
      </w:r>
      <w:r w:rsidR="006D0014" w:rsidRPr="0078196E">
        <w:rPr>
          <w:rFonts w:asciiTheme="majorBidi" w:hAnsiTheme="majorBidi" w:cstheme="majorBidi"/>
          <w:bCs/>
          <w:sz w:val="24"/>
          <w:szCs w:val="24"/>
        </w:rPr>
        <w:t>potential of CdS</w:t>
      </w:r>
      <w:r w:rsidR="00825F4B" w:rsidRPr="0078196E">
        <w:rPr>
          <w:rFonts w:asciiTheme="majorBidi" w:hAnsiTheme="majorBidi" w:cstheme="majorBidi"/>
          <w:bCs/>
          <w:sz w:val="24"/>
          <w:szCs w:val="24"/>
        </w:rPr>
        <w:t>. Also</w:t>
      </w:r>
      <w:r w:rsidR="0054334B" w:rsidRPr="0078196E">
        <w:rPr>
          <w:rFonts w:asciiTheme="majorBidi" w:hAnsiTheme="majorBidi" w:cstheme="majorBidi"/>
          <w:bCs/>
          <w:sz w:val="24"/>
          <w:szCs w:val="24"/>
        </w:rPr>
        <w:t>,</w:t>
      </w:r>
      <w:r w:rsidR="00825F4B" w:rsidRPr="0078196E">
        <w:rPr>
          <w:rFonts w:asciiTheme="majorBidi" w:hAnsiTheme="majorBidi" w:cstheme="majorBidi"/>
          <w:bCs/>
          <w:sz w:val="24"/>
          <w:szCs w:val="24"/>
        </w:rPr>
        <w:t xml:space="preserve"> there is no oxidation driven by free O</w:t>
      </w:r>
      <w:r w:rsidR="00825F4B" w:rsidRPr="0078196E">
        <w:rPr>
          <w:rFonts w:asciiTheme="majorBidi" w:hAnsiTheme="majorBidi" w:cstheme="majorBidi"/>
          <w:bCs/>
          <w:sz w:val="24"/>
          <w:szCs w:val="24"/>
          <w:vertAlign w:val="subscript"/>
        </w:rPr>
        <w:t xml:space="preserve">2 </w:t>
      </w:r>
      <w:r w:rsidR="00825F4B" w:rsidRPr="0078196E">
        <w:rPr>
          <w:rFonts w:asciiTheme="majorBidi" w:hAnsiTheme="majorBidi" w:cstheme="majorBidi"/>
          <w:bCs/>
          <w:sz w:val="24"/>
          <w:szCs w:val="24"/>
        </w:rPr>
        <w:t>due to the oxygen-free experimental conditions and</w:t>
      </w:r>
      <w:r w:rsidR="006C39F0">
        <w:rPr>
          <w:rFonts w:asciiTheme="majorBidi" w:hAnsiTheme="majorBidi" w:cstheme="majorBidi"/>
          <w:bCs/>
          <w:sz w:val="24"/>
          <w:szCs w:val="24"/>
        </w:rPr>
        <w:t>,</w:t>
      </w:r>
      <w:r w:rsidR="00825F4B" w:rsidRPr="0078196E">
        <w:rPr>
          <w:rFonts w:asciiTheme="majorBidi" w:hAnsiTheme="majorBidi" w:cstheme="majorBidi"/>
          <w:bCs/>
          <w:sz w:val="24"/>
          <w:szCs w:val="24"/>
        </w:rPr>
        <w:t xml:space="preserve"> therefore</w:t>
      </w:r>
      <w:r w:rsidR="006C39F0">
        <w:rPr>
          <w:rFonts w:asciiTheme="majorBidi" w:hAnsiTheme="majorBidi" w:cstheme="majorBidi"/>
          <w:bCs/>
          <w:sz w:val="24"/>
          <w:szCs w:val="24"/>
        </w:rPr>
        <w:t>,</w:t>
      </w:r>
      <w:r w:rsidR="00825F4B" w:rsidRPr="0078196E">
        <w:rPr>
          <w:rFonts w:asciiTheme="majorBidi" w:hAnsiTheme="majorBidi" w:cstheme="majorBidi"/>
          <w:bCs/>
          <w:sz w:val="24"/>
          <w:szCs w:val="24"/>
        </w:rPr>
        <w:t xml:space="preserve"> the oxidation path</w:t>
      </w:r>
      <w:r w:rsidR="0054334B" w:rsidRPr="0078196E">
        <w:rPr>
          <w:rFonts w:asciiTheme="majorBidi" w:hAnsiTheme="majorBidi" w:cstheme="majorBidi"/>
          <w:bCs/>
          <w:sz w:val="24"/>
          <w:szCs w:val="24"/>
        </w:rPr>
        <w:t>way</w:t>
      </w:r>
      <w:r w:rsidR="00825F4B" w:rsidRPr="0078196E">
        <w:rPr>
          <w:rFonts w:asciiTheme="majorBidi" w:hAnsiTheme="majorBidi" w:cstheme="majorBidi"/>
          <w:bCs/>
          <w:sz w:val="24"/>
          <w:szCs w:val="24"/>
        </w:rPr>
        <w:t xml:space="preserve"> is by the surface</w:t>
      </w:r>
      <w:r w:rsidR="006C39F0">
        <w:rPr>
          <w:rFonts w:asciiTheme="majorBidi" w:hAnsiTheme="majorBidi" w:cstheme="majorBidi"/>
          <w:bCs/>
          <w:sz w:val="24"/>
          <w:szCs w:val="24"/>
        </w:rPr>
        <w:t>-</w:t>
      </w:r>
      <w:r w:rsidR="00825F4B" w:rsidRPr="0078196E">
        <w:rPr>
          <w:rFonts w:asciiTheme="majorBidi" w:hAnsiTheme="majorBidi" w:cstheme="majorBidi"/>
          <w:bCs/>
          <w:sz w:val="24"/>
          <w:szCs w:val="24"/>
        </w:rPr>
        <w:t xml:space="preserve">trapped holes only. </w:t>
      </w:r>
    </w:p>
    <w:p w14:paraId="2DA6E78D" w14:textId="2F68C8C5" w:rsidR="00600BC3" w:rsidRDefault="00CE2E40" w:rsidP="00600BC3">
      <w:pPr>
        <w:spacing w:after="0" w:line="360" w:lineRule="auto"/>
        <w:jc w:val="both"/>
        <w:rPr>
          <w:rFonts w:asciiTheme="majorBidi" w:hAnsiTheme="majorBidi" w:cstheme="majorBidi"/>
          <w:bCs/>
          <w:sz w:val="24"/>
          <w:szCs w:val="24"/>
        </w:rPr>
      </w:pPr>
      <w:r w:rsidRPr="0078196E">
        <w:rPr>
          <w:rFonts w:asciiTheme="majorBidi" w:hAnsiTheme="majorBidi" w:cstheme="majorBidi"/>
          <w:bCs/>
          <w:sz w:val="24"/>
          <w:szCs w:val="24"/>
        </w:rPr>
        <w:t xml:space="preserve">The anodic and cathodic reactions are </w:t>
      </w:r>
      <w:r w:rsidR="009F7CF7">
        <w:rPr>
          <w:rFonts w:asciiTheme="majorBidi" w:hAnsiTheme="majorBidi" w:cstheme="majorBidi"/>
          <w:bCs/>
          <w:sz w:val="24"/>
          <w:szCs w:val="24"/>
        </w:rPr>
        <w:t xml:space="preserve">then </w:t>
      </w:r>
      <w:r w:rsidRPr="0078196E">
        <w:rPr>
          <w:rFonts w:asciiTheme="majorBidi" w:hAnsiTheme="majorBidi" w:cstheme="majorBidi"/>
          <w:bCs/>
          <w:sz w:val="24"/>
          <w:szCs w:val="24"/>
        </w:rPr>
        <w:t>presented in E</w:t>
      </w:r>
      <w:r w:rsidR="000E63F0" w:rsidRPr="0078196E">
        <w:rPr>
          <w:rFonts w:asciiTheme="majorBidi" w:hAnsiTheme="majorBidi" w:cstheme="majorBidi"/>
          <w:bCs/>
          <w:sz w:val="24"/>
          <w:szCs w:val="24"/>
        </w:rPr>
        <w:t>q</w:t>
      </w:r>
      <w:r w:rsidRPr="0078196E">
        <w:rPr>
          <w:rFonts w:asciiTheme="majorBidi" w:hAnsiTheme="majorBidi" w:cstheme="majorBidi"/>
          <w:bCs/>
          <w:sz w:val="24"/>
          <w:szCs w:val="24"/>
        </w:rPr>
        <w:t>.</w:t>
      </w:r>
      <w:r w:rsidR="0030633B">
        <w:rPr>
          <w:rFonts w:asciiTheme="majorBidi" w:hAnsiTheme="majorBidi" w:cstheme="majorBidi"/>
          <w:bCs/>
          <w:sz w:val="24"/>
          <w:szCs w:val="24"/>
        </w:rPr>
        <w:t>(</w:t>
      </w:r>
      <w:r w:rsidRPr="0078196E">
        <w:rPr>
          <w:rFonts w:asciiTheme="majorBidi" w:hAnsiTheme="majorBidi" w:cstheme="majorBidi"/>
          <w:bCs/>
          <w:sz w:val="24"/>
          <w:szCs w:val="24"/>
        </w:rPr>
        <w:t>1</w:t>
      </w:r>
      <w:r w:rsidR="0030633B">
        <w:rPr>
          <w:rFonts w:asciiTheme="majorBidi" w:hAnsiTheme="majorBidi" w:cstheme="majorBidi"/>
          <w:bCs/>
          <w:sz w:val="24"/>
          <w:szCs w:val="24"/>
        </w:rPr>
        <w:t>)</w:t>
      </w:r>
      <w:r w:rsidR="002B6453" w:rsidRPr="0078196E">
        <w:rPr>
          <w:rFonts w:asciiTheme="majorBidi" w:hAnsiTheme="majorBidi" w:cstheme="majorBidi"/>
          <w:bCs/>
          <w:sz w:val="24"/>
          <w:szCs w:val="24"/>
        </w:rPr>
        <w:t xml:space="preserve"> and </w:t>
      </w:r>
      <w:r w:rsidR="0030633B">
        <w:rPr>
          <w:rFonts w:asciiTheme="majorBidi" w:hAnsiTheme="majorBidi" w:cstheme="majorBidi"/>
          <w:bCs/>
          <w:sz w:val="24"/>
          <w:szCs w:val="24"/>
        </w:rPr>
        <w:t>(</w:t>
      </w:r>
      <w:r w:rsidRPr="0078196E">
        <w:rPr>
          <w:rFonts w:asciiTheme="majorBidi" w:hAnsiTheme="majorBidi" w:cstheme="majorBidi"/>
          <w:bCs/>
          <w:sz w:val="24"/>
          <w:szCs w:val="24"/>
        </w:rPr>
        <w:t>2</w:t>
      </w:r>
      <w:r w:rsidR="0030633B">
        <w:rPr>
          <w:rFonts w:asciiTheme="majorBidi" w:hAnsiTheme="majorBidi" w:cstheme="majorBidi"/>
          <w:bCs/>
          <w:sz w:val="24"/>
          <w:szCs w:val="24"/>
        </w:rPr>
        <w:t>)</w:t>
      </w:r>
      <w:r w:rsidRPr="0078196E">
        <w:rPr>
          <w:rFonts w:asciiTheme="majorBidi" w:hAnsiTheme="majorBidi" w:cstheme="majorBidi"/>
          <w:bCs/>
          <w:sz w:val="24"/>
          <w:szCs w:val="24"/>
        </w:rPr>
        <w:t xml:space="preserve">. </w:t>
      </w:r>
    </w:p>
    <w:p w14:paraId="770DE4A3" w14:textId="77777777" w:rsidR="00BA5D8E" w:rsidRPr="0078196E" w:rsidRDefault="009E0CF2" w:rsidP="00E40122">
      <w:pPr>
        <w:spacing w:after="0" w:line="360" w:lineRule="auto"/>
        <w:jc w:val="both"/>
        <w:rPr>
          <w:rFonts w:asciiTheme="majorBidi" w:hAnsiTheme="majorBidi" w:cstheme="majorBidi"/>
          <w:sz w:val="24"/>
          <w:szCs w:val="24"/>
        </w:rPr>
      </w:pPr>
      <w:r w:rsidRPr="0078196E">
        <w:rPr>
          <w:rFonts w:asciiTheme="majorBidi" w:eastAsiaTheme="minorEastAsia" w:hAnsiTheme="majorBidi" w:cstheme="majorBidi"/>
          <w:bCs/>
          <w:iCs/>
          <w:noProof/>
          <w:sz w:val="24"/>
          <w:szCs w:val="24"/>
          <w:lang w:eastAsia="en-GB"/>
        </w:rPr>
        <mc:AlternateContent>
          <mc:Choice Requires="wps">
            <w:drawing>
              <wp:anchor distT="0" distB="0" distL="114300" distR="114300" simplePos="0" relativeHeight="251710464" behindDoc="0" locked="0" layoutInCell="1" allowOverlap="1" wp14:anchorId="3890563B" wp14:editId="1448E503">
                <wp:simplePos x="0" y="0"/>
                <wp:positionH relativeFrom="column">
                  <wp:posOffset>1038225</wp:posOffset>
                </wp:positionH>
                <wp:positionV relativeFrom="paragraph">
                  <wp:posOffset>362585</wp:posOffset>
                </wp:positionV>
                <wp:extent cx="421005" cy="7952"/>
                <wp:effectExtent l="0" t="76200" r="17145" b="87630"/>
                <wp:wrapNone/>
                <wp:docPr id="8" name="Straight Arrow Connector 8"/>
                <wp:cNvGraphicFramePr/>
                <a:graphic xmlns:a="http://schemas.openxmlformats.org/drawingml/2006/main">
                  <a:graphicData uri="http://schemas.microsoft.com/office/word/2010/wordprocessingShape">
                    <wps:wsp>
                      <wps:cNvCnPr/>
                      <wps:spPr>
                        <a:xfrm flipV="1">
                          <a:off x="0" y="0"/>
                          <a:ext cx="421005" cy="7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B9A52B" id="_x0000_t32" coordsize="21600,21600" o:spt="32" o:oned="t" path="m,l21600,21600e" filled="f">
                <v:path arrowok="t" fillok="f" o:connecttype="none"/>
                <o:lock v:ext="edit" shapetype="t"/>
              </v:shapetype>
              <v:shape id="Straight Arrow Connector 8" o:spid="_x0000_s1026" type="#_x0000_t32" style="position:absolute;margin-left:81.75pt;margin-top:28.55pt;width:33.15pt;height:.6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Ay2gEAAAAEAAAOAAAAZHJzL2Uyb0RvYy54bWysU02P0zAQvSPxHyzfadKKhSVqukJd4IKg&#10;YlnuXsdOLGyPNTZN++8ZO2lALEgIcbH8Me/NvDfj7c3JWXZUGA34lq9XNWfKS+iM71t+//nts2vO&#10;YhK+Exa8avlZRX6ze/pkO4ZGbWAA2ylkROJjM4aWDymFpqqiHJQTcQVBeXrUgE4kOmJfdShGYne2&#10;2tT1i2oE7AKCVDHS7e30yHeFX2sl00eto0rMtpxqS2XFsj7ktdptRdOjCIORcxniH6pwwnhKulDd&#10;iiTYNzSPqJyRCBF0WklwFWhtpCoaSM26/kXN3SCCKlrInBgWm+L/o5Ufjgdkpms5NcoLRy26SyhM&#10;PyT2GhFGtgfvyUZAdp3dGkNsCLT3B5xPMRwwSz9pdExbE77QIBQzSB47Fa/Pi9fqlJiky+ebdV1f&#10;cSbp6eWrq03mriaSTBYwpncKHMublse5pqWYKYE4vo9pAl4AGWx9XpMw9o3vWDoHUpXQCN9bNefJ&#10;IVXWMlVfduls1QT/pDR5QlVOaco0qr1FdhQ0R93X9cJCkRmijbULqC7i/wiaYzNMlQn9W+ASXTKC&#10;TwvQGQ/4u6zpdClVT/EX1ZPWLPsBunPpZbGDxqz0Yf4SeY5/Phf4j4+7+w4AAP//AwBQSwMEFAAG&#10;AAgAAAAhAAt7lPvfAAAACQEAAA8AAABkcnMvZG93bnJldi54bWxMj81OwzAQhO9IvIO1SNyok5D+&#10;EOJUCIkLICiFS29uvE0i4nVku23K07M9wXFmP83OlMvR9uKAPnSOFKSTBARS7UxHjYKvz6ebBYgQ&#10;NRndO0IFJwywrC4vSl0Yd6QPPKxjIziEQqEVtDEOhZShbtHqMHEDEt92zlsdWfpGGq+PHG57mSXJ&#10;TFrdEX9o9YCPLdbf671V8Jr69+f55m2Xh8b/bOglX4WVU+r6any4BxFxjH8wnOtzdai409btyQTR&#10;s57dThlVMJ2nIBjIsjvesmVjkYOsSvl/QfULAAD//wMAUEsBAi0AFAAGAAgAAAAhALaDOJL+AAAA&#10;4QEAABMAAAAAAAAAAAAAAAAAAAAAAFtDb250ZW50X1R5cGVzXS54bWxQSwECLQAUAAYACAAAACEA&#10;OP0h/9YAAACUAQAACwAAAAAAAAAAAAAAAAAvAQAAX3JlbHMvLnJlbHNQSwECLQAUAAYACAAAACEA&#10;0sywMtoBAAAABAAADgAAAAAAAAAAAAAAAAAuAgAAZHJzL2Uyb0RvYy54bWxQSwECLQAUAAYACAAA&#10;ACEAC3uU+98AAAAJAQAADwAAAAAAAAAAAAAAAAA0BAAAZHJzL2Rvd25yZXYueG1sUEsFBgAAAAAE&#10;AAQA8wAAAEAFAAAAAA==&#10;" strokecolor="black [3200]" strokeweight=".5pt">
                <v:stroke endarrow="block" joinstyle="miter"/>
              </v:shape>
            </w:pict>
          </mc:Fallback>
        </mc:AlternateContent>
      </w:r>
      <w:r w:rsidR="00BA5D8E" w:rsidRPr="0078196E">
        <w:rPr>
          <w:rFonts w:asciiTheme="majorBidi" w:hAnsiTheme="majorBidi" w:cstheme="majorBidi"/>
          <w:sz w:val="24"/>
          <w:szCs w:val="24"/>
        </w:rPr>
        <w:t>Cathodic reaction:</w:t>
      </w:r>
    </w:p>
    <w:p w14:paraId="6B0927F0" w14:textId="62BCED3D" w:rsidR="001F7223" w:rsidRDefault="009E0CF2" w:rsidP="007E4EFA">
      <w:pPr>
        <w:spacing w:after="0" w:line="360" w:lineRule="auto"/>
        <w:rPr>
          <w:rFonts w:asciiTheme="majorBidi" w:hAnsiTheme="majorBidi" w:cstheme="majorBidi"/>
          <w:sz w:val="24"/>
          <w:szCs w:val="24"/>
        </w:rPr>
      </w:pPr>
      <m:oMath>
        <m:r>
          <m:rPr>
            <m:sty m:val="p"/>
          </m:rPr>
          <w:rPr>
            <w:rFonts w:ascii="Cambria Math" w:hAnsi="Cambria Math" w:cstheme="majorBidi"/>
            <w:sz w:val="24"/>
            <w:szCs w:val="24"/>
          </w:rPr>
          <m:t xml:space="preserve">2 </m:t>
        </m:r>
        <m:sSub>
          <m:sSubPr>
            <m:ctrlPr>
              <w:rPr>
                <w:rFonts w:ascii="Cambria Math" w:hAnsi="Cambria Math" w:cstheme="majorBidi"/>
                <w:b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 xml:space="preserve">O+ </m:t>
        </m:r>
        <m:sSup>
          <m:sSupPr>
            <m:ctrlPr>
              <w:rPr>
                <w:rFonts w:ascii="Cambria Math" w:hAnsi="Cambria Math" w:cstheme="majorBidi"/>
                <w:bCs/>
                <w:sz w:val="24"/>
                <w:szCs w:val="24"/>
              </w:rPr>
            </m:ctrlPr>
          </m:sSupPr>
          <m:e>
            <m:r>
              <m:rPr>
                <m:sty m:val="p"/>
              </m:rPr>
              <w:rPr>
                <w:rFonts w:ascii="Cambria Math" w:hAnsi="Cambria Math" w:cstheme="majorBidi"/>
                <w:sz w:val="24"/>
                <w:szCs w:val="24"/>
              </w:rPr>
              <m:t xml:space="preserve"> 2 e</m:t>
            </m:r>
          </m:e>
          <m:sup>
            <m:r>
              <m:rPr>
                <m:sty m:val="p"/>
              </m:rPr>
              <w:rPr>
                <w:rFonts w:ascii="Cambria Math" w:hAnsi="Cambria Math" w:cstheme="majorBidi"/>
                <w:sz w:val="24"/>
                <w:szCs w:val="24"/>
              </w:rPr>
              <m:t>-</m:t>
            </m:r>
          </m:sup>
        </m:sSup>
      </m:oMath>
      <w:r w:rsidRPr="0078196E">
        <w:rPr>
          <w:rFonts w:asciiTheme="majorBidi" w:hAnsiTheme="majorBidi" w:cstheme="majorBidi"/>
          <w:iCs/>
          <w:sz w:val="24"/>
          <w:szCs w:val="24"/>
        </w:rPr>
        <w:t xml:space="preserve"> </w:t>
      </w:r>
      <w:r w:rsidRPr="0078196E">
        <w:rPr>
          <w:rFonts w:asciiTheme="majorBidi" w:hAnsiTheme="majorBidi" w:cstheme="majorBidi"/>
          <w:sz w:val="24"/>
          <w:szCs w:val="24"/>
        </w:rPr>
        <w:t xml:space="preserve">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2</m:t>
            </m:r>
          </m:sub>
        </m:sSub>
        <m:r>
          <m:rPr>
            <m:sty m:val="p"/>
          </m:rPr>
          <w:rPr>
            <w:rFonts w:ascii="Cambria Math" w:eastAsiaTheme="minorEastAsia" w:hAnsi="Cambria Math" w:cstheme="majorBidi"/>
            <w:sz w:val="24"/>
            <w:szCs w:val="24"/>
          </w:rPr>
          <m:t>+2 O</m:t>
        </m:r>
        <m:sSup>
          <m:sSupPr>
            <m:ctrlPr>
              <w:rPr>
                <w:rFonts w:ascii="Cambria Math" w:eastAsiaTheme="minorEastAsia" w:hAnsi="Cambria Math" w:cstheme="majorBidi"/>
                <w:iCs/>
                <w:sz w:val="24"/>
                <w:szCs w:val="24"/>
              </w:rPr>
            </m:ctrlPr>
          </m:sSupPr>
          <m:e>
            <m:r>
              <m:rPr>
                <m:sty m:val="p"/>
              </m:rPr>
              <w:rPr>
                <w:rFonts w:ascii="Cambria Math" w:eastAsiaTheme="minorEastAsia" w:hAnsi="Cambria Math" w:cstheme="majorBidi"/>
                <w:sz w:val="24"/>
                <w:szCs w:val="24"/>
              </w:rPr>
              <m:t>H</m:t>
            </m:r>
          </m:e>
          <m:sup>
            <m:r>
              <m:rPr>
                <m:sty m:val="p"/>
              </m:rPr>
              <w:rPr>
                <w:rFonts w:ascii="Cambria Math" w:eastAsiaTheme="minorEastAsia" w:hAnsi="Cambria Math" w:cstheme="majorBidi"/>
                <w:sz w:val="24"/>
                <w:szCs w:val="24"/>
              </w:rPr>
              <m:t>-</m:t>
            </m:r>
          </m:sup>
        </m:sSup>
      </m:oMath>
      <w:r w:rsidR="00BA5D8E" w:rsidRPr="0078196E">
        <w:rPr>
          <w:rFonts w:asciiTheme="majorBidi" w:hAnsiTheme="majorBidi" w:cstheme="majorBidi"/>
          <w:sz w:val="24"/>
          <w:szCs w:val="24"/>
        </w:rPr>
        <w:tab/>
      </w:r>
      <m:oMath>
        <m:r>
          <w:rPr>
            <w:rFonts w:ascii="Cambria Math" w:hAnsi="Cambria Math" w:cstheme="majorBidi"/>
            <w:sz w:val="24"/>
            <w:szCs w:val="24"/>
          </w:rPr>
          <m:t xml:space="preserve">  </m:t>
        </m:r>
      </m:oMath>
      <w:r w:rsidR="007E4EFA">
        <w:rPr>
          <w:rFonts w:asciiTheme="majorBidi" w:eastAsiaTheme="minorEastAsia" w:hAnsiTheme="majorBidi" w:cstheme="majorBidi"/>
          <w:sz w:val="24"/>
          <w:szCs w:val="24"/>
        </w:rPr>
        <w:t xml:space="preserve">   </w:t>
      </w:r>
      <w:r w:rsidR="0040497B">
        <w:rPr>
          <w:rFonts w:asciiTheme="majorBidi" w:eastAsiaTheme="minorEastAsia" w:hAnsiTheme="majorBidi" w:cstheme="majorBidi"/>
          <w:sz w:val="24"/>
          <w:szCs w:val="24"/>
        </w:rPr>
        <w:t xml:space="preserve">    </w:t>
      </w:r>
      <w:r w:rsidR="007E4EFA">
        <w:rPr>
          <w:rFonts w:asciiTheme="majorBidi" w:eastAsiaTheme="minorEastAsia" w:hAnsiTheme="majorBidi" w:cstheme="majorBidi"/>
          <w:sz w:val="24"/>
          <w:szCs w:val="24"/>
        </w:rPr>
        <w:t xml:space="preserve">     </w:t>
      </w:r>
      <w:r w:rsidR="000B504E" w:rsidRPr="0078196E">
        <w:rPr>
          <w:rFonts w:asciiTheme="majorBidi" w:hAnsiTheme="majorBidi" w:cstheme="majorBidi"/>
          <w:sz w:val="24"/>
          <w:szCs w:val="24"/>
        </w:rPr>
        <w:t>H</w:t>
      </w:r>
      <w:r w:rsidR="000B504E" w:rsidRPr="0078196E">
        <w:rPr>
          <w:rFonts w:asciiTheme="majorBidi" w:hAnsiTheme="majorBidi" w:cstheme="majorBidi"/>
          <w:sz w:val="24"/>
          <w:szCs w:val="24"/>
          <w:vertAlign w:val="superscript"/>
        </w:rPr>
        <w:t>+</w:t>
      </w:r>
      <w:r w:rsidR="000B504E" w:rsidRPr="0078196E">
        <w:rPr>
          <w:rFonts w:asciiTheme="majorBidi" w:hAnsiTheme="majorBidi" w:cstheme="majorBidi"/>
          <w:sz w:val="24"/>
          <w:szCs w:val="24"/>
        </w:rPr>
        <w:t>/H</w:t>
      </w:r>
      <w:r w:rsidR="000B504E" w:rsidRPr="0078196E">
        <w:rPr>
          <w:rFonts w:asciiTheme="majorBidi" w:hAnsiTheme="majorBidi" w:cstheme="majorBidi"/>
          <w:sz w:val="24"/>
          <w:szCs w:val="24"/>
          <w:vertAlign w:val="subscript"/>
        </w:rPr>
        <w:t>2</w:t>
      </w:r>
      <w:r w:rsidR="000B504E" w:rsidRPr="0078196E">
        <w:rPr>
          <w:rFonts w:asciiTheme="majorBidi" w:hAnsiTheme="majorBidi" w:cstheme="majorBidi"/>
          <w:sz w:val="24"/>
          <w:szCs w:val="24"/>
        </w:rPr>
        <w:t xml:space="preserve"> = 0 eV      </w:t>
      </w:r>
      <w:r w:rsidR="00C66946" w:rsidRPr="0078196E">
        <w:rPr>
          <w:rFonts w:asciiTheme="majorBidi" w:hAnsiTheme="majorBidi" w:cstheme="majorBidi"/>
          <w:sz w:val="24"/>
          <w:szCs w:val="24"/>
        </w:rPr>
        <w:t xml:space="preserve">          </w:t>
      </w:r>
      <w:r w:rsidR="003A514D" w:rsidRPr="0078196E">
        <w:rPr>
          <w:rFonts w:asciiTheme="majorBidi" w:hAnsiTheme="majorBidi" w:cstheme="majorBidi"/>
          <w:sz w:val="24"/>
          <w:szCs w:val="24"/>
        </w:rPr>
        <w:t xml:space="preserve">    </w:t>
      </w:r>
      <w:r w:rsidR="00C66946" w:rsidRPr="0078196E">
        <w:rPr>
          <w:rFonts w:asciiTheme="majorBidi" w:hAnsiTheme="majorBidi" w:cstheme="majorBidi"/>
          <w:sz w:val="24"/>
          <w:szCs w:val="24"/>
        </w:rPr>
        <w:t xml:space="preserve">    </w:t>
      </w:r>
      <w:r w:rsidR="000B504E" w:rsidRPr="0078196E">
        <w:rPr>
          <w:rFonts w:asciiTheme="majorBidi" w:hAnsiTheme="majorBidi" w:cstheme="majorBidi"/>
          <w:sz w:val="24"/>
          <w:szCs w:val="24"/>
        </w:rPr>
        <w:t xml:space="preserve"> </w:t>
      </w:r>
      <w:r w:rsidR="007E4EFA">
        <w:rPr>
          <w:rFonts w:asciiTheme="majorBidi" w:hAnsiTheme="majorBidi" w:cstheme="majorBidi"/>
          <w:sz w:val="24"/>
          <w:szCs w:val="24"/>
        </w:rPr>
        <w:t xml:space="preserve">       </w:t>
      </w:r>
      <w:r w:rsidR="00040E1B">
        <w:rPr>
          <w:rFonts w:asciiTheme="majorBidi" w:hAnsiTheme="majorBidi" w:cstheme="majorBidi"/>
          <w:sz w:val="24"/>
          <w:szCs w:val="24"/>
        </w:rPr>
        <w:t xml:space="preserve">   </w:t>
      </w:r>
      <w:r w:rsidR="007E4EFA">
        <w:rPr>
          <w:rFonts w:asciiTheme="majorBidi" w:hAnsiTheme="majorBidi" w:cstheme="majorBidi"/>
          <w:sz w:val="24"/>
          <w:szCs w:val="24"/>
        </w:rPr>
        <w:t xml:space="preserve">   </w:t>
      </w:r>
      <w:r w:rsidR="00BA5D8E" w:rsidRPr="0078196E">
        <w:rPr>
          <w:rFonts w:asciiTheme="majorBidi" w:hAnsiTheme="majorBidi" w:cstheme="majorBidi"/>
          <w:sz w:val="24"/>
          <w:szCs w:val="24"/>
        </w:rPr>
        <w:t>(1)</w:t>
      </w:r>
    </w:p>
    <w:p w14:paraId="594E2396" w14:textId="646D950C" w:rsidR="00BA5D8E" w:rsidRPr="0078196E" w:rsidRDefault="0030633B" w:rsidP="00BA5D8E">
      <w:pPr>
        <w:spacing w:after="0" w:line="360" w:lineRule="auto"/>
        <w:jc w:val="both"/>
        <w:rPr>
          <w:rFonts w:asciiTheme="majorBidi" w:hAnsiTheme="majorBidi" w:cstheme="majorBidi"/>
          <w:sz w:val="24"/>
          <w:szCs w:val="24"/>
        </w:rPr>
      </w:pPr>
      <w:r w:rsidRPr="0078196E">
        <w:rPr>
          <w:rFonts w:asciiTheme="majorBidi" w:eastAsiaTheme="minorEastAsia" w:hAnsiTheme="majorBidi" w:cstheme="majorBidi"/>
          <w:bCs/>
          <w:iCs/>
          <w:noProof/>
          <w:sz w:val="24"/>
          <w:szCs w:val="24"/>
          <w:lang w:eastAsia="en-GB"/>
        </w:rPr>
        <mc:AlternateContent>
          <mc:Choice Requires="wps">
            <w:drawing>
              <wp:anchor distT="0" distB="0" distL="114300" distR="114300" simplePos="0" relativeHeight="251712512" behindDoc="0" locked="0" layoutInCell="1" allowOverlap="1" wp14:anchorId="4B8653D2" wp14:editId="4D361C80">
                <wp:simplePos x="0" y="0"/>
                <wp:positionH relativeFrom="column">
                  <wp:posOffset>1853565</wp:posOffset>
                </wp:positionH>
                <wp:positionV relativeFrom="paragraph">
                  <wp:posOffset>367638</wp:posOffset>
                </wp:positionV>
                <wp:extent cx="421005" cy="7952"/>
                <wp:effectExtent l="0" t="76200" r="17145" b="87630"/>
                <wp:wrapNone/>
                <wp:docPr id="15" name="Straight Arrow Connector 15"/>
                <wp:cNvGraphicFramePr/>
                <a:graphic xmlns:a="http://schemas.openxmlformats.org/drawingml/2006/main">
                  <a:graphicData uri="http://schemas.microsoft.com/office/word/2010/wordprocessingShape">
                    <wps:wsp>
                      <wps:cNvCnPr/>
                      <wps:spPr>
                        <a:xfrm flipV="1">
                          <a:off x="0" y="0"/>
                          <a:ext cx="421005" cy="7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EFEEE5" id="_x0000_t32" coordsize="21600,21600" o:spt="32" o:oned="t" path="m,l21600,21600e" filled="f">
                <v:path arrowok="t" fillok="f" o:connecttype="none"/>
                <o:lock v:ext="edit" shapetype="t"/>
              </v:shapetype>
              <v:shape id="Straight Arrow Connector 15" o:spid="_x0000_s1026" type="#_x0000_t32" style="position:absolute;margin-left:145.95pt;margin-top:28.95pt;width:33.15pt;height:.6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ss2gEAAAIEAAAOAAAAZHJzL2Uyb0RvYy54bWysU9uO0zAQfUfiHyy/06QVyyVqukJd4AVB&#10;tcvuu9exEwvfNB6a9u8ZO2lAXCSEeLF8mXNmzpnx9vrkLDsqSCb4lq9XNWfKy9AZ37f8/vO7Z684&#10;Syh8J2zwquVnlfj17umT7RgbtQlDsJ0CRiQ+NWNs+YAYm6pKclBOpFWIytOjDuAE0hH6qgMxEruz&#10;1aauX1RjgC5CkColur2ZHvmu8GutJH7SOilktuVUG5YVyvqY12q3FU0PIg5GzmWIf6jCCeMp6UJ1&#10;I1Cwr2B+oXJGQkhB40oGVwWtjVRFA6lZ1z+puRtEVEULmZPiYlP6f7Ty4/EAzHTUuyvOvHDUozsE&#10;YfoB2RuAMLJ98J58DMAohPwaY2oItvcHmE8pHiCLP2lwTFsTH4iu2EEC2am4fV7cVidkki6fb9Z1&#10;TUklPb18fbXJ3NVEkskiJHyvgmN50/I0F7VUMyUQxw8JJ+AFkMHW5xWFsW99x/AcSRaCEb63as6T&#10;Q6qsZaq+7PBs1QS/VZpcoSqnNGUe1d4COwqapO7LemGhyAzRxtoFVBfxfwTNsRmmyoz+LXCJLhmD&#10;xwXojA/wu6x4upSqp/iL6klrlv0YunPpZbGDBq30Yf4UeZJ/PBf496+7+wYAAP//AwBQSwMEFAAG&#10;AAgAAAAhAN12Q0rgAAAACQEAAA8AAABkcnMvZG93bnJldi54bWxMj01PwzAMhu9I/IfISNxY2rKx&#10;tTSdEBIXQLAPLrtljddWNE6VZFvh12NOcLJsP3r9uFyOthcn9KFzpCCdJCCQamc6ahR8bJ9uFiBC&#10;1GR07wgVfGGAZXV5UerCuDOt8bSJjeAQCoVW0MY4FFKGukWrw8QNSLw7OG915NY30nh95nDbyyxJ&#10;7qTVHfGFVg/42GL9uTlaBa+pf3+e794O09D47x29TFdh5ZS6vhof7kFEHOMfDL/6rA4VO+3dkUwQ&#10;vYIsT3NGFczmXBm4nS0yEHse5BnIqpT/P6h+AAAA//8DAFBLAQItABQABgAIAAAAIQC2gziS/gAA&#10;AOEBAAATAAAAAAAAAAAAAAAAAAAAAABbQ29udGVudF9UeXBlc10ueG1sUEsBAi0AFAAGAAgAAAAh&#10;ADj9If/WAAAAlAEAAAsAAAAAAAAAAAAAAAAALwEAAF9yZWxzLy5yZWxzUEsBAi0AFAAGAAgAAAAh&#10;AOxpWyzaAQAAAgQAAA4AAAAAAAAAAAAAAAAALgIAAGRycy9lMm9Eb2MueG1sUEsBAi0AFAAGAAgA&#10;AAAhAN12Q0rgAAAACQEAAA8AAAAAAAAAAAAAAAAANAQAAGRycy9kb3ducmV2LnhtbFBLBQYAAAAA&#10;BAAEAPMAAABBBQAAAAA=&#10;" strokecolor="black [3200]" strokeweight=".5pt">
                <v:stroke endarrow="block" joinstyle="miter"/>
              </v:shape>
            </w:pict>
          </mc:Fallback>
        </mc:AlternateContent>
      </w:r>
      <w:r w:rsidR="00BA5D8E" w:rsidRPr="0078196E">
        <w:rPr>
          <w:rFonts w:asciiTheme="majorBidi" w:hAnsiTheme="majorBidi" w:cstheme="majorBidi"/>
          <w:sz w:val="24"/>
          <w:szCs w:val="24"/>
        </w:rPr>
        <w:t>Anodic reaction:</w:t>
      </w:r>
    </w:p>
    <w:p w14:paraId="25B82602" w14:textId="5AFBD13D" w:rsidR="009E0CF2" w:rsidRPr="0078196E" w:rsidRDefault="00D42949" w:rsidP="009E0CF2">
      <w:pPr>
        <w:spacing w:after="0" w:line="360" w:lineRule="auto"/>
        <w:jc w:val="both"/>
        <w:rPr>
          <w:rFonts w:asciiTheme="majorBidi" w:hAnsiTheme="majorBidi" w:cstheme="majorBidi"/>
        </w:rPr>
      </w:pPr>
      <m:oMath>
        <m:sSub>
          <m:sSubPr>
            <m:ctrlPr>
              <w:rPr>
                <w:rFonts w:ascii="Cambria Math" w:hAnsi="Cambria Math" w:cstheme="minorHAnsi"/>
                <w:sz w:val="24"/>
                <w:szCs w:val="24"/>
              </w:rPr>
            </m:ctrlPr>
          </m:sSubPr>
          <m:e>
            <m:r>
              <m:rPr>
                <m:sty m:val="p"/>
              </m:rPr>
              <w:rPr>
                <w:rFonts w:ascii="Cambria Math" w:hAnsi="Cambria Math" w:cstheme="minorHAnsi"/>
                <w:sz w:val="24"/>
                <w:szCs w:val="24"/>
              </w:rPr>
              <m:t>CH</m:t>
            </m:r>
          </m:e>
          <m:sub>
            <m:r>
              <m:rPr>
                <m:sty m:val="p"/>
              </m:rPr>
              <w:rPr>
                <w:rFonts w:ascii="Cambria Math" w:hAnsi="Cambria Math" w:cstheme="minorHAnsi"/>
                <w:sz w:val="24"/>
                <w:szCs w:val="24"/>
              </w:rPr>
              <m:t>3</m:t>
            </m:r>
          </m:sub>
        </m:sSub>
        <m:r>
          <m:rPr>
            <m:sty m:val="p"/>
          </m:rPr>
          <w:rPr>
            <w:rFonts w:ascii="Cambria Math" w:hAnsi="Cambria Math" w:cstheme="minorHAnsi"/>
            <w:sz w:val="24"/>
            <w:szCs w:val="24"/>
          </w:rPr>
          <m:t>CH</m:t>
        </m:r>
        <m:d>
          <m:dPr>
            <m:ctrlPr>
              <w:rPr>
                <w:rFonts w:ascii="Cambria Math" w:hAnsi="Cambria Math" w:cstheme="minorHAnsi"/>
                <w:sz w:val="24"/>
                <w:szCs w:val="24"/>
              </w:rPr>
            </m:ctrlPr>
          </m:dPr>
          <m:e>
            <m:r>
              <m:rPr>
                <m:sty m:val="p"/>
              </m:rPr>
              <w:rPr>
                <w:rFonts w:ascii="Cambria Math" w:hAnsi="Cambria Math" w:cstheme="minorHAnsi"/>
                <w:sz w:val="24"/>
                <w:szCs w:val="24"/>
              </w:rPr>
              <m:t>OH</m:t>
            </m:r>
          </m:e>
        </m:d>
        <m:r>
          <m:rPr>
            <m:sty m:val="p"/>
          </m:rPr>
          <w:rPr>
            <w:rFonts w:ascii="Cambria Math" w:hAnsi="Cambria Math" w:cstheme="minorHAnsi"/>
            <w:sz w:val="24"/>
            <w:szCs w:val="24"/>
          </w:rPr>
          <m:t>COOH +</m:t>
        </m:r>
        <m:sSup>
          <m:sSupPr>
            <m:ctrlPr>
              <w:rPr>
                <w:rFonts w:ascii="Cambria Math" w:hAnsi="Cambria Math" w:cstheme="minorHAnsi"/>
                <w:sz w:val="24"/>
                <w:szCs w:val="24"/>
              </w:rPr>
            </m:ctrlPr>
          </m:sSupPr>
          <m:e>
            <m:r>
              <m:rPr>
                <m:sty m:val="p"/>
              </m:rPr>
              <w:rPr>
                <w:rFonts w:ascii="Cambria Math" w:hAnsi="Cambria Math" w:cstheme="minorHAnsi"/>
                <w:sz w:val="24"/>
                <w:szCs w:val="24"/>
              </w:rPr>
              <m:t xml:space="preserve">  2 h</m:t>
            </m:r>
          </m:e>
          <m:sup>
            <m:r>
              <m:rPr>
                <m:sty m:val="p"/>
              </m:rPr>
              <w:rPr>
                <w:rFonts w:ascii="Cambria Math" w:hAnsi="Cambria Math" w:cstheme="minorHAnsi"/>
                <w:sz w:val="24"/>
                <w:szCs w:val="24"/>
              </w:rPr>
              <m:t>+</m:t>
            </m:r>
          </m:sup>
        </m:sSup>
        <m:r>
          <w:rPr>
            <w:rFonts w:ascii="Cambria Math" w:hAnsi="Cambria Math" w:cstheme="minorHAnsi"/>
            <w:sz w:val="24"/>
            <w:szCs w:val="24"/>
          </w:rPr>
          <m:t xml:space="preserve">       </m:t>
        </m:r>
        <m:r>
          <w:rPr>
            <w:rFonts w:ascii="Cambria Math" w:hAnsi="Cambria Math" w:cstheme="majorBidi"/>
            <w:sz w:val="24"/>
            <w:szCs w:val="24"/>
          </w:rPr>
          <m:t xml:space="preserve">            </m:t>
        </m:r>
        <m:sSub>
          <m:sSubPr>
            <m:ctrlPr>
              <w:rPr>
                <w:rFonts w:ascii="Cambria Math" w:hAnsi="Cambria Math" w:cstheme="minorHAnsi"/>
                <w:sz w:val="24"/>
                <w:szCs w:val="24"/>
              </w:rPr>
            </m:ctrlPr>
          </m:sSubPr>
          <m:e>
            <m:r>
              <m:rPr>
                <m:sty m:val="p"/>
              </m:rPr>
              <w:rPr>
                <w:rFonts w:ascii="Cambria Math" w:hAnsi="Cambria Math" w:cstheme="minorHAnsi"/>
                <w:sz w:val="24"/>
                <w:szCs w:val="24"/>
              </w:rPr>
              <m:t>CH</m:t>
            </m:r>
          </m:e>
          <m:sub>
            <m:r>
              <m:rPr>
                <m:sty m:val="p"/>
              </m:rPr>
              <w:rPr>
                <w:rFonts w:ascii="Cambria Math" w:hAnsi="Cambria Math" w:cstheme="minorHAnsi"/>
                <w:sz w:val="24"/>
                <w:szCs w:val="24"/>
              </w:rPr>
              <m:t>3</m:t>
            </m:r>
          </m:sub>
        </m:sSub>
        <m:d>
          <m:dPr>
            <m:ctrlPr>
              <w:rPr>
                <w:rFonts w:ascii="Cambria Math" w:hAnsi="Cambria Math" w:cstheme="minorHAnsi"/>
                <w:sz w:val="24"/>
                <w:szCs w:val="24"/>
              </w:rPr>
            </m:ctrlPr>
          </m:dPr>
          <m:e>
            <m:r>
              <m:rPr>
                <m:sty m:val="p"/>
              </m:rPr>
              <w:rPr>
                <w:rFonts w:ascii="Cambria Math" w:hAnsi="Cambria Math" w:cstheme="minorHAnsi"/>
                <w:sz w:val="24"/>
                <w:szCs w:val="24"/>
              </w:rPr>
              <m:t>CO</m:t>
            </m:r>
          </m:e>
        </m:d>
        <m:r>
          <m:rPr>
            <m:sty m:val="p"/>
          </m:rPr>
          <w:rPr>
            <w:rFonts w:ascii="Cambria Math" w:hAnsi="Cambria Math" w:cstheme="minorHAnsi"/>
            <w:sz w:val="24"/>
            <w:szCs w:val="24"/>
          </w:rPr>
          <m:t>COOH  +</m:t>
        </m:r>
        <m:sSup>
          <m:sSupPr>
            <m:ctrlPr>
              <w:rPr>
                <w:rFonts w:ascii="Cambria Math" w:hAnsi="Cambria Math" w:cstheme="minorHAnsi"/>
                <w:sz w:val="24"/>
                <w:szCs w:val="24"/>
              </w:rPr>
            </m:ctrlPr>
          </m:sSupPr>
          <m:e>
            <m:r>
              <m:rPr>
                <m:sty m:val="p"/>
              </m:rPr>
              <w:rPr>
                <w:rFonts w:ascii="Cambria Math" w:hAnsi="Cambria Math" w:cstheme="minorHAnsi"/>
                <w:sz w:val="24"/>
                <w:szCs w:val="24"/>
              </w:rPr>
              <m:t xml:space="preserve">  2 H</m:t>
            </m:r>
          </m:e>
          <m:sup>
            <m:r>
              <m:rPr>
                <m:sty m:val="p"/>
              </m:rPr>
              <w:rPr>
                <w:rFonts w:ascii="Cambria Math" w:hAnsi="Cambria Math" w:cstheme="minorHAnsi"/>
                <w:sz w:val="24"/>
                <w:szCs w:val="24"/>
              </w:rPr>
              <m:t>+</m:t>
            </m:r>
          </m:sup>
        </m:sSup>
      </m:oMath>
      <w:r w:rsidR="0030633B" w:rsidRPr="0078196E">
        <w:rPr>
          <w:rFonts w:asciiTheme="majorBidi" w:eastAsiaTheme="minorEastAsia" w:hAnsiTheme="majorBidi" w:cstheme="majorBidi"/>
          <w:bCs/>
          <w:sz w:val="24"/>
          <w:szCs w:val="24"/>
        </w:rPr>
        <w:t xml:space="preserve">                 </w:t>
      </w:r>
    </w:p>
    <w:p w14:paraId="2496DF83" w14:textId="322D5F52" w:rsidR="007E4EFA" w:rsidRPr="0078196E" w:rsidRDefault="009E0CF2" w:rsidP="00B4373A">
      <w:pPr>
        <w:spacing w:after="0" w:line="360" w:lineRule="auto"/>
        <w:jc w:val="both"/>
        <w:rPr>
          <w:rFonts w:asciiTheme="majorBidi" w:hAnsiTheme="majorBidi" w:cstheme="majorBidi"/>
          <w:sz w:val="24"/>
          <w:szCs w:val="24"/>
        </w:rPr>
      </w:pPr>
      <w:r w:rsidRPr="0078196E">
        <w:rPr>
          <w:rFonts w:asciiTheme="majorBidi" w:hAnsiTheme="majorBidi" w:cstheme="majorBidi"/>
        </w:rPr>
        <w:t xml:space="preserve">                                                                          </w:t>
      </w:r>
      <w:r w:rsidR="007E4EFA">
        <w:rPr>
          <w:rFonts w:asciiTheme="majorBidi" w:hAnsiTheme="majorBidi" w:cstheme="majorBidi"/>
        </w:rPr>
        <w:t xml:space="preserve">     </w:t>
      </w:r>
      <w:r w:rsidR="0030633B">
        <w:rPr>
          <w:rFonts w:asciiTheme="majorBidi" w:hAnsiTheme="majorBidi" w:cstheme="majorBidi"/>
        </w:rPr>
        <w:t xml:space="preserve">   </w:t>
      </w:r>
      <w:r w:rsidR="0040497B">
        <w:rPr>
          <w:rFonts w:asciiTheme="majorBidi" w:hAnsiTheme="majorBidi" w:cstheme="majorBidi"/>
        </w:rPr>
        <w:t xml:space="preserve">           </w:t>
      </w:r>
      <w:r w:rsidR="007E4EFA">
        <w:rPr>
          <w:rFonts w:asciiTheme="majorBidi" w:hAnsiTheme="majorBidi" w:cstheme="majorBidi"/>
        </w:rPr>
        <w:t xml:space="preserve"> </w:t>
      </w:r>
      <w:r w:rsidRPr="0078196E">
        <w:rPr>
          <w:rFonts w:asciiTheme="majorBidi" w:hAnsiTheme="majorBidi" w:cstheme="majorBidi"/>
        </w:rPr>
        <w:t xml:space="preserve"> </w:t>
      </w:r>
      <w:r w:rsidR="0030633B">
        <w:rPr>
          <w:rFonts w:asciiTheme="majorBidi" w:hAnsiTheme="majorBidi" w:cstheme="majorBidi"/>
          <w:sz w:val="24"/>
          <w:szCs w:val="24"/>
        </w:rPr>
        <w:t>lact</w:t>
      </w:r>
      <w:r w:rsidR="0040497B">
        <w:rPr>
          <w:rFonts w:asciiTheme="majorBidi" w:hAnsiTheme="majorBidi" w:cstheme="majorBidi"/>
          <w:sz w:val="24"/>
          <w:szCs w:val="24"/>
        </w:rPr>
        <w:t>ate</w:t>
      </w:r>
      <w:r w:rsidR="0040497B" w:rsidRPr="00740225">
        <w:rPr>
          <w:rFonts w:asciiTheme="majorBidi" w:hAnsiTheme="majorBidi" w:cstheme="majorBidi"/>
          <w:sz w:val="24"/>
          <w:szCs w:val="24"/>
        </w:rPr>
        <w:t xml:space="preserve"> </w:t>
      </w:r>
      <w:r w:rsidR="00C66946" w:rsidRPr="00740225">
        <w:rPr>
          <w:rFonts w:asciiTheme="majorBidi" w:hAnsiTheme="majorBidi" w:cstheme="majorBidi"/>
          <w:sz w:val="24"/>
          <w:szCs w:val="24"/>
        </w:rPr>
        <w:t>/</w:t>
      </w:r>
      <w:r w:rsidR="0030633B">
        <w:rPr>
          <w:rFonts w:asciiTheme="majorBidi" w:hAnsiTheme="majorBidi" w:cstheme="majorBidi"/>
          <w:sz w:val="24"/>
          <w:szCs w:val="24"/>
        </w:rPr>
        <w:t>pyru</w:t>
      </w:r>
      <w:r w:rsidR="0040497B">
        <w:rPr>
          <w:rFonts w:asciiTheme="majorBidi" w:hAnsiTheme="majorBidi" w:cstheme="majorBidi"/>
          <w:sz w:val="24"/>
          <w:szCs w:val="24"/>
        </w:rPr>
        <w:t>vate</w:t>
      </w:r>
      <w:r w:rsidR="00C66946" w:rsidRPr="0078196E">
        <w:rPr>
          <w:rFonts w:asciiTheme="majorBidi" w:hAnsiTheme="majorBidi" w:cstheme="majorBidi"/>
          <w:sz w:val="24"/>
          <w:szCs w:val="24"/>
        </w:rPr>
        <w:t xml:space="preserve"> = </w:t>
      </w:r>
      <w:r w:rsidR="0040497B">
        <w:rPr>
          <w:rFonts w:asciiTheme="majorBidi" w:hAnsiTheme="majorBidi" w:cstheme="majorBidi"/>
          <w:sz w:val="24"/>
          <w:szCs w:val="24"/>
        </w:rPr>
        <w:t>+</w:t>
      </w:r>
      <w:r w:rsidR="00C66946" w:rsidRPr="0078196E">
        <w:rPr>
          <w:rFonts w:asciiTheme="majorBidi" w:hAnsiTheme="majorBidi" w:cstheme="majorBidi"/>
          <w:sz w:val="24"/>
          <w:szCs w:val="24"/>
        </w:rPr>
        <w:t>0.19</w:t>
      </w:r>
      <w:r w:rsidR="00D732BE" w:rsidRPr="0078196E">
        <w:rPr>
          <w:rFonts w:asciiTheme="majorBidi" w:hAnsiTheme="majorBidi" w:cstheme="majorBidi"/>
          <w:sz w:val="24"/>
          <w:szCs w:val="24"/>
        </w:rPr>
        <w:t xml:space="preserve"> </w:t>
      </w:r>
      <w:r w:rsidR="00C66946" w:rsidRPr="0078196E">
        <w:rPr>
          <w:rFonts w:asciiTheme="majorBidi" w:hAnsiTheme="majorBidi" w:cstheme="majorBidi"/>
          <w:sz w:val="24"/>
          <w:szCs w:val="24"/>
        </w:rPr>
        <w:t>eV</w:t>
      </w:r>
      <w:r w:rsidR="0078196E">
        <w:rPr>
          <w:rFonts w:asciiTheme="majorBidi" w:hAnsiTheme="majorBidi" w:cstheme="majorBidi"/>
          <w:sz w:val="24"/>
          <w:szCs w:val="24"/>
        </w:rPr>
        <w:t xml:space="preserve"> </w:t>
      </w:r>
      <w:r w:rsidR="007E4EFA">
        <w:rPr>
          <w:rFonts w:asciiTheme="majorBidi" w:hAnsiTheme="majorBidi" w:cstheme="majorBidi"/>
          <w:sz w:val="24"/>
          <w:szCs w:val="24"/>
        </w:rPr>
        <w:t xml:space="preserve">      </w:t>
      </w:r>
      <w:r w:rsidR="00040E1B">
        <w:rPr>
          <w:rFonts w:asciiTheme="majorBidi" w:hAnsiTheme="majorBidi" w:cstheme="majorBidi"/>
          <w:sz w:val="24"/>
          <w:szCs w:val="24"/>
        </w:rPr>
        <w:t xml:space="preserve">   </w:t>
      </w:r>
      <w:r w:rsidR="00740225">
        <w:rPr>
          <w:rFonts w:asciiTheme="majorBidi" w:hAnsiTheme="majorBidi" w:cstheme="majorBidi"/>
          <w:sz w:val="24"/>
          <w:szCs w:val="24"/>
        </w:rPr>
        <w:t xml:space="preserve"> </w:t>
      </w:r>
      <w:r w:rsidR="007E4EFA">
        <w:rPr>
          <w:rFonts w:asciiTheme="majorBidi" w:hAnsiTheme="majorBidi" w:cstheme="majorBidi"/>
          <w:sz w:val="24"/>
          <w:szCs w:val="24"/>
        </w:rPr>
        <w:t xml:space="preserve">  (</w:t>
      </w:r>
      <w:r w:rsidR="007E4EFA" w:rsidRPr="0078196E">
        <w:rPr>
          <w:rFonts w:asciiTheme="majorBidi" w:hAnsiTheme="majorBidi" w:cstheme="majorBidi"/>
          <w:sz w:val="24"/>
          <w:szCs w:val="24"/>
        </w:rPr>
        <w:t>2)</w:t>
      </w:r>
    </w:p>
    <w:p w14:paraId="4B0974B0" w14:textId="139911D7" w:rsidR="007E4EFA" w:rsidRDefault="00825F4B" w:rsidP="00740225">
      <w:pPr>
        <w:spacing w:line="360" w:lineRule="auto"/>
        <w:jc w:val="both"/>
        <w:rPr>
          <w:rFonts w:asciiTheme="majorBidi" w:eastAsiaTheme="minorEastAsia" w:hAnsiTheme="majorBidi" w:cstheme="majorBidi"/>
          <w:bCs/>
          <w:sz w:val="24"/>
          <w:szCs w:val="24"/>
        </w:rPr>
      </w:pPr>
      <w:r w:rsidRPr="0078196E">
        <w:rPr>
          <w:rFonts w:asciiTheme="majorBidi" w:hAnsiTheme="majorBidi" w:cstheme="majorBidi"/>
          <w:bCs/>
          <w:sz w:val="24"/>
          <w:szCs w:val="24"/>
        </w:rPr>
        <w:t>T</w:t>
      </w:r>
      <w:r w:rsidR="002B6453" w:rsidRPr="0078196E">
        <w:rPr>
          <w:rFonts w:asciiTheme="majorBidi" w:hAnsiTheme="majorBidi" w:cstheme="majorBidi"/>
          <w:bCs/>
          <w:sz w:val="24"/>
          <w:szCs w:val="24"/>
        </w:rPr>
        <w:t xml:space="preserve">he photocatalytic surface reactions can be expressed by five dominating steps; (i) absorption of photons with energy equal or higher than </w:t>
      </w:r>
      <w:r w:rsidR="002B6453" w:rsidRPr="0078196E">
        <w:rPr>
          <w:rFonts w:asciiTheme="majorBidi" w:hAnsiTheme="majorBidi" w:cstheme="majorBidi"/>
          <w:sz w:val="24"/>
          <w:szCs w:val="24"/>
        </w:rPr>
        <w:t xml:space="preserve">the </w:t>
      </w:r>
      <w:r w:rsidR="006C39F0">
        <w:rPr>
          <w:rFonts w:asciiTheme="majorBidi" w:hAnsiTheme="majorBidi" w:cstheme="majorBidi"/>
          <w:sz w:val="24"/>
          <w:szCs w:val="24"/>
        </w:rPr>
        <w:t xml:space="preserve">CdS </w:t>
      </w:r>
      <w:r w:rsidR="002B6453" w:rsidRPr="0078196E">
        <w:rPr>
          <w:rFonts w:asciiTheme="majorBidi" w:hAnsiTheme="majorBidi" w:cstheme="majorBidi"/>
          <w:sz w:val="24"/>
          <w:szCs w:val="24"/>
        </w:rPr>
        <w:t xml:space="preserve">electron band gap (ii) </w:t>
      </w:r>
      <w:r w:rsidR="0098657B">
        <w:rPr>
          <w:rFonts w:asciiTheme="majorBidi" w:hAnsiTheme="majorBidi" w:cstheme="majorBidi"/>
          <w:sz w:val="24"/>
          <w:szCs w:val="24"/>
        </w:rPr>
        <w:t>dissociation</w:t>
      </w:r>
      <w:r w:rsidR="002B6453" w:rsidRPr="0078196E">
        <w:rPr>
          <w:rFonts w:asciiTheme="majorBidi" w:hAnsiTheme="majorBidi" w:cstheme="majorBidi"/>
          <w:sz w:val="24"/>
          <w:szCs w:val="24"/>
        </w:rPr>
        <w:t xml:space="preserve"> of the excitons </w:t>
      </w:r>
      <w:r w:rsidR="0098657B">
        <w:rPr>
          <w:rFonts w:asciiTheme="majorBidi" w:hAnsiTheme="majorBidi" w:cstheme="majorBidi"/>
          <w:sz w:val="24"/>
          <w:szCs w:val="24"/>
        </w:rPr>
        <w:t>and their diffusion to the surface</w:t>
      </w:r>
      <w:r w:rsidR="002B6453" w:rsidRPr="0078196E">
        <w:rPr>
          <w:rFonts w:asciiTheme="majorBidi" w:hAnsiTheme="majorBidi" w:cstheme="majorBidi"/>
          <w:sz w:val="24"/>
          <w:szCs w:val="24"/>
        </w:rPr>
        <w:t xml:space="preserve"> (iii) adsorption of reactants on the catalyst surface, (iv) simultaneous reduction and oxidation reactions on the surface </w:t>
      </w:r>
      <w:r w:rsidR="008D0911">
        <w:rPr>
          <w:rFonts w:asciiTheme="majorBidi" w:hAnsiTheme="majorBidi" w:cstheme="majorBidi"/>
          <w:sz w:val="24"/>
          <w:szCs w:val="24"/>
        </w:rPr>
        <w:t xml:space="preserve">and </w:t>
      </w:r>
      <w:r w:rsidR="002B6453" w:rsidRPr="0078196E">
        <w:rPr>
          <w:rFonts w:asciiTheme="majorBidi" w:hAnsiTheme="majorBidi" w:cstheme="majorBidi"/>
          <w:sz w:val="24"/>
          <w:szCs w:val="24"/>
        </w:rPr>
        <w:t xml:space="preserve">(v) desorption of the formed products. </w:t>
      </w:r>
      <w:r w:rsidR="00626B91" w:rsidRPr="0078196E">
        <w:rPr>
          <w:rFonts w:asciiTheme="majorBidi" w:hAnsiTheme="majorBidi" w:cstheme="majorBidi"/>
          <w:sz w:val="24"/>
          <w:szCs w:val="24"/>
        </w:rPr>
        <w:t>By these steps</w:t>
      </w:r>
      <w:r w:rsidR="00982D94" w:rsidRPr="0078196E">
        <w:rPr>
          <w:rFonts w:asciiTheme="majorBidi" w:hAnsiTheme="majorBidi" w:cstheme="majorBidi"/>
          <w:sz w:val="24"/>
          <w:szCs w:val="24"/>
        </w:rPr>
        <w:t>,</w:t>
      </w:r>
      <w:r w:rsidR="00626B91" w:rsidRPr="0078196E">
        <w:rPr>
          <w:rFonts w:asciiTheme="majorBidi" w:hAnsiTheme="majorBidi" w:cstheme="majorBidi"/>
          <w:sz w:val="24"/>
          <w:szCs w:val="24"/>
        </w:rPr>
        <w:t xml:space="preserve"> it </w:t>
      </w:r>
      <w:r w:rsidR="00BC47C4" w:rsidRPr="0078196E">
        <w:rPr>
          <w:rFonts w:asciiTheme="majorBidi" w:hAnsiTheme="majorBidi" w:cstheme="majorBidi"/>
          <w:sz w:val="24"/>
          <w:szCs w:val="24"/>
        </w:rPr>
        <w:t>is</w:t>
      </w:r>
      <w:r w:rsidR="00626B91" w:rsidRPr="0078196E">
        <w:rPr>
          <w:rFonts w:asciiTheme="majorBidi" w:hAnsiTheme="majorBidi" w:cstheme="majorBidi"/>
          <w:sz w:val="24"/>
          <w:szCs w:val="24"/>
        </w:rPr>
        <w:t xml:space="preserve"> </w:t>
      </w:r>
      <w:r w:rsidR="00982D94" w:rsidRPr="0078196E">
        <w:rPr>
          <w:rFonts w:asciiTheme="majorBidi" w:hAnsiTheme="majorBidi" w:cstheme="majorBidi"/>
          <w:sz w:val="24"/>
          <w:szCs w:val="24"/>
        </w:rPr>
        <w:t>understood</w:t>
      </w:r>
      <w:r w:rsidR="00626B91" w:rsidRPr="0078196E">
        <w:rPr>
          <w:rFonts w:asciiTheme="majorBidi" w:hAnsiTheme="majorBidi" w:cstheme="majorBidi"/>
          <w:sz w:val="24"/>
          <w:szCs w:val="24"/>
        </w:rPr>
        <w:t xml:space="preserve"> that the rate of hydrogen formation is </w:t>
      </w:r>
      <w:r w:rsidR="00982D94" w:rsidRPr="0078196E">
        <w:rPr>
          <w:rFonts w:asciiTheme="majorBidi" w:hAnsiTheme="majorBidi" w:cstheme="majorBidi"/>
          <w:sz w:val="24"/>
          <w:szCs w:val="24"/>
        </w:rPr>
        <w:t>dependent</w:t>
      </w:r>
      <w:r w:rsidR="00626B91" w:rsidRPr="0078196E">
        <w:rPr>
          <w:rFonts w:asciiTheme="majorBidi" w:hAnsiTheme="majorBidi" w:cstheme="majorBidi"/>
          <w:sz w:val="24"/>
          <w:szCs w:val="24"/>
        </w:rPr>
        <w:t xml:space="preserve"> on incoming (and absorbed) </w:t>
      </w:r>
      <w:r w:rsidR="00B94549" w:rsidRPr="0078196E">
        <w:rPr>
          <w:rFonts w:asciiTheme="majorBidi" w:hAnsiTheme="majorBidi" w:cstheme="majorBidi"/>
          <w:sz w:val="24"/>
          <w:szCs w:val="24"/>
        </w:rPr>
        <w:t>radiative flux</w:t>
      </w:r>
      <w:r w:rsidR="00626B91" w:rsidRPr="0078196E">
        <w:rPr>
          <w:rFonts w:asciiTheme="majorBidi" w:hAnsiTheme="majorBidi" w:cstheme="majorBidi"/>
          <w:sz w:val="24"/>
          <w:szCs w:val="24"/>
        </w:rPr>
        <w:t xml:space="preserve"> as well as the </w:t>
      </w:r>
      <w:r w:rsidR="00405B93" w:rsidRPr="0078196E">
        <w:rPr>
          <w:rFonts w:asciiTheme="majorBidi" w:hAnsiTheme="majorBidi" w:cstheme="majorBidi"/>
          <w:sz w:val="24"/>
          <w:szCs w:val="24"/>
        </w:rPr>
        <w:t xml:space="preserve">rate of </w:t>
      </w:r>
      <w:r w:rsidR="00626B91" w:rsidRPr="0078196E">
        <w:rPr>
          <w:rFonts w:asciiTheme="majorBidi" w:hAnsiTheme="majorBidi" w:cstheme="majorBidi"/>
          <w:sz w:val="24"/>
          <w:szCs w:val="24"/>
        </w:rPr>
        <w:t>surface reaction</w:t>
      </w:r>
      <w:r w:rsidR="00405B93" w:rsidRPr="0078196E">
        <w:rPr>
          <w:rFonts w:asciiTheme="majorBidi" w:hAnsiTheme="majorBidi" w:cstheme="majorBidi"/>
          <w:sz w:val="24"/>
          <w:szCs w:val="24"/>
        </w:rPr>
        <w:t>s</w:t>
      </w:r>
      <w:r w:rsidR="00BC47C4" w:rsidRPr="0078196E">
        <w:rPr>
          <w:rFonts w:asciiTheme="majorBidi" w:hAnsiTheme="majorBidi" w:cstheme="majorBidi"/>
          <w:sz w:val="24"/>
          <w:szCs w:val="24"/>
        </w:rPr>
        <w:t xml:space="preserve">. </w:t>
      </w:r>
      <w:r w:rsidR="008D0911">
        <w:rPr>
          <w:rFonts w:asciiTheme="majorBidi" w:hAnsiTheme="majorBidi" w:cstheme="majorBidi"/>
          <w:sz w:val="24"/>
          <w:szCs w:val="24"/>
        </w:rPr>
        <w:t xml:space="preserve">Therefore, </w:t>
      </w:r>
      <w:r w:rsidR="008D0911">
        <w:rPr>
          <w:rFonts w:asciiTheme="majorBidi" w:eastAsiaTheme="minorEastAsia" w:hAnsiTheme="majorBidi" w:cstheme="majorBidi"/>
          <w:bCs/>
          <w:sz w:val="24"/>
          <w:szCs w:val="24"/>
        </w:rPr>
        <w:t>t</w:t>
      </w:r>
      <w:r w:rsidR="00E76C1D" w:rsidRPr="0078196E">
        <w:rPr>
          <w:rFonts w:asciiTheme="majorBidi" w:eastAsiaTheme="minorEastAsia" w:hAnsiTheme="majorBidi" w:cstheme="majorBidi"/>
          <w:bCs/>
          <w:sz w:val="24"/>
          <w:szCs w:val="24"/>
        </w:rPr>
        <w:t xml:space="preserve">he </w:t>
      </w:r>
      <w:r w:rsidR="001D41F1" w:rsidRPr="0078196E">
        <w:rPr>
          <w:rFonts w:asciiTheme="majorBidi" w:eastAsiaTheme="minorEastAsia" w:hAnsiTheme="majorBidi" w:cstheme="majorBidi"/>
          <w:bCs/>
          <w:sz w:val="24"/>
          <w:szCs w:val="24"/>
        </w:rPr>
        <w:t>hydrogen production</w:t>
      </w:r>
      <w:r w:rsidR="007C20F1" w:rsidRPr="0078196E">
        <w:rPr>
          <w:rFonts w:asciiTheme="majorBidi" w:eastAsiaTheme="minorEastAsia" w:hAnsiTheme="majorBidi" w:cstheme="majorBidi"/>
          <w:bCs/>
          <w:sz w:val="24"/>
          <w:szCs w:val="24"/>
        </w:rPr>
        <w:t xml:space="preserve"> rate</w:t>
      </w:r>
      <w:r w:rsidR="00E76C1D" w:rsidRPr="0078196E">
        <w:rPr>
          <w:rFonts w:asciiTheme="majorBidi" w:eastAsiaTheme="minorEastAsia" w:hAnsiTheme="majorBidi" w:cstheme="majorBidi"/>
          <w:bCs/>
          <w:sz w:val="24"/>
          <w:szCs w:val="24"/>
        </w:rPr>
        <w:t xml:space="preserve"> </w:t>
      </w:r>
      <w:r w:rsidR="00405B93" w:rsidRPr="0078196E">
        <w:rPr>
          <w:rFonts w:asciiTheme="majorBidi" w:eastAsiaTheme="minorEastAsia" w:hAnsiTheme="majorBidi" w:cstheme="majorBidi"/>
          <w:bCs/>
          <w:sz w:val="24"/>
          <w:szCs w:val="24"/>
        </w:rPr>
        <w:t>can be expressed as a product of Langmuir Hinshelwood surface reactions</w:t>
      </w:r>
      <w:r w:rsidR="00982D94" w:rsidRPr="0078196E">
        <w:rPr>
          <w:rFonts w:asciiTheme="majorBidi" w:eastAsiaTheme="minorEastAsia" w:hAnsiTheme="majorBidi" w:cstheme="majorBidi"/>
          <w:bCs/>
          <w:sz w:val="24"/>
          <w:szCs w:val="24"/>
        </w:rPr>
        <w:t xml:space="preserve"> with the incorporation of </w:t>
      </w:r>
      <w:r w:rsidR="00367282" w:rsidRPr="0078196E">
        <w:rPr>
          <w:rFonts w:asciiTheme="majorBidi" w:eastAsiaTheme="minorEastAsia" w:hAnsiTheme="majorBidi" w:cstheme="majorBidi"/>
          <w:bCs/>
          <w:sz w:val="24"/>
          <w:szCs w:val="24"/>
        </w:rPr>
        <w:t>total radiative flux</w:t>
      </w:r>
      <w:r w:rsidR="00982D94" w:rsidRPr="0078196E">
        <w:rPr>
          <w:rFonts w:asciiTheme="majorBidi" w:eastAsiaTheme="minorEastAsia" w:hAnsiTheme="majorBidi" w:cstheme="majorBidi"/>
          <w:bCs/>
          <w:sz w:val="24"/>
          <w:szCs w:val="24"/>
        </w:rPr>
        <w:t xml:space="preserve"> </w:t>
      </w:r>
      <w:r w:rsidR="00367282" w:rsidRPr="0078196E">
        <w:rPr>
          <w:rFonts w:asciiTheme="majorBidi" w:eastAsiaTheme="minorEastAsia" w:hAnsiTheme="majorBidi" w:cstheme="majorBidi"/>
          <w:bCs/>
          <w:sz w:val="24"/>
          <w:szCs w:val="24"/>
        </w:rPr>
        <w:t xml:space="preserve">received </w:t>
      </w:r>
      <w:r w:rsidR="00982D94" w:rsidRPr="0078196E">
        <w:rPr>
          <w:rFonts w:asciiTheme="majorBidi" w:eastAsiaTheme="minorEastAsia" w:hAnsiTheme="majorBidi" w:cstheme="majorBidi"/>
          <w:bCs/>
          <w:sz w:val="24"/>
          <w:szCs w:val="24"/>
        </w:rPr>
        <w:t xml:space="preserve">by </w:t>
      </w:r>
      <w:r w:rsidR="00367282" w:rsidRPr="0078196E">
        <w:rPr>
          <w:rFonts w:asciiTheme="majorBidi" w:eastAsiaTheme="minorEastAsia" w:hAnsiTheme="majorBidi" w:cstheme="majorBidi"/>
          <w:bCs/>
          <w:sz w:val="24"/>
          <w:szCs w:val="24"/>
        </w:rPr>
        <w:t xml:space="preserve">all </w:t>
      </w:r>
      <w:r w:rsidR="00982D94" w:rsidRPr="0078196E">
        <w:rPr>
          <w:rFonts w:asciiTheme="majorBidi" w:eastAsiaTheme="minorEastAsia" w:hAnsiTheme="majorBidi" w:cstheme="majorBidi"/>
          <w:bCs/>
          <w:sz w:val="24"/>
          <w:szCs w:val="24"/>
        </w:rPr>
        <w:t>catalyst</w:t>
      </w:r>
      <w:r w:rsidR="00367282" w:rsidRPr="0078196E">
        <w:rPr>
          <w:rFonts w:asciiTheme="majorBidi" w:eastAsiaTheme="minorEastAsia" w:hAnsiTheme="majorBidi" w:cstheme="majorBidi"/>
          <w:bCs/>
          <w:sz w:val="24"/>
          <w:szCs w:val="24"/>
        </w:rPr>
        <w:t xml:space="preserve"> particles</w:t>
      </w:r>
      <w:r w:rsidR="00982D94" w:rsidRPr="0078196E">
        <w:rPr>
          <w:rFonts w:asciiTheme="majorBidi" w:eastAsiaTheme="minorEastAsia" w:hAnsiTheme="majorBidi" w:cstheme="majorBidi"/>
          <w:bCs/>
          <w:sz w:val="24"/>
          <w:szCs w:val="24"/>
        </w:rPr>
        <w:t xml:space="preserve"> as Eq.3, </w:t>
      </w:r>
      <w:r w:rsidR="008D0911">
        <w:rPr>
          <w:rFonts w:asciiTheme="majorBidi" w:eastAsiaTheme="minorEastAsia" w:hAnsiTheme="majorBidi" w:cstheme="majorBidi"/>
          <w:bCs/>
          <w:sz w:val="24"/>
          <w:szCs w:val="24"/>
        </w:rPr>
        <w:t>(</w:t>
      </w:r>
      <w:r w:rsidR="009350C3" w:rsidRPr="0078196E">
        <w:rPr>
          <w:rFonts w:asciiTheme="majorBidi" w:eastAsiaTheme="minorEastAsia" w:hAnsiTheme="majorBidi" w:cstheme="majorBidi"/>
          <w:bCs/>
          <w:sz w:val="24"/>
          <w:szCs w:val="24"/>
        </w:rPr>
        <w:t xml:space="preserve">see Appendix A </w:t>
      </w:r>
      <w:r w:rsidR="00982D94" w:rsidRPr="0078196E">
        <w:rPr>
          <w:rFonts w:asciiTheme="majorBidi" w:eastAsiaTheme="minorEastAsia" w:hAnsiTheme="majorBidi" w:cstheme="majorBidi"/>
          <w:bCs/>
          <w:sz w:val="24"/>
          <w:szCs w:val="24"/>
        </w:rPr>
        <w:t xml:space="preserve">for the </w:t>
      </w:r>
      <w:r w:rsidR="009350C3" w:rsidRPr="0078196E">
        <w:rPr>
          <w:rFonts w:asciiTheme="majorBidi" w:eastAsiaTheme="minorEastAsia" w:hAnsiTheme="majorBidi" w:cstheme="majorBidi"/>
          <w:bCs/>
          <w:sz w:val="24"/>
          <w:szCs w:val="24"/>
        </w:rPr>
        <w:t>derivations</w:t>
      </w:r>
      <w:r w:rsidR="008D0911">
        <w:rPr>
          <w:rFonts w:asciiTheme="majorBidi" w:eastAsiaTheme="minorEastAsia" w:hAnsiTheme="majorBidi" w:cstheme="majorBidi"/>
          <w:bCs/>
          <w:sz w:val="24"/>
          <w:szCs w:val="24"/>
        </w:rPr>
        <w:t>)</w:t>
      </w:r>
      <w:r w:rsidR="009350C3" w:rsidRPr="0078196E">
        <w:rPr>
          <w:rFonts w:asciiTheme="majorBidi" w:eastAsiaTheme="minorEastAsia" w:hAnsiTheme="majorBidi" w:cstheme="majorBidi"/>
          <w:bCs/>
          <w:sz w:val="24"/>
          <w:szCs w:val="24"/>
        </w:rPr>
        <w:t>.</w:t>
      </w:r>
    </w:p>
    <w:p w14:paraId="44CE6472" w14:textId="77777777" w:rsidR="00A76EE7" w:rsidRPr="0078196E" w:rsidRDefault="00D42949" w:rsidP="00740225">
      <w:pPr>
        <w:spacing w:line="360" w:lineRule="auto"/>
        <w:rPr>
          <w:rFonts w:asciiTheme="majorBidi" w:eastAsiaTheme="minorEastAsia" w:hAnsiTheme="majorBidi" w:cstheme="majorBidi"/>
          <w:bCs/>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2</m:t>
                </m:r>
              </m:sub>
            </m:sSub>
          </m:sub>
        </m:sSub>
        <m:r>
          <w:rPr>
            <w:rFonts w:ascii="Cambria Math" w:eastAsiaTheme="minorEastAsia" w:hAnsi="Cambria Math" w:cstheme="majorBidi"/>
            <w:sz w:val="24"/>
            <w:szCs w:val="24"/>
          </w:rPr>
          <m:t>=</m:t>
        </m:r>
        <m:sSup>
          <m:sSupPr>
            <m:ctrlPr>
              <w:rPr>
                <w:rFonts w:ascii="Cambria Math" w:hAnsi="Cambria Math" w:cstheme="majorBidi"/>
                <w:bCs/>
                <w:i/>
                <w:sz w:val="24"/>
                <w:szCs w:val="24"/>
              </w:rPr>
            </m:ctrlPr>
          </m:sSupPr>
          <m:e>
            <m:sSup>
              <m:sSupPr>
                <m:ctrlPr>
                  <w:rPr>
                    <w:rFonts w:ascii="Cambria Math" w:hAnsi="Cambria Math" w:cstheme="majorBidi"/>
                    <w:bCs/>
                    <w:i/>
                    <w:sz w:val="24"/>
                    <w:szCs w:val="24"/>
                  </w:rPr>
                </m:ctrlPr>
              </m:sSupPr>
              <m:e>
                <m:r>
                  <w:rPr>
                    <w:rFonts w:ascii="Cambria Math" w:hAnsi="Cambria Math" w:cstheme="majorBidi"/>
                    <w:sz w:val="24"/>
                    <w:szCs w:val="24"/>
                  </w:rPr>
                  <m:t>k</m:t>
                </m:r>
              </m:e>
              <m:sup>
                <m:r>
                  <w:rPr>
                    <w:rFonts w:ascii="Cambria Math" w:hAnsi="Cambria Math" w:cstheme="majorBidi"/>
                    <w:sz w:val="24"/>
                    <w:szCs w:val="24"/>
                  </w:rPr>
                  <m:t>'</m:t>
                </m:r>
              </m:sup>
            </m:sSup>
            <m:r>
              <w:rPr>
                <w:rFonts w:ascii="Cambria Math" w:hAnsi="Cambria Math" w:cstheme="majorBidi"/>
                <w:sz w:val="24"/>
                <w:szCs w:val="24"/>
              </w:rPr>
              <m:t>G</m:t>
            </m:r>
          </m:e>
          <m:sup>
            <m:r>
              <w:rPr>
                <w:rFonts w:ascii="Cambria Math" w:hAnsi="Cambria Math" w:cstheme="majorBidi"/>
                <w:sz w:val="24"/>
                <w:szCs w:val="24"/>
              </w:rPr>
              <m:t>α</m:t>
            </m:r>
          </m:sup>
        </m:sSup>
        <m:r>
          <w:rPr>
            <w:rFonts w:ascii="Cambria Math" w:eastAsiaTheme="minorEastAsia" w:hAnsi="Cambria Math" w:cstheme="majorBidi"/>
            <w:sz w:val="24"/>
            <w:szCs w:val="24"/>
          </w:rPr>
          <m:t xml:space="preserve"> </m:t>
        </m:r>
        <m:d>
          <m:dPr>
            <m:ctrlPr>
              <w:rPr>
                <w:rFonts w:ascii="Cambria Math" w:eastAsiaTheme="minorEastAsia" w:hAnsi="Cambria Math" w:cstheme="majorBidi"/>
                <w:bCs/>
                <w:i/>
                <w:sz w:val="24"/>
                <w:szCs w:val="24"/>
              </w:rPr>
            </m:ctrlPr>
          </m:dPr>
          <m:e>
            <m:f>
              <m:fPr>
                <m:ctrlPr>
                  <w:rPr>
                    <w:rFonts w:ascii="Cambria Math" w:eastAsiaTheme="minorEastAsia" w:hAnsi="Cambria Math" w:cstheme="majorBidi"/>
                    <w:bCs/>
                    <w:i/>
                    <w:sz w:val="24"/>
                    <w:szCs w:val="24"/>
                  </w:rPr>
                </m:ctrlPr>
              </m:fPr>
              <m:num>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num>
              <m:den>
                <m:f>
                  <m:fPr>
                    <m:ctrlPr>
                      <w:rPr>
                        <w:rFonts w:ascii="Cambria Math" w:hAnsi="Cambria Math" w:cstheme="majorBidi"/>
                        <w:bCs/>
                        <w:i/>
                        <w:sz w:val="24"/>
                        <w:szCs w:val="24"/>
                      </w:rPr>
                    </m:ctrlPr>
                  </m:fPr>
                  <m:num>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r>
                      <w:rPr>
                        <w:rFonts w:ascii="Cambria Math" w:hAnsi="Cambria Math" w:cstheme="majorBidi"/>
                        <w:sz w:val="24"/>
                        <w:szCs w:val="24"/>
                      </w:rPr>
                      <m:t>+</m:t>
                    </m:r>
                    <m:sSup>
                      <m:sSupPr>
                        <m:ctrlPr>
                          <w:rPr>
                            <w:rFonts w:ascii="Cambria Math" w:hAnsi="Cambria Math" w:cstheme="majorBidi"/>
                            <w:bCs/>
                            <w:i/>
                            <w:sz w:val="24"/>
                            <w:szCs w:val="24"/>
                          </w:rPr>
                        </m:ctrlPr>
                      </m:sSupPr>
                      <m:e>
                        <m:r>
                          <w:rPr>
                            <w:rFonts w:ascii="Cambria Math" w:hAnsi="Cambria Math" w:cstheme="majorBidi"/>
                            <w:sz w:val="24"/>
                            <w:szCs w:val="24"/>
                          </w:rPr>
                          <m:t>k</m:t>
                        </m:r>
                      </m:e>
                      <m:sup>
                        <m:r>
                          <w:rPr>
                            <w:rFonts w:ascii="Cambria Math" w:hAnsi="Cambria Math" w:cstheme="majorBidi"/>
                            <w:sz w:val="24"/>
                            <w:szCs w:val="24"/>
                          </w:rPr>
                          <m:t>'</m:t>
                        </m:r>
                      </m:sup>
                    </m:sSup>
                    <m:sSup>
                      <m:sSupPr>
                        <m:ctrlPr>
                          <w:rPr>
                            <w:rFonts w:ascii="Cambria Math" w:hAnsi="Cambria Math" w:cstheme="majorBidi"/>
                            <w:bCs/>
                            <w:i/>
                            <w:sz w:val="24"/>
                            <w:szCs w:val="24"/>
                          </w:rPr>
                        </m:ctrlPr>
                      </m:sSupPr>
                      <m:e>
                        <m:r>
                          <w:rPr>
                            <w:rFonts w:ascii="Cambria Math" w:hAnsi="Cambria Math" w:cstheme="majorBidi"/>
                            <w:sz w:val="24"/>
                            <w:szCs w:val="24"/>
                          </w:rPr>
                          <m:t>G</m:t>
                        </m:r>
                      </m:e>
                      <m:sup>
                        <m:r>
                          <w:rPr>
                            <w:rFonts w:ascii="Cambria Math" w:hAnsi="Cambria Math" w:cstheme="majorBidi"/>
                            <w:sz w:val="24"/>
                            <w:szCs w:val="24"/>
                          </w:rPr>
                          <m:t>α</m:t>
                        </m:r>
                      </m:sup>
                    </m:sSup>
                  </m:num>
                  <m:den>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den>
                </m:f>
                <m:r>
                  <w:rPr>
                    <w:rFonts w:ascii="Cambria Math" w:hAnsi="Cambria Math" w:cstheme="majorBidi"/>
                    <w:sz w:val="24"/>
                    <w:szCs w:val="24"/>
                  </w:rPr>
                  <m:t>+</m:t>
                </m:r>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den>
            </m:f>
          </m:e>
        </m:d>
      </m:oMath>
      <w:r w:rsidR="00176FE2" w:rsidRPr="0078196E">
        <w:rPr>
          <w:rFonts w:asciiTheme="majorBidi" w:eastAsiaTheme="minorEastAsia" w:hAnsiTheme="majorBidi" w:cstheme="majorBidi"/>
          <w:bCs/>
          <w:sz w:val="24"/>
          <w:szCs w:val="24"/>
        </w:rPr>
        <w:t xml:space="preserve"> </w:t>
      </w:r>
      <w:r w:rsidR="00176FE2" w:rsidRPr="0078196E">
        <w:rPr>
          <w:rFonts w:asciiTheme="majorBidi" w:eastAsiaTheme="minorEastAsia" w:hAnsiTheme="majorBidi" w:cstheme="majorBidi"/>
          <w:bCs/>
          <w:sz w:val="24"/>
          <w:szCs w:val="24"/>
        </w:rPr>
        <w:tab/>
      </w:r>
      <w:r w:rsidR="003847C3" w:rsidRPr="0078196E">
        <w:rPr>
          <w:rFonts w:asciiTheme="majorBidi" w:eastAsiaTheme="minorEastAsia" w:hAnsiTheme="majorBidi" w:cstheme="majorBidi"/>
          <w:bCs/>
          <w:sz w:val="24"/>
          <w:szCs w:val="24"/>
        </w:rPr>
        <w:t xml:space="preserve">  </w:t>
      </w:r>
      <w:r w:rsidR="00176FE2" w:rsidRPr="0078196E">
        <w:rPr>
          <w:rFonts w:asciiTheme="majorBidi" w:eastAsiaTheme="minorEastAsia" w:hAnsiTheme="majorBidi" w:cstheme="majorBidi"/>
          <w:bCs/>
          <w:sz w:val="24"/>
          <w:szCs w:val="24"/>
        </w:rPr>
        <w:tab/>
        <w:t xml:space="preserve">                                        </w:t>
      </w:r>
      <w:r w:rsidR="0078196E">
        <w:rPr>
          <w:rFonts w:asciiTheme="majorBidi" w:eastAsiaTheme="minorEastAsia" w:hAnsiTheme="majorBidi" w:cstheme="majorBidi"/>
          <w:bCs/>
          <w:sz w:val="24"/>
          <w:szCs w:val="24"/>
        </w:rPr>
        <w:t xml:space="preserve"> </w:t>
      </w:r>
      <w:r w:rsidR="00176FE2" w:rsidRPr="0078196E">
        <w:rPr>
          <w:rFonts w:asciiTheme="majorBidi" w:eastAsiaTheme="minorEastAsia" w:hAnsiTheme="majorBidi" w:cstheme="majorBidi"/>
          <w:bCs/>
          <w:sz w:val="24"/>
          <w:szCs w:val="24"/>
        </w:rPr>
        <w:t xml:space="preserve">                                          </w:t>
      </w:r>
      <w:r w:rsidR="00740225">
        <w:rPr>
          <w:rFonts w:asciiTheme="majorBidi" w:eastAsiaTheme="minorEastAsia" w:hAnsiTheme="majorBidi" w:cstheme="majorBidi"/>
          <w:bCs/>
          <w:sz w:val="24"/>
          <w:szCs w:val="24"/>
        </w:rPr>
        <w:t xml:space="preserve">  </w:t>
      </w:r>
      <w:r w:rsidR="0006551F" w:rsidRPr="0078196E">
        <w:rPr>
          <w:rFonts w:asciiTheme="majorBidi" w:eastAsiaTheme="minorEastAsia" w:hAnsiTheme="majorBidi" w:cstheme="majorBidi"/>
          <w:bCs/>
          <w:sz w:val="24"/>
          <w:szCs w:val="24"/>
        </w:rPr>
        <w:t>(</w:t>
      </w:r>
      <w:r w:rsidR="00BC47C4" w:rsidRPr="0078196E">
        <w:rPr>
          <w:rFonts w:asciiTheme="majorBidi" w:eastAsiaTheme="minorEastAsia" w:hAnsiTheme="majorBidi" w:cstheme="majorBidi"/>
          <w:bCs/>
          <w:sz w:val="24"/>
          <w:szCs w:val="24"/>
        </w:rPr>
        <w:t>3</w:t>
      </w:r>
      <w:r w:rsidR="0006551F" w:rsidRPr="0078196E">
        <w:rPr>
          <w:rFonts w:asciiTheme="majorBidi" w:eastAsiaTheme="minorEastAsia" w:hAnsiTheme="majorBidi" w:cstheme="majorBidi"/>
          <w:bCs/>
          <w:sz w:val="24"/>
          <w:szCs w:val="24"/>
        </w:rPr>
        <w:t>)</w:t>
      </w:r>
    </w:p>
    <w:p w14:paraId="3CF04175" w14:textId="77777777" w:rsidR="009350C3" w:rsidRPr="0078196E" w:rsidRDefault="009A6301" w:rsidP="00740225">
      <w:pPr>
        <w:spacing w:line="360" w:lineRule="auto"/>
        <w:jc w:val="both"/>
        <w:rPr>
          <w:rFonts w:asciiTheme="majorBidi" w:eastAsiaTheme="minorEastAsia" w:hAnsiTheme="majorBidi" w:cstheme="majorBidi"/>
          <w:bCs/>
          <w:sz w:val="24"/>
          <w:szCs w:val="24"/>
        </w:rPr>
      </w:pPr>
      <w:r w:rsidRPr="0078196E">
        <w:rPr>
          <w:rFonts w:asciiTheme="majorBidi" w:eastAsiaTheme="minorEastAsia" w:hAnsiTheme="majorBidi" w:cstheme="majorBidi"/>
          <w:bCs/>
          <w:sz w:val="24"/>
          <w:szCs w:val="24"/>
        </w:rPr>
        <w:t>,</w:t>
      </w:r>
      <w:r w:rsidR="00A76EE7" w:rsidRPr="0078196E">
        <w:rPr>
          <w:rFonts w:asciiTheme="majorBidi" w:eastAsiaTheme="minorEastAsia" w:hAnsiTheme="majorBidi" w:cstheme="majorBidi"/>
          <w:bCs/>
          <w:sz w:val="24"/>
          <w:szCs w:val="24"/>
        </w:rPr>
        <w:t xml:space="preserve">where </w:t>
      </w:r>
      <m:oMath>
        <m:sSub>
          <m:sSubPr>
            <m:ctrlPr>
              <w:rPr>
                <w:rFonts w:ascii="Cambria Math" w:eastAsiaTheme="minorEastAsia" w:hAnsi="Cambria Math" w:cstheme="majorBidi"/>
                <w:bCs/>
                <w:i/>
                <w:sz w:val="24"/>
                <w:szCs w:val="24"/>
              </w:rPr>
            </m:ctrlPr>
          </m:sSubPr>
          <m:e>
            <m:r>
              <w:rPr>
                <w:rFonts w:ascii="Cambria Math" w:eastAsiaTheme="minorEastAsia" w:hAnsi="Cambria Math" w:cstheme="majorBidi"/>
                <w:sz w:val="24"/>
                <w:szCs w:val="24"/>
              </w:rPr>
              <m:t>r</m:t>
            </m:r>
          </m:e>
          <m:sub>
            <m:sSub>
              <m:sSubPr>
                <m:ctrlPr>
                  <w:rPr>
                    <w:rFonts w:ascii="Cambria Math" w:eastAsiaTheme="minorEastAsia" w:hAnsi="Cambria Math" w:cstheme="majorBidi"/>
                    <w:bCs/>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2</m:t>
                </m:r>
              </m:sub>
            </m:sSub>
          </m:sub>
        </m:sSub>
      </m:oMath>
      <w:r w:rsidR="00A76EE7" w:rsidRPr="0078196E">
        <w:rPr>
          <w:rFonts w:asciiTheme="majorBidi" w:eastAsiaTheme="minorEastAsia" w:hAnsiTheme="majorBidi" w:cstheme="majorBidi"/>
          <w:bCs/>
          <w:sz w:val="24"/>
          <w:szCs w:val="24"/>
        </w:rPr>
        <w:t xml:space="preserve"> </w:t>
      </w:r>
      <w:r w:rsidR="00E76C1D" w:rsidRPr="0078196E">
        <w:rPr>
          <w:rFonts w:asciiTheme="majorBidi" w:eastAsiaTheme="minorEastAsia" w:hAnsiTheme="majorBidi" w:cstheme="majorBidi"/>
          <w:bCs/>
          <w:sz w:val="24"/>
          <w:szCs w:val="24"/>
        </w:rPr>
        <w:t xml:space="preserve">is </w:t>
      </w:r>
      <w:r w:rsidR="008D0911">
        <w:rPr>
          <w:rFonts w:asciiTheme="majorBidi" w:eastAsiaTheme="minorEastAsia" w:hAnsiTheme="majorBidi" w:cstheme="majorBidi"/>
          <w:bCs/>
          <w:sz w:val="24"/>
          <w:szCs w:val="24"/>
        </w:rPr>
        <w:t>the</w:t>
      </w:r>
      <w:r w:rsidR="00E76C1D" w:rsidRPr="0078196E">
        <w:rPr>
          <w:rFonts w:asciiTheme="majorBidi" w:eastAsiaTheme="minorEastAsia" w:hAnsiTheme="majorBidi" w:cstheme="majorBidi"/>
          <w:bCs/>
          <w:sz w:val="24"/>
          <w:szCs w:val="24"/>
        </w:rPr>
        <w:t xml:space="preserve"> hydrogen production</w:t>
      </w:r>
      <w:r w:rsidR="008D0911">
        <w:rPr>
          <w:rFonts w:asciiTheme="majorBidi" w:eastAsiaTheme="minorEastAsia" w:hAnsiTheme="majorBidi" w:cstheme="majorBidi"/>
          <w:bCs/>
          <w:sz w:val="24"/>
          <w:szCs w:val="24"/>
        </w:rPr>
        <w:t xml:space="preserve"> rate</w:t>
      </w:r>
      <w:r w:rsidR="00E76C1D" w:rsidRPr="0078196E">
        <w:rPr>
          <w:rFonts w:asciiTheme="majorBidi" w:eastAsiaTheme="minorEastAsia" w:hAnsiTheme="majorBidi" w:cstheme="majorBidi"/>
          <w:bCs/>
          <w:sz w:val="24"/>
          <w:szCs w:val="24"/>
        </w:rPr>
        <w:t xml:space="preserve">, </w:t>
      </w:r>
      <m:oMath>
        <m:sSub>
          <m:sSubPr>
            <m:ctrlPr>
              <w:rPr>
                <w:rFonts w:ascii="Cambria Math" w:eastAsiaTheme="minorEastAsia" w:hAnsi="Cambria Math" w:cstheme="majorBidi"/>
                <w:bCs/>
                <w:sz w:val="24"/>
                <w:szCs w:val="24"/>
              </w:rPr>
            </m:ctrlPr>
          </m:sSubPr>
          <m:e>
            <m:r>
              <m:rPr>
                <m:sty m:val="p"/>
              </m:rPr>
              <w:rPr>
                <w:rFonts w:ascii="Cambria Math" w:eastAsiaTheme="minorEastAsia" w:hAnsi="Cambria Math" w:cstheme="majorBidi"/>
                <w:sz w:val="24"/>
                <w:szCs w:val="24"/>
              </w:rPr>
              <m:t xml:space="preserve"> </m:t>
            </m:r>
            <m:r>
              <w:rPr>
                <w:rFonts w:ascii="Cambria Math" w:eastAsiaTheme="minorEastAsia" w:hAnsi="Cambria Math" w:cstheme="majorBidi"/>
                <w:sz w:val="24"/>
                <w:szCs w:val="24"/>
              </w:rPr>
              <m:t>k</m:t>
            </m:r>
          </m:e>
          <m:sub>
            <m:r>
              <m:rPr>
                <m:sty m:val="p"/>
              </m:rPr>
              <w:rPr>
                <w:rFonts w:ascii="Cambria Math" w:eastAsiaTheme="minorEastAsia" w:hAnsi="Cambria Math" w:cstheme="majorBidi"/>
                <w:sz w:val="24"/>
                <w:szCs w:val="24"/>
              </w:rPr>
              <m:t>1</m:t>
            </m:r>
          </m:sub>
        </m:sSub>
      </m:oMath>
      <w:r w:rsidR="00A76EE7" w:rsidRPr="0078196E">
        <w:rPr>
          <w:rFonts w:asciiTheme="majorBidi" w:eastAsiaTheme="minorEastAsia" w:hAnsiTheme="majorBidi" w:cstheme="majorBidi"/>
          <w:bCs/>
          <w:sz w:val="24"/>
          <w:szCs w:val="24"/>
        </w:rPr>
        <w:t xml:space="preserve"> is adsorption equilibrium constant</w:t>
      </w:r>
      <w:r w:rsidR="0073748F" w:rsidRPr="0078196E">
        <w:rPr>
          <w:rFonts w:asciiTheme="majorBidi" w:eastAsiaTheme="minorEastAsia" w:hAnsiTheme="majorBidi" w:cstheme="majorBidi"/>
          <w:bCs/>
          <w:sz w:val="24"/>
          <w:szCs w:val="24"/>
        </w:rPr>
        <w:t xml:space="preserve">, </w:t>
      </w:r>
      <m:oMath>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oMath>
      <w:r w:rsidR="00A76EE7" w:rsidRPr="0078196E">
        <w:rPr>
          <w:rFonts w:asciiTheme="majorBidi" w:eastAsiaTheme="minorEastAsia" w:hAnsiTheme="majorBidi" w:cstheme="majorBidi"/>
          <w:bCs/>
          <w:sz w:val="24"/>
          <w:szCs w:val="24"/>
        </w:rPr>
        <w:t xml:space="preserve"> </w:t>
      </w:r>
      <w:r w:rsidR="0025230C" w:rsidRPr="0078196E">
        <w:rPr>
          <w:rFonts w:asciiTheme="majorBidi" w:eastAsiaTheme="minorEastAsia" w:hAnsiTheme="majorBidi" w:cstheme="majorBidi"/>
          <w:bCs/>
          <w:sz w:val="24"/>
          <w:szCs w:val="24"/>
        </w:rPr>
        <w:t>is desorption equilibrium constant</w:t>
      </w:r>
      <w:r w:rsidR="00A76EE7" w:rsidRPr="0078196E">
        <w:rPr>
          <w:rFonts w:asciiTheme="majorBidi" w:eastAsiaTheme="minorEastAsia" w:hAnsiTheme="majorBidi" w:cstheme="majorBidi"/>
          <w:bCs/>
          <w:sz w:val="24"/>
          <w:szCs w:val="24"/>
        </w:rPr>
        <w:t xml:space="preserve">, </w:t>
      </w:r>
      <m:oMath>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oMath>
      <w:r w:rsidR="00A76EE7" w:rsidRPr="0078196E">
        <w:rPr>
          <w:rFonts w:asciiTheme="majorBidi" w:eastAsiaTheme="minorEastAsia" w:hAnsiTheme="majorBidi" w:cstheme="majorBidi"/>
          <w:bCs/>
          <w:sz w:val="24"/>
          <w:szCs w:val="24"/>
        </w:rPr>
        <w:t xml:space="preserve"> is lactic acid concentration, </w:t>
      </w:r>
      <m:oMath>
        <m:sSup>
          <m:sSupPr>
            <m:ctrlPr>
              <w:rPr>
                <w:rFonts w:ascii="Cambria Math" w:hAnsi="Cambria Math" w:cstheme="majorBidi"/>
                <w:bCs/>
                <w:i/>
                <w:sz w:val="24"/>
                <w:szCs w:val="24"/>
              </w:rPr>
            </m:ctrlPr>
          </m:sSupPr>
          <m:e>
            <m:r>
              <w:rPr>
                <w:rFonts w:ascii="Cambria Math" w:hAnsi="Cambria Math" w:cstheme="majorBidi"/>
                <w:sz w:val="24"/>
                <w:szCs w:val="24"/>
              </w:rPr>
              <m:t>k</m:t>
            </m:r>
          </m:e>
          <m:sup>
            <m:r>
              <w:rPr>
                <w:rFonts w:ascii="Cambria Math" w:hAnsi="Cambria Math" w:cstheme="majorBidi"/>
                <w:sz w:val="24"/>
                <w:szCs w:val="24"/>
              </w:rPr>
              <m:t>'</m:t>
            </m:r>
          </m:sup>
        </m:sSup>
      </m:oMath>
      <w:r w:rsidR="003847C3" w:rsidRPr="0078196E">
        <w:rPr>
          <w:rFonts w:asciiTheme="majorBidi" w:eastAsiaTheme="minorEastAsia" w:hAnsiTheme="majorBidi" w:cstheme="majorBidi"/>
          <w:bCs/>
          <w:sz w:val="24"/>
          <w:szCs w:val="24"/>
        </w:rPr>
        <w:t xml:space="preserve"> </w:t>
      </w:r>
      <w:r w:rsidR="00F7299B" w:rsidRPr="0078196E">
        <w:rPr>
          <w:rFonts w:asciiTheme="majorBidi" w:eastAsiaTheme="minorEastAsia" w:hAnsiTheme="majorBidi" w:cstheme="majorBidi"/>
          <w:bCs/>
          <w:sz w:val="24"/>
          <w:szCs w:val="24"/>
        </w:rPr>
        <w:t>is</w:t>
      </w:r>
      <w:r w:rsidR="0060612D" w:rsidRPr="0078196E">
        <w:rPr>
          <w:rFonts w:asciiTheme="majorBidi" w:eastAsiaTheme="minorEastAsia" w:hAnsiTheme="majorBidi" w:cstheme="majorBidi"/>
          <w:bCs/>
          <w:sz w:val="24"/>
          <w:szCs w:val="24"/>
        </w:rPr>
        <w:t xml:space="preserve"> the proportionality </w:t>
      </w:r>
      <w:r w:rsidR="0060612D" w:rsidRPr="0078196E">
        <w:rPr>
          <w:rFonts w:asciiTheme="majorBidi" w:eastAsiaTheme="minorEastAsia" w:hAnsiTheme="majorBidi" w:cstheme="majorBidi"/>
          <w:bCs/>
          <w:iCs/>
          <w:sz w:val="24"/>
          <w:szCs w:val="24"/>
        </w:rPr>
        <w:lastRenderedPageBreak/>
        <w:t>constant</w:t>
      </w:r>
      <w:r w:rsidR="003847C3" w:rsidRPr="0078196E">
        <w:rPr>
          <w:rFonts w:asciiTheme="majorBidi" w:eastAsiaTheme="minorEastAsia" w:hAnsiTheme="majorBidi" w:cstheme="majorBidi"/>
          <w:bCs/>
          <w:iCs/>
          <w:sz w:val="24"/>
          <w:szCs w:val="24"/>
        </w:rPr>
        <w:t xml:space="preserve"> </w:t>
      </w:r>
      <w:r w:rsidR="00F7299B" w:rsidRPr="0078196E">
        <w:rPr>
          <w:rFonts w:asciiTheme="majorBidi" w:eastAsiaTheme="minorEastAsia" w:hAnsiTheme="majorBidi" w:cstheme="majorBidi"/>
          <w:bCs/>
          <w:iCs/>
          <w:sz w:val="24"/>
          <w:szCs w:val="24"/>
        </w:rPr>
        <w:t>and</w:t>
      </w:r>
      <w:r w:rsidR="00F7299B" w:rsidRPr="0078196E">
        <w:rPr>
          <w:rFonts w:asciiTheme="majorBidi" w:eastAsiaTheme="minorEastAsia" w:hAnsiTheme="majorBidi" w:cstheme="majorBidi"/>
          <w:bCs/>
          <w:sz w:val="24"/>
          <w:szCs w:val="24"/>
        </w:rPr>
        <w:t xml:space="preserve"> </w:t>
      </w:r>
      <m:oMath>
        <m:sSup>
          <m:sSupPr>
            <m:ctrlPr>
              <w:rPr>
                <w:rFonts w:ascii="Cambria Math" w:hAnsi="Cambria Math" w:cstheme="majorBidi"/>
                <w:iCs/>
                <w:sz w:val="24"/>
                <w:szCs w:val="24"/>
              </w:rPr>
            </m:ctrlPr>
          </m:sSupPr>
          <m:e>
            <m:r>
              <w:rPr>
                <w:rFonts w:ascii="Cambria Math" w:hAnsi="Cambria Math" w:cstheme="majorBidi"/>
                <w:sz w:val="24"/>
                <w:szCs w:val="24"/>
              </w:rPr>
              <m:t>G</m:t>
            </m:r>
          </m:e>
          <m:sup>
            <m:r>
              <w:rPr>
                <w:rFonts w:ascii="Cambria Math" w:eastAsiaTheme="minorEastAsia" w:hAnsi="Cambria Math" w:cstheme="majorBidi"/>
                <w:sz w:val="24"/>
                <w:szCs w:val="24"/>
              </w:rPr>
              <m:t>α</m:t>
            </m:r>
          </m:sup>
        </m:sSup>
      </m:oMath>
      <w:r w:rsidR="00F7299B" w:rsidRPr="0078196E">
        <w:rPr>
          <w:rFonts w:asciiTheme="majorBidi" w:eastAsiaTheme="minorEastAsia" w:hAnsiTheme="majorBidi" w:cstheme="majorBidi"/>
          <w:bCs/>
          <w:sz w:val="24"/>
          <w:szCs w:val="24"/>
        </w:rPr>
        <w:t xml:space="preserve"> </w:t>
      </w:r>
      <w:r w:rsidR="00A76EE7" w:rsidRPr="0078196E">
        <w:rPr>
          <w:rFonts w:asciiTheme="majorBidi" w:eastAsiaTheme="minorEastAsia" w:hAnsiTheme="majorBidi" w:cstheme="majorBidi"/>
          <w:bCs/>
          <w:sz w:val="24"/>
          <w:szCs w:val="24"/>
        </w:rPr>
        <w:t xml:space="preserve">is </w:t>
      </w:r>
      <w:r w:rsidR="008F1367" w:rsidRPr="0078196E">
        <w:rPr>
          <w:rFonts w:asciiTheme="majorBidi" w:eastAsiaTheme="minorEastAsia" w:hAnsiTheme="majorBidi" w:cstheme="majorBidi"/>
          <w:bCs/>
          <w:sz w:val="24"/>
          <w:szCs w:val="24"/>
        </w:rPr>
        <w:t xml:space="preserve">the </w:t>
      </w:r>
      <w:r w:rsidR="00F67F4C" w:rsidRPr="0078196E">
        <w:rPr>
          <w:rFonts w:asciiTheme="majorBidi" w:eastAsiaTheme="minorEastAsia" w:hAnsiTheme="majorBidi" w:cstheme="majorBidi"/>
          <w:sz w:val="24"/>
          <w:szCs w:val="24"/>
        </w:rPr>
        <w:t xml:space="preserve">total received </w:t>
      </w:r>
      <w:r w:rsidR="00F67F4C" w:rsidRPr="0078196E">
        <w:rPr>
          <w:rFonts w:asciiTheme="majorBidi" w:eastAsiaTheme="minorEastAsia" w:hAnsiTheme="majorBidi" w:cstheme="majorBidi"/>
          <w:bCs/>
          <w:sz w:val="24"/>
          <w:szCs w:val="24"/>
        </w:rPr>
        <w:t>radiative fluxes from all lights</w:t>
      </w:r>
      <w:r w:rsidR="00CF0388" w:rsidRPr="0078196E">
        <w:rPr>
          <w:rFonts w:asciiTheme="majorBidi" w:hAnsiTheme="majorBidi" w:cstheme="majorBidi"/>
          <w:bCs/>
          <w:sz w:val="24"/>
          <w:szCs w:val="24"/>
        </w:rPr>
        <w:t xml:space="preserve"> </w:t>
      </w:r>
      <w:r w:rsidR="00405B93" w:rsidRPr="0078196E">
        <w:rPr>
          <w:rFonts w:asciiTheme="majorBidi" w:eastAsiaTheme="minorEastAsia" w:hAnsiTheme="majorBidi" w:cstheme="majorBidi"/>
          <w:bCs/>
          <w:sz w:val="24"/>
          <w:szCs w:val="24"/>
        </w:rPr>
        <w:t xml:space="preserve">and </w:t>
      </w:r>
      <w:r w:rsidR="00405B93" w:rsidRPr="0078196E">
        <w:rPr>
          <w:rFonts w:asciiTheme="majorBidi" w:eastAsiaTheme="minorEastAsia" w:hAnsiTheme="majorBidi" w:cstheme="majorBidi"/>
          <w:bCs/>
          <w:sz w:val="24"/>
          <w:szCs w:val="24"/>
        </w:rPr>
        <w:sym w:font="Symbol" w:char="F061"/>
      </w:r>
      <w:r w:rsidR="00405B93" w:rsidRPr="0078196E">
        <w:rPr>
          <w:rFonts w:asciiTheme="majorBidi" w:eastAsiaTheme="minorEastAsia" w:hAnsiTheme="majorBidi" w:cstheme="majorBidi"/>
          <w:bCs/>
          <w:sz w:val="24"/>
          <w:szCs w:val="24"/>
        </w:rPr>
        <w:t xml:space="preserve"> </w:t>
      </w:r>
      <w:r w:rsidR="001C76D8" w:rsidRPr="0078196E">
        <w:rPr>
          <w:rFonts w:asciiTheme="majorBidi" w:eastAsiaTheme="minorEastAsia" w:hAnsiTheme="majorBidi" w:cstheme="majorBidi"/>
          <w:bCs/>
          <w:sz w:val="24"/>
          <w:szCs w:val="24"/>
        </w:rPr>
        <w:t xml:space="preserve">is the </w:t>
      </w:r>
      <w:r w:rsidR="00405B93" w:rsidRPr="0078196E">
        <w:rPr>
          <w:rFonts w:asciiTheme="majorBidi" w:eastAsiaTheme="minorEastAsia" w:hAnsiTheme="majorBidi" w:cstheme="majorBidi"/>
          <w:bCs/>
          <w:sz w:val="24"/>
          <w:szCs w:val="24"/>
        </w:rPr>
        <w:t xml:space="preserve">light absorbing </w:t>
      </w:r>
      <w:r w:rsidR="002A50F9" w:rsidRPr="0078196E">
        <w:rPr>
          <w:rFonts w:asciiTheme="majorBidi" w:eastAsiaTheme="minorEastAsia" w:hAnsiTheme="majorBidi" w:cstheme="majorBidi"/>
          <w:bCs/>
          <w:sz w:val="24"/>
          <w:szCs w:val="24"/>
        </w:rPr>
        <w:t>parameter</w:t>
      </w:r>
      <w:r w:rsidR="00F67F4C" w:rsidRPr="0078196E">
        <w:rPr>
          <w:rFonts w:asciiTheme="majorBidi" w:eastAsiaTheme="minorEastAsia" w:hAnsiTheme="majorBidi" w:cstheme="majorBidi"/>
          <w:bCs/>
          <w:sz w:val="24"/>
          <w:szCs w:val="24"/>
        </w:rPr>
        <w:t xml:space="preserve">. </w:t>
      </w:r>
      <w:r w:rsidR="000C7D9A" w:rsidRPr="0078196E">
        <w:rPr>
          <w:rFonts w:asciiTheme="majorBidi" w:eastAsiaTheme="minorEastAsia" w:hAnsiTheme="majorBidi" w:cstheme="majorBidi"/>
          <w:bCs/>
          <w:sz w:val="24"/>
          <w:szCs w:val="24"/>
        </w:rPr>
        <w:t xml:space="preserve">The hydrogen production </w:t>
      </w:r>
      <w:r w:rsidR="00BC47C4" w:rsidRPr="0078196E">
        <w:rPr>
          <w:rFonts w:asciiTheme="majorBidi" w:eastAsiaTheme="minorEastAsia" w:hAnsiTheme="majorBidi" w:cstheme="majorBidi"/>
          <w:bCs/>
          <w:sz w:val="24"/>
          <w:szCs w:val="24"/>
        </w:rPr>
        <w:t xml:space="preserve">rate </w:t>
      </w:r>
      <w:r w:rsidR="000C7D9A" w:rsidRPr="0078196E">
        <w:rPr>
          <w:rFonts w:asciiTheme="majorBidi" w:eastAsiaTheme="minorEastAsia" w:hAnsiTheme="majorBidi" w:cstheme="majorBidi"/>
          <w:bCs/>
          <w:sz w:val="24"/>
          <w:szCs w:val="24"/>
        </w:rPr>
        <w:t xml:space="preserve">produces two limiting cases; one when the </w:t>
      </w:r>
      <w:r w:rsidR="003400E5" w:rsidRPr="0078196E">
        <w:rPr>
          <w:rFonts w:asciiTheme="majorBidi" w:eastAsiaTheme="minorEastAsia" w:hAnsiTheme="majorBidi" w:cstheme="majorBidi"/>
          <w:bCs/>
          <w:sz w:val="24"/>
          <w:szCs w:val="24"/>
        </w:rPr>
        <w:t>total</w:t>
      </w:r>
      <w:r w:rsidR="000C7D9A" w:rsidRPr="0078196E">
        <w:rPr>
          <w:rFonts w:asciiTheme="majorBidi" w:eastAsiaTheme="minorEastAsia" w:hAnsiTheme="majorBidi" w:cstheme="majorBidi"/>
          <w:bCs/>
          <w:sz w:val="24"/>
          <w:szCs w:val="24"/>
        </w:rPr>
        <w:t xml:space="preserve"> radiati</w:t>
      </w:r>
      <w:r w:rsidR="00AB0409" w:rsidRPr="0078196E">
        <w:rPr>
          <w:rFonts w:asciiTheme="majorBidi" w:eastAsiaTheme="minorEastAsia" w:hAnsiTheme="majorBidi" w:cstheme="majorBidi"/>
          <w:bCs/>
          <w:sz w:val="24"/>
          <w:szCs w:val="24"/>
        </w:rPr>
        <w:t>ve</w:t>
      </w:r>
      <w:r w:rsidR="000C7D9A" w:rsidRPr="0078196E">
        <w:rPr>
          <w:rFonts w:asciiTheme="majorBidi" w:eastAsiaTheme="minorEastAsia" w:hAnsiTheme="majorBidi" w:cstheme="majorBidi"/>
          <w:bCs/>
          <w:sz w:val="24"/>
          <w:szCs w:val="24"/>
        </w:rPr>
        <w:t xml:space="preserve"> flux on the reactor wall is high</w:t>
      </w:r>
      <w:r w:rsidR="00DF7E15" w:rsidRPr="0078196E">
        <w:rPr>
          <w:rFonts w:asciiTheme="majorBidi" w:eastAsiaTheme="minorEastAsia" w:hAnsiTheme="majorBidi" w:cstheme="majorBidi"/>
          <w:bCs/>
          <w:sz w:val="24"/>
          <w:szCs w:val="24"/>
        </w:rPr>
        <w:t xml:space="preserve"> </w:t>
      </w:r>
      <w:r w:rsidR="00B91098" w:rsidRPr="0078196E">
        <w:rPr>
          <w:rFonts w:asciiTheme="majorBidi" w:eastAsiaTheme="minorEastAsia" w:hAnsiTheme="majorBidi" w:cstheme="majorBidi"/>
          <w:bCs/>
          <w:sz w:val="24"/>
          <w:szCs w:val="24"/>
        </w:rPr>
        <w:t xml:space="preserve">with </w:t>
      </w:r>
      <m:oMath>
        <m:r>
          <w:rPr>
            <w:rFonts w:ascii="Cambria Math" w:eastAsiaTheme="minorEastAsia" w:hAnsi="Cambria Math" w:cstheme="majorBidi"/>
            <w:sz w:val="24"/>
            <w:szCs w:val="24"/>
          </w:rPr>
          <m:t>α</m:t>
        </m:r>
      </m:oMath>
      <w:r w:rsidR="00022243" w:rsidRPr="0078196E">
        <w:rPr>
          <w:rFonts w:asciiTheme="majorBidi" w:eastAsiaTheme="minorEastAsia" w:hAnsiTheme="majorBidi" w:cstheme="majorBidi"/>
          <w:bCs/>
          <w:sz w:val="24"/>
          <w:szCs w:val="24"/>
        </w:rPr>
        <w:t xml:space="preserve"> </w:t>
      </w:r>
      <w:r w:rsidR="00B91098" w:rsidRPr="0078196E">
        <w:rPr>
          <w:rFonts w:asciiTheme="majorBidi" w:eastAsiaTheme="minorEastAsia" w:hAnsiTheme="majorBidi" w:cstheme="majorBidi"/>
          <w:bCs/>
          <w:sz w:val="24"/>
          <w:szCs w:val="24"/>
        </w:rPr>
        <w:t xml:space="preserve">=0.5 </w:t>
      </w:r>
      <w:r w:rsidR="00DF7E15" w:rsidRPr="0078196E">
        <w:rPr>
          <w:rFonts w:asciiTheme="majorBidi" w:eastAsiaTheme="minorEastAsia" w:hAnsiTheme="majorBidi" w:cstheme="majorBidi"/>
          <w:bCs/>
          <w:sz w:val="24"/>
          <w:szCs w:val="24"/>
        </w:rPr>
        <w:t>and one</w:t>
      </w:r>
      <w:r w:rsidR="000C7D9A" w:rsidRPr="0078196E">
        <w:rPr>
          <w:rFonts w:asciiTheme="majorBidi" w:eastAsiaTheme="minorEastAsia" w:hAnsiTheme="majorBidi" w:cstheme="majorBidi"/>
          <w:bCs/>
          <w:sz w:val="24"/>
          <w:szCs w:val="24"/>
        </w:rPr>
        <w:t xml:space="preserve"> when </w:t>
      </w:r>
      <w:r w:rsidR="00AB0409" w:rsidRPr="0078196E">
        <w:rPr>
          <w:rFonts w:asciiTheme="majorBidi" w:eastAsiaTheme="minorEastAsia" w:hAnsiTheme="majorBidi" w:cstheme="majorBidi"/>
          <w:bCs/>
          <w:sz w:val="24"/>
          <w:szCs w:val="24"/>
        </w:rPr>
        <w:t xml:space="preserve">it </w:t>
      </w:r>
      <w:r w:rsidR="000C7D9A" w:rsidRPr="0078196E">
        <w:rPr>
          <w:rFonts w:asciiTheme="majorBidi" w:eastAsiaTheme="minorEastAsia" w:hAnsiTheme="majorBidi" w:cstheme="majorBidi"/>
          <w:bCs/>
          <w:sz w:val="24"/>
          <w:szCs w:val="24"/>
        </w:rPr>
        <w:t>is low</w:t>
      </w:r>
      <w:r w:rsidR="00B91098" w:rsidRPr="0078196E">
        <w:rPr>
          <w:rFonts w:asciiTheme="majorBidi" w:eastAsiaTheme="minorEastAsia" w:hAnsiTheme="majorBidi" w:cstheme="majorBidi"/>
          <w:bCs/>
          <w:sz w:val="24"/>
          <w:szCs w:val="24"/>
        </w:rPr>
        <w:t xml:space="preserve"> </w:t>
      </w:r>
      <m:oMath>
        <m:r>
          <w:rPr>
            <w:rFonts w:ascii="Cambria Math" w:eastAsiaTheme="minorEastAsia" w:hAnsi="Cambria Math" w:cstheme="majorBidi"/>
            <w:sz w:val="24"/>
            <w:szCs w:val="24"/>
          </w:rPr>
          <m:t>α</m:t>
        </m:r>
      </m:oMath>
      <w:r w:rsidR="00022243" w:rsidRPr="0078196E">
        <w:rPr>
          <w:rFonts w:asciiTheme="majorBidi" w:eastAsiaTheme="minorEastAsia" w:hAnsiTheme="majorBidi" w:cstheme="majorBidi"/>
          <w:bCs/>
          <w:sz w:val="24"/>
          <w:szCs w:val="24"/>
        </w:rPr>
        <w:t xml:space="preserve"> </w:t>
      </w:r>
      <w:r w:rsidR="00B91098" w:rsidRPr="0078196E">
        <w:rPr>
          <w:rFonts w:asciiTheme="majorBidi" w:eastAsiaTheme="minorEastAsia" w:hAnsiTheme="majorBidi" w:cstheme="majorBidi"/>
          <w:bCs/>
          <w:sz w:val="24"/>
          <w:szCs w:val="24"/>
        </w:rPr>
        <w:t>=1.0</w:t>
      </w:r>
      <w:r w:rsidR="00F67F4C" w:rsidRPr="0078196E">
        <w:rPr>
          <w:rFonts w:asciiTheme="majorBidi" w:eastAsiaTheme="minorEastAsia" w:hAnsiTheme="majorBidi" w:cstheme="majorBidi"/>
          <w:bCs/>
          <w:sz w:val="24"/>
          <w:szCs w:val="24"/>
        </w:rPr>
        <w:t xml:space="preserve"> </w:t>
      </w:r>
      <w:r w:rsidR="00F67F4C" w:rsidRPr="0078196E">
        <w:rPr>
          <w:rFonts w:asciiTheme="majorBidi" w:eastAsiaTheme="minorEastAsia" w:hAnsiTheme="majorBidi" w:cstheme="majorBidi"/>
          <w:bCs/>
          <w:sz w:val="24"/>
          <w:szCs w:val="24"/>
        </w:rPr>
        <w:fldChar w:fldCharType="begin" w:fldLock="1"/>
      </w:r>
      <w:r w:rsidR="00EE665B">
        <w:rPr>
          <w:rFonts w:asciiTheme="majorBidi" w:eastAsiaTheme="minorEastAsia" w:hAnsiTheme="majorBidi" w:cstheme="majorBidi"/>
          <w:bCs/>
          <w:sz w:val="24"/>
          <w:szCs w:val="24"/>
        </w:rPr>
        <w:instrText>ADDIN CSL_CITATION {"citationItems":[{"id":"ITEM-1","itemData":{"DOI":"10.1021/jp040236f","ISSN":"1520-6106","author":[{"dropping-particle":"","family":"Ollis","given":"David F","non-dropping-particle":"","parse-names":false,"suffix":""}],"container-title":"The Journal of Physical Chemistry B","id":"ITEM-1","issue":"6","issued":{"date-parts":[["2005","2","1"]]},"note":"doi: 10.1021/jp040236f","page":"2439-2444","publisher":"American Chemical Society","title":"Kinetics of Liquid Phase Photocatalyzed Reactions:  An Illuminating Approach","type":"article-journal","volume":"109"},"uris":["http://www.mendeley.com/documents/?uuid=8e0ce0c9-13e7-4be8-8145-e088e7839692"]},{"id":"ITEM-2","itemData":{"DOI":"10.1016/0021-9517(90)90269-P","ISSN":"0021-9517","abstract":"Hydroxyl and other oxygen-containing radicals are known to be present during the degradation of organic water pollutants in illuminated TiO2 photocatalyst slurries. It is proposed that the hydroxyl radical, OH·, is the primary oxidant in the photocatalytic system. Four possible mechanisms are suggested, all based on OH· attack of the organic reactant. The cases of reaction on the surface, in the fluid, and via a Rideal mechanism are shown to yield expressions similar to Langmuir-Hinshelwood (L</w:instrText>
      </w:r>
      <w:r w:rsidR="00EE665B">
        <w:rPr>
          <w:rFonts w:asciiTheme="majorBidi" w:eastAsiaTheme="minorEastAsia" w:hAnsiTheme="majorBidi" w:cstheme="majorBidi" w:hint="eastAsia"/>
          <w:bCs/>
          <w:sz w:val="24"/>
          <w:szCs w:val="24"/>
        </w:rPr>
        <w:instrText></w:instrText>
      </w:r>
      <w:r w:rsidR="00EE665B">
        <w:rPr>
          <w:rFonts w:asciiTheme="majorBidi" w:eastAsiaTheme="minorEastAsia" w:hAnsiTheme="majorBidi" w:cstheme="majorBidi"/>
          <w:bCs/>
          <w:sz w:val="24"/>
          <w:szCs w:val="24"/>
        </w:rPr>
        <w:instrText>H) rate forms. Compared with traditional L</w:instrText>
      </w:r>
      <w:r w:rsidR="00EE665B">
        <w:rPr>
          <w:rFonts w:asciiTheme="majorBidi" w:eastAsiaTheme="minorEastAsia" w:hAnsiTheme="majorBidi" w:cstheme="majorBidi" w:hint="eastAsia"/>
          <w:bCs/>
          <w:sz w:val="24"/>
          <w:szCs w:val="24"/>
        </w:rPr>
        <w:instrText></w:instrText>
      </w:r>
      <w:r w:rsidR="00EE665B">
        <w:rPr>
          <w:rFonts w:asciiTheme="majorBidi" w:eastAsiaTheme="minorEastAsia" w:hAnsiTheme="majorBidi" w:cstheme="majorBidi"/>
          <w:bCs/>
          <w:sz w:val="24"/>
          <w:szCs w:val="24"/>
        </w:rPr>
        <w:instrText>H constants, the derived kinetic parameters represent fundamentally different reactions and properties. A rate parameter independent of organic reactant is predicted by the model and substantiated by experimental degradation data. On the basis of these model results, the kinetic parameters for the photocatalytic degradation may be estimated from data on the photocatalyst's physical properties, the knowledge of electron-hole recombination and trapping rates, and the values of second-order reaction rate constants for hydroxyl radicals.","author":[{"dropping-particle":"","family":"Turchi","given":"Craig S.","non-dropping-particle":"","parse-names":false,"suffix":""},{"dropping-particle":"","family":"Ollis","given":"David F.","non-dropping-particle":"","parse-names":false,"suffix":""}],"container-title":"Journal of Catalysis","id":"ITEM-2","issue":"1","issued":{"date-parts":[["1990","3","1"]]},"page":"178-192","publisher":"Academic Press","title":"Photocatalytic degradation of organic water contaminants: Mechanisms involving hydroxyl radical attack","type":"article-journal","volume":"122"},"uris":["http://www.mendeley.com/documents/?uuid=d42ff5d6-ea70-3bda-80c7-3479d5d3e03f"]}],"mendeley":{"formattedCitation":"[23,24]","plainTextFormattedCitation":"[23,24]","previouslyFormattedCitation":"[24,25]"},"properties":{"noteIndex":0},"schema":"https://github.com/citation-style-language/schema/raw/master/csl-citation.json"}</w:instrText>
      </w:r>
      <w:r w:rsidR="00F67F4C" w:rsidRPr="0078196E">
        <w:rPr>
          <w:rFonts w:asciiTheme="majorBidi" w:eastAsiaTheme="minorEastAsia" w:hAnsiTheme="majorBidi" w:cstheme="majorBidi"/>
          <w:bCs/>
          <w:sz w:val="24"/>
          <w:szCs w:val="24"/>
        </w:rPr>
        <w:fldChar w:fldCharType="separate"/>
      </w:r>
      <w:r w:rsidR="00EE665B" w:rsidRPr="00EE665B">
        <w:rPr>
          <w:rFonts w:asciiTheme="majorBidi" w:eastAsiaTheme="minorEastAsia" w:hAnsiTheme="majorBidi" w:cstheme="majorBidi"/>
          <w:bCs/>
          <w:noProof/>
          <w:sz w:val="24"/>
          <w:szCs w:val="24"/>
        </w:rPr>
        <w:t>[23,24]</w:t>
      </w:r>
      <w:r w:rsidR="00F67F4C" w:rsidRPr="0078196E">
        <w:rPr>
          <w:rFonts w:asciiTheme="majorBidi" w:eastAsiaTheme="minorEastAsia" w:hAnsiTheme="majorBidi" w:cstheme="majorBidi"/>
          <w:bCs/>
          <w:sz w:val="24"/>
          <w:szCs w:val="24"/>
        </w:rPr>
        <w:fldChar w:fldCharType="end"/>
      </w:r>
      <w:r w:rsidR="00B91098" w:rsidRPr="0078196E">
        <w:rPr>
          <w:rFonts w:asciiTheme="majorBidi" w:eastAsiaTheme="minorEastAsia" w:hAnsiTheme="majorBidi" w:cstheme="majorBidi"/>
          <w:bCs/>
          <w:sz w:val="24"/>
          <w:szCs w:val="24"/>
        </w:rPr>
        <w:t>.</w:t>
      </w:r>
      <w:r w:rsidR="000C7D9A" w:rsidRPr="0078196E">
        <w:rPr>
          <w:rFonts w:asciiTheme="majorBidi" w:eastAsiaTheme="minorEastAsia" w:hAnsiTheme="majorBidi" w:cstheme="majorBidi"/>
          <w:bCs/>
          <w:sz w:val="24"/>
          <w:szCs w:val="24"/>
        </w:rPr>
        <w:t xml:space="preserve"> </w:t>
      </w:r>
      <w:r w:rsidR="00AB0409" w:rsidRPr="0078196E">
        <w:rPr>
          <w:rFonts w:asciiTheme="majorBidi" w:eastAsiaTheme="minorEastAsia" w:hAnsiTheme="majorBidi" w:cstheme="majorBidi"/>
          <w:bCs/>
          <w:sz w:val="24"/>
          <w:szCs w:val="24"/>
        </w:rPr>
        <w:t>The</w:t>
      </w:r>
      <w:r w:rsidR="002315B6" w:rsidRPr="0078196E">
        <w:rPr>
          <w:rFonts w:asciiTheme="majorBidi" w:eastAsiaTheme="minorEastAsia" w:hAnsiTheme="majorBidi" w:cstheme="majorBidi"/>
          <w:bCs/>
          <w:sz w:val="24"/>
          <w:szCs w:val="24"/>
        </w:rPr>
        <w:t xml:space="preserve"> total</w:t>
      </w:r>
      <w:r w:rsidR="00AB0409" w:rsidRPr="0078196E">
        <w:rPr>
          <w:rFonts w:asciiTheme="majorBidi" w:eastAsiaTheme="minorEastAsia" w:hAnsiTheme="majorBidi" w:cstheme="majorBidi"/>
          <w:bCs/>
          <w:sz w:val="24"/>
          <w:szCs w:val="24"/>
        </w:rPr>
        <w:t xml:space="preserve"> radiative flux</w:t>
      </w:r>
      <w:r w:rsidR="00F67F4C" w:rsidRPr="0078196E">
        <w:rPr>
          <w:rFonts w:asciiTheme="majorBidi" w:eastAsiaTheme="minorEastAsia" w:hAnsiTheme="majorBidi" w:cstheme="majorBidi"/>
          <w:bCs/>
          <w:sz w:val="24"/>
          <w:szCs w:val="24"/>
        </w:rPr>
        <w:t xml:space="preserve">, </w:t>
      </w:r>
      <m:oMath>
        <m:sSup>
          <m:sSupPr>
            <m:ctrlPr>
              <w:rPr>
                <w:rFonts w:ascii="Cambria Math" w:hAnsi="Cambria Math" w:cstheme="majorBidi"/>
                <w:iCs/>
                <w:sz w:val="24"/>
                <w:szCs w:val="24"/>
              </w:rPr>
            </m:ctrlPr>
          </m:sSupPr>
          <m:e>
            <m:r>
              <w:rPr>
                <w:rFonts w:ascii="Cambria Math" w:hAnsi="Cambria Math" w:cstheme="majorBidi"/>
                <w:sz w:val="24"/>
                <w:szCs w:val="24"/>
              </w:rPr>
              <m:t>G</m:t>
            </m:r>
          </m:e>
          <m:sup>
            <m:r>
              <w:rPr>
                <w:rFonts w:ascii="Cambria Math" w:eastAsiaTheme="minorEastAsia" w:hAnsi="Cambria Math" w:cstheme="majorBidi"/>
                <w:sz w:val="24"/>
                <w:szCs w:val="24"/>
              </w:rPr>
              <m:t>α</m:t>
            </m:r>
          </m:sup>
        </m:sSup>
      </m:oMath>
      <w:r w:rsidR="003400E5" w:rsidRPr="0078196E">
        <w:rPr>
          <w:rFonts w:asciiTheme="majorBidi" w:eastAsiaTheme="minorEastAsia" w:hAnsiTheme="majorBidi" w:cstheme="majorBidi"/>
          <w:bCs/>
          <w:sz w:val="24"/>
          <w:szCs w:val="24"/>
        </w:rPr>
        <w:t xml:space="preserve">, </w:t>
      </w:r>
      <w:r w:rsidR="00654C65" w:rsidRPr="0078196E">
        <w:rPr>
          <w:rFonts w:asciiTheme="majorBidi" w:eastAsiaTheme="minorEastAsia" w:hAnsiTheme="majorBidi" w:cstheme="majorBidi"/>
          <w:bCs/>
          <w:sz w:val="24"/>
          <w:szCs w:val="24"/>
        </w:rPr>
        <w:t>is a function of photocatalyst particles</w:t>
      </w:r>
      <w:r w:rsidR="008F1367" w:rsidRPr="0078196E">
        <w:rPr>
          <w:rFonts w:asciiTheme="majorBidi" w:eastAsiaTheme="minorEastAsia" w:hAnsiTheme="majorBidi" w:cstheme="majorBidi"/>
          <w:bCs/>
          <w:sz w:val="24"/>
          <w:szCs w:val="24"/>
        </w:rPr>
        <w:t>’</w:t>
      </w:r>
      <w:r w:rsidR="00654C65" w:rsidRPr="0078196E">
        <w:rPr>
          <w:rFonts w:asciiTheme="majorBidi" w:eastAsiaTheme="minorEastAsia" w:hAnsiTheme="majorBidi" w:cstheme="majorBidi"/>
          <w:bCs/>
          <w:sz w:val="24"/>
          <w:szCs w:val="24"/>
        </w:rPr>
        <w:t xml:space="preserve"> </w:t>
      </w:r>
      <w:r w:rsidR="00405B93" w:rsidRPr="0078196E">
        <w:rPr>
          <w:rFonts w:asciiTheme="majorBidi" w:eastAsiaTheme="minorEastAsia" w:hAnsiTheme="majorBidi" w:cstheme="majorBidi"/>
          <w:bCs/>
          <w:sz w:val="24"/>
          <w:szCs w:val="24"/>
        </w:rPr>
        <w:t xml:space="preserve">positions </w:t>
      </w:r>
      <w:r w:rsidR="00654C65" w:rsidRPr="0078196E">
        <w:rPr>
          <w:rFonts w:asciiTheme="majorBidi" w:eastAsiaTheme="minorEastAsia" w:hAnsiTheme="majorBidi" w:cstheme="majorBidi"/>
          <w:bCs/>
          <w:sz w:val="24"/>
          <w:szCs w:val="24"/>
        </w:rPr>
        <w:t xml:space="preserve">inside the </w:t>
      </w:r>
      <w:r w:rsidR="00BF1CB5" w:rsidRPr="0078196E">
        <w:rPr>
          <w:rFonts w:asciiTheme="majorBidi" w:eastAsiaTheme="minorEastAsia" w:hAnsiTheme="majorBidi" w:cstheme="majorBidi"/>
          <w:bCs/>
          <w:sz w:val="24"/>
          <w:szCs w:val="24"/>
        </w:rPr>
        <w:t>photo</w:t>
      </w:r>
      <w:r w:rsidR="00654C65" w:rsidRPr="0078196E">
        <w:rPr>
          <w:rFonts w:asciiTheme="majorBidi" w:eastAsiaTheme="minorEastAsia" w:hAnsiTheme="majorBidi" w:cstheme="majorBidi"/>
          <w:bCs/>
          <w:sz w:val="24"/>
          <w:szCs w:val="24"/>
        </w:rPr>
        <w:t xml:space="preserve">reactor </w:t>
      </w:r>
      <w:r w:rsidR="00981BFC" w:rsidRPr="0078196E">
        <w:rPr>
          <w:rFonts w:asciiTheme="majorBidi" w:eastAsiaTheme="minorEastAsia" w:hAnsiTheme="majorBidi" w:cstheme="majorBidi"/>
          <w:bCs/>
          <w:sz w:val="24"/>
          <w:szCs w:val="24"/>
        </w:rPr>
        <w:t xml:space="preserve">and the angle </w:t>
      </w:r>
      <w:r w:rsidR="000C7D9A" w:rsidRPr="0078196E">
        <w:rPr>
          <w:rFonts w:asciiTheme="majorBidi" w:eastAsiaTheme="minorEastAsia" w:hAnsiTheme="majorBidi" w:cstheme="majorBidi"/>
          <w:bCs/>
          <w:sz w:val="24"/>
          <w:szCs w:val="24"/>
        </w:rPr>
        <w:t>of receiving photons, leading</w:t>
      </w:r>
      <w:r w:rsidR="0006551F" w:rsidRPr="0078196E">
        <w:rPr>
          <w:rFonts w:asciiTheme="majorBidi" w:eastAsiaTheme="minorEastAsia" w:hAnsiTheme="majorBidi" w:cstheme="majorBidi"/>
          <w:bCs/>
          <w:sz w:val="24"/>
          <w:szCs w:val="24"/>
        </w:rPr>
        <w:t xml:space="preserve"> to a</w:t>
      </w:r>
      <w:r w:rsidR="000C7D9A" w:rsidRPr="0078196E">
        <w:rPr>
          <w:rFonts w:asciiTheme="majorBidi" w:eastAsiaTheme="minorEastAsia" w:hAnsiTheme="majorBidi" w:cstheme="majorBidi"/>
          <w:bCs/>
          <w:sz w:val="24"/>
          <w:szCs w:val="24"/>
        </w:rPr>
        <w:t>n</w:t>
      </w:r>
      <w:r w:rsidR="0006551F" w:rsidRPr="0078196E">
        <w:rPr>
          <w:rFonts w:asciiTheme="majorBidi" w:eastAsiaTheme="minorEastAsia" w:hAnsiTheme="majorBidi" w:cstheme="majorBidi"/>
          <w:bCs/>
          <w:sz w:val="24"/>
          <w:szCs w:val="24"/>
        </w:rPr>
        <w:t xml:space="preserve"> inhomogeneous distribution of </w:t>
      </w:r>
      <w:r w:rsidR="00AB0409" w:rsidRPr="0078196E">
        <w:rPr>
          <w:rFonts w:asciiTheme="majorBidi" w:eastAsiaTheme="minorEastAsia" w:hAnsiTheme="majorBidi" w:cstheme="majorBidi"/>
          <w:bCs/>
          <w:sz w:val="24"/>
          <w:szCs w:val="24"/>
        </w:rPr>
        <w:t xml:space="preserve">radiative flux </w:t>
      </w:r>
      <w:r w:rsidR="000C7D9A" w:rsidRPr="0078196E">
        <w:rPr>
          <w:rFonts w:asciiTheme="majorBidi" w:hAnsiTheme="majorBidi" w:cstheme="majorBidi"/>
          <w:bCs/>
          <w:sz w:val="24"/>
          <w:szCs w:val="24"/>
        </w:rPr>
        <w:t xml:space="preserve">absorbed </w:t>
      </w:r>
      <w:r w:rsidR="001C76D8" w:rsidRPr="0078196E">
        <w:rPr>
          <w:rFonts w:asciiTheme="majorBidi" w:hAnsiTheme="majorBidi" w:cstheme="majorBidi"/>
          <w:bCs/>
          <w:sz w:val="24"/>
          <w:szCs w:val="24"/>
        </w:rPr>
        <w:t xml:space="preserve">by the </w:t>
      </w:r>
      <w:r w:rsidR="000C7D9A" w:rsidRPr="0078196E">
        <w:rPr>
          <w:rFonts w:asciiTheme="majorBidi" w:hAnsiTheme="majorBidi" w:cstheme="majorBidi"/>
          <w:bCs/>
          <w:sz w:val="24"/>
          <w:szCs w:val="24"/>
        </w:rPr>
        <w:t>particles</w:t>
      </w:r>
      <w:r w:rsidR="00610705" w:rsidRPr="0078196E">
        <w:rPr>
          <w:rFonts w:asciiTheme="majorBidi" w:eastAsiaTheme="minorEastAsia" w:hAnsiTheme="majorBidi" w:cstheme="majorBidi"/>
          <w:bCs/>
          <w:sz w:val="24"/>
          <w:szCs w:val="24"/>
        </w:rPr>
        <w:t xml:space="preserve"> </w:t>
      </w:r>
      <w:r w:rsidR="0006551F" w:rsidRPr="0078196E">
        <w:rPr>
          <w:rFonts w:asciiTheme="majorBidi" w:eastAsiaTheme="minorEastAsia" w:hAnsiTheme="majorBidi" w:cstheme="majorBidi"/>
          <w:bCs/>
          <w:sz w:val="24"/>
          <w:szCs w:val="24"/>
        </w:rPr>
        <w:t>inside the reactor</w:t>
      </w:r>
      <w:r w:rsidR="000C7D9A" w:rsidRPr="0078196E">
        <w:rPr>
          <w:rFonts w:asciiTheme="majorBidi" w:eastAsiaTheme="minorEastAsia" w:hAnsiTheme="majorBidi" w:cstheme="majorBidi"/>
          <w:bCs/>
          <w:sz w:val="24"/>
          <w:szCs w:val="24"/>
        </w:rPr>
        <w:t>,</w:t>
      </w:r>
      <w:r w:rsidR="0006551F" w:rsidRPr="0078196E">
        <w:rPr>
          <w:rFonts w:asciiTheme="majorBidi" w:eastAsiaTheme="minorEastAsia" w:hAnsiTheme="majorBidi" w:cstheme="majorBidi"/>
          <w:bCs/>
          <w:sz w:val="24"/>
          <w:szCs w:val="24"/>
        </w:rPr>
        <w:t xml:space="preserve"> with maximum values near the irradiated wall</w:t>
      </w:r>
      <w:r w:rsidR="000C7D9A" w:rsidRPr="0078196E">
        <w:rPr>
          <w:rFonts w:asciiTheme="majorBidi" w:eastAsiaTheme="minorEastAsia" w:hAnsiTheme="majorBidi" w:cstheme="majorBidi"/>
          <w:bCs/>
          <w:sz w:val="24"/>
          <w:szCs w:val="24"/>
        </w:rPr>
        <w:t xml:space="preserve"> (where the lights are positioned)</w:t>
      </w:r>
      <w:r w:rsidR="0006551F" w:rsidRPr="0078196E">
        <w:rPr>
          <w:rFonts w:asciiTheme="majorBidi" w:eastAsiaTheme="minorEastAsia" w:hAnsiTheme="majorBidi" w:cstheme="majorBidi"/>
          <w:bCs/>
          <w:sz w:val="24"/>
          <w:szCs w:val="24"/>
        </w:rPr>
        <w:t xml:space="preserve"> and negligible values </w:t>
      </w:r>
      <w:r w:rsidR="00B91098" w:rsidRPr="0078196E">
        <w:rPr>
          <w:rFonts w:asciiTheme="majorBidi" w:eastAsiaTheme="minorEastAsia" w:hAnsiTheme="majorBidi" w:cstheme="majorBidi"/>
          <w:bCs/>
          <w:sz w:val="24"/>
          <w:szCs w:val="24"/>
        </w:rPr>
        <w:t>towards the centre</w:t>
      </w:r>
      <w:r w:rsidR="0006551F" w:rsidRPr="0078196E">
        <w:rPr>
          <w:rFonts w:asciiTheme="majorBidi" w:eastAsiaTheme="minorEastAsia" w:hAnsiTheme="majorBidi" w:cstheme="majorBidi"/>
          <w:bCs/>
          <w:sz w:val="24"/>
          <w:szCs w:val="24"/>
        </w:rPr>
        <w:t>.</w:t>
      </w:r>
      <w:r w:rsidR="00A05BC1" w:rsidRPr="0078196E">
        <w:rPr>
          <w:rFonts w:asciiTheme="majorBidi" w:eastAsiaTheme="minorEastAsia" w:hAnsiTheme="majorBidi" w:cstheme="majorBidi"/>
          <w:bCs/>
          <w:sz w:val="24"/>
          <w:szCs w:val="24"/>
        </w:rPr>
        <w:t xml:space="preserve"> </w:t>
      </w:r>
      <w:r w:rsidR="002A50F9" w:rsidRPr="0078196E">
        <w:rPr>
          <w:rFonts w:asciiTheme="majorBidi" w:eastAsiaTheme="minorEastAsia" w:hAnsiTheme="majorBidi" w:cstheme="majorBidi"/>
          <w:bCs/>
          <w:sz w:val="24"/>
          <w:szCs w:val="24"/>
        </w:rPr>
        <w:t xml:space="preserve"> </w:t>
      </w:r>
    </w:p>
    <w:p w14:paraId="680BE963" w14:textId="77777777" w:rsidR="006D6ED3" w:rsidRPr="0078196E" w:rsidRDefault="006D6ED3" w:rsidP="006914F0">
      <w:pPr>
        <w:spacing w:after="0" w:line="360" w:lineRule="auto"/>
        <w:jc w:val="both"/>
        <w:rPr>
          <w:rFonts w:asciiTheme="majorBidi" w:eastAsiaTheme="minorEastAsia" w:hAnsiTheme="majorBidi" w:cstheme="majorBidi"/>
          <w:bCs/>
          <w:sz w:val="24"/>
          <w:szCs w:val="24"/>
        </w:rPr>
      </w:pPr>
    </w:p>
    <w:p w14:paraId="2C056A89" w14:textId="77777777" w:rsidR="00D52DE0" w:rsidRPr="0078196E" w:rsidRDefault="002656FB" w:rsidP="00D52DE0">
      <w:pPr>
        <w:rPr>
          <w:rFonts w:asciiTheme="majorBidi" w:hAnsiTheme="majorBidi" w:cstheme="majorBidi"/>
          <w:b/>
          <w:sz w:val="24"/>
          <w:szCs w:val="24"/>
        </w:rPr>
      </w:pPr>
      <w:r w:rsidRPr="0078196E">
        <w:rPr>
          <w:rFonts w:asciiTheme="majorBidi" w:hAnsiTheme="majorBidi" w:cstheme="majorBidi"/>
          <w:b/>
          <w:sz w:val="24"/>
          <w:szCs w:val="24"/>
        </w:rPr>
        <w:t>3.2</w:t>
      </w:r>
      <w:r w:rsidR="00D52DE0" w:rsidRPr="0078196E">
        <w:rPr>
          <w:rFonts w:asciiTheme="majorBidi" w:hAnsiTheme="majorBidi" w:cstheme="majorBidi"/>
          <w:b/>
          <w:sz w:val="24"/>
          <w:szCs w:val="24"/>
        </w:rPr>
        <w:t xml:space="preserve"> Radiation field modelling </w:t>
      </w:r>
    </w:p>
    <w:p w14:paraId="66D4CF00" w14:textId="02B3C5DB" w:rsidR="005C1B7C" w:rsidRPr="0078196E" w:rsidRDefault="007764F1" w:rsidP="00730B7A">
      <w:pPr>
        <w:shd w:val="clear" w:color="auto" w:fill="FFFFFF"/>
        <w:spacing w:after="0" w:line="360" w:lineRule="auto"/>
        <w:ind w:left="24"/>
        <w:jc w:val="both"/>
        <w:rPr>
          <w:rFonts w:asciiTheme="majorBidi" w:hAnsiTheme="majorBidi" w:cstheme="majorBidi"/>
          <w:bCs/>
          <w:sz w:val="24"/>
          <w:szCs w:val="24"/>
        </w:rPr>
      </w:pPr>
      <w:r w:rsidRPr="0078196E">
        <w:rPr>
          <w:rFonts w:asciiTheme="majorBidi" w:hAnsiTheme="majorBidi" w:cstheme="majorBidi"/>
          <w:bCs/>
          <w:sz w:val="24"/>
          <w:szCs w:val="24"/>
        </w:rPr>
        <w:t>The</w:t>
      </w:r>
      <w:r w:rsidR="006E37E8" w:rsidRPr="0078196E">
        <w:rPr>
          <w:rFonts w:asciiTheme="majorBidi" w:hAnsiTheme="majorBidi" w:cstheme="majorBidi"/>
          <w:bCs/>
          <w:sz w:val="24"/>
          <w:szCs w:val="24"/>
        </w:rPr>
        <w:t xml:space="preserve"> </w:t>
      </w:r>
      <w:r w:rsidR="00EC522E" w:rsidRPr="0078196E">
        <w:rPr>
          <w:rFonts w:asciiTheme="majorBidi" w:hAnsiTheme="majorBidi" w:cstheme="majorBidi"/>
          <w:bCs/>
          <w:sz w:val="24"/>
          <w:szCs w:val="24"/>
        </w:rPr>
        <w:t>radiation</w:t>
      </w:r>
      <w:r w:rsidR="006E37E8" w:rsidRPr="0078196E">
        <w:rPr>
          <w:rFonts w:asciiTheme="majorBidi" w:hAnsiTheme="majorBidi" w:cstheme="majorBidi"/>
          <w:bCs/>
          <w:sz w:val="24"/>
          <w:szCs w:val="24"/>
        </w:rPr>
        <w:t xml:space="preserve"> </w:t>
      </w:r>
      <w:r w:rsidR="00F34C91" w:rsidRPr="0078196E">
        <w:rPr>
          <w:rFonts w:asciiTheme="majorBidi" w:hAnsiTheme="majorBidi" w:cstheme="majorBidi"/>
          <w:bCs/>
          <w:sz w:val="24"/>
          <w:szCs w:val="24"/>
        </w:rPr>
        <w:t xml:space="preserve">distribution in our photoreactor system </w:t>
      </w:r>
      <w:r w:rsidR="00E67A03" w:rsidRPr="0078196E">
        <w:rPr>
          <w:rFonts w:asciiTheme="majorBidi" w:hAnsiTheme="majorBidi" w:cstheme="majorBidi"/>
          <w:bCs/>
          <w:sz w:val="24"/>
          <w:szCs w:val="24"/>
        </w:rPr>
        <w:t>with 10</w:t>
      </w:r>
      <w:r w:rsidR="00D41BD1" w:rsidRPr="0078196E">
        <w:rPr>
          <w:rFonts w:asciiTheme="majorBidi" w:hAnsiTheme="majorBidi" w:cstheme="majorBidi"/>
          <w:bCs/>
          <w:sz w:val="24"/>
          <w:szCs w:val="24"/>
        </w:rPr>
        <w:t xml:space="preserve"> </w:t>
      </w:r>
      <w:r w:rsidR="00AD4CB6" w:rsidRPr="0078196E">
        <w:rPr>
          <w:rFonts w:asciiTheme="majorBidi" w:hAnsiTheme="majorBidi" w:cstheme="majorBidi"/>
          <w:bCs/>
          <w:sz w:val="24"/>
          <w:szCs w:val="24"/>
        </w:rPr>
        <w:t>visible LED light</w:t>
      </w:r>
      <w:r w:rsidR="00F34C91" w:rsidRPr="0078196E">
        <w:rPr>
          <w:rFonts w:asciiTheme="majorBidi" w:hAnsiTheme="majorBidi" w:cstheme="majorBidi"/>
          <w:bCs/>
          <w:sz w:val="24"/>
          <w:szCs w:val="24"/>
        </w:rPr>
        <w:t>s</w:t>
      </w:r>
      <w:r w:rsidRPr="0078196E">
        <w:rPr>
          <w:rFonts w:asciiTheme="majorBidi" w:hAnsiTheme="majorBidi" w:cstheme="majorBidi"/>
          <w:bCs/>
          <w:sz w:val="24"/>
          <w:szCs w:val="24"/>
        </w:rPr>
        <w:t xml:space="preserve"> is modelled by the approach </w:t>
      </w:r>
      <w:r w:rsidRPr="00BE1BD1">
        <w:rPr>
          <w:rFonts w:asciiTheme="majorBidi" w:hAnsiTheme="majorBidi" w:cstheme="majorBidi"/>
          <w:bCs/>
          <w:sz w:val="24"/>
          <w:szCs w:val="24"/>
        </w:rPr>
        <w:t xml:space="preserve">developed by G. Palmisano </w:t>
      </w:r>
      <w:r w:rsidRPr="00BE1BD1">
        <w:rPr>
          <w:rFonts w:asciiTheme="majorBidi" w:hAnsiTheme="majorBidi" w:cstheme="majorBidi"/>
          <w:bCs/>
          <w:sz w:val="24"/>
          <w:szCs w:val="24"/>
        </w:rPr>
        <w:fldChar w:fldCharType="begin" w:fldLock="1"/>
      </w:r>
      <w:r w:rsidR="00EE665B" w:rsidRPr="00BE1BD1">
        <w:rPr>
          <w:rFonts w:asciiTheme="majorBidi" w:hAnsiTheme="majorBidi" w:cstheme="majorBidi"/>
          <w:bCs/>
          <w:sz w:val="24"/>
          <w:szCs w:val="24"/>
        </w:rPr>
        <w:instrText>ADDIN CSL_CITATION {"citationItems":[{"id":"ITEM-1","itemData":{"DOI":"10.1515/ijcre-2012-0049","ISBN":"15426580","container-title":"International Journal of Chemical Reactor Engineering ","id":"ITEM-1","issued":{"date-parts":[["2013"]]},"page":"675","title":"Two-Dimensional Modeling of an Externally Irradiated Slurry Photoreactor ","type":"article","volume":"11 "},"uris":["http://www.mendeley.com/documents/?uuid=7c1a157d-b17c-4f1f-a078-f9d98975bcff"]}],"mendeley":{"formattedCitation":"[29]","plainTextFormattedCitation":"[29]","previouslyFormattedCitation":"[30]"},"properties":{"noteIndex":0},"schema":"https://github.com/citation-style-language/schema/raw/master/csl-citation.json"}</w:instrText>
      </w:r>
      <w:r w:rsidRPr="00BE1BD1">
        <w:rPr>
          <w:rFonts w:asciiTheme="majorBidi" w:hAnsiTheme="majorBidi" w:cstheme="majorBidi"/>
          <w:bCs/>
          <w:sz w:val="24"/>
          <w:szCs w:val="24"/>
        </w:rPr>
        <w:fldChar w:fldCharType="separate"/>
      </w:r>
      <w:r w:rsidR="00EE665B" w:rsidRPr="00BE1BD1">
        <w:rPr>
          <w:rFonts w:asciiTheme="majorBidi" w:hAnsiTheme="majorBidi" w:cstheme="majorBidi"/>
          <w:bCs/>
          <w:noProof/>
          <w:sz w:val="24"/>
          <w:szCs w:val="24"/>
        </w:rPr>
        <w:t>[29]</w:t>
      </w:r>
      <w:r w:rsidRPr="00BE1BD1">
        <w:rPr>
          <w:rFonts w:asciiTheme="majorBidi" w:hAnsiTheme="majorBidi" w:cstheme="majorBidi"/>
          <w:bCs/>
          <w:sz w:val="24"/>
          <w:szCs w:val="24"/>
        </w:rPr>
        <w:fldChar w:fldCharType="end"/>
      </w:r>
      <w:r w:rsidR="00FB5FDF" w:rsidRPr="00BE1BD1">
        <w:rPr>
          <w:rFonts w:asciiTheme="majorBidi" w:hAnsiTheme="majorBidi" w:cstheme="majorBidi"/>
          <w:bCs/>
          <w:sz w:val="24"/>
          <w:szCs w:val="24"/>
        </w:rPr>
        <w:t xml:space="preserve"> for 6 UV-lights</w:t>
      </w:r>
      <w:r w:rsidRPr="00BE1BD1">
        <w:rPr>
          <w:rFonts w:asciiTheme="majorBidi" w:hAnsiTheme="majorBidi" w:cstheme="majorBidi"/>
          <w:bCs/>
          <w:sz w:val="24"/>
          <w:szCs w:val="24"/>
        </w:rPr>
        <w:t xml:space="preserve">. </w:t>
      </w:r>
      <w:r w:rsidR="00AD4CB6" w:rsidRPr="00BE1BD1">
        <w:rPr>
          <w:rFonts w:asciiTheme="majorBidi" w:hAnsiTheme="majorBidi" w:cstheme="majorBidi"/>
          <w:bCs/>
          <w:sz w:val="24"/>
          <w:szCs w:val="24"/>
        </w:rPr>
        <w:t>The LED lights surrounding the reactor vessel</w:t>
      </w:r>
      <w:r w:rsidR="008A08A5" w:rsidRPr="00BE1BD1">
        <w:rPr>
          <w:rFonts w:asciiTheme="majorBidi" w:hAnsiTheme="majorBidi" w:cstheme="majorBidi"/>
          <w:bCs/>
          <w:sz w:val="24"/>
          <w:szCs w:val="24"/>
        </w:rPr>
        <w:t xml:space="preserve"> </w:t>
      </w:r>
      <w:r w:rsidR="0070105D" w:rsidRPr="00BE1BD1">
        <w:rPr>
          <w:rFonts w:asciiTheme="majorBidi" w:hAnsiTheme="majorBidi" w:cstheme="majorBidi"/>
          <w:bCs/>
          <w:sz w:val="24"/>
          <w:szCs w:val="24"/>
        </w:rPr>
        <w:t>are</w:t>
      </w:r>
      <w:r w:rsidR="008A08A5" w:rsidRPr="00BE1BD1">
        <w:rPr>
          <w:rFonts w:asciiTheme="majorBidi" w:hAnsiTheme="majorBidi" w:cstheme="majorBidi"/>
          <w:bCs/>
          <w:sz w:val="24"/>
          <w:szCs w:val="24"/>
        </w:rPr>
        <w:t xml:space="preserve"> placed</w:t>
      </w:r>
      <w:r w:rsidR="00AD4CB6" w:rsidRPr="00BE1BD1">
        <w:rPr>
          <w:rFonts w:asciiTheme="majorBidi" w:hAnsiTheme="majorBidi" w:cstheme="majorBidi"/>
          <w:bCs/>
          <w:sz w:val="24"/>
          <w:szCs w:val="24"/>
        </w:rPr>
        <w:t xml:space="preserve"> on a </w:t>
      </w:r>
      <w:r w:rsidR="008D0911" w:rsidRPr="00BE1BD1">
        <w:rPr>
          <w:rFonts w:asciiTheme="majorBidi" w:hAnsiTheme="majorBidi" w:cstheme="majorBidi"/>
          <w:bCs/>
          <w:sz w:val="24"/>
          <w:szCs w:val="24"/>
        </w:rPr>
        <w:t>height</w:t>
      </w:r>
      <w:r w:rsidR="00AD4CB6" w:rsidRPr="00BE1BD1">
        <w:rPr>
          <w:rFonts w:asciiTheme="majorBidi" w:hAnsiTheme="majorBidi" w:cstheme="majorBidi"/>
          <w:bCs/>
          <w:sz w:val="24"/>
          <w:szCs w:val="24"/>
        </w:rPr>
        <w:t xml:space="preserve"> that a </w:t>
      </w:r>
      <w:r w:rsidR="00B445D6" w:rsidRPr="00BE1BD1">
        <w:rPr>
          <w:rFonts w:asciiTheme="majorBidi" w:hAnsiTheme="majorBidi" w:cstheme="majorBidi"/>
          <w:bCs/>
          <w:sz w:val="24"/>
          <w:szCs w:val="24"/>
        </w:rPr>
        <w:t xml:space="preserve">complete </w:t>
      </w:r>
      <w:r w:rsidR="008D0911" w:rsidRPr="00BE1BD1">
        <w:rPr>
          <w:rFonts w:asciiTheme="majorBidi" w:hAnsiTheme="majorBidi" w:cstheme="majorBidi"/>
          <w:bCs/>
          <w:sz w:val="24"/>
          <w:szCs w:val="24"/>
        </w:rPr>
        <w:t>illumination</w:t>
      </w:r>
      <w:r w:rsidR="00B445D6" w:rsidRPr="00BE1BD1">
        <w:rPr>
          <w:rFonts w:asciiTheme="majorBidi" w:hAnsiTheme="majorBidi" w:cstheme="majorBidi"/>
          <w:bCs/>
          <w:sz w:val="24"/>
          <w:szCs w:val="24"/>
        </w:rPr>
        <w:t xml:space="preserve"> of </w:t>
      </w:r>
      <w:r w:rsidR="0070105D" w:rsidRPr="00BE1BD1">
        <w:rPr>
          <w:rFonts w:asciiTheme="majorBidi" w:hAnsiTheme="majorBidi" w:cstheme="majorBidi"/>
          <w:bCs/>
          <w:sz w:val="24"/>
          <w:szCs w:val="24"/>
        </w:rPr>
        <w:t xml:space="preserve">the </w:t>
      </w:r>
      <w:r w:rsidR="00B445D6" w:rsidRPr="00BE1BD1">
        <w:rPr>
          <w:rFonts w:asciiTheme="majorBidi" w:hAnsiTheme="majorBidi" w:cstheme="majorBidi"/>
          <w:bCs/>
          <w:sz w:val="24"/>
          <w:szCs w:val="24"/>
        </w:rPr>
        <w:t>reaction solution</w:t>
      </w:r>
      <w:r w:rsidR="008A08A5" w:rsidRPr="00BE1BD1">
        <w:rPr>
          <w:rFonts w:asciiTheme="majorBidi" w:hAnsiTheme="majorBidi" w:cstheme="majorBidi"/>
          <w:bCs/>
          <w:sz w:val="24"/>
          <w:szCs w:val="24"/>
        </w:rPr>
        <w:t xml:space="preserve"> </w:t>
      </w:r>
      <w:r w:rsidR="0070105D" w:rsidRPr="00BE1BD1">
        <w:rPr>
          <w:rFonts w:asciiTheme="majorBidi" w:hAnsiTheme="majorBidi" w:cstheme="majorBidi"/>
          <w:bCs/>
          <w:sz w:val="24"/>
          <w:szCs w:val="24"/>
        </w:rPr>
        <w:t xml:space="preserve">is </w:t>
      </w:r>
      <w:r w:rsidR="000C0406" w:rsidRPr="00BE1BD1">
        <w:rPr>
          <w:rFonts w:asciiTheme="majorBidi" w:hAnsiTheme="majorBidi" w:cstheme="majorBidi"/>
          <w:bCs/>
          <w:sz w:val="24"/>
          <w:szCs w:val="24"/>
        </w:rPr>
        <w:t>achieved</w:t>
      </w:r>
      <w:r w:rsidR="00B445D6" w:rsidRPr="00BE1BD1">
        <w:rPr>
          <w:rFonts w:asciiTheme="majorBidi" w:hAnsiTheme="majorBidi" w:cstheme="majorBidi"/>
          <w:bCs/>
          <w:sz w:val="24"/>
          <w:szCs w:val="24"/>
        </w:rPr>
        <w:t xml:space="preserve">. Therefore, </w:t>
      </w:r>
      <w:r w:rsidR="006D7672" w:rsidRPr="00BE1BD1">
        <w:rPr>
          <w:rFonts w:asciiTheme="majorBidi" w:hAnsiTheme="majorBidi" w:cstheme="majorBidi"/>
          <w:bCs/>
          <w:sz w:val="24"/>
          <w:szCs w:val="24"/>
        </w:rPr>
        <w:t xml:space="preserve">there is </w:t>
      </w:r>
      <w:r w:rsidR="00B445D6" w:rsidRPr="00BE1BD1">
        <w:rPr>
          <w:rFonts w:asciiTheme="majorBidi" w:hAnsiTheme="majorBidi" w:cstheme="majorBidi"/>
          <w:bCs/>
          <w:sz w:val="24"/>
          <w:szCs w:val="24"/>
        </w:rPr>
        <w:t>no gradients in the radiati</w:t>
      </w:r>
      <w:r w:rsidR="003D1FF9" w:rsidRPr="00BE1BD1">
        <w:rPr>
          <w:rFonts w:asciiTheme="majorBidi" w:hAnsiTheme="majorBidi" w:cstheme="majorBidi"/>
          <w:bCs/>
          <w:sz w:val="24"/>
          <w:szCs w:val="24"/>
        </w:rPr>
        <w:t>ve</w:t>
      </w:r>
      <w:r w:rsidR="00B445D6" w:rsidRPr="00BE1BD1">
        <w:rPr>
          <w:rFonts w:asciiTheme="majorBidi" w:hAnsiTheme="majorBidi" w:cstheme="majorBidi"/>
          <w:bCs/>
          <w:sz w:val="24"/>
          <w:szCs w:val="24"/>
        </w:rPr>
        <w:t xml:space="preserve"> flux in the </w:t>
      </w:r>
      <w:r w:rsidR="00130B3C" w:rsidRPr="00BE1BD1">
        <w:rPr>
          <w:rFonts w:asciiTheme="majorBidi" w:hAnsiTheme="majorBidi" w:cstheme="majorBidi"/>
          <w:sz w:val="24"/>
          <w:szCs w:val="24"/>
        </w:rPr>
        <w:t xml:space="preserve">longitudinal reaction depth </w:t>
      </w:r>
      <w:r w:rsidR="00B445D6" w:rsidRPr="00BE1BD1">
        <w:rPr>
          <w:rFonts w:asciiTheme="majorBidi" w:hAnsiTheme="majorBidi" w:cstheme="majorBidi"/>
          <w:bCs/>
          <w:sz w:val="24"/>
          <w:szCs w:val="24"/>
        </w:rPr>
        <w:t xml:space="preserve">and </w:t>
      </w:r>
      <w:r w:rsidR="000C0406" w:rsidRPr="00BE1BD1">
        <w:rPr>
          <w:rFonts w:asciiTheme="majorBidi" w:hAnsiTheme="majorBidi" w:cstheme="majorBidi"/>
          <w:bCs/>
          <w:sz w:val="24"/>
          <w:szCs w:val="24"/>
        </w:rPr>
        <w:t xml:space="preserve">the </w:t>
      </w:r>
      <w:r w:rsidR="00B445D6" w:rsidRPr="00BE1BD1">
        <w:rPr>
          <w:rFonts w:asciiTheme="majorBidi" w:hAnsiTheme="majorBidi" w:cstheme="majorBidi"/>
          <w:bCs/>
          <w:sz w:val="24"/>
          <w:szCs w:val="24"/>
        </w:rPr>
        <w:t xml:space="preserve">change of </w:t>
      </w:r>
      <w:r w:rsidR="000C0406" w:rsidRPr="00BE1BD1">
        <w:rPr>
          <w:rFonts w:asciiTheme="majorBidi" w:hAnsiTheme="majorBidi" w:cstheme="majorBidi"/>
          <w:bCs/>
          <w:sz w:val="24"/>
          <w:szCs w:val="24"/>
        </w:rPr>
        <w:t xml:space="preserve">the </w:t>
      </w:r>
      <w:r w:rsidR="00B445D6" w:rsidRPr="00BE1BD1">
        <w:rPr>
          <w:rFonts w:asciiTheme="majorBidi" w:hAnsiTheme="majorBidi" w:cstheme="majorBidi"/>
          <w:bCs/>
          <w:sz w:val="24"/>
          <w:szCs w:val="24"/>
        </w:rPr>
        <w:t>flux is only considered in the cross-section</w:t>
      </w:r>
      <w:r w:rsidR="00730B7A" w:rsidRPr="00BE1BD1">
        <w:rPr>
          <w:rFonts w:asciiTheme="majorBidi" w:hAnsiTheme="majorBidi" w:cstheme="majorBidi"/>
          <w:bCs/>
          <w:sz w:val="24"/>
          <w:szCs w:val="24"/>
        </w:rPr>
        <w:t xml:space="preserve"> (in two dimensions)</w:t>
      </w:r>
      <w:r w:rsidR="00FD3EB0" w:rsidRPr="00BE1BD1">
        <w:rPr>
          <w:rFonts w:asciiTheme="majorBidi" w:hAnsiTheme="majorBidi" w:cstheme="majorBidi"/>
          <w:bCs/>
          <w:sz w:val="24"/>
          <w:szCs w:val="24"/>
        </w:rPr>
        <w:t xml:space="preserve"> </w:t>
      </w:r>
      <w:r w:rsidR="00B445D6" w:rsidRPr="00BE1BD1">
        <w:rPr>
          <w:rFonts w:asciiTheme="majorBidi" w:hAnsiTheme="majorBidi" w:cstheme="majorBidi"/>
          <w:bCs/>
          <w:sz w:val="24"/>
          <w:szCs w:val="24"/>
        </w:rPr>
        <w:t>of the cylindrical reactor</w:t>
      </w:r>
      <w:r w:rsidR="00130B3C" w:rsidRPr="00BE1BD1">
        <w:rPr>
          <w:rFonts w:asciiTheme="majorBidi" w:hAnsiTheme="majorBidi" w:cstheme="majorBidi"/>
          <w:bCs/>
          <w:sz w:val="24"/>
          <w:szCs w:val="24"/>
        </w:rPr>
        <w:t xml:space="preserve">, based on the two flux </w:t>
      </w:r>
      <w:r w:rsidR="00730B7A" w:rsidRPr="00BE1BD1">
        <w:rPr>
          <w:rFonts w:asciiTheme="majorBidi" w:hAnsiTheme="majorBidi" w:cstheme="majorBidi"/>
          <w:sz w:val="24"/>
          <w:szCs w:val="24"/>
        </w:rPr>
        <w:t>absorption-scattering</w:t>
      </w:r>
      <w:r w:rsidR="00730B7A" w:rsidRPr="00BE1BD1">
        <w:rPr>
          <w:rFonts w:asciiTheme="majorBidi" w:hAnsiTheme="majorBidi" w:cstheme="majorBidi"/>
          <w:bCs/>
          <w:sz w:val="24"/>
          <w:szCs w:val="24"/>
        </w:rPr>
        <w:t xml:space="preserve"> model employed by G. Palmisano </w:t>
      </w:r>
      <w:r w:rsidR="00730B7A" w:rsidRPr="00BE1BD1">
        <w:rPr>
          <w:rFonts w:asciiTheme="majorBidi" w:hAnsiTheme="majorBidi" w:cstheme="majorBidi"/>
          <w:bCs/>
          <w:sz w:val="24"/>
          <w:szCs w:val="24"/>
        </w:rPr>
        <w:fldChar w:fldCharType="begin" w:fldLock="1"/>
      </w:r>
      <w:r w:rsidR="00730B7A" w:rsidRPr="00BE1BD1">
        <w:rPr>
          <w:rFonts w:asciiTheme="majorBidi" w:hAnsiTheme="majorBidi" w:cstheme="majorBidi"/>
          <w:bCs/>
          <w:sz w:val="24"/>
          <w:szCs w:val="24"/>
        </w:rPr>
        <w:instrText>ADDIN CSL_CITATION {"citationItems":[{"id":"ITEM-1","itemData":{"DOI":"10.1515/ijcre-2012-0049","ISBN":"15426580","container-title":"International Journal of Chemical Reactor Engineering ","id":"ITEM-1","issued":{"date-parts":[["2013"]]},"page":"675","title":"Two-Dimensional Modeling of an Externally Irradiated Slurry Photoreactor ","type":"article","volume":"11 "},"uris":["http://www.mendeley.com/documents/?uuid=7c1a157d-b17c-4f1f-a078-f9d98975bcff"]}],"mendeley":{"formattedCitation":"[29]","plainTextFormattedCitation":"[29]","previouslyFormattedCitation":"[30]"},"properties":{"noteIndex":0},"schema":"https://github.com/citation-style-language/schema/raw/master/csl-citation.json"}</w:instrText>
      </w:r>
      <w:r w:rsidR="00730B7A" w:rsidRPr="00BE1BD1">
        <w:rPr>
          <w:rFonts w:asciiTheme="majorBidi" w:hAnsiTheme="majorBidi" w:cstheme="majorBidi"/>
          <w:bCs/>
          <w:sz w:val="24"/>
          <w:szCs w:val="24"/>
        </w:rPr>
        <w:fldChar w:fldCharType="separate"/>
      </w:r>
      <w:r w:rsidR="00730B7A" w:rsidRPr="00BE1BD1">
        <w:rPr>
          <w:rFonts w:asciiTheme="majorBidi" w:hAnsiTheme="majorBidi" w:cstheme="majorBidi"/>
          <w:bCs/>
          <w:noProof/>
          <w:sz w:val="24"/>
          <w:szCs w:val="24"/>
        </w:rPr>
        <w:t>[29]</w:t>
      </w:r>
      <w:r w:rsidR="00730B7A" w:rsidRPr="00BE1BD1">
        <w:rPr>
          <w:rFonts w:asciiTheme="majorBidi" w:hAnsiTheme="majorBidi" w:cstheme="majorBidi"/>
          <w:bCs/>
          <w:sz w:val="24"/>
          <w:szCs w:val="24"/>
        </w:rPr>
        <w:fldChar w:fldCharType="end"/>
      </w:r>
      <w:r w:rsidR="00730B7A" w:rsidRPr="00BE1BD1">
        <w:rPr>
          <w:rFonts w:asciiTheme="majorBidi" w:hAnsiTheme="majorBidi" w:cstheme="majorBidi"/>
          <w:bCs/>
          <w:sz w:val="24"/>
          <w:szCs w:val="24"/>
        </w:rPr>
        <w:t xml:space="preserve">. </w:t>
      </w:r>
      <w:r w:rsidR="00B445D6" w:rsidRPr="00BE1BD1">
        <w:rPr>
          <w:rFonts w:asciiTheme="majorBidi" w:hAnsiTheme="majorBidi" w:cstheme="majorBidi"/>
          <w:bCs/>
          <w:sz w:val="24"/>
          <w:szCs w:val="24"/>
        </w:rPr>
        <w:t>For each particle</w:t>
      </w:r>
      <w:r w:rsidRPr="00BE1BD1">
        <w:rPr>
          <w:rFonts w:asciiTheme="majorBidi" w:hAnsiTheme="majorBidi" w:cstheme="majorBidi"/>
          <w:bCs/>
          <w:sz w:val="24"/>
          <w:szCs w:val="24"/>
        </w:rPr>
        <w:t xml:space="preserve"> </w:t>
      </w:r>
      <w:r w:rsidR="00AA05BB" w:rsidRPr="00BE1BD1">
        <w:rPr>
          <w:rFonts w:asciiTheme="majorBidi" w:hAnsiTheme="majorBidi" w:cstheme="majorBidi"/>
          <w:bCs/>
          <w:sz w:val="24"/>
          <w:szCs w:val="24"/>
        </w:rPr>
        <w:t xml:space="preserve">positioned </w:t>
      </w:r>
      <w:r w:rsidRPr="00BE1BD1">
        <w:rPr>
          <w:rFonts w:asciiTheme="majorBidi" w:hAnsiTheme="majorBidi" w:cstheme="majorBidi"/>
          <w:bCs/>
          <w:sz w:val="24"/>
          <w:szCs w:val="24"/>
        </w:rPr>
        <w:t>in that area</w:t>
      </w:r>
      <w:r w:rsidR="00B445D6" w:rsidRPr="00BE1BD1">
        <w:rPr>
          <w:rFonts w:asciiTheme="majorBidi" w:hAnsiTheme="majorBidi" w:cstheme="majorBidi"/>
          <w:bCs/>
          <w:sz w:val="24"/>
          <w:szCs w:val="24"/>
        </w:rPr>
        <w:t xml:space="preserve">, contribution of </w:t>
      </w:r>
      <w:r w:rsidR="008A08A5" w:rsidRPr="00BE1BD1">
        <w:rPr>
          <w:rFonts w:asciiTheme="majorBidi" w:hAnsiTheme="majorBidi" w:cstheme="majorBidi"/>
          <w:bCs/>
          <w:sz w:val="24"/>
          <w:szCs w:val="24"/>
        </w:rPr>
        <w:t xml:space="preserve">the </w:t>
      </w:r>
      <w:r w:rsidR="00B445D6" w:rsidRPr="00BE1BD1">
        <w:rPr>
          <w:rFonts w:asciiTheme="majorBidi" w:hAnsiTheme="majorBidi" w:cstheme="majorBidi"/>
          <w:bCs/>
          <w:sz w:val="24"/>
          <w:szCs w:val="24"/>
        </w:rPr>
        <w:t>radiat</w:t>
      </w:r>
      <w:r w:rsidR="003D1FF9" w:rsidRPr="00BE1BD1">
        <w:rPr>
          <w:rFonts w:asciiTheme="majorBidi" w:hAnsiTheme="majorBidi" w:cstheme="majorBidi"/>
          <w:bCs/>
          <w:sz w:val="24"/>
          <w:szCs w:val="24"/>
        </w:rPr>
        <w:t>ive</w:t>
      </w:r>
      <w:r w:rsidR="00B445D6" w:rsidRPr="00BE1BD1">
        <w:rPr>
          <w:rFonts w:asciiTheme="majorBidi" w:hAnsiTheme="majorBidi" w:cstheme="majorBidi"/>
          <w:bCs/>
          <w:sz w:val="24"/>
          <w:szCs w:val="24"/>
        </w:rPr>
        <w:t xml:space="preserve"> flux from all 10 LED lights account</w:t>
      </w:r>
      <w:r w:rsidR="00010454" w:rsidRPr="00BE1BD1">
        <w:rPr>
          <w:rFonts w:asciiTheme="majorBidi" w:hAnsiTheme="majorBidi" w:cstheme="majorBidi"/>
          <w:bCs/>
          <w:sz w:val="24"/>
          <w:szCs w:val="24"/>
        </w:rPr>
        <w:t>s</w:t>
      </w:r>
      <w:r w:rsidR="00B445D6" w:rsidRPr="00BE1BD1">
        <w:rPr>
          <w:rFonts w:asciiTheme="majorBidi" w:hAnsiTheme="majorBidi" w:cstheme="majorBidi"/>
          <w:bCs/>
          <w:sz w:val="24"/>
          <w:szCs w:val="24"/>
        </w:rPr>
        <w:t xml:space="preserve"> for the total received flux</w:t>
      </w:r>
      <w:r w:rsidR="00AA05BB" w:rsidRPr="00BE1BD1">
        <w:rPr>
          <w:rFonts w:asciiTheme="majorBidi" w:hAnsiTheme="majorBidi" w:cstheme="majorBidi"/>
          <w:bCs/>
          <w:sz w:val="24"/>
          <w:szCs w:val="24"/>
        </w:rPr>
        <w:t>es</w:t>
      </w:r>
      <w:r w:rsidR="00B445D6" w:rsidRPr="00BE1BD1">
        <w:rPr>
          <w:rFonts w:asciiTheme="majorBidi" w:hAnsiTheme="majorBidi" w:cstheme="majorBidi"/>
          <w:bCs/>
          <w:sz w:val="24"/>
          <w:szCs w:val="24"/>
        </w:rPr>
        <w:t>.</w:t>
      </w:r>
      <w:r w:rsidRPr="00BE1BD1">
        <w:rPr>
          <w:rFonts w:asciiTheme="majorBidi" w:hAnsiTheme="majorBidi" w:cstheme="majorBidi"/>
          <w:bCs/>
          <w:sz w:val="24"/>
          <w:szCs w:val="24"/>
        </w:rPr>
        <w:t xml:space="preserve"> The radiati</w:t>
      </w:r>
      <w:r w:rsidR="00745A4C" w:rsidRPr="00BE1BD1">
        <w:rPr>
          <w:rFonts w:asciiTheme="majorBidi" w:hAnsiTheme="majorBidi" w:cstheme="majorBidi"/>
          <w:bCs/>
          <w:sz w:val="24"/>
          <w:szCs w:val="24"/>
        </w:rPr>
        <w:t>ve</w:t>
      </w:r>
      <w:r w:rsidRPr="00BE1BD1">
        <w:rPr>
          <w:rFonts w:asciiTheme="majorBidi" w:hAnsiTheme="majorBidi" w:cstheme="majorBidi"/>
          <w:bCs/>
          <w:sz w:val="24"/>
          <w:szCs w:val="24"/>
        </w:rPr>
        <w:t xml:space="preserve"> flux from</w:t>
      </w:r>
      <w:r w:rsidR="00AA05BB" w:rsidRPr="00BE1BD1">
        <w:rPr>
          <w:rFonts w:asciiTheme="majorBidi" w:hAnsiTheme="majorBidi" w:cstheme="majorBidi"/>
          <w:bCs/>
          <w:sz w:val="24"/>
          <w:szCs w:val="24"/>
        </w:rPr>
        <w:t xml:space="preserve"> each</w:t>
      </w:r>
      <w:r w:rsidRPr="00BE1BD1">
        <w:rPr>
          <w:rFonts w:asciiTheme="majorBidi" w:hAnsiTheme="majorBidi" w:cstheme="majorBidi"/>
          <w:bCs/>
          <w:sz w:val="24"/>
          <w:szCs w:val="24"/>
        </w:rPr>
        <w:t xml:space="preserve"> LED</w:t>
      </w:r>
      <w:r w:rsidR="00B829B5" w:rsidRPr="00BE1BD1">
        <w:rPr>
          <w:rFonts w:asciiTheme="majorBidi" w:hAnsiTheme="majorBidi" w:cstheme="majorBidi"/>
          <w:bCs/>
          <w:sz w:val="24"/>
          <w:szCs w:val="24"/>
        </w:rPr>
        <w:t xml:space="preserve"> </w:t>
      </w:r>
      <w:r w:rsidR="00993388" w:rsidRPr="00BE1BD1">
        <w:rPr>
          <w:rFonts w:asciiTheme="majorBidi" w:hAnsiTheme="majorBidi" w:cstheme="majorBidi"/>
          <w:bCs/>
          <w:sz w:val="24"/>
          <w:szCs w:val="24"/>
        </w:rPr>
        <w:t xml:space="preserve">absorbed </w:t>
      </w:r>
      <w:r w:rsidR="008A08A5" w:rsidRPr="00BE1BD1">
        <w:rPr>
          <w:rFonts w:asciiTheme="majorBidi" w:hAnsiTheme="majorBidi" w:cstheme="majorBidi"/>
          <w:bCs/>
          <w:sz w:val="24"/>
          <w:szCs w:val="24"/>
        </w:rPr>
        <w:t>by an</w:t>
      </w:r>
      <w:r w:rsidR="00B829B5" w:rsidRPr="00BE1BD1">
        <w:rPr>
          <w:rFonts w:asciiTheme="majorBidi" w:hAnsiTheme="majorBidi" w:cstheme="majorBidi"/>
          <w:bCs/>
          <w:sz w:val="24"/>
          <w:szCs w:val="24"/>
        </w:rPr>
        <w:t xml:space="preserve"> irradiated particle</w:t>
      </w:r>
      <w:r w:rsidR="00AA05BB" w:rsidRPr="00BE1BD1">
        <w:rPr>
          <w:rFonts w:asciiTheme="majorBidi" w:hAnsiTheme="majorBidi" w:cstheme="majorBidi"/>
          <w:bCs/>
          <w:sz w:val="24"/>
          <w:szCs w:val="24"/>
        </w:rPr>
        <w:t xml:space="preserve"> is </w:t>
      </w:r>
      <w:r w:rsidR="00FB5FDF" w:rsidRPr="00BE1BD1">
        <w:rPr>
          <w:rFonts w:asciiTheme="majorBidi" w:hAnsiTheme="majorBidi" w:cstheme="majorBidi"/>
          <w:bCs/>
          <w:sz w:val="24"/>
          <w:szCs w:val="24"/>
        </w:rPr>
        <w:t>evaluated</w:t>
      </w:r>
      <w:r w:rsidRPr="00BE1BD1">
        <w:rPr>
          <w:rFonts w:asciiTheme="majorBidi" w:hAnsiTheme="majorBidi" w:cstheme="majorBidi"/>
          <w:bCs/>
          <w:sz w:val="24"/>
          <w:szCs w:val="24"/>
        </w:rPr>
        <w:t xml:space="preserve"> by the radiative transfer equation (RTE)</w:t>
      </w:r>
      <w:r w:rsidR="008A08A5" w:rsidRPr="00BE1BD1">
        <w:rPr>
          <w:rFonts w:asciiTheme="majorBidi" w:hAnsiTheme="majorBidi" w:cstheme="majorBidi"/>
          <w:bCs/>
          <w:sz w:val="24"/>
          <w:szCs w:val="24"/>
        </w:rPr>
        <w:t>,</w:t>
      </w:r>
      <w:r w:rsidR="000539A8" w:rsidRPr="00BE1BD1">
        <w:rPr>
          <w:rFonts w:asciiTheme="majorBidi" w:hAnsiTheme="majorBidi" w:cstheme="majorBidi"/>
          <w:bCs/>
          <w:sz w:val="24"/>
          <w:szCs w:val="24"/>
        </w:rPr>
        <w:t xml:space="preserve"> </w:t>
      </w:r>
      <w:r w:rsidRPr="00BE1BD1">
        <w:rPr>
          <w:rFonts w:asciiTheme="majorBidi" w:hAnsiTheme="majorBidi" w:cstheme="majorBidi"/>
          <w:bCs/>
          <w:sz w:val="24"/>
          <w:szCs w:val="24"/>
        </w:rPr>
        <w:t>which expresses the radiation energy balance at a certain wavelength (λ) and given propagation direction (Ω)</w:t>
      </w:r>
      <w:r w:rsidR="00521FD5" w:rsidRPr="00BE1BD1">
        <w:rPr>
          <w:rFonts w:asciiTheme="majorBidi" w:hAnsiTheme="majorBidi" w:cstheme="majorBidi"/>
          <w:bCs/>
          <w:sz w:val="24"/>
          <w:szCs w:val="24"/>
        </w:rPr>
        <w:t xml:space="preserve">. </w:t>
      </w:r>
      <w:r w:rsidR="00893322" w:rsidRPr="00BE1BD1">
        <w:rPr>
          <w:rFonts w:asciiTheme="majorBidi" w:hAnsiTheme="majorBidi" w:cstheme="majorBidi"/>
          <w:bCs/>
          <w:sz w:val="24"/>
          <w:szCs w:val="24"/>
        </w:rPr>
        <w:t xml:space="preserve">The </w:t>
      </w:r>
      <w:r w:rsidR="00521FD5" w:rsidRPr="00BE1BD1">
        <w:rPr>
          <w:rFonts w:asciiTheme="majorBidi" w:hAnsiTheme="majorBidi" w:cstheme="majorBidi"/>
          <w:bCs/>
          <w:sz w:val="24"/>
          <w:szCs w:val="24"/>
        </w:rPr>
        <w:t>RTE</w:t>
      </w:r>
      <w:r w:rsidR="00234E36" w:rsidRPr="00BE1BD1">
        <w:rPr>
          <w:rFonts w:asciiTheme="majorBidi" w:hAnsiTheme="majorBidi" w:cstheme="majorBidi"/>
          <w:bCs/>
          <w:sz w:val="24"/>
          <w:szCs w:val="24"/>
        </w:rPr>
        <w:t xml:space="preserve"> gives information of how </w:t>
      </w:r>
      <w:r w:rsidR="00234E36" w:rsidRPr="0078196E">
        <w:rPr>
          <w:rFonts w:asciiTheme="majorBidi" w:hAnsiTheme="majorBidi" w:cstheme="majorBidi"/>
          <w:bCs/>
          <w:sz w:val="24"/>
          <w:szCs w:val="24"/>
        </w:rPr>
        <w:t xml:space="preserve">the spatial intensity variation depends on </w:t>
      </w:r>
      <w:r w:rsidR="00893322" w:rsidRPr="0078196E">
        <w:rPr>
          <w:rFonts w:asciiTheme="majorBidi" w:hAnsiTheme="majorBidi" w:cstheme="majorBidi"/>
          <w:bCs/>
          <w:sz w:val="24"/>
          <w:szCs w:val="24"/>
        </w:rPr>
        <w:t xml:space="preserve">the particle </w:t>
      </w:r>
      <w:r w:rsidR="00234E36" w:rsidRPr="0078196E">
        <w:rPr>
          <w:rFonts w:asciiTheme="majorBidi" w:hAnsiTheme="majorBidi" w:cstheme="majorBidi"/>
          <w:bCs/>
          <w:sz w:val="24"/>
          <w:szCs w:val="24"/>
        </w:rPr>
        <w:t xml:space="preserve">light absorption, </w:t>
      </w:r>
      <w:r w:rsidR="00893322" w:rsidRPr="0078196E">
        <w:rPr>
          <w:rFonts w:asciiTheme="majorBidi" w:hAnsiTheme="majorBidi" w:cstheme="majorBidi"/>
          <w:bCs/>
          <w:sz w:val="24"/>
          <w:szCs w:val="24"/>
        </w:rPr>
        <w:t xml:space="preserve">particle </w:t>
      </w:r>
      <w:r w:rsidR="00234E36" w:rsidRPr="0078196E">
        <w:rPr>
          <w:rFonts w:asciiTheme="majorBidi" w:hAnsiTheme="majorBidi" w:cstheme="majorBidi"/>
          <w:bCs/>
          <w:sz w:val="24"/>
          <w:szCs w:val="24"/>
        </w:rPr>
        <w:t xml:space="preserve">emission and the two types of </w:t>
      </w:r>
      <w:r w:rsidR="00893322" w:rsidRPr="0078196E">
        <w:rPr>
          <w:rFonts w:asciiTheme="majorBidi" w:hAnsiTheme="majorBidi" w:cstheme="majorBidi"/>
          <w:bCs/>
          <w:sz w:val="24"/>
          <w:szCs w:val="24"/>
        </w:rPr>
        <w:t xml:space="preserve">particle </w:t>
      </w:r>
      <w:r w:rsidR="00234E36" w:rsidRPr="0078196E">
        <w:rPr>
          <w:rFonts w:asciiTheme="majorBidi" w:hAnsiTheme="majorBidi" w:cstheme="majorBidi"/>
          <w:bCs/>
          <w:sz w:val="24"/>
          <w:szCs w:val="24"/>
        </w:rPr>
        <w:t xml:space="preserve">scattering (in-scattering and out-scattering). The complete form of </w:t>
      </w:r>
      <w:r w:rsidR="00893322" w:rsidRPr="0078196E">
        <w:rPr>
          <w:rFonts w:asciiTheme="majorBidi" w:hAnsiTheme="majorBidi" w:cstheme="majorBidi"/>
          <w:bCs/>
          <w:sz w:val="24"/>
          <w:szCs w:val="24"/>
        </w:rPr>
        <w:t xml:space="preserve">the </w:t>
      </w:r>
      <w:r w:rsidR="00234E36" w:rsidRPr="0078196E">
        <w:rPr>
          <w:rFonts w:asciiTheme="majorBidi" w:hAnsiTheme="majorBidi" w:cstheme="majorBidi"/>
          <w:bCs/>
          <w:sz w:val="24"/>
          <w:szCs w:val="24"/>
        </w:rPr>
        <w:t xml:space="preserve">RTE can be seen in </w:t>
      </w:r>
      <w:r w:rsidR="006A6FAC" w:rsidRPr="0078196E">
        <w:rPr>
          <w:rFonts w:asciiTheme="majorBidi" w:hAnsiTheme="majorBidi" w:cstheme="majorBidi"/>
          <w:bCs/>
          <w:sz w:val="24"/>
          <w:szCs w:val="24"/>
        </w:rPr>
        <w:t xml:space="preserve">Eq. </w:t>
      </w:r>
      <w:r w:rsidR="00D76C56" w:rsidRPr="0078196E">
        <w:rPr>
          <w:rFonts w:asciiTheme="majorBidi" w:hAnsiTheme="majorBidi" w:cstheme="majorBidi"/>
          <w:bCs/>
          <w:sz w:val="24"/>
          <w:szCs w:val="24"/>
        </w:rPr>
        <w:t>4.</w:t>
      </w:r>
      <w:r w:rsidR="006A6FAC" w:rsidRPr="0078196E">
        <w:rPr>
          <w:rFonts w:asciiTheme="majorBidi" w:hAnsiTheme="majorBidi" w:cstheme="majorBidi"/>
          <w:bCs/>
          <w:sz w:val="24"/>
          <w:szCs w:val="24"/>
        </w:rPr>
        <w:t xml:space="preserve"> </w:t>
      </w:r>
    </w:p>
    <w:p w14:paraId="0D162CE9" w14:textId="77777777" w:rsidR="00D26FF1" w:rsidRPr="0078196E" w:rsidRDefault="00D42949" w:rsidP="00567EB8">
      <w:pPr>
        <w:shd w:val="clear" w:color="auto" w:fill="FFFFFF"/>
        <w:spacing w:before="100" w:beforeAutospacing="1" w:after="0" w:line="360" w:lineRule="auto"/>
        <w:ind w:left="24"/>
        <w:jc w:val="both"/>
        <w:rPr>
          <w:rFonts w:asciiTheme="majorBidi" w:eastAsiaTheme="minorEastAsia" w:hAnsiTheme="majorBidi" w:cstheme="majorBidi"/>
          <w:sz w:val="24"/>
          <w:szCs w:val="24"/>
        </w:rPr>
      </w:pPr>
      <m:oMath>
        <m:f>
          <m:fPr>
            <m:ctrlPr>
              <w:rPr>
                <w:rFonts w:ascii="Cambria Math" w:hAnsi="Cambria Math" w:cstheme="majorBidi"/>
                <w:bCs/>
                <w:i/>
                <w:sz w:val="24"/>
                <w:szCs w:val="24"/>
              </w:rPr>
            </m:ctrlPr>
          </m:fPr>
          <m:num>
            <m:r>
              <w:rPr>
                <w:rFonts w:ascii="Cambria Math" w:hAnsi="Cambria Math" w:cstheme="majorBidi"/>
                <w:sz w:val="24"/>
                <w:szCs w:val="24"/>
              </w:rPr>
              <m:t>d</m:t>
            </m:r>
            <m:sSub>
              <m:sSubPr>
                <m:ctrlPr>
                  <w:rPr>
                    <w:rFonts w:ascii="Cambria Math" w:hAnsi="Cambria Math" w:cstheme="majorBidi"/>
                    <w:bCs/>
                    <w:i/>
                    <w:sz w:val="24"/>
                    <w:szCs w:val="24"/>
                  </w:rPr>
                </m:ctrlPr>
              </m:sSubPr>
              <m:e>
                <m:r>
                  <w:rPr>
                    <w:rFonts w:ascii="Cambria Math" w:hAnsi="Cambria Math" w:cstheme="majorBidi"/>
                    <w:sz w:val="24"/>
                    <w:szCs w:val="24"/>
                  </w:rPr>
                  <m:t>I</m:t>
                </m:r>
              </m:e>
              <m:sub>
                <m:r>
                  <w:rPr>
                    <w:rFonts w:ascii="Cambria Math" w:hAnsi="Cambria Math" w:cstheme="majorBidi"/>
                    <w:sz w:val="24"/>
                    <w:szCs w:val="24"/>
                  </w:rPr>
                  <m:t>Ω,λ</m:t>
                </m:r>
              </m:sub>
            </m:sSub>
          </m:num>
          <m:den>
            <m:r>
              <w:rPr>
                <w:rFonts w:ascii="Cambria Math" w:hAnsi="Cambria Math" w:cstheme="majorBidi"/>
                <w:sz w:val="24"/>
                <w:szCs w:val="24"/>
              </w:rPr>
              <m:t>dx</m:t>
            </m:r>
          </m:den>
        </m:f>
        <m:r>
          <w:rPr>
            <w:rFonts w:ascii="Cambria Math" w:hAnsi="Cambria Math" w:cstheme="majorBidi"/>
            <w:sz w:val="24"/>
            <w:szCs w:val="24"/>
          </w:rPr>
          <m:t xml:space="preserve"> =  -</m:t>
        </m:r>
        <m:sSub>
          <m:sSubPr>
            <m:ctrlPr>
              <w:rPr>
                <w:rFonts w:ascii="Cambria Math" w:hAnsi="Cambria Math" w:cstheme="majorBidi"/>
                <w:bCs/>
                <w:i/>
                <w:sz w:val="24"/>
                <w:szCs w:val="24"/>
              </w:rPr>
            </m:ctrlPr>
          </m:sSubPr>
          <m:e>
            <m:r>
              <w:rPr>
                <w:rFonts w:ascii="Cambria Math" w:hAnsi="Cambria Math" w:cstheme="majorBidi"/>
                <w:sz w:val="24"/>
                <w:szCs w:val="24"/>
              </w:rPr>
              <m:t xml:space="preserve">  k</m:t>
            </m:r>
          </m:e>
          <m:sub>
            <m:r>
              <w:rPr>
                <w:rFonts w:ascii="Cambria Math" w:hAnsi="Cambria Math" w:cstheme="majorBidi"/>
                <w:sz w:val="24"/>
                <w:szCs w:val="24"/>
              </w:rPr>
              <m:t>λ</m:t>
            </m:r>
          </m:sub>
        </m:sSub>
        <m:sSub>
          <m:sSubPr>
            <m:ctrlPr>
              <w:rPr>
                <w:rFonts w:ascii="Cambria Math" w:hAnsi="Cambria Math" w:cstheme="majorBidi"/>
                <w:bCs/>
                <w:i/>
                <w:sz w:val="24"/>
                <w:szCs w:val="24"/>
              </w:rPr>
            </m:ctrlPr>
          </m:sSubPr>
          <m:e>
            <m:r>
              <w:rPr>
                <w:rFonts w:ascii="Cambria Math" w:hAnsi="Cambria Math" w:cstheme="majorBidi"/>
                <w:sz w:val="24"/>
                <w:szCs w:val="24"/>
              </w:rPr>
              <m:t>I</m:t>
            </m:r>
          </m:e>
          <m:sub>
            <m:r>
              <w:rPr>
                <w:rFonts w:ascii="Cambria Math" w:hAnsi="Cambria Math" w:cstheme="majorBidi"/>
                <w:sz w:val="24"/>
                <w:szCs w:val="24"/>
              </w:rPr>
              <m:t>Ω,λ</m:t>
            </m:r>
          </m:sub>
        </m:sSub>
        <m:r>
          <w:rPr>
            <w:rFonts w:ascii="Cambria Math" w:hAnsi="Cambria Math" w:cstheme="majorBidi"/>
            <w:sz w:val="24"/>
            <w:szCs w:val="24"/>
          </w:rPr>
          <m:t xml:space="preserve">    +    ε</m:t>
        </m:r>
        <m:sSub>
          <m:sSubPr>
            <m:ctrlPr>
              <w:rPr>
                <w:rFonts w:ascii="Cambria Math" w:hAnsi="Cambria Math" w:cstheme="majorBidi"/>
                <w:bCs/>
                <w:i/>
                <w:sz w:val="24"/>
                <w:szCs w:val="24"/>
              </w:rPr>
            </m:ctrlPr>
          </m:sSubPr>
          <m:e>
            <m:r>
              <w:rPr>
                <w:rFonts w:ascii="Cambria Math" w:hAnsi="Cambria Math" w:cstheme="majorBidi"/>
                <w:sz w:val="24"/>
                <w:szCs w:val="24"/>
              </w:rPr>
              <m:t>I</m:t>
            </m:r>
          </m:e>
          <m:sub>
            <m:r>
              <w:rPr>
                <w:rFonts w:ascii="Cambria Math" w:hAnsi="Cambria Math" w:cstheme="majorBidi"/>
                <w:sz w:val="24"/>
                <w:szCs w:val="24"/>
              </w:rPr>
              <m:t>bb,λ</m:t>
            </m:r>
          </m:sub>
        </m:sSub>
        <m:r>
          <w:rPr>
            <w:rFonts w:ascii="Cambria Math" w:hAnsi="Cambria Math" w:cstheme="majorBidi"/>
            <w:sz w:val="24"/>
            <w:szCs w:val="24"/>
          </w:rPr>
          <m:t xml:space="preserve">      -     s</m:t>
        </m:r>
        <m:sSub>
          <m:sSubPr>
            <m:ctrlPr>
              <w:rPr>
                <w:rFonts w:ascii="Cambria Math" w:hAnsi="Cambria Math" w:cstheme="majorBidi"/>
                <w:bCs/>
                <w:i/>
                <w:sz w:val="24"/>
                <w:szCs w:val="24"/>
              </w:rPr>
            </m:ctrlPr>
          </m:sSubPr>
          <m:e>
            <m:r>
              <w:rPr>
                <w:rFonts w:ascii="Cambria Math" w:hAnsi="Cambria Math" w:cstheme="majorBidi"/>
                <w:sz w:val="24"/>
                <w:szCs w:val="24"/>
              </w:rPr>
              <m:t>I</m:t>
            </m:r>
          </m:e>
          <m:sub>
            <m:r>
              <w:rPr>
                <w:rFonts w:ascii="Cambria Math" w:hAnsi="Cambria Math" w:cstheme="majorBidi"/>
                <w:sz w:val="24"/>
                <w:szCs w:val="24"/>
              </w:rPr>
              <m:t>Ω,λ</m:t>
            </m:r>
          </m:sub>
        </m:sSub>
        <m:r>
          <w:rPr>
            <w:rFonts w:ascii="Cambria Math" w:hAnsi="Cambria Math" w:cstheme="majorBidi"/>
            <w:sz w:val="24"/>
            <w:szCs w:val="24"/>
          </w:rPr>
          <m:t xml:space="preserve">     +      </m:t>
        </m:r>
        <m:f>
          <m:fPr>
            <m:ctrlPr>
              <w:rPr>
                <w:rFonts w:ascii="Cambria Math" w:hAnsi="Cambria Math" w:cstheme="majorBidi"/>
                <w:bCs/>
                <w:i/>
                <w:sz w:val="24"/>
                <w:szCs w:val="24"/>
              </w:rPr>
            </m:ctrlPr>
          </m:fPr>
          <m:num>
            <m:r>
              <w:rPr>
                <w:rFonts w:ascii="Cambria Math" w:hAnsi="Cambria Math" w:cstheme="majorBidi"/>
                <w:sz w:val="24"/>
                <w:szCs w:val="24"/>
              </w:rPr>
              <m:t>S</m:t>
            </m:r>
          </m:num>
          <m:den>
            <m:r>
              <w:rPr>
                <w:rFonts w:ascii="Cambria Math" w:hAnsi="Cambria Math" w:cstheme="majorBidi"/>
                <w:sz w:val="24"/>
                <w:szCs w:val="24"/>
              </w:rPr>
              <m:t>4π</m:t>
            </m:r>
          </m:den>
        </m:f>
        <m:nary>
          <m:naryPr>
            <m:limLoc m:val="undOvr"/>
            <m:subHide m:val="1"/>
            <m:supHide m:val="1"/>
            <m:ctrlPr>
              <w:rPr>
                <w:rFonts w:ascii="Cambria Math" w:hAnsi="Cambria Math" w:cstheme="majorBidi"/>
                <w:bCs/>
                <w:i/>
                <w:sz w:val="24"/>
                <w:szCs w:val="24"/>
              </w:rPr>
            </m:ctrlPr>
          </m:naryPr>
          <m:sub/>
          <m:sup/>
          <m:e>
            <m:sSub>
              <m:sSubPr>
                <m:ctrlPr>
                  <w:rPr>
                    <w:rFonts w:ascii="Cambria Math" w:hAnsi="Cambria Math" w:cstheme="majorBidi"/>
                    <w:bCs/>
                    <w:i/>
                    <w:sz w:val="24"/>
                    <w:szCs w:val="24"/>
                  </w:rPr>
                </m:ctrlPr>
              </m:sSubPr>
              <m:e>
                <m:r>
                  <w:rPr>
                    <w:rFonts w:ascii="Cambria Math" w:hAnsi="Cambria Math" w:cstheme="majorBidi"/>
                    <w:sz w:val="24"/>
                    <w:szCs w:val="24"/>
                  </w:rPr>
                  <m:t>I</m:t>
                </m:r>
              </m:e>
              <m:sub>
                <m:r>
                  <w:rPr>
                    <w:rFonts w:ascii="Cambria Math" w:hAnsi="Cambria Math" w:cstheme="majorBidi"/>
                    <w:sz w:val="24"/>
                    <w:szCs w:val="24"/>
                  </w:rPr>
                  <m:t>Ω,λ</m:t>
                </m:r>
              </m:sub>
            </m:sSub>
            <m:r>
              <w:rPr>
                <w:rFonts w:ascii="Cambria Math" w:hAnsi="Cambria Math" w:cstheme="majorBidi"/>
                <w:sz w:val="24"/>
                <w:szCs w:val="24"/>
              </w:rPr>
              <m:t>ϕ(</m:t>
            </m:r>
            <m:sSup>
              <m:sSupPr>
                <m:ctrlPr>
                  <w:rPr>
                    <w:rFonts w:ascii="Cambria Math" w:hAnsi="Cambria Math" w:cstheme="majorBidi"/>
                    <w:bCs/>
                    <w:i/>
                    <w:sz w:val="24"/>
                    <w:szCs w:val="24"/>
                  </w:rPr>
                </m:ctrlPr>
              </m:sSupPr>
              <m:e>
                <m:r>
                  <w:rPr>
                    <w:rFonts w:ascii="Cambria Math" w:hAnsi="Cambria Math" w:cstheme="majorBidi"/>
                    <w:sz w:val="24"/>
                    <w:szCs w:val="24"/>
                  </w:rPr>
                  <m:t>Ω</m:t>
                </m:r>
              </m:e>
              <m:sup>
                <m:r>
                  <w:rPr>
                    <w:rFonts w:ascii="Cambria Math" w:hAnsi="Cambria Math" w:cstheme="majorBidi"/>
                    <w:sz w:val="24"/>
                    <w:szCs w:val="24"/>
                  </w:rPr>
                  <m:t>'</m:t>
                </m:r>
              </m:sup>
            </m:sSup>
          </m:e>
        </m:nary>
        <m:r>
          <w:rPr>
            <w:rFonts w:ascii="Cambria Math" w:hAnsi="Cambria Math" w:cstheme="majorBidi"/>
            <w:sz w:val="24"/>
            <w:szCs w:val="24"/>
          </w:rPr>
          <m:t>,Ω</m:t>
        </m:r>
        <m:r>
          <m:rPr>
            <m:sty m:val="bi"/>
          </m:rPr>
          <w:rPr>
            <w:rFonts w:ascii="Cambria Math" w:hAnsi="Cambria Math" w:cstheme="majorBidi"/>
            <w:sz w:val="24"/>
            <w:szCs w:val="24"/>
          </w:rPr>
          <m:t xml:space="preserve">) </m:t>
        </m:r>
        <m:r>
          <w:rPr>
            <w:rFonts w:ascii="Cambria Math" w:hAnsi="Cambria Math" w:cstheme="majorBidi"/>
            <w:sz w:val="24"/>
            <w:szCs w:val="24"/>
          </w:rPr>
          <m:t>d</m:t>
        </m:r>
        <m:sSup>
          <m:sSupPr>
            <m:ctrlPr>
              <w:rPr>
                <w:rFonts w:ascii="Cambria Math" w:hAnsi="Cambria Math" w:cstheme="majorBidi"/>
                <w:b/>
                <w:bCs/>
                <w:i/>
                <w:sz w:val="24"/>
                <w:szCs w:val="24"/>
              </w:rPr>
            </m:ctrlPr>
          </m:sSupPr>
          <m:e>
            <m:r>
              <w:rPr>
                <w:rFonts w:ascii="Cambria Math" w:hAnsi="Cambria Math" w:cstheme="majorBidi"/>
                <w:sz w:val="24"/>
                <w:szCs w:val="24"/>
              </w:rPr>
              <m:t>Ω</m:t>
            </m:r>
          </m:e>
          <m:sup>
            <m:r>
              <m:rPr>
                <m:sty m:val="bi"/>
              </m:rPr>
              <w:rPr>
                <w:rFonts w:ascii="Cambria Math" w:hAnsi="Cambria Math" w:cstheme="majorBidi"/>
                <w:sz w:val="24"/>
                <w:szCs w:val="24"/>
              </w:rPr>
              <m:t>'</m:t>
            </m:r>
          </m:sup>
        </m:sSup>
      </m:oMath>
      <w:r w:rsidR="00234E36" w:rsidRPr="0078196E">
        <w:rPr>
          <w:rFonts w:asciiTheme="majorBidi" w:eastAsiaTheme="minorEastAsia" w:hAnsiTheme="majorBidi" w:cstheme="majorBidi"/>
          <w:b/>
          <w:bCs/>
          <w:sz w:val="24"/>
          <w:szCs w:val="24"/>
        </w:rPr>
        <w:t xml:space="preserve">           </w:t>
      </w:r>
      <w:r w:rsidR="0013139D">
        <w:rPr>
          <w:rFonts w:asciiTheme="majorBidi" w:eastAsiaTheme="minorEastAsia" w:hAnsiTheme="majorBidi" w:cstheme="majorBidi"/>
          <w:b/>
          <w:bCs/>
          <w:sz w:val="24"/>
          <w:szCs w:val="24"/>
        </w:rPr>
        <w:t xml:space="preserve"> </w:t>
      </w:r>
      <w:r w:rsidR="00234E36" w:rsidRPr="0078196E">
        <w:rPr>
          <w:rFonts w:asciiTheme="majorBidi" w:eastAsiaTheme="minorEastAsia" w:hAnsiTheme="majorBidi" w:cstheme="majorBidi"/>
          <w:b/>
          <w:bCs/>
          <w:sz w:val="24"/>
          <w:szCs w:val="24"/>
        </w:rPr>
        <w:t xml:space="preserve">    </w:t>
      </w:r>
      <w:r w:rsidR="00797CAE" w:rsidRPr="0078196E">
        <w:rPr>
          <w:rFonts w:asciiTheme="majorBidi" w:eastAsiaTheme="minorEastAsia" w:hAnsiTheme="majorBidi" w:cstheme="majorBidi"/>
          <w:b/>
          <w:bCs/>
          <w:sz w:val="24"/>
          <w:szCs w:val="24"/>
        </w:rPr>
        <w:t xml:space="preserve">    </w:t>
      </w:r>
      <w:r w:rsidR="00797CAE" w:rsidRPr="0078196E">
        <w:rPr>
          <w:rFonts w:asciiTheme="majorBidi" w:eastAsiaTheme="minorEastAsia" w:hAnsiTheme="majorBidi" w:cstheme="majorBidi"/>
          <w:sz w:val="24"/>
          <w:szCs w:val="24"/>
        </w:rPr>
        <w:t>(</w:t>
      </w:r>
      <w:r w:rsidR="00D76C56" w:rsidRPr="0078196E">
        <w:rPr>
          <w:rFonts w:asciiTheme="majorBidi" w:eastAsiaTheme="minorEastAsia" w:hAnsiTheme="majorBidi" w:cstheme="majorBidi"/>
          <w:sz w:val="24"/>
          <w:szCs w:val="24"/>
        </w:rPr>
        <w:t>4</w:t>
      </w:r>
      <w:r w:rsidR="00797CAE" w:rsidRPr="0078196E">
        <w:rPr>
          <w:rFonts w:asciiTheme="majorBidi" w:eastAsiaTheme="minorEastAsia" w:hAnsiTheme="majorBidi" w:cstheme="majorBidi"/>
          <w:sz w:val="24"/>
          <w:szCs w:val="24"/>
        </w:rPr>
        <w:t>)</w:t>
      </w:r>
    </w:p>
    <w:p w14:paraId="26C5AE6D" w14:textId="77777777" w:rsidR="00234E36" w:rsidRPr="00740225" w:rsidRDefault="00D76C56" w:rsidP="00234E36">
      <w:pPr>
        <w:shd w:val="clear" w:color="auto" w:fill="FFFFFF"/>
        <w:spacing w:before="100" w:beforeAutospacing="1" w:after="0" w:line="360" w:lineRule="auto"/>
        <w:ind w:left="24"/>
        <w:jc w:val="both"/>
        <w:rPr>
          <w:rFonts w:asciiTheme="majorBidi" w:eastAsiaTheme="minorEastAsia" w:hAnsiTheme="majorBidi" w:cstheme="majorBidi"/>
        </w:rPr>
      </w:pPr>
      <w:r w:rsidRPr="0078196E">
        <w:rPr>
          <w:rFonts w:asciiTheme="majorBidi" w:eastAsiaTheme="minorEastAsia" w:hAnsiTheme="majorBidi" w:cstheme="majorBidi"/>
          <w:sz w:val="20"/>
          <w:szCs w:val="20"/>
        </w:rPr>
        <w:t xml:space="preserve">    </w:t>
      </w:r>
      <w:r w:rsidR="00893322" w:rsidRPr="00740225">
        <w:rPr>
          <w:rFonts w:asciiTheme="majorBidi" w:eastAsiaTheme="minorEastAsia" w:hAnsiTheme="majorBidi" w:cstheme="majorBidi"/>
        </w:rPr>
        <w:t xml:space="preserve">RTE </w:t>
      </w:r>
      <w:r w:rsidRPr="00740225">
        <w:rPr>
          <w:rFonts w:asciiTheme="majorBidi" w:eastAsiaTheme="minorEastAsia" w:hAnsiTheme="majorBidi" w:cstheme="majorBidi"/>
        </w:rPr>
        <w:t xml:space="preserve">  </w:t>
      </w:r>
      <w:r w:rsidR="00893322" w:rsidRPr="00740225">
        <w:rPr>
          <w:rFonts w:asciiTheme="majorBidi" w:eastAsiaTheme="minorEastAsia" w:hAnsiTheme="majorBidi" w:cstheme="majorBidi"/>
        </w:rPr>
        <w:t xml:space="preserve"> = </w:t>
      </w:r>
      <w:r w:rsidR="00234E36" w:rsidRPr="00740225">
        <w:rPr>
          <w:rFonts w:asciiTheme="majorBidi" w:eastAsiaTheme="minorEastAsia" w:hAnsiTheme="majorBidi" w:cstheme="majorBidi"/>
        </w:rPr>
        <w:t xml:space="preserve">  -</w:t>
      </w:r>
      <w:r w:rsidR="006E37E8" w:rsidRPr="00740225">
        <w:rPr>
          <w:rFonts w:asciiTheme="majorBidi" w:eastAsiaTheme="minorEastAsia" w:hAnsiTheme="majorBidi" w:cstheme="majorBidi"/>
        </w:rPr>
        <w:t xml:space="preserve"> </w:t>
      </w:r>
      <w:r w:rsidR="00234E36" w:rsidRPr="00740225">
        <w:rPr>
          <w:rFonts w:asciiTheme="majorBidi" w:eastAsiaTheme="minorEastAsia" w:hAnsiTheme="majorBidi" w:cstheme="majorBidi"/>
        </w:rPr>
        <w:t>(absorption)  +     (emission)  -  ( out-scattering)     +    (in-scattering)</w:t>
      </w:r>
      <w:r w:rsidR="003B6769" w:rsidRPr="00740225">
        <w:rPr>
          <w:rFonts w:asciiTheme="majorBidi" w:eastAsiaTheme="minorEastAsia" w:hAnsiTheme="majorBidi" w:cstheme="majorBidi"/>
        </w:rPr>
        <w:t xml:space="preserve"> </w:t>
      </w:r>
    </w:p>
    <w:p w14:paraId="08C165E4" w14:textId="77777777" w:rsidR="009E2D85" w:rsidRPr="0078196E" w:rsidRDefault="009E2D85" w:rsidP="00C96AFA">
      <w:pPr>
        <w:shd w:val="clear" w:color="auto" w:fill="FFFFFF"/>
        <w:spacing w:after="0" w:line="360" w:lineRule="auto"/>
        <w:jc w:val="both"/>
        <w:rPr>
          <w:rFonts w:asciiTheme="majorBidi" w:eastAsiaTheme="minorEastAsia" w:hAnsiTheme="majorBidi" w:cstheme="majorBidi"/>
          <w:sz w:val="24"/>
          <w:szCs w:val="24"/>
        </w:rPr>
      </w:pPr>
    </w:p>
    <w:p w14:paraId="7E6E8A94" w14:textId="77777777" w:rsidR="00067AA3" w:rsidRDefault="00293342" w:rsidP="00740225">
      <w:pPr>
        <w:shd w:val="clear" w:color="auto" w:fill="FFFFFF"/>
        <w:spacing w:line="360" w:lineRule="auto"/>
        <w:jc w:val="both"/>
        <w:rPr>
          <w:rFonts w:asciiTheme="majorBidi" w:eastAsiaTheme="minorEastAsia" w:hAnsiTheme="majorBidi" w:cstheme="majorBidi"/>
          <w:color w:val="000000" w:themeColor="text1"/>
          <w:sz w:val="24"/>
          <w:szCs w:val="24"/>
        </w:rPr>
      </w:pPr>
      <w:r w:rsidRPr="0078196E">
        <w:rPr>
          <w:rFonts w:asciiTheme="majorBidi" w:eastAsiaTheme="minorEastAsia" w:hAnsiTheme="majorBidi" w:cstheme="majorBidi"/>
          <w:sz w:val="24"/>
          <w:szCs w:val="24"/>
        </w:rPr>
        <w:t>w</w:t>
      </w:r>
      <w:r w:rsidR="00797CAE" w:rsidRPr="0078196E">
        <w:rPr>
          <w:rFonts w:asciiTheme="majorBidi" w:eastAsiaTheme="minorEastAsia" w:hAnsiTheme="majorBidi" w:cstheme="majorBidi"/>
          <w:sz w:val="24"/>
          <w:szCs w:val="24"/>
        </w:rPr>
        <w:t>here</w:t>
      </w:r>
      <w:r w:rsidR="00457BD8" w:rsidRPr="0078196E">
        <w:rPr>
          <w:rFonts w:asciiTheme="majorBidi" w:eastAsiaTheme="minorEastAsia" w:hAnsiTheme="majorBidi" w:cstheme="majorBidi"/>
          <w:sz w:val="24"/>
          <w:szCs w:val="24"/>
        </w:rPr>
        <w:t xml:space="preserve"> </w:t>
      </w:r>
      <m:oMath>
        <m:f>
          <m:fPr>
            <m:ctrlPr>
              <w:rPr>
                <w:rFonts w:ascii="Cambria Math" w:hAnsi="Cambria Math" w:cstheme="majorBidi"/>
                <w:bCs/>
                <w:i/>
                <w:sz w:val="24"/>
                <w:szCs w:val="24"/>
              </w:rPr>
            </m:ctrlPr>
          </m:fPr>
          <m:num>
            <m:r>
              <w:rPr>
                <w:rFonts w:ascii="Cambria Math" w:hAnsi="Cambria Math" w:cstheme="majorBidi"/>
                <w:sz w:val="24"/>
                <w:szCs w:val="24"/>
              </w:rPr>
              <m:t>d</m:t>
            </m:r>
            <m:sSub>
              <m:sSubPr>
                <m:ctrlPr>
                  <w:rPr>
                    <w:rFonts w:ascii="Cambria Math" w:hAnsi="Cambria Math" w:cstheme="majorBidi"/>
                    <w:bCs/>
                    <w:i/>
                    <w:sz w:val="24"/>
                    <w:szCs w:val="24"/>
                  </w:rPr>
                </m:ctrlPr>
              </m:sSubPr>
              <m:e>
                <m:r>
                  <w:rPr>
                    <w:rFonts w:ascii="Cambria Math" w:hAnsi="Cambria Math" w:cstheme="majorBidi"/>
                    <w:sz w:val="24"/>
                    <w:szCs w:val="24"/>
                  </w:rPr>
                  <m:t>I</m:t>
                </m:r>
              </m:e>
              <m:sub>
                <m:r>
                  <w:rPr>
                    <w:rFonts w:ascii="Cambria Math" w:hAnsi="Cambria Math" w:cstheme="majorBidi"/>
                    <w:sz w:val="24"/>
                    <w:szCs w:val="24"/>
                  </w:rPr>
                  <m:t>Ω,λ</m:t>
                </m:r>
              </m:sub>
            </m:sSub>
          </m:num>
          <m:den>
            <m:r>
              <w:rPr>
                <w:rFonts w:ascii="Cambria Math" w:hAnsi="Cambria Math" w:cstheme="majorBidi"/>
                <w:sz w:val="24"/>
                <w:szCs w:val="24"/>
              </w:rPr>
              <m:t>dx</m:t>
            </m:r>
          </m:den>
        </m:f>
      </m:oMath>
      <w:r w:rsidR="00457BD8" w:rsidRPr="0078196E">
        <w:rPr>
          <w:rFonts w:asciiTheme="majorBidi" w:eastAsiaTheme="minorEastAsia" w:hAnsiTheme="majorBidi" w:cstheme="majorBidi"/>
          <w:bCs/>
          <w:sz w:val="24"/>
          <w:szCs w:val="24"/>
        </w:rPr>
        <w:t xml:space="preserve">  </w:t>
      </w:r>
      <w:r w:rsidR="00735185" w:rsidRPr="0078196E">
        <w:rPr>
          <w:rFonts w:asciiTheme="majorBidi" w:eastAsiaTheme="minorEastAsia" w:hAnsiTheme="majorBidi" w:cstheme="majorBidi"/>
          <w:bCs/>
          <w:sz w:val="24"/>
          <w:szCs w:val="24"/>
        </w:rPr>
        <w:t>describes</w:t>
      </w:r>
      <w:r w:rsidR="00457BD8" w:rsidRPr="0078196E">
        <w:rPr>
          <w:rFonts w:asciiTheme="majorBidi" w:eastAsiaTheme="minorEastAsia" w:hAnsiTheme="majorBidi" w:cstheme="majorBidi"/>
          <w:bCs/>
          <w:sz w:val="24"/>
          <w:szCs w:val="24"/>
        </w:rPr>
        <w:t xml:space="preserve"> </w:t>
      </w:r>
      <w:r w:rsidR="003B66C5" w:rsidRPr="0078196E">
        <w:rPr>
          <w:rFonts w:asciiTheme="majorBidi" w:eastAsiaTheme="minorEastAsia" w:hAnsiTheme="majorBidi" w:cstheme="majorBidi"/>
          <w:bCs/>
          <w:sz w:val="24"/>
          <w:szCs w:val="24"/>
        </w:rPr>
        <w:t xml:space="preserve">changes </w:t>
      </w:r>
      <w:r w:rsidR="00457BD8" w:rsidRPr="0078196E">
        <w:rPr>
          <w:rFonts w:asciiTheme="majorBidi" w:eastAsiaTheme="minorEastAsia" w:hAnsiTheme="majorBidi" w:cstheme="majorBidi"/>
          <w:bCs/>
          <w:sz w:val="24"/>
          <w:szCs w:val="24"/>
        </w:rPr>
        <w:t>of light intensity</w:t>
      </w:r>
      <w:r w:rsidR="003B66C5" w:rsidRPr="0078196E">
        <w:rPr>
          <w:rFonts w:asciiTheme="majorBidi" w:eastAsiaTheme="minorEastAsia" w:hAnsiTheme="majorBidi" w:cstheme="majorBidi"/>
          <w:bCs/>
          <w:sz w:val="24"/>
          <w:szCs w:val="24"/>
        </w:rPr>
        <w:t xml:space="preserve"> </w:t>
      </w:r>
      <w:r w:rsidR="00DA76B0" w:rsidRPr="0078196E">
        <w:rPr>
          <w:rFonts w:asciiTheme="majorBidi" w:eastAsiaTheme="minorEastAsia" w:hAnsiTheme="majorBidi" w:cstheme="majorBidi"/>
          <w:bCs/>
          <w:sz w:val="24"/>
          <w:szCs w:val="24"/>
        </w:rPr>
        <w:t xml:space="preserve">over </w:t>
      </w:r>
      <w:r w:rsidR="00DA76B0" w:rsidRPr="0078196E">
        <w:rPr>
          <w:rFonts w:asciiTheme="majorBidi" w:eastAsiaTheme="minorEastAsia" w:hAnsiTheme="majorBidi" w:cstheme="majorBidi"/>
          <w:bCs/>
          <w:i/>
          <w:sz w:val="24"/>
          <w:szCs w:val="24"/>
        </w:rPr>
        <w:t>dx</w:t>
      </w:r>
      <w:r w:rsidR="000C0406">
        <w:rPr>
          <w:rFonts w:asciiTheme="majorBidi" w:eastAsiaTheme="minorEastAsia" w:hAnsiTheme="majorBidi" w:cstheme="majorBidi"/>
          <w:bCs/>
          <w:iCs/>
          <w:sz w:val="24"/>
          <w:szCs w:val="24"/>
        </w:rPr>
        <w:t>.</w:t>
      </w:r>
      <w:r w:rsidR="00DA76B0" w:rsidRPr="0078196E">
        <w:rPr>
          <w:rFonts w:asciiTheme="majorBidi" w:eastAsiaTheme="minorEastAsia" w:hAnsiTheme="majorBidi" w:cstheme="majorBidi"/>
          <w:bCs/>
          <w:sz w:val="24"/>
          <w:szCs w:val="24"/>
        </w:rPr>
        <w:t xml:space="preserve"> </w:t>
      </w:r>
      <w:r w:rsidR="00A63654" w:rsidRPr="0078196E">
        <w:rPr>
          <w:rFonts w:asciiTheme="majorBidi" w:eastAsiaTheme="minorEastAsia" w:hAnsiTheme="majorBidi" w:cstheme="majorBidi"/>
          <w:bCs/>
          <w:sz w:val="24"/>
          <w:szCs w:val="24"/>
        </w:rPr>
        <w:t>In Eq</w:t>
      </w:r>
      <w:r w:rsidRPr="0078196E">
        <w:rPr>
          <w:rFonts w:asciiTheme="majorBidi" w:eastAsiaTheme="minorEastAsia" w:hAnsiTheme="majorBidi" w:cstheme="majorBidi"/>
          <w:bCs/>
          <w:sz w:val="24"/>
          <w:szCs w:val="24"/>
        </w:rPr>
        <w:t xml:space="preserve">. </w:t>
      </w:r>
      <w:r w:rsidR="007E4622" w:rsidRPr="0078196E">
        <w:rPr>
          <w:rFonts w:asciiTheme="majorBidi" w:eastAsiaTheme="minorEastAsia" w:hAnsiTheme="majorBidi" w:cstheme="majorBidi"/>
          <w:bCs/>
          <w:sz w:val="24"/>
          <w:szCs w:val="24"/>
        </w:rPr>
        <w:t>4</w:t>
      </w:r>
      <w:r w:rsidR="00A63654" w:rsidRPr="0078196E">
        <w:rPr>
          <w:rFonts w:asciiTheme="majorBidi" w:eastAsiaTheme="minorEastAsia" w:hAnsiTheme="majorBidi" w:cstheme="majorBidi"/>
          <w:bCs/>
          <w:sz w:val="24"/>
          <w:szCs w:val="24"/>
        </w:rPr>
        <w:t xml:space="preserve">, </w:t>
      </w:r>
      <w:r w:rsidR="009C6B20" w:rsidRPr="0078196E">
        <w:rPr>
          <w:rFonts w:asciiTheme="majorBidi" w:eastAsiaTheme="minorEastAsia" w:hAnsiTheme="majorBidi" w:cstheme="majorBidi"/>
          <w:bCs/>
          <w:sz w:val="24"/>
          <w:szCs w:val="24"/>
        </w:rPr>
        <w:t xml:space="preserve">the first term represents absorption </w:t>
      </w:r>
      <w:r w:rsidR="003B6769" w:rsidRPr="0078196E">
        <w:rPr>
          <w:rFonts w:asciiTheme="majorBidi" w:eastAsiaTheme="minorEastAsia" w:hAnsiTheme="majorBidi" w:cstheme="majorBidi"/>
          <w:bCs/>
          <w:sz w:val="24"/>
          <w:szCs w:val="24"/>
        </w:rPr>
        <w:t xml:space="preserve">of the particle </w:t>
      </w:r>
      <w:r w:rsidR="00DE2B6D" w:rsidRPr="0078196E">
        <w:rPr>
          <w:rFonts w:asciiTheme="majorBidi" w:eastAsiaTheme="minorEastAsia" w:hAnsiTheme="majorBidi" w:cstheme="majorBidi"/>
          <w:bCs/>
          <w:sz w:val="24"/>
          <w:szCs w:val="24"/>
        </w:rPr>
        <w:t xml:space="preserve">with </w:t>
      </w:r>
      <w:r w:rsidR="006A6FAC" w:rsidRPr="0078196E">
        <w:rPr>
          <w:rFonts w:asciiTheme="majorBidi" w:eastAsiaTheme="minorEastAsia" w:hAnsiTheme="majorBidi" w:cstheme="majorBidi"/>
          <w:bCs/>
          <w:sz w:val="24"/>
          <w:szCs w:val="24"/>
        </w:rPr>
        <w:t>light absorption coefficient</w:t>
      </w:r>
      <w:r w:rsidR="00DE2B6D" w:rsidRPr="0078196E">
        <w:rPr>
          <w:rFonts w:asciiTheme="majorBidi" w:eastAsiaTheme="minorEastAsia" w:hAnsiTheme="majorBidi" w:cstheme="majorBidi"/>
          <w:bCs/>
          <w:sz w:val="24"/>
          <w:szCs w:val="24"/>
        </w:rPr>
        <w:t xml:space="preserve"> </w:t>
      </w:r>
      <m:oMath>
        <m:r>
          <w:rPr>
            <w:rFonts w:ascii="Cambria Math" w:hAnsi="Cambria Math" w:cstheme="majorBidi"/>
            <w:sz w:val="24"/>
            <w:szCs w:val="24"/>
          </w:rPr>
          <m:t>k</m:t>
        </m:r>
      </m:oMath>
      <w:r w:rsidR="00652C73" w:rsidRPr="0078196E">
        <w:rPr>
          <w:rFonts w:asciiTheme="majorBidi" w:eastAsiaTheme="minorEastAsia" w:hAnsiTheme="majorBidi" w:cstheme="majorBidi"/>
          <w:bCs/>
          <w:sz w:val="24"/>
          <w:szCs w:val="24"/>
        </w:rPr>
        <w:t xml:space="preserve"> </w:t>
      </w:r>
      <w:r w:rsidR="00007E7B" w:rsidRPr="0078196E">
        <w:rPr>
          <w:rFonts w:asciiTheme="majorBidi" w:eastAsiaTheme="minorEastAsia" w:hAnsiTheme="majorBidi" w:cstheme="majorBidi"/>
          <w:bCs/>
          <w:sz w:val="24"/>
          <w:szCs w:val="24"/>
        </w:rPr>
        <w:t>and</w:t>
      </w:r>
      <w:r w:rsidR="00DE2B6D" w:rsidRPr="0078196E">
        <w:rPr>
          <w:rFonts w:asciiTheme="majorBidi" w:eastAsiaTheme="minorEastAsia" w:hAnsiTheme="majorBidi" w:cstheme="majorBidi"/>
          <w:bCs/>
          <w:sz w:val="24"/>
          <w:szCs w:val="24"/>
        </w:rPr>
        <w:t xml:space="preserve"> </w:t>
      </w:r>
      <w:r w:rsidR="009C6B20" w:rsidRPr="0078196E">
        <w:rPr>
          <w:rFonts w:asciiTheme="majorBidi" w:eastAsiaTheme="minorEastAsia" w:hAnsiTheme="majorBidi" w:cstheme="majorBidi"/>
          <w:bCs/>
          <w:sz w:val="24"/>
          <w:szCs w:val="24"/>
        </w:rPr>
        <w:t xml:space="preserve">the second </w:t>
      </w:r>
      <w:r w:rsidR="00DE2B6D" w:rsidRPr="0078196E">
        <w:rPr>
          <w:rFonts w:asciiTheme="majorBidi" w:eastAsiaTheme="minorEastAsia" w:hAnsiTheme="majorBidi" w:cstheme="majorBidi"/>
          <w:bCs/>
          <w:sz w:val="24"/>
          <w:szCs w:val="24"/>
        </w:rPr>
        <w:t xml:space="preserve">term represents emission </w:t>
      </w:r>
      <w:r w:rsidR="006A6FAC" w:rsidRPr="0078196E">
        <w:rPr>
          <w:rFonts w:asciiTheme="majorBidi" w:eastAsiaTheme="minorEastAsia" w:hAnsiTheme="majorBidi" w:cstheme="majorBidi"/>
          <w:bCs/>
          <w:sz w:val="24"/>
          <w:szCs w:val="24"/>
        </w:rPr>
        <w:t xml:space="preserve">of the particle, </w:t>
      </w:r>
      <w:r w:rsidR="00DE2B6D" w:rsidRPr="0078196E">
        <w:rPr>
          <w:rFonts w:asciiTheme="majorBidi" w:eastAsiaTheme="minorEastAsia" w:hAnsiTheme="majorBidi" w:cstheme="majorBidi"/>
          <w:bCs/>
          <w:sz w:val="24"/>
          <w:szCs w:val="24"/>
        </w:rPr>
        <w:t xml:space="preserve">with emissivity </w:t>
      </w:r>
      <w:r w:rsidR="00A46B53" w:rsidRPr="0078196E">
        <w:rPr>
          <w:rFonts w:asciiTheme="majorBidi" w:eastAsiaTheme="minorEastAsia" w:hAnsiTheme="majorBidi" w:cstheme="majorBidi"/>
          <w:bCs/>
          <w:sz w:val="24"/>
          <w:szCs w:val="24"/>
        </w:rPr>
        <w:t xml:space="preserve">of </w:t>
      </w:r>
      <m:oMath>
        <m:r>
          <w:rPr>
            <w:rFonts w:ascii="Cambria Math" w:hAnsi="Cambria Math" w:cstheme="majorBidi"/>
            <w:sz w:val="24"/>
            <w:szCs w:val="24"/>
          </w:rPr>
          <m:t>ε</m:t>
        </m:r>
      </m:oMath>
      <w:r w:rsidR="00A46B53" w:rsidRPr="0078196E">
        <w:rPr>
          <w:rFonts w:asciiTheme="majorBidi" w:eastAsiaTheme="minorEastAsia" w:hAnsiTheme="majorBidi" w:cstheme="majorBidi"/>
          <w:bCs/>
          <w:sz w:val="24"/>
          <w:szCs w:val="24"/>
        </w:rPr>
        <w:t xml:space="preserve"> </w:t>
      </w:r>
      <w:r w:rsidR="00DE2B6D" w:rsidRPr="0078196E">
        <w:rPr>
          <w:rFonts w:asciiTheme="majorBidi" w:eastAsiaTheme="minorEastAsia" w:hAnsiTheme="majorBidi" w:cstheme="majorBidi"/>
          <w:bCs/>
          <w:sz w:val="24"/>
          <w:szCs w:val="24"/>
        </w:rPr>
        <w:t>and</w:t>
      </w:r>
      <w:r w:rsidR="006A6FAC" w:rsidRPr="0078196E">
        <w:rPr>
          <w:rFonts w:asciiTheme="majorBidi" w:eastAsiaTheme="minorEastAsia" w:hAnsiTheme="majorBidi" w:cstheme="majorBidi"/>
          <w:bCs/>
          <w:sz w:val="24"/>
          <w:szCs w:val="24"/>
        </w:rPr>
        <w:t xml:space="preserve"> black body light intensity</w:t>
      </w:r>
      <w:r w:rsidR="00DE2B6D" w:rsidRPr="0078196E">
        <w:rPr>
          <w:rFonts w:asciiTheme="majorBidi" w:eastAsiaTheme="minorEastAsia" w:hAnsiTheme="majorBidi" w:cstheme="majorBidi"/>
          <w:bCs/>
          <w:sz w:val="24"/>
          <w:szCs w:val="24"/>
        </w:rPr>
        <w:t xml:space="preserve"> </w:t>
      </w:r>
      <m:oMath>
        <m:sSub>
          <m:sSubPr>
            <m:ctrlPr>
              <w:rPr>
                <w:rFonts w:ascii="Cambria Math" w:hAnsi="Cambria Math" w:cstheme="majorBidi"/>
                <w:bCs/>
                <w:i/>
                <w:sz w:val="24"/>
                <w:szCs w:val="24"/>
              </w:rPr>
            </m:ctrlPr>
          </m:sSubPr>
          <m:e>
            <m:r>
              <w:rPr>
                <w:rFonts w:ascii="Cambria Math" w:hAnsi="Cambria Math" w:cstheme="majorBidi"/>
                <w:sz w:val="24"/>
                <w:szCs w:val="24"/>
              </w:rPr>
              <m:t>I</m:t>
            </m:r>
          </m:e>
          <m:sub>
            <m:r>
              <w:rPr>
                <w:rFonts w:ascii="Cambria Math" w:hAnsi="Cambria Math" w:cstheme="majorBidi"/>
                <w:sz w:val="24"/>
                <w:szCs w:val="24"/>
              </w:rPr>
              <m:t>bb,λ</m:t>
            </m:r>
          </m:sub>
        </m:sSub>
      </m:oMath>
      <w:r w:rsidR="002C0BF5" w:rsidRPr="0078196E">
        <w:rPr>
          <w:rFonts w:asciiTheme="majorBidi" w:eastAsiaTheme="minorEastAsia" w:hAnsiTheme="majorBidi" w:cstheme="majorBidi"/>
          <w:bCs/>
          <w:sz w:val="24"/>
          <w:szCs w:val="24"/>
        </w:rPr>
        <w:t xml:space="preserve">. </w:t>
      </w:r>
      <w:r w:rsidR="006A6FAC" w:rsidRPr="0078196E">
        <w:rPr>
          <w:rFonts w:asciiTheme="majorBidi" w:eastAsiaTheme="minorEastAsia" w:hAnsiTheme="majorBidi" w:cstheme="majorBidi"/>
          <w:bCs/>
          <w:sz w:val="24"/>
          <w:szCs w:val="24"/>
        </w:rPr>
        <w:t xml:space="preserve">The third term </w:t>
      </w:r>
      <w:r w:rsidR="00BA36F7" w:rsidRPr="0078196E">
        <w:rPr>
          <w:rFonts w:asciiTheme="majorBidi" w:eastAsiaTheme="minorEastAsia" w:hAnsiTheme="majorBidi" w:cstheme="majorBidi"/>
          <w:bCs/>
          <w:sz w:val="24"/>
          <w:szCs w:val="24"/>
        </w:rPr>
        <w:t xml:space="preserve">represents </w:t>
      </w:r>
      <w:r w:rsidR="006A6FAC" w:rsidRPr="0078196E">
        <w:rPr>
          <w:rFonts w:asciiTheme="majorBidi" w:eastAsiaTheme="minorEastAsia" w:hAnsiTheme="majorBidi" w:cstheme="majorBidi"/>
          <w:bCs/>
          <w:sz w:val="24"/>
          <w:szCs w:val="24"/>
        </w:rPr>
        <w:t xml:space="preserve">light </w:t>
      </w:r>
      <w:r w:rsidR="00BA36F7" w:rsidRPr="0078196E">
        <w:rPr>
          <w:rFonts w:asciiTheme="majorBidi" w:eastAsiaTheme="minorEastAsia" w:hAnsiTheme="majorBidi" w:cstheme="majorBidi"/>
          <w:bCs/>
          <w:sz w:val="24"/>
          <w:szCs w:val="24"/>
        </w:rPr>
        <w:t xml:space="preserve">scattering </w:t>
      </w:r>
      <w:r w:rsidR="006A6FAC" w:rsidRPr="0078196E">
        <w:rPr>
          <w:rFonts w:asciiTheme="majorBidi" w:eastAsiaTheme="minorEastAsia" w:hAnsiTheme="majorBidi" w:cstheme="majorBidi"/>
          <w:bCs/>
          <w:sz w:val="24"/>
          <w:szCs w:val="24"/>
        </w:rPr>
        <w:t xml:space="preserve">from the particle </w:t>
      </w:r>
      <w:r w:rsidR="00BA36F7" w:rsidRPr="0078196E">
        <w:rPr>
          <w:rFonts w:asciiTheme="majorBidi" w:eastAsiaTheme="minorEastAsia" w:hAnsiTheme="majorBidi" w:cstheme="majorBidi"/>
          <w:bCs/>
          <w:sz w:val="24"/>
          <w:szCs w:val="24"/>
        </w:rPr>
        <w:t xml:space="preserve">with </w:t>
      </w:r>
      <w:r w:rsidR="006A6FAC" w:rsidRPr="0078196E">
        <w:rPr>
          <w:rFonts w:asciiTheme="majorBidi" w:eastAsiaTheme="minorEastAsia" w:hAnsiTheme="majorBidi" w:cstheme="majorBidi"/>
          <w:bCs/>
          <w:sz w:val="24"/>
          <w:szCs w:val="24"/>
        </w:rPr>
        <w:t xml:space="preserve">scattering </w:t>
      </w:r>
      <w:r w:rsidR="00BA36F7" w:rsidRPr="0078196E">
        <w:rPr>
          <w:rFonts w:asciiTheme="majorBidi" w:eastAsiaTheme="minorEastAsia" w:hAnsiTheme="majorBidi" w:cstheme="majorBidi"/>
          <w:bCs/>
          <w:sz w:val="24"/>
          <w:szCs w:val="24"/>
        </w:rPr>
        <w:t xml:space="preserve">coefficient </w:t>
      </w:r>
      <m:oMath>
        <m:r>
          <w:rPr>
            <w:rFonts w:ascii="Cambria Math" w:hAnsi="Cambria Math" w:cstheme="majorBidi"/>
            <w:sz w:val="24"/>
            <w:szCs w:val="24"/>
          </w:rPr>
          <m:t>s</m:t>
        </m:r>
      </m:oMath>
      <w:r w:rsidR="006A6FAC" w:rsidRPr="0078196E">
        <w:rPr>
          <w:rFonts w:asciiTheme="majorBidi" w:eastAsiaTheme="minorEastAsia" w:hAnsiTheme="majorBidi" w:cstheme="majorBidi"/>
          <w:bCs/>
          <w:sz w:val="24"/>
          <w:szCs w:val="24"/>
        </w:rPr>
        <w:t>,</w:t>
      </w:r>
      <w:r w:rsidR="00105BD3" w:rsidRPr="0078196E">
        <w:rPr>
          <w:rFonts w:asciiTheme="majorBidi" w:eastAsiaTheme="minorEastAsia" w:hAnsiTheme="majorBidi" w:cstheme="majorBidi"/>
          <w:bCs/>
          <w:sz w:val="24"/>
          <w:szCs w:val="24"/>
        </w:rPr>
        <w:t xml:space="preserve"> </w:t>
      </w:r>
      <w:r w:rsidR="00BA36F7" w:rsidRPr="0078196E">
        <w:rPr>
          <w:rFonts w:asciiTheme="majorBidi" w:eastAsiaTheme="minorEastAsia" w:hAnsiTheme="majorBidi" w:cstheme="majorBidi"/>
          <w:bCs/>
          <w:sz w:val="24"/>
          <w:szCs w:val="24"/>
        </w:rPr>
        <w:t xml:space="preserve">which takes away </w:t>
      </w:r>
      <w:r w:rsidR="006448B0" w:rsidRPr="0078196E">
        <w:rPr>
          <w:rFonts w:asciiTheme="majorBidi" w:eastAsiaTheme="minorEastAsia" w:hAnsiTheme="majorBidi" w:cstheme="majorBidi"/>
          <w:bCs/>
          <w:sz w:val="24"/>
          <w:szCs w:val="24"/>
        </w:rPr>
        <w:t xml:space="preserve">photon energy </w:t>
      </w:r>
      <w:r w:rsidR="00BA36F7" w:rsidRPr="0078196E">
        <w:rPr>
          <w:rFonts w:asciiTheme="majorBidi" w:eastAsiaTheme="minorEastAsia" w:hAnsiTheme="majorBidi" w:cstheme="majorBidi"/>
          <w:bCs/>
          <w:sz w:val="24"/>
          <w:szCs w:val="24"/>
        </w:rPr>
        <w:t>from the propagation direction. The last</w:t>
      </w:r>
      <w:r w:rsidR="003B6769" w:rsidRPr="0078196E">
        <w:rPr>
          <w:rFonts w:asciiTheme="majorBidi" w:eastAsiaTheme="minorEastAsia" w:hAnsiTheme="majorBidi" w:cstheme="majorBidi"/>
          <w:bCs/>
          <w:sz w:val="24"/>
          <w:szCs w:val="24"/>
        </w:rPr>
        <w:t xml:space="preserve"> term,</w:t>
      </w:r>
      <w:r w:rsidR="00BA36F7" w:rsidRPr="0078196E">
        <w:rPr>
          <w:rFonts w:asciiTheme="majorBidi" w:eastAsiaTheme="minorEastAsia" w:hAnsiTheme="majorBidi" w:cstheme="majorBidi"/>
          <w:bCs/>
          <w:sz w:val="24"/>
          <w:szCs w:val="24"/>
        </w:rPr>
        <w:t xml:space="preserve"> </w:t>
      </w:r>
      <w:r w:rsidR="0086111B" w:rsidRPr="0078196E">
        <w:rPr>
          <w:rFonts w:asciiTheme="majorBidi" w:eastAsiaTheme="minorEastAsia" w:hAnsiTheme="majorBidi" w:cstheme="majorBidi"/>
          <w:bCs/>
          <w:sz w:val="24"/>
          <w:szCs w:val="24"/>
        </w:rPr>
        <w:t>in</w:t>
      </w:r>
      <w:r w:rsidR="00BA36F7" w:rsidRPr="0078196E">
        <w:rPr>
          <w:rFonts w:asciiTheme="majorBidi" w:eastAsiaTheme="minorEastAsia" w:hAnsiTheme="majorBidi" w:cstheme="majorBidi"/>
          <w:bCs/>
          <w:sz w:val="24"/>
          <w:szCs w:val="24"/>
        </w:rPr>
        <w:t>-scattering</w:t>
      </w:r>
      <w:r w:rsidR="00457BD8" w:rsidRPr="0078196E">
        <w:rPr>
          <w:rFonts w:asciiTheme="majorBidi" w:eastAsiaTheme="minorEastAsia" w:hAnsiTheme="majorBidi" w:cstheme="majorBidi"/>
          <w:bCs/>
          <w:sz w:val="24"/>
          <w:szCs w:val="24"/>
        </w:rPr>
        <w:t xml:space="preserve">, describes the </w:t>
      </w:r>
      <w:r w:rsidR="00BA36F7" w:rsidRPr="0078196E">
        <w:rPr>
          <w:rFonts w:asciiTheme="majorBidi" w:eastAsiaTheme="minorEastAsia" w:hAnsiTheme="majorBidi" w:cstheme="majorBidi"/>
          <w:bCs/>
          <w:sz w:val="24"/>
          <w:szCs w:val="24"/>
        </w:rPr>
        <w:t xml:space="preserve">probability of </w:t>
      </w:r>
      <w:r w:rsidR="006448B0" w:rsidRPr="0078196E">
        <w:rPr>
          <w:rFonts w:asciiTheme="majorBidi" w:eastAsiaTheme="minorEastAsia" w:hAnsiTheme="majorBidi" w:cstheme="majorBidi"/>
          <w:bCs/>
          <w:sz w:val="24"/>
          <w:szCs w:val="24"/>
        </w:rPr>
        <w:t>light absorption</w:t>
      </w:r>
      <w:r w:rsidR="00260344" w:rsidRPr="0078196E">
        <w:rPr>
          <w:rFonts w:asciiTheme="majorBidi" w:eastAsiaTheme="minorEastAsia" w:hAnsiTheme="majorBidi" w:cstheme="majorBidi"/>
          <w:bCs/>
          <w:sz w:val="24"/>
          <w:szCs w:val="24"/>
        </w:rPr>
        <w:t xml:space="preserve"> and </w:t>
      </w:r>
      <w:r w:rsidR="00F76DCB" w:rsidRPr="0078196E">
        <w:rPr>
          <w:rFonts w:asciiTheme="majorBidi" w:eastAsiaTheme="minorEastAsia" w:hAnsiTheme="majorBidi" w:cstheme="majorBidi"/>
          <w:bCs/>
          <w:sz w:val="24"/>
          <w:szCs w:val="24"/>
        </w:rPr>
        <w:t xml:space="preserve">then </w:t>
      </w:r>
      <w:r w:rsidR="00260344" w:rsidRPr="0078196E">
        <w:rPr>
          <w:rFonts w:asciiTheme="majorBidi" w:eastAsiaTheme="minorEastAsia" w:hAnsiTheme="majorBidi" w:cstheme="majorBidi"/>
          <w:bCs/>
          <w:sz w:val="24"/>
          <w:szCs w:val="24"/>
        </w:rPr>
        <w:t>its scattering</w:t>
      </w:r>
      <w:r w:rsidR="00F76DCB" w:rsidRPr="0078196E">
        <w:rPr>
          <w:rFonts w:asciiTheme="majorBidi" w:eastAsiaTheme="minorEastAsia" w:hAnsiTheme="majorBidi" w:cstheme="majorBidi"/>
          <w:bCs/>
          <w:sz w:val="24"/>
          <w:szCs w:val="24"/>
        </w:rPr>
        <w:t xml:space="preserve"> in a particular direction</w:t>
      </w:r>
      <w:r w:rsidR="006448B0" w:rsidRPr="0078196E">
        <w:rPr>
          <w:rFonts w:asciiTheme="majorBidi" w:eastAsiaTheme="minorEastAsia" w:hAnsiTheme="majorBidi" w:cstheme="majorBidi"/>
          <w:bCs/>
          <w:sz w:val="24"/>
          <w:szCs w:val="24"/>
        </w:rPr>
        <w:t xml:space="preserve"> originating from </w:t>
      </w:r>
      <w:r w:rsidR="006448B0" w:rsidRPr="0078196E">
        <w:rPr>
          <w:rFonts w:asciiTheme="majorBidi" w:eastAsiaTheme="minorEastAsia" w:hAnsiTheme="majorBidi" w:cstheme="majorBidi"/>
          <w:bCs/>
          <w:sz w:val="24"/>
          <w:szCs w:val="24"/>
        </w:rPr>
        <w:lastRenderedPageBreak/>
        <w:t xml:space="preserve">scattering from other particles within the reactor </w:t>
      </w:r>
      <w:r w:rsidR="007A78F7" w:rsidRPr="0078196E">
        <w:rPr>
          <w:rFonts w:asciiTheme="majorBidi" w:eastAsiaTheme="minorEastAsia" w:hAnsiTheme="majorBidi" w:cstheme="majorBidi"/>
          <w:bCs/>
          <w:sz w:val="24"/>
          <w:szCs w:val="24"/>
        </w:rPr>
        <w:t xml:space="preserve">with </w:t>
      </w:r>
      <m:oMath>
        <m:r>
          <w:rPr>
            <w:rFonts w:ascii="Cambria Math" w:hAnsi="Cambria Math" w:cstheme="majorBidi"/>
            <w:sz w:val="24"/>
            <w:szCs w:val="24"/>
          </w:rPr>
          <m:t>ϕ(</m:t>
        </m:r>
        <m:sSup>
          <m:sSupPr>
            <m:ctrlPr>
              <w:rPr>
                <w:rFonts w:ascii="Cambria Math" w:hAnsi="Cambria Math" w:cstheme="majorBidi"/>
                <w:bCs/>
                <w:i/>
                <w:sz w:val="24"/>
                <w:szCs w:val="24"/>
              </w:rPr>
            </m:ctrlPr>
          </m:sSupPr>
          <m:e>
            <m:r>
              <w:rPr>
                <w:rFonts w:ascii="Cambria Math" w:hAnsi="Cambria Math" w:cstheme="majorBidi"/>
                <w:sz w:val="24"/>
                <w:szCs w:val="24"/>
              </w:rPr>
              <m:t>Ω</m:t>
            </m:r>
          </m:e>
          <m:sup>
            <m:r>
              <w:rPr>
                <w:rFonts w:ascii="Cambria Math" w:hAnsi="Cambria Math" w:cstheme="majorBidi"/>
                <w:sz w:val="24"/>
                <w:szCs w:val="24"/>
              </w:rPr>
              <m:t>'</m:t>
            </m:r>
          </m:sup>
        </m:sSup>
        <m:r>
          <w:rPr>
            <w:rFonts w:ascii="Cambria Math" w:hAnsi="Cambria Math" w:cstheme="majorBidi"/>
            <w:sz w:val="24"/>
            <w:szCs w:val="24"/>
          </w:rPr>
          <m:t>,Ω)</m:t>
        </m:r>
      </m:oMath>
      <w:r w:rsidR="00105BD3" w:rsidRPr="0078196E">
        <w:rPr>
          <w:rFonts w:asciiTheme="majorBidi" w:eastAsiaTheme="minorEastAsia" w:hAnsiTheme="majorBidi" w:cstheme="majorBidi"/>
          <w:sz w:val="24"/>
          <w:szCs w:val="24"/>
        </w:rPr>
        <w:t xml:space="preserve"> </w:t>
      </w:r>
      <w:r w:rsidR="007A78F7" w:rsidRPr="0078196E">
        <w:rPr>
          <w:rFonts w:asciiTheme="majorBidi" w:eastAsiaTheme="minorEastAsia" w:hAnsiTheme="majorBidi" w:cstheme="majorBidi"/>
          <w:sz w:val="24"/>
          <w:szCs w:val="24"/>
        </w:rPr>
        <w:t>as a</w:t>
      </w:r>
      <w:r w:rsidR="00105BD3" w:rsidRPr="0078196E">
        <w:rPr>
          <w:rFonts w:asciiTheme="majorBidi" w:eastAsiaTheme="minorEastAsia" w:hAnsiTheme="majorBidi" w:cstheme="majorBidi"/>
          <w:sz w:val="24"/>
          <w:szCs w:val="24"/>
        </w:rPr>
        <w:t xml:space="preserve"> </w:t>
      </w:r>
      <w:r w:rsidR="00557D7E" w:rsidRPr="0078196E">
        <w:rPr>
          <w:rFonts w:asciiTheme="majorBidi" w:eastAsiaTheme="minorEastAsia" w:hAnsiTheme="majorBidi" w:cstheme="majorBidi"/>
          <w:sz w:val="24"/>
          <w:szCs w:val="24"/>
        </w:rPr>
        <w:t>scattering</w:t>
      </w:r>
      <w:r w:rsidR="00105BD3" w:rsidRPr="0078196E">
        <w:rPr>
          <w:rFonts w:asciiTheme="majorBidi" w:eastAsiaTheme="minorEastAsia" w:hAnsiTheme="majorBidi" w:cstheme="majorBidi"/>
          <w:sz w:val="24"/>
          <w:szCs w:val="24"/>
        </w:rPr>
        <w:t xml:space="preserve"> phase function that </w:t>
      </w:r>
      <w:r w:rsidR="00C27032" w:rsidRPr="0078196E">
        <w:rPr>
          <w:rFonts w:asciiTheme="majorBidi" w:eastAsiaTheme="minorEastAsia" w:hAnsiTheme="majorBidi" w:cstheme="majorBidi"/>
          <w:sz w:val="24"/>
          <w:szCs w:val="24"/>
        </w:rPr>
        <w:t>is</w:t>
      </w:r>
      <w:r w:rsidR="00105BD3" w:rsidRPr="0078196E">
        <w:rPr>
          <w:rFonts w:asciiTheme="majorBidi" w:eastAsiaTheme="minorEastAsia" w:hAnsiTheme="majorBidi" w:cstheme="majorBidi"/>
          <w:sz w:val="24"/>
          <w:szCs w:val="24"/>
        </w:rPr>
        <w:t xml:space="preserve"> angular distribution of scattered radiation</w:t>
      </w:r>
      <w:r w:rsidR="006448B0" w:rsidRPr="0078196E">
        <w:rPr>
          <w:rFonts w:asciiTheme="majorBidi" w:eastAsiaTheme="minorEastAsia" w:hAnsiTheme="majorBidi" w:cstheme="majorBidi"/>
          <w:sz w:val="24"/>
          <w:szCs w:val="24"/>
        </w:rPr>
        <w:t xml:space="preserve"> </w:t>
      </w:r>
      <w:r w:rsidR="00105BD3" w:rsidRPr="0078196E">
        <w:rPr>
          <w:rFonts w:asciiTheme="majorBidi" w:hAnsiTheme="majorBidi" w:cstheme="majorBidi"/>
          <w:bCs/>
          <w:sz w:val="24"/>
          <w:szCs w:val="24"/>
        </w:rPr>
        <w:fldChar w:fldCharType="begin" w:fldLock="1"/>
      </w:r>
      <w:r w:rsidR="0061182E" w:rsidRPr="0078196E">
        <w:rPr>
          <w:rFonts w:asciiTheme="majorBidi" w:hAnsiTheme="majorBidi" w:cstheme="majorBidi"/>
          <w:bCs/>
          <w:sz w:val="24"/>
          <w:szCs w:val="24"/>
        </w:rPr>
        <w:instrText>ADDIN CSL_CITATION {"citationItems":[{"id":"ITEM-1","itemData":{"DOI":"10.1016/J.CEJ.2014.10.013","ISSN":"1385-8947","abstract":"A two-dimensional model describing the behavior of a batch cylindrical photoreactor has been validated through a series of photocatalytic reactivity runs. The light intensity radiation field produced by 1–6 external UV fluorescent lamps was modeled together with Langmuir–Hinshelwood kinetics and 4-nitrophenol (NP) and Degussa P25 TiO2 were used as the probe molecule and the catalyst, respectively. The experiments were carried out under different conditions of light intensity, photocatalyst amount and substrate concentration. The model parameters were the kinetic constant of substrate adsorption, desorption and degradation and the exponent of the power law expressing the kinetics dependence on the light intensity. A least-squares best fitting procedure was used to fit the experimental data to the model and find the four required parameters. A satisfactory agreement was obtained between experimental and calculated values of the observed pseudo-first order kinetic constant, with a coefficient of determination R2=0.83. Notably, the present model is of general interest for cylindrical slurry photoreactors, where different molecules can be oxidized in the presence of several photocatalysts and it can be used, for instance, to accurately compare the performance of a set of catalysts.","author":[{"dropping-particle":"","family":"Palmisano","given":"Giovanni","non-dropping-particle":"","parse-names":false,"suffix":""},{"dropping-particle":"","family":"Loddo","given":"Vittorio","non-dropping-particle":"","parse-names":false,"suffix":""},{"dropping-particle":"","family":"Augugliaro","given":"Vincenzo","non-dropping-particle":"","parse-names":false,"suffix":""},{"dropping-particle":"","family":"Bellardita","given":"Marianna","non-dropping-particle":"","parse-names":false,"suffix":""},{"dropping-particle":"","family":"Camera Roda","given":"Giovanni","non-dropping-particle":"","parse-names":false,"suffix":""},{"dropping-particle":"","family":"Parrino","given":"Francesco","non-dropping-particle":"","parse-names":false,"suffix":""}],"container-title":"Chemical Engineering Journal","id":"ITEM-1","issued":{"date-parts":[["2015","2","15"]]},"page":"490-498","publisher":"Elsevier","title":"Validation of a two-dimensional modeling of an externally irradiated slurry photoreactor","type":"article-journal","volume":"262"},"uris":["http://www.mendeley.com/documents/?uuid=e3cf90af-abe9-3c9a-a328-f510a224b1ea"]}],"mendeley":{"formattedCitation":"[13]","plainTextFormattedCitation":"[13]","previouslyFormattedCitation":"[13]"},"properties":{"noteIndex":0},"schema":"https://github.com/citation-style-language/schema/raw/master/csl-citation.json"}</w:instrText>
      </w:r>
      <w:r w:rsidR="00105BD3" w:rsidRPr="0078196E">
        <w:rPr>
          <w:rFonts w:asciiTheme="majorBidi" w:hAnsiTheme="majorBidi" w:cstheme="majorBidi"/>
          <w:bCs/>
          <w:sz w:val="24"/>
          <w:szCs w:val="24"/>
        </w:rPr>
        <w:fldChar w:fldCharType="separate"/>
      </w:r>
      <w:r w:rsidR="009F555A" w:rsidRPr="0078196E">
        <w:rPr>
          <w:rFonts w:asciiTheme="majorBidi" w:hAnsiTheme="majorBidi" w:cstheme="majorBidi"/>
          <w:bCs/>
          <w:noProof/>
          <w:sz w:val="24"/>
          <w:szCs w:val="24"/>
        </w:rPr>
        <w:t>[13]</w:t>
      </w:r>
      <w:r w:rsidR="00105BD3" w:rsidRPr="0078196E">
        <w:rPr>
          <w:rFonts w:asciiTheme="majorBidi" w:hAnsiTheme="majorBidi" w:cstheme="majorBidi"/>
          <w:bCs/>
          <w:sz w:val="24"/>
          <w:szCs w:val="24"/>
        </w:rPr>
        <w:fldChar w:fldCharType="end"/>
      </w:r>
      <w:r w:rsidR="00105BD3" w:rsidRPr="0078196E">
        <w:rPr>
          <w:rFonts w:asciiTheme="majorBidi" w:hAnsiTheme="majorBidi" w:cstheme="majorBidi"/>
          <w:bCs/>
          <w:sz w:val="24"/>
          <w:szCs w:val="24"/>
        </w:rPr>
        <w:t xml:space="preserve">. </w:t>
      </w:r>
      <w:r w:rsidR="006E6573" w:rsidRPr="0078196E">
        <w:rPr>
          <w:rFonts w:asciiTheme="majorBidi" w:hAnsiTheme="majorBidi" w:cstheme="majorBidi"/>
          <w:bCs/>
          <w:sz w:val="24"/>
          <w:szCs w:val="24"/>
        </w:rPr>
        <w:t>The</w:t>
      </w:r>
      <w:r w:rsidR="007657D4" w:rsidRPr="0078196E">
        <w:rPr>
          <w:rFonts w:asciiTheme="majorBidi" w:eastAsiaTheme="minorEastAsia" w:hAnsiTheme="majorBidi" w:cstheme="majorBidi"/>
          <w:sz w:val="24"/>
          <w:szCs w:val="24"/>
        </w:rPr>
        <w:t xml:space="preserve"> </w:t>
      </w:r>
      <w:r w:rsidR="001F0F2B" w:rsidRPr="0078196E">
        <w:rPr>
          <w:rFonts w:asciiTheme="majorBidi" w:eastAsiaTheme="minorEastAsia" w:hAnsiTheme="majorBidi" w:cstheme="majorBidi"/>
          <w:sz w:val="24"/>
          <w:szCs w:val="24"/>
        </w:rPr>
        <w:t>complete</w:t>
      </w:r>
      <w:r w:rsidR="007657D4" w:rsidRPr="0078196E">
        <w:rPr>
          <w:rFonts w:asciiTheme="majorBidi" w:eastAsiaTheme="minorEastAsia" w:hAnsiTheme="majorBidi" w:cstheme="majorBidi"/>
          <w:sz w:val="24"/>
          <w:szCs w:val="24"/>
        </w:rPr>
        <w:t xml:space="preserve"> for</w:t>
      </w:r>
      <w:r w:rsidR="001F0F2B" w:rsidRPr="0078196E">
        <w:rPr>
          <w:rFonts w:asciiTheme="majorBidi" w:eastAsiaTheme="minorEastAsia" w:hAnsiTheme="majorBidi" w:cstheme="majorBidi"/>
          <w:sz w:val="24"/>
          <w:szCs w:val="24"/>
        </w:rPr>
        <w:t>m</w:t>
      </w:r>
      <w:r w:rsidR="007657D4" w:rsidRPr="0078196E">
        <w:rPr>
          <w:rFonts w:asciiTheme="majorBidi" w:eastAsiaTheme="minorEastAsia" w:hAnsiTheme="majorBidi" w:cstheme="majorBidi"/>
          <w:sz w:val="24"/>
          <w:szCs w:val="24"/>
        </w:rPr>
        <w:t xml:space="preserve"> </w:t>
      </w:r>
      <w:r w:rsidR="001F0F2B" w:rsidRPr="0078196E">
        <w:rPr>
          <w:rFonts w:asciiTheme="majorBidi" w:eastAsiaTheme="minorEastAsia" w:hAnsiTheme="majorBidi" w:cstheme="majorBidi"/>
          <w:sz w:val="24"/>
          <w:szCs w:val="24"/>
        </w:rPr>
        <w:t xml:space="preserve">of </w:t>
      </w:r>
      <w:r w:rsidR="00CF40E2" w:rsidRPr="0078196E">
        <w:rPr>
          <w:rFonts w:asciiTheme="majorBidi" w:eastAsiaTheme="minorEastAsia" w:hAnsiTheme="majorBidi" w:cstheme="majorBidi"/>
          <w:sz w:val="24"/>
          <w:szCs w:val="24"/>
        </w:rPr>
        <w:t>the RTE involves a set of integ</w:t>
      </w:r>
      <w:r w:rsidR="001E6F50" w:rsidRPr="0078196E">
        <w:rPr>
          <w:rFonts w:asciiTheme="majorBidi" w:eastAsiaTheme="minorEastAsia" w:hAnsiTheme="majorBidi" w:cstheme="majorBidi"/>
          <w:sz w:val="24"/>
          <w:szCs w:val="24"/>
        </w:rPr>
        <w:t>rated-</w:t>
      </w:r>
      <w:r w:rsidR="00CF40E2" w:rsidRPr="0078196E">
        <w:rPr>
          <w:rFonts w:asciiTheme="majorBidi" w:eastAsiaTheme="minorEastAsia" w:hAnsiTheme="majorBidi" w:cstheme="majorBidi"/>
          <w:sz w:val="24"/>
          <w:szCs w:val="24"/>
        </w:rPr>
        <w:t xml:space="preserve">differential equations, </w:t>
      </w:r>
      <w:r w:rsidR="00E723FD" w:rsidRPr="0078196E">
        <w:rPr>
          <w:rFonts w:asciiTheme="majorBidi" w:eastAsiaTheme="minorEastAsia" w:hAnsiTheme="majorBidi" w:cstheme="majorBidi"/>
          <w:sz w:val="24"/>
          <w:szCs w:val="24"/>
        </w:rPr>
        <w:t>where</w:t>
      </w:r>
      <w:r w:rsidR="008B050F" w:rsidRPr="0078196E">
        <w:rPr>
          <w:rFonts w:asciiTheme="majorBidi" w:eastAsiaTheme="minorEastAsia" w:hAnsiTheme="majorBidi" w:cstheme="majorBidi"/>
          <w:sz w:val="24"/>
          <w:szCs w:val="24"/>
        </w:rPr>
        <w:t xml:space="preserve"> </w:t>
      </w:r>
      <w:r w:rsidR="003916A4" w:rsidRPr="0078196E">
        <w:rPr>
          <w:rFonts w:asciiTheme="majorBidi" w:eastAsiaTheme="minorEastAsia" w:hAnsiTheme="majorBidi" w:cstheme="majorBidi"/>
          <w:sz w:val="24"/>
          <w:szCs w:val="24"/>
        </w:rPr>
        <w:t xml:space="preserve">rigorous </w:t>
      </w:r>
      <w:r w:rsidR="00CF40E2" w:rsidRPr="0078196E">
        <w:rPr>
          <w:rFonts w:asciiTheme="majorBidi" w:eastAsiaTheme="minorEastAsia" w:hAnsiTheme="majorBidi" w:cstheme="majorBidi"/>
          <w:sz w:val="24"/>
          <w:szCs w:val="24"/>
        </w:rPr>
        <w:t>numerical procedures</w:t>
      </w:r>
      <w:r w:rsidR="00234E36" w:rsidRPr="0078196E">
        <w:rPr>
          <w:rFonts w:asciiTheme="majorBidi" w:eastAsiaTheme="minorEastAsia" w:hAnsiTheme="majorBidi" w:cstheme="majorBidi"/>
          <w:sz w:val="24"/>
          <w:szCs w:val="24"/>
        </w:rPr>
        <w:t xml:space="preserve"> </w:t>
      </w:r>
      <w:r w:rsidR="006634D3" w:rsidRPr="0078196E">
        <w:rPr>
          <w:rFonts w:asciiTheme="majorBidi" w:eastAsiaTheme="minorEastAsia" w:hAnsiTheme="majorBidi" w:cstheme="majorBidi"/>
          <w:sz w:val="24"/>
          <w:szCs w:val="24"/>
        </w:rPr>
        <w:t>are</w:t>
      </w:r>
      <w:r w:rsidR="0086111B" w:rsidRPr="0078196E">
        <w:rPr>
          <w:rFonts w:asciiTheme="majorBidi" w:eastAsiaTheme="minorEastAsia" w:hAnsiTheme="majorBidi" w:cstheme="majorBidi"/>
          <w:sz w:val="24"/>
          <w:szCs w:val="24"/>
        </w:rPr>
        <w:t xml:space="preserve"> required </w:t>
      </w:r>
      <w:r w:rsidR="00234E36" w:rsidRPr="0078196E">
        <w:rPr>
          <w:rFonts w:asciiTheme="majorBidi" w:eastAsiaTheme="minorEastAsia" w:hAnsiTheme="majorBidi" w:cstheme="majorBidi"/>
          <w:sz w:val="24"/>
          <w:szCs w:val="24"/>
        </w:rPr>
        <w:t>for obtaining the solution</w:t>
      </w:r>
      <w:r w:rsidR="00CF40E2" w:rsidRPr="0078196E">
        <w:rPr>
          <w:rFonts w:asciiTheme="majorBidi" w:eastAsiaTheme="minorEastAsia" w:hAnsiTheme="majorBidi" w:cstheme="majorBidi"/>
          <w:sz w:val="24"/>
          <w:szCs w:val="24"/>
        </w:rPr>
        <w:t xml:space="preserve">. </w:t>
      </w:r>
      <w:r w:rsidR="008870A7" w:rsidRPr="0078196E">
        <w:rPr>
          <w:rFonts w:asciiTheme="majorBidi" w:eastAsiaTheme="minorEastAsia" w:hAnsiTheme="majorBidi" w:cstheme="majorBidi"/>
          <w:bCs/>
          <w:sz w:val="24"/>
          <w:szCs w:val="24"/>
        </w:rPr>
        <w:t xml:space="preserve">The </w:t>
      </w:r>
      <w:r w:rsidR="00D01682" w:rsidRPr="0078196E">
        <w:rPr>
          <w:rFonts w:asciiTheme="majorBidi" w:eastAsiaTheme="minorEastAsia" w:hAnsiTheme="majorBidi" w:cstheme="majorBidi"/>
          <w:bCs/>
          <w:sz w:val="24"/>
          <w:szCs w:val="24"/>
        </w:rPr>
        <w:t>numerical</w:t>
      </w:r>
      <w:r w:rsidR="008870A7" w:rsidRPr="0078196E">
        <w:rPr>
          <w:rFonts w:asciiTheme="majorBidi" w:eastAsiaTheme="minorEastAsia" w:hAnsiTheme="majorBidi" w:cstheme="majorBidi"/>
          <w:bCs/>
          <w:sz w:val="24"/>
          <w:szCs w:val="24"/>
        </w:rPr>
        <w:t xml:space="preserve"> </w:t>
      </w:r>
      <w:r w:rsidR="008870A7" w:rsidRPr="0078196E">
        <w:rPr>
          <w:rFonts w:asciiTheme="majorBidi" w:eastAsiaTheme="minorEastAsia" w:hAnsiTheme="majorBidi" w:cstheme="majorBidi"/>
          <w:sz w:val="24"/>
          <w:szCs w:val="24"/>
        </w:rPr>
        <w:t xml:space="preserve">solution of RTE </w:t>
      </w:r>
      <w:r w:rsidR="007A2310" w:rsidRPr="0078196E">
        <w:rPr>
          <w:rFonts w:asciiTheme="majorBidi" w:eastAsiaTheme="minorEastAsia" w:hAnsiTheme="majorBidi" w:cstheme="majorBidi"/>
          <w:sz w:val="24"/>
          <w:szCs w:val="24"/>
        </w:rPr>
        <w:t>can be</w:t>
      </w:r>
      <w:r w:rsidR="00670C3C" w:rsidRPr="0078196E">
        <w:rPr>
          <w:rFonts w:asciiTheme="majorBidi" w:eastAsiaTheme="minorEastAsia" w:hAnsiTheme="majorBidi" w:cstheme="majorBidi"/>
          <w:sz w:val="24"/>
          <w:szCs w:val="24"/>
        </w:rPr>
        <w:t xml:space="preserve"> eased if</w:t>
      </w:r>
      <w:r w:rsidR="006448B0" w:rsidRPr="0078196E">
        <w:rPr>
          <w:rFonts w:asciiTheme="majorBidi" w:eastAsiaTheme="minorEastAsia" w:hAnsiTheme="majorBidi" w:cstheme="majorBidi"/>
          <w:sz w:val="24"/>
          <w:szCs w:val="24"/>
        </w:rPr>
        <w:t xml:space="preserve"> </w:t>
      </w:r>
      <w:r w:rsidR="00BD5CBF" w:rsidRPr="0078196E">
        <w:rPr>
          <w:rFonts w:asciiTheme="majorBidi" w:eastAsiaTheme="minorEastAsia" w:hAnsiTheme="majorBidi" w:cstheme="majorBidi"/>
          <w:sz w:val="24"/>
          <w:szCs w:val="24"/>
        </w:rPr>
        <w:t xml:space="preserve">it is </w:t>
      </w:r>
      <w:r w:rsidR="006448B0" w:rsidRPr="0078196E">
        <w:rPr>
          <w:rFonts w:asciiTheme="majorBidi" w:eastAsiaTheme="minorEastAsia" w:hAnsiTheme="majorBidi" w:cstheme="majorBidi"/>
          <w:sz w:val="24"/>
          <w:szCs w:val="24"/>
        </w:rPr>
        <w:t xml:space="preserve">considered </w:t>
      </w:r>
      <w:r w:rsidR="006E6573" w:rsidRPr="0078196E">
        <w:rPr>
          <w:rFonts w:asciiTheme="majorBidi" w:eastAsiaTheme="minorEastAsia" w:hAnsiTheme="majorBidi" w:cstheme="majorBidi"/>
          <w:sz w:val="24"/>
          <w:szCs w:val="24"/>
        </w:rPr>
        <w:t xml:space="preserve">with </w:t>
      </w:r>
      <w:r w:rsidR="008870A7" w:rsidRPr="0078196E">
        <w:rPr>
          <w:rFonts w:asciiTheme="majorBidi" w:eastAsiaTheme="minorEastAsia" w:hAnsiTheme="majorBidi" w:cstheme="majorBidi"/>
          <w:sz w:val="24"/>
          <w:szCs w:val="24"/>
        </w:rPr>
        <w:t>speciﬁc assumptions</w:t>
      </w:r>
      <w:r w:rsidR="006448B0" w:rsidRPr="0078196E">
        <w:rPr>
          <w:rFonts w:asciiTheme="majorBidi" w:eastAsiaTheme="minorEastAsia" w:hAnsiTheme="majorBidi" w:cstheme="majorBidi"/>
          <w:sz w:val="24"/>
          <w:szCs w:val="24"/>
        </w:rPr>
        <w:t xml:space="preserve"> </w:t>
      </w:r>
      <w:r w:rsidR="006E6573" w:rsidRPr="0078196E">
        <w:rPr>
          <w:rFonts w:asciiTheme="majorBidi" w:eastAsiaTheme="minorEastAsia" w:hAnsiTheme="majorBidi" w:cstheme="majorBidi"/>
          <w:sz w:val="24"/>
          <w:szCs w:val="24"/>
        </w:rPr>
        <w:t>such as</w:t>
      </w:r>
      <w:r w:rsidR="00EA6744" w:rsidRPr="0078196E">
        <w:rPr>
          <w:rFonts w:asciiTheme="majorBidi" w:eastAsiaTheme="minorEastAsia" w:hAnsiTheme="majorBidi" w:cstheme="majorBidi"/>
          <w:sz w:val="24"/>
          <w:szCs w:val="24"/>
        </w:rPr>
        <w:t xml:space="preserve"> </w:t>
      </w:r>
      <w:r w:rsidR="00B976EA" w:rsidRPr="0078196E">
        <w:rPr>
          <w:rFonts w:asciiTheme="majorBidi" w:eastAsiaTheme="minorEastAsia" w:hAnsiTheme="majorBidi" w:cstheme="majorBidi"/>
          <w:sz w:val="24"/>
          <w:szCs w:val="24"/>
        </w:rPr>
        <w:t xml:space="preserve">negligible </w:t>
      </w:r>
      <w:r w:rsidR="007A28C2" w:rsidRPr="0078196E">
        <w:rPr>
          <w:rFonts w:asciiTheme="majorBidi" w:eastAsiaTheme="minorEastAsia" w:hAnsiTheme="majorBidi" w:cstheme="majorBidi"/>
          <w:sz w:val="24"/>
          <w:szCs w:val="24"/>
        </w:rPr>
        <w:t>emission</w:t>
      </w:r>
      <w:r w:rsidR="00FF7F69" w:rsidRPr="0078196E">
        <w:rPr>
          <w:rFonts w:asciiTheme="majorBidi" w:eastAsiaTheme="minorEastAsia" w:hAnsiTheme="majorBidi" w:cstheme="majorBidi"/>
          <w:sz w:val="24"/>
          <w:szCs w:val="24"/>
        </w:rPr>
        <w:t xml:space="preserve"> </w:t>
      </w:r>
      <w:r w:rsidR="00F645D1" w:rsidRPr="0078196E">
        <w:rPr>
          <w:rFonts w:asciiTheme="majorBidi" w:eastAsiaTheme="minorEastAsia" w:hAnsiTheme="majorBidi" w:cstheme="majorBidi"/>
          <w:sz w:val="24"/>
          <w:szCs w:val="24"/>
        </w:rPr>
        <w:t>contribution</w:t>
      </w:r>
      <w:r w:rsidR="00BE2681" w:rsidRPr="0078196E">
        <w:rPr>
          <w:rFonts w:asciiTheme="majorBidi" w:eastAsiaTheme="minorEastAsia" w:hAnsiTheme="majorBidi" w:cstheme="majorBidi"/>
          <w:sz w:val="24"/>
          <w:szCs w:val="24"/>
        </w:rPr>
        <w:t xml:space="preserve">, as the </w:t>
      </w:r>
      <w:r w:rsidR="004927F7">
        <w:rPr>
          <w:rFonts w:asciiTheme="majorBidi" w:eastAsiaTheme="minorEastAsia" w:hAnsiTheme="majorBidi" w:cstheme="majorBidi"/>
          <w:sz w:val="24"/>
          <w:szCs w:val="24"/>
        </w:rPr>
        <w:t xml:space="preserve">wavelength of the </w:t>
      </w:r>
      <w:r w:rsidR="00BE2681" w:rsidRPr="0078196E">
        <w:rPr>
          <w:rFonts w:asciiTheme="majorBidi" w:eastAsiaTheme="minorEastAsia" w:hAnsiTheme="majorBidi" w:cstheme="majorBidi"/>
          <w:sz w:val="24"/>
          <w:szCs w:val="24"/>
        </w:rPr>
        <w:t xml:space="preserve">emission would have </w:t>
      </w:r>
      <w:r w:rsidR="00F645D1" w:rsidRPr="0078196E">
        <w:rPr>
          <w:rFonts w:asciiTheme="majorBidi" w:eastAsiaTheme="minorEastAsia" w:hAnsiTheme="majorBidi" w:cstheme="majorBidi"/>
          <w:sz w:val="24"/>
          <w:szCs w:val="24"/>
        </w:rPr>
        <w:t xml:space="preserve">too high to </w:t>
      </w:r>
      <w:r w:rsidR="00BE2681" w:rsidRPr="0078196E">
        <w:rPr>
          <w:rFonts w:asciiTheme="majorBidi" w:eastAsiaTheme="minorEastAsia" w:hAnsiTheme="majorBidi" w:cstheme="majorBidi"/>
          <w:sz w:val="24"/>
          <w:szCs w:val="24"/>
        </w:rPr>
        <w:t>excite any of</w:t>
      </w:r>
      <w:r w:rsidR="00F645D1" w:rsidRPr="0078196E">
        <w:rPr>
          <w:rFonts w:asciiTheme="majorBidi" w:eastAsiaTheme="minorEastAsia" w:hAnsiTheme="majorBidi" w:cstheme="majorBidi"/>
          <w:sz w:val="24"/>
          <w:szCs w:val="24"/>
        </w:rPr>
        <w:t xml:space="preserve"> the particles. The final RTE approximation</w:t>
      </w:r>
      <w:r w:rsidR="004D1E60" w:rsidRPr="0078196E">
        <w:rPr>
          <w:rFonts w:asciiTheme="majorBidi" w:eastAsiaTheme="minorEastAsia" w:hAnsiTheme="majorBidi" w:cstheme="majorBidi"/>
          <w:sz w:val="24"/>
          <w:szCs w:val="24"/>
        </w:rPr>
        <w:t xml:space="preserve"> </w:t>
      </w:r>
      <w:r w:rsidR="008702E4">
        <w:rPr>
          <w:rFonts w:asciiTheme="majorBidi" w:eastAsiaTheme="minorEastAsia" w:hAnsiTheme="majorBidi" w:cstheme="majorBidi"/>
          <w:sz w:val="24"/>
          <w:szCs w:val="24"/>
        </w:rPr>
        <w:t xml:space="preserve">, </w:t>
      </w:r>
      <w:r w:rsidR="00F645D1" w:rsidRPr="0078196E">
        <w:rPr>
          <w:rFonts w:asciiTheme="majorBidi" w:eastAsiaTheme="minorEastAsia" w:hAnsiTheme="majorBidi" w:cstheme="majorBidi"/>
          <w:sz w:val="24"/>
          <w:szCs w:val="24"/>
        </w:rPr>
        <w:t xml:space="preserve">based on the </w:t>
      </w:r>
      <w:r w:rsidR="00214F46" w:rsidRPr="0078196E">
        <w:rPr>
          <w:rFonts w:asciiTheme="majorBidi" w:eastAsiaTheme="minorEastAsia" w:hAnsiTheme="majorBidi" w:cstheme="majorBidi"/>
          <w:sz w:val="24"/>
          <w:szCs w:val="24"/>
        </w:rPr>
        <w:t xml:space="preserve">Schuster-Schwarzschild </w:t>
      </w:r>
      <w:r w:rsidR="00F645D1" w:rsidRPr="0078196E">
        <w:rPr>
          <w:rFonts w:asciiTheme="majorBidi" w:eastAsiaTheme="minorEastAsia" w:hAnsiTheme="majorBidi" w:cstheme="majorBidi"/>
          <w:sz w:val="24"/>
          <w:szCs w:val="24"/>
        </w:rPr>
        <w:t xml:space="preserve">isotropic </w:t>
      </w:r>
      <w:r w:rsidR="00214F46" w:rsidRPr="0078196E">
        <w:rPr>
          <w:rFonts w:asciiTheme="majorBidi" w:eastAsiaTheme="minorEastAsia" w:hAnsiTheme="majorBidi" w:cstheme="majorBidi"/>
          <w:sz w:val="24"/>
          <w:szCs w:val="24"/>
        </w:rPr>
        <w:t>scattering</w:t>
      </w:r>
      <w:r w:rsidR="004D1E60" w:rsidRPr="0078196E">
        <w:rPr>
          <w:rFonts w:asciiTheme="majorBidi" w:eastAsiaTheme="minorEastAsia" w:hAnsiTheme="majorBidi" w:cstheme="majorBidi"/>
          <w:sz w:val="24"/>
          <w:szCs w:val="24"/>
        </w:rPr>
        <w:t xml:space="preserve"> </w:t>
      </w:r>
      <w:r w:rsidR="00F2548E" w:rsidRPr="0078196E">
        <w:rPr>
          <w:rFonts w:asciiTheme="majorBidi" w:eastAsiaTheme="minorEastAsia" w:hAnsiTheme="majorBidi" w:cstheme="majorBidi"/>
          <w:color w:val="000000" w:themeColor="text1"/>
          <w:sz w:val="24"/>
          <w:szCs w:val="24"/>
        </w:rPr>
        <w:t>approach</w:t>
      </w:r>
      <w:r w:rsidR="000B6411" w:rsidRPr="0078196E">
        <w:rPr>
          <w:rFonts w:asciiTheme="majorBidi" w:eastAsiaTheme="minorEastAsia" w:hAnsiTheme="majorBidi" w:cstheme="majorBidi"/>
          <w:color w:val="000000" w:themeColor="text1"/>
          <w:sz w:val="24"/>
          <w:szCs w:val="24"/>
        </w:rPr>
        <w:t xml:space="preserve"> </w:t>
      </w:r>
      <w:r w:rsidR="004D1E60" w:rsidRPr="0078196E">
        <w:rPr>
          <w:rFonts w:asciiTheme="majorBidi" w:eastAsiaTheme="minorEastAsia" w:hAnsiTheme="majorBidi" w:cstheme="majorBidi"/>
          <w:color w:val="000000" w:themeColor="text1"/>
          <w:sz w:val="24"/>
          <w:szCs w:val="24"/>
        </w:rPr>
        <w:fldChar w:fldCharType="begin" w:fldLock="1"/>
      </w:r>
      <w:r w:rsidR="00EE665B">
        <w:rPr>
          <w:rFonts w:asciiTheme="majorBidi" w:eastAsiaTheme="minorEastAsia" w:hAnsiTheme="majorBidi" w:cstheme="majorBidi"/>
          <w:color w:val="000000" w:themeColor="text1"/>
          <w:sz w:val="24"/>
          <w:szCs w:val="24"/>
        </w:rPr>
        <w:instrText>ADDIN CSL_CITATION {"citationItems":[{"id":"ITEM-1","itemData":{"DOI":"10.1016/J.CES.2006.05.038","ISSN":"0009-2509","abstract":"A model for design and scale-up of an external light irradiation slurry photoreactor was developed on the basis of a model for the average light intensity in the photoreactor. In order to assess the design parameters in the proposed model, experiments for UV light or sunlight-photoassisted Fenton discoloration of azo-dye Orange II in water with iron ion eluted from the natural mineral tourmaline powder containing 4.49wt% Fe2O3 were conducted using an external light irradiation cylindrical column photoreactor. The efficiency of discoloration increased as initial Orange II concentration decreased and the tourmaline concentration and UV light intensity increased. It was found that the optimal hydrogen peroxide concentration and pH are 500mgL-1 and 3, respectively. The proposed model, in which the change of light intensity with degradation time due to the discoloration of Orange II and the light scatter due to solid photocatalysts are taken into account, could simulate the experimental results both for UV light and sunlight irradiation conditions reasonably well. The model is applicable commonly both for UV light and sunlight irradiation. The results will be very useful for designing slurry photoreactors in the treatment of textile effluents.","author":[{"dropping-particle":"","family":"Tokumura","given":"Masahiro","non-dropping-particle":"","parse-names":false,"suffix":""},{"dropping-particle":"","family":"Tawfeek Znad","given":"Hussein","non-dropping-particle":"","parse-names":false,"suffix":""},{"dropping-particle":"","family":"Kawase","given":"Yoshinori","non-dropping-particle":"","parse-names":false,"suffix":""}],"container-title":"Chemical Engineering Science","id":"ITEM-1","issue":"19","issued":{"date-parts":[["2006","10","1"]]},"page":"6361-6371","publisher":"Pergamon","title":"Modeling of an external light irradiation slurry photoreactor: UV light or sunlight-photoassisted Fenton discoloration of azo-dye Orange II with natural mineral tourmaline powder","type":"article-journal","volume":"61"},"uris":["http://www.mendeley.com/documents/?uuid=d37dd1d3-65f8-33ef-a535-fdac843bfaf2"]}],"mendeley":{"formattedCitation":"[32]","plainTextFormattedCitation":"[32]","previouslyFormattedCitation":"[33]"},"properties":{"noteIndex":0},"schema":"https://github.com/citation-style-language/schema/raw/master/csl-citation.json"}</w:instrText>
      </w:r>
      <w:r w:rsidR="004D1E60" w:rsidRPr="0078196E">
        <w:rPr>
          <w:rFonts w:asciiTheme="majorBidi" w:eastAsiaTheme="minorEastAsia" w:hAnsiTheme="majorBidi" w:cstheme="majorBidi"/>
          <w:color w:val="000000" w:themeColor="text1"/>
          <w:sz w:val="24"/>
          <w:szCs w:val="24"/>
        </w:rPr>
        <w:fldChar w:fldCharType="separate"/>
      </w:r>
      <w:r w:rsidR="00EE665B" w:rsidRPr="00EE665B">
        <w:rPr>
          <w:rFonts w:asciiTheme="majorBidi" w:eastAsiaTheme="minorEastAsia" w:hAnsiTheme="majorBidi" w:cstheme="majorBidi"/>
          <w:noProof/>
          <w:color w:val="000000" w:themeColor="text1"/>
          <w:sz w:val="24"/>
          <w:szCs w:val="24"/>
        </w:rPr>
        <w:t>[32]</w:t>
      </w:r>
      <w:r w:rsidR="004D1E60" w:rsidRPr="0078196E">
        <w:rPr>
          <w:rFonts w:asciiTheme="majorBidi" w:eastAsiaTheme="minorEastAsia" w:hAnsiTheme="majorBidi" w:cstheme="majorBidi"/>
          <w:color w:val="000000" w:themeColor="text1"/>
          <w:sz w:val="24"/>
          <w:szCs w:val="24"/>
        </w:rPr>
        <w:fldChar w:fldCharType="end"/>
      </w:r>
      <w:r w:rsidR="00BE2681" w:rsidRPr="0078196E">
        <w:rPr>
          <w:rFonts w:asciiTheme="majorBidi" w:eastAsiaTheme="minorEastAsia" w:hAnsiTheme="majorBidi" w:cstheme="majorBidi"/>
          <w:color w:val="000000" w:themeColor="text1"/>
          <w:sz w:val="24"/>
          <w:szCs w:val="24"/>
        </w:rPr>
        <w:t>,</w:t>
      </w:r>
      <w:r w:rsidR="000F1331" w:rsidRPr="0078196E">
        <w:rPr>
          <w:rFonts w:asciiTheme="majorBidi" w:eastAsiaTheme="minorEastAsia" w:hAnsiTheme="majorBidi" w:cstheme="majorBidi"/>
          <w:color w:val="000000" w:themeColor="text1"/>
          <w:sz w:val="24"/>
          <w:szCs w:val="24"/>
        </w:rPr>
        <w:t xml:space="preserve"> </w:t>
      </w:r>
      <w:r w:rsidR="000B6411" w:rsidRPr="0078196E">
        <w:rPr>
          <w:rFonts w:asciiTheme="majorBidi" w:eastAsiaTheme="minorEastAsia" w:hAnsiTheme="majorBidi" w:cstheme="majorBidi"/>
          <w:color w:val="000000" w:themeColor="text1"/>
          <w:sz w:val="24"/>
          <w:szCs w:val="24"/>
        </w:rPr>
        <w:t>consists of</w:t>
      </w:r>
      <w:r w:rsidR="00C17AD8" w:rsidRPr="0078196E">
        <w:rPr>
          <w:rFonts w:asciiTheme="majorBidi" w:eastAsiaTheme="minorEastAsia" w:hAnsiTheme="majorBidi" w:cstheme="majorBidi"/>
          <w:color w:val="000000" w:themeColor="text1"/>
          <w:sz w:val="24"/>
          <w:szCs w:val="24"/>
        </w:rPr>
        <w:t xml:space="preserve"> </w:t>
      </w:r>
      <w:r w:rsidR="00A32ED0" w:rsidRPr="0078196E">
        <w:rPr>
          <w:rFonts w:asciiTheme="majorBidi" w:hAnsiTheme="majorBidi" w:cstheme="majorBidi"/>
          <w:sz w:val="24"/>
          <w:szCs w:val="24"/>
        </w:rPr>
        <w:t>dividing the</w:t>
      </w:r>
      <w:r w:rsidR="000F1331" w:rsidRPr="0078196E">
        <w:rPr>
          <w:rFonts w:asciiTheme="majorBidi" w:hAnsiTheme="majorBidi" w:cstheme="majorBidi"/>
          <w:sz w:val="24"/>
          <w:szCs w:val="24"/>
        </w:rPr>
        <w:t xml:space="preserve"> radiation </w:t>
      </w:r>
      <w:r w:rsidR="00BE2681" w:rsidRPr="0078196E">
        <w:rPr>
          <w:rFonts w:asciiTheme="majorBidi" w:hAnsiTheme="majorBidi" w:cstheme="majorBidi"/>
          <w:sz w:val="24"/>
          <w:szCs w:val="24"/>
        </w:rPr>
        <w:t>field</w:t>
      </w:r>
      <w:r w:rsidR="000F1331" w:rsidRPr="0078196E">
        <w:rPr>
          <w:rFonts w:asciiTheme="majorBidi" w:hAnsiTheme="majorBidi" w:cstheme="majorBidi"/>
          <w:sz w:val="24"/>
          <w:szCs w:val="24"/>
        </w:rPr>
        <w:t xml:space="preserve"> </w:t>
      </w:r>
      <w:r w:rsidR="00C17AD8" w:rsidRPr="0078196E">
        <w:rPr>
          <w:rFonts w:asciiTheme="majorBidi" w:hAnsiTheme="majorBidi" w:cstheme="majorBidi"/>
          <w:sz w:val="24"/>
          <w:szCs w:val="24"/>
        </w:rPr>
        <w:t>of</w:t>
      </w:r>
      <w:r w:rsidR="000F1331" w:rsidRPr="0078196E">
        <w:rPr>
          <w:rFonts w:asciiTheme="majorBidi" w:hAnsiTheme="majorBidi" w:cstheme="majorBidi"/>
          <w:sz w:val="24"/>
          <w:szCs w:val="24"/>
        </w:rPr>
        <w:t xml:space="preserve"> two oppositely directed radiation fluxes;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I</m:t>
            </m:r>
          </m:e>
          <m:sub>
            <m:r>
              <w:rPr>
                <w:rFonts w:ascii="Cambria Math" w:eastAsiaTheme="minorEastAsia" w:hAnsi="Cambria Math" w:cstheme="majorBidi"/>
                <w:sz w:val="24"/>
                <w:szCs w:val="24"/>
              </w:rPr>
              <m:t>λ</m:t>
            </m:r>
          </m:sub>
        </m:sSub>
      </m:oMath>
      <w:r w:rsidR="000F1331" w:rsidRPr="0078196E">
        <w:rPr>
          <w:rFonts w:asciiTheme="majorBidi" w:eastAsiaTheme="minorEastAsia" w:hAnsiTheme="majorBidi" w:cstheme="majorBidi"/>
          <w:sz w:val="24"/>
          <w:szCs w:val="24"/>
        </w:rPr>
        <w:t xml:space="preserve"> (in the positive propagation</w:t>
      </w:r>
      <w:r w:rsidR="00D876F8" w:rsidRPr="0078196E">
        <w:rPr>
          <w:rFonts w:asciiTheme="majorBidi" w:eastAsiaTheme="minorEastAsia" w:hAnsiTheme="majorBidi" w:cstheme="majorBidi"/>
          <w:sz w:val="24"/>
          <w:szCs w:val="24"/>
        </w:rPr>
        <w:t xml:space="preserve"> direction</w:t>
      </w:r>
      <w:r w:rsidR="000F1331" w:rsidRPr="0078196E">
        <w:rPr>
          <w:rFonts w:asciiTheme="majorBidi" w:eastAsiaTheme="minorEastAsia" w:hAnsiTheme="majorBidi" w:cstheme="majorBidi"/>
          <w:sz w:val="24"/>
          <w:szCs w:val="24"/>
        </w:rPr>
        <w:t xml:space="preserve">) and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J</m:t>
            </m:r>
          </m:e>
          <m:sub>
            <m:r>
              <w:rPr>
                <w:rFonts w:ascii="Cambria Math" w:eastAsiaTheme="minorEastAsia" w:hAnsi="Cambria Math" w:cstheme="majorBidi"/>
                <w:sz w:val="24"/>
                <w:szCs w:val="24"/>
              </w:rPr>
              <m:t>λ</m:t>
            </m:r>
          </m:sub>
        </m:sSub>
      </m:oMath>
      <w:r w:rsidR="000F1331" w:rsidRPr="0078196E">
        <w:rPr>
          <w:rFonts w:asciiTheme="majorBidi" w:eastAsiaTheme="minorEastAsia" w:hAnsiTheme="majorBidi" w:cstheme="majorBidi"/>
          <w:sz w:val="24"/>
          <w:szCs w:val="24"/>
        </w:rPr>
        <w:t>(in the negative propagation</w:t>
      </w:r>
      <w:r w:rsidR="00D876F8" w:rsidRPr="0078196E">
        <w:rPr>
          <w:rFonts w:asciiTheme="majorBidi" w:eastAsiaTheme="minorEastAsia" w:hAnsiTheme="majorBidi" w:cstheme="majorBidi"/>
          <w:sz w:val="24"/>
          <w:szCs w:val="24"/>
        </w:rPr>
        <w:t xml:space="preserve"> direction</w:t>
      </w:r>
      <w:r w:rsidR="000F1331" w:rsidRPr="0078196E">
        <w:rPr>
          <w:rFonts w:asciiTheme="majorBidi" w:eastAsiaTheme="minorEastAsia" w:hAnsiTheme="majorBidi" w:cstheme="majorBidi"/>
          <w:sz w:val="24"/>
          <w:szCs w:val="24"/>
        </w:rPr>
        <w:t>)</w:t>
      </w:r>
      <w:r w:rsidR="00C17AD8" w:rsidRPr="0078196E">
        <w:rPr>
          <w:rFonts w:asciiTheme="majorBidi" w:eastAsiaTheme="minorEastAsia" w:hAnsiTheme="majorBidi" w:cstheme="majorBidi"/>
          <w:sz w:val="24"/>
          <w:szCs w:val="24"/>
        </w:rPr>
        <w:t xml:space="preserve">, where </w:t>
      </w:r>
      <w:r w:rsidR="004F4D8B" w:rsidRPr="0078196E">
        <w:rPr>
          <w:rFonts w:asciiTheme="majorBidi" w:eastAsiaTheme="minorEastAsia" w:hAnsiTheme="majorBidi" w:cstheme="majorBidi"/>
          <w:sz w:val="24"/>
          <w:szCs w:val="24"/>
        </w:rPr>
        <w:t xml:space="preserve">the </w:t>
      </w:r>
      <w:r w:rsidR="00D876F8" w:rsidRPr="0078196E">
        <w:rPr>
          <w:rFonts w:asciiTheme="majorBidi" w:eastAsiaTheme="minorEastAsia" w:hAnsiTheme="majorBidi" w:cstheme="majorBidi"/>
          <w:sz w:val="24"/>
          <w:szCs w:val="24"/>
        </w:rPr>
        <w:t xml:space="preserve">effect of absorption and scattering terms of the RTE </w:t>
      </w:r>
      <w:r w:rsidR="00BE2681" w:rsidRPr="0078196E">
        <w:rPr>
          <w:rFonts w:asciiTheme="majorBidi" w:eastAsiaTheme="minorEastAsia" w:hAnsiTheme="majorBidi" w:cstheme="majorBidi"/>
          <w:sz w:val="24"/>
          <w:szCs w:val="24"/>
        </w:rPr>
        <w:t>(</w:t>
      </w:r>
      <w:r w:rsidR="00A32ED0" w:rsidRPr="0078196E">
        <w:rPr>
          <w:rFonts w:asciiTheme="majorBidi" w:eastAsiaTheme="minorEastAsia" w:hAnsiTheme="majorBidi" w:cstheme="majorBidi"/>
          <w:sz w:val="24"/>
          <w:szCs w:val="24"/>
        </w:rPr>
        <w:t>Eq.4</w:t>
      </w:r>
      <w:r w:rsidR="00D876F8" w:rsidRPr="0078196E">
        <w:rPr>
          <w:rFonts w:asciiTheme="majorBidi" w:eastAsiaTheme="minorEastAsia" w:hAnsiTheme="majorBidi" w:cstheme="majorBidi"/>
          <w:sz w:val="24"/>
          <w:szCs w:val="24"/>
        </w:rPr>
        <w:t xml:space="preserve"> </w:t>
      </w:r>
      <w:r w:rsidR="00BE2681" w:rsidRPr="0078196E">
        <w:rPr>
          <w:rFonts w:asciiTheme="majorBidi" w:eastAsiaTheme="minorEastAsia" w:hAnsiTheme="majorBidi" w:cstheme="majorBidi"/>
          <w:sz w:val="24"/>
          <w:szCs w:val="24"/>
        </w:rPr>
        <w:t xml:space="preserve">) </w:t>
      </w:r>
      <w:r w:rsidR="005E7848" w:rsidRPr="0078196E">
        <w:rPr>
          <w:rFonts w:asciiTheme="majorBidi" w:eastAsiaTheme="minorEastAsia" w:hAnsiTheme="majorBidi" w:cstheme="majorBidi"/>
          <w:sz w:val="24"/>
          <w:szCs w:val="24"/>
        </w:rPr>
        <w:t xml:space="preserve">can be </w:t>
      </w:r>
      <w:r w:rsidR="00CB238C" w:rsidRPr="0078196E">
        <w:rPr>
          <w:rFonts w:asciiTheme="majorBidi" w:eastAsiaTheme="minorEastAsia" w:hAnsiTheme="majorBidi" w:cstheme="majorBidi"/>
          <w:sz w:val="24"/>
          <w:szCs w:val="24"/>
        </w:rPr>
        <w:t xml:space="preserve">described </w:t>
      </w:r>
      <w:r w:rsidR="001E6A4B" w:rsidRPr="0078196E">
        <w:rPr>
          <w:rFonts w:asciiTheme="majorBidi" w:eastAsiaTheme="minorEastAsia" w:hAnsiTheme="majorBidi" w:cstheme="majorBidi"/>
          <w:color w:val="000000" w:themeColor="text1"/>
          <w:sz w:val="24"/>
          <w:szCs w:val="24"/>
        </w:rPr>
        <w:t>as:</w:t>
      </w:r>
    </w:p>
    <w:p w14:paraId="71C75D27" w14:textId="77777777" w:rsidR="001E6A4B" w:rsidRDefault="00D42949" w:rsidP="007E4EFA">
      <w:pPr>
        <w:shd w:val="clear" w:color="auto" w:fill="FFFFFF"/>
        <w:spacing w:line="360" w:lineRule="auto"/>
        <w:rPr>
          <w:rFonts w:asciiTheme="majorBidi" w:eastAsiaTheme="minorEastAsia" w:hAnsiTheme="majorBidi" w:cstheme="majorBidi"/>
          <w:sz w:val="24"/>
          <w:szCs w:val="24"/>
        </w:rPr>
      </w:pP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d</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I</m:t>
                </m:r>
              </m:e>
              <m:sub>
                <m:r>
                  <w:rPr>
                    <w:rFonts w:ascii="Cambria Math" w:eastAsiaTheme="minorEastAsia" w:hAnsi="Cambria Math" w:cstheme="majorBidi"/>
                    <w:sz w:val="24"/>
                    <w:szCs w:val="24"/>
                  </w:rPr>
                  <m:t>λ</m:t>
                </m:r>
              </m:sub>
            </m:sSub>
          </m:num>
          <m:den>
            <m:r>
              <m:rPr>
                <m:sty m:val="p"/>
              </m:rPr>
              <w:rPr>
                <w:rFonts w:ascii="Cambria Math" w:eastAsiaTheme="minorEastAsia" w:hAnsi="Cambria Math" w:cstheme="majorBidi"/>
                <w:sz w:val="24"/>
                <w:szCs w:val="24"/>
              </w:rPr>
              <m:t xml:space="preserve"> </m:t>
            </m:r>
            <m:r>
              <w:rPr>
                <w:rFonts w:ascii="Cambria Math" w:eastAsiaTheme="minorEastAsia" w:hAnsi="Cambria Math" w:cstheme="majorBidi"/>
                <w:sz w:val="24"/>
                <w:szCs w:val="24"/>
              </w:rPr>
              <m:t>dx</m:t>
            </m:r>
          </m:den>
        </m:f>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λ</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 xml:space="preserve">λ </m:t>
                </m:r>
              </m:sub>
            </m:sSub>
          </m:e>
        </m:d>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I</m:t>
            </m:r>
          </m:e>
          <m:sub>
            <m:r>
              <w:rPr>
                <w:rFonts w:ascii="Cambria Math" w:eastAsiaTheme="minorEastAsia" w:hAnsi="Cambria Math" w:cstheme="majorBidi"/>
                <w:sz w:val="24"/>
                <w:szCs w:val="24"/>
              </w:rPr>
              <m:t>λ</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 xml:space="preserve">λ </m:t>
            </m:r>
          </m:sub>
        </m:s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J</m:t>
            </m:r>
          </m:e>
          <m:sub>
            <m:r>
              <w:rPr>
                <w:rFonts w:ascii="Cambria Math" w:eastAsiaTheme="minorEastAsia" w:hAnsi="Cambria Math" w:cstheme="majorBidi"/>
                <w:sz w:val="24"/>
                <w:szCs w:val="24"/>
              </w:rPr>
              <m:t>λ</m:t>
            </m:r>
          </m:sub>
        </m:sSub>
      </m:oMath>
      <w:r w:rsidR="007E4EFA">
        <w:rPr>
          <w:rFonts w:asciiTheme="majorBidi" w:eastAsiaTheme="minorEastAsia" w:hAnsiTheme="majorBidi" w:cstheme="majorBidi"/>
          <w:sz w:val="24"/>
          <w:szCs w:val="24"/>
        </w:rPr>
        <w:t xml:space="preserve">   </w:t>
      </w:r>
      <w:r w:rsidR="007C0DC6" w:rsidRPr="0078196E">
        <w:rPr>
          <w:rFonts w:asciiTheme="majorBidi" w:eastAsiaTheme="minorEastAsia" w:hAnsiTheme="majorBidi" w:cstheme="majorBidi"/>
          <w:sz w:val="24"/>
          <w:szCs w:val="24"/>
        </w:rPr>
        <w:t xml:space="preserve">                                                                                    </w:t>
      </w:r>
      <w:r w:rsidR="007E4EFA">
        <w:rPr>
          <w:rFonts w:asciiTheme="majorBidi" w:eastAsiaTheme="minorEastAsia" w:hAnsiTheme="majorBidi" w:cstheme="majorBidi"/>
          <w:sz w:val="24"/>
          <w:szCs w:val="24"/>
        </w:rPr>
        <w:t xml:space="preserve">              </w:t>
      </w:r>
      <w:r w:rsidR="007C0DC6" w:rsidRPr="0078196E">
        <w:rPr>
          <w:rFonts w:asciiTheme="majorBidi" w:eastAsiaTheme="minorEastAsia" w:hAnsiTheme="majorBidi" w:cstheme="majorBidi"/>
          <w:sz w:val="24"/>
          <w:szCs w:val="24"/>
        </w:rPr>
        <w:t>(5)</w:t>
      </w:r>
    </w:p>
    <w:p w14:paraId="084D9815" w14:textId="77777777" w:rsidR="001E6A4B" w:rsidRDefault="00D42949" w:rsidP="007E4EFA">
      <w:pPr>
        <w:shd w:val="clear" w:color="auto" w:fill="FFFFFF"/>
        <w:spacing w:line="360" w:lineRule="auto"/>
        <w:rPr>
          <w:rFonts w:asciiTheme="majorBidi" w:eastAsiaTheme="minorEastAsia" w:hAnsiTheme="majorBidi" w:cstheme="majorBidi"/>
          <w:sz w:val="24"/>
          <w:szCs w:val="24"/>
        </w:rPr>
      </w:pP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d</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J</m:t>
                </m:r>
              </m:e>
              <m:sub>
                <m:r>
                  <w:rPr>
                    <w:rFonts w:ascii="Cambria Math" w:eastAsiaTheme="minorEastAsia" w:hAnsi="Cambria Math" w:cstheme="majorBidi"/>
                    <w:sz w:val="24"/>
                    <w:szCs w:val="24"/>
                  </w:rPr>
                  <m:t>λ</m:t>
                </m:r>
              </m:sub>
            </m:sSub>
          </m:num>
          <m:den>
            <m:r>
              <m:rPr>
                <m:sty m:val="p"/>
              </m:rPr>
              <w:rPr>
                <w:rFonts w:ascii="Cambria Math" w:eastAsiaTheme="minorEastAsia" w:hAnsi="Cambria Math" w:cstheme="majorBidi"/>
                <w:sz w:val="24"/>
                <w:szCs w:val="24"/>
              </w:rPr>
              <m:t xml:space="preserve"> </m:t>
            </m:r>
            <m:r>
              <w:rPr>
                <w:rFonts w:ascii="Cambria Math" w:eastAsiaTheme="minorEastAsia" w:hAnsi="Cambria Math" w:cstheme="majorBidi"/>
                <w:sz w:val="24"/>
                <w:szCs w:val="24"/>
              </w:rPr>
              <m:t>dx</m:t>
            </m:r>
          </m:den>
        </m:f>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λ</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 xml:space="preserve">λ </m:t>
                </m:r>
              </m:sub>
            </m:sSub>
          </m:e>
        </m:d>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J</m:t>
            </m:r>
          </m:e>
          <m:sub>
            <m:r>
              <w:rPr>
                <w:rFonts w:ascii="Cambria Math" w:eastAsiaTheme="minorEastAsia" w:hAnsi="Cambria Math" w:cstheme="majorBidi"/>
                <w:sz w:val="24"/>
                <w:szCs w:val="24"/>
              </w:rPr>
              <m:t>λ</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λ</m:t>
            </m:r>
          </m:sub>
        </m:s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I</m:t>
            </m:r>
          </m:e>
          <m:sub>
            <m:r>
              <w:rPr>
                <w:rFonts w:ascii="Cambria Math" w:eastAsiaTheme="minorEastAsia" w:hAnsi="Cambria Math" w:cstheme="majorBidi"/>
                <w:sz w:val="24"/>
                <w:szCs w:val="24"/>
              </w:rPr>
              <m:t>λ</m:t>
            </m:r>
          </m:sub>
        </m:sSub>
      </m:oMath>
      <w:r w:rsidR="007C0DC6" w:rsidRPr="0078196E">
        <w:rPr>
          <w:rFonts w:asciiTheme="majorBidi" w:eastAsiaTheme="minorEastAsia" w:hAnsiTheme="majorBidi" w:cstheme="majorBidi"/>
          <w:sz w:val="24"/>
          <w:szCs w:val="24"/>
        </w:rPr>
        <w:t xml:space="preserve">                  </w:t>
      </w:r>
      <w:r w:rsidR="007E4EFA">
        <w:rPr>
          <w:rFonts w:asciiTheme="majorBidi" w:eastAsiaTheme="minorEastAsia" w:hAnsiTheme="majorBidi" w:cstheme="majorBidi"/>
          <w:sz w:val="24"/>
          <w:szCs w:val="24"/>
        </w:rPr>
        <w:t xml:space="preserve">                               </w:t>
      </w:r>
      <w:r w:rsidR="007C0DC6" w:rsidRPr="0078196E">
        <w:rPr>
          <w:rFonts w:asciiTheme="majorBidi" w:eastAsiaTheme="minorEastAsia" w:hAnsiTheme="majorBidi" w:cstheme="majorBidi"/>
          <w:sz w:val="24"/>
          <w:szCs w:val="24"/>
        </w:rPr>
        <w:t xml:space="preserve">                                                     (6)</w:t>
      </w:r>
    </w:p>
    <w:p w14:paraId="23D01B4C" w14:textId="77777777" w:rsidR="00FD04B1" w:rsidRPr="0078196E" w:rsidRDefault="00D876F8" w:rsidP="00AC7E18">
      <w:pPr>
        <w:shd w:val="clear" w:color="auto" w:fill="FFFFFF"/>
        <w:spacing w:line="360" w:lineRule="auto"/>
        <w:jc w:val="both"/>
        <w:rPr>
          <w:rFonts w:asciiTheme="majorBidi" w:eastAsiaTheme="minorEastAsia" w:hAnsiTheme="majorBidi" w:cstheme="majorBidi"/>
          <w:sz w:val="24"/>
          <w:szCs w:val="24"/>
        </w:rPr>
      </w:pPr>
      <w:r w:rsidRPr="0078196E">
        <w:rPr>
          <w:rFonts w:asciiTheme="majorBidi" w:hAnsiTheme="majorBidi" w:cstheme="majorBidi"/>
          <w:sz w:val="24"/>
          <w:szCs w:val="24"/>
        </w:rPr>
        <w:t>If it is assumed that the radiation flux in the negative propagation direction</w:t>
      </w:r>
      <w:r w:rsidR="004F4D8B" w:rsidRPr="0078196E">
        <w:rPr>
          <w:rFonts w:asciiTheme="majorBidi"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J</m:t>
            </m:r>
          </m:e>
          <m:sub>
            <m:r>
              <w:rPr>
                <w:rFonts w:ascii="Cambria Math" w:eastAsiaTheme="minorEastAsia" w:hAnsi="Cambria Math" w:cstheme="majorBidi"/>
                <w:sz w:val="24"/>
                <w:szCs w:val="24"/>
              </w:rPr>
              <m:t>λ</m:t>
            </m:r>
          </m:sub>
        </m:sSub>
      </m:oMath>
      <w:r w:rsidR="004F4D8B" w:rsidRPr="0078196E">
        <w:rPr>
          <w:rFonts w:asciiTheme="majorBidi" w:hAnsiTheme="majorBidi" w:cstheme="majorBidi"/>
          <w:sz w:val="24"/>
          <w:szCs w:val="24"/>
        </w:rPr>
        <w:t xml:space="preserve">, </w:t>
      </w:r>
      <w:r w:rsidRPr="0078196E">
        <w:rPr>
          <w:rFonts w:asciiTheme="majorBidi" w:hAnsiTheme="majorBidi" w:cstheme="majorBidi"/>
          <w:sz w:val="24"/>
          <w:szCs w:val="24"/>
        </w:rPr>
        <w:t>is negligible, a</w:t>
      </w:r>
      <w:r w:rsidR="00067AA3" w:rsidRPr="0078196E">
        <w:rPr>
          <w:rFonts w:asciiTheme="majorBidi" w:hAnsiTheme="majorBidi" w:cstheme="majorBidi"/>
          <w:sz w:val="24"/>
          <w:szCs w:val="24"/>
        </w:rPr>
        <w:t xml:space="preserve">n approximate solution to </w:t>
      </w:r>
      <w:r w:rsidR="00420932" w:rsidRPr="0078196E">
        <w:rPr>
          <w:rFonts w:asciiTheme="majorBidi" w:hAnsiTheme="majorBidi" w:cstheme="majorBidi"/>
          <w:sz w:val="24"/>
          <w:szCs w:val="24"/>
        </w:rPr>
        <w:t>Eq. 5</w:t>
      </w:r>
      <w:r w:rsidR="00CB238C" w:rsidRPr="0078196E">
        <w:rPr>
          <w:rFonts w:asciiTheme="majorBidi" w:hAnsiTheme="majorBidi" w:cstheme="majorBidi"/>
          <w:sz w:val="24"/>
          <w:szCs w:val="24"/>
        </w:rPr>
        <w:t>,</w:t>
      </w:r>
      <w:r w:rsidR="00420932" w:rsidRPr="0078196E">
        <w:rPr>
          <w:rFonts w:asciiTheme="majorBidi" w:hAnsiTheme="majorBidi" w:cstheme="majorBidi"/>
          <w:sz w:val="24"/>
          <w:szCs w:val="24"/>
        </w:rPr>
        <w:t xml:space="preserve"> </w:t>
      </w:r>
      <w:r w:rsidRPr="0078196E">
        <w:rPr>
          <w:rFonts w:asciiTheme="majorBidi" w:hAnsiTheme="majorBidi" w:cstheme="majorBidi"/>
          <w:sz w:val="24"/>
          <w:szCs w:val="24"/>
        </w:rPr>
        <w:t>as suggested by Palmisano et al.</w:t>
      </w:r>
      <w:r w:rsidRPr="0078196E">
        <w:rPr>
          <w:rFonts w:asciiTheme="majorBidi" w:hAnsiTheme="majorBidi" w:cstheme="majorBidi"/>
          <w:sz w:val="24"/>
          <w:szCs w:val="24"/>
        </w:rPr>
        <w:fldChar w:fldCharType="begin" w:fldLock="1"/>
      </w:r>
      <w:r w:rsidR="00EE665B">
        <w:rPr>
          <w:rFonts w:asciiTheme="majorBidi" w:hAnsiTheme="majorBidi" w:cstheme="majorBidi"/>
          <w:sz w:val="24"/>
          <w:szCs w:val="24"/>
        </w:rPr>
        <w:instrText>ADDIN CSL_CITATION {"citationItems":[{"id":"ITEM-1","itemData":{"DOI":"10.1515/ijcre-2012-0049","ISBN":"15426580","container-title":"International Journal of Chemical Reactor Engineering ","id":"ITEM-1","issued":{"date-parts":[["2013"]]},"page":"675","title":"Two-Dimensional Modeling of an Externally Irradiated Slurry Photoreactor ","type":"article","volume":"11 "},"uris":["http://www.mendeley.com/documents/?uuid=7c1a157d-b17c-4f1f-a078-f9d98975bcff"]}],"mendeley":{"formattedCitation":"[29]","plainTextFormattedCitation":"[29]","previouslyFormattedCitation":"[30]"},"properties":{"noteIndex":0},"schema":"https://github.com/citation-style-language/schema/raw/master/csl-citation.json"}</w:instrText>
      </w:r>
      <w:r w:rsidRPr="0078196E">
        <w:rPr>
          <w:rFonts w:asciiTheme="majorBidi" w:hAnsiTheme="majorBidi" w:cstheme="majorBidi"/>
          <w:sz w:val="24"/>
          <w:szCs w:val="24"/>
        </w:rPr>
        <w:fldChar w:fldCharType="separate"/>
      </w:r>
      <w:r w:rsidR="00EE665B" w:rsidRPr="00EE665B">
        <w:rPr>
          <w:rFonts w:asciiTheme="majorBidi" w:hAnsiTheme="majorBidi" w:cstheme="majorBidi"/>
          <w:noProof/>
          <w:sz w:val="24"/>
          <w:szCs w:val="24"/>
        </w:rPr>
        <w:t>[29]</w:t>
      </w:r>
      <w:r w:rsidRPr="0078196E">
        <w:rPr>
          <w:rFonts w:asciiTheme="majorBidi" w:hAnsiTheme="majorBidi" w:cstheme="majorBidi"/>
          <w:sz w:val="24"/>
          <w:szCs w:val="24"/>
        </w:rPr>
        <w:fldChar w:fldCharType="end"/>
      </w:r>
      <w:r w:rsidR="00CB238C" w:rsidRPr="0078196E">
        <w:rPr>
          <w:rFonts w:asciiTheme="majorBidi" w:hAnsiTheme="majorBidi" w:cstheme="majorBidi"/>
          <w:sz w:val="24"/>
          <w:szCs w:val="24"/>
        </w:rPr>
        <w:t xml:space="preserve">, </w:t>
      </w:r>
      <w:r w:rsidRPr="0078196E">
        <w:rPr>
          <w:rFonts w:asciiTheme="majorBidi" w:hAnsiTheme="majorBidi" w:cstheme="majorBidi"/>
          <w:sz w:val="24"/>
          <w:szCs w:val="24"/>
        </w:rPr>
        <w:t xml:space="preserve"> can be </w:t>
      </w:r>
      <w:r w:rsidR="000B1DB5" w:rsidRPr="0078196E">
        <w:rPr>
          <w:rFonts w:asciiTheme="majorBidi" w:hAnsiTheme="majorBidi" w:cstheme="majorBidi"/>
          <w:sz w:val="24"/>
          <w:szCs w:val="24"/>
        </w:rPr>
        <w:t>presented</w:t>
      </w:r>
      <w:r w:rsidR="001E6A4B" w:rsidRPr="0078196E">
        <w:rPr>
          <w:rFonts w:asciiTheme="majorBidi" w:hAnsiTheme="majorBidi" w:cstheme="majorBidi"/>
          <w:sz w:val="24"/>
          <w:szCs w:val="24"/>
        </w:rPr>
        <w:t xml:space="preserve"> </w:t>
      </w:r>
      <w:r w:rsidR="00F7246B" w:rsidRPr="0078196E">
        <w:rPr>
          <w:rFonts w:asciiTheme="majorBidi" w:eastAsiaTheme="minorEastAsia" w:hAnsiTheme="majorBidi" w:cstheme="majorBidi"/>
          <w:sz w:val="24"/>
          <w:szCs w:val="24"/>
        </w:rPr>
        <w:t>as</w:t>
      </w:r>
      <w:r w:rsidR="004F4D8B" w:rsidRPr="0078196E">
        <w:rPr>
          <w:rFonts w:asciiTheme="majorBidi" w:eastAsiaTheme="minorEastAsia" w:hAnsiTheme="majorBidi" w:cstheme="majorBidi"/>
          <w:sz w:val="24"/>
          <w:szCs w:val="24"/>
        </w:rPr>
        <w:t>:</w:t>
      </w:r>
    </w:p>
    <w:p w14:paraId="01B3F8E5" w14:textId="77777777" w:rsidR="005856B5" w:rsidRPr="0078196E" w:rsidRDefault="00D42949" w:rsidP="00AA08D2">
      <w:pPr>
        <w:shd w:val="clear" w:color="auto" w:fill="FFFFFF"/>
        <w:spacing w:before="240" w:line="360" w:lineRule="auto"/>
        <w:jc w:val="both"/>
        <w:rPr>
          <w:rFonts w:asciiTheme="majorBidi" w:eastAsiaTheme="minorEastAsia" w:hAnsiTheme="majorBidi" w:cstheme="majorBidi"/>
          <w:sz w:val="24"/>
          <w:szCs w:val="24"/>
        </w:rPr>
      </w:pPr>
      <m:oMath>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I</m:t>
                </m:r>
              </m:e>
              <m:sub>
                <m:r>
                  <w:rPr>
                    <w:rFonts w:ascii="Cambria Math" w:eastAsiaTheme="minorEastAsia" w:hAnsi="Cambria Math" w:cstheme="majorBidi"/>
                    <w:sz w:val="24"/>
                    <w:szCs w:val="24"/>
                  </w:rPr>
                  <m:t>λ</m:t>
                </m:r>
              </m:sub>
            </m:sSub>
          </m:num>
          <m:den>
            <m:r>
              <m:rPr>
                <m:sty m:val="p"/>
              </m:rP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I</m:t>
                </m:r>
              </m:e>
              <m:sub>
                <m:r>
                  <w:rPr>
                    <w:rFonts w:ascii="Cambria Math" w:eastAsiaTheme="minorEastAsia" w:hAnsi="Cambria Math" w:cstheme="majorBidi"/>
                    <w:sz w:val="24"/>
                    <w:szCs w:val="24"/>
                  </w:rPr>
                  <m:t>0</m:t>
                </m:r>
              </m:sub>
            </m:sSub>
          </m:den>
        </m:f>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m:t>
            </m:r>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m:t>
                    </m:r>
                  </m:sub>
                </m:sSub>
              </m:e>
              <m:sup>
                <m:r>
                  <w:rPr>
                    <w:rFonts w:ascii="Cambria Math" w:eastAsiaTheme="minorEastAsia" w:hAnsi="Cambria Math" w:cstheme="majorBidi"/>
                    <w:sz w:val="24"/>
                    <w:szCs w:val="24"/>
                  </w:rPr>
                  <m:t>2</m:t>
                </m:r>
              </m:sup>
            </m:sSup>
          </m:e>
        </m:d>
        <m:r>
          <m:rPr>
            <m:sty m:val="p"/>
          </m:rPr>
          <w:rPr>
            <w:rFonts w:ascii="Cambria Math" w:eastAsiaTheme="minorEastAsia" w:hAnsi="Cambria Math" w:cstheme="majorBidi"/>
            <w:sz w:val="24"/>
            <w:szCs w:val="24"/>
          </w:rPr>
          <m:t>exp⁡</m:t>
        </m:r>
        <m:r>
          <w:rPr>
            <w:rFonts w:ascii="Cambria Math" w:eastAsiaTheme="minorEastAsia" w:hAnsi="Cambria Math" w:cstheme="majorBidi"/>
            <w:sz w:val="24"/>
            <w:szCs w:val="24"/>
          </w:rPr>
          <m:t>(-2b</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s</m:t>
            </m:r>
          </m:e>
          <m:sup>
            <m:r>
              <w:rPr>
                <w:rFonts w:ascii="Cambria Math" w:eastAsiaTheme="minorEastAsia" w:hAnsi="Cambria Math" w:cstheme="majorBidi"/>
                <w:sz w:val="24"/>
                <w:szCs w:val="24"/>
              </w:rPr>
              <m:t>*</m:t>
            </m:r>
          </m:sup>
        </m:s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cat</m:t>
            </m:r>
          </m:sub>
        </m:sSub>
        <m:r>
          <w:rPr>
            <w:rFonts w:ascii="Cambria Math" w:eastAsiaTheme="minorEastAsia" w:hAnsi="Cambria Math" w:cstheme="majorBidi"/>
            <w:sz w:val="24"/>
            <w:szCs w:val="24"/>
          </w:rPr>
          <m:t>L)</m:t>
        </m:r>
      </m:oMath>
      <w:r w:rsidR="00EE7373" w:rsidRPr="0078196E">
        <w:rPr>
          <w:rFonts w:asciiTheme="majorBidi" w:eastAsiaTheme="minorEastAsia" w:hAnsiTheme="majorBidi" w:cstheme="majorBidi"/>
          <w:sz w:val="24"/>
          <w:szCs w:val="24"/>
        </w:rPr>
        <w:t xml:space="preserve">                                                           </w:t>
      </w:r>
      <w:r w:rsidR="007E4EFA">
        <w:rPr>
          <w:rFonts w:asciiTheme="majorBidi" w:eastAsiaTheme="minorEastAsia" w:hAnsiTheme="majorBidi" w:cstheme="majorBidi"/>
          <w:sz w:val="24"/>
          <w:szCs w:val="24"/>
        </w:rPr>
        <w:t xml:space="preserve">               </w:t>
      </w:r>
      <w:r w:rsidR="00C22EF4">
        <w:rPr>
          <w:rFonts w:asciiTheme="majorBidi" w:eastAsiaTheme="minorEastAsia" w:hAnsiTheme="majorBidi" w:cstheme="majorBidi"/>
          <w:sz w:val="24"/>
          <w:szCs w:val="24"/>
        </w:rPr>
        <w:t xml:space="preserve">              </w:t>
      </w:r>
      <w:r w:rsidR="007E4EFA">
        <w:rPr>
          <w:rFonts w:asciiTheme="majorBidi" w:eastAsiaTheme="minorEastAsia" w:hAnsiTheme="majorBidi" w:cstheme="majorBidi"/>
          <w:sz w:val="24"/>
          <w:szCs w:val="24"/>
        </w:rPr>
        <w:t xml:space="preserve"> </w:t>
      </w:r>
      <w:r w:rsidR="00EE7373" w:rsidRPr="0078196E">
        <w:rPr>
          <w:rFonts w:asciiTheme="majorBidi" w:eastAsiaTheme="minorEastAsia" w:hAnsiTheme="majorBidi" w:cstheme="majorBidi"/>
          <w:sz w:val="24"/>
          <w:szCs w:val="24"/>
        </w:rPr>
        <w:t>(</w:t>
      </w:r>
      <w:r w:rsidR="00420932" w:rsidRPr="0078196E">
        <w:rPr>
          <w:rFonts w:asciiTheme="majorBidi" w:eastAsiaTheme="minorEastAsia" w:hAnsiTheme="majorBidi" w:cstheme="majorBidi"/>
          <w:sz w:val="24"/>
          <w:szCs w:val="24"/>
        </w:rPr>
        <w:t>7</w:t>
      </w:r>
      <w:r w:rsidR="00EE7373" w:rsidRPr="0078196E">
        <w:rPr>
          <w:rFonts w:asciiTheme="majorBidi" w:eastAsiaTheme="minorEastAsia" w:hAnsiTheme="majorBidi" w:cstheme="majorBidi"/>
          <w:sz w:val="24"/>
          <w:szCs w:val="24"/>
        </w:rPr>
        <w:t>)</w:t>
      </w:r>
    </w:p>
    <w:p w14:paraId="70602B33" w14:textId="77777777" w:rsidR="00F7246B" w:rsidRPr="0078196E" w:rsidRDefault="00AA08D2" w:rsidP="009E2D85">
      <w:pPr>
        <w:spacing w:after="0" w:line="360" w:lineRule="auto"/>
        <w:jc w:val="both"/>
        <w:rPr>
          <w:rFonts w:asciiTheme="majorBidi" w:eastAsiaTheme="minorEastAsia" w:hAnsiTheme="majorBidi" w:cstheme="majorBidi"/>
          <w:sz w:val="24"/>
          <w:szCs w:val="24"/>
        </w:rPr>
      </w:pPr>
      <w:r w:rsidRPr="0078196E">
        <w:rPr>
          <w:rFonts w:asciiTheme="majorBidi" w:eastAsiaTheme="minorEastAsia" w:hAnsiTheme="majorBidi" w:cstheme="majorBidi"/>
          <w:sz w:val="24"/>
          <w:szCs w:val="24"/>
        </w:rPr>
        <w:t>w</w:t>
      </w:r>
      <w:r w:rsidR="00951BAB" w:rsidRPr="0078196E">
        <w:rPr>
          <w:rFonts w:asciiTheme="majorBidi" w:eastAsiaTheme="minorEastAsia" w:hAnsiTheme="majorBidi" w:cstheme="majorBidi"/>
          <w:sz w:val="24"/>
          <w:szCs w:val="24"/>
        </w:rPr>
        <w:t xml:space="preserve">here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I</m:t>
            </m:r>
          </m:e>
          <m:sub>
            <m:r>
              <w:rPr>
                <w:rFonts w:ascii="Cambria Math" w:eastAsiaTheme="minorEastAsia" w:hAnsi="Cambria Math" w:cstheme="majorBidi"/>
                <w:sz w:val="24"/>
                <w:szCs w:val="24"/>
              </w:rPr>
              <m:t>0</m:t>
            </m:r>
          </m:sub>
        </m:sSub>
      </m:oMath>
      <w:r w:rsidR="00951BAB" w:rsidRPr="0078196E">
        <w:rPr>
          <w:rFonts w:asciiTheme="majorBidi" w:eastAsiaTheme="minorEastAsia" w:hAnsiTheme="majorBidi" w:cstheme="majorBidi"/>
          <w:sz w:val="24"/>
          <w:szCs w:val="24"/>
        </w:rPr>
        <w:t xml:space="preserve"> is the incident </w:t>
      </w:r>
      <w:r w:rsidR="00405D2A" w:rsidRPr="0078196E">
        <w:rPr>
          <w:rFonts w:asciiTheme="majorBidi" w:eastAsiaTheme="minorEastAsia" w:hAnsiTheme="majorBidi" w:cstheme="majorBidi"/>
          <w:sz w:val="24"/>
          <w:szCs w:val="24"/>
        </w:rPr>
        <w:t>radiative flux density</w:t>
      </w:r>
      <w:r w:rsidR="000D6D55" w:rsidRPr="0078196E">
        <w:rPr>
          <w:rFonts w:asciiTheme="majorBidi" w:eastAsiaTheme="minorEastAsia" w:hAnsiTheme="majorBidi" w:cstheme="majorBidi"/>
          <w:sz w:val="24"/>
          <w:szCs w:val="24"/>
        </w:rPr>
        <w:t xml:space="preserve"> </w:t>
      </w:r>
      <w:r w:rsidR="00951BAB" w:rsidRPr="0078196E">
        <w:rPr>
          <w:rFonts w:asciiTheme="majorBidi" w:eastAsiaTheme="minorEastAsia" w:hAnsiTheme="majorBidi" w:cstheme="majorBidi"/>
          <w:sz w:val="24"/>
          <w:szCs w:val="24"/>
        </w:rPr>
        <w:t>a</w:t>
      </w:r>
      <w:r w:rsidR="00667403" w:rsidRPr="0078196E">
        <w:rPr>
          <w:rFonts w:asciiTheme="majorBidi" w:eastAsiaTheme="minorEastAsia" w:hAnsiTheme="majorBidi" w:cstheme="majorBidi"/>
          <w:sz w:val="24"/>
          <w:szCs w:val="24"/>
        </w:rPr>
        <w:t>t</w:t>
      </w:r>
      <w:r w:rsidR="00951BAB" w:rsidRPr="0078196E">
        <w:rPr>
          <w:rFonts w:asciiTheme="majorBidi" w:eastAsiaTheme="minorEastAsia" w:hAnsiTheme="majorBidi" w:cstheme="majorBidi"/>
          <w:sz w:val="24"/>
          <w:szCs w:val="24"/>
        </w:rPr>
        <w:t xml:space="preserve"> the reactor</w:t>
      </w:r>
      <w:r w:rsidR="00667403" w:rsidRPr="0078196E">
        <w:rPr>
          <w:rFonts w:asciiTheme="majorBidi" w:eastAsiaTheme="minorEastAsia" w:hAnsiTheme="majorBidi" w:cstheme="majorBidi"/>
          <w:sz w:val="24"/>
          <w:szCs w:val="24"/>
        </w:rPr>
        <w:t xml:space="preserve"> wall,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m:t>
            </m:r>
          </m:sub>
        </m:sSub>
      </m:oMath>
      <w:r w:rsidR="00667403" w:rsidRPr="0078196E">
        <w:rPr>
          <w:rFonts w:asciiTheme="majorBidi" w:eastAsiaTheme="minorEastAsia" w:hAnsiTheme="majorBidi" w:cstheme="majorBidi"/>
          <w:sz w:val="24"/>
          <w:szCs w:val="24"/>
        </w:rPr>
        <w:t xml:space="preserve"> the diffuse reflectance of the </w:t>
      </w:r>
      <w:r w:rsidR="00BB66B7">
        <w:rPr>
          <w:rFonts w:asciiTheme="majorBidi" w:eastAsiaTheme="minorEastAsia" w:hAnsiTheme="majorBidi" w:cstheme="majorBidi"/>
          <w:sz w:val="24"/>
          <w:szCs w:val="24"/>
        </w:rPr>
        <w:t xml:space="preserve"> </w:t>
      </w:r>
      <w:r w:rsidR="00BB66B7" w:rsidRPr="0078196E">
        <w:rPr>
          <w:rFonts w:asciiTheme="majorBidi" w:eastAsiaTheme="minorEastAsia" w:hAnsiTheme="majorBidi" w:cstheme="majorBidi"/>
          <w:sz w:val="24"/>
          <w:szCs w:val="24"/>
        </w:rPr>
        <w:t xml:space="preserve">Pt/CdS </w:t>
      </w:r>
      <w:r w:rsidR="00BB66B7">
        <w:rPr>
          <w:rFonts w:asciiTheme="majorBidi" w:eastAsiaTheme="minorEastAsia" w:hAnsiTheme="majorBidi" w:cstheme="majorBidi"/>
          <w:sz w:val="24"/>
          <w:szCs w:val="24"/>
        </w:rPr>
        <w:t>catalyst</w:t>
      </w:r>
      <w:r w:rsidR="00667403" w:rsidRPr="0078196E">
        <w:rPr>
          <w:rFonts w:asciiTheme="majorBidi" w:eastAsiaTheme="minorEastAsia" w:hAnsiTheme="majorBidi" w:cstheme="majorBidi"/>
          <w:sz w:val="24"/>
          <w:szCs w:val="24"/>
        </w:rPr>
        <w:t>,</w:t>
      </w:r>
      <m:oMath>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cat</m:t>
            </m:r>
          </m:sub>
        </m:sSub>
      </m:oMath>
      <w:r w:rsidR="00667403" w:rsidRPr="0078196E">
        <w:rPr>
          <w:rFonts w:asciiTheme="majorBidi" w:eastAsiaTheme="minorEastAsia" w:hAnsiTheme="majorBidi" w:cstheme="majorBidi"/>
          <w:sz w:val="24"/>
          <w:szCs w:val="24"/>
        </w:rPr>
        <w:t xml:space="preserve"> the catalyst concentration</w:t>
      </w:r>
      <w:r w:rsidR="00BB66B7">
        <w:rPr>
          <w:rFonts w:asciiTheme="majorBidi" w:eastAsiaTheme="minorEastAsia" w:hAnsiTheme="majorBidi" w:cstheme="majorBidi"/>
          <w:sz w:val="24"/>
          <w:szCs w:val="24"/>
        </w:rPr>
        <w:t xml:space="preserve"> in the solution</w:t>
      </w:r>
      <w:r w:rsidR="00667403" w:rsidRPr="0078196E">
        <w:rPr>
          <w:rFonts w:asciiTheme="majorBidi" w:eastAsiaTheme="minorEastAsia" w:hAnsiTheme="majorBidi" w:cstheme="majorBidi"/>
          <w:sz w:val="24"/>
          <w:szCs w:val="24"/>
        </w:rPr>
        <w:t xml:space="preserve">,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s</m:t>
            </m:r>
          </m:e>
          <m:sup>
            <m:r>
              <w:rPr>
                <w:rFonts w:ascii="Cambria Math" w:eastAsiaTheme="minorEastAsia" w:hAnsi="Cambria Math" w:cstheme="majorBidi"/>
                <w:sz w:val="24"/>
                <w:szCs w:val="24"/>
              </w:rPr>
              <m:t>*</m:t>
            </m:r>
          </m:sup>
        </m:sSup>
      </m:oMath>
      <w:r w:rsidR="00667403" w:rsidRPr="0078196E">
        <w:rPr>
          <w:rFonts w:asciiTheme="majorBidi" w:eastAsiaTheme="minorEastAsia" w:hAnsiTheme="majorBidi" w:cstheme="majorBidi"/>
          <w:sz w:val="24"/>
          <w:szCs w:val="24"/>
        </w:rPr>
        <w:t xml:space="preserve"> is scattering coefficient per unit catalyst concentration</w:t>
      </w:r>
      <w:r w:rsidR="004E1FEB" w:rsidRPr="0078196E">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L</m:t>
        </m:r>
      </m:oMath>
      <w:r w:rsidR="004E1FEB" w:rsidRPr="0078196E">
        <w:rPr>
          <w:rFonts w:asciiTheme="majorBidi" w:eastAsiaTheme="minorEastAsia" w:hAnsiTheme="majorBidi" w:cstheme="majorBidi"/>
          <w:sz w:val="24"/>
          <w:szCs w:val="24"/>
        </w:rPr>
        <w:t xml:space="preserve"> is the light path length and </w:t>
      </w:r>
      <m:oMath>
        <m:r>
          <w:rPr>
            <w:rFonts w:ascii="Cambria Math" w:eastAsiaTheme="minorEastAsia" w:hAnsi="Cambria Math" w:cstheme="majorBidi"/>
            <w:sz w:val="24"/>
            <w:szCs w:val="24"/>
          </w:rPr>
          <m:t>b</m:t>
        </m:r>
      </m:oMath>
      <w:r w:rsidR="004E1FEB" w:rsidRPr="0078196E">
        <w:rPr>
          <w:rFonts w:asciiTheme="majorBidi" w:eastAsiaTheme="minorEastAsia" w:hAnsiTheme="majorBidi" w:cstheme="majorBidi"/>
          <w:sz w:val="24"/>
          <w:szCs w:val="24"/>
        </w:rPr>
        <w:t xml:space="preserve"> is </w:t>
      </w:r>
      <m:oMath>
        <m:rad>
          <m:radPr>
            <m:degHide m:val="1"/>
            <m:ctrlPr>
              <w:rPr>
                <w:rFonts w:ascii="Cambria Math" w:eastAsiaTheme="minorEastAsia" w:hAnsi="Cambria Math" w:cstheme="majorBidi"/>
                <w:i/>
                <w:sz w:val="24"/>
                <w:szCs w:val="24"/>
              </w:rPr>
            </m:ctrlPr>
          </m:radPr>
          <m:deg/>
          <m:e>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m:t>
                    </m:r>
                    <m:f>
                      <m:fPr>
                        <m:ctrlPr>
                          <w:rPr>
                            <w:rFonts w:ascii="Cambria Math" w:eastAsiaTheme="minorEastAsia" w:hAnsi="Cambria Math" w:cstheme="majorBidi"/>
                            <w:i/>
                            <w:sz w:val="24"/>
                            <w:szCs w:val="24"/>
                          </w:rPr>
                        </m:ctrlPr>
                      </m:fPr>
                      <m:num>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k</m:t>
                            </m:r>
                          </m:e>
                          <m:sup>
                            <m:r>
                              <w:rPr>
                                <w:rFonts w:ascii="Cambria Math" w:eastAsiaTheme="minorEastAsia" w:hAnsi="Cambria Math" w:cstheme="majorBidi"/>
                                <w:sz w:val="24"/>
                                <w:szCs w:val="24"/>
                              </w:rPr>
                              <m:t>*</m:t>
                            </m:r>
                          </m:sup>
                        </m:sSup>
                      </m:num>
                      <m:den>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s</m:t>
                            </m:r>
                          </m:e>
                          <m:sup>
                            <m:r>
                              <w:rPr>
                                <w:rFonts w:ascii="Cambria Math" w:eastAsiaTheme="minorEastAsia" w:hAnsi="Cambria Math" w:cstheme="majorBidi"/>
                                <w:sz w:val="24"/>
                                <w:szCs w:val="24"/>
                              </w:rPr>
                              <m:t>*</m:t>
                            </m:r>
                          </m:sup>
                        </m:sSup>
                      </m:den>
                    </m:f>
                  </m:e>
                </m:d>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-1</m:t>
            </m:r>
          </m:e>
        </m:rad>
      </m:oMath>
      <w:r w:rsidR="005A650B" w:rsidRPr="0078196E">
        <w:rPr>
          <w:rFonts w:asciiTheme="majorBidi" w:eastAsiaTheme="minorEastAsia" w:hAnsiTheme="majorBidi" w:cstheme="majorBidi"/>
          <w:sz w:val="24"/>
          <w:szCs w:val="24"/>
        </w:rPr>
        <w:t>.</w:t>
      </w:r>
      <w:r w:rsidR="004E1FEB" w:rsidRPr="0078196E">
        <w:rPr>
          <w:rFonts w:asciiTheme="majorBidi" w:eastAsiaTheme="minorEastAsia" w:hAnsiTheme="majorBidi" w:cstheme="majorBidi"/>
          <w:sz w:val="24"/>
          <w:szCs w:val="24"/>
        </w:rPr>
        <w:t xml:space="preserve">  </w:t>
      </w:r>
    </w:p>
    <w:p w14:paraId="731267E2" w14:textId="35FB98D4" w:rsidR="001129DA" w:rsidRDefault="004275CA" w:rsidP="004746D3">
      <w:pPr>
        <w:spacing w:after="0" w:line="360" w:lineRule="auto"/>
        <w:jc w:val="both"/>
        <w:rPr>
          <w:rFonts w:asciiTheme="majorBidi" w:eastAsiaTheme="minorEastAsia" w:hAnsiTheme="majorBidi" w:cstheme="majorBidi"/>
          <w:sz w:val="24"/>
          <w:szCs w:val="24"/>
        </w:rPr>
      </w:pPr>
      <w:bookmarkStart w:id="8" w:name="_Hlk27469797"/>
      <w:r w:rsidRPr="0078196E">
        <w:rPr>
          <w:rFonts w:asciiTheme="majorBidi" w:eastAsiaTheme="minorEastAsia" w:hAnsiTheme="majorBidi" w:cstheme="majorBidi"/>
          <w:sz w:val="24"/>
          <w:szCs w:val="24"/>
        </w:rPr>
        <w:t>The wavelength-dependent diffuse reflectance</w:t>
      </w:r>
      <w:r w:rsidR="00CB238C" w:rsidRPr="0078196E">
        <w:rPr>
          <w:rFonts w:asciiTheme="majorBidi" w:eastAsiaTheme="minorEastAsia" w:hAnsiTheme="majorBidi" w:cstheme="majorBidi"/>
          <w:sz w:val="24"/>
          <w:szCs w:val="24"/>
        </w:rPr>
        <w:t>,</w:t>
      </w:r>
      <w:r w:rsidRPr="0078196E">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m:t>
            </m:r>
          </m:sub>
        </m:sSub>
      </m:oMath>
      <w:r w:rsidR="002F4725">
        <w:rPr>
          <w:rFonts w:asciiTheme="majorBidi" w:eastAsiaTheme="minorEastAsia" w:hAnsiTheme="majorBidi" w:cstheme="majorBidi"/>
          <w:i/>
          <w:sz w:val="24"/>
          <w:szCs w:val="24"/>
          <w:vertAlign w:val="subscript"/>
        </w:rPr>
        <w:t xml:space="preserve"> </w:t>
      </w:r>
      <w:r w:rsidR="002F4725" w:rsidRPr="0078196E">
        <w:rPr>
          <w:rFonts w:asciiTheme="majorBidi" w:eastAsiaTheme="minorEastAsia" w:hAnsiTheme="majorBidi" w:cstheme="majorBidi"/>
          <w:sz w:val="24"/>
          <w:szCs w:val="24"/>
        </w:rPr>
        <w:t>,</w:t>
      </w:r>
      <w:r w:rsidR="001C2C2E">
        <w:rPr>
          <w:rFonts w:asciiTheme="majorBidi" w:eastAsiaTheme="minorEastAsia" w:hAnsiTheme="majorBidi" w:cstheme="majorBidi"/>
          <w:i/>
          <w:sz w:val="24"/>
          <w:szCs w:val="24"/>
          <w:vertAlign w:val="subscript"/>
        </w:rPr>
        <w:t xml:space="preserve"> </w:t>
      </w:r>
      <w:r w:rsidRPr="0078196E">
        <w:rPr>
          <w:rFonts w:asciiTheme="majorBidi" w:eastAsiaTheme="minorEastAsia" w:hAnsiTheme="majorBidi" w:cstheme="majorBidi"/>
          <w:sz w:val="24"/>
          <w:szCs w:val="24"/>
        </w:rPr>
        <w:t xml:space="preserve">and </w:t>
      </w:r>
      <w:r w:rsidR="00CB238C" w:rsidRPr="0078196E">
        <w:rPr>
          <w:rFonts w:asciiTheme="majorBidi" w:eastAsiaTheme="minorEastAsia" w:hAnsiTheme="majorBidi" w:cstheme="majorBidi"/>
          <w:sz w:val="24"/>
          <w:szCs w:val="24"/>
        </w:rPr>
        <w:t xml:space="preserve">the </w:t>
      </w:r>
      <w:r w:rsidRPr="0078196E">
        <w:rPr>
          <w:rFonts w:asciiTheme="majorBidi" w:eastAsiaTheme="minorEastAsia" w:hAnsiTheme="majorBidi" w:cstheme="majorBidi"/>
          <w:sz w:val="24"/>
          <w:szCs w:val="24"/>
        </w:rPr>
        <w:t xml:space="preserve">scattering coefficient of </w:t>
      </w:r>
      <w:r w:rsidR="00CE0D24" w:rsidRPr="0078196E">
        <w:rPr>
          <w:rFonts w:asciiTheme="majorBidi" w:eastAsiaTheme="minorEastAsia" w:hAnsiTheme="majorBidi" w:cstheme="majorBidi"/>
          <w:sz w:val="24"/>
          <w:szCs w:val="24"/>
        </w:rPr>
        <w:t xml:space="preserve">the </w:t>
      </w:r>
      <w:r w:rsidRPr="0078196E">
        <w:rPr>
          <w:rFonts w:asciiTheme="majorBidi" w:eastAsiaTheme="minorEastAsia" w:hAnsiTheme="majorBidi" w:cstheme="majorBidi"/>
          <w:sz w:val="24"/>
          <w:szCs w:val="24"/>
        </w:rPr>
        <w:t>particles</w:t>
      </w:r>
      <w:r w:rsidR="00CB238C" w:rsidRPr="0078196E">
        <w:rPr>
          <w:rFonts w:asciiTheme="majorBidi" w:eastAsiaTheme="minorEastAsia" w:hAnsiTheme="majorBidi" w:cstheme="majorBidi"/>
          <w:sz w:val="24"/>
          <w:szCs w:val="24"/>
        </w:rPr>
        <w:t>,</w:t>
      </w:r>
      <w:r w:rsidRPr="0078196E">
        <w:rPr>
          <w:rFonts w:asciiTheme="majorBidi" w:eastAsiaTheme="minorEastAsia" w:hAnsiTheme="majorBidi" w:cstheme="majorBidi"/>
          <w:sz w:val="24"/>
          <w:szCs w:val="24"/>
        </w:rPr>
        <w:t xml:space="preserve">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s</m:t>
            </m:r>
          </m:e>
          <m:sup>
            <m:r>
              <w:rPr>
                <w:rFonts w:ascii="Cambria Math" w:eastAsiaTheme="minorEastAsia" w:hAnsi="Cambria Math" w:cstheme="majorBidi"/>
                <w:sz w:val="24"/>
                <w:szCs w:val="24"/>
              </w:rPr>
              <m:t>*</m:t>
            </m:r>
          </m:sup>
        </m:sSup>
      </m:oMath>
      <w:r w:rsidR="001C2C2E">
        <w:rPr>
          <w:rFonts w:asciiTheme="majorBidi" w:eastAsiaTheme="minorEastAsia" w:hAnsiTheme="majorBidi" w:cstheme="majorBidi"/>
          <w:sz w:val="24"/>
          <w:szCs w:val="24"/>
        </w:rPr>
        <w:t xml:space="preserve">, </w:t>
      </w:r>
      <w:r w:rsidR="00BA579D">
        <w:rPr>
          <w:rFonts w:asciiTheme="majorBidi" w:eastAsiaTheme="minorEastAsia" w:hAnsiTheme="majorBidi" w:cstheme="majorBidi"/>
          <w:sz w:val="24"/>
          <w:szCs w:val="24"/>
        </w:rPr>
        <w:t>were</w:t>
      </w:r>
      <w:r w:rsidR="0004220F" w:rsidRPr="0078196E">
        <w:rPr>
          <w:rFonts w:asciiTheme="majorBidi" w:eastAsiaTheme="minorEastAsia" w:hAnsiTheme="majorBidi" w:cstheme="majorBidi"/>
          <w:sz w:val="24"/>
          <w:szCs w:val="24"/>
        </w:rPr>
        <w:t xml:space="preserve"> </w:t>
      </w:r>
      <w:r w:rsidR="00BA579D">
        <w:rPr>
          <w:rFonts w:asciiTheme="majorBidi" w:eastAsiaTheme="minorEastAsia" w:hAnsiTheme="majorBidi" w:cstheme="majorBidi"/>
          <w:sz w:val="24"/>
          <w:szCs w:val="24"/>
        </w:rPr>
        <w:t xml:space="preserve">obtained by </w:t>
      </w:r>
      <w:r w:rsidR="00A43B99">
        <w:rPr>
          <w:rFonts w:asciiTheme="majorBidi" w:eastAsiaTheme="minorEastAsia" w:hAnsiTheme="majorBidi" w:cstheme="majorBidi"/>
          <w:sz w:val="24"/>
          <w:szCs w:val="24"/>
        </w:rPr>
        <w:t>the</w:t>
      </w:r>
      <w:r w:rsidRPr="0078196E">
        <w:rPr>
          <w:rFonts w:asciiTheme="majorBidi" w:eastAsiaTheme="minorEastAsia" w:hAnsiTheme="majorBidi" w:cstheme="majorBidi"/>
          <w:sz w:val="24"/>
          <w:szCs w:val="24"/>
        </w:rPr>
        <w:t xml:space="preserve"> spectrophotometric measurements</w:t>
      </w:r>
      <w:r w:rsidR="00071CAF" w:rsidRPr="0078196E">
        <w:rPr>
          <w:rFonts w:asciiTheme="majorBidi" w:eastAsiaTheme="minorEastAsia" w:hAnsiTheme="majorBidi" w:cstheme="majorBidi"/>
          <w:sz w:val="24"/>
          <w:szCs w:val="24"/>
        </w:rPr>
        <w:t xml:space="preserve"> </w:t>
      </w:r>
      <w:r w:rsidR="00911F31" w:rsidRPr="00BA579D">
        <w:rPr>
          <w:rFonts w:asciiTheme="majorBidi" w:eastAsiaTheme="minorEastAsia" w:hAnsiTheme="majorBidi" w:cstheme="majorBidi"/>
          <w:sz w:val="24"/>
          <w:szCs w:val="24"/>
        </w:rPr>
        <w:t xml:space="preserve">of the </w:t>
      </w:r>
      <w:r w:rsidR="00BA579D" w:rsidRPr="00BA579D">
        <w:rPr>
          <w:rFonts w:asciiTheme="majorBidi" w:eastAsiaTheme="minorEastAsia" w:hAnsiTheme="majorBidi" w:cstheme="majorBidi"/>
          <w:sz w:val="24"/>
          <w:szCs w:val="24"/>
        </w:rPr>
        <w:t>Pt/CdS particles</w:t>
      </w:r>
      <w:r w:rsidR="00911F31" w:rsidRPr="00BA579D">
        <w:rPr>
          <w:rFonts w:asciiTheme="majorBidi" w:eastAsiaTheme="minorEastAsia" w:hAnsiTheme="majorBidi" w:cstheme="majorBidi"/>
          <w:sz w:val="24"/>
          <w:szCs w:val="24"/>
        </w:rPr>
        <w:t xml:space="preserve"> </w:t>
      </w:r>
      <w:r w:rsidR="00BB66B7">
        <w:rPr>
          <w:rFonts w:asciiTheme="majorBidi" w:eastAsiaTheme="minorEastAsia" w:hAnsiTheme="majorBidi" w:cstheme="majorBidi"/>
          <w:sz w:val="24"/>
          <w:szCs w:val="24"/>
        </w:rPr>
        <w:t xml:space="preserve">in the wavelength range </w:t>
      </w:r>
      <w:r w:rsidR="00911F31" w:rsidRPr="00BA579D">
        <w:rPr>
          <w:rFonts w:asciiTheme="majorBidi" w:eastAsiaTheme="minorEastAsia" w:hAnsiTheme="majorBidi" w:cstheme="majorBidi"/>
          <w:sz w:val="24"/>
          <w:szCs w:val="24"/>
        </w:rPr>
        <w:t>410-</w:t>
      </w:r>
      <w:r w:rsidR="00911F31" w:rsidRPr="00BE1BD1">
        <w:rPr>
          <w:rFonts w:asciiTheme="majorBidi" w:eastAsiaTheme="minorEastAsia" w:hAnsiTheme="majorBidi" w:cstheme="majorBidi"/>
          <w:sz w:val="24"/>
          <w:szCs w:val="24"/>
        </w:rPr>
        <w:t>500 nm</w:t>
      </w:r>
      <w:r w:rsidR="001C2C2E" w:rsidRPr="00BE1BD1">
        <w:rPr>
          <w:rFonts w:asciiTheme="majorBidi" w:eastAsiaTheme="minorEastAsia" w:hAnsiTheme="majorBidi" w:cstheme="majorBidi"/>
          <w:sz w:val="24"/>
          <w:szCs w:val="24"/>
        </w:rPr>
        <w:t xml:space="preserve">, </w:t>
      </w:r>
      <w:r w:rsidR="00911F31" w:rsidRPr="00BE1BD1">
        <w:rPr>
          <w:rFonts w:asciiTheme="majorBidi" w:eastAsiaTheme="minorEastAsia" w:hAnsiTheme="majorBidi" w:cstheme="majorBidi"/>
          <w:sz w:val="24"/>
          <w:szCs w:val="24"/>
        </w:rPr>
        <w:t>coincid</w:t>
      </w:r>
      <w:r w:rsidR="00A43B99" w:rsidRPr="00BE1BD1">
        <w:rPr>
          <w:rFonts w:asciiTheme="majorBidi" w:eastAsiaTheme="minorEastAsia" w:hAnsiTheme="majorBidi" w:cstheme="majorBidi"/>
          <w:sz w:val="24"/>
          <w:szCs w:val="24"/>
        </w:rPr>
        <w:t>ing</w:t>
      </w:r>
      <w:r w:rsidR="00911F31" w:rsidRPr="00BE1BD1">
        <w:rPr>
          <w:rFonts w:asciiTheme="majorBidi" w:eastAsiaTheme="minorEastAsia" w:hAnsiTheme="majorBidi" w:cstheme="majorBidi"/>
          <w:sz w:val="24"/>
          <w:szCs w:val="24"/>
        </w:rPr>
        <w:t xml:space="preserve"> with the </w:t>
      </w:r>
      <w:r w:rsidR="00BA579D" w:rsidRPr="00BE1BD1">
        <w:rPr>
          <w:rFonts w:asciiTheme="majorBidi" w:eastAsiaTheme="minorEastAsia" w:hAnsiTheme="majorBidi" w:cstheme="majorBidi"/>
          <w:sz w:val="24"/>
          <w:szCs w:val="24"/>
        </w:rPr>
        <w:t xml:space="preserve">reactor </w:t>
      </w:r>
      <w:r w:rsidR="00911F31" w:rsidRPr="00BE1BD1">
        <w:rPr>
          <w:rFonts w:asciiTheme="majorBidi" w:eastAsiaTheme="minorEastAsia" w:hAnsiTheme="majorBidi" w:cstheme="majorBidi"/>
          <w:sz w:val="24"/>
          <w:szCs w:val="24"/>
        </w:rPr>
        <w:t>LED</w:t>
      </w:r>
      <w:r w:rsidR="00BA579D" w:rsidRPr="00BE1BD1">
        <w:rPr>
          <w:rFonts w:asciiTheme="majorBidi" w:eastAsiaTheme="minorEastAsia" w:hAnsiTheme="majorBidi" w:cstheme="majorBidi"/>
          <w:sz w:val="24"/>
          <w:szCs w:val="24"/>
        </w:rPr>
        <w:t>’s output</w:t>
      </w:r>
      <w:r w:rsidR="00071CAF" w:rsidRPr="00BE1BD1">
        <w:rPr>
          <w:rFonts w:asciiTheme="majorBidi" w:eastAsiaTheme="minorEastAsia" w:hAnsiTheme="majorBidi" w:cstheme="majorBidi"/>
          <w:sz w:val="24"/>
          <w:szCs w:val="24"/>
        </w:rPr>
        <w:t>.</w:t>
      </w:r>
      <w:r w:rsidR="001C2C2E" w:rsidRPr="00BE1BD1">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m:t>
            </m:r>
          </m:sub>
        </m:sSub>
      </m:oMath>
      <w:r w:rsidR="00045B78" w:rsidRPr="00BE1BD1">
        <w:rPr>
          <w:rFonts w:asciiTheme="majorBidi" w:eastAsiaTheme="minorEastAsia" w:hAnsiTheme="majorBidi" w:cstheme="majorBidi"/>
          <w:i/>
          <w:sz w:val="24"/>
          <w:szCs w:val="24"/>
          <w:vertAlign w:val="subscript"/>
        </w:rPr>
        <w:t xml:space="preserve"> </w:t>
      </w:r>
      <w:r w:rsidR="00C22EF4" w:rsidRPr="00BE1BD1">
        <w:rPr>
          <w:rFonts w:asciiTheme="majorBidi" w:eastAsiaTheme="minorEastAsia" w:hAnsiTheme="majorBidi" w:cstheme="majorBidi"/>
          <w:sz w:val="24"/>
          <w:szCs w:val="24"/>
        </w:rPr>
        <w:t>was</w:t>
      </w:r>
      <w:r w:rsidR="001C2C2E" w:rsidRPr="00BE1BD1">
        <w:rPr>
          <w:rFonts w:asciiTheme="majorBidi" w:eastAsiaTheme="minorEastAsia" w:hAnsiTheme="majorBidi" w:cstheme="majorBidi"/>
          <w:sz w:val="24"/>
          <w:szCs w:val="24"/>
        </w:rPr>
        <w:t xml:space="preserve"> </w:t>
      </w:r>
      <w:r w:rsidR="00D80F87" w:rsidRPr="00BE1BD1">
        <w:rPr>
          <w:rFonts w:asciiTheme="majorBidi" w:eastAsiaTheme="minorEastAsia" w:hAnsiTheme="majorBidi" w:cstheme="majorBidi"/>
          <w:sz w:val="24"/>
          <w:szCs w:val="24"/>
        </w:rPr>
        <w:t>in a range of</w:t>
      </w:r>
      <w:r w:rsidR="00C22EF4" w:rsidRPr="00BE1BD1">
        <w:rPr>
          <w:rFonts w:asciiTheme="majorBidi" w:eastAsiaTheme="minorEastAsia" w:hAnsiTheme="majorBidi" w:cstheme="majorBidi"/>
          <w:sz w:val="24"/>
          <w:szCs w:val="24"/>
        </w:rPr>
        <w:t xml:space="preserve"> 0.16</w:t>
      </w:r>
      <w:r w:rsidR="00D80F87" w:rsidRPr="00BE1BD1">
        <w:rPr>
          <w:rFonts w:asciiTheme="majorBidi" w:eastAsiaTheme="minorEastAsia" w:hAnsiTheme="majorBidi" w:cstheme="majorBidi"/>
          <w:sz w:val="24"/>
          <w:szCs w:val="24"/>
        </w:rPr>
        <w:t>-017</w:t>
      </w:r>
      <w:r w:rsidR="00C22EF4" w:rsidRPr="00BE1BD1">
        <w:rPr>
          <w:rFonts w:asciiTheme="majorBidi" w:eastAsiaTheme="minorEastAsia" w:hAnsiTheme="majorBidi" w:cstheme="majorBidi"/>
          <w:sz w:val="24"/>
          <w:szCs w:val="24"/>
        </w:rPr>
        <w:t xml:space="preserve">,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s</m:t>
            </m:r>
          </m:e>
          <m:sup>
            <m:r>
              <w:rPr>
                <w:rFonts w:ascii="Cambria Math" w:eastAsiaTheme="minorEastAsia" w:hAnsi="Cambria Math" w:cstheme="majorBidi"/>
                <w:sz w:val="24"/>
                <w:szCs w:val="24"/>
              </w:rPr>
              <m:t>*</m:t>
            </m:r>
          </m:sup>
        </m:sSup>
      </m:oMath>
      <w:r w:rsidR="001C2C2E" w:rsidRPr="00BE1BD1">
        <w:rPr>
          <w:rFonts w:asciiTheme="majorBidi" w:eastAsiaTheme="minorEastAsia" w:hAnsiTheme="majorBidi" w:cstheme="majorBidi"/>
          <w:sz w:val="24"/>
          <w:szCs w:val="24"/>
        </w:rPr>
        <w:t xml:space="preserve"> </w:t>
      </w:r>
      <w:r w:rsidR="00D80F87" w:rsidRPr="00BE1BD1">
        <w:rPr>
          <w:rFonts w:asciiTheme="majorBidi" w:eastAsiaTheme="minorEastAsia" w:hAnsiTheme="majorBidi" w:cstheme="majorBidi"/>
          <w:sz w:val="24"/>
          <w:szCs w:val="24"/>
        </w:rPr>
        <w:t>was in a rage of 1-2 ×10</w:t>
      </w:r>
      <w:r w:rsidR="00D80F87" w:rsidRPr="00BE1BD1">
        <w:rPr>
          <w:rFonts w:asciiTheme="majorBidi" w:eastAsiaTheme="minorEastAsia" w:hAnsiTheme="majorBidi" w:cstheme="majorBidi"/>
          <w:sz w:val="24"/>
          <w:szCs w:val="24"/>
          <w:vertAlign w:val="superscript"/>
        </w:rPr>
        <w:t>4</w:t>
      </w:r>
      <w:r w:rsidR="00C22EF4" w:rsidRPr="00BE1BD1">
        <w:rPr>
          <w:rFonts w:asciiTheme="majorBidi" w:eastAsiaTheme="minorEastAsia" w:hAnsiTheme="majorBidi" w:cstheme="majorBidi"/>
          <w:sz w:val="24"/>
          <w:szCs w:val="24"/>
        </w:rPr>
        <w:t xml:space="preserve"> </w:t>
      </w:r>
      <w:r w:rsidR="001C2C2E" w:rsidRPr="00BE1BD1">
        <w:rPr>
          <w:rFonts w:asciiTheme="majorBidi" w:eastAsiaTheme="minorEastAsia" w:hAnsiTheme="majorBidi" w:cstheme="majorBidi"/>
          <w:sz w:val="24"/>
          <w:szCs w:val="24"/>
        </w:rPr>
        <w:t>cm</w:t>
      </w:r>
      <w:r w:rsidR="00BA579D" w:rsidRPr="00BE1BD1">
        <w:rPr>
          <w:rFonts w:asciiTheme="majorBidi" w:eastAsiaTheme="minorEastAsia" w:hAnsiTheme="majorBidi" w:cstheme="majorBidi"/>
          <w:sz w:val="24"/>
          <w:szCs w:val="24"/>
          <w:vertAlign w:val="superscript"/>
        </w:rPr>
        <w:t>2</w:t>
      </w:r>
      <w:r w:rsidR="00D80F87" w:rsidRPr="00BE1BD1">
        <w:rPr>
          <w:rFonts w:asciiTheme="majorBidi" w:eastAsiaTheme="minorEastAsia" w:hAnsiTheme="majorBidi" w:cstheme="majorBidi"/>
          <w:sz w:val="24"/>
          <w:szCs w:val="24"/>
          <w:vertAlign w:val="superscript"/>
        </w:rPr>
        <w:t xml:space="preserve"> </w:t>
      </w:r>
      <w:r w:rsidR="001C2C2E" w:rsidRPr="00BE1BD1">
        <w:rPr>
          <w:rFonts w:asciiTheme="majorBidi" w:eastAsiaTheme="minorEastAsia" w:hAnsiTheme="majorBidi" w:cstheme="majorBidi"/>
          <w:sz w:val="24"/>
          <w:szCs w:val="24"/>
        </w:rPr>
        <w:t>g</w:t>
      </w:r>
      <w:r w:rsidR="001C2C2E" w:rsidRPr="00BE1BD1">
        <w:rPr>
          <w:rFonts w:asciiTheme="majorBidi" w:eastAsiaTheme="minorEastAsia" w:hAnsiTheme="majorBidi" w:cstheme="majorBidi"/>
          <w:sz w:val="24"/>
          <w:szCs w:val="24"/>
          <w:vertAlign w:val="superscript"/>
        </w:rPr>
        <w:t>-1</w:t>
      </w:r>
      <w:r w:rsidR="00D80F87" w:rsidRPr="00BE1BD1">
        <w:rPr>
          <w:rFonts w:asciiTheme="majorBidi" w:eastAsiaTheme="minorEastAsia" w:hAnsiTheme="majorBidi" w:cstheme="majorBidi"/>
          <w:sz w:val="24"/>
          <w:szCs w:val="24"/>
          <w:vertAlign w:val="superscript"/>
        </w:rPr>
        <w:t xml:space="preserve"> </w:t>
      </w:r>
      <w:r w:rsidR="00C22EF4" w:rsidRPr="00BE1BD1">
        <w:rPr>
          <w:rFonts w:asciiTheme="majorBidi" w:eastAsiaTheme="minorEastAsia" w:hAnsiTheme="majorBidi" w:cstheme="majorBidi"/>
          <w:sz w:val="24"/>
          <w:szCs w:val="24"/>
        </w:rPr>
        <w:t xml:space="preserve">and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k</m:t>
            </m:r>
          </m:e>
          <m:sup>
            <m:r>
              <w:rPr>
                <w:rFonts w:ascii="Cambria Math" w:eastAsiaTheme="minorEastAsia" w:hAnsi="Cambria Math" w:cstheme="majorBidi"/>
                <w:sz w:val="24"/>
                <w:szCs w:val="24"/>
              </w:rPr>
              <m:t>*</m:t>
            </m:r>
          </m:sup>
        </m:sSup>
      </m:oMath>
      <w:r w:rsidR="00045B78" w:rsidRPr="00BE1BD1">
        <w:rPr>
          <w:rFonts w:asciiTheme="majorBidi" w:eastAsiaTheme="minorEastAsia" w:hAnsiTheme="majorBidi" w:cstheme="majorBidi"/>
          <w:sz w:val="24"/>
          <w:szCs w:val="24"/>
        </w:rPr>
        <w:t xml:space="preserve"> </w:t>
      </w:r>
      <w:r w:rsidR="00D80F87" w:rsidRPr="00BE1BD1">
        <w:rPr>
          <w:rFonts w:asciiTheme="majorBidi" w:eastAsiaTheme="minorEastAsia" w:hAnsiTheme="majorBidi" w:cstheme="majorBidi"/>
          <w:sz w:val="24"/>
          <w:szCs w:val="24"/>
        </w:rPr>
        <w:t xml:space="preserve">was in the range of </w:t>
      </w:r>
      <w:r w:rsidR="00C22EF4" w:rsidRPr="00BE1BD1">
        <w:rPr>
          <w:rFonts w:asciiTheme="majorBidi" w:eastAsiaTheme="minorEastAsia" w:hAnsiTheme="majorBidi" w:cstheme="majorBidi"/>
          <w:sz w:val="24"/>
          <w:szCs w:val="24"/>
        </w:rPr>
        <w:t>0.16</w:t>
      </w:r>
      <w:r w:rsidR="00D80F87" w:rsidRPr="00BE1BD1">
        <w:rPr>
          <w:rFonts w:asciiTheme="majorBidi" w:eastAsiaTheme="minorEastAsia" w:hAnsiTheme="majorBidi" w:cstheme="majorBidi"/>
          <w:sz w:val="24"/>
          <w:szCs w:val="24"/>
        </w:rPr>
        <w:t>-0.17×</w:t>
      </w:r>
      <w:r w:rsidR="00C22EF4" w:rsidRPr="00BE1BD1">
        <w:rPr>
          <w:rFonts w:asciiTheme="majorBidi" w:eastAsiaTheme="minorEastAsia" w:hAnsiTheme="majorBidi" w:cstheme="majorBidi"/>
          <w:sz w:val="24"/>
          <w:szCs w:val="24"/>
        </w:rPr>
        <w:t>10</w:t>
      </w:r>
      <w:r w:rsidR="00C22EF4" w:rsidRPr="00BE1BD1">
        <w:rPr>
          <w:rFonts w:asciiTheme="majorBidi" w:eastAsiaTheme="minorEastAsia" w:hAnsiTheme="majorBidi" w:cstheme="majorBidi"/>
          <w:sz w:val="24"/>
          <w:szCs w:val="24"/>
          <w:vertAlign w:val="superscript"/>
        </w:rPr>
        <w:t>4</w:t>
      </w:r>
      <w:r w:rsidR="00BA579D" w:rsidRPr="00BE1BD1">
        <w:rPr>
          <w:rFonts w:asciiTheme="majorBidi" w:eastAsiaTheme="minorEastAsia" w:hAnsiTheme="majorBidi" w:cstheme="majorBidi"/>
          <w:sz w:val="24"/>
          <w:szCs w:val="24"/>
          <w:vertAlign w:val="superscript"/>
        </w:rPr>
        <w:t xml:space="preserve"> </w:t>
      </w:r>
      <w:r w:rsidR="00BA579D" w:rsidRPr="00BE1BD1">
        <w:rPr>
          <w:rFonts w:asciiTheme="majorBidi" w:eastAsiaTheme="minorEastAsia" w:hAnsiTheme="majorBidi" w:cstheme="majorBidi"/>
          <w:sz w:val="24"/>
          <w:szCs w:val="24"/>
        </w:rPr>
        <w:t>cm</w:t>
      </w:r>
      <w:r w:rsidR="00BA579D" w:rsidRPr="00BE1BD1">
        <w:rPr>
          <w:rFonts w:asciiTheme="majorBidi" w:eastAsiaTheme="minorEastAsia" w:hAnsiTheme="majorBidi" w:cstheme="majorBidi"/>
          <w:sz w:val="24"/>
          <w:szCs w:val="24"/>
          <w:vertAlign w:val="superscript"/>
        </w:rPr>
        <w:t>2</w:t>
      </w:r>
      <w:r w:rsidR="00BA579D" w:rsidRPr="00BE1BD1">
        <w:rPr>
          <w:rFonts w:asciiTheme="majorBidi" w:eastAsiaTheme="minorEastAsia" w:hAnsiTheme="majorBidi" w:cstheme="majorBidi"/>
          <w:sz w:val="24"/>
          <w:szCs w:val="24"/>
        </w:rPr>
        <w:t xml:space="preserve"> g</w:t>
      </w:r>
      <w:r w:rsidR="00BA579D" w:rsidRPr="00BE1BD1">
        <w:rPr>
          <w:rFonts w:asciiTheme="majorBidi" w:eastAsiaTheme="minorEastAsia" w:hAnsiTheme="majorBidi" w:cstheme="majorBidi"/>
          <w:sz w:val="24"/>
          <w:szCs w:val="24"/>
          <w:vertAlign w:val="superscript"/>
        </w:rPr>
        <w:t>-1</w:t>
      </w:r>
      <w:r w:rsidR="00C22EF4" w:rsidRPr="00BE1BD1">
        <w:rPr>
          <w:rFonts w:asciiTheme="majorBidi" w:eastAsiaTheme="minorEastAsia" w:hAnsiTheme="majorBidi" w:cstheme="majorBidi"/>
          <w:sz w:val="24"/>
          <w:szCs w:val="24"/>
        </w:rPr>
        <w:t>.</w:t>
      </w:r>
      <w:r w:rsidR="001129DA" w:rsidRPr="00BE1BD1">
        <w:rPr>
          <w:rFonts w:asciiTheme="majorBidi" w:eastAsiaTheme="minorEastAsia" w:hAnsiTheme="majorBidi" w:cstheme="majorBidi"/>
          <w:sz w:val="24"/>
          <w:szCs w:val="24"/>
        </w:rPr>
        <w:t xml:space="preserve"> </w:t>
      </w:r>
      <w:bookmarkEnd w:id="8"/>
      <w:r w:rsidR="004746D3" w:rsidRPr="00BE1BD1">
        <w:rPr>
          <w:rFonts w:asciiTheme="majorBidi" w:eastAsiaTheme="minorEastAsia" w:hAnsiTheme="majorBidi" w:cstheme="majorBidi"/>
          <w:sz w:val="24"/>
          <w:szCs w:val="24"/>
        </w:rPr>
        <w:t xml:space="preserve">The catalyst concentration </w:t>
      </w:r>
      <m:oMath>
        <m:sSub>
          <m:sSubPr>
            <m:ctrlPr>
              <w:rPr>
                <w:rFonts w:ascii="Cambria Math" w:eastAsiaTheme="minorEastAsia" w:hAnsi="Cambria Math" w:cstheme="majorBid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cat</m:t>
            </m:r>
          </m:sub>
        </m:sSub>
      </m:oMath>
      <w:r w:rsidR="004746D3" w:rsidRPr="00BE1BD1">
        <w:rPr>
          <w:rFonts w:asciiTheme="majorBidi" w:eastAsiaTheme="minorEastAsia" w:hAnsiTheme="majorBidi" w:cstheme="majorBidi"/>
          <w:sz w:val="24"/>
          <w:szCs w:val="24"/>
        </w:rPr>
        <w:t xml:space="preserve"> shows the effect of particles loading in the model and how the higher loading (shielding) would affect the theoretical hydrogen production. </w:t>
      </w:r>
      <w:r w:rsidR="00433409" w:rsidRPr="00BE1BD1">
        <w:rPr>
          <w:rFonts w:asciiTheme="majorBidi" w:eastAsiaTheme="minorEastAsia" w:hAnsiTheme="majorBidi" w:cstheme="majorBidi"/>
          <w:sz w:val="24"/>
          <w:szCs w:val="24"/>
        </w:rPr>
        <w:t xml:space="preserve">The </w:t>
      </w:r>
      <w:r w:rsidR="00F7246B" w:rsidRPr="00BE1BD1">
        <w:rPr>
          <w:rFonts w:asciiTheme="majorBidi" w:eastAsiaTheme="minorEastAsia" w:hAnsiTheme="majorBidi" w:cstheme="majorBidi"/>
          <w:sz w:val="24"/>
          <w:szCs w:val="24"/>
        </w:rPr>
        <w:t xml:space="preserve">light path length, </w:t>
      </w:r>
      <m:oMath>
        <m:r>
          <w:rPr>
            <w:rFonts w:ascii="Cambria Math" w:eastAsiaTheme="minorEastAsia" w:hAnsi="Cambria Math" w:cstheme="majorBidi"/>
            <w:sz w:val="24"/>
            <w:szCs w:val="24"/>
          </w:rPr>
          <m:t>L</m:t>
        </m:r>
      </m:oMath>
      <w:r w:rsidR="00476104" w:rsidRPr="00BE1BD1">
        <w:rPr>
          <w:rFonts w:asciiTheme="majorBidi" w:eastAsiaTheme="minorEastAsia" w:hAnsiTheme="majorBidi" w:cstheme="majorBidi"/>
          <w:sz w:val="24"/>
          <w:szCs w:val="24"/>
        </w:rPr>
        <w:t xml:space="preserve">, </w:t>
      </w:r>
      <w:r w:rsidR="00540D7A" w:rsidRPr="00BE1BD1">
        <w:rPr>
          <w:rFonts w:asciiTheme="majorBidi" w:eastAsiaTheme="minorEastAsia" w:hAnsiTheme="majorBidi" w:cstheme="majorBidi"/>
          <w:sz w:val="24"/>
          <w:szCs w:val="24"/>
        </w:rPr>
        <w:t>of</w:t>
      </w:r>
      <w:r w:rsidR="00877082" w:rsidRPr="00BE1BD1">
        <w:rPr>
          <w:rFonts w:asciiTheme="majorBidi" w:eastAsiaTheme="minorEastAsia" w:hAnsiTheme="majorBidi" w:cstheme="majorBidi"/>
          <w:sz w:val="24"/>
          <w:szCs w:val="24"/>
        </w:rPr>
        <w:t xml:space="preserve"> </w:t>
      </w:r>
      <w:r w:rsidR="0084044F" w:rsidRPr="00BE1BD1">
        <w:rPr>
          <w:rFonts w:asciiTheme="majorBidi" w:eastAsiaTheme="minorEastAsia" w:hAnsiTheme="majorBidi" w:cstheme="majorBidi"/>
          <w:sz w:val="24"/>
          <w:szCs w:val="24"/>
        </w:rPr>
        <w:t>each</w:t>
      </w:r>
      <w:r w:rsidR="00877082" w:rsidRPr="00BE1BD1">
        <w:rPr>
          <w:rFonts w:asciiTheme="majorBidi" w:eastAsiaTheme="minorEastAsia" w:hAnsiTheme="majorBidi" w:cstheme="majorBidi"/>
          <w:sz w:val="24"/>
          <w:szCs w:val="24"/>
        </w:rPr>
        <w:t xml:space="preserve"> </w:t>
      </w:r>
      <w:r w:rsidR="00947BC2" w:rsidRPr="00BE1BD1">
        <w:rPr>
          <w:rFonts w:asciiTheme="majorBidi" w:eastAsiaTheme="minorEastAsia" w:hAnsiTheme="majorBidi" w:cstheme="majorBidi"/>
          <w:sz w:val="24"/>
          <w:szCs w:val="24"/>
        </w:rPr>
        <w:t>LED</w:t>
      </w:r>
      <w:r w:rsidR="00877082" w:rsidRPr="00BE1BD1">
        <w:rPr>
          <w:rFonts w:asciiTheme="majorBidi" w:eastAsiaTheme="minorEastAsia" w:hAnsiTheme="majorBidi" w:cstheme="majorBidi"/>
          <w:sz w:val="24"/>
          <w:szCs w:val="24"/>
        </w:rPr>
        <w:t xml:space="preserve"> </w:t>
      </w:r>
      <w:r w:rsidR="00DD26FC" w:rsidRPr="00BE1BD1">
        <w:rPr>
          <w:rFonts w:asciiTheme="majorBidi" w:eastAsiaTheme="minorEastAsia" w:hAnsiTheme="majorBidi" w:cstheme="majorBidi"/>
          <w:sz w:val="24"/>
          <w:szCs w:val="24"/>
        </w:rPr>
        <w:t>to</w:t>
      </w:r>
      <w:r w:rsidR="00877082" w:rsidRPr="00BE1BD1">
        <w:rPr>
          <w:rFonts w:asciiTheme="majorBidi" w:eastAsiaTheme="minorEastAsia" w:hAnsiTheme="majorBidi" w:cstheme="majorBidi"/>
          <w:sz w:val="24"/>
          <w:szCs w:val="24"/>
        </w:rPr>
        <w:t xml:space="preserve"> a </w:t>
      </w:r>
      <w:r w:rsidR="004E372E" w:rsidRPr="00BE1BD1">
        <w:rPr>
          <w:rFonts w:asciiTheme="majorBidi" w:eastAsiaTheme="minorEastAsia" w:hAnsiTheme="majorBidi" w:cstheme="majorBidi"/>
          <w:sz w:val="24"/>
          <w:szCs w:val="24"/>
        </w:rPr>
        <w:t>photocatalyst</w:t>
      </w:r>
      <w:r w:rsidR="00F7246B" w:rsidRPr="00BE1BD1">
        <w:rPr>
          <w:rFonts w:asciiTheme="majorBidi" w:eastAsiaTheme="minorEastAsia" w:hAnsiTheme="majorBidi" w:cstheme="majorBidi"/>
          <w:sz w:val="24"/>
          <w:szCs w:val="24"/>
        </w:rPr>
        <w:t xml:space="preserve"> particle</w:t>
      </w:r>
      <w:r w:rsidR="004E372E" w:rsidRPr="00BE1BD1">
        <w:rPr>
          <w:rFonts w:asciiTheme="majorBidi" w:eastAsiaTheme="minorEastAsia" w:hAnsiTheme="majorBidi" w:cstheme="majorBidi"/>
          <w:sz w:val="24"/>
          <w:szCs w:val="24"/>
        </w:rPr>
        <w:t xml:space="preserve"> </w:t>
      </w:r>
      <w:r w:rsidR="00540D7A" w:rsidRPr="00BE1BD1">
        <w:rPr>
          <w:rFonts w:asciiTheme="majorBidi" w:eastAsiaTheme="minorEastAsia" w:hAnsiTheme="majorBidi" w:cstheme="majorBidi"/>
          <w:sz w:val="24"/>
          <w:szCs w:val="24"/>
        </w:rPr>
        <w:t xml:space="preserve">positioned </w:t>
      </w:r>
      <w:r w:rsidR="004E372E" w:rsidRPr="00BE1BD1">
        <w:rPr>
          <w:rFonts w:asciiTheme="majorBidi" w:eastAsiaTheme="minorEastAsia" w:hAnsiTheme="majorBidi" w:cstheme="majorBidi"/>
          <w:sz w:val="24"/>
          <w:szCs w:val="24"/>
        </w:rPr>
        <w:t>in the cross-section of the reactor</w:t>
      </w:r>
      <w:r w:rsidR="00CB238C" w:rsidRPr="00BE1BD1">
        <w:rPr>
          <w:rFonts w:asciiTheme="majorBidi" w:eastAsiaTheme="minorEastAsia" w:hAnsiTheme="majorBidi" w:cstheme="majorBidi"/>
          <w:sz w:val="24"/>
          <w:szCs w:val="24"/>
        </w:rPr>
        <w:t>,</w:t>
      </w:r>
      <w:r w:rsidR="00433409" w:rsidRPr="00BE1BD1">
        <w:rPr>
          <w:rFonts w:asciiTheme="majorBidi" w:eastAsiaTheme="minorEastAsia" w:hAnsiTheme="majorBidi" w:cstheme="majorBidi"/>
          <w:sz w:val="24"/>
          <w:szCs w:val="24"/>
        </w:rPr>
        <w:t xml:space="preserve"> is obtained by deriving</w:t>
      </w:r>
      <w:r w:rsidR="00441C60" w:rsidRPr="00BE1BD1">
        <w:rPr>
          <w:rFonts w:asciiTheme="majorBidi" w:eastAsiaTheme="minorEastAsia" w:hAnsiTheme="majorBidi" w:cstheme="majorBidi"/>
          <w:sz w:val="24"/>
          <w:szCs w:val="24"/>
        </w:rPr>
        <w:t xml:space="preserve"> </w:t>
      </w:r>
      <w:r w:rsidR="004E372E" w:rsidRPr="00BE1BD1">
        <w:rPr>
          <w:rFonts w:asciiTheme="majorBidi" w:eastAsiaTheme="minorEastAsia" w:hAnsiTheme="majorBidi" w:cstheme="majorBidi"/>
          <w:sz w:val="24"/>
          <w:szCs w:val="24"/>
        </w:rPr>
        <w:t xml:space="preserve">the </w:t>
      </w:r>
      <w:r w:rsidR="00441C60" w:rsidRPr="00BE1BD1">
        <w:rPr>
          <w:rFonts w:asciiTheme="majorBidi" w:eastAsiaTheme="minorEastAsia" w:hAnsiTheme="majorBidi" w:cstheme="majorBidi"/>
          <w:sz w:val="24"/>
          <w:szCs w:val="24"/>
        </w:rPr>
        <w:t xml:space="preserve">geometrical position </w:t>
      </w:r>
      <w:r w:rsidR="00441C60" w:rsidRPr="0078196E">
        <w:rPr>
          <w:rFonts w:asciiTheme="majorBidi" w:eastAsiaTheme="minorEastAsia" w:hAnsiTheme="majorBidi" w:cstheme="majorBidi"/>
          <w:sz w:val="24"/>
          <w:szCs w:val="24"/>
        </w:rPr>
        <w:t xml:space="preserve">of </w:t>
      </w:r>
      <w:r w:rsidR="00F350C9" w:rsidRPr="0078196E">
        <w:rPr>
          <w:rFonts w:asciiTheme="majorBidi" w:eastAsiaTheme="minorEastAsia" w:hAnsiTheme="majorBidi" w:cstheme="majorBidi"/>
          <w:sz w:val="24"/>
          <w:szCs w:val="24"/>
        </w:rPr>
        <w:t xml:space="preserve">the particle in the </w:t>
      </w:r>
      <w:r w:rsidR="007A2745" w:rsidRPr="0078196E">
        <w:rPr>
          <w:rFonts w:asciiTheme="majorBidi" w:eastAsiaTheme="minorEastAsia" w:hAnsiTheme="majorBidi" w:cstheme="majorBidi"/>
          <w:sz w:val="24"/>
          <w:szCs w:val="24"/>
        </w:rPr>
        <w:t xml:space="preserve">reactor </w:t>
      </w:r>
      <w:r w:rsidR="00947BC2" w:rsidRPr="0078196E">
        <w:rPr>
          <w:rFonts w:asciiTheme="majorBidi" w:eastAsiaTheme="minorEastAsia" w:hAnsiTheme="majorBidi" w:cstheme="majorBidi"/>
          <w:sz w:val="24"/>
          <w:szCs w:val="24"/>
        </w:rPr>
        <w:t>with regards to the</w:t>
      </w:r>
      <w:r w:rsidR="00B603F9" w:rsidRPr="0078196E">
        <w:rPr>
          <w:rFonts w:asciiTheme="majorBidi" w:eastAsiaTheme="minorEastAsia" w:hAnsiTheme="majorBidi" w:cstheme="majorBidi"/>
          <w:sz w:val="24"/>
          <w:szCs w:val="24"/>
        </w:rPr>
        <w:t xml:space="preserve"> other</w:t>
      </w:r>
      <w:r w:rsidR="00947BC2" w:rsidRPr="0078196E">
        <w:rPr>
          <w:rFonts w:asciiTheme="majorBidi" w:eastAsiaTheme="minorEastAsia" w:hAnsiTheme="majorBidi" w:cstheme="majorBidi"/>
          <w:sz w:val="24"/>
          <w:szCs w:val="24"/>
        </w:rPr>
        <w:t xml:space="preserve"> light</w:t>
      </w:r>
      <w:r w:rsidR="003E2B30" w:rsidRPr="0078196E">
        <w:rPr>
          <w:rFonts w:asciiTheme="majorBidi" w:eastAsiaTheme="minorEastAsia" w:hAnsiTheme="majorBidi" w:cstheme="majorBidi"/>
          <w:sz w:val="24"/>
          <w:szCs w:val="24"/>
        </w:rPr>
        <w:t>s</w:t>
      </w:r>
      <w:r w:rsidR="004346A7" w:rsidRPr="0078196E">
        <w:rPr>
          <w:rFonts w:asciiTheme="majorBidi" w:eastAsiaTheme="minorEastAsia" w:hAnsiTheme="majorBidi" w:cstheme="majorBidi"/>
          <w:sz w:val="24"/>
          <w:szCs w:val="24"/>
        </w:rPr>
        <w:t>.</w:t>
      </w:r>
      <w:r w:rsidR="00A127A4" w:rsidRPr="0078196E">
        <w:rPr>
          <w:rFonts w:asciiTheme="majorBidi" w:eastAsiaTheme="minorEastAsia" w:hAnsiTheme="majorBidi" w:cstheme="majorBidi"/>
          <w:sz w:val="24"/>
          <w:szCs w:val="24"/>
        </w:rPr>
        <w:t xml:space="preserve"> </w:t>
      </w:r>
    </w:p>
    <w:p w14:paraId="46AE8272" w14:textId="5176E10C" w:rsidR="00D80F87" w:rsidRDefault="00476104" w:rsidP="005F3770">
      <w:pPr>
        <w:spacing w:after="0" w:line="360" w:lineRule="auto"/>
        <w:jc w:val="both"/>
        <w:rPr>
          <w:rFonts w:asciiTheme="majorBidi" w:eastAsiaTheme="minorEastAsia" w:hAnsiTheme="majorBidi" w:cstheme="majorBidi"/>
          <w:sz w:val="24"/>
          <w:szCs w:val="24"/>
        </w:rPr>
      </w:pPr>
      <w:r w:rsidRPr="0078196E">
        <w:rPr>
          <w:rFonts w:asciiTheme="majorBidi" w:eastAsiaTheme="minorEastAsia" w:hAnsiTheme="majorBidi" w:cstheme="majorBidi"/>
          <w:sz w:val="24"/>
          <w:szCs w:val="24"/>
        </w:rPr>
        <w:t xml:space="preserve">If a particle is positioned in </w:t>
      </w:r>
      <w:r w:rsidR="00B603F9" w:rsidRPr="0078196E">
        <w:rPr>
          <w:rFonts w:asciiTheme="majorBidi" w:eastAsiaTheme="minorEastAsia" w:hAnsiTheme="majorBidi" w:cstheme="majorBidi"/>
          <w:sz w:val="24"/>
          <w:szCs w:val="24"/>
        </w:rPr>
        <w:t>the</w:t>
      </w:r>
      <w:r w:rsidRPr="0078196E">
        <w:rPr>
          <w:rFonts w:asciiTheme="majorBidi" w:eastAsiaTheme="minorEastAsia" w:hAnsiTheme="majorBidi" w:cstheme="majorBidi"/>
          <w:sz w:val="24"/>
          <w:szCs w:val="24"/>
        </w:rPr>
        <w:t xml:space="preserve"> reactor with radius R</w:t>
      </w:r>
      <w:r w:rsidR="00B603F9" w:rsidRPr="0078196E">
        <w:rPr>
          <w:rFonts w:asciiTheme="majorBidi" w:eastAsiaTheme="minorEastAsia" w:hAnsiTheme="majorBidi" w:cstheme="majorBidi"/>
          <w:sz w:val="24"/>
          <w:szCs w:val="24"/>
        </w:rPr>
        <w:t xml:space="preserve">, where the reactor itself is </w:t>
      </w:r>
      <w:r w:rsidR="00CB238C" w:rsidRPr="0078196E">
        <w:rPr>
          <w:rFonts w:asciiTheme="majorBidi" w:eastAsiaTheme="minorEastAsia" w:hAnsiTheme="majorBidi" w:cstheme="majorBidi"/>
          <w:sz w:val="24"/>
          <w:szCs w:val="24"/>
        </w:rPr>
        <w:t xml:space="preserve">positioned </w:t>
      </w:r>
      <w:r w:rsidR="00B603F9" w:rsidRPr="0078196E">
        <w:rPr>
          <w:rFonts w:asciiTheme="majorBidi" w:eastAsiaTheme="minorEastAsia" w:hAnsiTheme="majorBidi" w:cstheme="majorBidi"/>
          <w:sz w:val="24"/>
          <w:szCs w:val="24"/>
        </w:rPr>
        <w:t xml:space="preserve">in the distance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oMath>
      <w:r w:rsidR="00B603F9" w:rsidRPr="0078196E">
        <w:rPr>
          <w:rFonts w:asciiTheme="majorBidi" w:eastAsiaTheme="minorEastAsia" w:hAnsiTheme="majorBidi" w:cstheme="majorBidi"/>
          <w:sz w:val="24"/>
          <w:szCs w:val="24"/>
        </w:rPr>
        <w:t xml:space="preserve"> from one LED light,</w:t>
      </w:r>
      <w:r w:rsidR="00417F8E" w:rsidRPr="0078196E">
        <w:rPr>
          <w:rFonts w:asciiTheme="majorBidi" w:eastAsiaTheme="minorEastAsia" w:hAnsiTheme="majorBidi" w:cstheme="majorBidi"/>
          <w:sz w:val="24"/>
          <w:szCs w:val="24"/>
        </w:rPr>
        <w:t xml:space="preserve"> the</w:t>
      </w:r>
      <w:r w:rsidR="00B603F9" w:rsidRPr="0078196E">
        <w:rPr>
          <w:rFonts w:asciiTheme="majorBidi" w:eastAsiaTheme="minorEastAsia" w:hAnsiTheme="majorBidi" w:cstheme="majorBidi"/>
          <w:sz w:val="24"/>
          <w:szCs w:val="24"/>
        </w:rPr>
        <w:t xml:space="preserve"> </w:t>
      </w:r>
      <w:r w:rsidR="00CB238C" w:rsidRPr="0078196E">
        <w:rPr>
          <w:rFonts w:asciiTheme="majorBidi" w:eastAsiaTheme="minorEastAsia" w:hAnsiTheme="majorBidi" w:cstheme="majorBidi"/>
          <w:sz w:val="24"/>
          <w:szCs w:val="24"/>
        </w:rPr>
        <w:t xml:space="preserve">particle </w:t>
      </w:r>
      <w:r w:rsidR="00B603F9" w:rsidRPr="0078196E">
        <w:rPr>
          <w:rFonts w:asciiTheme="majorBidi" w:eastAsiaTheme="minorEastAsia" w:hAnsiTheme="majorBidi" w:cstheme="majorBidi"/>
          <w:sz w:val="24"/>
          <w:szCs w:val="24"/>
        </w:rPr>
        <w:t>coordinate</w:t>
      </w:r>
      <w:r w:rsidR="00417F8E" w:rsidRPr="0078196E">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t>
        </m:r>
      </m:oMath>
      <w:r w:rsidR="00417F8E" w:rsidRPr="0078196E">
        <w:rPr>
          <w:rFonts w:asciiTheme="majorBidi" w:eastAsiaTheme="minorEastAsia" w:hAnsiTheme="majorBidi" w:cstheme="majorBidi"/>
          <w:sz w:val="24"/>
          <w:szCs w:val="24"/>
        </w:rPr>
        <w:t xml:space="preserve"> </w:t>
      </w:r>
      <w:r w:rsidR="00CB238C" w:rsidRPr="0078196E">
        <w:rPr>
          <w:rFonts w:asciiTheme="majorBidi" w:eastAsiaTheme="minorEastAsia" w:hAnsiTheme="majorBidi" w:cstheme="majorBidi"/>
          <w:sz w:val="24"/>
          <w:szCs w:val="24"/>
        </w:rPr>
        <w:t xml:space="preserve">can be defined as </w:t>
      </w:r>
      <w:r w:rsidR="004B3751" w:rsidRPr="0078196E">
        <w:rPr>
          <w:rFonts w:asciiTheme="majorBidi" w:eastAsiaTheme="minorEastAsia" w:hAnsiTheme="majorBidi" w:cstheme="majorBidi"/>
          <w:sz w:val="24"/>
          <w:szCs w:val="24"/>
        </w:rPr>
        <w:t>see</w:t>
      </w:r>
      <w:r w:rsidR="00CB238C" w:rsidRPr="0078196E">
        <w:rPr>
          <w:rFonts w:asciiTheme="majorBidi" w:eastAsiaTheme="minorEastAsia" w:hAnsiTheme="majorBidi" w:cstheme="majorBidi"/>
          <w:sz w:val="24"/>
          <w:szCs w:val="24"/>
        </w:rPr>
        <w:t>n in</w:t>
      </w:r>
      <w:r w:rsidR="004B3751" w:rsidRPr="0078196E">
        <w:rPr>
          <w:rFonts w:asciiTheme="majorBidi" w:eastAsiaTheme="minorEastAsia" w:hAnsiTheme="majorBidi" w:cstheme="majorBidi"/>
          <w:sz w:val="24"/>
          <w:szCs w:val="24"/>
        </w:rPr>
        <w:t xml:space="preserve"> </w:t>
      </w:r>
      <w:r w:rsidR="00CB238C" w:rsidRPr="0078196E">
        <w:rPr>
          <w:rFonts w:asciiTheme="majorBidi" w:eastAsiaTheme="minorEastAsia" w:hAnsiTheme="majorBidi" w:cstheme="majorBidi"/>
          <w:sz w:val="24"/>
          <w:szCs w:val="24"/>
        </w:rPr>
        <w:lastRenderedPageBreak/>
        <w:t>Fig.</w:t>
      </w:r>
      <w:r w:rsidR="00517E5D" w:rsidRPr="0078196E">
        <w:rPr>
          <w:rFonts w:asciiTheme="majorBidi" w:eastAsiaTheme="minorEastAsia" w:hAnsiTheme="majorBidi" w:cstheme="majorBidi"/>
          <w:sz w:val="24"/>
          <w:szCs w:val="24"/>
        </w:rPr>
        <w:t>1</w:t>
      </w:r>
      <w:r w:rsidR="00417F8E" w:rsidRPr="0078196E">
        <w:rPr>
          <w:rFonts w:asciiTheme="majorBidi" w:eastAsiaTheme="minorEastAsia" w:hAnsiTheme="majorBidi" w:cstheme="majorBidi"/>
          <w:sz w:val="24"/>
          <w:szCs w:val="24"/>
        </w:rPr>
        <w:t>.</w:t>
      </w:r>
      <w:r w:rsidR="00CB238C" w:rsidRPr="0078196E">
        <w:rPr>
          <w:rFonts w:asciiTheme="majorBidi" w:eastAsiaTheme="minorEastAsia" w:hAnsiTheme="majorBidi" w:cstheme="majorBidi"/>
          <w:sz w:val="24"/>
          <w:szCs w:val="24"/>
        </w:rPr>
        <w:t xml:space="preserve">  For </w:t>
      </w:r>
      <w:r w:rsidR="007A45B5" w:rsidRPr="0078196E">
        <w:rPr>
          <w:rFonts w:asciiTheme="majorBidi" w:eastAsiaTheme="minorEastAsia" w:hAnsiTheme="majorBidi" w:cstheme="majorBidi"/>
          <w:sz w:val="24"/>
          <w:szCs w:val="24"/>
        </w:rPr>
        <w:t>that</w:t>
      </w:r>
      <w:r w:rsidR="00CB238C" w:rsidRPr="0078196E">
        <w:rPr>
          <w:rFonts w:asciiTheme="majorBidi" w:eastAsiaTheme="minorEastAsia" w:hAnsiTheme="majorBidi" w:cstheme="majorBidi"/>
          <w:sz w:val="24"/>
          <w:szCs w:val="24"/>
        </w:rPr>
        <w:t xml:space="preserve"> particle coordinate, </w:t>
      </w:r>
      <w:r w:rsidR="00417F8E" w:rsidRPr="0078196E">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i=1...10</m:t>
        </m:r>
      </m:oMath>
      <w:r w:rsidR="00417F8E" w:rsidRPr="0078196E">
        <w:rPr>
          <w:rFonts w:asciiTheme="majorBidi" w:eastAsiaTheme="minorEastAsia" w:hAnsiTheme="majorBidi" w:cstheme="majorBidi"/>
          <w:sz w:val="24"/>
          <w:szCs w:val="24"/>
        </w:rPr>
        <w:t xml:space="preserve"> denotes number of </w:t>
      </w:r>
      <w:r w:rsidR="00A042A3" w:rsidRPr="0078196E">
        <w:rPr>
          <w:rFonts w:asciiTheme="majorBidi" w:eastAsiaTheme="minorEastAsia" w:hAnsiTheme="majorBidi" w:cstheme="majorBidi"/>
          <w:sz w:val="24"/>
          <w:szCs w:val="24"/>
        </w:rPr>
        <w:t>lights</w:t>
      </w:r>
      <w:r w:rsidR="00417F8E" w:rsidRPr="0078196E">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 xml:space="preserve"> </m:t>
        </m:r>
      </m:oMath>
      <w:r w:rsidR="00417F8E" w:rsidRPr="0078196E">
        <w:rPr>
          <w:rFonts w:asciiTheme="majorBidi" w:eastAsiaTheme="minorEastAsia" w:hAnsiTheme="majorBidi" w:cstheme="majorBidi"/>
          <w:sz w:val="24"/>
          <w:szCs w:val="24"/>
        </w:rPr>
        <w:t xml:space="preserve">denotes the angle </w:t>
      </w:r>
      <w:r w:rsidR="00A042A3" w:rsidRPr="0078196E">
        <w:rPr>
          <w:rFonts w:asciiTheme="majorBidi" w:eastAsiaTheme="minorEastAsia" w:hAnsiTheme="majorBidi" w:cstheme="majorBidi"/>
          <w:sz w:val="24"/>
          <w:szCs w:val="24"/>
        </w:rPr>
        <w:t>of receiving photons to</w:t>
      </w:r>
      <w:r w:rsidR="00417F8E" w:rsidRPr="0078196E">
        <w:rPr>
          <w:rFonts w:asciiTheme="majorBidi" w:eastAsiaTheme="minorEastAsia" w:hAnsiTheme="majorBidi" w:cstheme="majorBidi"/>
          <w:sz w:val="24"/>
          <w:szCs w:val="24"/>
        </w:rPr>
        <w:t xml:space="preserve"> the particle</w:t>
      </w:r>
      <w:r w:rsidR="00A042A3" w:rsidRPr="0078196E">
        <w:rPr>
          <w:rFonts w:asciiTheme="majorBidi" w:eastAsiaTheme="minorEastAsia" w:hAnsiTheme="majorBidi" w:cstheme="majorBidi"/>
          <w:sz w:val="24"/>
          <w:szCs w:val="24"/>
        </w:rPr>
        <w:t xml:space="preserve"> by </w:t>
      </w:r>
      <w:r w:rsidR="00417F8E" w:rsidRPr="0078196E">
        <w:rPr>
          <w:rFonts w:asciiTheme="majorBidi" w:eastAsiaTheme="minorEastAsia" w:hAnsiTheme="majorBidi" w:cstheme="majorBidi"/>
          <w:sz w:val="24"/>
          <w:szCs w:val="24"/>
        </w:rPr>
        <w:t xml:space="preserve">the light </w:t>
      </w:r>
      <m:oMath>
        <m:r>
          <w:rPr>
            <w:rFonts w:ascii="Cambria Math" w:eastAsiaTheme="minorEastAsia" w:hAnsi="Cambria Math" w:cstheme="majorBidi"/>
            <w:sz w:val="24"/>
            <w:szCs w:val="24"/>
          </w:rPr>
          <m:t>i</m:t>
        </m:r>
      </m:oMath>
      <w:r w:rsidR="00417F8E" w:rsidRPr="0078196E">
        <w:rPr>
          <w:rFonts w:asciiTheme="majorBidi" w:eastAsiaTheme="minorEastAsia" w:hAnsiTheme="majorBidi" w:cstheme="majorBidi"/>
          <w:sz w:val="24"/>
          <w:szCs w:val="24"/>
        </w:rPr>
        <w:t xml:space="preserve"> </w:t>
      </w:r>
      <w:r w:rsidR="00CB238C" w:rsidRPr="0078196E">
        <w:rPr>
          <w:rFonts w:asciiTheme="majorBidi" w:eastAsiaTheme="minorEastAsia" w:hAnsiTheme="majorBidi" w:cstheme="majorBidi"/>
          <w:sz w:val="24"/>
          <w:szCs w:val="24"/>
        </w:rPr>
        <w:t>,</w:t>
      </w:r>
      <w:r w:rsidR="00417F8E" w:rsidRPr="0078196E">
        <w:rPr>
          <w:rFonts w:asciiTheme="majorBidi" w:eastAsiaTheme="minorEastAsia" w:hAnsiTheme="majorBidi" w:cstheme="majorBidi"/>
          <w:sz w:val="24"/>
          <w:szCs w:val="24"/>
        </w:rPr>
        <w:t xml:space="preserve">which varies between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0</m:t>
            </m:r>
          </m:sub>
        </m:sSub>
      </m:oMath>
      <w:r w:rsidR="00417F8E" w:rsidRPr="0078196E">
        <w:rPr>
          <w:rFonts w:asciiTheme="majorBidi" w:eastAsiaTheme="minorEastAsia" w:hAnsiTheme="majorBidi" w:cstheme="majorBidi"/>
          <w:sz w:val="24"/>
          <w:szCs w:val="24"/>
        </w:rPr>
        <w:t xml:space="preserve"> and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0</m:t>
            </m:r>
          </m:sub>
        </m:sSub>
      </m:oMath>
      <w:r w:rsidR="00417F8E" w:rsidRPr="0078196E">
        <w:rPr>
          <w:rFonts w:asciiTheme="majorBidi" w:eastAsiaTheme="minorEastAsia" w:hAnsiTheme="majorBidi" w:cstheme="majorBidi"/>
          <w:sz w:val="24"/>
          <w:szCs w:val="24"/>
        </w:rPr>
        <w:t xml:space="preserve"> </w:t>
      </w:r>
      <w:r w:rsidR="00CB238C" w:rsidRPr="0078196E">
        <w:rPr>
          <w:rFonts w:asciiTheme="majorBidi" w:eastAsiaTheme="minorEastAsia" w:hAnsiTheme="majorBidi" w:cstheme="majorBidi"/>
          <w:sz w:val="24"/>
          <w:szCs w:val="24"/>
        </w:rPr>
        <w:t xml:space="preserve">, </w:t>
      </w:r>
      <w:r w:rsidR="00417F8E" w:rsidRPr="0078196E">
        <w:rPr>
          <w:rFonts w:asciiTheme="majorBidi" w:eastAsiaTheme="minorEastAsia" w:hAnsiTheme="majorBidi" w:cstheme="majorBidi"/>
          <w:sz w:val="24"/>
          <w:szCs w:val="24"/>
        </w:rPr>
        <w:t xml:space="preserve">and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 xml:space="preserve"> </m:t>
        </m:r>
      </m:oMath>
      <w:r w:rsidR="00417F8E" w:rsidRPr="0078196E">
        <w:rPr>
          <w:rFonts w:asciiTheme="majorBidi" w:eastAsiaTheme="minorEastAsia" w:hAnsiTheme="majorBidi" w:cstheme="majorBidi"/>
          <w:sz w:val="24"/>
          <w:szCs w:val="24"/>
        </w:rPr>
        <w:t xml:space="preserve"> is the corresponding distance between the particle and the reactor wall. The geometrical derivation of all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i</m:t>
            </m:r>
          </m:sub>
        </m:sSub>
      </m:oMath>
      <w:r w:rsidR="00417F8E" w:rsidRPr="0078196E">
        <w:rPr>
          <w:rFonts w:asciiTheme="majorBidi" w:eastAsiaTheme="minorEastAsia" w:hAnsiTheme="majorBidi" w:cstheme="majorBidi"/>
          <w:sz w:val="24"/>
          <w:szCs w:val="24"/>
        </w:rPr>
        <w:t xml:space="preserve"> and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 xml:space="preserve"> ,</m:t>
        </m:r>
      </m:oMath>
      <w:r w:rsidR="00C202EF" w:rsidRPr="0078196E">
        <w:rPr>
          <w:rFonts w:asciiTheme="majorBidi" w:eastAsiaTheme="minorEastAsia" w:hAnsiTheme="majorBidi" w:cstheme="majorBidi"/>
          <w:sz w:val="24"/>
          <w:szCs w:val="24"/>
        </w:rPr>
        <w:t xml:space="preserve"> for </w:t>
      </w:r>
      <m:oMath>
        <m:r>
          <w:rPr>
            <w:rFonts w:ascii="Cambria Math" w:eastAsiaTheme="minorEastAsia" w:hAnsi="Cambria Math" w:cstheme="majorBidi"/>
            <w:sz w:val="24"/>
            <w:szCs w:val="24"/>
          </w:rPr>
          <m:t>i=2..10</m:t>
        </m:r>
      </m:oMath>
      <w:r w:rsidR="00417F8E" w:rsidRPr="0078196E">
        <w:rPr>
          <w:rFonts w:asciiTheme="majorBidi" w:eastAsiaTheme="minorEastAsia" w:hAnsiTheme="majorBidi" w:cstheme="majorBidi"/>
          <w:sz w:val="24"/>
          <w:szCs w:val="24"/>
        </w:rPr>
        <w:t xml:space="preserve">  are </w:t>
      </w:r>
      <w:r w:rsidR="00C202EF" w:rsidRPr="0078196E">
        <w:rPr>
          <w:rFonts w:asciiTheme="majorBidi" w:eastAsiaTheme="minorEastAsia" w:hAnsiTheme="majorBidi" w:cstheme="majorBidi"/>
          <w:sz w:val="24"/>
          <w:szCs w:val="24"/>
        </w:rPr>
        <w:t>presented</w:t>
      </w:r>
      <w:r w:rsidR="00417F8E" w:rsidRPr="0078196E">
        <w:rPr>
          <w:rFonts w:asciiTheme="majorBidi" w:eastAsiaTheme="minorEastAsia" w:hAnsiTheme="majorBidi" w:cstheme="majorBidi"/>
          <w:sz w:val="24"/>
          <w:szCs w:val="24"/>
        </w:rPr>
        <w:t xml:space="preserve"> in Appendix B, </w:t>
      </w:r>
      <w:r w:rsidR="00C202EF" w:rsidRPr="0078196E">
        <w:rPr>
          <w:rFonts w:asciiTheme="majorBidi" w:eastAsiaTheme="minorEastAsia" w:hAnsiTheme="majorBidi" w:cstheme="majorBidi"/>
          <w:sz w:val="24"/>
          <w:szCs w:val="24"/>
        </w:rPr>
        <w:t xml:space="preserve">where </w:t>
      </w:r>
      <w:r w:rsidR="00417F8E" w:rsidRPr="0078196E">
        <w:rPr>
          <w:rFonts w:asciiTheme="majorBidi" w:eastAsiaTheme="minorEastAsia" w:hAnsiTheme="majorBidi" w:cstheme="majorBidi"/>
          <w:sz w:val="24"/>
          <w:szCs w:val="24"/>
        </w:rPr>
        <w:t>(</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oMath>
      <w:r w:rsidR="00417F8E" w:rsidRPr="0078196E">
        <w:rPr>
          <w:rFonts w:asciiTheme="majorBidi" w:eastAsiaTheme="minorEastAsia" w:hAnsiTheme="majorBidi" w:cstheme="majorBidi"/>
          <w:sz w:val="24"/>
          <w:szCs w:val="24"/>
        </w:rPr>
        <w:t xml:space="preserve">)  is chosen as the reference point.  </w:t>
      </w:r>
    </w:p>
    <w:p w14:paraId="2FCF1F37" w14:textId="77777777" w:rsidR="00D80F87" w:rsidRPr="0078196E" w:rsidRDefault="00D80F87" w:rsidP="00D80F87">
      <w:pPr>
        <w:spacing w:line="360" w:lineRule="auto"/>
        <w:jc w:val="center"/>
        <w:rPr>
          <w:rFonts w:asciiTheme="majorBidi" w:eastAsiaTheme="minorEastAsia" w:hAnsiTheme="majorBidi" w:cstheme="majorBidi"/>
          <w:sz w:val="24"/>
          <w:szCs w:val="24"/>
        </w:rPr>
      </w:pPr>
      <w:r w:rsidRPr="0078196E">
        <w:rPr>
          <w:rFonts w:asciiTheme="majorBidi" w:hAnsiTheme="majorBidi" w:cstheme="majorBidi"/>
          <w:noProof/>
          <w:lang w:eastAsia="en-GB"/>
        </w:rPr>
        <w:drawing>
          <wp:inline distT="0" distB="0" distL="0" distR="0" wp14:anchorId="5DB6366F" wp14:editId="21F87255">
            <wp:extent cx="3700924" cy="30106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7029" cy="3080664"/>
                    </a:xfrm>
                    <a:prstGeom prst="rect">
                      <a:avLst/>
                    </a:prstGeom>
                    <a:noFill/>
                    <a:ln>
                      <a:noFill/>
                    </a:ln>
                  </pic:spPr>
                </pic:pic>
              </a:graphicData>
            </a:graphic>
          </wp:inline>
        </w:drawing>
      </w:r>
    </w:p>
    <w:p w14:paraId="37ED459E" w14:textId="77777777" w:rsidR="00D80F87" w:rsidRPr="0078196E" w:rsidRDefault="00D80F87" w:rsidP="00D80F87">
      <w:pPr>
        <w:rPr>
          <w:rFonts w:asciiTheme="majorBidi" w:eastAsiaTheme="minorEastAsia" w:hAnsiTheme="majorBidi" w:cstheme="majorBidi"/>
        </w:rPr>
      </w:pPr>
      <w:r w:rsidRPr="0078196E">
        <w:rPr>
          <w:rFonts w:asciiTheme="majorBidi" w:hAnsiTheme="majorBidi" w:cstheme="majorBidi"/>
        </w:rPr>
        <w:t xml:space="preserve">Fig 1. </w:t>
      </w:r>
      <w:bookmarkStart w:id="9" w:name="_Hlk27483395"/>
      <w:r>
        <w:rPr>
          <w:rFonts w:asciiTheme="majorBidi" w:hAnsiTheme="majorBidi" w:cstheme="majorBidi"/>
        </w:rPr>
        <w:t xml:space="preserve">Derivation of </w:t>
      </w:r>
      <w:r w:rsidRPr="00025BEA">
        <w:rPr>
          <w:rFonts w:asciiTheme="majorBidi" w:hAnsiTheme="majorBidi" w:cstheme="majorBidi"/>
        </w:rPr>
        <w:t>the</w:t>
      </w:r>
      <w:r w:rsidRPr="0078196E">
        <w:rPr>
          <w:rFonts w:asciiTheme="majorBidi" w:hAnsiTheme="majorBidi" w:cstheme="majorBidi"/>
        </w:rPr>
        <w:t xml:space="preserve"> geometrical </w:t>
      </w:r>
      <w:r>
        <w:rPr>
          <w:rFonts w:asciiTheme="majorBidi" w:hAnsiTheme="majorBidi" w:cstheme="majorBidi"/>
        </w:rPr>
        <w:t xml:space="preserve">coordinate </w:t>
      </w:r>
      <m:oMath>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t>
        </m:r>
      </m:oMath>
      <w:r w:rsidR="002F4725" w:rsidRPr="0078196E">
        <w:rPr>
          <w:rFonts w:asciiTheme="majorBidi" w:eastAsiaTheme="minorEastAsia" w:hAnsiTheme="majorBidi" w:cstheme="majorBidi"/>
          <w:sz w:val="24"/>
          <w:szCs w:val="24"/>
        </w:rPr>
        <w:t xml:space="preserve"> </w:t>
      </w:r>
      <w:r>
        <w:rPr>
          <w:rFonts w:asciiTheme="majorBidi" w:hAnsiTheme="majorBidi" w:cstheme="majorBidi"/>
        </w:rPr>
        <w:t xml:space="preserve">for </w:t>
      </w:r>
      <w:r w:rsidRPr="00025BEA">
        <w:rPr>
          <w:rFonts w:asciiTheme="majorBidi" w:hAnsiTheme="majorBidi" w:cstheme="majorBidi"/>
        </w:rPr>
        <w:t xml:space="preserve">particle </w:t>
      </w:r>
      <w:r w:rsidRPr="00E96772">
        <w:rPr>
          <w:rFonts w:asciiTheme="majorBidi" w:hAnsiTheme="majorBidi" w:cstheme="majorBidi"/>
        </w:rPr>
        <w:t>P</w:t>
      </w:r>
      <w:r>
        <w:rPr>
          <w:rFonts w:asciiTheme="majorBidi" w:hAnsiTheme="majorBidi" w:cstheme="majorBidi"/>
        </w:rPr>
        <w:t>,</w:t>
      </w:r>
      <w:r>
        <w:rPr>
          <w:rFonts w:asciiTheme="majorBidi" w:eastAsiaTheme="minorEastAsia" w:hAnsiTheme="majorBidi" w:cstheme="majorBidi"/>
        </w:rPr>
        <w:t xml:space="preserve"> </w:t>
      </w:r>
      <w:r w:rsidRPr="00E96772">
        <w:rPr>
          <w:rFonts w:asciiTheme="majorBidi" w:eastAsiaTheme="minorEastAsia" w:hAnsiTheme="majorBidi" w:cstheme="majorBidi"/>
        </w:rPr>
        <w:t>inside  a reactor with radius</w:t>
      </w:r>
      <w:r w:rsidR="002F4725">
        <w:rPr>
          <w:rFonts w:asciiTheme="majorBidi" w:eastAsiaTheme="minorEastAsia" w:hAnsiTheme="majorBidi" w:cstheme="majorBidi"/>
        </w:rPr>
        <w:t xml:space="preserve"> </w:t>
      </w:r>
      <w:r w:rsidRPr="00E96772">
        <w:rPr>
          <w:rFonts w:asciiTheme="majorBidi" w:eastAsiaTheme="minorEastAsia" w:hAnsiTheme="majorBidi" w:cstheme="majorBidi"/>
        </w:rPr>
        <w:t>R</w:t>
      </w:r>
      <w:r>
        <w:rPr>
          <w:rFonts w:asciiTheme="majorBidi" w:eastAsiaTheme="minorEastAsia" w:hAnsiTheme="majorBidi" w:cstheme="majorBidi"/>
        </w:rPr>
        <w:t>, irradiated by</w:t>
      </w:r>
      <w:r w:rsidRPr="00E96772">
        <w:rPr>
          <w:rFonts w:asciiTheme="majorBidi" w:eastAsiaTheme="minorEastAsia" w:hAnsiTheme="majorBidi" w:cstheme="majorBidi"/>
        </w:rPr>
        <w:t xml:space="preserve"> one lamp</w:t>
      </w:r>
      <w:r w:rsidR="00E22FC5">
        <w:rPr>
          <w:rFonts w:asciiTheme="majorBidi" w:eastAsiaTheme="minorEastAsia" w:hAnsiTheme="majorBidi" w:cstheme="majorBidi"/>
        </w:rPr>
        <w:t>.</w:t>
      </w:r>
      <w:r w:rsidRPr="0078196E">
        <w:rPr>
          <w:rFonts w:asciiTheme="majorBidi" w:eastAsiaTheme="minorEastAsia" w:hAnsiTheme="majorBidi" w:cstheme="majorBidi"/>
        </w:rPr>
        <w:t xml:space="preserve"> </w:t>
      </w:r>
      <w:bookmarkEnd w:id="9"/>
    </w:p>
    <w:p w14:paraId="24948090" w14:textId="77777777" w:rsidR="00D80F87" w:rsidRDefault="00D80F87" w:rsidP="00D80F87">
      <w:pPr>
        <w:spacing w:after="0" w:line="360" w:lineRule="auto"/>
        <w:jc w:val="both"/>
        <w:rPr>
          <w:rFonts w:asciiTheme="majorBidi" w:eastAsiaTheme="minorEastAsia" w:hAnsiTheme="majorBidi" w:cstheme="majorBidi"/>
          <w:sz w:val="24"/>
          <w:szCs w:val="24"/>
        </w:rPr>
      </w:pPr>
    </w:p>
    <w:p w14:paraId="7014D6B2" w14:textId="77777777" w:rsidR="00417F8E" w:rsidRPr="0078196E" w:rsidRDefault="00417F8E" w:rsidP="00D80F87">
      <w:pPr>
        <w:spacing w:after="0" w:line="360" w:lineRule="auto"/>
        <w:jc w:val="both"/>
        <w:rPr>
          <w:rFonts w:asciiTheme="majorBidi" w:eastAsiaTheme="minorEastAsia" w:hAnsiTheme="majorBidi" w:cstheme="majorBidi"/>
          <w:sz w:val="24"/>
          <w:szCs w:val="24"/>
        </w:rPr>
      </w:pPr>
      <w:r w:rsidRPr="0078196E">
        <w:rPr>
          <w:rFonts w:asciiTheme="majorBidi" w:hAnsiTheme="majorBidi" w:cstheme="majorBidi"/>
          <w:bCs/>
          <w:sz w:val="24"/>
          <w:szCs w:val="24"/>
        </w:rPr>
        <w:t>Therefore, the</w:t>
      </w:r>
      <w:r w:rsidRPr="0078196E">
        <w:rPr>
          <w:rFonts w:asciiTheme="majorBidi" w:eastAsiaTheme="minorEastAsia" w:hAnsiTheme="majorBidi" w:cstheme="majorBidi"/>
          <w:sz w:val="24"/>
          <w:szCs w:val="24"/>
        </w:rPr>
        <w:t xml:space="preserve"> </w:t>
      </w:r>
      <w:r w:rsidR="00C37DB3" w:rsidRPr="0078196E">
        <w:rPr>
          <w:rFonts w:asciiTheme="majorBidi" w:eastAsiaTheme="minorEastAsia" w:hAnsiTheme="majorBidi" w:cstheme="majorBidi"/>
          <w:sz w:val="24"/>
          <w:szCs w:val="24"/>
        </w:rPr>
        <w:t>radiative</w:t>
      </w:r>
      <w:r w:rsidRPr="0078196E">
        <w:rPr>
          <w:rFonts w:asciiTheme="majorBidi" w:eastAsiaTheme="minorEastAsia" w:hAnsiTheme="majorBidi" w:cstheme="majorBidi"/>
          <w:sz w:val="24"/>
          <w:szCs w:val="24"/>
        </w:rPr>
        <w:t xml:space="preserve"> flux</w:t>
      </w:r>
      <w:r w:rsidR="00006EA0" w:rsidRPr="0078196E">
        <w:rPr>
          <w:rFonts w:asciiTheme="majorBidi" w:eastAsiaTheme="minorEastAsia" w:hAnsiTheme="majorBidi" w:cstheme="majorBidi"/>
          <w:sz w:val="24"/>
          <w:szCs w:val="24"/>
        </w:rPr>
        <w:t xml:space="preserve"> </w:t>
      </w:r>
      <w:r w:rsidR="00C37DB3" w:rsidRPr="0078196E">
        <w:rPr>
          <w:rFonts w:asciiTheme="majorBidi" w:eastAsiaTheme="minorEastAsia" w:hAnsiTheme="majorBidi" w:cstheme="majorBidi"/>
          <w:sz w:val="24"/>
          <w:szCs w:val="24"/>
        </w:rPr>
        <w:t xml:space="preserve">density </w:t>
      </w:r>
      <w:r w:rsidR="00006EA0" w:rsidRPr="0078196E">
        <w:rPr>
          <w:rFonts w:asciiTheme="majorBidi" w:eastAsiaTheme="minorEastAsia" w:hAnsiTheme="majorBidi" w:cstheme="majorBidi"/>
          <w:sz w:val="24"/>
          <w:szCs w:val="24"/>
        </w:rPr>
        <w:t>of</w:t>
      </w:r>
      <w:r w:rsidRPr="0078196E">
        <w:rPr>
          <w:rFonts w:asciiTheme="majorBidi" w:eastAsiaTheme="minorEastAsia" w:hAnsiTheme="majorBidi" w:cstheme="majorBidi"/>
          <w:sz w:val="24"/>
          <w:szCs w:val="24"/>
        </w:rPr>
        <w:t xml:space="preserve"> Eq.</w:t>
      </w:r>
      <w:r w:rsidR="00A042A3" w:rsidRPr="0078196E">
        <w:rPr>
          <w:rFonts w:asciiTheme="majorBidi" w:eastAsiaTheme="minorEastAsia" w:hAnsiTheme="majorBidi" w:cstheme="majorBidi"/>
          <w:sz w:val="24"/>
          <w:szCs w:val="24"/>
        </w:rPr>
        <w:t>7</w:t>
      </w:r>
      <w:r w:rsidRPr="0078196E">
        <w:rPr>
          <w:rFonts w:asciiTheme="majorBidi" w:eastAsiaTheme="minorEastAsia" w:hAnsiTheme="majorBidi" w:cstheme="majorBidi"/>
          <w:sz w:val="24"/>
          <w:szCs w:val="24"/>
        </w:rPr>
        <w:t xml:space="preserve"> for light </w:t>
      </w:r>
      <m:oMath>
        <m:r>
          <w:rPr>
            <w:rFonts w:ascii="Cambria Math" w:hAnsi="Cambria Math" w:cstheme="majorBidi"/>
            <w:sz w:val="24"/>
            <w:szCs w:val="24"/>
          </w:rPr>
          <m:t>i</m:t>
        </m:r>
      </m:oMath>
      <w:r w:rsidRPr="0078196E">
        <w:rPr>
          <w:rFonts w:asciiTheme="majorBidi" w:eastAsiaTheme="minorEastAsia" w:hAnsiTheme="majorBidi" w:cstheme="majorBidi"/>
          <w:sz w:val="24"/>
          <w:szCs w:val="24"/>
        </w:rPr>
        <w:t xml:space="preserve"> and </w:t>
      </w:r>
      <w:r w:rsidR="00C202EF" w:rsidRPr="0078196E">
        <w:rPr>
          <w:rFonts w:asciiTheme="majorBidi" w:eastAsiaTheme="minorEastAsia" w:hAnsiTheme="majorBidi" w:cstheme="majorBidi"/>
          <w:sz w:val="24"/>
          <w:szCs w:val="24"/>
        </w:rPr>
        <w:t>a</w:t>
      </w:r>
      <w:r w:rsidRPr="0078196E">
        <w:rPr>
          <w:rFonts w:asciiTheme="majorBidi" w:eastAsiaTheme="minorEastAsia" w:hAnsiTheme="majorBidi" w:cstheme="majorBidi"/>
          <w:sz w:val="24"/>
          <w:szCs w:val="24"/>
        </w:rPr>
        <w:t xml:space="preserve"> particle </w:t>
      </w:r>
      <w:r w:rsidR="00A042A3" w:rsidRPr="0078196E">
        <w:rPr>
          <w:rFonts w:asciiTheme="majorBidi" w:eastAsiaTheme="minorEastAsia" w:hAnsiTheme="majorBidi" w:cstheme="majorBidi"/>
          <w:sz w:val="24"/>
          <w:szCs w:val="24"/>
        </w:rPr>
        <w:t>with coordinate</w:t>
      </w:r>
      <w:r w:rsidRPr="0078196E">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t>
        </m:r>
      </m:oMath>
      <w:r w:rsidR="00890AB8" w:rsidRPr="0078196E">
        <w:rPr>
          <w:rFonts w:asciiTheme="majorBidi" w:eastAsiaTheme="minorEastAsia" w:hAnsiTheme="majorBidi" w:cstheme="majorBidi"/>
          <w:sz w:val="24"/>
          <w:szCs w:val="24"/>
        </w:rPr>
        <w:t xml:space="preserve"> </w:t>
      </w:r>
      <w:r w:rsidRPr="0078196E">
        <w:rPr>
          <w:rFonts w:asciiTheme="majorBidi" w:eastAsiaTheme="minorEastAsia" w:hAnsiTheme="majorBidi" w:cstheme="majorBidi"/>
          <w:sz w:val="24"/>
          <w:szCs w:val="24"/>
        </w:rPr>
        <w:t xml:space="preserve"> at </w:t>
      </w:r>
      <w:r w:rsidRPr="0078196E">
        <w:rPr>
          <w:rFonts w:asciiTheme="majorBidi" w:hAnsiTheme="majorBidi" w:cstheme="majorBidi"/>
          <w:bCs/>
          <w:sz w:val="24"/>
          <w:szCs w:val="24"/>
        </w:rPr>
        <w:t>wavelength (λ)</w:t>
      </w:r>
      <w:r w:rsidR="007A45B5" w:rsidRPr="0078196E">
        <w:rPr>
          <w:rFonts w:asciiTheme="majorBidi" w:hAnsiTheme="majorBidi" w:cstheme="majorBidi"/>
          <w:bCs/>
          <w:sz w:val="24"/>
          <w:szCs w:val="24"/>
        </w:rPr>
        <w:t>,</w:t>
      </w:r>
      <w:r w:rsidR="00C202EF" w:rsidRPr="0078196E">
        <w:rPr>
          <w:rFonts w:asciiTheme="majorBidi" w:hAnsiTheme="majorBidi" w:cstheme="majorBidi"/>
          <w:bCs/>
          <w:sz w:val="24"/>
          <w:szCs w:val="24"/>
        </w:rPr>
        <w:t xml:space="preserve"> </w:t>
      </w:r>
      <w:r w:rsidRPr="0078196E">
        <w:rPr>
          <w:rFonts w:asciiTheme="majorBidi" w:eastAsiaTheme="minorEastAsia" w:hAnsiTheme="majorBidi" w:cstheme="majorBidi"/>
          <w:sz w:val="24"/>
          <w:szCs w:val="24"/>
        </w:rPr>
        <w:t>is evaluated using Eq.8</w:t>
      </w:r>
      <w:r w:rsidR="00C37DB3" w:rsidRPr="0078196E">
        <w:rPr>
          <w:rFonts w:asciiTheme="majorBidi" w:eastAsiaTheme="minorEastAsia" w:hAnsiTheme="majorBidi" w:cstheme="majorBidi"/>
          <w:sz w:val="24"/>
          <w:szCs w:val="24"/>
        </w:rPr>
        <w:t>:</w:t>
      </w:r>
    </w:p>
    <w:p w14:paraId="6A7D6851" w14:textId="77777777" w:rsidR="00A33C98" w:rsidRPr="0078196E" w:rsidRDefault="00D42949" w:rsidP="00A33C98">
      <w:pPr>
        <w:spacing w:before="240" w:line="360" w:lineRule="auto"/>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I</m:t>
            </m:r>
          </m:e>
          <m:sub>
            <m:r>
              <w:rPr>
                <w:rFonts w:ascii="Cambria Math" w:eastAsiaTheme="minorEastAsia" w:hAnsi="Cambria Math" w:cstheme="majorBidi"/>
                <w:sz w:val="24"/>
                <w:szCs w:val="24"/>
              </w:rPr>
              <m:t>λ</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t>
        </m:r>
        <m:r>
          <m:rPr>
            <m:sty m:val="p"/>
          </m:rPr>
          <w:rPr>
            <w:rFonts w:ascii="Cambria Math" w:eastAsiaTheme="minorEastAsia" w:hAnsi="Cambria Math" w:cstheme="majorBidi"/>
            <w:sz w:val="24"/>
            <w:szCs w:val="24"/>
          </w:rPr>
          <m:t xml:space="preserve"> </m:t>
        </m:r>
        <m:r>
          <w:rPr>
            <w:rFonts w:ascii="Cambria Math" w:eastAsiaTheme="minorEastAsia" w:hAnsi="Cambria Math" w:cstheme="majorBidi"/>
            <w:sz w:val="24"/>
            <w:szCs w:val="24"/>
          </w:rPr>
          <m:t>=I(0,</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t>
        </m:r>
        <m:r>
          <m:rPr>
            <m:sty m:val="p"/>
          </m:rPr>
          <w:rPr>
            <w:rFonts w:ascii="Cambria Math" w:eastAsiaTheme="minorEastAsia" w:hAnsi="Cambria Math" w:cstheme="majorBidi"/>
            <w:sz w:val="24"/>
            <w:szCs w:val="24"/>
          </w:rPr>
          <m:t xml:space="preserve"> </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m:t>
            </m:r>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m:t>
                    </m:r>
                  </m:sub>
                </m:sSub>
              </m:e>
              <m:sup>
                <m:r>
                  <w:rPr>
                    <w:rFonts w:ascii="Cambria Math" w:eastAsiaTheme="minorEastAsia" w:hAnsi="Cambria Math" w:cstheme="majorBidi"/>
                    <w:sz w:val="24"/>
                    <w:szCs w:val="24"/>
                  </w:rPr>
                  <m:t>2</m:t>
                </m:r>
              </m:sup>
            </m:sSup>
          </m:e>
        </m:d>
        <m:r>
          <m:rPr>
            <m:sty m:val="p"/>
          </m:rPr>
          <w:rPr>
            <w:rFonts w:ascii="Cambria Math" w:eastAsiaTheme="minorEastAsia" w:hAnsi="Cambria Math" w:cstheme="majorBidi"/>
            <w:sz w:val="24"/>
            <w:szCs w:val="24"/>
          </w:rPr>
          <m:t>exp⁡</m:t>
        </m:r>
        <m:r>
          <w:rPr>
            <w:rFonts w:ascii="Cambria Math" w:eastAsiaTheme="minorEastAsia" w:hAnsi="Cambria Math" w:cstheme="majorBidi"/>
            <w:sz w:val="24"/>
            <w:szCs w:val="24"/>
          </w:rPr>
          <m:t>(-2b</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s</m:t>
            </m:r>
          </m:e>
          <m:sup>
            <m:r>
              <w:rPr>
                <w:rFonts w:ascii="Cambria Math" w:eastAsiaTheme="minorEastAsia" w:hAnsi="Cambria Math" w:cstheme="majorBidi"/>
                <w:sz w:val="24"/>
                <w:szCs w:val="24"/>
              </w:rPr>
              <m:t>*</m:t>
            </m:r>
          </m:sup>
        </m:s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cat</m:t>
            </m:r>
          </m:sub>
        </m:s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t>
        </m:r>
      </m:oMath>
      <w:r w:rsidR="004B3751" w:rsidRPr="0078196E">
        <w:rPr>
          <w:rFonts w:asciiTheme="majorBidi" w:eastAsiaTheme="minorEastAsia" w:hAnsiTheme="majorBidi" w:cstheme="majorBidi"/>
          <w:sz w:val="24"/>
          <w:szCs w:val="24"/>
        </w:rPr>
        <w:t xml:space="preserve">                                                 </w:t>
      </w:r>
      <w:r w:rsidR="00025BEA">
        <w:rPr>
          <w:rFonts w:asciiTheme="majorBidi" w:eastAsiaTheme="minorEastAsia" w:hAnsiTheme="majorBidi" w:cstheme="majorBidi"/>
          <w:sz w:val="24"/>
          <w:szCs w:val="24"/>
        </w:rPr>
        <w:t xml:space="preserve">     </w:t>
      </w:r>
      <w:r w:rsidR="00740225">
        <w:rPr>
          <w:rFonts w:asciiTheme="majorBidi" w:eastAsiaTheme="minorEastAsia" w:hAnsiTheme="majorBidi" w:cstheme="majorBidi"/>
          <w:sz w:val="24"/>
          <w:szCs w:val="24"/>
        </w:rPr>
        <w:t xml:space="preserve">  </w:t>
      </w:r>
      <w:r w:rsidR="00025BEA">
        <w:rPr>
          <w:rFonts w:asciiTheme="majorBidi" w:eastAsiaTheme="minorEastAsia" w:hAnsiTheme="majorBidi" w:cstheme="majorBidi"/>
          <w:sz w:val="24"/>
          <w:szCs w:val="24"/>
        </w:rPr>
        <w:t xml:space="preserve">     </w:t>
      </w:r>
      <w:r w:rsidR="004B3751" w:rsidRPr="0078196E">
        <w:rPr>
          <w:rFonts w:asciiTheme="majorBidi" w:eastAsiaTheme="minorEastAsia" w:hAnsiTheme="majorBidi" w:cstheme="majorBidi"/>
          <w:sz w:val="24"/>
          <w:szCs w:val="24"/>
        </w:rPr>
        <w:t xml:space="preserve">(8) </w:t>
      </w:r>
    </w:p>
    <w:p w14:paraId="1EFF0DD9" w14:textId="77777777" w:rsidR="005F3770" w:rsidRDefault="00C202EF" w:rsidP="005F3770">
      <w:pPr>
        <w:spacing w:after="0" w:line="360" w:lineRule="auto"/>
        <w:jc w:val="both"/>
        <w:rPr>
          <w:rFonts w:asciiTheme="majorBidi" w:eastAsiaTheme="minorEastAsia" w:hAnsiTheme="majorBidi" w:cstheme="majorBidi"/>
          <w:sz w:val="24"/>
          <w:szCs w:val="24"/>
        </w:rPr>
      </w:pPr>
      <w:r w:rsidRPr="0078196E">
        <w:rPr>
          <w:rFonts w:asciiTheme="majorBidi" w:eastAsiaTheme="minorEastAsia" w:hAnsiTheme="majorBidi" w:cstheme="majorBidi"/>
          <w:sz w:val="24"/>
          <w:szCs w:val="24"/>
        </w:rPr>
        <w:t xml:space="preserve">, </w:t>
      </w:r>
      <w:r w:rsidR="004B3751" w:rsidRPr="0078196E">
        <w:rPr>
          <w:rFonts w:asciiTheme="majorBidi" w:eastAsiaTheme="minorEastAsia" w:hAnsiTheme="majorBidi" w:cstheme="majorBidi"/>
          <w:sz w:val="24"/>
          <w:szCs w:val="24"/>
        </w:rPr>
        <w:t xml:space="preserve">where </w:t>
      </w:r>
      <m:oMath>
        <m:r>
          <w:rPr>
            <w:rFonts w:ascii="Cambria Math" w:eastAsiaTheme="minorEastAsia" w:hAnsi="Cambria Math" w:cstheme="majorBidi"/>
            <w:sz w:val="24"/>
            <w:szCs w:val="24"/>
          </w:rPr>
          <m:t>I(0,</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t>
        </m:r>
      </m:oMath>
      <w:r w:rsidR="004B3751" w:rsidRPr="0078196E">
        <w:rPr>
          <w:rFonts w:asciiTheme="majorBidi" w:eastAsiaTheme="minorEastAsia" w:hAnsiTheme="majorBidi" w:cstheme="majorBidi"/>
          <w:sz w:val="24"/>
          <w:szCs w:val="24"/>
        </w:rPr>
        <w:t xml:space="preserve"> is the </w:t>
      </w:r>
      <w:r w:rsidR="00AE14B1" w:rsidRPr="0078196E">
        <w:rPr>
          <w:rFonts w:asciiTheme="majorBidi" w:eastAsiaTheme="minorEastAsia" w:hAnsiTheme="majorBidi" w:cstheme="majorBidi"/>
          <w:color w:val="000000" w:themeColor="text1"/>
          <w:sz w:val="24"/>
          <w:szCs w:val="24"/>
        </w:rPr>
        <w:t xml:space="preserve">radiative flux density </w:t>
      </w:r>
      <w:r w:rsidR="004B3751" w:rsidRPr="0078196E">
        <w:rPr>
          <w:rFonts w:asciiTheme="majorBidi" w:eastAsiaTheme="minorEastAsia" w:hAnsiTheme="majorBidi" w:cstheme="majorBidi"/>
          <w:sz w:val="24"/>
          <w:szCs w:val="24"/>
        </w:rPr>
        <w:t xml:space="preserve">on the reactor wall in the direction of radiation. </w:t>
      </w:r>
      <w:r w:rsidR="00E97642" w:rsidRPr="0078196E">
        <w:rPr>
          <w:rFonts w:asciiTheme="majorBidi" w:eastAsiaTheme="minorEastAsia" w:hAnsiTheme="majorBidi" w:cstheme="majorBidi"/>
          <w:sz w:val="24"/>
          <w:szCs w:val="24"/>
        </w:rPr>
        <w:t>The term</w:t>
      </w:r>
      <w:r w:rsidR="004B3751" w:rsidRPr="0078196E">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I</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i</m:t>
                </m:r>
              </m:sub>
            </m:sSub>
          </m:e>
        </m:d>
        <m:r>
          <w:rPr>
            <w:rFonts w:ascii="Cambria Math" w:eastAsiaTheme="minorEastAsia" w:hAnsi="Cambria Math" w:cstheme="majorBidi"/>
            <w:sz w:val="24"/>
            <w:szCs w:val="24"/>
          </w:rPr>
          <m:t xml:space="preserve">  </m:t>
        </m:r>
      </m:oMath>
      <w:r w:rsidR="00E97642" w:rsidRPr="0078196E">
        <w:rPr>
          <w:rFonts w:asciiTheme="majorBidi" w:eastAsiaTheme="minorEastAsia" w:hAnsiTheme="majorBidi" w:cstheme="majorBidi"/>
          <w:sz w:val="24"/>
          <w:szCs w:val="24"/>
        </w:rPr>
        <w:t xml:space="preserve">can be substituted </w:t>
      </w:r>
      <w:r w:rsidR="004B3751" w:rsidRPr="0078196E">
        <w:rPr>
          <w:rFonts w:asciiTheme="majorBidi" w:eastAsiaTheme="minorEastAsia" w:hAnsiTheme="majorBidi" w:cstheme="majorBidi"/>
          <w:sz w:val="24"/>
          <w:szCs w:val="24"/>
        </w:rPr>
        <w:t>with</w:t>
      </w:r>
      <w:r w:rsidR="00E97642" w:rsidRPr="0078196E">
        <w:rPr>
          <w:rFonts w:asciiTheme="majorBidi" w:eastAsiaTheme="minorEastAsia" w:hAnsiTheme="majorBidi" w:cstheme="majorBidi"/>
          <w:sz w:val="24"/>
          <w:szCs w:val="24"/>
        </w:rPr>
        <w:t xml:space="preserve"> the term </w:t>
      </w:r>
      <w:r w:rsidR="004B3751" w:rsidRPr="0078196E">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I(0,0)</m:t>
        </m:r>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i</m:t>
                </m:r>
              </m:sub>
            </m:sSub>
          </m:den>
        </m:f>
      </m:oMath>
      <w:r w:rsidR="00E97642" w:rsidRPr="0078196E">
        <w:rPr>
          <w:rFonts w:asciiTheme="majorBidi" w:eastAsiaTheme="minorEastAsia" w:hAnsiTheme="majorBidi" w:cstheme="majorBidi"/>
          <w:sz w:val="24"/>
          <w:szCs w:val="24"/>
        </w:rPr>
        <w:t xml:space="preserve">  to adjust for </w:t>
      </w:r>
      <w:r w:rsidR="001129DA">
        <w:rPr>
          <w:rFonts w:asciiTheme="majorBidi" w:eastAsiaTheme="minorEastAsia" w:hAnsiTheme="majorBidi" w:cstheme="majorBidi"/>
          <w:sz w:val="24"/>
          <w:szCs w:val="24"/>
        </w:rPr>
        <w:t xml:space="preserve">the </w:t>
      </w:r>
      <w:r w:rsidR="00E97642" w:rsidRPr="0078196E">
        <w:rPr>
          <w:rFonts w:asciiTheme="majorBidi" w:eastAsiaTheme="minorEastAsia" w:hAnsiTheme="majorBidi" w:cstheme="majorBidi"/>
          <w:sz w:val="24"/>
          <w:szCs w:val="24"/>
        </w:rPr>
        <w:t xml:space="preserve">radiation intensity </w:t>
      </w:r>
      <w:r w:rsidR="00A615BA" w:rsidRPr="0078196E">
        <w:rPr>
          <w:rFonts w:asciiTheme="majorBidi" w:eastAsiaTheme="minorEastAsia" w:hAnsiTheme="majorBidi" w:cstheme="majorBidi"/>
          <w:sz w:val="24"/>
          <w:szCs w:val="24"/>
        </w:rPr>
        <w:t xml:space="preserve">at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m:t>
            </m:r>
          </m:sub>
        </m:sSub>
      </m:oMath>
      <w:r w:rsidR="00474FCF" w:rsidRPr="0078196E">
        <w:rPr>
          <w:rFonts w:asciiTheme="majorBidi" w:eastAsiaTheme="minorEastAsia" w:hAnsiTheme="majorBidi" w:cstheme="majorBidi"/>
          <w:sz w:val="24"/>
          <w:szCs w:val="24"/>
        </w:rPr>
        <w:t xml:space="preserve"> </w:t>
      </w:r>
      <w:r w:rsidR="00474FCF" w:rsidRPr="0078196E">
        <w:rPr>
          <w:rFonts w:asciiTheme="majorBidi" w:eastAsiaTheme="minorEastAsia" w:hAnsiTheme="majorBidi" w:cstheme="majorBidi"/>
          <w:sz w:val="24"/>
          <w:szCs w:val="24"/>
        </w:rPr>
        <w:fldChar w:fldCharType="begin" w:fldLock="1"/>
      </w:r>
      <w:r w:rsidR="00EE665B">
        <w:rPr>
          <w:rFonts w:asciiTheme="majorBidi" w:eastAsiaTheme="minorEastAsia" w:hAnsiTheme="majorBidi" w:cstheme="majorBidi"/>
          <w:sz w:val="24"/>
          <w:szCs w:val="24"/>
        </w:rPr>
        <w:instrText>ADDIN CSL_CITATION {"citationItems":[{"id":"ITEM-1","itemData":{"DOI":"10.1016/J.CES.2006.05.038","ISSN":"0009-2509","abstract":"A model for design and scale-up of an external light irradiation slurry photoreactor was developed on the basis of a model for the average light intensity in the photoreactor. In order to assess the design parameters in the proposed model, experiments for UV light or sunlight-photoassisted Fenton discoloration of azo-dye Orange II in water with iron ion eluted from the natural mineral tourmaline powder containing 4.49wt% Fe2O3 were conducted using an external light irradiation cylindrical column photoreactor. The efficiency of discoloration increased as initial Orange II concentration decreased and the tourmaline concentration and UV light intensity increased. It was found that the optimal hydrogen peroxide concentration and pH are 500mgL-1 and 3, respectively. The proposed model, in which the change of light intensity with degradation time due to the discoloration of Orange II and the light scatter due to solid photocatalysts are taken into account, could simulate the experimental results both for UV light and sunlight irradiation conditions reasonably well. The model is applicable commonly both for UV light and sunlight irradiation. The results will be very useful for designing slurry photoreactors in the treatment of textile effluents.","author":[{"dropping-particle":"","family":"Tokumura","given":"Masahiro","non-dropping-particle":"","parse-names":false,"suffix":""},{"dropping-particle":"","family":"Tawfeek Znad","given":"Hussein","non-dropping-particle":"","parse-names":false,"suffix":""},{"dropping-particle":"","family":"Kawase","given":"Yoshinori","non-dropping-particle":"","parse-names":false,"suffix":""}],"container-title":"Chemical Engineering Science","id":"ITEM-1","issue":"19","issued":{"date-parts":[["2006","10","1"]]},"page":"6361-6371","publisher":"Pergamon","title":"Modeling of an external light irradiation slurry photoreactor: UV light or sunlight-photoassisted Fenton discoloration of azo-dye Orange II with natural mineral tourmaline powder","type":"article-journal","volume":"61"},"uris":["http://www.mendeley.com/documents/?uuid=d37dd1d3-65f8-33ef-a535-fdac843bfaf2"]}],"mendeley":{"formattedCitation":"[32]","plainTextFormattedCitation":"[32]","previouslyFormattedCitation":"[33]"},"properties":{"noteIndex":0},"schema":"https://github.com/citation-style-language/schema/raw/master/csl-citation.json"}</w:instrText>
      </w:r>
      <w:r w:rsidR="00474FCF" w:rsidRPr="0078196E">
        <w:rPr>
          <w:rFonts w:asciiTheme="majorBidi" w:eastAsiaTheme="minorEastAsia" w:hAnsiTheme="majorBidi" w:cstheme="majorBidi"/>
          <w:sz w:val="24"/>
          <w:szCs w:val="24"/>
        </w:rPr>
        <w:fldChar w:fldCharType="separate"/>
      </w:r>
      <w:r w:rsidR="00EE665B" w:rsidRPr="00EE665B">
        <w:rPr>
          <w:rFonts w:asciiTheme="majorBidi" w:eastAsiaTheme="minorEastAsia" w:hAnsiTheme="majorBidi" w:cstheme="majorBidi"/>
          <w:noProof/>
          <w:sz w:val="24"/>
          <w:szCs w:val="24"/>
        </w:rPr>
        <w:t>[32]</w:t>
      </w:r>
      <w:r w:rsidR="00474FCF" w:rsidRPr="0078196E">
        <w:rPr>
          <w:rFonts w:asciiTheme="majorBidi" w:eastAsiaTheme="minorEastAsia" w:hAnsiTheme="majorBidi" w:cstheme="majorBidi"/>
          <w:sz w:val="24"/>
          <w:szCs w:val="24"/>
        </w:rPr>
        <w:fldChar w:fldCharType="end"/>
      </w:r>
      <w:r w:rsidR="00EB2F47" w:rsidRPr="0078196E">
        <w:rPr>
          <w:rFonts w:asciiTheme="majorBidi" w:eastAsiaTheme="minorEastAsia" w:hAnsiTheme="majorBidi" w:cstheme="majorBidi"/>
          <w:sz w:val="24"/>
          <w:szCs w:val="24"/>
        </w:rPr>
        <w:t>, where</w:t>
      </w:r>
      <w:r w:rsidR="0099435B" w:rsidRPr="0078196E">
        <w:rPr>
          <w:rFonts w:asciiTheme="majorBidi" w:eastAsiaTheme="minorEastAsia" w:hAnsiTheme="majorBidi" w:cstheme="majorBidi"/>
          <w:sz w:val="24"/>
          <w:szCs w:val="24"/>
        </w:rPr>
        <w:t xml:space="preserve"> </w:t>
      </w:r>
      <w:r w:rsidR="001A02F1" w:rsidRPr="0078196E">
        <w:rPr>
          <w:rFonts w:asciiTheme="majorBidi" w:eastAsiaTheme="minorEastAsia" w:hAnsiTheme="majorBidi" w:cstheme="majorBidi"/>
          <w:sz w:val="24"/>
          <w:szCs w:val="24"/>
        </w:rPr>
        <w:t>t</w:t>
      </w:r>
      <w:r w:rsidR="0099435B" w:rsidRPr="0078196E">
        <w:rPr>
          <w:rFonts w:asciiTheme="majorBidi" w:eastAsiaTheme="minorEastAsia" w:hAnsiTheme="majorBidi" w:cstheme="majorBidi"/>
          <w:color w:val="000000" w:themeColor="text1"/>
          <w:sz w:val="24"/>
          <w:szCs w:val="24"/>
        </w:rPr>
        <w:t xml:space="preserve">he </w:t>
      </w:r>
      <w:r w:rsidR="00AE14B1" w:rsidRPr="0078196E">
        <w:rPr>
          <w:rFonts w:asciiTheme="majorBidi" w:eastAsiaTheme="minorEastAsia" w:hAnsiTheme="majorBidi" w:cstheme="majorBidi"/>
          <w:color w:val="000000" w:themeColor="text1"/>
          <w:sz w:val="24"/>
          <w:szCs w:val="24"/>
        </w:rPr>
        <w:t>radiative flux density</w:t>
      </w:r>
      <w:r w:rsidR="0099435B" w:rsidRPr="0078196E">
        <w:rPr>
          <w:rFonts w:asciiTheme="majorBidi" w:eastAsiaTheme="minorEastAsia" w:hAnsiTheme="majorBidi" w:cstheme="majorBidi"/>
          <w:color w:val="000000" w:themeColor="text1"/>
          <w:sz w:val="24"/>
          <w:szCs w:val="24"/>
        </w:rPr>
        <w:t xml:space="preserve"> </w:t>
      </w:r>
      <w:r w:rsidR="0099435B" w:rsidRPr="0078196E">
        <w:rPr>
          <w:rFonts w:asciiTheme="majorBidi" w:eastAsiaTheme="minorEastAsia" w:hAnsiTheme="majorBidi" w:cstheme="majorBidi"/>
          <w:sz w:val="24"/>
          <w:szCs w:val="24"/>
        </w:rPr>
        <w:t xml:space="preserve">at coordinate </w:t>
      </w:r>
      <w:r w:rsidR="00F7299B" w:rsidRPr="0078196E">
        <w:rPr>
          <w:rFonts w:asciiTheme="majorBidi" w:eastAsiaTheme="minorEastAsia" w:hAnsiTheme="majorBidi" w:cstheme="majorBidi"/>
          <w:sz w:val="24"/>
          <w:szCs w:val="24"/>
        </w:rPr>
        <w:t>(</w:t>
      </w:r>
      <w:r w:rsidR="0099435B" w:rsidRPr="0078196E">
        <w:rPr>
          <w:rFonts w:asciiTheme="majorBidi" w:eastAsiaTheme="minorEastAsia" w:hAnsiTheme="majorBidi" w:cstheme="majorBidi"/>
          <w:sz w:val="24"/>
          <w:szCs w:val="24"/>
        </w:rPr>
        <w:t>0,</w:t>
      </w:r>
      <w:r w:rsidR="00F7299B" w:rsidRPr="0078196E">
        <w:rPr>
          <w:rFonts w:asciiTheme="majorBidi" w:eastAsiaTheme="minorEastAsia" w:hAnsiTheme="majorBidi" w:cstheme="majorBidi"/>
          <w:sz w:val="24"/>
          <w:szCs w:val="24"/>
        </w:rPr>
        <w:t xml:space="preserve"> </w:t>
      </w:r>
      <w:r w:rsidR="0099435B" w:rsidRPr="0078196E">
        <w:rPr>
          <w:rFonts w:asciiTheme="majorBidi" w:eastAsiaTheme="minorEastAsia" w:hAnsiTheme="majorBidi" w:cstheme="majorBidi"/>
          <w:sz w:val="24"/>
          <w:szCs w:val="24"/>
        </w:rPr>
        <w:t>0</w:t>
      </w:r>
      <w:r w:rsidR="00F7299B" w:rsidRPr="0078196E">
        <w:rPr>
          <w:rFonts w:asciiTheme="majorBidi" w:eastAsiaTheme="minorEastAsia" w:hAnsiTheme="majorBidi" w:cstheme="majorBidi"/>
          <w:sz w:val="24"/>
          <w:szCs w:val="24"/>
        </w:rPr>
        <w:t>)</w:t>
      </w:r>
      <w:r w:rsidR="0099435B" w:rsidRPr="0078196E">
        <w:rPr>
          <w:rFonts w:asciiTheme="majorBidi" w:eastAsiaTheme="minorEastAsia" w:hAnsiTheme="majorBidi" w:cstheme="majorBidi"/>
          <w:sz w:val="24"/>
          <w:szCs w:val="24"/>
        </w:rPr>
        <w:t>,</w:t>
      </w:r>
      <w:r w:rsidR="004B3751" w:rsidRPr="0078196E">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I(0,0)</m:t>
        </m:r>
      </m:oMath>
      <w:r w:rsidR="0099435B" w:rsidRPr="0078196E">
        <w:rPr>
          <w:rFonts w:asciiTheme="majorBidi" w:eastAsiaTheme="minorEastAsia" w:hAnsiTheme="majorBidi" w:cstheme="majorBidi"/>
          <w:sz w:val="24"/>
          <w:szCs w:val="24"/>
        </w:rPr>
        <w:t xml:space="preserve">, </w:t>
      </w:r>
      <w:r w:rsidR="00440087" w:rsidRPr="0078196E">
        <w:rPr>
          <w:rFonts w:asciiTheme="majorBidi" w:eastAsiaTheme="minorEastAsia" w:hAnsiTheme="majorBidi" w:cstheme="majorBidi"/>
          <w:sz w:val="24"/>
          <w:szCs w:val="24"/>
        </w:rPr>
        <w:t>is</w:t>
      </w:r>
      <w:r w:rsidR="004B3751" w:rsidRPr="0078196E">
        <w:rPr>
          <w:rFonts w:asciiTheme="majorBidi" w:eastAsiaTheme="minorEastAsia" w:hAnsiTheme="majorBidi" w:cstheme="majorBidi"/>
          <w:sz w:val="24"/>
          <w:szCs w:val="24"/>
        </w:rPr>
        <w:t xml:space="preserve"> </w:t>
      </w:r>
      <w:r w:rsidR="00474FCF" w:rsidRPr="0078196E">
        <w:rPr>
          <w:rFonts w:asciiTheme="majorBidi" w:eastAsiaTheme="minorEastAsia" w:hAnsiTheme="majorBidi" w:cstheme="majorBidi"/>
          <w:sz w:val="24"/>
          <w:szCs w:val="24"/>
        </w:rPr>
        <w:t>measured</w:t>
      </w:r>
      <w:r w:rsidR="004B3751" w:rsidRPr="0078196E">
        <w:rPr>
          <w:rFonts w:asciiTheme="majorBidi" w:eastAsiaTheme="minorEastAsia" w:hAnsiTheme="majorBidi" w:cstheme="majorBidi"/>
          <w:sz w:val="24"/>
          <w:szCs w:val="24"/>
        </w:rPr>
        <w:t xml:space="preserve"> by </w:t>
      </w:r>
      <w:r w:rsidR="004B3751" w:rsidRPr="0078196E">
        <w:rPr>
          <w:rFonts w:asciiTheme="majorBidi" w:hAnsiTheme="majorBidi" w:cstheme="majorBidi"/>
          <w:sz w:val="24"/>
          <w:szCs w:val="24"/>
        </w:rPr>
        <w:t>GL Spectis 1.0 device</w:t>
      </w:r>
      <w:r w:rsidR="004B3751" w:rsidRPr="0078196E">
        <w:rPr>
          <w:rFonts w:asciiTheme="majorBidi" w:eastAsiaTheme="minorEastAsia" w:hAnsiTheme="majorBidi" w:cstheme="majorBidi"/>
          <w:sz w:val="24"/>
          <w:szCs w:val="24"/>
        </w:rPr>
        <w:t>.</w:t>
      </w:r>
      <w:r w:rsidR="00006EA0" w:rsidRPr="0078196E">
        <w:rPr>
          <w:rFonts w:asciiTheme="majorBidi" w:eastAsiaTheme="minorEastAsia" w:hAnsiTheme="majorBidi" w:cstheme="majorBidi"/>
          <w:sz w:val="24"/>
          <w:szCs w:val="24"/>
        </w:rPr>
        <w:t xml:space="preserve"> </w:t>
      </w:r>
      <w:r w:rsidR="00474FCF" w:rsidRPr="0078196E">
        <w:rPr>
          <w:rFonts w:asciiTheme="majorBidi" w:eastAsiaTheme="minorEastAsia" w:hAnsiTheme="majorBidi" w:cstheme="majorBidi"/>
          <w:sz w:val="24"/>
          <w:szCs w:val="24"/>
        </w:rPr>
        <w:t xml:space="preserve">In </w:t>
      </w:r>
      <w:r w:rsidR="009E6327" w:rsidRPr="0078196E">
        <w:rPr>
          <w:rFonts w:asciiTheme="majorBidi" w:eastAsiaTheme="minorEastAsia" w:hAnsiTheme="majorBidi" w:cstheme="majorBidi"/>
          <w:sz w:val="24"/>
          <w:szCs w:val="24"/>
        </w:rPr>
        <w:t>Fig.</w:t>
      </w:r>
      <w:r w:rsidR="00474FCF" w:rsidRPr="0078196E">
        <w:rPr>
          <w:rFonts w:asciiTheme="majorBidi" w:eastAsiaTheme="minorEastAsia" w:hAnsiTheme="majorBidi" w:cstheme="majorBidi"/>
          <w:sz w:val="24"/>
          <w:szCs w:val="24"/>
        </w:rPr>
        <w:t xml:space="preserve"> </w:t>
      </w:r>
      <w:r w:rsidR="00517E5D" w:rsidRPr="0078196E">
        <w:rPr>
          <w:rFonts w:asciiTheme="majorBidi" w:eastAsiaTheme="minorEastAsia" w:hAnsiTheme="majorBidi" w:cstheme="majorBidi"/>
          <w:sz w:val="24"/>
          <w:szCs w:val="24"/>
        </w:rPr>
        <w:t>2</w:t>
      </w:r>
      <w:r w:rsidR="00474FCF" w:rsidRPr="0078196E">
        <w:rPr>
          <w:rFonts w:asciiTheme="majorBidi" w:eastAsiaTheme="minorEastAsia" w:hAnsiTheme="majorBidi" w:cstheme="majorBidi"/>
          <w:sz w:val="24"/>
          <w:szCs w:val="24"/>
        </w:rPr>
        <w:t>(</w:t>
      </w:r>
      <w:r w:rsidR="00401185">
        <w:rPr>
          <w:rFonts w:asciiTheme="majorBidi" w:eastAsiaTheme="minorEastAsia" w:hAnsiTheme="majorBidi" w:cstheme="majorBidi"/>
          <w:sz w:val="24"/>
          <w:szCs w:val="24"/>
        </w:rPr>
        <w:t>a</w:t>
      </w:r>
      <w:r w:rsidR="00474FCF" w:rsidRPr="0078196E">
        <w:rPr>
          <w:rFonts w:asciiTheme="majorBidi" w:eastAsiaTheme="minorEastAsia" w:hAnsiTheme="majorBidi" w:cstheme="majorBidi"/>
          <w:sz w:val="24"/>
          <w:szCs w:val="24"/>
        </w:rPr>
        <w:t>), the 3D</w:t>
      </w:r>
      <w:r w:rsidR="00BC15EC" w:rsidRPr="0078196E">
        <w:rPr>
          <w:rFonts w:asciiTheme="majorBidi" w:eastAsiaTheme="minorEastAsia" w:hAnsiTheme="majorBidi" w:cstheme="majorBidi"/>
          <w:sz w:val="24"/>
          <w:szCs w:val="24"/>
        </w:rPr>
        <w:t>-</w:t>
      </w:r>
      <w:r w:rsidR="00474FCF" w:rsidRPr="0078196E">
        <w:rPr>
          <w:rFonts w:asciiTheme="majorBidi" w:eastAsiaTheme="minorEastAsia" w:hAnsiTheme="majorBidi" w:cstheme="majorBidi"/>
          <w:sz w:val="24"/>
          <w:szCs w:val="24"/>
        </w:rPr>
        <w:t xml:space="preserve">representation of the </w:t>
      </w:r>
      <w:r w:rsidR="00BC15EC" w:rsidRPr="0078196E">
        <w:rPr>
          <w:rFonts w:asciiTheme="majorBidi" w:eastAsiaTheme="minorEastAsia" w:hAnsiTheme="majorBidi" w:cstheme="majorBidi"/>
          <w:sz w:val="24"/>
          <w:szCs w:val="24"/>
        </w:rPr>
        <w:t>radiative</w:t>
      </w:r>
      <w:r w:rsidR="00474FCF" w:rsidRPr="0078196E">
        <w:rPr>
          <w:rFonts w:asciiTheme="majorBidi" w:eastAsiaTheme="minorEastAsia" w:hAnsiTheme="majorBidi" w:cstheme="majorBidi"/>
          <w:sz w:val="24"/>
          <w:szCs w:val="24"/>
        </w:rPr>
        <w:t xml:space="preserve"> flux</w:t>
      </w:r>
      <w:r w:rsidR="00AE14B1" w:rsidRPr="0078196E">
        <w:rPr>
          <w:rFonts w:asciiTheme="majorBidi" w:eastAsiaTheme="minorEastAsia" w:hAnsiTheme="majorBidi" w:cstheme="majorBidi"/>
          <w:sz w:val="24"/>
          <w:szCs w:val="24"/>
        </w:rPr>
        <w:t xml:space="preserve"> density</w:t>
      </w:r>
      <w:r w:rsidR="00474FCF" w:rsidRPr="0078196E">
        <w:rPr>
          <w:rFonts w:asciiTheme="majorBidi" w:eastAsiaTheme="minorEastAsia" w:hAnsiTheme="majorBidi" w:cstheme="majorBidi"/>
          <w:sz w:val="24"/>
          <w:szCs w:val="24"/>
        </w:rPr>
        <w:t xml:space="preserve"> distribution by one LED light on </w:t>
      </w:r>
      <w:r w:rsidR="00012A64" w:rsidRPr="0078196E">
        <w:rPr>
          <w:rFonts w:asciiTheme="majorBidi" w:eastAsiaTheme="minorEastAsia" w:hAnsiTheme="majorBidi" w:cstheme="majorBidi"/>
          <w:sz w:val="24"/>
          <w:szCs w:val="24"/>
        </w:rPr>
        <w:t>a</w:t>
      </w:r>
      <w:r w:rsidR="00474FCF" w:rsidRPr="0078196E">
        <w:rPr>
          <w:rFonts w:asciiTheme="majorBidi" w:eastAsiaTheme="minorEastAsia" w:hAnsiTheme="majorBidi" w:cstheme="majorBidi"/>
          <w:sz w:val="24"/>
          <w:szCs w:val="24"/>
        </w:rPr>
        <w:t xml:space="preserve"> particle with</w:t>
      </w:r>
      <w:r w:rsidR="00AE14B1" w:rsidRPr="0078196E">
        <w:rPr>
          <w:rFonts w:asciiTheme="majorBidi" w:eastAsiaTheme="minorEastAsia" w:hAnsiTheme="majorBidi" w:cstheme="majorBidi"/>
          <w:sz w:val="24"/>
          <w:szCs w:val="24"/>
        </w:rPr>
        <w:t xml:space="preserve"> the</w:t>
      </w:r>
      <w:r w:rsidR="00276D5E" w:rsidRPr="0078196E">
        <w:rPr>
          <w:rFonts w:asciiTheme="majorBidi" w:eastAsiaTheme="minorEastAsia" w:hAnsiTheme="majorBidi" w:cstheme="majorBidi"/>
          <w:sz w:val="24"/>
          <w:szCs w:val="24"/>
        </w:rPr>
        <w:t xml:space="preserve"> </w:t>
      </w:r>
      <w:r w:rsidR="00474FCF" w:rsidRPr="0078196E">
        <w:rPr>
          <w:rFonts w:asciiTheme="majorBidi" w:eastAsiaTheme="minorEastAsia" w:hAnsiTheme="majorBidi" w:cstheme="majorBidi"/>
          <w:sz w:val="24"/>
          <w:szCs w:val="24"/>
        </w:rPr>
        <w:t>coordinate</w:t>
      </w:r>
      <m:oMath>
        <m:r>
          <w:rPr>
            <w:rFonts w:ascii="Cambria Math" w:eastAsiaTheme="minorEastAsia" w:hAnsi="Cambria Math" w:cstheme="majorBidi"/>
            <w:sz w:val="24"/>
            <w:szCs w:val="24"/>
          </w:rPr>
          <m:t xml:space="preserve"> </m:t>
        </m:r>
        <m:r>
          <m:rPr>
            <m:sty m:val="p"/>
          </m:rP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m:rPr>
            <m:sty m:val="p"/>
          </m:rPr>
          <w:rPr>
            <w:rFonts w:ascii="Cambria Math" w:eastAsiaTheme="minorEastAsia" w:hAnsi="Cambria Math" w:cstheme="majorBidi"/>
            <w:sz w:val="24"/>
            <w:szCs w:val="24"/>
          </w:rPr>
          <m:t>)</m:t>
        </m:r>
      </m:oMath>
      <w:r w:rsidR="00AE14B1" w:rsidRPr="0078196E">
        <w:rPr>
          <w:rFonts w:asciiTheme="majorBidi" w:eastAsiaTheme="minorEastAsia" w:hAnsiTheme="majorBidi" w:cstheme="majorBidi"/>
          <w:sz w:val="24"/>
          <w:szCs w:val="24"/>
        </w:rPr>
        <w:t xml:space="preserve"> can be seen</w:t>
      </w:r>
      <w:r w:rsidR="00FA647A" w:rsidRPr="0078196E">
        <w:rPr>
          <w:rFonts w:asciiTheme="majorBidi" w:eastAsiaTheme="minorEastAsia" w:hAnsiTheme="majorBidi" w:cstheme="majorBidi"/>
          <w:sz w:val="24"/>
          <w:szCs w:val="24"/>
        </w:rPr>
        <w:t xml:space="preserve"> as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I</m:t>
            </m:r>
          </m:e>
          <m:sub>
            <m:r>
              <w:rPr>
                <w:rFonts w:ascii="Cambria Math" w:eastAsiaTheme="minorEastAsia" w:hAnsi="Cambria Math" w:cstheme="majorBidi"/>
                <w:sz w:val="24"/>
                <w:szCs w:val="24"/>
              </w:rPr>
              <m:t>λ</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t>
        </m:r>
      </m:oMath>
      <w:r w:rsidR="00AE14B1" w:rsidRPr="0078196E">
        <w:rPr>
          <w:rFonts w:asciiTheme="majorBidi" w:eastAsiaTheme="minorEastAsia" w:hAnsiTheme="majorBidi" w:cstheme="majorBidi"/>
          <w:sz w:val="24"/>
          <w:szCs w:val="24"/>
        </w:rPr>
        <w:t>,</w:t>
      </w:r>
      <w:r w:rsidR="00474FCF" w:rsidRPr="0078196E">
        <w:rPr>
          <w:rFonts w:asciiTheme="majorBidi" w:eastAsiaTheme="minorEastAsia" w:hAnsiTheme="majorBidi" w:cstheme="majorBidi"/>
          <w:sz w:val="24"/>
          <w:szCs w:val="24"/>
        </w:rPr>
        <w:t xml:space="preserve"> where the maximum flux is observed closest to the LED lamp position</w:t>
      </w:r>
      <w:r w:rsidR="005F3770">
        <w:rPr>
          <w:rFonts w:asciiTheme="majorBidi" w:eastAsiaTheme="minorEastAsia" w:hAnsiTheme="majorBidi" w:cstheme="majorBidi"/>
          <w:sz w:val="24"/>
          <w:szCs w:val="24"/>
        </w:rPr>
        <w:t xml:space="preserve">. </w:t>
      </w:r>
      <w:bookmarkStart w:id="10" w:name="_Hlk38140910"/>
      <w:r w:rsidR="005F3770" w:rsidRPr="0078196E">
        <w:rPr>
          <w:rFonts w:asciiTheme="majorBidi" w:eastAsiaTheme="minorEastAsia" w:hAnsiTheme="majorBidi" w:cstheme="majorBidi"/>
          <w:sz w:val="24"/>
          <w:szCs w:val="24"/>
        </w:rPr>
        <w:t xml:space="preserve">To obtain the overall radiative flux density from all 10 LED lights on that chosen particle, the individual contributions from all </w:t>
      </w:r>
      <w:r w:rsidR="005F3770">
        <w:rPr>
          <w:rFonts w:asciiTheme="majorBidi" w:eastAsiaTheme="minorEastAsia" w:hAnsiTheme="majorBidi" w:cstheme="majorBidi"/>
          <w:sz w:val="24"/>
          <w:szCs w:val="24"/>
        </w:rPr>
        <w:t xml:space="preserve">10 </w:t>
      </w:r>
      <w:r w:rsidR="005F3770" w:rsidRPr="0078196E">
        <w:rPr>
          <w:rFonts w:asciiTheme="majorBidi" w:eastAsiaTheme="minorEastAsia" w:hAnsiTheme="majorBidi" w:cstheme="majorBidi"/>
          <w:sz w:val="24"/>
          <w:szCs w:val="24"/>
        </w:rPr>
        <w:t xml:space="preserve">lights are added up,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G</m:t>
            </m:r>
          </m:e>
          <m:sub>
            <m:r>
              <w:rPr>
                <w:rFonts w:ascii="Cambria Math" w:eastAsiaTheme="minorEastAsia" w:hAnsi="Cambria Math" w:cstheme="majorBidi"/>
                <w:sz w:val="24"/>
                <w:szCs w:val="24"/>
              </w:rPr>
              <m:t>λ</m:t>
            </m:r>
          </m:sub>
        </m:sSub>
        <m:d>
          <m:dPr>
            <m:ctrlPr>
              <w:rPr>
                <w:rFonts w:ascii="Cambria Math" w:eastAsiaTheme="minorEastAsia" w:hAnsi="Cambria Math" w:cstheme="majorBid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e>
        </m:d>
        <m:r>
          <w:rPr>
            <w:rFonts w:ascii="Cambria Math" w:eastAsiaTheme="minorEastAsia" w:hAnsi="Cambria Math" w:cstheme="majorBidi"/>
            <w:sz w:val="24"/>
            <w:szCs w:val="24"/>
          </w:rPr>
          <m:t xml:space="preserve">, </m:t>
        </m:r>
      </m:oMath>
      <w:r w:rsidR="005F3770" w:rsidRPr="0078196E">
        <w:rPr>
          <w:rFonts w:asciiTheme="majorBidi" w:eastAsiaTheme="minorEastAsia" w:hAnsiTheme="majorBidi" w:cstheme="majorBidi"/>
          <w:sz w:val="24"/>
          <w:szCs w:val="24"/>
        </w:rPr>
        <w:t xml:space="preserve"> as seen in Fig. 2(</w:t>
      </w:r>
      <w:r w:rsidR="005F3770">
        <w:rPr>
          <w:rFonts w:asciiTheme="majorBidi" w:eastAsiaTheme="minorEastAsia" w:hAnsiTheme="majorBidi" w:cstheme="majorBidi"/>
          <w:sz w:val="24"/>
          <w:szCs w:val="24"/>
        </w:rPr>
        <w:t>b</w:t>
      </w:r>
      <w:r w:rsidR="005F3770" w:rsidRPr="0078196E">
        <w:rPr>
          <w:rFonts w:asciiTheme="majorBidi" w:eastAsiaTheme="minorEastAsia" w:hAnsiTheme="majorBidi" w:cstheme="majorBidi"/>
          <w:sz w:val="24"/>
          <w:szCs w:val="24"/>
        </w:rPr>
        <w:t xml:space="preserve">).  </w:t>
      </w:r>
    </w:p>
    <w:p w14:paraId="2DEBFDDD" w14:textId="557C7CC9" w:rsidR="005F3770" w:rsidRDefault="005F3770" w:rsidP="005F3770">
      <w:pPr>
        <w:spacing w:after="0" w:line="360" w:lineRule="auto"/>
        <w:jc w:val="both"/>
        <w:rPr>
          <w:rFonts w:asciiTheme="majorBidi" w:eastAsiaTheme="minorEastAsia" w:hAnsiTheme="majorBidi" w:cstheme="majorBidi"/>
          <w:sz w:val="24"/>
          <w:szCs w:val="24"/>
        </w:rPr>
      </w:pPr>
    </w:p>
    <w:p w14:paraId="3C55A74F" w14:textId="1D5D9CAD" w:rsidR="00626605" w:rsidRDefault="00626605" w:rsidP="005F3770">
      <w:pPr>
        <w:spacing w:after="0" w:line="360" w:lineRule="auto"/>
        <w:jc w:val="both"/>
        <w:rPr>
          <w:rFonts w:asciiTheme="majorBidi" w:eastAsiaTheme="minorEastAsia" w:hAnsiTheme="majorBidi" w:cstheme="majorBidi"/>
          <w:sz w:val="24"/>
          <w:szCs w:val="24"/>
        </w:rPr>
      </w:pPr>
      <w:r w:rsidRPr="00A81B6C">
        <w:rPr>
          <w:rFonts w:cstheme="minorHAnsi"/>
          <w:noProof/>
          <w:sz w:val="24"/>
          <w:szCs w:val="24"/>
          <w:lang w:eastAsia="en-GB"/>
        </w:rPr>
        <w:lastRenderedPageBreak/>
        <mc:AlternateContent>
          <mc:Choice Requires="wpg">
            <w:drawing>
              <wp:anchor distT="0" distB="0" distL="114300" distR="114300" simplePos="0" relativeHeight="251745280" behindDoc="0" locked="0" layoutInCell="1" allowOverlap="1" wp14:anchorId="1FCF93BB" wp14:editId="5720BC55">
                <wp:simplePos x="0" y="0"/>
                <wp:positionH relativeFrom="margin">
                  <wp:posOffset>282575</wp:posOffset>
                </wp:positionH>
                <wp:positionV relativeFrom="paragraph">
                  <wp:posOffset>12628</wp:posOffset>
                </wp:positionV>
                <wp:extent cx="5564037" cy="2294507"/>
                <wp:effectExtent l="0" t="0" r="0" b="0"/>
                <wp:wrapNone/>
                <wp:docPr id="479" name="Group 23"/>
                <wp:cNvGraphicFramePr/>
                <a:graphic xmlns:a="http://schemas.openxmlformats.org/drawingml/2006/main">
                  <a:graphicData uri="http://schemas.microsoft.com/office/word/2010/wordprocessingGroup">
                    <wpg:wgp>
                      <wpg:cNvGrpSpPr/>
                      <wpg:grpSpPr>
                        <a:xfrm>
                          <a:off x="0" y="0"/>
                          <a:ext cx="5564037" cy="2294507"/>
                          <a:chOff x="0" y="0"/>
                          <a:chExt cx="8842376" cy="3536322"/>
                        </a:xfrm>
                      </wpg:grpSpPr>
                      <pic:pic xmlns:pic="http://schemas.openxmlformats.org/drawingml/2006/picture">
                        <pic:nvPicPr>
                          <pic:cNvPr id="2048" name="Picture 20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1188" cy="34389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9" name="Picture 2049"/>
                          <pic:cNvPicPr/>
                        </pic:nvPicPr>
                        <pic:blipFill>
                          <a:blip r:embed="rId12">
                            <a:extLst>
                              <a:ext uri="{28A0092B-C50C-407E-A947-70E740481C1C}">
                                <a14:useLocalDpi xmlns:a14="http://schemas.microsoft.com/office/drawing/2010/main" val="0"/>
                              </a:ext>
                            </a:extLst>
                          </a:blip>
                          <a:srcRect/>
                          <a:stretch>
                            <a:fillRect/>
                          </a:stretch>
                        </pic:blipFill>
                        <pic:spPr bwMode="auto">
                          <a:xfrm>
                            <a:off x="4421188" y="257695"/>
                            <a:ext cx="4421188" cy="3278627"/>
                          </a:xfrm>
                          <a:prstGeom prst="rect">
                            <a:avLst/>
                          </a:prstGeom>
                          <a:noFill/>
                          <a:ln>
                            <a:noFill/>
                          </a:ln>
                        </pic:spPr>
                      </pic:pic>
                      <wps:wsp>
                        <wps:cNvPr id="2050" name="TextBox 22"/>
                        <wps:cNvSpPr txBox="1"/>
                        <wps:spPr>
                          <a:xfrm>
                            <a:off x="287338" y="124490"/>
                            <a:ext cx="387457" cy="369331"/>
                          </a:xfrm>
                          <a:prstGeom prst="rect">
                            <a:avLst/>
                          </a:prstGeom>
                          <a:noFill/>
                        </wps:spPr>
                        <wps:txbx>
                          <w:txbxContent>
                            <w:p w14:paraId="7D22E082" w14:textId="0DAD0A52" w:rsidR="00223433" w:rsidRPr="0048355B" w:rsidRDefault="00223433" w:rsidP="00626605">
                              <w:pPr>
                                <w:pStyle w:val="NormalWeb"/>
                                <w:spacing w:before="0" w:beforeAutospacing="0" w:after="0" w:afterAutospacing="0"/>
                              </w:pPr>
                              <w:r>
                                <w:rPr>
                                  <w:rFonts w:asciiTheme="minorHAnsi" w:hAnsi="Calibri" w:cstheme="minorBidi"/>
                                  <w:color w:val="000000" w:themeColor="text1"/>
                                  <w:kern w:val="24"/>
                                </w:rPr>
                                <w:t>a</w:t>
                              </w:r>
                            </w:p>
                          </w:txbxContent>
                        </wps:txbx>
                        <wps:bodyPr wrap="square" rtlCol="0">
                          <a:noAutofit/>
                        </wps:bodyPr>
                      </wps:wsp>
                      <wps:wsp>
                        <wps:cNvPr id="2051" name="TextBox 31"/>
                        <wps:cNvSpPr txBox="1"/>
                        <wps:spPr>
                          <a:xfrm>
                            <a:off x="4767355" y="159506"/>
                            <a:ext cx="387457" cy="425478"/>
                          </a:xfrm>
                          <a:prstGeom prst="rect">
                            <a:avLst/>
                          </a:prstGeom>
                          <a:noFill/>
                        </wps:spPr>
                        <wps:txbx>
                          <w:txbxContent>
                            <w:p w14:paraId="3E0BCB3F" w14:textId="1DCC674D" w:rsidR="00223433" w:rsidRPr="0048355B" w:rsidRDefault="00223433" w:rsidP="00626605">
                              <w:pPr>
                                <w:pStyle w:val="NormalWeb"/>
                                <w:spacing w:before="0" w:beforeAutospacing="0" w:after="0" w:afterAutospacing="0"/>
                              </w:pPr>
                              <w:r>
                                <w:rPr>
                                  <w:rFonts w:asciiTheme="minorHAnsi" w:hAnsi="Calibri" w:cstheme="minorBidi"/>
                                  <w:color w:val="000000" w:themeColor="text1"/>
                                  <w:kern w:val="24"/>
                                </w:rPr>
                                <w:t>b</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CF93BB" id="Group 23" o:spid="_x0000_s1028" style="position:absolute;left:0;text-align:left;margin-left:22.25pt;margin-top:1pt;width:438.1pt;height:180.65pt;z-index:251745280;mso-position-horizontal-relative:margin;mso-width-relative:margin;mso-height-relative:margin" coordsize="88423,353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L8l2DAwAA4goAAA4AAABkcnMvZTJvRG9jLnhtbNRW227bMAx9H7B/&#10;EPy+OvE9RtNhW7diwC7BLh+gyHIszLY0SanTvx8p2U7TDtg67II9NJVoiz48PCR1/vTQteSaayNk&#10;vw6WZ4uA8J7JSvS7dfD506snRUCMpX1FW9nzdXDDTfD04vGj80GVPJKNbCuuCTjpTTmoddBYq8ow&#10;NKzhHTVnUvEeHtZSd9TCVu/CStMBvHdtGC0WWThIXSktGTcGrJf+YXDh/Nc1Z/Z9XRtuSbsOAJt1&#10;v9r9bvE3vDin5U5T1Qg2wqC/gKKjooePzq4uqaVkr8U9V51gWhpZ2zMmu1DWtWDcxQDRLBd3ornS&#10;cq9cLLty2KmZJqD2Dk+/7Ja9u95oIqp1kOSrgPS0gyS575IoRnYGtSvhpSutPqqNHg07v8OAD7Xu&#10;8D+EQg6O15uZV36whIExTbNkEecBYfAsilZJusg986yB9Nw7x5qX48miSKI4z/zJOI2zOIrwZDh9&#10;OER8MxwlWAl/I1GwukfUjwUFp+xe82B00v2Uj47qL3v1BHKqqBVb0Qp74/QJ2UNQ/fVGsI32myPn&#10;0SKB+vCkwwv4XeJsECIewzf9OYpxvZHsiyG9fNHQfsefGQXyhqIDD5NJazk0nFYGzcjTqRe3PcGy&#10;bYV6JdoWU4jrMWqokDsK+w5xXr2Xku073ltfjpq3QIDsTSOUCYguebfloC79unKAaGk0+wC4ARys&#10;reaWNbisAcRoh+TODxziI0gMx4AOyXZ4KyuQKt1b6QrvZ3SYJNFyWQDjqMM4iYtVcaomYFkbe8Vl&#10;R3ABsAGpc0+v3xjEDNimVxB1L5G8iWhENnIOQH0KYfE/yXHuAZujHFeoJGR+kuMU779Skkva31LS&#10;LBrsXWmerVLfuqbmNj93ooryIotcc5tb1FExDxUVLdv+VGXe4orirtgGBRPUTAUMu3sl/KAh8bGh&#10;ioP00e3thpXCFPUN6xMw8FweiO/I43s4JIg9gH3sQGj3UKeWPc+KqMjjGKoRiF1GSbIap/FEbFzk&#10;SToOjThbxbHvaEc3UyE+lFaYGRMmXNnD9uAmoJMVWrayuoEwBrgWrAPzdU9xHGjbvpDuFuFT8gw6&#10;Ty1cTziegerHDeTBM/c3EoL9343tKSGeKMQBiXtIQpI8y+M09RlJV+kiO5X67YwkUZrkhZsxfy4j&#10;4w3kd2XEXRbgIuXa+Hjpw5va7b3L4PFqevENAAD//wMAUEsDBAoAAAAAAAAAIQBn9fdlYGQAAGBk&#10;AAAVAAAAZHJzL21lZGlhL2ltYWdlMS5qcGVn/9j/4AAQSkZJRgABAQEBLAEsAAD/4QBqRXhpZgAA&#10;TU0AKgAAAAgAAYdpAAQAAAABAAAAGgAAAAAAAZKGAAcAAAA0AAAALAAAAABVTklDT0RFAABNAEEA&#10;VABMAEEAQgAgAEgAYQBuAGQAbABlACAARwByAGEAcABoAGkAYwBzAAD/2wBDAAgGBgcGBQgHBwcJ&#10;CQgKDBQNDAsLDBkSEw8UHRofHh0aHBwgJC4nICIsIxwcKDcpLDAxNDQ0Hyc5PTgyPC4zNDL/2wBD&#10;AQkJCQwLDBgNDRgyIRwhMjIyMjIyMjIyMjIyMjIyMjIyMjIyMjIyMjIyMjIyMjIyMjIyMjIyMjIy&#10;MjIyMjIyMjL/wAARCAFtAq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o&#10;rl2jtZZF+8qEj6gUAS0VV06d7mwimkILtnOB7mrVABRRRQAUUUUAFFFFABRRRQAUUUUAFFFFABRR&#10;RQAUUUUAFFFFABRRRQAUUUUAFFFFABRRRQAUUUUAFFFFABRRRQAUUUUAFFFFABRRRQAUUUUAFFFF&#10;ABRRRQAUUUUAFFFFABRRRQAUUUUAFFFFABRRRQAUUUUAFFFFABRRRQAUUUUAFFFFABRRRQAUUUUA&#10;FFFFABRRRQAUVWvZGjhUoxB3AcVZoAKKKKACiiigAooooAKgvP8AjxuP+ubfyqeoLz/jxuP+ubfy&#10;oAg0f/kFQfQ/zNXqo6P/AMgqD6H+Zq9QAUUUUAFFFFABRRRQAUUUUAFFFFABRRRQAUUUUAFFFFAB&#10;RRRQAUUUUAFFFFABRRRQAUUUUAFFFFABRRRQAUUUUAFFFFABRRRQAUUUUAFFFFABRRRQAUUUUAFF&#10;FFABRRRQAUUUUAFFFFABRRRQAUUUUAFFFFABRRRQAUUUUAFFFFABSZGcZGfSlqpJ/wAhOL/cP9aA&#10;LdFFFABRRRQAUUUUAFFFFAFTUP8Aj3X/AHx/WrdVNQ/491/3x/WrdABRRRQAUUUUAFFFFABUF5/x&#10;43H/AFzb+VT1Bef8eNx/1zb+VAEGj/8AIKg+h/mavVR0f/kFQfQ/zNXqACiiigAooooAKKKKACii&#10;igAooooAKKKKACiiigAooooAKKKKACiiigAooooAKKKKACiiigAooooAKKKKACiiigAooooAKKKK&#10;ACiiigAooooAKKKKACiiigAooooAKKKKACiiigAooooAKKKKACiiigBiSrIzqucocGn1UtP+Pi5/&#10;3/8AGrdABRRRQAUUUUAFFFFABVST/kJxf7h/rVuqkn/ITi/3D/WgC3RRRQAUUUUAFFFFABRRRQBU&#10;1D/j3X/fH9at1U1D/j3X/fH9astIifedV+poAdRVdr2Bf48n2FM+2s/+qt5G9zxQBboqpuvX6LHG&#10;Pc5o+yzP/rLlvooxQBaZ1QZZgB7moWvIE/5aA/TmmrYQA5YMx/2jUqwRJ92NR+FAEH20v/qoJH/D&#10;FQ3j3j2U+I0QeW3U89K0agvP+PG4/wCubfyoAztIluotLg3xCRcHlOvU1oR3sLnBbYfRuKh0f/kF&#10;QfQ/zNW3ijkHzoG+ooAeCCMg5FFVDZbDmCVoz6ZyKPMuovvxiRfVetAFuiq6XsLnBJRvRuKsAgjI&#10;ORQAUUUUAFFFFABRRRQAUUUUAVbUkz3OSeH/AMatVUtP+Pi5/wB//GrdABRRRQAUUUUAFFFFABRR&#10;RQAUUUUAFFFFABRRRQAUUUUAFFFFABRRRQAUUUUAFFFFABRRRQAUUUUAFFFFABRRRQBR1u9k0zQd&#10;Rv4lVpLa1lmRX6EqpIB9uKzvBOu3PiXwhYavdxxRz3IcssIIUYdlGMknoB3qfxZ/yJuuf9g+f/0W&#10;1Ynwo/5Jlo3+7L/6NegDs6KKKACiiigAooooAKKKKAKlp/x8XP8Av/41bqpaf8fFz/v/AONW6ACi&#10;iigAooooAKKKKACqkn/ITi/3D/WrdUZpo01OLc6j5D1P1oAvUVWa+gU4DFj/ALIpv2qV/wDV2zn3&#10;bigC3RVTF6/eOMfnR9jkf/W3Dn2HFAFlpY0+86r9TUDX0C9GLH2FC2MC/wABb6mp1jRPuoq/QUAV&#10;vtcj/wCqt3PueKP9NftHGPzq3RQBlahaytbr5ly5+ccDiri2ECnJUsfc03UP+Pdf98f1q3QAxIo0&#10;+6ij6Cn0UUAFFFFABRRRQAVBef8AHjcf9c2/lU9QXn/Hjcf9c2/lQBBo/wDyCoPof5mr1UdH/wCQ&#10;VB9D/M1eoAKKKKAGPFHIPnQN9RUBsthzDK0Z9M5FWqKAKnmXcP34xKvqvWnpewscMSh9GGKsUx4o&#10;5Bh0DfUUAOBDDIII9RS1UNiFOYZGjP14pN93D99FlX1XrQBcoqsl9Cxw2Ub0YVYDBhlSCPUUALRR&#10;RQBUtP8Aj4uf9/8Axq3VS0/4+Ln/AH/8at0AFFFFABRRRQAUUUUAFFFFABRRRQAUUUUAFFFFABRR&#10;RQAUUUUAFFFFABRRRQAUUUUAFFFFABRRRQAUUUUAFFFFAGP4s/5E3XP+wfP/AOi2rE+FH/JMtG/3&#10;Zf8A0a9bfiz/AJE3XP8AsHz/APotqxPhR/yTLRv92X/0a9AHZ0UUUAFFFFABRRRQAUUVG1xCn3pF&#10;H40AQWn/AB8XP+//AI1brKtr+IXFztDOd/YfWrX2i4f/AFdsR7saALdFVNl6/WREHooo+w7v9bPI&#10;/wCNAFhpok+9Io/GoWv4QcLuc/7Ipy2cCdIwfrzUyqqjCqAPYUAVftM7/wCrtm+rcUbb1+rpGPYZ&#10;q3RQBU+xM/8ArZ5G9hxVc2UCalF8mfkPU59a06qSf8hOL/cP9aALKoifdVV+gxTqKKACiiigAooo&#10;oAKKKKAKmof8e6/74/rVuqmof8e6/wC+P61boAKKKKACiiigAoopjTRJ96RR+NAD6gvP+PG4/wCu&#10;bfyprX8AOFLMfYVXvLqZ7Kfy7ZseW3LcdqAH6P8A8gqD6H+Zq9WPpF28elwedCyjB+Ycjqa1I7iK&#10;X7jgn070ASUUUUAFFFFABRRRQAUUUUAMeJJBh0DfUVXNiFOYZGjP1yKt0UAU993D95FlX1XrT0vo&#10;mOHyjejCrNNeNJBh0VvqKAKtmwae5KkEb+o/GrlZVtZKLi5MTtGd/Y8d6tbruH7yrKvqODQBboqs&#10;l7ETh90bejCrCsGGVII9RQAtFFFABRRRQAUUUUAFFFFABRRRQAwSqZmiGdyjJp9VI/8AkJy/7g/p&#10;VugAooooAKKKKACiiigAooooAKKKKACiiigAooooA8717xJ4l1DxlfeHvDD2dudMtBcXElxGXMrE&#10;AhB6cMP15rovBHiU+LPClpqrxrFO+5JkToHU4OPY8H8a4a+1a28CfFXxBqerCWK01KxV7SQRswkk&#10;VVBTgdcg/TjPWrfw9vofBngrQLLV454rnWbxhBGE5UuwC7vQEYP40AXPEni3WJvF9z4d0O903TVs&#10;bdZrq9v/ALpdgCqLnjkMP19Oet8MXerXvh+2n1y1itr9h+8WGRXRh2YEEjBGD1ry7xBbaFoXxb1P&#10;UfF1n5mk6haA2sskLSx+YFRSMAH5vlbHpkdOtdT8LLPUV+HZhmaa2E0sxsjIPniib7pwffJFAHT+&#10;LP8AkTdc/wCwfP8A+i2rE+FH/JMtG/3Zf/Rr1yeuaZ8SfD3h/UoTqlprultayLK042zIhUhm5IJI&#10;HP3m6dK6T4WSXP8AwrXR1iiXaFk+Zj/01egDu6OnWqnk3b/fnVR/sij7AjcySSOfc0ATNcwp96Rf&#10;wOaiN/FnCK7n2FSLaQJ0jX8ealAAGAAB7UAVfPun+5b7fdzR5d4/3plQeiirdFAFT7CG/wBbLI/4&#10;1KtpAnSMfjzU1FAFOzULPchQB8/YfWrlVLT/AI+Ln/f/AMat0AFFFFABRRRQAUUUUAFVJP8AkJxf&#10;7h/rVuqkn/ITi/3D/WgC3RRRQAUUUUAFFISAMkgfWomuoE6yr+HNAE1FVDfoTiOORz7Cjzrt/uQB&#10;R/tGgA1D/j3X/fH9at9OtZWoRXTwLvnVRuHCj61a+wI3Mkkjn3NAEzXMKfekX8DmojfxZwgdz7Cp&#10;FtIE6RqfrzUoAUYAAHtQBV+0XL/6u2I93NGy8f70qIPQCrdFAFT7Du/1s0j/AI1ItnAnSMH681PR&#10;QAioq/dUD6Cobz/jxuP+ubfyqeoLz/jxuP8Arm38qAINH/5BMH0P8zViS0hk6oAfVeKr6P8A8gqD&#10;6H+Zq9QBU+z3EX+pm3D+69H2uSPieFl/2l5FW6KAIo7iKX7jgn071LUMlpDJyUAPqOKi+zzxf6mb&#10;I/uvQBboqp9rki/18DAf3l5FTR3EUv3XGfQ8GgCWiiigAooooAKKKKAKlp/x8XP+/wD41bqpaf8A&#10;Hxc/7/8AjVugBrxpIMOoYe4qu1koO6J2jPseKtVyXjHWtStbvS9G0eSOG91GQj7RIuRGoxnAIwSc&#10;/p6kGrp03Ulyozq1FTjzM6Lddw/eVZV9Rwacl7ETtfdG3owrgz4i1PwTrkdj4i1L+0LG4hMiTiLD&#10;xsO2B1BPHP8AjXYaNruleJbR5rCZZlQ7XRlwyHtkH+fTr6VpUw84Lm3j36EUsRCb5dpdnuaisrDK&#10;kEeoNLVVrFAd0TtG3saTdeQ9VWVfbg1gbluiqqX0ZO2QNG3owqyrK4yrAj1BoAWiiigAooooAqR/&#10;8hOX/cH9Kt1Uj/5Ccv8AuD+lW6ACiiigAooooAKKKKACiiigAqvfXtvpthcX12/l29vG0sr7Sdqg&#10;ZJwOTViuBHxRjbULqwi8KeI5bq1IE0cVoGKZ6EgNwCOQe4oArz+NvGWrqX8MeC5hbggrcao4i3qR&#10;2Qsv5hjTYPFvxB00ebrnggXFuWALabMGdR3OwM5b9PrXWeHfEb+IPtO/RNW0zyNuP7Qt/K8zdn7v&#10;JzjHP1FblAGfoms2uv6VFqNmJVikJUpNGUdGBwysD0IIIrQoooARkV8blDYORkZwaWiigBGRXGHU&#10;MM5wRmloooAx/Fn/ACJuuf8AYPn/APRbVifCj/kmWjf7sv8A6NetvxZ/yJuuf9g+f/0W1Ynwo/5J&#10;lo3+7L/6NegDs6KKKACiiigAooooAKKKKAKlp/x8XP8Av/41bqpaf8fFz/v/AONW6ACiiigAoprS&#10;In3nUfU1C19Av8e4+woAsUVU+2O/+qt3b3PFGb1+ixxj35oAt1TmZV1KIswA2HqfrS/ZZn/1ly30&#10;UYqs1jCNTiyGb5D94/WgC615An/LQH6c1H9u3f6qGR/wqdYIk+7Go/CpKAKm+8f7sSIP9o5o+z3L&#10;/wCsuceyirdFAFUWEWcuXc+5qVbeFPuxr+IzUtFAABgYFFFFAFTUP+Pdf98f1q3VTUP+Pdf98f1q&#10;3QAUUUUAFFFFABRRRQAVBef8eNx/1zb+VT1Bef8AHjcf9c2/lQBBo/8AyCoPof5mr1UdH/5BUH0P&#10;8zV6gAooooAKKKKACoZLSGXqgB9RxU1FAFP7NPF/qZyR/del+1Sxf6+Agf3l6VbooAijuYZfuuM+&#10;h4NS1DJawy/eQA+o4qH7NPF/qZzj+69AFyiqn2qaL/XwHH95elSx3UMv3XGfQ8UARWn/AB8XP+//&#10;AI1brIbVtO02W7a9vbe3CnJEkgBxn061gaj8UvDtmdtu1xesQeYY8KD6Etj9Aa1p0KlT4ItmNSvS&#10;p/HJI7asDxXomn6tYRzXt2bGS0bzIbwOFMJ4zyfXA/IV53ffFPW9RdIdMtILISN5YZj5h3Hj7xAA&#10;6jtXLahPf6hIkus6jJJIJnt3SR8tCVAwSPTJPQfwmu+hl9WMlKUuX8WedXzKlKLjGPMvuQ3xJOj6&#10;vuh1qfVWRArXUgK/MCeFyScD/Gtv4XXs9v4yit48mK5jdJQB2ClgfbkfrXKWOn3mp3K21lbS3EzH&#10;AWNc/n6D3Ne1eA/BJ8NRPeXjBtQmXYQpysa5zgHueBzXfjKlOlQcG7tqx5+CpVK1dVIqyTudpRRR&#10;Xzh9ONdFcYdQw9xVdrFM7omaNvY1aooAp5vIeyyr+tOS+jJ2yBo29GFWqa6K4w6hh7igBVdXGVYE&#10;expaqtYpndEzRt7Gm/6ZD/dlX8jQAsf/ACE5f9wf0q3WfaymXUZiY2QhRkH8K0KACiiigAooooAK&#10;KKKACiiigArKv7bStNurnxNcxBLi2s2SW4BbPkr85GAcHkZ6ZrVqrqenw6rpd3p1xu8i6heGQocE&#10;KwIOPfmgDyrVvi74gi01NTsfCTW+nSzLHDdXznEoYErhRjqBnIJA9a6bw94/u77xEmg694eudGv5&#10;lY2xdt8c20EsA2B0Azxke44zyOr/AAz8eXelQaGniLT7vSLR1a2WdTG67QQucITwCRjca6bw/wCE&#10;PEJ8T2mu+MdfgvbuyR1s7e2UKi7xgsflXtkdPTnjFAHoNFFFABRXneveJPEuoeMr7w94Yeztzplo&#10;Li4kuIy5lYgEIPThh+vNdF4I8SnxZ4UtNVeNYp33JMidA6nBx7Hg/jQB0VFch8QvGDeFNDP2JRLq&#10;twr/AGaLG7aFXc8hHoqjP5e9avhHUbnV/COlajeMGuLi3WSRlXAJPtQA7xZ/yJuuf9g+f/0W1Ynw&#10;o/5Jlo3+7L/6NetvxZ/yJuuf9g+f/wBFtWJ8KP8AkmWjf7sv/o16AOzooooAKKia4hTrIv51Eb+L&#10;OEDufYUAWqKqfaLh/wDV2xHuxo2Xr9ZEQeiigC3TGmiT70ij8ar/AGLd/rZ5H/HFSLZW6/8ALPP1&#10;OaAKVtfQrcXOCzHf2H1qz9qmf/V2zfVuKSyRUnudqgfP2H1q5QBUxev3jj/Wj7HI/wDrbhz7Dird&#10;FAFZbGBf4S31NTrGifdRV+gp1FABRRRQAVUk/wCQnF/uH+tW6qSf8hOL/cP9aALdFFFABRRRQAUU&#10;UUAFFFFAFTUP+Pdf98f1q3VTUP8Aj3X/AHx/WrdABRSMyoMswA9zULXkC/8ALQH6c0AT0VU+3Bv9&#10;VDI/4UeZeP8AdiVB/tGgC3SEgDJIA96q/Z7l/wDWXOP90UosIicuzufc0ASNdQJ1lX8OaqXl8jWd&#10;wI0dz5bdB7VcW2hTpEv4jNNvABY3AAwPKb+VAGfo17GNMgWQNGcH7w9zWqrq4yrBh7GqWkqr6RAG&#10;UEYPBHuamaxjzujLRt6qaALNFVMXkPQrKvvwaQ6jFGCbhTCByS3QfjQBcorOvdf0nTrVLm71C3ih&#10;f7jF87voByfwrG1D4h+HrEReXcPetKu4JZqHKj35GPp1rSFGpP4YtmU69OHxSSOqorgpPiV9oaeX&#10;SNCu76ytk3z3BbYEGMnjB6fXsfrWVdePfFDaNJr1vZafFpbSGGMNl5AexOD1GPQfSt44Ks91b1Zh&#10;LHUVs7+iPUqhuLq3tI/MuZ4oUzjdI4UZ+prxzWdT8RW2m6TJea/cXFnq6h5BBGEKAFcqGxnPPsPr&#10;UdxpNjZfEF9F1a4kl01Y38qW9uDiPdHuDEgqPvCto4Bbyl3ei7b9jGWYO9ox7LV99trnpt7438Oa&#10;fcPBPqkXmoCSqBn7ZxkAjPtmsCf4qWDlYdO0y8ubmRwsSS7YlcE4yDk9/b8q8ws7izHhrU7Kcot4&#10;ZopLYiPcz4JDruA4GCD17VrLo2u6pLpSW2j35udPhEcpmTyR8rs6gMx44bHrx0rqWAoQ+P8AF2W3&#10;9dTjeYV6nwfgrvf8+uxs3XxS1u5WeSztbK2jgC70fdI7EnBIPAxn/wDWa5S/8R6vqHkrc6nczrKN&#10;zxx4j+bJGOBz0B6d66a3+HHiG7e5naKyskvCwaGWQu0alg4xtBHUY61vWfwks0wL7VLiZFXCJEgj&#10;2E9Tk5zz7Vaq4Ojtb8/x/wCCQ6ONrb3+en4f8A8lf5nZpmZm53sT82cdDnrgipbKC7uSn2Kyknli&#10;k3Fo4y55xgED6H8zXt2j+BvD1lK4GnpO8TfK853n8R07eldTFBFbpshiSNc52ooAz+FRPNYLSEb+&#10;pdPKJvWcreh4ZpvgPxHqatGVgsoWYS4nk2844wBkjg12mlfCbTYG83VLua9c4JRf3a578g5P5iu8&#10;uIbfy3klUBVBYsByAPpXm9nf+MNX0m68Q6dfwWtlEXaGzZA5dV65JH9evpWCxWIrp2kor+vVnQ8J&#10;hqDV4uT/AMvuR6JYaZY6VB5NhaQ20eACI0AzjuT3Puat1zOgeL7bWNPtZZHgW5mTLQJKC4IJB+XO&#10;ccGugjuoZfuuM+h4rzqkZRk1Pc9OnKEopw2JqKKKgsKKKKACiiigAooooAqR/wDITl/3B/SrdVI/&#10;+QnL/uD+lW6ACiiigAooooAKKKKACiiigAqPz4f+eqf99CpK83Pwh8PjxTd3s1jBLpE8IbyHnlV4&#10;ZgeSpBA2EckEnB6YHFAHoyyI+djq2OuDmuc1rwJofiHX7fV9Uhe4lhgNuIWYeWynd1GM5G8kEEYI&#10;HpU3h/w54b8LfaP7GgitftO3zcTs+7bnH3mOPvHp61trPC7BVlRmPQBgTQA2ztlsrK3tVklkWGNY&#10;w8rbnYAYyx7njk1NRRQB5JfatbeBPir4g1PVhLFaalYq9pII2YSSKqgpwOuQfpxnrVv4e30PgzwV&#10;oFlq8c8VzrN4wgjCcqXYBd3oCMH8a9PZFfG5Q2DkZGcGloA8g8YaD4wh1HxRrwj0m4sprCWBHndz&#10;JBahDuEYGAGIyec8/jXUfDb+2JPhvaLcfZIpPJ22LxgkeXtGwuD/ABbs5xxjFdvRQB5LrupfEfRv&#10;D+pWmsaXZ6xZS2s0b3tm2x41ZSNxXHQDn7v41v8Awskuf+Fa6OsUS7QsnzMf+mr10fiz/kTdc/7B&#10;8/8A6LasT4Uf8ky0b/dl/wDRr0AdR5V2/wB6dVH+yKPsCtzJLI59zVuigCFbSBOkan681KAFGAAB&#10;7UtFABRRRQAUUUUAVLT/AI+Ln/f/AMat1UtP+Pi5/wB//GrdABRRRQAUUUUAFFFFABVST/kJxf7h&#10;/rVSDxPodzf/AGGHVbWS5JwEWQHcfQHoT7Crcn/ITi/3D/WqlGUfiViYzjL4Xct0Uxpo0+9Io+pq&#10;Fr+AdGLH2FSUWaKqfapW/wBXbOfduKMXr944x+dAFumtIifedV+prGi1LTLm8NoNctpLkHb5KTru&#10;z6AZ5NaS2MC9VLH1JpuLW6EpKWzFa+gX+PJ9hTPtjP8A6q3kb3PFR6jqGm6HZNd3ssdvCvG4jkn0&#10;AHJNV9F8UaP4gLrpt4sskY3NGVKsBnGcEcj6eoqlTm48yWhLqQUuRvXsO1Brx4F+RIxuHU59atfZ&#10;p3/1ly30UYqj4n1a00TRzeXjkRq4CqPvO2DgD3rN0jx1aajqkWnXOn3unTzrut/tUe0Sj2+v5e9V&#10;GjUlHnS0JlXpxkoSep0K2EIOW3Ofc1MsESfdjUe+K57xL4mutMv7TStKsPtuqXSl1Rm2qiD+In8D&#10;6dDzTPD3ia8vNTudI1uxWx1KCPzsI2Y5I+BkHJ/mf0NP2E+Tn/4f1sL6xDn5Ov4X7XOoorza21Xx&#10;h4isbrXtLvbW0s4XfybMxhjIFHOSR1/Hr6Uy+8U3viaPw5Y210+lJqZf7RPExDBlONinjGSP/HgP&#10;XOv1Od7XXn5aXMfrsLXs/Lz1t/Vz0yq6X1nJcG3juoHnHJjWQFh+HXsa8w1ObWPCWoX2iafqdxfw&#10;z2DTIJpMyW5GckH6AnjHUccVmXsHhey8HWOo6VfN/wAJAGjYPHMTKZf4tyZ4A5wcdhyc86RwSdnf&#10;fay/PsZTxzV1y6re7/Luenaj4x0DSb77Fe6lHHcD7yBWbb9SAQPxrO8Q+N9N08/YbeOfULmaAybb&#10;RQ4RCOCT9DnjPHpkVxmj6lpPh2DWLHxVphfVZpWkOYQ3nKwGAp7c5P41D4bs9f8ACNvLfS6DNdQ3&#10;9tt/d8yQ+mRg4B4JH09MVr9UpxTb17apKXoZfXasmktL72Tbj6nR2nj77RZWWn+HtPkvtSlDFopf&#10;kWEAnlj0/XHv2pj+MvEupajF4etdOh03WSW82Sd9yIoXIKjB/r+vGboPh3xRBM3ijTo7WO6uHcGy&#10;m4zGT3PHOR7f0rSj8EeINS1CXXr/AFZLDWSwMQtl3JGoGMHn09z75zT5cNB9Pxbv/kTz4qa6/ckr&#10;fo2VLm88WXXiO38J6lq0NqZSZftlsNjyx4OAMYx0PYfj3p3+mpD4ytfDmveILi60kR+evnS4IbBA&#10;Vmzx0/I9s10ifDiO+aW717Vbq81GTG2eI+X5QHZRyP0/Ad71l8O9AtreaO5hlv3mILy3T5fgY4Ix&#10;ij6zRhs+nRde6H9VrT3XXq+nZo4BU8JaR4/mhkmSbSFi/dk5mSKUgfXcOCO+CR6VLoOtRaD4j1PU&#10;9N0y6udHuD5UcsNseCMHA6YGT0+npXqNj4c0bTrRrW1023WB23MjLv3H33ZzWkkaRIEjRUQcBVGA&#10;KznjINNWburav8fU0hgZpp3Ss76L8PQ8f0eDxJpmn6pDB4eLWurFgsdzJtMQO4cg4PQ98dBWhYeB&#10;vEjaJ/YZ1TT00uZhLPtQvIGyCQOPUDuOleokBhggEehqu9lCxyoKN6qazljpt3SS/rTc1jgIJJNt&#10;/wDB327nGRfDKGTyYdT1m8vbK3BFvbn5BGD75P6Y6VpWPw78NWUTo1ibpnOS9w25vwxjH9e9b+y7&#10;h+5Iso9G60C92HE8TRn16ispYqtLTm/T8jWOEoR1UV+f5ha6XYWMUUdrZW8KRfcCRgbfXFW6ZHNH&#10;KPkcGn1g23qzoSS0QUUUUhlS0/4+Ln/f/wAat1UtP+Pi5/3/APGrdAARkYPSvNPEPgq/0nRNUfR9&#10;ZuItNKNM2n7SRj+IBs9MZ7dsHNdfrfi7RfD4Zb28Xz1Gfs8XzSH8O344ryrxV8QtR8QQy2ton2PT&#10;ySGUN+8lXOBuPp7D1wSa9DBUa7leKtHz2PNx9bDqLU3eXS25yovSkcH2eOO3lgIZZo93mM3rnPH4&#10;Y6V9CaHdQa7oFjqBUFpogXIGPmHDfqDXzxYWNzqV9DZWkfmTzNsRfU/0r6R0jT00nR7Owjxi3iVM&#10;juQOT+Jya6s15FGK6nJk/O5SfT9R32WWL/UTkD+63Io+0zxf66Akf3kq3RXinukEd3DJ0cA+jcVP&#10;UUltFL95Bn1HBqH7JJFzBMw/2W6UAW6Kp/aLiL/XQ7h/eSpY7uGTo4B9G4oAnooooAqR/wDITl/3&#10;B/SrdVI/+QnL/uD+lW6ACiiigAooooAKKKKACiiigArP11YH0DUUurae6t2tpFlgt1zJIpUgqoBH&#10;JHArQooA8a0zQvg5qkW+O6igYcNHd3kkDKfTDkZ/DNalnZ/CrwfqEOs2uqWaXNvu2GK9a4I3KVPy&#10;KWJ4J7V2ms+C/DfiCQy6no9tPMSCZguyRsDAy64Y/QmoNK8AeFNFmE1jodqsoYMskoMrKR0KlySp&#10;+lAGpomsQa9pMWpW0NxFBNkxi4j2Myg4DY9D1HsRWhRRQAUUUUAFFFFAGP4s/wCRN1z/ALB8/wD6&#10;LasT4Uf8ky0b/dl/9GvW34s/5E3XP+wfP/6LasT4Uf8AJMtG/wB2X/0a9AHZ0UUUAFFFFABRRRQA&#10;UUUEgDJOBQBUtP8Aj4uf9/8Axq3Wdb3UCT3OZF+/259an+3xk4jR3PsKALVFVPOun+5bhR/tGjyr&#10;x/vTKg9FFAFuo2uIU+9Io/GoBYq3+slkf6mpVtIE6Rj8eaAIzfw5woZz7CsfxQ2oXnhjUYbK3kWV&#10;4GC4zuI7gD1IyPxroQqqMKAPoKWqhLlkpdiZx5ouPc8PuZ/D0/g6ys9Pt0OuMY1VYoW87zcjcS2O&#10;QecDPcccceqwWM5ms1vZ3efyB5mDxuxz+taaafZR3RuktLdbg8GURgP+eM0yT/kJxf7h/rW9euqi&#10;SSfV6u+/6HPh8O6TbbWyWitt+o9bK3X+DP1OamVFT7qhfoMU6iuY6grF8W/bP+ET1L7Bv+0+Sduz&#10;O7HfGOc4zW1RVQlyyUuxM480XHueKXp8KnwPZDSx/wAT/wDdBRGG80y5G7Pt1x+Fey2nnfYoPtGP&#10;P8tfMx03Y5/Wq0WiaVBeG8i020S5Jz5ywqGz9cVfroxFdVUkr9Xr5/oc2Gw7pNt26LTTbr6nCfEC&#10;CWPUtC1Saze802zlY3MSLuxnbg479O/HHvVHSLi38SfEK01TQ7J7ewtIGW4n8oIJGIIC4/Ee/B9B&#10;XpNAGBgdKI4m1PltrZr7/IJYXmqc99Lp7dV5nJeP9KutQ0q0uLJFkubK5WdIm6SYB4/lWVt1zxf4&#10;j0i4uNFm0q00ybzpHmb5pGBB2rwCRx9ME89K7fUP+Pdf98f1q3UwxDhHlttez7XKqYZTnzX0drrv&#10;bY5TxPoGqXGr2Wu6FNCmoWyGJo5vuyIc8fqfz7Ypnh3QNXOvTeIfEMsBvWh8iGCD7sS5z19evc9T&#10;z6ddRS+sT5OT5X627FfVoc/Pr3t0v3ODm+Hl3C1zbaR4huLDTLklpLUJuAyMEA7hwRx/jW3c+CtF&#10;utCtNIkgfyLQfuXVsSKTyTn1J5Pb2roaKJYmrK13sKOFoxvaO5g6D4Q0rw9JJNarLNcyLtee4fe5&#10;HpnAA/D0FTweFtCtr8XsOlWqXAO4OE+6fUDoD71r0VDrVG23J6lqjTiklFaDWRWKllBKnIJHQ1Fe&#10;f8eNx/1zb+VPknihGZJUT/eYCs++1ayFrNGsu9yjABATk49elZmpNo//ACCoPof5mr1Y+i6hanT4&#10;YmlCSDPyvx3NbAIIyORQAUUUUAFFFFABRRRQAUhAIwQCPeqNxrelWqTNPqNqgh/1gMq5TtyM5rBu&#10;/iR4dt442t55r55CQIraIluPUNjFawo1J/DFmU69KHxSSOleyhfkKUPqtM8q6i/1cokHo9cFdfFb&#10;Mc9xp2iyzWUO1WnmlCEMwOAVAPcHv2Nc/eeOvElzJp9vPqNtZwX2yXz7WI5jQsVIO70IJPPbrXRD&#10;L60t9P68jlnmNCO2v9eZ66b3yh/pETRgdW7VkX3jrw3p8YeTVIZCW27ID5jZ9wOn414ndXuoamt6&#10;9/dXc91bgZLyEhUzsYY+pH6+tZznJhfckYdApKY+UD5TkD1HJz1zXZTyuP25fccVXNpfYj956Vff&#10;FiO3kuhpmnmUu58uWdsL352jn9RXL6j4z8Sa3Kkc+ofZLe44VYv3Ufoct1xkc5Pf0qlpPhfXtUaN&#10;rHT5tsg2iYjagUgg5J9v6101h8LLrg6ve/Zx2WBN/wCpIA/WujlweH7X+9nPzY3E97fcjg0+yqIG&#10;fzX+Y+cikL8uRjacHnr2p9nEZL1YpbpbNWG15ZN2FUjuFBJyOMY7+lexQeHfAFlv02RrNp5eCLi4&#10;/ej0wcjafpjPvXC+KLCPwb4ueOxhgEMkCtAZ0E3lg8FsNkFsq2M8c1pSxcarcYp36XMquClRipya&#10;avrY9J8EaB4f07T/ALXo86X0khKvdnBbtlcfwjocdf0rrK8g+FmphfFF/aFwVu4i67YwillP90cD&#10;gnpXr9eLjYShWak7nu4GpGdFOKsFFFFch2BRRRQAVFJbxS/eQZ9RwalooAqfZJIuYJmX/ZbkUn2i&#10;4i/10O4f3kq5RQBQtZ0n1GZkzwozkfSr9VIwBqc3+4P6VboAKKKKACiiigAooooAKKKKACiiqup3&#10;yaXpV5qEkbyJawPMyIPmYKpOB78UAWqytf8AEeleGLBb3VrnyIXfy0wjOztgkAAAnsa4P/heGlf9&#10;AHWP+/a//FVo+H/idpfifxDZ6ZHot/FPIXMc1xEu2MhGJ5ySMgEfjQBTs/iFrXjO4ktfB9lYW6qC&#10;WudTuV8wDuRChLDk8E5FemVzuu+BfDviJ2mvtOjW7PIuoP3cobHB3L1I7ZyK6KgDhfEXjbVrfxJc&#10;aF4d0iK/ubK2+1XjTS7Ai8EKPVsEH8eldD4V8RQeKvDlpq9vGYlnBDRsclGBIIz35HX0xXAw6lZ+&#10;GfjF4puNXuUtormwjmgeZgokAVMqpPU5BAHtVn4U31poHgHSYtTuFt5NUu5BaI4OZCWCgD6kfrQB&#10;sa34r8RDxHcaN4c8PreNaQrLPPcyGNGyMhU6ZPPXPXPpWv4N8TxeL/DcGrRQGBnLJJETnY4PIB7j&#10;ofxrj/iH468rVB4R0y/t7C4mXF7qE7YW2QjOF9WI/mO/I6vwjb6VY+D4rTwzcw3kECsiS7siSXqS&#10;xHqTz6UAXPFn/Im65/2D5/8A0W1Ynwo/5Jlo3+7L/wCjXrl9d8YeL9N8O6lYeJvCrFJrSSEX9g26&#10;MbkI3MOcDn1H0roPhZcuvw10dEgdyFk57f616AO7oqpuvX6IiD3OaPs07/6y5P0UYoAtFlX7xA+p&#10;qFruBOsgP05pi2EIOW3Ofc1MsESfdjUfhQBB9uDf6qGR/wAKPMvH+7CqD/aNW6KAKnkXT/fuNvsg&#10;pRYRk5d3c+5q1RQBn2VtClxc4jX7/cZ9a0AABgDAqpaf8fFz/v8A+NW6ACiiigAooooAKKKKACqk&#10;n/ITi/3D/WrdVJP+QnF/uH+tAFuiiigAooooAKKKKACiqN9rWmaZF5t7fQQpnGWcfyqlbeLNJv49&#10;9hM10Oh8ten1BwRVcsrc1tCeePNy31NDUP8Aj3X/AHx/WrdcZrXjWyt5vsTtFDcgglJmxjjv6dc8&#10;mr8uqXy2pubu5gs7cLvMg5XbjqDzQ4SVrrcSqQd0ntudJUMl1bw/6yaNfqwrl9L1PRtfuGt4Nee6&#10;lAJMYDJkewYc/hUmqat4V8O3KW+oXCi4IB2bWkIB7kAECq9lU5uXld/QXtqfLz8yt3ubMmt2UZwH&#10;aQ+iL/jUf9q3Mv8Ax76fKw/vPwKamt6HDo7arHdW62SpuMiDHB6DHXOeMYzWfpfxA8Patd/Zobwx&#10;SEEjz12A49zxQqNRptRegnXpppOS1NL/AInM3XyIB+Z/rS/2XcS/8fGoTMO6p8o/z+Fctd/FTSod&#10;Se3t7O5ureMkPcRYxx1KjuPfiq2u/FW3tngj0W2F4XUM7yZAUnouByT6/wBa2jgq7aXLuYyx2HSb&#10;5tjtY9EskOWRpD/tsatxWtvDjy4Y1I7hRmvNbr4o3VylvY2tnHp2otJsnkvT+6i9/X8xx71W1fxt&#10;4i0xf7HvbmxE8+x49TtySgibOWAA56dh2OAeKtYCs3Z6ESzGik2rtf1oeoz2Vtc/62FGPrjB/OqT&#10;aW9qDJaXrwqOSrnK15Le+JdQhKWNl4ukvrS+YJLO8LRyQfMMkZ5AIPY9OOKseMdGtvC8dpHY61dv&#10;DfjF3G0wYumQd/HY/r+dWsB7yjKWr20Zm8xXK5Rjot9V1++56L/wkqW0M0s81nPDB/rZYJlOznHO&#10;Dxzx2qt/wsbwz9kluBfkmP8A5ZeWd7c44HevPvFtp4Rtn0v+wVFw27dcx28rPviHJ3ZJweD/AJxV&#10;vxBqGk6/qmlS+GNHe6ksj51wkNvszGCuFOBk9D+fGc1cMHTaTd7O/ZWt39SJ46om0uW6t3d79vQ6&#10;dvifYzIkNjpd/NqErhYrWRAhbPQ5GeP8+9VT428SajqSaJY6HDZapgtJ9rkJVUxnIHHr7/4Y1xba&#10;5rWvW2raHod5aGxTP+mHYXbOCq5xnv8Ar7VZl0fxtda2PERt7eyvY4xHGhw+5cEEnGeef/1VSpUI&#10;rVJO3V3s+m3Qh1a83o21forXXV3fUda6x4t8Savf6eNTg0yfTEYvHbxZ851JGee2ffHI4rDhN/rv&#10;hXVvEs+rai2pWkqqqRybIwh2gnAHoW6Y/Wtyx8K3c9zcahceKJrHVrliJmgjKqVOOOCvp/L0rag+&#10;Fvh0JCzvdTFQC587AlPqcDj8DV/WKENmumy+/toyfq2Iqbp9d39z66o8y1O20pPCeh3ln9nW/ZpF&#10;u4/N3O2G+Ulc8Dg9h1rVbUrf/hOv7Z0W0nubBI0+0R2luQqAx7GUDAwOO/evWLPwroWn3gu7XS7e&#10;KcDAcL93tx6fhWrFFHCmyKNI1znCqAM1E8wjsk3vu+/+XQuGWz3ckttl2/z6niOmeEfEraXe2kOi&#10;yfZ78ph7l1iaLYxIJUnOefTvW9bfC3VJltodQ1S1ihtFIga2jLPktu5JA7n3r1OisZ5jVe1l/Xmb&#10;wy2jH4rv+r9PM4i0+F2iKu/UZbq/uWffJLJIV3nvwDn9c+9dRY6HpWmSmWx061t5CMF4ogrY9M9c&#10;cVfqhqGtaZpKq1/f29vu+6JHALeuB1PWuaVatVdm2zpjRo0VdJLz/wCCSWn/AB8XP+//AI1Ndeab&#10;SbyMedsbZkZG7HH615xqHxUsLGS4Gm2kl1I0nDyfJGRzyO57dhXFax4x17xE8kM959ntmDSCBPkT&#10;ABOM9W6dzya6aOX1p6y0Xn/kctbMqMNI6vy/zLK3vhm38HyQXtlNc+IJnlErPlWifJwxY9unHOTn&#10;NcvcXU95Ksl1cSSuFCbnJYhQMAc0vmRQwlYtspmi2yeZHzE2/PynPXCjn0Yj3qORvMRWZhvGF2hA&#10;OAOpxXvU6ai2+/8AWh89UqOaS7L+r92em/C7TpopbjXryJikqeTBJjrg/Mf0A/OvUY7iKX7jgn07&#10;1U0KaC40DT5raNY4Ht0ZEAwFG0cVaktYZOSgB9RxXzOJqurVcnofVYWkqVJRWpNRVP7NPF/qZyR/&#10;dej7VLF/r4Tj+8vSsDoLlFQx3UMv3XGfQ8VNQAUUUUAFFFFAFSP/AJCcv+4P6VbqpH/yE5f9wf0q&#10;3QAUUUUAFFFFABRRRQAUUUUAFFFFABRRRQAUUUUAUNS0PStY8v8AtPTbS88o5T7RCr7fpkVJNpen&#10;3JtjPY20ptWDW++FW8kjGCmR8pGB09Kt0UAZNz4X8P3ty9zd6Fpk88hy8stpGzMfUkjJq7Y6dZaZ&#10;b/Z7Czt7SDJby7eJY1yepwBjNWaKAMfxZ/yJuuf9g+f/ANFtWJ8KP+SZaN/uy/8Ao162/Fn/ACJu&#10;uf8AYPn/APRbVifCj/kmWjf7sv8A6NegDs6KKKACiiigAooooAKKKKAKlp/x8XP+/wD41bqpaf8A&#10;Hxc/7/8AjVugAooooAKKKwB428NnUPsI1aEzltg4O3OcY3Y2/rVRhKXwq5EqkIfE7G/RXFal8StO&#10;sr+a2tbK7vktyRNPAoKL9D3/AEH1rLvviXc3+qw2Hhm1glLqD5l3kb2P8KqCOe358d63jhK0tbWR&#10;hLGUY6Xuz0mqkhxqURPTYf615BqfxK1bU/ItVlGmIuRczWo3knPVTngdOh79TWFq/iHU9Rf+zrnV&#10;DfWsUhCyH92JgOmT1x6Z9a6YZZVfxO39fd+JzTzWkr8qv/X3/ge+XWp2NlYNf3N1FHaqMmUtlfTj&#10;HWufk+IvhtdOnu4r7zWiGRCEZXY5wAAQK8OubiF5ilqJILQsreUzb8MBgn36mlvL2XUJFkkWEGKM&#10;J8ihNwB6kDqee39K6YZXHTmb/r7/AMzkqZtPXlS/P/L8j1S6+KptraXztCubedlJtvNb5X54LcAj&#10;1wM/XvXn954k155YtSbXJvOmLMI4p2Hlc4xtHAHtWLJO8+A8jeWgPloWLBASTgZ6cmmKAFDsuVOQ&#10;MNg5x/8AXFdtLCU6Wy/r5nDWxlWru/6+RtQeIr7TJIbqyvr9L5sm4M0u5XzjBweuc9/arOveJdYn&#10;kbTrnVEuFifD3FsxxJ/LOOemB/OucU7RvBXd02lc8Y688UjLsGGU7jgg54wRn/CtPYU3JSa1Rl9Y&#10;qKLino/6/EvSX0UGpLJah7i1hcNFHe4cNx1ZenPp+HNE2o3FxdXN+ifZi7AgWi+VGjdhgdOA3v1P&#10;rVIRFpFSM+YzYwFB6ntQfLeRQv7tcAEsc845PArTkiZ88gLszNKzhnYnO7knPU8//rqxNL5dnHbj&#10;7Skp5mV3wjDgrhfp3+n410XCmRkLRj5eDjkg4oT5VLhk3A42lckgg89MU2hJk4eFr6MvHmBWG/yA&#10;VLKOpGehxT7e+a2a4eMREyKUCzwrKQp44LDggdxiq0ieWoRo2WXqST2IBHH+etPKEuY0KzJHlsqM&#10;ZHU9Rmk0nuNNrYaSgtgpiPms24SZ/h6Yx9auX2p3WrTw/apvOjt49qAqkWEHJAxx/M1TRwkrSxnY&#10;VO5FI3d6GTy4V3xENJh0cn+HkdPr/KiyvcE3axNaane2MFxBa3LxR3K7JlTjevoagRpLeWOWNyki&#10;kOjo3Knscjoaftd2EUbmVEUvjkAcZbj8PxxTA67ncExt1RUHHPbJOQMZ9adkK777Dpbqe4umup5T&#10;LOx3M8vzFj756/jTGOUTJYtyOegHbH60MNsagqmT8wYNk46YPPHT60Ebi5DblQcbzg4zgcZ9+go0&#10;E79RxlaWQyTl5jtIyzHPTA59jiptNubW0v4p7yyF5Ap+aAyFN34jpVTjHvRQ0mrApNO5pWWsXOna&#10;lLfac7WUpyUSHlQM/dOT93GfXoK0brxImtS3lzrP2jzdmbSGzYRRLJ0LMDk++epxjp05yipdKDd7&#10;alqtNK19O3Q7HR/iNr2lWyxNOl5EiFEjmXlOPlO4ckZPQntjjiq7eLtSgS21CHXtRl1FpC08MhxC&#10;oB4AXOCD6YGOa5aio+rUr3UVqX9aq2s5PQ9W0j4oWN6nk+IrJVfjE9uhK49xnI/DNUrjxtewB9T0&#10;yyWLSRN5Sl7kCR/+A5z2PY/Xg15vk4xk+lIDisHl9DmukdCzLEcvK2e4aP4/tdQRyJY32DLLKRE+&#10;P5H8KdF8UfD0l0sLm6jQnaJ2i/d5785z6du9eGkk9aKyWVUrvVmzzetZaK57vf8AxL8O2MzRJNNd&#10;FVyWt03LnGQMkj6Vzt58UdRneC1stMhspLkgxT3UhcbDwDgAY5+v415aJpVhaFZHETkFkDHBI6Ei&#10;pZLt5Y7VDhWt1Ko+TnG4sPyJP51UMuox6X9SJ5nWn1t6G/f+NvEGrRXEkmpzQ/dXyLcBEKEEMc5z&#10;1xxzncemAKwXVi8cmzyxMBtL8hhyrNk+4P8A9bFMWSVGkWOVm80lG2E5kGQfrgnHWu18OeIvBlgS&#10;954elWcjbvL/AGhSMc/KxAHT0J5rolajH93C/p/X+ZzxvWl+8nb1v/X5HI2FjeahdLa2Nq8s8y4V&#10;AucgdTk9OR1otLS1kW9+23b2ssERaOPytxlcHGzqNvJ6+xrqvEni6xk1i11Hw+J4Lq2LKJCiqhQ8&#10;42/Un079a5TUdQudXvp768kQzv8AMxCBc89gBTpyqTV2uVfiTVjTpu0XzNfcVm2u6iND0AxnJJxz&#10;+taGmW2p6zPDotpvk3vlY2PyoRnJ/wBkcnNZ0jKzkomwH+HOcV6V8H9NZ7/UNTb7scYgXjqWOT+Q&#10;UfnRiavsqTn2DDUvbVlDv+R6ta28dpaQ20KhYoUWNAOwAwKloor5Ru59glbQKKKKAIZLWGTloxn1&#10;HFRfZZYv9ROcf3X5FW6KAKn2meL/AF0BI/vJzUsd1DJ0cA+h4qaopLaGX7yDPqODQBLRVP7JJF/q&#10;J2H+y3Sj7RcRf66HcP7yUALH/wAhOX/cH9Kt1QtZ0n1GZkzwozkfSr9ABRRRQAUUUUAFFFFABRRR&#10;QAUUUUAFFFFABRRRQAUUUUAFFcJrXxOtNK1W+tLfSL+/g00qL+6twNkBPbnr39Oh9K7SzvINQsYL&#10;y1kElvPGssbj+JSMg/lQBneLP+RN1z/sHz/+i2rE+FH/ACTLRv8Adl/9GvW34s/5E3XP+wfP/wCi&#10;2rE+FH/JMtG/3Zf/AEa9AHZ0UUUAFFFRSXMEP+smjT2LAUAS0VnSa3Yx8CRpD6Iv+NR/2rcSn/R9&#10;PlYf3n4H+fxoA1aKy86zNniC3Hvyf60f2XdS/wDHxqMp9VQYFAE0E0UM9yZZEQb/AOJgPWiTWLGP&#10;/lsGPooJqp/wjVmshkRpN567myD+WKztX8Rab4Ujb7ULZp1XckMWBK2enHXHuaqEJTfLFXZM5xgu&#10;aTsjSn19IoJJ1tpfJjXc8j/Kqj1Jrin+IWqa1rA07QP7PiBUkTXRI3kc4XP9RXHeK/GOpeIZ5I5/&#10;Ns7TauyzR8qehy543eo49Px5l3LMeQRxztA6cD6V7WGy1KPNU3/Bf5nh4rNG5ctPb8X/AJHX6x8Q&#10;NY1SyFoJngYhhcGHGGHoMdvWuZGoMultYeVCys4cSNGN6eoB9+Pyqn+FOGSdgI5PXp+pr0YUKdNW&#10;ivM8ypiKlR80n5E8F5cWJkW3maNnVo5CjZDKRgj09eahTcSETGWIxkDOfr2pucdMj1p2OCi7W5zu&#10;Gew960skY3b0E3YX5dwPIJz1FLtLEogD4y25QegGT/Km5wMKSMjDe/P/AOqnbCSY0UOV3HcuTkAf&#10;yGCaYACCwQOURsbixOPqcfjQFaRcrGdsa5dlGcDPU/mB+VLnP7qNsqxUncAvOPX05NIRuUbUI2L8&#10;xHOeep9OoFAB97cqv8i5ZQx/zz0pcBm8xkKRHIGwEjOOnJ+nemhN7MFIwATliF4H9faljAdgryBF&#10;5OSCRnHtQA5ST+9fbIFIXazcnjj3xxQhMOJAzpMrKyfLxjnnOeD0xx+WOUYPIhmIXau1CQAO3HA9&#10;lPP59adE2D5rSITFgrHICd/PTpjH1xSGIyeXGFKIzSYZWV9xUc8YB4z6HngUq5ZUhifPmEFgwCgN&#10;yBznpg9eOtChoUWUrKjN80LqcDIPX9D070x1AVX8xWZskqM5X60AOxG00aNiJchXYfN9W9/wp0eX&#10;PnSRrJHFgMu4KSO3uaQyeXBsiklUyLiZeitzkfUdDz3psiqkpjJUhCVLx8hueoz/APWoAWJ/KVpF&#10;cCQHaFKAggggnnj0/P2pZI/KiRXQb3AdWVwflPYgdD+tPMgecfO00EHEazErlA2duAeM5JwD3NRq&#10;U/eSbnjbH7sIuQTkZBJOQME+vb1zQA8q0jCGJ/NjjUvnG3HGW6/T/OaI3QXDzRt5Gwl4lI3854Gf&#10;6+1NGFt9pjjdpCCr7iWXGQRgHvx1HYYqEgg4PBosFyYpst90kWTLzG4bpgkHgUkpVVSNJfMTG77u&#10;NrEDI/SmBmVxInykNkEdj2p0nmSBriRgxdzklhknqeOvfrQLoKGXzJJEYxEfNGq5POemfpnn2prK&#10;VjXKr8/zA5yccj8OlOiEs5jtUYYeQbVZgo3HjqeB9TSBF8xlkbZtB6DOSBwPxNADdxO3d8wXoCeM&#10;Z6frSDG08nPHGOCP84pxhdYUmIGx2KqcjkjGeOvcf5FOKhnVI3LqF3fP8oBxkjr/APrp3CxFRS/K&#10;dx6egA4o4yM9O+KBCUUUUwCiiigAooooAKXJIAJOB0FJRQAoJUggkEcgikoooAKKKVVZ3VEUszHA&#10;AGSTQBY0+ym1LULeygUtLPIqLgZxnv8ATv8AhX0boWjW+g6PBp9sAVjX5n2gGRu7H3NcZ4I8AS6X&#10;bDUr2eSHUJUwsaj/AFKnsffp9OldfjVrToY7pB68N/n86+ezDFKrLkg9F+Z9JluEdKPPNav8EatF&#10;ZseswhtlzHJbv6OOKvxzRzLuikVx6qc15p6g+iiigAooooAKKKKACiiigCpGANTmwP4B/SrdVI/+&#10;QnL/ALg/pVugAooooAKKKKACiiigAooooAKKKKACiiigAooooAKKKKAPFNLljtdF+K0V46ibz5yQ&#10;3BJbzApx7kjFd94Feaw+GGlTSxl3jsfNCFgu4YLKMngcY5PFGt+DPBus69HdaraWz6k+PlM5Rpcd&#10;MqGG7p6dq6W4soLnT5bF4wLeWIwsifLhCMYGOnFAHkGofGO3utH1fRdZ0qWyv5LWWANBKs0e9kIG&#10;SOg5HTNb3wt8SaXF4C0vT1uFlvYVk8yCMguuZGIyM+hFdDZfDnwfp5Bg8P2bEdPPUzf+hk1S1f4V&#10;eE9VfzY7A6fcD7stg3lbfoo+X9KAOh/tG9l4g05xnvIcUmzWZvvSwwD0UZP9a4keGviF4awdD8RR&#10;axarjFrqS4bA7Bs/+zCnJ8UrrRnEPi/wxf6WeB9ohHmwsc+v+BagDtRpEkhzcX88nspwP61LHo1j&#10;GB+53n1Yk1S0bxj4d8QYGl6vbTuekW7ZJ/3w2G/StygCOOCGH/VxIn+6oFSUUUAFFFB6dM0Acd48&#10;1270tNOsrS6SyN9IwkvHXIhRcZx78/pXi95eNNdXvmzC9aV+LuUHewU8EZ5GR2Pt6Vf1K5utYXUL&#10;u9gnmv0lzLM8oVIFzgIF79D+XSsiV1eKFmmkklA2sjj5VUfdAOee/GBj37fTYTDqjC3Xr+Z8rjMS&#10;6079On5EYBwWUH5eSR2ppx2qeSMJON4Qh13hYXBxkZA747ZHUdOtMKFd6SERtHn5WUgk5AI6dfr6&#10;Guy5xWGYwcH9OaMkrjjA5pSGChwpC/d3ep7/AM6QDLYB/PigQDk4ztB4JNKAWU4A45JzSZ4A5oJJ&#10;A6ccUAOBydgbarYyT/8AWpPvKAEGRkkjOSPelPJYKSqEkgE56dPx/wAaTBZcheFHJoGO4J8uMgqx&#10;Xl1CnOPXsOT39M0AllxGGUBf3hzkHnqfbkUh2lmRCAmSQWABx/ntTMnGO1AEnlhpGSMhgNxDH5cg&#10;DPf2HSn7w5WBJXit2KkiRyyhsYLEAfXtnHrSY8z9zGUKqzMHbCEjHcn6cD1PHWkaVvKMcbSLCSrM&#10;hbILAYz6d2x6A0hj0Xz8OYSsMQUStEpOBnGTnuajVFYyMHUKg3APwW5AwMd+c/gaRInkDlFLBF3N&#10;jsM4z+oqRC06rAZlWOPe67+B0yfxOAKAHbUdpLhomhhYt5YRCyhuoTJPQZHUk49abGFEbTyLG6nc&#10;gQOFIYjhsDnA/LtSonnEsQ8dsrclVLKhI4/PH6e1KN1xuuJViKRBFZQVjLDoMAdenJAz3PrSGIv+&#10;jwlslZmG3y3iBBRh94E9/wAPcGkliEUSRtH++bDhlkDDaRwMDofx/CnxyMzfaJ5dzxBTGsylxJgg&#10;bfoB68YGKjUTwCK6RjGSxMbo2CCMdMcjqKAJfKaZorK2McxchgwTaxYqMqSewOfbvQPIuLlYY5jb&#10;2oyy/aHLhW2jP3V7kY4Hp6ZqHKpCSfLkaQY53boyCDn05/Hqe9NcReXGUZzJzvBUYHPGDnniiwXL&#10;Y3TNNqD27xwhtoa3GxUkIJUew4zio95ME1xK0U0szFW8wsZAcht/49MnPeoCyMYwUCADDMuSTz15&#10;PX6YHFKwiWc7C8kIbgsAjMufTJwfzosFyYTBbIW8M86+a2biMnEZwfkPB5xk9emadILYX6Qz7Egi&#10;IjlktAX3gHlhuOCT+Aqruw5KDAOcA84BpQYvJIKP5u7ht42gemMdffP4U7CuTPePNcSz3Q+1SSKV&#10;3zM2QcYDcHqB0zx9aaJVSzMcc0oeRv3seAEIGNvOeTnPb0pPMeaKK2WOP5WO0qgDMTjgnqfao438&#10;uRX2q205wwyD9RRYLj5GWYJ5VuE2R4faSdxHVjnp+HFOdpbjz7uVlkdn+dnb5izZO7Gcnocn39xT&#10;F86JDInmIjAoWGQD6jP9KR0VQhEivuXJC5+U56HI6/TI5oATe3lhNx2A5A7Z/wAilT+NvmXA42j1&#10;7U1tu47CSvbI5pQwERHzbifXjH0piEIwoPHPvzSHGeOlOZgwUBQuBjjv7mjcSGYsCT1zyT70CG0U&#10;pxgYB9+aSmAUUUUAFFFFABRTo43mkWOJGeRjhVUZJPoBXoHh74V6hfZl1l2sIhjbGu1pH/XC/jz7&#10;VlVr06SvN2NqNCpWdoK5w1jp93qd0LaxtpLiYjISNcnHr9K9m8E+AItA2ahqBWbUWXhcZWD6ep9/&#10;y9T0+kaFpuh2yw6faRxYUK0gUb392bqa0a8PFZhKquSGiPfwmWxovnnrL8EFFFFeaemNkjSVdsiK&#10;6+jDNUJNGty2+BngfsUNaNFAGTs1a0+66XSDs3DU5NajVtl1DJbv7jIrUprxpKpWRFZT2YZoAbFc&#10;QzrmKVHH+yc1JWdLotq7b498L9jG2Kj8nVbX/VzJcoP4XGG/z+NAGrRWYusrGwS8gkt29SMir0Nx&#10;DcDMUqP9DQBLRRRQBUj/AOQnL/uD+lW6qR/8hOX/AHB/SrdABRRRQAUUUUAFFFFABRRRQAUUUUAF&#10;FFFABRRRQAUjtsRmIJAGcAUtFAHzfpcthq3h3UNe1/QtUuzJfh7rWradVe25XaqKc5AzzxxuA44r&#10;6Ks5I5rKCWGUzRPGrJIerqRwfx615bJ8OfE9pp+o+GdL1HTV8N39x5pkmVzcQqSCVUDg9APfHbNe&#10;oWFnFp2nW1jBnyraJIUz12qAB+goAsUUUUAFNdEkQo6qysMFWGQadRQBxmtfCzwnrW5zpy2U5ziW&#10;yPlEH1wPlP5Vh/8ACIePfDJz4c8TrqNsp4tNSGTj0DHP6Fa9PooA8zT4n6top8vxf4TvrFVA3XVq&#10;PMiyf0H/AH0a67RfGnhzxAFGm6vbSyNgCFm2SZ/3Wwa3iAQQRkGuT1r4a+FNcLPPpUVvOTnzrT90&#10;2fXjgn6g0AdZRXmg8FeNPDnPhjxWbq3UcWeqLuAGegbn9AtB+JOu+H/l8X+Eru3Rc5u7DEkXt1OB&#10;/wB9fhQBw13Z7NY10T2NtI6SygCa68kxHJwygsN/sOc4Hrzkh3GktFJLdCMyeZHGF/dM3ALE564y&#10;On869Uub/wAB/EC2l+y3touqPGRE0pMMitjjg43YP1Fec6vp2p6MF0u5iurYMC7xvN+6lK5+ZRwO&#10;g9zn8q+jwuKjWVup8xi8JKg7vbX+mZsjqbWBkEEboSD5e7ex67mzx+VTyr5WoxSBJIUl/wCWl8m8&#10;ZPDOfl5GcnoT9aqlgV8iPYVLgh2UKfTr2H4035cIERvMXJYkhgfoMen1rtscNyaG2Es88ESNcuFP&#10;lvG20cHJYgjJGAeOOv4VCcNAC0uWU7VTB6cnOfr/ADp0koM4diJvlGdwI/hAxwe39KkWSSF7i38x&#10;o0kJV1hYMGweBnPIz7n8aNRaEUiFfLdgqJKMgI2eM46Zz1B4NRjkHkcc1IGQ2xj8uNXVt3mHdubo&#10;NvXGO/T156CpZZld4bgGWaRQPNM/zAsOg+mABz6U7hZFbkjnOBwKM88/pUrpFDOyNIJ1C8NESATj&#10;j7wzwevHOOPWoixIA449qYgLEjbk7QSQM9P84FKcNg4CgYBx/Om0UCJOHyisoRSzAsACeOmep6Dj&#10;/wCvS75PJdY/MWEld65JUsAcE/8Aj2PqajySAMnA6UlFh3HpGZCwQjCqWJZgvA+vf2p8smY/Li3/&#10;AGdW3ANj7xAzkj6VGXJRVOMLnHFKXOxlQssZIJTd1IB5/U/nQBNGhuAdsbxwRqpnZAWAGQu8gnrl&#10;v1plxMJCiLgxxApGfLVWK5Jy2Op57k+naogpOcY4GeTinF5GgWMk+WjEgY6E4z/IflStqO+hNIRM&#10;zFfNitVLeWrsXCZyQucDk464HrUfmRyXBeSPahzlYuMccYz70ws3l7RkJkEjPBPr/OhnLhQQo2jA&#10;wAM89/XrRYLgjBHDFFcD+Fs4P5UALsJJYH+Hjg+vNI2Cx2ghc8AnJxSUyRQV2sCuSehz0pd58sph&#10;cE5+6M/n1ptBJJyeTQApxngEfU0FjuyOD7UlFMBWYuxZiSxOSSeSaSiigAoH0zRRQAoYhSvY9aSi&#10;igAooooAKKuWuk6jeywxW1jcSvN/qwsZ+YZxkH0966jT/hf4iu53S5iis0UH55ZAwY9gApP51lOv&#10;Tp/FJI1p0KtT4ItnF0qqzMFUEk9ABXrmnfCCxSIHUtQnll3EkW4CLjsOQT+PH9a7LTfCuh6RIktl&#10;psEcyAASldzDjGcnvXFUzSjH4dTvpZTWl8eh4TpPhTXNbi87T9Pkli3bfMJCLn6sRmu5074RPG8c&#10;uo3ySrty8ESkc46bvY+1eq0V59XM609I6I9GjlVGGsveZgaPpWmeHbcQ22nCDuZPvMx7ksefwrbj&#10;nil+44J9O9SdetQSWcEn8G0+q8V58pOTvJ3Z6MYxirRVkT0VT8i5i/1U28f3Xpftjx8TwsvuORSK&#10;LdFRxzxS/ccE+nepKACiiigAooooAKKbJIkUbSSOqIoyzMcAD3Nc/qPjzwppW4XevWIZfvJHJ5rD&#10;/gKZNAHQsqupVlDA9iM1Qm0a0lO5FaF/WM4/SuJuPjP4faYwaVZapqkuOBb2+AfzIP6UweMvH2qZ&#10;/snwKbZez6jPt+hKnYfwFAHZ/Z9VtP8AU3C3CD+GTr/n8aUa15J23ttJAf72MiuLbRfilqoBuvEe&#10;maZG3JjtIdzDn1K5/Jqb/wAKgTUMHxD4p1rVMHO0y7Uzn0bdgfQ0AdnY6xpl9rM0Nrf200wjyYkl&#10;BcDjnb1rYrzy5+DHhKS2VLWO8s7hMEXMNwxfP0bI/ICtrwn4b1nw9cXMd94kuNWsWQC3juE+eM55&#10;yxJJ4x3x7UAdTRRRQAUUUUAFFFFABRRRQAUUUUAFFFFABRRRQAUUUUAFFFFABRRRQAUUUUAFFFFA&#10;BRRRQAUEAggjINFFAHK638OfCuvlnu9KijmY5M1v+6fPvt4P4g1wmufB3WI7df7F8RS3MUI/dWt/&#10;k7R3CsMgdBxtFey0VUZOLvF2ZMoxmuWSuj5cu7HX9NhY6j4e1GLyciacRsY8du2AOOucGjfau0Qt&#10;LuOZJdoEhBjwx6qd2Pz6V9RkZGD0ri/Ffw20jxMoZMWM+CGeGMFX9yvHPvXpUMxnF2m9Dy8RlkJK&#10;8FqeJy2k8N49oUDzKxQrGQ+SPQjOfwqEFkbIyGB/EGr2oeHdastY+weF7DXJnsZXikuXttoLgkZV&#10;gSAp7ZOaLjRvF/h4C41Dw7OEdCGlSNLgAEckgbgp+uDXdDMqL0ehwTyustYq/wCZQBxRV/TbSx1i&#10;VYbHWdP3yEALduYHX/vr5T6cFq3Jvhz4ljvPIisVnQn5Z45V8th1zkkYH1rpji6EtpI5ZYOvHeDO&#10;UpQSDkEjtxW6fBfiUXDQf2PdlkHXZ8v4N0P4GoH8MeIIHG7RtRDBsArbuefYgVoqtN7SX3mTo1Fv&#10;F/cZII2kbQSe/pQzM2NxJwMD2FXp9F1a2ukt59Ou0nk+6jQtubPoMc0x9K1CK7No9hci5zt8vy23&#10;Z9hjmnzxfUXJJdCnRV57fUd66W9pKJUckQeR+83d+24/SovInuH8qGybzIUPmCNWLcZyzA5xj8Bx&#10;T5kLlZWoqbyHlWWaC3mMCH5mxuCZ6ZIAHrTBDIyhhG5VjgEKcE+lO6FZjKMnGO1WHsbuOZYXtZ1l&#10;YZCNGQxHrinLpmoNE0q2NyY05ZxE2F+pxS5l3Hyy7FXNFaEOhavchWg0u9kVuQUt3IP6VPF4V1+a&#10;R400a+LIcNmFhg/U0nUgt2hqnN7JmRRW2fB/iEOEbSLlSem5cD8zV1Ph54nkOE09W5A4uI/T/eqH&#10;iKS3kvvLWHrPaD+5nL0V25+FXiQAH/Qzlc4E3T26davp8H9VMaF9Ss1c53KAxA9MHHNZvGUF9pGi&#10;wOIf2Gec0V6rH8HFMCebrRE2cttt8rj0Hzfr+laEPwi0ZbdEmvbx5Q2WkQqoI9MYOKzeY4ddfwNo&#10;5ZiX0t80eNUV7xD8M/C8UAieykmO4Eu8zBj7cEcVqw+EPDsEKwpo1kUU7h5kQc547tk9hWMs1pLZ&#10;M2jlFZ7tHzntbAO04bgHHWtWLwxr03leXo18wlGVbyGwR9cYH419GRWtvbxpHDBFGkf3FRAAv0A6&#10;VLWEs2f2Y/ibxyZfan+B4RD8MvFElxHG9nFEjYLSNOhVPrgk/kDWxB8JL2O7P229ja1He3BLt+Y4&#10;/WvX6K55ZnXltZHVDKsPHe7POtL+G3h2380X0txcu4wokPlhPcbe/wBfyrqbHwj4ds7VYINKtJIw&#10;2/MqCUk4xnLZNbLxJIMOgb6iq5sQp3QyNGfrxXNPE1p/FJnVDC0YfDFFpVVEVEUKqjAAGABS1T33&#10;cP30Eq+q9ael9Cxw2Ub0YVgblmikDBhlSCPUUtABRRRQAUVVvdSsNOTffXttapjO6eVUGPxNcvqH&#10;xU8G6cSrazHO4/htkaXP4gbf1oA7Kjr1rzT/AIW2+oj/AIp7wjrWpE9GaPYnXGcru4p41b4p6ttF&#10;roOl6RE/PmXc29hz6Akj8VoA9Bks4ZOdm0+q8VVuHOnRGWS9ijhHUzuFA/E1w58E+OtVP/E48dyQ&#10;IesenRbO/TcNvb2P40+1+DHhsSCbU7jUdUnONzXFwQD/AN84OPxoA1Ln4n+FbDIudXtXI/59m87/&#10;ANBzWBd/HPQRIsOm6bqN7Mxwo2rGCe2OSf0rsdP8DeFtLA+yaDYKw6O8IkYf8CbJ/Wk1nwN4a19T&#10;/aGj2zSHH72NfLk4/wBpcGgDlF8UfErWQG0vwjaafCwz5l9NuIBGRxlT/wCO05fC3xI1Rs6p4zgs&#10;YzzssIMlfbOFP6mu08OeHrLwvo0el2DTNbo7MDM25vmOcZwOnQewrWoA84j+DmlXO19a1nWNVlBy&#10;TNcYU8Y6ckfnW/Y/DjwfpzBoPD9mxHTzwZv/AEMmuoooAjgt4baPy7eGOKPOdsahR+QqSiigAooo&#10;oAKKKKAPPPiP4+vfDlpc2mjWc0l7Ckck900WYbdGYAZJ6sTwB757V3ljK8+n20znLyRKzH3IBrj/&#10;AIvf8kw1f6w/+jkrrdM/5BNn/wBcE/8AQRQBaooooAKKKKACiiigAooooAKKKKACiiigAooooAKK&#10;KKACiiigAooooAKKKKACiiigAooooAKKKKAOR8TeO4/D2twaRFo+o6neS2/2jy7KPeypuK5I69Qa&#10;29B1aTWtKS9l028052Zh9nu4yki4OMke9cZq/hnTde+IN/Oni29sNThslRreybypIk4OS/deQSB6&#10;9a0PhXreo674PM2pTG4mt7mS3W4PWZFAIY+vUjPtQB21FFFAHPa34G8NeIQx1HSbd5WH+ujHlyf9&#10;9Lgn8a5M/DHWdCfzPB/iy7s0BJFpefvIic/TGPqpr02igDzX/hLvHXhvK+I/C41G2TreaW2TjuxX&#10;n9Qtbei/E7wprbCJNSW0uCceTeDymB+p+X9a6+sTWvCHh/xCD/amlW07n/lrt2yf99jB/WgDaVld&#10;A6MGVhkEHIIpa83f4YX+iuZvCHii+07B3C1uD5sJ9Bj0+oaof+Ep+IfhnI17w3Fq1qvW605vm+pU&#10;Z/8AQVoA9NwM5wM9M0YAJIAyepritG+K/hTV2EUl62n3OcNDfL5eD0xu+7+tdnHLHNGskTrJGwyr&#10;Kcg/Q0AOCqF2hQF9AOKAoAAAAA6DHSlooAMc570UUUAFFFFACEAjBAI96rvZQvyAUPqtWaKAKnlX&#10;cP8Aq5BIvo1AvCnE8LJ7jkVboIyMGgBkc0cv3HB9qfVeSzhc527T6rxTPJuYv9XKHX+69AFuiqn2&#10;xo+J4WX3HIqeOeKX7jgn070ASUUUEgAknAFABRWPqHivw/pOft2tWMDA42NOu7rj7uc/pXL3vxl8&#10;JW8gjtJbzUZSdqpa2xyT7b9ufwoA9AorzQfEPxVqrY0LwHfMjfcnvX8pT+BAH/j1P+z/ABY1YEvd&#10;6LoqE/dRfMcD8Qw/UdKAPSKy9T1rQ9NGNT1Kxtj2E8yqT9ATmuJPwu1TUQv9u+ONXu1IG+KA+Unu&#10;ACSPxxWhp/wg8GWGC2mvduP4rmZm/QED9KAKt/8AFHwXYuwttWmmlBxttoXYH6EgA/nVSP4m67fR&#10;ltG8FarexH7s06GJTx7Ag/TNegafoek6Vj+z9Ms7TAxmCBUP5gVfoA8Dufix4vvNTOnTPpvhxm6S&#10;XVtJuT65DfntArsE+H3ibV0SXWvH1/JG4yYrFfKRgfcEA8f7NegahpOnatB5Oo2Nvdxf3Zow4/Wr&#10;gAAAAwBQBwNn8HfCMEjS3UF3qMrHJe7uWJz/AMB25/GumsPCfh7S8fYtFsIWH8SwLu/MjPYVo297&#10;a3bSLbXMMxjOHEcgbafQ46VPQAUUUUAFFFFABRRRQA13WONnY4VQST7V4AJdTvfAt98RP7Wvk1eH&#10;UAY1Ex8pYt6rs29MfN06YH5/QBAIIIyD1rxU+C/F9v4euvAsGmwtplxfCZdVNwoCw7lOCnXOVB/z&#10;mgD2Owuhe6fbXYG0TxLIB6bgD/WvA/7QstQ1bWNS8QXvi60tH1KSOK408kW0MeflDkg4PsB+Fe0W&#10;D6xb6++mf2dGmgwWii3vPMBdpBtG0rnOMbucdq4fW7b4haxo9/4WvNJtLpbqUBdXE6RxrEGByY+u&#10;ePr7HGaAPT7Yxm0hMUnmx7F2SZzuGODnvmpaqaVYLpej2Wno5dbW3jgDHqwVQuf0q3QAUUUUAFFF&#10;FABRRRQAUUUUAFFFFABRRRQAUUUUAFFFFABRRRQAUUUUAFFFFABRRRQAUUUUAFFFFABRRRQAUUUU&#10;AFFFFAHO+IPA3hzxPcx3Oq6cs1wg2iVJGjYr6EqRkfWtnT9Os9KsIbGwt0t7WFdscaDAA/z3qzRQ&#10;AUUUUAFFFFABRRRQAUUUUAY2s+E9B8QoRqml21wxBHmFMOPowwR+dcc/wnk0qZ7jwn4l1DSXJ3eQ&#10;zeZEfQEZHH13V6VRQB5r/bvxH8NYGr6Fba7ar1uNObEh/wCA4/8AZRWnpHxX8LanILe4upNMusgN&#10;DfJ5eD6bun5kV29ZmreHdG12PZqmmW11xgNJGCw+jdR+BoA0IZoriFZYJUliYZV0YMD9CKfXm8/w&#10;mTT5HuPCmv6josrdYxIZIj7YyD+ZNQf2v8TvDA/4mWk2niG1XJM1mdsuPoAO3+wfrQB6fRXBaV8X&#10;fDN9N9mv3uNJuwcNFexlQD/vDgfjiuzTU7CW0F3HfWz2x6TLKpQ/8CzigC1RXL6h8RvCGmFhca/a&#10;My9VgYzH6fIDXPyfGPS7lzFoui6xqsv8Pk2+FJ9O57HtQB6RRXmn/CT/ABK1YD+zPB1tp6HGXv58&#10;kfhlT+hp48NfEnVSBqfjC10+LH3NPg3EceuFP6mgD0Z3SNC7sqqoyWY4ArA1Hx34V0oN9r16xDJ9&#10;5I5RIw/4CmT+lcwvwc067YSa5rus6rIOf30+BnHvk/rW9p/w38H6Zt8jQbRyP4rgGY/+Pk0AYlx8&#10;ZfDjP5OmWupapMeFS3tjzx/tYP6VUm8UeNdXLDR/AMlr12y383l/mp2fzr0uC2gtYhFbwxwxjoka&#10;hQPwFS0AeT3ek/F+6tHkTVdNtTyPs0DDcfoxU4/76rldE8Nazq/iKPR/G6eKTJOW8uVLndAAASdx&#10;IIxx2PpX0FRQBx+n/C3wbpxRk0SKZ1/iuXaXP1DHb+ldNZ6ZYacu2xsba1XGMQRKg9ewq1XM+I/H&#10;mheF7yOzv5ZnuXTzDFBEZGRP7zY6Dg0AdNRVXTtRtNW0+C/sZ1ntZ13xyL0I/p9Kw/Evj3QPCd5D&#10;aatcSRzSx+YqpEX+XJGePcGgDpqKzNB16w8SaUmpabI72zsyqzoVOQcHg1p0AFFFFABXH/FLUZ9M&#10;+HWrTWzskrqkQdeoDuqt+hI/GuwrI8UaDH4m8NX2jyyGMXKAK+M7WBDKcd+QKAPMYdJs/B/i7wBc&#10;aRGYDqduYLwKxxN8qfM3vl8/gK9lrznQvBfiOXxDo1/4mu9PeDQ4DDZx2e8mU7du99wHOMdO4HHr&#10;6NQAUUUUAFFFFABRRRQAUUUUAFFFFABRRRQAUUUUAFFFFABRRRQAUUUUAFFFFABRRRQAUUUUAFFF&#10;FABRRRQAUUUUAFFFFABRRRQAUUUUAFFFFABRRRQAUUUUAFFFFABRRRQAUUUUAFFFFABRRRQAUUUU&#10;AFFFFABRRRQAUVn65rVn4e0a51S+fbBbpuIHVj2Ue5OAK5b4a+KNW8UWury6uixTW96YlhCbfKGP&#10;uHuSDxzQBB468C6z4w1JI49SsLXSvLUMJLRZJg+TkhiMgYx0Yd65S7/Z/UWg+xa+WuR1863wjfkS&#10;R+te10UAeceAPA0+kJcweINA0ItDs+z3UMQkeU87iS3Ixx2HX2r0SOKOGNY4kWONRhVUYA+gp9FA&#10;BRXA3HxLtZvHWm+HdKjW5immeG5uWBCqyjO1D3I79uRXfUAFFFFABRRRQAUUUUAc54r8Wr4WFoTp&#10;Go6h9o3/APHnFv2bcfe9M7uPoa4rwreJq3xV8T3l1A8ST6XA3lTjDRxtHGSpHb3969Yrk/Efw/03&#10;xFqf9pG81DT7xofs80tjN5Zmi7q3Bz/nOcCgDI+CrSn4dQCTO1biUR5/u5/xzSaz4X1vU/iFcaxp&#10;HiWxsJ4bFbdE8oTyoM7sMjcKCT19+lb954H0u68KW3hyGW7srG3ZWRrWQLJkZPJIPUkk8VX1/wCH&#10;+n63rB1aLUNS0y+kjEU01hP5ZmT0bg9gB+A64oAT4c+JrzxT4XN1qCoLy3uHtZnjGFkKgHcB9GH4&#10;g111Zug6FYeG9Hh0vTYjHbxZxuOWYnqxPcmtKgAooooAKKKKACiiigAooooAKKKKACiiigAooooA&#10;KKKKACiiigAooooAKKKKACiiigAooooAKKKKACiiigAooooAKKKKACiiigAooooAKKKKACiiigAo&#10;oooAKKKKACiiigAooooAKKKKACiiigArB8V+LLTwfp8V/f2l5NbPII2e2RW8snpuywwD+P8AKt6q&#10;eq6Za6zpVzpt7H5ltcRmN19j3HoR1B9RQBna74u0nw/4cXXbqZpbOQIYfIAZpd3I2gkA8c9egNaW&#10;mXw1PTLa+FvPbrPGJFinADqD03AEgHHbNeH+EPDt5q/jUeF9YvBc6V4ZkkkjixxISw2g+2ecHoMj&#10;vXvdABRRRQAUUUUAFFFFABRRRQBwfjzQPE2taxpE+kJp09nYt57W167BHm/hLBeoA6c+tY3wnfXT&#10;r3ikXsdiLc6hMbkxbtwutwyFyf8AV43deeleq0UAFFFFABXI6kfHf/CUAaauknQ/Mj5l3edswu/2&#10;zndj8K66igDzjxfbQWvxF8BRW8McMfn3TbY1CjJCEnA969HqvPYWdzc29zcWkEtxbkmCWSMM0RPX&#10;aSMjOB0qxQAUUUUAFFFFABRRRQAUUUUAFFFFABRRRQAUVn65psmraLdWMN5cWU0qYjuLeRkeNuoO&#10;QQcZ6juOK8Y/4TrxONDPgYrc/wDCV/a/sYut53eX137+ue27+782c0Ae70Vn6Hpsmk6La2M15cXs&#10;0SASXFxIzvI3UnJJOM9B2HFaFABRRRQAUUUUAFFFFABRRRQAUUUUAFFFFABRRRQAUUUUAFFFFABR&#10;RRQAUUUUAFFFFABRRRQAUUUUAFFFFABRRRQAUUUUAFFFFABRRRQAUUUUAFFFFABRRRQAUUUUAFFF&#10;FABRRRQAUUUUAcpoXgv+xfGWs+IP7Q87+0v+WHk7fL5z97cc/kK6uiigAooooAKKKKACiiigAooo&#10;oAKKKKACiiigAooooAKKKKACiiigAooooAKKKKACiiigAooooAKKKKAMjxN4htPC+gXWq3hykS/I&#10;mcGRz91R9T+Qye1eKf8ACOeJ10YfE7z3/tj7R9sNvt4+zYxn1xjt/cr6CooAyfDXiC08UaBbarZn&#10;5Jl+dCcmNx95T7g/0PetaiigAooooAKKKKACiiigAooooAKKKKACiiigAooooAKKKKACiiigAooo&#10;oAKKKKACiiigAooooA//2VBLAwQKAAAAAAAAACEAJrnsuViXAABYlwAAFQAAAGRycy9tZWRpYS9p&#10;bWFnZTIuanBlZ//Y/+AAEEpGSUYAAQEBASwBLAAA/+EAakV4aWYAAE1NACoAAAAIAAGHaQAEAAAA&#10;AQAAABoAAAAAAAGShgAHAAAANAAAACwAAAAAVU5JQ09ERQAATQBBAFQATABBAEIAIABIAGEAbgBk&#10;AGwAZQAgAEcAcgBhAHAAaABpAGMAcwAA/9sAQwAIBgYHBgUIBwcHCQkICgwUDQwLCwwZEhMPFB0a&#10;Hx4dGhwcICQuJyAiLCMcHCg3KSwwMTQ0NB8nOT04MjwuMzQy/9sAQwEJCQkMCwwYDQ0YMiEcITIy&#10;MjIyMjIyMjIyMjIyMjIyMjIyMjIyMjIyMjIyMjIyMjIyMjIyMjIyMjIyMjIyMjIy/8AAEQgBbQK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prOifeZV+pqtc6jBBBI4bcyKW&#10;AA64FAFuiqOn6nFe2kcpZUZs/L+NXqACiiigAooooAKKKKACiiigAooooAKKKKACiiigAooooAKK&#10;KKACiiigAooooAKKKKACiiigAooooAKKKKACiiigAooooAKKKKACiiigAooooAKKKKACiiigAooo&#10;oAKKKKACiiigAooooAKKKKACiiigAooooAKKKKACiiigAooooAKKKKACiiigAooooAKKKKACimNL&#10;Gn3nUfU1C19AvAYsf9kUAWaKzL2+nEKmGBxlsZPFWMXr944x+dAFumtIifedV+pqt9jkf/W3Dn2H&#10;FOWxgX+Et9TQArX0C/x7voKZ9rd/9Vbufc8VZWNE+6ir9BTqAKmb1+0cf60fZJX/ANZcsfZeKt0U&#10;AVlsIF5Klj7mkuoo0sZ9qKP3bdB7VaqC8/48bj/rm38qAKmlwRS6TBvQE4PPfqan+yPHzBMy/wCy&#10;eRTNH/5BUH0P8zV6gCp59zF/rYd4/vJUkd5DJwH2n0bip6jkgil++gPv3oAkoqp9jaPmCZl9jyKP&#10;OuYv9bDvH95KALdFQR3kMnG/afRuKnoAKKKKACiiigAooooAKKKKACiiigAooooAKKKKACiiigAo&#10;oooAKKKKACiiigAooooAKKKKACiiigAooooAKKKKACiiigAooooAKKKKACiiigAooooAKKKKACii&#10;igAooooAKKKKACiiigAooooAKKKKACio2uIk+9Io9s1Cb+HOFDOfYUAWqTIzjIz6VV+0XD/6u2I9&#10;2NVJEvH1KLdIifIeg+tAGtTGmiT70ij8ar/Yt3+tnkf8cVItnAn/ACzB+vNADWv4BwpZz/sim/ap&#10;3/1ds31birSoq/dUD6CloAqbb1+rRxj25o+xM/8ArbiRvYcVbooArrZW6/wZPuamVET7qqv0GKdR&#10;QBU1D/j3X/fH9at1U1D/AI91/wB8f1q3QAUUUUAFFFFABRRRQAVBef8AHjcf9c2/lU9QXn/Hjcf9&#10;c2/lQBBo/wDyCoPof5mr1UdH/wCQVB9D/M1eoAKKKKACiiigCOSCKX76A+/eoDZtHzBMyex5FW6K&#10;AKfnXUP+tiDj+8lSR3sL8btp9G4qxUckMcv30B9+9AEgIIyDkUVUNkUOYJmT2PIpPOuof9ZEJB6p&#10;QBcoqvHewvwW2n0birAIIyDkUAFFFFABRRRQAUUUUAFFFFABRRRQAUUUUAFFFFABRRRQAUUUUAFF&#10;FFABRRRQAUUUUAFFFFABRRRQAUUUUAFFFFABRXI6v8SvDWi6rLp91cTtJAQtxJDAzpAT0DMP6Zrq&#10;4Zo7iCOeGRZIpFDo6nIZSMgg+lAD6KKKACiiigAoooJAGScUAFFQtdQJ1lX8Oaj+3oTiNJHPsKAL&#10;VFVPOun+5bhR/tGjybt/vzqo/wBkUATpMjs6g8ocHNI1zCn3pF/A5rPtLFWuLnzJHf5+5+tX1tIE&#10;6RqfrzQBGb+LOEV3PsKTz7p/uW+3/eNWgABgAAe1LQBU8u8f70qIP9kUfYQ3+tlkf8at0UAQLaQJ&#10;0jB+vNTKqqMKAB7ClooAKqSf8hOL/cP9at1Uk/5CcX+4f60AW6KKKACiiigAooooAKKKKAKmof8A&#10;Huv++P61bqpqH/Huv++P61boAKKKKACiiigAoorH8ReIrbw5ZJNNHJNNM4jgt4hlpW9BVRi5vlju&#10;TOcYRcpPQ2KgvP8AjxuP+ubfyrmtF8aPfaumlarpNxpV5MpaFZW3CQDnGcDBwK6W8/48bj/rm38q&#10;dSnKm7SRNOrGorxZBo//ACCoPof5mr1UdH/5BUH0P8zV6oNAooooAKKKKACiiigAopksscETyyuq&#10;RopZmY4CgckmuOj+JmjvcjdbX0diz+Wt80OIi2fzx+vtWkKU6l+RXsZVK1OnZTdrnaUUisrorowZ&#10;WGQQcgilrM1I5IY5R86A+/eoDZFDmCZk9uoq3RQBlWs13FPcCSPzVDdVP1q7HewucFth9G4plp/x&#10;8XP+/wD41YeKOQfOgb6igB4IIyDkUVVNlsOYJWjPpnIrnPFHiDVtJksdN0+GCbUL9ysTv0QDGSR+&#10;P8+vSrpwc5cqIqVFTjzSOtorhdE8R63Z+JYtE8QtbSm5jLw3EI2jIycHgenp6V3QIIyDkU6lN03Z&#10;9RUqqqK60t3CiiiszQKKKKACiiigAooooAKKKKACiiigAooooAKKKKACiiigAooooAKKKKACiiig&#10;AooooA868f6ebnwnrJ8NPpUcP7ybWBFtEku3DEZUEB8Bslua6XwvqNrP4E029022m+zJZKIbcndJ&#10;hF27c9z8uM96yNV+F+kapqd5dpf6nZR3zb721tLjZFcHrllwep5P9K6+xsbbTbCCys4litoEEcaL&#10;0VR0oA86Pxm0uOxu476wvNK1aOB2it7yFirSBTtXIwcEjHIFdR4N8Sv4g8I2GrXwhiuLgOXSEHaM&#10;OyjAJJ6Ad6m8a2Npe+DtY+1WsM/l2U0ieYgbawQkEZ6EGsj4UQxn4aaMxRSxWXkj/pq9AHWfblbi&#10;OKRz7Ck827f7sCoP9o1booAqeRdP9+4Cj/ZFAsIycyO7n3NW6KAIltoE6RL+PNSgADAGBRRQAUUU&#10;UAVLT/j4uf8Af/xq3VS0/wCPi5/3/wDGrdABRRXP65400Tw/crbXtyxuDgmKJCxUHuew+nX2qoQl&#10;N2irsidSNNc03ZHQUVT0zVbLWLBL2xnWW3f+IcYPcEdjWMfH/hpdSNidSUSBtu/Y3l7s4xuxj8en&#10;vVKlUk2lF6ClWpxSbkrPY6WigHIyOlFZmgVUk/5CcX+4f61bqpJ/yE4v9w/1oAt0UUUAFFFc348v&#10;bvT/AAbf3FkzpNhV8xDgopYAkfgfwzmrpwc5qK6kVJqnBzfQ6JZEZmVXUsvDAHkfWnV49qWn6PoO&#10;k6Rq3h/VGfV3kjxsn3GYkfNuXsOcEH1wa9gUkqCwwccjOcVrWoqmk07p36W2MqFd1G01Zq3W+5na&#10;zr2m6BbLcalcrCjnagwWZj7Acmo9E8S6V4hjdtNuhKU++hUqy/ga5jxrG2n+KNI1+6sXvtLt0aOa&#10;NED+WxzhsH6jrx8vY4qPwzL/AG748utf06yltdLFr5LSOgTz5MjnHf8A+sM4zWqw8PY8/le/S/Yx&#10;eJmq/J52t1tbf0O21D/j3X/fH9at1U1D/j3X/fH9astIifedV+priO4dRVdr2Bf48n2FM+2s/wDq&#10;reRvc8UAW6Kqbr1+ixxj3OaPssz/AOsuW+ijFAFpnVBlmAHua5Hxrp82opp+oaa8cl/ps/nRQv8A&#10;dk5GRn1+Ud66ZbCAHLBmP+0alWCJPuxqPwq6c3TkpIipTVSLizgLeLX/ABJ4m07VNT0xbG207c0c&#10;atuaRz7jtwPy967K8e8eynxGiDy26nnpWjUF5/x43H/XNv5U6lV1LaWSJpUlTvrdvdsztIluotLg&#10;3xCRcHlOvU1oR3sLnBbYfRuKh0f/AJBUH0P8zVt4o5B86BvqKzNR4IIyDkUVUNlsOYJWjPpnIo8y&#10;6i+/GJF9V60AW6KpTataW1tLcXEnkxxKXcuOgFcgvxIYBbybQLyPR3fYl8TwecZIx0/GtadGdRXi&#10;jKpXp0nabO8opsbrLGsiMGRgGUjuDTqyNShrdi+p6HfWMT7JLiB41YnABII59q85eTxBP4Vj8If8&#10;IzMk+FhN0QfJChs784xnj19T7V6rRXRSr+zVrX1v8znrYf2jve2ln6FbTrT7BpdpZly5t4Ui3nq2&#10;1QM/pVmiisG7u7N0klZBRRRSGVLT/j4uf9//ABq3XJ614pGg3otLexlv9Qu5D5NvGcZAzyTg/wCc&#10;1Y8PeLP7Xv59MvbCXT9TgTe0Ejbgy8cqfxFa+wqcnPbQx9vT5/Z31Okrn/FHho6/HazW921nf2bl&#10;7edVztJxkEfgK6CoJLy1inWCS5hSZuVjZwGP0FTTlKEuaO5dSEZx5Z7HMaP4QvU1w61r+pjULxEM&#10;cKqm1Iwep/U9AO/XPHSGy2HMMrRn0zkVaooqVJVHeQqdKNNWiVPMu4fvxiVfVetPS9hY4YlG9GGK&#10;sUx4o5Bh0DfUVBoOBDDIII9RS1UNiFOYZGjP14pN93D99FlX1XrQBcoqsl9Cxw2Ub0YVYDBhlSCP&#10;UUALRRRQAUUUUAFFFFABRRRQAUUUUAFFFFABRRRQAUUUUAFFFFABRRRQAUUUUAY/iz/kTdc/7B8/&#10;/otqxPhR/wAky0b/AHZf/Rr1t+LP+RN1z/sHz/8AotqxPhR/yTLRv92X/wBGvQB2dFFFABRRRQAU&#10;UUUAFFFFAFS0/wCPi5/3/wDGrdVLT/j4uf8Af/xq0rBhlSCPUGgBa82e9Twf401u91XTbq4gvtr2&#10;1zFEHwOcpzjGSQOv8Ir0mitaVXkumrpmNak6lmnZr5nnvhjRtRm8LeI5Et2sBqrSvZ2x48sFSB24&#10;ByB9Bkdq5xtUsP8AhCx4XXRJv7cz5XliEZL7uX3dT0/yK9loxznvXRHGe83KPW+/b8znlgvdUYy6&#10;NbX3/Io6LbT2WhWFrcsDPDbxxyEf3goBq9RRXHJ3d2dsVypJBVST/kJxf7h/rVuqM00aanFudR8h&#10;6n60hl6iqzX0CnAYsf8AZFN+1Sv/AKu2c+7cUAW6ZLFHNE8UqK8bgqysMgj0NU55riGCSeeWG3hj&#10;Us7seFA6k1iab4p0LWb77HBrBknJwqFGQN9CRg1cYTknKK2IlUhFqMmrstWnhDw1pWoC+t9PhiuF&#10;OVYuxCn2BOB+Va7X0C9GLH2FC2MC/wABb6mp1jRPuoq/QUpTlN3k7jhCMFaKsVvtcj/6q3c+54o/&#10;01+0cY/OrdFSUY2pR4jjSe9w7v8AKmQCfoO9aC2ECnJUsfc15FbWmj6za61qHiK+Kawly6lGn2mJ&#10;QONoPXnI/ADA7+gfD+7u73wZYy3hZpPmVXY8soYgH+n4V1VsN7ON77aPT8u5x0MV7WXLbdXWvbv2&#10;OjSKNPuoo+gp9FFcp2BRTXdY0Z3YKiglmY4AHqaoWWvaRqU5gstStbiUfwRygn8B3pqLaukS5RTs&#10;2c3eeLdbvdXvbHw3o8d2lg+y4mnk2gsM5VRkdwfX6Vt+F/EMfiTSftYhaCaNzFPC3VHGMj6c1z83&#10;h7xLoesX9x4als3tdQk82SO6zmJznJHtz/8AW4rc8JeHn8O6S0NxMs95PKZriVejOfT2/KuysqPs&#10;/dt0t387nHRdf2vvX632t5WN6qerXVvZaXczXU8cMQQgvIwUZIwBz71crz74lx/6Rok94jvpMcr/&#10;AGgKDgMQNpbHbr+vrXPRpqpNRZ0V6jp03NHUeGtUsdR0pBZ3cM7R5DqjAlck4yOorZryvwy1jd+O&#10;7CXw9Hst4rV/t7RoUjOd20Y45+7+XtXpl5f2mnQGe9uYbeLON8rhRn8aqtR5JJRvr06k0K3tIuUr&#10;aPdbFiioLO+tNQgE9ncxXEWcb4nDDPpx35rmdV8cC01SbTtM0i81Sa2x9pMAO2L2zg5P+c1EKU5v&#10;lijSdaEFzSehua5paazo15YEqrTxMiuRnaex/OvPTo/jK70aPw0+mwwQBVikvDMCpjUjBAB9h7+w&#10;r0DQddtPEWlpf2m8KWKOjjDIw6g/mK060hVnR9xrZ9ejMp0YV7TUnqradUY6tNoOiqrR+dBZW+AV&#10;PJVF/wABXCQap4t1PRp/EsetQ20aB5Y7HyQUKLnIJI/2T1/MV6kyhlKsMgjBFcLN8NI2Z7e31u9g&#10;0p3LtYryPoDnp9QavD1Kavz7+avp1RniadR25L2t0dtejOq0DVP7a0Kz1Hy/LM8YZkHY9D+GRWjW&#10;dbaRDYWsVvZM0McShFXORgVLvu4fvosq+q9a5ptOTcdjrgmopS3LlZHiHxHZeG7FLm7EjtI4SKGI&#10;ZeRvb/P9KvJfQscNlG9GFc34z0rUL2TStX0mNLm40yYyC3Y8Sg7c4PqNv6nvV0IxlUSnsZ15TjTb&#10;huTaH40t9X1Q6ZcWN1p19tLJDcpguOTx+AzXT1wVjBrXifxhp+r3+ktpdnp6PtWRv3kjEEY6A46d&#10;sdfWu9q8RCMZLl7aq97fMnDTnOLcu+jta69Dhtd0nVk8RxeIdFijubm1DRSW0j7Q6HPIJIHc/pXM&#10;aJ4ytJfGs+ua6fs5EP2WIQKZI056lgTnv0z1r0yW3ku7TVLaKQxySo8auOqkggGvK5tX1DS/Cy+D&#10;R4fkW/cyCRnQsJFySXUdz78gBfy68I/aQcWrvbs0upw4xeympp2W/dN9D2JpvMszNasku6PfEQcq&#10;3GRyOxrxuyh8NXvhXUdR168dteMjli8pEofooVO49eOPYCsO48Wa43h2z0kzNDaRjMbxgq0ig4AJ&#10;7gEHp/SsS3MAnRrre8RJ3hDhseozx/8Aqrsw2BlTTvLr08v8zjxOPjVcbR6ddrv/ACO30b4jeJo4&#10;QoigvILOINN5gw5QHGS2evI5wfXHWvUPC/iS38UaT9tgiaFlcxyRMclWAB69xgjmvBNJ0nUNWvWt&#10;dNQvK8bMAziPcgODyTj9exr074cQXGhaxqXh+5WF5PKS6MsJLDkL8pP/AAL+dZ47D0VBuKSktfka&#10;ZfiazmlNtxemvc9HooorxD3gooooAY8SSDDoG+oqubEKd0MjRn68VbooAp77uH7yLKvqvWnpfQsc&#10;NlG9GFWaa8aSDDoG+ooAak8bymNTkgZ46VJVC2hSHUpggwCo7/Sr9ABRRRQAUUUUAFFFFABRRRQA&#10;UUUUAFFFFABRXN6r8QPCmizmC+1y1WYEq0cWZWQjqGCA7T9cVNo/jTw3r8ix6ZrNrNMxIWEtskbA&#10;zwjYY/gKAN6iiigAooooAx/Fn/Im65/2D5//AEW1Ynwo/wCSZaN/uy/+jXrb8Wf8ibrn/YPn/wDR&#10;bVifCj/kmWjf7sv/AKNegDs6KKKACiiigAooooAKKKie4hjHzSqPxoA4HxzcS/a9P057p7TT7y72&#10;3U6nGACMAntnJP4VBp1ra+GfiDp+m6Heyz2t5E5urbzA6pgEq2fwz6/nWVNPrnjaw1G7iuLeGwDt&#10;5dm0QYtjnJYjIPvnr2FbHg288N6dpFtfww2Vje3KlHM1zySDg43ngfSvVt7OjyPV6ppd3tf08ux5&#10;F/a1+daLRpvst7evnbc7TxBrdv4e0abUbhWdY8BUXq7HoPb61y0fjTXdOurOTxDoaWen3bqiSxyZ&#10;ZCRxuGT+XBH4Vf8AF9va6roRs9R1Wyslnw8DySAAsOh56j/GsSPw94l8TtZR61e2L6VBIJTLbSbz&#10;cY447eo7dehrChCl7O813ve/4HRiJ1faWpvta1vnc9FaaJPvSKPxqFr+EHC7nP8AsinLZwJ0jB+v&#10;NTKqqMKoA9hXCd5wsvjvVbu5um0Pw897ZWjlJZmk27iOu0Y/xPTgVv6Hq7+ItJh1C1dY4pMgqRyr&#10;DqK5mLRvFvhlr2w0CCzurC6laSKSUgNAW4OQSM4A9+n1Fbmi2Ft4F8HEXk4cQBpp3QfeY9lHfsB6&#10;+1dtaFLl/d2vpa279TgoTrc7dS9rO91ovTubf2Jn/wBbPI3sOKrmygTUovkz8h6nPrXJr491iG3h&#10;1e+8OtDoczACZZd0iqejEeh7cD68iuy3rLf28iMGRo9ykdwc1z1KM6fxHVSrwq/D/kW1RE+6qr9B&#10;inUVk+JNeh8OaNJfyxtK24RxRL1dz0Ht/wDWqIxcmox3Zc5KEXKWyM34g6fe6l4QuYLFHkkDJI8S&#10;DmRVOSB/P8K46/1HSvFDaLp3hzS3h1CGdHdxEE+zRr94Fu/b8vWuktPGeq22q2lr4g0M2EV64SCV&#10;ZNwBOMBvQ8+x9q7QKFzgAZOTgdTXYqksPFRku7Vnp26bnFKnHEScou2yaa10167C1R1XWNP0S0+1&#10;ajcpBFnaCcksfQAck1erz/xwEsPFmia3qNu9xpECtHKoQMsbnOCR9SD/AMBrnoU1Unyv+vI6MRUd&#10;OHMv+G8zrtH1/TNegaXTbtJwmN6gEMufUHmtKvO/DctvrHxCn1bQ7VoNKS18maXy9iyyE54Hr0/7&#10;5969Eor01TlZf8FeQYeq6kLvv02fmjnNe8LaJqMwvbrTopLksN0mSpbA74PP41U8fX9zpPhy3g06&#10;QWguLhLUzIMCGMg9MdOgH0ro9Q/491/3x/WjUtNtNXsJLK+hEsEg+ZT+hB7GinVanFz1SCrRThJQ&#10;0b6nAT2U/g3xDojWOs3l6moziKeCeTf5gOBvUfj1/WtO88ReI9V16+0/w1a2fk6eQk890T8z88DB&#10;9iP5kVpaN4E0PQ777bbwyyTr/q2nfd5f+6P69az7/wALa7Z67ean4a1S3t/t2DcQ3K5UN/eHB/l3&#10;NdXtaU5au7tu1pe/l5HJ7KrCOiaTeyd2lbo35mPr2uX/AIk+Ht6TbNDdWd2ItQhhycKvJI68Zx6/&#10;dNUb+Xw5dah4fTwfDt1IXKEiKNhtj6t5mev154B5xXf+F/Dq+HdMkgkuDc3NxKZriZhjc5649v8A&#10;6574rSttNsLKV5bWytoJH4doolUt9SBzR9ZpwbjBaJu3bXuP6rUqJSm9WlfurPo/zLVFFFeeeiFV&#10;tQjSXTrlJEV0MTZVhkHisLWvHejaHftZTm4nuEG6RLePf5Yxn5uRj/64rTt9Vs9Z0GS+sZhLBJE3&#10;PcHHII7GtHSnGKm1oZxq05ScE7tBoNvBbaPCsEMcSnJIRQoJyfSuL8XtZDx/px8RBv7F+yny9wby&#10;/NyfvY79P07V3Oj/APIKg+h/manurO2voTDd28U8R6pKgYfkaqjV9nPmf/BIr0faQ5V0+44HwYLR&#10;vHWsPoAI0TyVD4B8sy5H3c/8C/XHFTNbeI/C2varNpekrqdnqMvnKRKFaNznIOecZP06cjmu5tbS&#10;2sYRDaW8VvEDkJEgRc/QVNWksTebdrppLXy/UyhhbQSvZpt6dL/foc14K0S80bS7h9R2C9vbhrmW&#10;NDkRlsfLnJz3/PvjNdLRWdrGu6ZoNus+p3SwI52pkFix9gASaxk5VZ3tqzeMYUadr2S7mjRWbo+v&#10;6Xr8Ly6bdrOEwHGCrLn1B5rSqJRcXaSsy4yUleLugrkfE2uasNdtPD2g+THfXERmkuJhlYk5AwMH&#10;ng9j245rorjVtOtIJZp763jji/1jGQfLzjn8a8+8Y634furiz1bTteeDVIAyRvax+ZlOchgSABye&#10;e+Twe3ThablPWN/ldX8zmxdVRp6St87O3kbegavqZ8QXPhzxCLea7jiE8VxCMB144xgc8+3eunNi&#10;FOYZGjP1yK8h0nxUNIvr7XpLe81i4kXyHvpP3UScAhQuD1I9uBwOTV64+JPiSM2sTQaVG16qyRSL&#10;uYRqSV5+Y85H/wBauirgakp3gkvw166HNRx9OELTbf46dLs9P33cP3kWVfVetPS+iY4fKN6MK8e0&#10;eV/F2o6o2uateWl9awmaJopAkUWzg5X2yOmO9eh+BtQudc8JWtzqIEkwLR+Yw5cKcA/Xt+FYV8K6&#10;Ubt3ta/z/M6MPjFWlZK172+X5G3ZsGnuSpBG/qPxrF8WeFG8Qm2ubW8NnfWwZUkxkFWGCpH+eprR&#10;trJRcXJidozv7HjvVrddw/eVZV9Rwa56dSVOXNHc6alONSPLLY8gl+GXiXzltSLWeIAIlwZjtiXd&#10;uOB16k9j1Na+h/CV4dRWXWbmCa1Qk+TCWzJ6ZOBgd+K1bvxjrt/rF5Z+H9OtzHYtsmkuicu4PKjB&#10;AHQj/Cuj8LeIP+Ei0k3LwG3uYZDDPFnO1x1x7c9//r16VXFYpQu2l6b6/keXSwmEdSyTfa+2n5nA&#10;ePtIhuPGGi6UnkafZNbCMTlQqqAzZHbOABgE9T71J4TSDw38Rm0bTLsX9pcwYmkAB2Mqluo9MY/4&#10;F6iu713R9G8Sx/2dfOjzR/MojkAljz3Hp+VV/DngnSfDMzz2gmluHXb5s7AlR3AwABULFR9hySve&#10;1rfrct4OX1j2kbWve/l2sdHRRRXmnqBRRRQAUUUUAFFFFAFSP/kJy/7g/pVuqkf/ACE5f9wf0q3Q&#10;AUUUUAFFFFABRRRQAUUUUAFFFFAASACScAdTWXren2eu6TNptxeSwwzYEjW8wRyoIJXPocYPqCa0&#10;LiCK6tpbedA8MqFHU9GUjBH5V5zpvwd8O2upamb+whudPkkWSyzcSiSEEfMjYIBUHoeTjqTQB0un&#10;+A/CFlbiK20DTpEB+9NEJm/76fJ/Wmaj8OvCOpxBJtBs4iOQ9qnkMD65TGfxzWfpev8Aw88Hwf2b&#10;pmrWFvFNMZCkdw0w3kBSS2W28AdSBx9a63T9UsNWtzcade293CDtMkEocA+hIPXnpQA6wsxp+n29&#10;mJ55xBGIxLO+6R8DGWPc+9WaKKAPNte1nx7G+ualaR2Om6VpW5oo7uMs12igksD7446dQOvNdp4a&#10;1dtf8NafqrQ+S11CsjR/3T3x7entXkHjDx5pniPxXLoep381l4aspCJxAjM95Ip6EjouR+meuMev&#10;6Pd2eqeGra40RhDaSQbbVjHgRgDavynsMdPagBniz/kTdc/7B8//AKLasT4Uf8ky0b/dl/8ARr1y&#10;uu2HxK0Hw/qULalZa7pZtJEkaZAkyRlSGbsSQMnlm6V0Xwskuf8AhWujrFEu0LJ8zH/pq9AHd0dO&#10;tVPJu3+/Oqj/AGRR9gRuZJJHPuaAJmuYU+9Iv4HNRG/izhFdz7CpFtIE6Rr+PNSgADAAA9qAKvn3&#10;T/ct9vu5o8u8f70yoPRRVuigCp9hDf62WR/xqVbSBOkY/HmpqKAPA9TvnttU1qz0fU2sdPeZlMLy&#10;MPNPIOABwOD1wMY+lVdKutDt/DerNdW6y6s2EtFkBKqp6kdsjk8+3vVm/FxpOv67BdS2dvJNI5/0&#10;m08wupLEGM7Ttzn1A9eldd4Z8Dpq3w9aC+gS3u55Wmt52iG9FwuMnrg49uDX0c6kKdNOWztr3/z8&#10;z5inSqVajUVqr6Pp/l5HmKyzwTW01xEZUCgxpOCVdASMD2yCOO+a9j+GW42GptAJRpZu2+xCTP3e&#10;+M9R0/EGsPQ/hTdw6rFNq11bSWkMm7yo8t5mOcHIAAPevUkSG1twiLHDDGuAqgKqj+QFcePxdOce&#10;SGp25dg6lOXtKmhw/jOWXUPFWj+H5r6Sx024RpZpEcJ5rDOEz68Djp8w4JAqPw6svh/x9P4cs72a&#10;70423nFJW3Nbtxxn8v8AvoV1eteH9M8R2qRahAJVU7kdWwy/Qio9B8LaT4bjcafblZJBh5Xbc7D0&#10;z2HsMVyqvD2PJ5Wt0v3udjw9R1ufzve+trbWNmvLdUsrTxH431qz8QX4tRawhbBHkCooIzvGSMno&#10;SPf2r1KsnV/DOja7IkmpWKTyIMK+SrYznGQQcVlh6qpSbf3rdGuJourFJdHs9meNRarex6HPoN1q&#10;sA0YXXltMoMjsqncRGOpXgHsORyM16jpXiXQJ7WGe0vo47O0iWJjMdhjwMAHP4VhaxY2/g/xZY6x&#10;/ZTS6LFamFRCu77O+Sd2D/PPc81y9/NZ6l4vh1++0m4t/D80qh/MTG/C43MAemfT6cmvRnCGJSaV&#10;lvpbV9rdzzKc54ZtN3e2t9F3v2PRdW8d6XaaYs+mSx6ldSyCGGCFskuem7uB/OuY1271rXpbXQtb&#10;06PS7+WTz9PuEk3IXUH5WIJ7HGR3xxzWZeaZaeIvGsT+CxFAttCsrzrGUiWVSSvGOM4Hbnnriuss&#10;tC8R6zr9hqXiRrSGLTiWhgtsne5/iPJx0B69ugrNQpUEpdbX13XbQ1c6uIbi9Ve2nwtdddyJNE8U&#10;eIdU09/ES2dtZ6fKJgsHzNO4xgnk4H5d+PTvaKK8+pVdS2lkux6VKiqd7NtvqwoIyMHpXH+KdU1W&#10;XxBp/hvR7hbOa6jaaW6Zc7UGeFz3+U+/TpzUXh3UdY03xZN4b1i+W/Bt/PguAmGAz0b9eue3PNWs&#10;PLk5rra9utjN4mPPyWe9r9L9jtFUIoVQAoGAAOAKytQ8T6JpV2LW+1KCGc4+RiSRnpnHT8a1q8k0&#10;668P6Ld67a+LbQSajJcvIskkBkMqHpsPOOcnOR1HPFPD0VUu3d26LcWJrOlZKyv1ex6bdyxz2UU0&#10;LrJG5DK6nIYEcEGr1cP4Htby18DWy3aum+ZnhRxysZ6fmcn8a7KK6t55HjhnikeM4dUcEqfcDpWV&#10;WHJNxWtjWlU54Rk1a5NRRSNnaduN2OM9M1malK51rS7O6W1udRtIbhukUkyq35E1ZuLmC0gae5nj&#10;hhX70kjhVH1Jrx7Sm8Lv4f1Q+JMjXTJJ5hm3mXd/Dt/H/wCvxSSuz6X4Pj8RPMdJAk85SWGOT5e4&#10;j/Zxj2zjvXovBK9rv7t9L6dzzFj5WvZfftrbXsevWeo2WoxmSyvLe5ReC0MgcD64qvFr2kT3ps4t&#10;Us3uQceUsyls+mM9favINd1Gx0/Vr2bwiXhs2sxFdPCW2bmbAx6Hp+uO9c3Kfs+l2ssVzZmQvuCx&#10;KRNGR/ebHIP1PtWkMuUle7V9tNfmZVMzcHaydt9dPkegf8JFD4F8V69Ff2huWvZftEckUilsHJCt&#10;6Dn8PQ1veCNOu9P8J3817GLc3kklxHADxGjKMcdvp6YrjdK/sG2h1ePxcCurGVmfzImd3BHGw9iS&#10;TzkdQc46df4I0+4HgNXv1kDMkjQq5IIjx8v4dSPbFGKSjSdlrom++nQeEblVV3pq0u2vU6rRiDpM&#10;GDnr/M1fryXQdHl8VJqd3NrtzYGylaKKGJ9ohUc7m56Hn0+6ea6vwTrepal4YS6vQsxidozMTguq&#10;/wAX9M+1cdTD8kb3u1a/z/M7aWJ9pK1rJ3t52/I6+iuDk+JsO95oNFvZ9OjfY94nQepAx0/EVr+J&#10;/En9n+DJdZ01lkMiJ5DlcgbyPmI9ge/fGal4aqmotblLFUnGUk9tTpa8/wDGKppvjPS9e1Gze60q&#10;KBomCpvEb/MQxB+o/L1FVL5PEPg63sdZn16bUUmlSO5tZclfmGfk59j0xXpZGRg9K0S9g1NPmTuu&#10;3qZt/WIuDXK1Z9/Q8+8KMmreN7/XdMtHtdJa2EJd02iaTIOQPw7eg9awPiL42h1NI9M0e8ZrdWYX&#10;LJwshGMAHuvX2P5V6tqVq15pN3aRNseaB4lYfwkqQD+teUi78vwf/wAIjN4aupNXDMqYi+TeW/1u&#10;7rkA9enHXFdOGlGdT2jW1la+y7vucuKhOnT9kna93e277K21znPEVjouk6ppzaRdi8t3hjlk8whs&#10;HPIYAcZHVe1ay6jplp8QZ9T0uKWfRvLKSLY2xXYGjK7QvygfMM5r0Tw14I0rRbC2eWxhk1HygJ5W&#10;y/zEc4zwB24ArbntlsdJul0y2ihkETtGkSBAXwcdMd6qeOh8Ku+l297/ANaEU8vn8bstU7JXtb+t&#10;TwywstQGm3Wi/YN0movFJb+dOkLIUJ+bY3PIbHUfjXSr8NPEUotRLdabEbFdsDAu2/5y/OR0yx/w&#10;qhbQ+FD4Fup7+bPiD94W3u3nedk7eCenTJ+ua9V8MvdyeGNNa+3faTbpv3/ePHGc98YzWmKxM6a5&#10;o6a9V5brysZ4TC06j5Z66dHsr7PTe55VNbeGLXV7pvEl7PqF+0u6dtPjCwxnuCeMnJ7enrmvS/Dn&#10;iDw5fRR6dolzEFhT5IAjIQB7MBn1/WvKdft9Q8PxDTb7T3lgTUWvDO4Pl3WRgBj9AeM/xH6nG0nW&#10;Do+p6ZdjZKtqxkIjG1iCeULEc/r1NaVML7endSb7dvuMqeL+r1LOKXfTX7z6EtP+Pi5/3/8AGqXi&#10;XxBD4b0g3ssTzOziKGJOsjnOBnt0P5Vwr/Fu1hSd7bTJnlk5USuAoOe+M5rllv7rxrqtyuo6k8F2&#10;VMlkpk228ZUElTn7vA4b1HOa4qOAnfmqq0Ud9fMaduWi7yZrCbxVpfiV1Szh0v8AtybMaXGJIw57&#10;5GcHJ9O/Surbw7deFfAmoPaXUj6oY2nmmQ4y567e/Azj354zWP4Xs9d8YjSrzVriJtN0yYsj8mSd&#10;1Ixk9xxjP8+td7rXiPSdAjQ6ndrF5mdibSzN68AHiqxE5c8acUm+qXW23nsThqceSVSTaXRvpffy&#10;3PI7i00Kx8IWeqWF+BreUkVknJl8zPzKUzwBzzjsOTnn2Kx1AyWcBu1MNwY1MisOjY5H51wkfiH4&#10;e2msLdW+nEuHB+1pbny0bscE8H6D+Veio0F3AkqFJYnUMrDkEHoQayxkpNLmT67/AJfI1wUYpvla&#10;6Ky/P5kisrDKkEeoNLVVrFAd0TtG3saTdeQ9VWVfbg1wnoFuiqqX0ZO2QNG3owqyrK4yrAj1BoAW&#10;iiigAooooAqR/wDITl/3B/SrdVI/+QnL/uD+lW6ACiiigAooooAKKKKACiiigAooooAK5b4j2Go6&#10;n4A1W00pJJLp41xHGfmdQ6llHrlQeO/TvXU0UAfMmr6z4LTUfD62Ph25sorK4LanBcRhnkGUyuWY&#10;lujcHHXoK9A+GcFrd+NdQ1jw7pF5pvhx7IRbbgnE0+8HKjJHADDgnHtuxXrRVWOSoP1Fcnf3Hjlf&#10;Ed6NPs9MbSIolkt/PJ33DYXdHkN8hJL4YqRwM9aAOtooooAKKKKAMfxZ/wAibrn/AGD5/wD0W1Yn&#10;wo/5Jlo3+7L/AOjXrb8Wf8ibrn/YPn/9FtWJ8KP+SZaN/uy/+jXoA7OiiigAooooAKKKKACiiigD&#10;Jmawt1vLzUBAIbdt5klUHZ16e/0rL0v4haBq2oJZQzSxyyHEZmj2q59Af05xVLx7ZyXfhHVfLfaY&#10;ZElIx94Bjkfrn8K8s1TXdR1CO0e6uZyyN5kdv5AjiiUfd8sg9Mew/GvSwmEjXp3b8vQ8vGYyVCpZ&#10;Lz9fx/zPoqvOfEcdnrHxCj0vXrs2+mQ2nnQRmUIsrk8kn/vr0+771r+F/F93qmof2Zq+nfYr17db&#10;mEqcpLGe49D+ffpitzWvD+meILdYtRtUm2Z2Pkhkz6Ec+nHtXPTvh6lp9t1+aOmpbE0r0++z/Jnm&#10;nh/xXB4c1TVYtNgv7/w8jqVYDPkerf7pwcZxwB3rvNc8WW2meHYdUtE+2G7ZUtUU48xm6e/b+lch&#10;a2HifQtDvfDFt4fiuRc+Yi36SBVZXGCzD1weMkdOhxXQ3PglpvBVho6Xfl3tiVlhnGcCUZJ98ZJ/&#10;T6V011Rc1KXfve6tu7bHJh3XVOUY9u1rO+yvuQ2firXrDV7G08S6Zb20F+3lwTW7Z2uTwrcn1A/y&#10;a7auGg8PeJNW1exu/E13Zraac/mxxW2f3jjBDNkcD/DGBnNbVr418OXmoCxt9UiecttUbWCsfQMR&#10;g/ga561NSs6avbe17HVQqON1Udk3pe1zfqjcxRz38ccsaSIUOVdQQevar1VJP+QnF/uH+tch2Etr&#10;Z2tjD5NpbQ28XXZEgQfkKmooobvqxJJaIKp6lqtho9t9o1C6jt4icBnPU+gHUn6U6/1Ox0uHzr+7&#10;hto+gMrhcn0HqfYV5R8SbqG/1O3vkmW505rRooJYTuRJsknPbJGP8iunDUPazSeiObFYj2NNyjqz&#10;odY1Lwn4u1C0ht9bktNTgb/RrqJWXk/w5IA/Uc9DyRW74d8JRaHdz39xfT6hqM67GuZzyF44AyfQ&#10;d+wrxQeRqV1Ha6VpshuJraKFVU7j5wK7nHoCAfTrXvtquorZwxylBIsaqznqSBya6sZB0IKEZOz6&#10;O39WOTBTWInKc4q66q9v+HNGoJ4LWUo1xFC5Q5UyKDtPqM9K8v8AtF7r51fUtS8VTaRb2dybeKGI&#10;lQCOhIBGT+pwegFdD8P9Yi1/RmW8lSW/t3KSfNy69nx79PwrmqYWVOHOntv5XOqni4VJ8jW+22th&#10;3xJv5IvCMotJtrNKqyMp6Ic55/IfjXJ30Og6Pc6JP4Tnd9TNwikJMXMyHruHOM8DHHU8enfeLr+w&#10;0XQWnurdZEdxEsQUEyEg/L+hrm/DV9pdh4ighu/CZ0S7vARbSuxcMeMqMgbT249cd63w0pKldJ2V&#10;+2unX0OfFRjKtZtXdu+mvTor+ZQ8e65qt74htNAsGmXgNLDbyeW8jHOFLf7vOOnPeq/grW57XWb2&#10;wurq+isIbdppVu23NbsmAefT8ByRx66fjPwZfXevy6rZaeuoR3KKJIvO8t42VcBlJI7Acc/T0NC+&#10;Hl5b+FdYt7uRIr/UECoobIiCncAWHXJ69eK3U6H1dRbWtvW/V/IwcMR9Zcknpf0t0Xz9RF8S+Gry&#10;/hvL/wAPXK2srhI9SurcbSeep9Ovc1Z11b3xN4ouPC9hPDZWcFsJZ5TEJDLkKQBnt8w6H1+lUbxP&#10;FGt+HrXwq3h9rTYI4pbt3HlhU6Ecf7PYn9a6nWPBcOoz295aahdafqEMQhFzCx3OoGPm55/Osm6d&#10;OSez1trzW7M1Sq1YtbrS+nLfujB8M6bFcwa94L1JIHW2K4uLaMIXB5BOB94fKec9xzimWHwsZb6A&#10;6nqENxZwEERRWwjaXA4DMOcfn+HWut8OeGLTw3FceTLNcXNy++e4mbLuef8AE/nW3WNTFzjKXs3o&#10;/wA7avyN6eDhKEfarVflfRedirc6bYXkqS3VlbTyJyrSxKxX6EjiuM1nVde1vxBqWj6LdQ2Vtp8W&#10;biZ0DNISudoyDjuPwPNbPjy9u9P8G39xZM6TYVfMQ4KKWAJH4H8M5rzjWtI0jR9G0vVNA1h/7RlC&#10;psSTLSkj5jjqvXBB45xV4SkpLml10Wl0n5kYyq4vlittXZ2bW2n9eRpeGPDem+KZb+LVEkiv7KUJ&#10;O1rJsW4BJwWXHqO2O1elx6TaW+jNpVtGIbUxNEFTsCCCfrzXmNhb3unXi6Fpuq/YDJA1/qOozcsQ&#10;CRxnsOvXJycnirWk/ERtJurvT9QvH1pEI+y3FvFhpCeqkcfnz+NaVqVWrrTd1o0tfv7fLsZUKtKj&#10;pUVm7pvT7u/ztuOjsvFumaDN4Ui0OG6jYSRxX28BAjEkkg9+T1P4Hv1lr4PtV8Kw6JdOZUEQSQjo&#10;WznI/HpVSH4j6H9mme+NxYXELbXtp4z5mT6Af/WpJPiX4dFkk8EtxcSu2wW0UR83P0OB+tZVFiJ7&#10;QtrfTv3Nabw0N530trbbsVbHwAlhfW091eXmowWjbre3mlykZ+n154x+NdTca5p1ioN/dRWmeB57&#10;hc/TNcHrPxSmcxWuhabMbs581bmIlkPoFU8n3/T0xND1TSfEmu6jd+MpY0l8oJbo5KRx9Q2BnIPT&#10;H1PereFrVF7Stsvv+4hYuhTfs6Frvvt95QvNT1rxHe6jq+6+msbVjtNrN5f2dedrbOTjAyemcHkV&#10;6h4B1e81rwpDcXxLTI7ReYesgHRv6fhXk+k+D9S1wXA0qITWYuDGt7I/lqyjvtPJzwehxXsui6bP&#10;oGjWunRhJo4ExlRgk9SfxJJrXMJUlBQja/5Iyy6NV1HUlezX3u/9dzm28a69qMl5c6BoaXWm2jlH&#10;lkfDSY67Rn8cc9vXFddomrwa7o9vqVsCscy52t1Ug4IP4iuCg03xToH2zS9Eaz/s+6kZ0knyHt9w&#10;wfy47Hp0rtfDGixaBoFvp8UomKZZ5B/ExOT/AIfhXLiFRUPct5W3t5nXhnWc/fv532v5FPXYfC2i&#10;t/bOq2Vmsu4bXMIZ3btgY5Pv2q1oXivSPEZkXTrktLGMvE6lWA9cHqPp7etc/wCOYJrfXtD1uSyk&#10;vtPs2YTwou7ZnGHx39fqoqtoc/8Awk/xATxBYWM9tp8FsY3mlUL57HIHTr1/8dGfSmqUZUeeTe29&#10;9F5WJdaUK/JFJarS2r87+R2Gv6Lb+INHm065JVJMEMvVWHQ14Xc2F0+o3cmoubw2TvBNH56xy4UE&#10;Kwzn5c8nAPQ565r6Hrzr4n6HZG1tdWNnhhcot3PEDv8AKwRz2Pbkj0q8vruEvZvZ/wBfiRmOHU4e&#10;0W6/r8DzHSdJ1DV5DDp1pLPP90GPAVVOQdx7dRyfeu/0P4WTy3Ak19oUhjj2JFasdznnlmx/njpj&#10;nGvNQ0u08U2MnhCymkltn3v9nLYmj6lcdenU/WvVfD3iSw8R2C3Fq+yXnzLdyN8ZHXI7j3/rxXVj&#10;MTXUVKCsn96OTBYWg5uM3dr7maNlZW2nWcVpaQrDbxLtRF6Af57968y8R6hpmn+P7241NkngnsvJ&#10;gkjKyNbPjB+XPB6n8a3vH/iuHTdLuNKsppG1WaPgQjJiXPzFiOny5x379K4PWY/CKeDLS40iUrq2&#10;5Ucb28w8YfcM4A+n+NYYOi/jnf3tP+CdGNrx+CFvd1/4FjM8O63Hpmnazp7wyXDajAIIo1A27+QG&#10;JJzxnjj8q9u8L6bPpHhmwsLo5niiw/OcEknGfbOPwryca5oN74Ji0G20eQ6u2xI3WJSWkyMsG65P&#10;Ix+HSvZdMgmttJs4Lht00UCJI3qwUAn86eYybW1rv77K1xZbFJ6O9l913dotUUUV5R6410Vxh1DD&#10;3FV2sUzuiZo29jVqigCnm8h7LKv605L6MnbIGjb0YVaprorjDqGHuKAFV1cZVgR7Glqq1imd0TNG&#10;3sab/pkP92VfyNACx/8AITl/3B/SrdZ9rKZdRmJjZCFGQfwrQoAKKKKACiiigAooooAKKKKACiii&#10;gCK5E5tZhbMi3BQ+UZASobHGcds15vpms/EnU9T1PTgfDcF3p0ipKk0c3zKwyrqRkFSPxHcCvTaz&#10;tc/tb+x5/wCwxanUvl8n7Vny/vDdnHP3c/jigCPQF15bBx4ifT2vPNOw2AcJ5eBjO7nOd36Vq157&#10;n4sf3fDP/kWtnw0fG51GT/hJRo4s/KOz7Fv3+ZkYzntjd+lAHU0UUUAFFFFAGP4s/wCRN1z/ALB8&#10;/wD6LasT4Uf8ky0b/dl/9GvW34s/5E3XP+wfP/6LasT4Uf8AJMtG/wB2X/0a9AHZ0UUUAFFFFABR&#10;RRQAUUUUAZpjt5otQju9n2Zgwl3nC7cHOfbFeE62uknUoYNIvbi7gjfai3Q2xIu4nAOc4yfQV7Pr&#10;kD3Ph7XoY32M0EmDnHY8E+h6V4EtveXFu06wzyQRDa0gUlUA7E9B1H517GVx0lK54mbT1jG3zPT/&#10;AApdM3ivUtS8RzQ2d3ptosSwAARxRHHIOT6+pzvqfXPF0HiTVdL0PQtYe2huZSLm5jVo2GPuqpIH&#10;Xnp1OPx8+1KG6Gn2OpXV0s898gxAq5xFF8oLkHj7vQehJINZ/mrqErvLtjuGcyGXIVFQKflCgewx&#10;j2FdKwkZS9o3tp5Lpt11OV4ycI+yS3d/N3136aWR6UNV/wCFf+K00+71m5vtMmg3Okp8x4G5x34z&#10;7Y4PToa6yfx54Zt4IJn1WMpOMpsVmOM4yQBlfxxXmnhHUY/C3najrGkzzrfRA29zsDjGSCOe7cd+&#10;wqXQtRsdD1bUbvWNIezh1A+Za+ZbbgiFmO0Ajjt+Vc1XDRk22m2uqt73/DHVRxUoJJNJPo7+7/w5&#10;6Pr7f8JF4Jvv7HmE/wBohPlGM/fwclfqQCMe9ec3+q6Ff+DLPRNP0xhraiOM/uQjRuuN7FvfDfnk&#10;4xXV/DvTbj+y725dJrWyurppbWA8YQ9/5D8K6+XSbSaCaJk/1qFGbPOCCP61zKrHDzcN0nda/n3O&#10;t0ZYmCqbNqz0/LscXF8SmWFZU0a7utPhASa+BxlhwWC46d+SOvOK15fGOkfbLSX7XAizRhkMsgXg&#10;5wTnp+Nc5BpnjDS9En8L2+lWs9vJ5kUd+XUDy3zuJGc55PXn61g6Db+HdFk1Ox8UwA3cLsvzoxLp&#10;jjZ6EnkHjqK1lh6M03Hp2d2138jGOJrQaUuv8ysk+3men3/iC107y/tuo2dr5oDRhnBLA9CAM8e/&#10;SsPVfFxS+i0/R4pdZu3i80rbvtRVPIOec/8A1xXFeD5NBsLi5bxXbsPMhRrNruJnXy+egwfbBx24&#10;q54VtNe067vNd8O6ULjTrmWSKKGZgjGLdlWGT+HfkGn9Tp02+bW3fRP5i+u1KiXLpftq0vQjXXdI&#10;1bxxHN4itZLeyhgMQt7jLCKXP8WBznnqPT0roPBkNjdeLNdOkw7/AA+yIFVkPlmXjO0N/wAC49x7&#10;VqeHPDUxfVNV8TW1s1zqDhntmCukSLkD1GcH3478mqafEKwskc6f4fuzo8MhRru3iCxjpyBjHfuR&#10;29aJy504UVeyS3076eYQjyNVK7Su29te2vlY7qGCG3QJDEkajgKigD9K5vV/iBoOjag9lPNLLNGQ&#10;JPITcEPoTnt3x6066+IHhm0kiR9TVjIquPLjZgqsMgnA4+nUelcppGtHwxLqyT6RdalHqU7XFvd2&#10;6CRblW6Kx/PPUgk8VzUcM3d1IvyW1/vOmtiYq0acl5ve3yXcreM9F0a6udP8SWySvo923+nSWhGV&#10;9HwRwck59x6mqM+s6bpetxax4UsmNlp9p5M7shVZHfIXPcnJBOeu0+ld/wCA9KutG8KLHqCiGSWR&#10;52ibgRKex9OBnHbNJNqvhPxJbz+Ho7+3bz/lEcQ25b7wKnGCc88ZrpWIs+RpyjHS/S3mc0sPde0T&#10;UZS1t1v5fPfQ4fxfbeLINJ0/V9W1G3njWdJEgSML5LkZGeBkcY6/41vTJrerazpmpeJoLPRtO02T&#10;zQXnXMknGBnPTIH69akfwNfKbZdV1+4vrG1kUw2xTaOOm45PTp/hVfxMmny/Em2TxJIRpYs82wck&#10;Rb885P55/wCA54pqrGdoRs7J6pfglpqS6U4XnK6Ta0b6929dD0O3ure7hE1tPFNEeA8Thh+YqWvM&#10;vDF7bafrnie50NHl0O3tvNVRuKmUDOFz2+/+naowfE83hg+L/wDhJCrhTMLNU/c7A2NvXrx6e2e9&#10;crwnvWvZab930OuOMvG/Ld67dl1PUaK891TXNT8QXnh/SbG6fTF1K1F1NPH98cE7V5Bxx+o96bZy&#10;a1pOu3/hY6rLqHn6c81tNIcyQyYIAJz7fyqfqrtq9d7eWxf1tX0Tttfztc6x/FegpqBsW1W2FyH2&#10;FC/RumCemc1z/iK51HWfGUHhq01KTTbcW32iWWLIkkOT8qkH0x+vXFcZHdeFrfwHLptzYY8QfNGU&#10;MB84S7uDvxwBxxnsRiu6/wCENi1vw/pLao01tq1vbIv2mBtsi8fdY98fzzjrXQ6VOg+Z36rVfivI&#10;5lWqYiPKrdHo/wAG+5B4ZnvoPEur+F9SvG1S3ihEqzTDLYbGUbr/AHuh9PetQeDPD2nNPfWumRpc&#10;KjFWLMwU47AnA/KrXh7wvp/huKUWnmSTTHMs8zbnc/X061z/AImv9W1PxO3h3Tb/AOwQRWTXNxKE&#10;y7/7K5/DpjqeuKycnUqNU5WVtem27sjZRVKmnUjd30W9r7K7Mzxx4dGoeFLbVLaFmu7b5ZCgyTFu&#10;Ynjvg4P51xS2dpDqmmTeFri+1G6jHnzRiAq6FTngD29Cfqc16N4F1XURqd94e1GYXQtYxLFPtAO0&#10;44P/AH1nnnrWzrXifQfCs2y4wtzP87R28QLsP7zdPfr710Uq9SkvYpc3a3VP5f5HNVw9Ks3Xb5e9&#10;900/W35nl/i43epa7a63rWk3OnadM6wlMDzSq8k4OPmIJxkdu+Ki0jVbHTvHEN74e0q9ubWNCogP&#10;zyt8pDMMZx1r123udD8aaOSqpd2hOGRwQVI9e4NY0V34I8DX0ltG8dteOAJMB5XCk5wTztHQ4+lX&#10;DFXg6XI7pWstrefUieEtNVVUVm73dr38uhx1/P4sHiSfxVpmjXtstwBEI2j8w7QqjlcZwSAenXvX&#10;QeD/AAlcX8+o6x4p06F5rxw0cU0Y3LySTt/h7D14OfftrjWLODRJdXWUS2iQmYPHzuUDPHvXE/8A&#10;CX+LIdPXxDc6TaDRW2t5SsfNWMnAbOfp27jislVqVYcsIqPS/XyRq6NKjPmnJy3dunmzf8R64fDc&#10;Gn6dpGnxS3l45itbdQEjXGMkgYwOR6fXiquj+JtXj8QRaH4jsYLe5uEL28tu3yPjOQck88H/AAqb&#10;xFokviS20vWNHulgvrbE9s8g+VlYA4br7evesO2drPxZBqXjLXdPS9t4yltawNxHuByX444Pf1HP&#10;FZ04U5U7Wu9b73v0+RpUnUjVve0bq23Lbrfz7Gz471W8srOwsbArHcajcrbi4ccRZxz7Hkfkawzb&#10;ar4R8TaRZvrM+oW2puY2EoO6NgRyOTx8w/Wu11rRbDxLpX2W6y8LYkjliblT2ZT9D+tea2drNp/i&#10;m7k0PTbzXbjTf3UlxezgCNgSCEHGSOR1PfA71WG5ZU3Hte+2vbV7WJxPPGqpd7WtfTvot7nqLNew&#10;KTtE4A6DgmvKbGztvEWjahr2ra5dRapGZGjAl2pAQOBjGQDx0xx716b4c1+DxHpC30MbxEMY5In6&#10;o4xkZ79RXB/EHwxpY1zSXiiW0bUropc3APyj7vOOgJyT9RzU4T3Kjpy0ff03XzKxnv01Vjqu3rs/&#10;kdp4M1G51Xwlp93dsWuHQh2YcthiAfxABrckjSaNo5UV42GGVhkEehFeYG2tvA3jDTdPtdZlNjdo&#10;wniuJV/cn+Fs8AAn2HQ16IjXSqGRknjIyGB6j1rDEQ5Zc8dpao6MNUcockvijozybxPouqaAut/2&#10;baRDS7uQF5YQA8KZJMfHIQ9x04HSuHRRAjyJcFblGXYI+6kEk7h0xhePf2r6ItbqGSa6juIyoZsF&#10;XXIPWsm++HvhrUyHjtjbHubR9gPsRyP0rvw+YxiuWovmv1PPxOWSlLmpP5P9DxqyurrRteW6064a&#10;ZknMaSIP9eM9NvcEEce9Jrgmh8QTyz6elizOJRaMuAinkKQPbHp1r1jU9L8KeArI6nFaKt+EZbUu&#10;7SMz46gE4HuccZrxuaW51O4ubu4m82YjzZHkcAtyBxnqeRwO30rvw9ZVnzpWW131PNxNF0F7OTu9&#10;7LodL4RsJPEXjO0ltbaK0jtmW4nEJIUBWHTOcEnAx9a95ry/4StAtxqiSxFL91jkJwoXyiMjAA46&#10;5P1HpXqFeRmM263L0R7WWU1GjzdWwooorgPRCiiigAooooAKKKKAKkf/ACE5f9wf0q3VSP8A5Ccv&#10;+4P6VboAKKKKACiiigAooooAKKKKACiiigArP1vRrTxBpM2m3wk8iXBzG5RlYEFWBHcEA/hWhRQB&#10;5vP4R+IGmfutB8bCe2LEhdTiDuo7DeVct+n0p0HgrxnqyqvibxtMIATug0tBEXGO8gVfyKmvRqKA&#10;K9hY2+mafb2NohS3t4xHGpYnCgYHJ5NWK5+98beHbHVrbSn1OGS/uJlgS3g/eMHLBcNt4Xr3xXQU&#10;ART3MFsqtcTRxKzBFMjhQWPQDPepa8h+Jumawuq6Tqd/qiyWX9swQ2djEuFRSCS7Hu2Vx7A+9eus&#10;yohd2CqoySTgAUAZHiz/AJE3XP8AsHz/APotqxPhR/yTLRv92X/0a9W9X17Sdc8D65Lpeo212v8A&#10;Z1wSIpASP3bdR1H41U+FH/JMtG/3Zf8A0a9AHZ0VG1xCn3pFH41Cb+Hogdz7CgC1RVT7RcP/AKu2&#10;I92NGy8f70qIPQCgC3UbTxJ96RQfTNQfYd3+tmkf8akWzgTpGD9eaAGtfwg4Xcx/2RTftM7/AOrt&#10;mHuxxVpVVRhVAHsKWgDGjt7m8+2wSlFjkyjgdwcg15Lrvw/uNAZprvVLWPTfMwkjFi7ewQDlvoce&#10;4r2i0/4+Ln/f/wAa4n4raPe6hpVpeWyPLFZs5mRTyFOPmx3xj8M/Wu7AVpQqqCdkzgzGjGdJzau0&#10;cIdI8P6jayvYeJHtvIX5LfUotucnnDKT+gNdh4W8BWOoSnVtTk0+7iZVWK3sGPlLgAfMe545HrnO&#10;a8+1bUdOvfEMVxY2qWlgnlKsTRj5QoG7cBndzk56mun0vXbu08Q31p4StkS11S4VbRplIjUoMuQD&#10;9enYY46V6leNX2doya06207q/wCJ5NCdFVLzimk7aX17O34fcemeJdZj8MeG5r2KFCYVWOGL7q5J&#10;AA47Drj0FebWvxB8TW00t9eww32nRSLHIFjCIjkdFbGdw/H8sUuoX/ibXNUl8FXeoadcySEE3G3a&#10;Mqu/GVHtjp1FY2n6D4llnudFgWN4tNuRNNE0yqiuRgOTkFhhfw/GuehhqcIP2tm9/kdGIxNWpUTp&#10;XSWnz8zrL3W4/HGvaTpq31xY6Vc2xlkRGCNJKCwMee/T/wCt0q14evoPDPijVtIfVfN0e2gEyyTS&#10;ZELZUbCfX5jwK5O21jwpFpFvomo2VxerFK0j30J2kOxwSncrgDrjOBxW34n8P6NpWl6Hf6daNNoo&#10;uBNeNGS7Sodu0kk9Mbhjj73aiVOKtSaaT0Wi9b379AhUk71k05Kzer9LW7dT0PSvEOk64XGm30Vw&#10;0fLKuQwHrg4OPekvNPsrvVoHubO3mZVyrSRKxHXpkV5T4h8RabHr9lqnhG2WJ4IzHNKsHlxkuCFB&#10;HAyOevt1xW1q914h8D3Vlqd9rA1VJW2TW7rswSD9w88DB5wO3HNcssG01yOzeye51xxqafOrpbtb&#10;ev8AVz0i5sbO8VVurSCdV5USxhgPpmp1VURURQqqMAAYAFeczeJPGWmaXD4jv4NPk0yXYzWkZKyI&#10;jfdOccdR3PXp1qBdS8aT+H38VpqtqluA0q2PlAr5YbBGcZ7eufcdKz+qTa1krbb9exr9cgnpF3tf&#10;bp3PQ7021xDLYSTxrJPGybN4DEEEcDrXkmn67rqeDr3Q7DSVvbK3WaBr6JW27Tkk4I5OGJ9eRx68&#10;zHZXGtWeoaxd6pZxzRvuP2mfEszYzhVHX8vYdDjrPBreL18MPDoltaTWk8jjzJHAaFuhPUe3r296&#10;7o4aNCDu09Vvokzz5YqWImrJrR7atr0KngzxDo2h6Jd2+paTLcTXTMYm8gMJ0xjZk9gQfXqa9B+H&#10;mn3em+ELeK9Ro5HdpVibgopPA/r+NW9C0228H+FY4Lu5QJbq0s8x4XceTj+Q7muK8W/EeC/0Ce00&#10;y3vYTcHYLiVNisnO7aQfoPoTWM28VJxpR0b1ZvTUcJCMqstUtEdH4v1S11nw1qOmaPqNrcX7KP3E&#10;UwLuAwLBQDycA8CuK1G80DV/D+laVoGn41oPGAUh2vGwHzFnx83P16Z7Vzlzp1nbf2VcaHqrXd7O&#10;ygwCMpJFLxgD15OK9m17xDZ+Gmt1+wtc6nefLHBbJ80mOvOOnQdz+taOCw/LGnd3ba6a+fkZKbxH&#10;NKpaNkk+uj7eZV8V+JJdLmstJtLRr/VLgbwgOwBRkbj9SDx7Hmm6Vq9v4nup9E8Q6JHDqNsvmGCY&#10;CRSvA3Ke3UdPzrlLvVLnxB4ij1LSbf7Jrdmnk3FhdH76ZPIPGcE4I47Guj0XStWXxBd67rs9pbaj&#10;cwfZ7S2RgQo4PryQR79/asJUoU4a6St31v8A5WOiNadSpdaxv20t/nc2G1jwvo7/ANj/AGqwtf4W&#10;t1wqjPZscD8axj8M9MMhUajqA00v5hshN+7znP5fr71x+nXPhiw8LalZ69af8T/dKHE0TNKznO0h&#10;8Hb+fvzV/VFvoPBnhSx1eeW2sZ5il63IZU3ZRTnp8ufpjocVoqM6crQk1d9eul7ozdeFSN5xTsr6&#10;dNbWf9dNjuNU8N6N4jsLaJJPLFmQLeazcBogONoPIxwOPaqmk6V4d8I3shm1RH1O5GGmvbhfMI9B&#10;nGBwPrx7Vz1nb6Vo3xD0qDwvOJIbiJxeRRTmRAoBIJOTz3/AetZulDw2U13/AIS5gdX+0ybjLu37&#10;QONnvnOPw7VKpS5eXmbja9ra6sp1o8ylypSva99NF3PQtf1XRvD0SanfW8b3DHZF5cStK59FP/16&#10;pab44tdSkntGsrqy1FIWljt7qPBkABPy+vT2rkbHTdcu/CPhrV47d7ubTJ3kS3Y/NJEWG0jPpt49&#10;sYq4NTk1jxrpmqaxbJoVtZI2xb2URyzMeMAMASMn0xjPPNL6vBRaerV9b9tlbzH9Zm5JrRO2lu+7&#10;v5Gbaae+s+ELvxXc+I7tNUj8yQBZtqRFScJjqCcDGMdRx69D/Yg8XeF9N1y4nnstWS2P+kwnDOBn&#10;qBjg9fxqn4u0PwnpPl6q1g93c3cgENrDMVSZjznjoPp1z71JF4yvDFNomq6UmnzXFs6WbW7hkztI&#10;C8HAxx3/AAFXOUpxU6fd9lZdUl1REIRhJwq9l3d30bfRvoL4V1Pwn4ZaS2fVS+pXDf6RNKGbkHAX&#10;djA9ev1PTBqFy/hfx7fa3e6dcXljewKIri3jDmPCgEegzj2/nXM2utaDZeArjRLvTW/tch1AMIyz&#10;sx2tu9uPyru7HUZtM+GnnRTxXN7ZWPPlyK/lsBwDgkfL/wCy0VIOEuZ3fNpr181bZBTmqkVFNLl9&#10;7Tp5O+7IfAdnctea1rMlm1jbajMrQW7LtO1c/MR2zn/PFc7Z6hpnhXU9dtvEumtNdXM7yxSNCJPP&#10;jbOACf8APPPSoZ9NnsfBsXi+LxHePqjBJCTNlGJYZjx3I546cHjFdV4y1u+s/AtvfQDybq5ESNIP&#10;+WO9csfb0/Ghr953Unbta1hJ/u77OKv0d07kfgfQ5X8BTWGpRPFFetIUib7yRsAB1/E/jXOa7Y6t&#10;oOjw6PrHiG2XRWcIixRk3EkY52gY6DjqcdOe1Wb/AE0+C77RL3StZubue9nWKWGWQOtwpxlgB26D&#10;vjI5rW8YQz6b4u0jxI1jNe2NtGYpY4l3NG3zYcD/AIF/46OnFOMn7XmvdSu1p1Xa+3qEor2XK1Zx&#10;snr0fe2/obvhfxDo2sWS22lOyfZUWM28q7XRQMDj047VwGmXfhzSxrlr4ttfM1V7h2ZpIC5kU9PL&#10;bHy85OeOo544Sy8a6RN8R31qVZLKzNt5GWjyztxy4XOPwz90V0PxKSG68PWN2qpJZNcxm4uIlDMI&#10;j3B9On44pRpezqKDTSnbrqn2v1HKr7Wk5ppuF+mjXe3Qt/DK4D+ELeF7mOSRHcrGJAzRpu4BHb/6&#10;9Y2tjXfAU2p6npps5dNvZ/MKzA7o5GPYZGf88Vm6hceGNA8Q6DdeHLxEHmgXflysy+USMlic4OM8&#10;fp0ruvEmlQ+MfDASwu4mJYT204O5C65HUfiPb9KmVoVVOS9ye915lRvOi6cX78NrPyOU8H6nqHhU&#10;2+n65o81ump3W5bwsOZGwAGHbt6d+Otegato9jrlg1nqEAlhJyOxU+oPY15rKPFPjXVW0m5ewtJN&#10;HdZZHUEhpP4TjJz39hz9K6/wh4juNUN5p2qtAuqWUpjcRkYkHPzAfgelTiYSv7WNlJauz+5lYWpG&#10;3sZXcXorr70edWH/AAjWg2GtW2vac9xqyTtHHA+4Epj5Srdu53dcEYzW/wCAvFU2l2en6PrFpNBB&#10;cBmtLyVsKwzwuCOB1wc9xxjmun8aeGG1+wils1gXUbaQSRPIgO8D+Ak9u/pxXkOuyX1xruoXGuCN&#10;buBhGLQsQOc7QuDwgHPXuPXNdVJwxcGnu99duisjkqqpg5px2W2m63d33/pHvNqEkluchWUtkdwe&#10;tU9avdM0GyN7eXBtkztXbklj6Ad68Y0Dx3rPh6MQQSR3FsowsMy5A+hGD+GcVn614l1TXr77Ve3L&#10;na26OJSQkX+6O3161lDKp89pP3Taebw9neC94u6nq+teMdVLJvn8lZGigVR+7j78dzjGev8Ahi2O&#10;m3mpPIlnA0zxoZGVcZCjvjv17Uz5ZImkU7JEHzlpOZMnHAxn1zz+Xe+lvfaLDZ6pBPbrLKwaIxTq&#10;8ideGQHv7j2PXFeslyR5YWXY8Zv2kuad33PWPhjplrDoZ1RLprm6ulWOQsMeUE+UIPp69+K7muc8&#10;MeFl0DQoLMzlrjJeWROAWPUD2HA/CtjF5D0KzL78GvmcRPnqykndH1WGg6dGMWrOxboqqt8gO2VG&#10;jb3FWFdXGVYMPY1ibjqKKKACiiigAooooAqR/wDITl/3B/SrdVI/+QnL/uD+lW6ACiiigAooooAK&#10;KKKACiiigAooooAKKK4/4o39zpvw51a4tJGimKpHvXqFeRVb9CR+NAHRXWtaVY2ourvU7OC3MhiE&#10;ss6qhcZyuScZG08ex9KwNY0nTPiBAi2via4OnxBo5otKuk2yM2PvkZBwB0I71gXfw6jvPAPh3RNN&#10;nS6tIr2G8uZJpSFljKtvKY6A7uAPzzzVfwjpVr4X+Mes6JpL7dOl01LhrcOW8pwyAAkknPzMfo9A&#10;F/QPBmv+CdQiTR5dKv8AS5ZUWfz7VYbqOItzh1/1hAOfmPbgV6LRRQBy3jnw1eeJrPSobKWCNrTU&#10;oruQzMQCihgQMA88j/GundEkjaORVZGBDKwyCD2Ip1FAHm3jH4YeGP7F1LVLK1k0+6t7WWYG0kKK&#10;xVScFeRg4xxir3wstEl+G2js7uQVk+UHj/WvXR+LP+RN1z/sHz/+i2rE+FH/ACTLRv8Adl/9GvQB&#10;1q2kCdIwfrzUoUKMAAD2paKACiiigAooooAKKKKAKlp/x8XP+/8A41zHxQa4XwVMYHKqZkEuDjKE&#10;9Pz2109p/wAfFz/v/wCNR6zpMGuaRcadckiKdcFl6qQcgj6ECtaE1CpGT2TMq8HUpSgt2j5tikez&#10;uYpk8tmQq4BAdT3wQeD7g1aP9pQRM5aS3+zSCQL/AKtkaQZyo4IyFHTtitHU/CVxpviu30A3Mcks&#10;7oqy7SqjecAnP9KhfR2bxc2jX9+Ygk5tzdSjO1V4U4J4GAOM8Cvp/aQlqn0v8j5P2U4uzXW3zK1i&#10;v2aM3trfmPUIJYxBFGpLSbs8g9sY9O9esta6f4M8NahPq2ovc3+qhvMlRQXlYqeEHoN3XOOe2QK8&#10;38N6VpF/4jFpqV4ItPTzCLgt5Ym29OTwOOf61YspLoeI5Lnw7az31jpcjTQW8zGTaDhSwA55IB49&#10;BnpXNiIe0la+i1fn2V/U6sNP2Uea2r0XW3d29B9r4rfTvB9z4bk0SMyyB90zgggHncy45YdjkYwP&#10;TmxYeOddsNDsrSxhjjsbfEL3E0RcFyc4J6AYPA64FT+INRk8VI/iGazax0+2tmtw+ctNKwICj1AJ&#10;z9Ae5rCvbTxFoelzW91ay2lhe+WHV0XY7ABl+jfLnsfWnGFOatKKu3dpvr1/AUp1IO8ZOyVk0unT&#10;5XPQR4o8Mav4Ne31tYbBpZGjlgt1JIkXB3qFBwOnJ+nNVrLwpousrHPP4ku9TsFRo4jLKVEPGB16&#10;EcHHHbgiuNvYv+EJ8UxNZXNpqIiRWJIV1JI+ZSATjnOO+MVRf7XeapFLPawQRX03mLDIxhgY5Iz1&#10;GFBJGc+vNZLDWV6Umk9f66r7zV4q7tVgm1p/w7Wj18j0uHwbq2p2Fvp154miutBhKlRCgLuo6KW7&#10;YHTk/TgVyupafftealo2g39xdaHYgS3CyzqkSdW27icEflyD6ZrFhKxa5/ZN1fra6XNKgufsFwXh&#10;IwPmBJIP45we3GKj1i0Gk6xfabpl419p6lZGMbkpIoAb5tpwcZwT7dqunSkpWcr9Vpp6+pFSrCUb&#10;qNuj119Nehfj0fR9SsLjVYdSg01YcieykHmsvbMXOWBJAGcYPfvXSW/jeDwz4UXTrDSr63l2E2s9&#10;3GAspJG5z+ZOBkdBXLS6TYTW1jaaVcx3+qs7zXEiKUhjXAwuWAHXvxyceldH4r8QT64ml2mu6a2l&#10;Waz+ZLMWLmXaMERgD3PPIyRk0qkVNxjLVX9GreW7HSk6cZSj7rtutU7+eysL4x0vxJYeGkub7xC9&#10;5FduizW23A3H5gFx1HHYCrOqXWreJ9Ds/D7eHprF4Sgnu7ldkUIUYJBIHBx/QZrnNUvtIslspbDV&#10;L3WRCxMNtebhHbgYxuHGfwwP5VLrviLV7vVbC38WW7fYV2ztaQfuxIjDg5Byfz9RxUxpyajorq72&#10;t+Gl/mVKrBOWrs7Le6+b1t8jVfRLDw3r+nw+HCNV1a63PbvcSK0MKj+LC4y3Dc5wPTOKzPFt34nt&#10;/ESNqAhj1CCzYLNbNw0R3AsOeDyw4APH41Le2ulWPjyI+GNZtrGOOHzPtDy74kk5BUMc5BGOOep/&#10;A0/U/EV14pu9USO11ieFDbFm4iK9wg+X37dz60J2tN2enXR6/hYJK96cbrX7Oq0/Fs55XjtBDqll&#10;LFZyx7FhgWbzJJD/ABM5HC9DwQOCOMc1sS3uhX2kapqutvLea1PdNHDFHPt8tcDawPTaOexHAGKg&#10;0XWNCtLW/wD7Q0qFrySZmTchKqhH3FH8ODnnisZ5rCTQlj2BL5JyRtTrGR0J74P863tzSs01a2vl&#10;69u5z3UYXTTunp5+nfsdVbeLdSt/D9hbS6ZEdQmASy1O4QMSu4jOSOq8Afn9drVftXhnULC21rXo&#10;9Y0+/kCXltdAfuwSPnAySAOvGOn5cPqHhy707TrW/vprcQSuscaRzh2dcHLDGQAMD8xT203S5fEl&#10;3bX3iAJZRAmK72mcyrxtAx3wfwxis3Spt3i9Nb2V/u7W8jVVqkVyyWulru337Xv59Dp7UmfX9RTw&#10;tcW2k2VriMSwx+a855P3jn5cj1xjHBxTNQ8RS33hW6ub3SbO41W2uPsrXzQKwXI+90xnqB6cHFcf&#10;Z3r6Zb3c+n6ldQXPmLEnlNs8yMhsk4ORjC/99e1bWqaVqHhzwzp1ydSW4tNVHmzWZ5XJAYHrycYy&#10;wwQR1pSopTV32t303u+txxrtwfKujv2V3pZdLeR0dxF4i8HyaddvrU1zHdzrBJBK+/O4feUZPTHb&#10;2qrHa6LJ4p15fF94VuVl/dGTOGj5xtP0xxj6d65R0h1LVmGnx6hcafaoZBFJcqJQg5YqSMDHXABO&#10;Bn6XbzXLOTSdS01pDeqBG2n3NzEGmjBKl0LdsDI/A460lh5d9Xu1o9/6+XoU8RHe2i2T1W39fP1N&#10;LQNNh1vSfJ0/ULePUrO/aXT4bmT5niwDgj9enY/WpWv/ABFqHjCEnQ4J5tGYs1taHaoYjqz5OTkD&#10;j2x61Dr174Ug8L6a2hBY9WjeN9yKRIpA+Yu319/pxUtj4vutOuta1rRooprW4ZZbiC5IV4nY43AA&#10;/Mu4449eccGlyyd5qPe19N/Pz/MfPGNoOXZu2uyvt5fkaXiXWtP8S2eh3c8T2tgbxoNSGMPGw2kK&#10;TjOOp/DpkVUnm0DQvF9ivh/U4o7O4iZL3MpeELjgE85+n06Zp0NtrfhjRzquqxWN9pWozrLe2rDc&#10;+X5ByRjOfc80zSH8J6NqWux65awvvlZ7QeSZEaE5KiP0PTnj68Gs1GKi1G7Svotb3/VX/I0c5Oal&#10;Oyk7O70tb9Hb8ylrfhW1XxNpthbjy4b1Wm82F96svJ+QdOg/UV0GkXEdv4gm8K6nfPqGk3Vtuj+2&#10;H5omHAXOeOBxj2PFYOjGwudOtdL1yx1C1gknZ9Mv+V2Bhwm4jGCRnjjnPvTdH07w1N4Z1K6168kG&#10;sRMy7WlPmIQMLtXPzc+v6VU4yceWbbtptfW+jv8AmTCUVLmgkr6720S1VrdehdtPBOk3vj/UdKW4&#10;ntbW2jWSBUcb3JUHIY54BJ9/1rovBusMl5rHh261dZzbS+XZzSSje4O4YBzkkYHTp+VcTAun69oI&#10;gmFwPEMNuzQl0wLhQSQqkcsdvYjnHFQz3Ghr4XsoLG2D6uxXZLDuEqyZ53eoPQD3GKU6cqi5J3ey&#10;22t9q/ZhTqRpvnp2S1e+9/s27o3LPWIfDHhu98M6nodw+pSs6KVjDJOzfdO7qeo6Z7fhu+CtX+z2&#10;Vt4R1zTpredonEf2hcpOpLErgjjg4wc9PwrOvNWl8TxWLRRG28Q6JIs32W7GFn+7kgnGDkA84/rV&#10;FrrVvGWsPqF3qdnoi6UWEIZwWSQY3d8kccnpxwOtRKCqRakrdXrs+lvJ/wBbGkZunJODv0Wm663f&#10;df1uTW/9geFPFOuxa/pqFJSXsgbcPH5eSdqjsTkDPseR3f4L8Qv4eDLe6ZcWujandF7WduUizwB0&#10;5GAOfbNFx4q07xR4EubLWtQgg1OJsowRsOVIwwAHfkYH1xXLat4q1fxStpaTI32e2Tc8Vvkbtoyz&#10;nr0APsK1jRlVTjUXk9ey0aMpVo0mpU35rTu9U/Q9A8c+HLqzj1HxFo17c288kQW6gi5Eq8AnOeMD&#10;n8O1cJfPoel2GkroUs0+skrO94JNgjJ/5Z7enX8vU5xU1j8QfEOn2M8NtIbm1VsLNdoZHjBBCgtn&#10;HbjPpXP6paeQlndiUSpewedkRhAr7irLgccEfqDgZrXD0akPcqP089Nn6GWJr053nSXr5a7r19D1&#10;eD4p2ENlcLqdrJBqMDFDbxHerkejjgD/ACM1w/ibW5/FusWsN1Yw6fJ5X7shd7yFhlAX4+Ukj6ZJ&#10;56VyKk7GQAckHpk/h+dTGafbbbty+WMxuvDbdx6H2O79aung6dKXNBamdXHVa0eSb0/rcaLdsShm&#10;CSxsF8pgd7HOMAY7e+K6q0+HOu3ETXmoeTp1sFMkkty4BA65IHI/HFT+HvF+h6FE87aJLd6i7mQ3&#10;E8iuwb2Yrkc+g/OqXiPxvq3infbHEFmcFbWIA5I5yzdSf04HFOU8RKVoqy7v9P8AgijDDwhzTlzP&#10;sv1f+RkRaSl14hTSrS9hkWSURLct8qH1PPbrj1/GtDQdDgvfGMOh3FxG8QuGDTQjcH2AnCn0OOtY&#10;EkoeKKMRImwHLD7zknqf5f5Jr1D4SaPYTR3OrOrPewyGJN33UBXqPc5I/wD108TUdKk5N9LfPuLC&#10;01WrRgl1v8ux6mBgYHSiiivlz6wRlVxhlBHoRVd7GInchaNvVTVmigCntvIejLKvv1py3yg7ZUaM&#10;+44q1SMqsMMAR6EUAIkiSDKMG+hp1VnsYidybo29VNM23kPRllX0PWgC5RVVb5QdsyNGfccVYSRJ&#10;BlGDfQ0AVo/+QnL/ALg/pVuqkf8AyE5f9wf0q3QAUUUUAFFFFABRRRQAUUUUAFFFFABVLVtKtNb0&#10;m50y+j8y2uUKOvf2I9CDgg+oq7RQB5RF4F+Iehx/2f4f8X2/9mL/AKpbpfnQegyj4A9iB7Cuo8E+&#10;Bk8Kfary7vpNS1e9INxdyjnHXaMknGepzzgeldfRQAUUUUAFFFFAGP4s/wCRN1z/ALB8/wD6LasT&#10;4Uf8ky0b/dl/9GvW34s/5E3XP+wfP/6LasT4Uf8AJMtG/wB2X/0a9AHZ0UUUAFFFFABRRRQAUUUU&#10;AVLT/j4uf9//ABq3VS0/4+Ln/f8A8at0AeU/F+3X7bpMscH76QOhlHfBGF/8eP515jJG0TFXBVwS&#10;rIRgqR2Ir6G8XeGo/FGjfYzL5MsbiSKTGQGwRyPTBrwy502LQ9dubDWI5pRBuUi3cIWOPlILA8dD&#10;0r6DLq8ZUuTqj5vM6Eo1nPo+pRa6lnhgt7i4lNvCTsTqEB64GRzWp4UtdWvdbW20ic280sbq8v8A&#10;CqEHO72/rjvWPE6IzlhIQVIAV9pyRxng5HqO/tVmLUZbW38uzaS3aSJoblkkOJ1JPBHbg4/Cu+cW&#10;4uMTz4SSkpSe33nT6YLnW4ovB/8Aamn2lrau5WXhvtUu87Sp/HAxjj14FLr2paxqFrd6V4g1e0Qa&#10;W/CqhL3Mu1toGByBggk4xnnJ6cfGsRjdmkZZQR5aheDzzk54xWlp+pT6fe2+rxpaSz20xY+c29pW&#10;P8TAnJx2Ixzz1yawlRtLmX5dfXzN41rx5X89Xt6eRfey8Lt4S8+K9ul1wFVNuy5BbOCAMDjvnPGP&#10;wNuHRtU8Y2M2rXmsQb7aMptuGb5FQZO49umc85OazfEevReIdWW+isRZjyVS4EP8Rz8zfjkDn2pd&#10;eg0NNPs7nR7gh5twlt9zEqBjls9DmptPRapv528i7w956OKXdq/maHhTwh/wmCXdxJeRWSWwWMBI&#10;gckg8nkenXvR4V0qHVNQu9PuNS+wQ28ZV2tSd1yQ/UnnIHHtwOOpqK90rSrLwpFqel6vK90zLHMo&#10;k27sj5l24BGPyp8Oi6A3guXUoNZddYhUO8RbaAScbAMZJx3B6iolNyUmpNJuy02ZcYRi4pxTaV3r&#10;ug02DTJPE8ul61d/aLC1MgiKYi85938RGDnk8k54Apltqul6F40a4t4/tOnQblgWRvNEZI5K9M4J&#10;P8+etS6PaeEJ/CF6b66ePWkieRN5ZQCDhVQdGzxkdeT0AzSaHrHh+y8K6lp+oad/xM5Y38q4eAPy&#10;V+QAnlcHn070STfNu+ltvVoItJR+Fdb7+iZj+I9Wi1jXLi9t4REkoAxtAzgdcdq2ND8L6z44hlu2&#10;vkK2irAhuGJJxyFGOgGf1rIs9XhtNDvdKudLt5mmbelwy4lhbA6HGccdPc+tb76Tq3hbwlHq9j4g&#10;jjW82iW2hfnJGQAecsAeemOetaTvCKhHR7JvUzp2nNznqt2loL4NTwmYdSHiRYkuQ+ERywCr3C4P&#10;XP49Pes3SPEus+F7e5bTI2WwupCI3nhJGRnBB6bsY9enSp9TXwefCNsunm4k1wlA7fN8zH72QeNv&#10;UDHOce9T3ep682kWvg3UbSGzG5QJrn5PkByPmPGB6j0xUWUm21dN6p9l1SLu4pJNJpaOPVvo2Sap&#10;4X1PSvAiai+qxPb3ZjnltSgzl8EFWOct0zjHfqBzbv8AXbbxjoWmeHNI0hxqClQCwVUiCg5IOc49&#10;c/qaxvEUC6Bq9pp0uqHWbG2j8xITIQqMRwpGSAM4OAeh7ZzVC11jVINYXW7KOGGSNwm6G3VIlLA/&#10;KQBjkbvyNEabnFTvd6tPb0CVRQk4JWWia3fnZmtYaZp+i+MEtPFNklpD5JICkvGW7MeSSDgj61T1&#10;LS4dR1LU73QLC5m0u3HEsY2qrY64OTjPOODj0qzZ3+ianLq+p+Kriae/dWEFvFuAzxgqwyOOgB4x&#10;nrTrXV/EGleAPJiiji0y9maOO6DAOCfvL16HaecevNHvqXN9rRa7d3buHuOPL9nV6K77K/YSGPwm&#10;ngF5Jtz62xIUq5DK+Tj5c424xk/1wKpaXaQRa3pUHiRLqDTypJEzELg5I2/3VzjP41NdWulWF3oa&#10;aDOdS1Pejynb+6d93yqAwB68fTH4XrqaPxB4sum8U3C6Zb2aFTaK2WBC/dTsSSM578AZ4p3avq7O&#10;78100QrJtaK6svJ9dWYUmhTT6rqFroiyanBbZImiQ/dz19z1HfPOKi02/s7Wz1C3n05LuS6hCQu3&#10;DQvn7yn+nfgVraZrGs6Z4Z1ddIiZNLkmCtdHAljzgAZB6kYHHTPGKrTpp+nQ6QNIne41oSCV542/&#10;dg5+VQD3Bx6frxpzN3jL+ra69jLlStKOnf5u2ncrW1m+iX9hea3pUslnLmQQSHYZVHH1Azg89foa&#10;guL17m8vJrOJbG1uT5bRRkhFXOQpP/Ac+5BroFvLW48TalfeMZfNuLaMhLNMlJmwQEDDIUDr9T9Q&#10;cc2t2vh77a8nlaXNeYW18whnIH3lB6gA7c+tOMru8t9PTvp39QlCytHbX17a9vQoxp5zWtol5+7m&#10;ZS4fKpG5JHOeOBzn3qbUnt7a4mstOupLiyBADyIBvI6kDsP1xWoNM0/X9feDRY3s9LgiMstxOCzR&#10;oFyzuM+vAArF+z5hkMcTPCswQXZVgoHOAewz19eKuMk3+nqZyi4r9fT9C9PrGs6mkGnXWoSvDK6F&#10;RNJlFOcAj+6BntVXV2K6xc/6eL8h+brGfNI789f61cvdEh/tyHSNLuRezEAPOGAiZiMnb/sjnk+h&#10;6VnRWy3DQ2sCyPeyS+XtDLsOcAYP1zz0ohybx2/rUJ8+0tX6/h+JrQanqGravp9tcavJDHA+YbmV&#10;AptxgEkY6AADjOOB0rOW4updXDpdPLOXI85JPLaTnruODk+p5/lU+paQYNYbTLSSS7uYUKz4XAEi&#10;AlwvqqgEZ4zg8dKZb2CapeWVnpSzG4kj/fGYgAOMliCOiBQDk89fakuRK62t/TG+duz3v3/AfBPH&#10;qCXt1qup3X2iKBRbEtvZ2yMKSTnAGf8APBrxR2k+nXUstxIt+jB0VsbZVJ5567h19xTpbWI391JY&#10;rNeWFs29pHXaWTcBk46ZJ+tWIhY3l1fahJBFBYwDKWaS4ds/Kig9WxwWb0B7kCnotV/Xl8xavR/1&#10;5/IqT3ons7O2is4ImtgxaVF+eUk5yx7gAcDtz+C6hqN1rWoveXr+bcS4VnACZOMAnHA6D06fjTBJ&#10;PHAk3nhfMVocKfnKgDqP7pzjPsR2qTzluLW3sLUGJeXmMsgAdxn5u2AF4A+vrTslql/XUV29G/66&#10;Er6PqdpPFZXKNarcgOPMcLG4APOc4OMn8/eq9vcqki+YgntYiWFvNIwU5wDjaRg9+PSni/2rJEqI&#10;1nu3pbzktjtwRgg4+nT6VFI67AqMUhViyowG/DYB+YDngd/60Lmekv6/r+mN8q1j/X9f0jvIZvAW&#10;vWSW0ayaBdRNlZTzuzwRuycjp1x7d6o3Xw91q2llm0ee21CFAVWSCUbyrDGCCcA4J6GuNTyg0SzI&#10;6ruBkZeWKnHQHjp/OoskH5SQM561kqE4v3Jadnr/AME1liITXvw17rT/AIH4FxxdafdwoRHFNbuX&#10;UblJVgc/N78dDVMEqQVJB9c0Y4JyPp60ldCRyt3JHQxBDvRt6bvlOcZyMH0NfRnhrQbXw7o0dnao&#10;4z+8lZzlmcgZJ/ID8K8n+GfhsaxrR1Ccj7NYMr7SM73Odo+gxn8q9vrxc0r3kqSe2572U0LRdVrf&#10;b9QoooryD2QooooAKKKKACiiigBGVWGGAI9DVd7GJjuTMbeqmrNFAGfaxvHqMweQv8owSPpWhVSP&#10;/kJy/wC4P6VboAKKKKACiiigAooooAKKKKACiiigAooooAKKKKACiiigAorhNa+J1ppWq31pb6Rf&#10;38GmlRf3VuBsgJ7c9e/p0PpXaWd5BqFjBeWsgkt541ljcfxKRkH8qAM7xZ/yJuuf9g+f/wBFtWJ8&#10;KP8AkmWjf7sv/o162/Fn/Im65/2D5/8A0W1Ynwo/5Jlo3+7L/wCjXoA7OiiigAooqKS5gh/1k0ae&#10;xYCgCWis6TW7GPgSNIfRF/xqP+1biU/6Pp8rD+8/A/z+NAGrRWXnWZs8QW49+T/Wj+y7qX/j41GU&#10;+qoMCgCaCaKGe5MsiIN/8TAetEmsWMf/AC2DH0UE1U/4RqzWQyI0m89dzZB/LFWIoXs8YtImA/ij&#10;UA0AM/thpf8Aj2sZ5R6kYH9a8o+JmnXo1iLVrm2ZIJ0EfByFZexPbP8AQ17Gl7C5wSUb0YYqWSOK&#10;4iKSIksbdVYBga6MNXdCpz2uc+Kw6xFPkvY+XZJDIwYhQQoX5VCjgY7d+OvfrTa3PFmjNoniS/tX&#10;j8qIuZLcKvysjHIx7AcfUVh19RCSlFSjsfJTi4ScZbocCwBGWCtwcd6UqgiRg5LkncuOg7c9+9N3&#10;Nt25O3OcZ4zUoEcS5cLL5kZxtYgxnPf346eh/EUSXtJv7/S/OubaNZLf5VuYpE3Ruh6Bx6H1/rim&#10;warHa63JqEWnWjRM7FbSZPMjVTn5cd8A9aobJDD5m1vLDbd3bPXH86b2A/pUckW231K55JJLobMs&#10;9muqLqml6ags7dkZrW5k8wbsZORnJXPfp0z1xSatf6XeXcF3pumJZlV8y4iZ90bvu6Kv9329PpWQ&#10;67H2hlbpyvSkIAA+YHI6DtQqaun/AF8ynUdmv8vw7G1qOop4gltljsLS0u8HzZVkEayHt1OBwPXr&#10;6VTmvGkgNncQxRyfaGlmn8vMrNjG0n0HPHAyeaoU4gKrBshwwG3b9c89u3+RQqairLYUqkpNt7su&#10;LfSNFbWl5K8tlE4fy0IyAeoB/p2yfenT/ZF1ANpiTT2se2Ty7oDJPGQQp5HbjFVGSS3A3oys6hlJ&#10;6FT7d/8A61RhivI4PqKfKt0LmezNE3b3+tNeRPbabKWEkflAxojDGNuM49cmnyasdWv1n1+4vLkC&#10;PYGiZQy46dRj6+vrWWF3EAEZJxildGjYo6srg8hhgj8KXJEfPIlRnjt5WEStHJ8hZhkryDx6Hj8e&#10;fek2xG1LmdvOLj93s4I9d2evtjvUJGKcq7iSMYUZO4gf/rqrEXEPYbcEcGp2ZYpkiaUXNvG27CMw&#10;U5xnGQCM4xnHaovkYuTlO6qoyM56cnp+dO8pktxK0YKSZCNnoQeen9aGCJ/7QeDU/tunp9gZWzEs&#10;LsfL+hYk01LmD7PdC4tjPdTEFJ3lI8s5yxx/ET7moFjLsiphnc4CjrmgxlJWjlBjZSQwYHII7EUc&#10;qHzMnmubkWMNmbovbA+asKsdqMeDkev+NWFu1bUhc6fs0sxRZQiRySyrg84J3Nz6Dms4YzyCR7Gk&#10;/GlyofOy1BdpDa3Ub26SyzgBZX5MYzkke545+vrSzPI62kRuXugq/LDliI8n7gz9B09aglWaE+RM&#10;siFTny3BGCQOx9Rj9KREk2NKivtTG5gDhc9MntRZbhzPY0LvUF1bUb6/vpDFJIhMccKcZGAqeygd&#10;+vHc1FJeXS6TBYFRFas5m+UYMpzt3NzzjBA7Dn3qj26UqnawPoc9M/pRyJaLoHO3dvqajXKi81Bt&#10;IJtLRoChWRvmePgEc55Y4OAeM4zgVXN6DpsVhFGqfvfNklbGS3QYOPlUD36kn0Apdqk80t5SyEvH&#10;HwFzjjOSB+Zo5EHOy8Jjb/2lDY7ZYJECvPIoDhAw5HPGTgfT8aZuglSztYMJjLTTlMNuPXnPKqBx&#10;+J71RDMFKgnB6jPWnM24qGUKFXGFGCe/+TRyhzlt5W+wSWtuoNqk+559pVnzwm4ZOAMEgepPWmym&#10;3muio+W2hQqHjjwXA6MRnqxxnnjPtVTJxjt1oZixycdAOBijlFzFs3TyzRXM748tNkXlhQQUUbfl&#10;9M4ycc89TmoHYuGeQh5JDuLsxLZ75+p9ajJzjpxx0pCSTk8mmlYHK5J5hCqgY7ASemDyADz+FJ8o&#10;ZcqyqTnPfH+c00AsQoGSTxjrRkbcbRnPXvTEJShchjkDAzyevNK2ze+wNtz8uTyBnv8AhTaBBT4l&#10;eSRY48l3IUAHrntTQrHGFJycDA6mvYPhv4OFpYyalq1in2iYjyEmT5o1GecHoTn8gKwxOIjQhzM6&#10;cLhpYipyI6rwroFh4e0n7LYy+dvbfLKTku39B2xW5WZJokG/fbySW7+qHim41a06GO6QevDf5/Ov&#10;lpzlOTlLdn1sIRhFRirJGrRWbHrMIbZcxyW7+jjir8c0cy7opFceqnNSUPooooAKKKKACiiigAoo&#10;ooAqR/8AITl/3B/SrdVI/wDkJy/7g/pVugAooooAKKKKACiiigAooooAKKKKACiiigAooooAKKKK&#10;APFNLljtdF+K0V46ibz5yQ3BJbzApx7kjFd94Feaw+GGlTSxl3jsfNCFgu4YLKMngcY5PFGt+DPB&#10;us69HdaraWz6k+PlM5RpcdMqGG7p6dq6W4soLnT5bF4wLeWIwsifLhCMYGOnFAHkGofGO3utH1fR&#10;dZ0qWyv5LWWANBKs0e9kIGSOg5HTNb3wt8SaXF4C0vT1uFlvYVk8yCMguuZGIyM+hFdDZfDnwfp5&#10;Bg8P2bEdPPUzf+hk1S1f4VeE9VfzY7A6fcD7stg3lbfoo+X9KAOh/tG9l4g05xnvIcUmzWZvvSww&#10;D0UZP9a4keGviF4awdD8RRaxarjFrqS4bA7Bs/8AswpyfFK60ZxD4v8ADF/pZ4H2iEebCxz6/wCB&#10;agDtRpEkhzcX88nspwP61LHo1jGB+53n1Yk1S0bxj4d8QYGl6vbTuekW7ZJ/3w2G/StygCOOCGH/&#10;AFcSJ/uqBUlFFABRRRQAUUUUAMeKOQYdA31FVzYhTmGRoz9eKt0UAYeq6PDqsHlalYw3iqCEcr8y&#10;Z9D1FeA6rpd1o2oS2V5GUlQ8Hsy9iPY19NVS1XSrTWNPms7uNXjlUrnAyue4z0Nd2DxjoOz1TODG&#10;4GOIV1pJfifMtFdT4i8B6z4fSa4eJZ7GNuJ4yOnYleo/kPWuWr6KnUhUXNB3R8zUpTpy5ZqzLRY3&#10;l06RmK2jlYv5ZcrGpAPr+IGfWoY5ni3bDjepRgQCCD9fw/EZqOnpK6RyRqRtkxuBUHoc8en4U7E3&#10;HL5Swh9x85XHyFcqV9c/Xt708weRGTOJI5GRZIcDIYE/4Z59Rj6MVokiVgC0uWDKw+XbgYIOc5zn&#10;9KaixmOQu7K4xsULkNzzk544+tAyYIGH2i5VvLk3hWj2j5wPT0yR6U1Zd0izXH7/APhKM5zgDA59&#10;hjH0qMxsIlkO3axIHzDPGO3UDnr359DTpJjNKrSKuAFUhFCZAGOw6+9FguNVVdXJkVdgyqtklueg&#10;wMd8846HvxRGQrbi7oyjKlRk7u3cY+tTb3uVHmzjZbx4RZGOdu77q/ixP51FI0ck8jrH5MbElUXL&#10;bfQcnP40ASqgW3NzMqSrIWQDzQHVsA7sdcc9xg89+aYmI4WkEkZckoY2TJwR94ZGP1zUoZbiZrq4&#10;iAgBCusG2Pkg4wPwycD8s1AkQeCWQzRqUxhGzufPpxjj3NL1H6CkRi2GVkExbKn+EpyPzyKWaPyx&#10;HGGifKh90Zz1AOD7jpj61Dxj3qULJCkVwkgUljtKSDcpGOcA5HXimSOeKF5kS2lZgUBJmATDYyw6&#10;kYznB71HKyySM6RCND/CpJA/OnrJ5UUkexGMigEsnzIQc8Ht0/WkW4ljtpIY5pFjlI82MHCtjpnn&#10;nHNGo9B5nWaaSe5j8wuCPkITDY4OAP6c0qFYrJnWeIySMUaFo8kLjO4EjA9ODmh4VN35KFZUTgvb&#10;qx3KOrANg+p5x+FRTFDO3ltI8QOFLjDFR0z1xxS0Hqia5gWAxW8kMkFwv+taR8qQeQQAMjA68nPt&#10;SpaM9zKqK11DbgvI9uDjYDgtkjIHI5IqO3uXtZvPhKrIMgAoGGCCDwc1GUeNFfcuHB+64J/EA5H4&#10;0WYXW4qxq0MknmopQgCNs7mznpxjjvkjrRLBNAIzNE8fmIHTepG5T0Iz1HB5p/nSywR252GOMs6/&#10;KoPIyfmxk9OhP060NcKt2JoY8IpykcpEgA9DkYI/CnqLQJY3aVo0KTCIEb4U4Kj+LoD+J5qFWKg4&#10;xyMHIB//AFVKjxiCXcknmsQEdXwoHOQRjnPHcdO9LM6+RDErRsFBYsseGBOMgnqcYHtycUeQPuRy&#10;RmMIGjdGI3fN3B6EDHSkCO6s4UlV5YgcD/CpmnRLx5rePbHk7ElIkwp4weMHj2qL5PJxsbfu4bPG&#10;PTGP60K4nYYAScDk0pBUkHqODThIC8fmKGRMDaOMjOcZ/rTQxAIB4IwfemISinuh3BQqk7QfkOc8&#10;Z/8A1/SmUAFFFFMAooooAKCCOtS29rcXcyw20Ek0rHASNSxJ+gr1/wAIfDSLSp4tR1d0uLkICttt&#10;BSJiOcnPzEfl9eK58RiadCN5b9jpw2FqYiVorTuY3w98B/aza69qLMsSP5lvb7SC5ByGJ9M9B3+n&#10;X1ygDAwOlFfN4jESrz5pH0+Gw0MPDlj8wooorA6BskaSrtkRXX0YZqhJo1uW3wM8D9ihrRooAydm&#10;rWn3XS6Qdm4anJrUatsuoZLd/cZFalNeNJVKyIrKezDNADYriGdcxSo4/wBk5qSs6XRbV23x74X7&#10;GNsVH5Oq2v8Aq5kuUH8LjDf5/GgDVorMXWVjYJeQSW7epGRV6G4huBmKVH+hoAlooooAqR/8hOX/&#10;AHB/SrdVI/8AkJy/7g/pVugAooooAKKKKACiiigAooooAKKKKACiiigAooooAKR22IzEEgDOAKWi&#10;gD5v0uWw1bw7qGva/oWqXZkvw91rVtOqvbcrtVFOcgZ5443AccV9FWckc1lBLDKZonjVkkPV1I4P&#10;49a8tk+HPie00/UfDOl6jpq+G7+480yTK5uIVJBKqBwegHvjtmvULCzi07Traxgz5VtEkKZ67VAA&#10;/QUAWKKKKACmuiSIUdVZWGCrDINOooA4zWvhZ4T1rc505bKc5xLZHyiD64Hyn8qw/wDhEPHvhk58&#10;OeJ11G2U8WmpDJx6Bjn9Cten0UAeZp8T9W0U+X4v8J31iqgbrq1HmRZP6D/vo112i+NPDniAKNN1&#10;e2lkbAELNskz/utg1vEAggjINcnrXw18Ka4WefSorecnPnWn7ps+vHBP1BoA6yivNB4K8aeHOfDH&#10;is3Vuo4s9UXcAM9A3P6BaD8Sdd8P/L4v8JXdui5zd2GJIvbqcD/vr8KAPS6K5rRPH/hfX9q2Orwe&#10;c3/LGY+U+fQBsZ/DNdLQAUUUUAFFFFADJYo5onilRXjcFWVhkEehrz7xH8LdPubV5dEU212DuEbO&#10;TG/tz0r0SitaVepSd4MxrYenWVpq5826z4b1fQDH/aVm0KyEhH3BlbHuCfyrKr6hurS3vYGguoIp&#10;4m6pKgYH8DXGa98L9J1WRZbF/wCzZAMERx7kb/gORz+NevRzSL0qq3meLXyia1pO/k9zxGiu01X4&#10;ZeILG78uzhW+gb7ssbBT/wACBPH6j3rj5oJbaZoZ4nilQ4ZHUqwPuDXpU61OorwdzzKlGpSdpqxH&#10;TndpDuYjOAOBjgDH9KbRWhkPaSRo0RnYomQqlshfXA7UsjxyT7hEIoyR8iEnA9skmo6KLDuP3q0q&#10;tIvyDAYJhSQOPz96e7tMFXcVhQMIg5zgZzjIHJ5qGl3EqFydoOQM8Z/yBRYLgcE8DAoY7mZsAZ5w&#10;OKQYzz0oOM8dKBD0k2yiR1EnOSr5w31xzTKKKAF6YIPUdu1OYgRqobOeSCvQ/WmUUAKdvGARxzk9&#10;6VMbgWUso6gHBx9abRQAoOARgHIxz2pyyyLG8ayMEfBZQeGx0yO9MooAKVSFJyobgjnPHvSUUwHL&#10;I6xsgYhXxuHrjpSEggfKBgdR3pKKQB+FLk4AycDnFJRTAUnJJwBnsKSiigAorW0/wzreqQpNZaZc&#10;TRSMVWQLhSR7nj8a7nSvhFOLqN9VvojAAC0dvncT6ZI4+tc9XFUqXxSOilhK1X4YnmABJwOTXaaF&#10;8Nda1NoZ7yH7JZuAxLON7L7Lzg/XFes6H4V0jw9EUsbUb2ILSyfM5I6c9vwxW1Xl180b0pK3meth&#10;8oitarv5I5zQNG07wtbvBbWkkZkIMkrHcz46ZPp7D1Nb8c8Uv3HBPp3qTr1qCSzgk/g2n1XivKlK&#10;U3zSd2exCEYLlirInoqn5FzF/qpt4/uvS/bHj4nhZfccipKLdFRxzxS/ccE+nepKACiiigAooooA&#10;KKbJIkUbSSOqIoyzMcAD3Nc/qPjzwppW4XevWIZfvJHJ5rD/AICmTQB0LKrqVZQwPYjNUJtGtJTu&#10;RWhf1jOP0ribj4z+H2mMGlWWqapLjgW9vgH8yD+lMHjLx9qmf7J8Cm2Xs+oz7foSp2H8BQB2f2fV&#10;bT/U3C3CD+GTr/n8aUa15J23ttJAf72MiuLbRfilqoBuvEemaZG3JjtIdzDn1K5/Jqb/AMKgTUMH&#10;xD4p1rVMHO0y7Uzn0bdgfQ0AdnY6xpl9rM0Nrf200wjyYklBcDjnb1rYrzy5+DHhKS2VLWO8s7hM&#10;EXMNwxfP0bI/ICtrwn4b1nw9cXMd94kuNWsWQC3juE+eM55yxJJ4x3x7UAdTRRRQAUUUUAFFFFAB&#10;RRRQAUUUUAFFFFABRRRQAUUUUAFFFFABRRRQAUUUUAFFFFABRRRQAUEAggjINFFAHK638OfCuvln&#10;u9KijmY5M1v+6fPvt4P4g1zX/Cv/ABb4cGfCfi2VoVxts9RG5MexwQOPRR9a9PooA80Xx94r8P4X&#10;xZ4Qn8kfevNNPmIB6kZIH4sPpXSaJ8Q/C2v7Vs9WhSZhnybg+U/0w2Mn6Zrp65zXPAfhnxDua/0m&#10;AzN/y3iHlyZ9dy4z+OaAOjor59l/4SvQNeuLDwQviWS2tpnieO8hEkO4HGVONuDjjoeldb/wnnjn&#10;RYY28R+EJfJIG64scPtGOpUFgD9SKAPVaazon3mVfqa4jRPiF4Y8QbUTXRBO3/LC5Hktn0yflP4E&#10;118dlb4DDLgjIJbOaAHNewL/AB5+gzTPtpb/AFUEje+MVYWKNPuoo+gp9AFTfeydI0jHuahuNLF9&#10;G0d6Y5UYbSrRggj0rRooTtsJpPRnGXvww8OXULrFDLbSsQRJFIePwORiuc1D4PyBFOm6mjPn5hcq&#10;VGPYqDXq1FdUMbXhtL79TlqYHDz3j92h4Tf/AAy8SWlwI4LaO8Q9JIZFA6d9xBFYFz4e1mzaRbjS&#10;rxPL5YmFiAPXOMY96+laK6oZrVXxJM5J5RSfwyaPlkgqcEEH0NJX0/dWNnfIEu7SC4QHIWWMOM/j&#10;9Kzrrwl4fvbgT3Gk2rSDuE25+oHX8a6I5tH7UTmlk0/szPnGivebn4aeF51bZYvAxH3o5n4/Akis&#10;u6+FGkOUMD3KBeoWQfN+YNarNKD3uYvKa62seNUV6xL8LdIC7ftmoQPj7zhHGfwApD8IrGZE+za1&#10;KGz85aINkewyMVazLDvr+BDyzErp+KPKKK9Wk+DieSBHrbeaOpa3+U/hu4/Wmv8ABv8Adjy9cy/O&#10;d1rwfT+Liq/tDDfzfgyf7NxP8v4r/M8ror1Vvg4vkoF1oiXPzk2+Vx7DdUh+Dlt9nUDWZRMD8zmA&#10;bSPZd2R37ml/aOH/AJvwY/7NxP8AL+KPJqK9gb4P6aYkC6pdiQffYqpB57Dtx7mrJ+EmgFIx9pvw&#10;y/eIkX5v/HeKl5lh+/4FLK8T2X3ni1Fe7f8ACsPDG9G+yz4XGV89sN9e/PtitCLwL4YhnWZNHg3r&#10;jG4sy8f7JOP0qHmtFbJmiyis92v6+R89AFiAASTwAKs2Wm32os62VnPcsi7mEUZbA/Cvo600TSrG&#10;4a4tNNtIJm6yRwqrfmBV1I0jBCIqgnJCjGTWMs2/lj+JtHJn9qf4HzvZ+DtevYWli0+RQCABMRGW&#10;z3G7HHvXR2nwl1i4t4pZby0hZvvxklio+o4J/GvZHiSQYdA31FVzYhTuhkaM/XiueeaVntZHTDKa&#10;C+K7OKsvhLo1vcRy3F1dXKpgmM4VWPfOBnB9M/jXT6Z4T0LRw/2LTYULjDM+ZCR9WJq7vu4fvoJV&#10;9V609L6Fjhso3owrknia1T4pM7aeFo0/hiiwAFAAAAHAApaQMGGVII9RS1gbhRRRQAUVVvdSsNOT&#10;ffXttapjO6eVUGPxNcvqHxU8G6cSrazHO4/htkaXP4gbf1oA7Kjr1rzT/hbb6iP+Ke8I61qRPRmj&#10;2J1xnK7uKeNW+KerbRa6DpekRPz5l3NvYc+gJI/FaAPQZLOGTnZtPqvFVbhzp0RlkvYo4R1M7hQP&#10;xNcOfBPjrVT/AMTjx3JAh6x6dFs79Nw29vY/jT7X4MeGxIJtTuNR1Sc43NcXBAP/AHzg4/GgDUuf&#10;if4VsMi51e1cj/n2bzv/AEHNYF38c9BEiw6bpuo3szHCjasYJ7Y5J/Sux0/wN4W0sD7JoNgrDo7w&#10;iRh/wJsn9aTWfA3hrX1P9oaPbNIcfvY18uTj/aXBoA5RfFHxK1kBtL8I2mnwsM+ZfTbiARkcZU/+&#10;O05fC3xI1Rs6p4zgsYzzssIMlfbOFP6mu08OeHrLwvo0el2DTNbo7MDM25vmOcZwOnQewrWoA84j&#10;+DmlXO19a1nWNVlByTNcYU8Y6ckfnW/Y/DjwfpzBoPD9mxHTzwZv/Qya6iigCOC3hto/Lt4Y4o85&#10;2xqFH5CpKKKACiiigAooooA88+I/j698OWlzaaNZzSXsKRyT3TRZht0ZgBknqxPAHvntXeWMrz6f&#10;bTOcvJErMfcgGuP+L3/JMNX+sP8A6OSut0z/AJBNn/1wT/0EUAWqKKKACiiigAooooAKKKKACiii&#10;gAooooAKKKKACiiigAooooAKKKKACiiigAooooAKKKKACiiigDkfE3juPw9rcGkRaPqOp3ktv9o8&#10;uyj3sqbiuSOvUGtvQdWk1rSkvZdNvNOdmYfZ7uMpIuDjJHvXGav4Z03XviDfzp4tvbDU4bJUa3sm&#10;8qSJODkv3XkEgevWtD4V63qOu+DzNqUxuJre5kt1uD1mRQCGPr1Iz7UAdtRRRQBz2t+BvDXiEMdR&#10;0m3eVh/rox5cn/fS4J/GuTPwx1nQn8zwf4su7NASRaXn7yInP0xj6qa9NooA81/4S7x14byviPwu&#10;NRtk63mltk47sV5/ULW3ovxO8Ka2wiTUltLgnHk3g8pgfqfl/WuvrE1rwh4f8Qg/2ppVtO5/5a7d&#10;sn/fYwf1oA2lZXQOjBlYZBByCKWvN3+GF/ormbwh4ovtOwdwtbg+bCfQY9PqGqH/AISn4h+GcjXv&#10;DcWrWq9brTm+b6lRn/0FaAPTqK4nRviv4U1dhFJetp9znDQ3y+Xg9Mbvu/rXZxyxzRrJE6yRsMqy&#10;nIP0NAD6KKKACiiigAooooAQgEYIBHvVd7KF+QCh9VqzRQBU8q7h/wBXIJF9GoF4U4nhZPccirdB&#10;GRg0AMjmjl+44PtT6ryWcLnO3afVeKZ5NzF/q5Q6/wB16ALdFVPtjR8TwsvuORU8c8Uv3HBPp3oA&#10;koooJABJOAKACisfUPFfh/Sc/btasYGBxsadd3XH3c5/SuXvfjL4St5BHaS3moyk7VS1tjkn237c&#10;/hQB6BRXmg+IfirVWxoXgO+ZG+5Pev5Sn8CAP/Hqf9n+LGrAl7vRdFQn7qL5jgfiGH6jpQB6RWXq&#10;etaHpoxqepWNsewnmVSfoCc1xJ+F2qaiF/t3xxq92pA3xQHyk9wASR+OK0NP+EHgywwW017tx/Fc&#10;zM36AgfpQBVv/ij4LsXYW2rTTSg4220LsD9CQAfzqpH8Tddvoy2jeCtVvYj92adDEp49gQfpmvQN&#10;P0PSdKx/Z+mWdpgYzBAqH8wKv0AeB3PxY8X3mpnTpn03w4zdJLq2k3J9chvz2gV2CfD7xNq6JLrX&#10;j6/kjcZMVivlIwPuCAeP9mvQNQ0nTtWg8nUbG3u4v7s0YcfrVwAAAAYAoA4Gz+DvhGCRpbqC71GV&#10;jkvd3LE5/wCA7c/jXTWHhPw9pePsWi2ELD+JYF3fmRnsK0be9tbtpFtrmGYxnDiOQNtPocdKnoAK&#10;KKKACiiigAooooAa7rHGzscKoJJ9q8AEup3vgW++In9rXyavDqAMaiY+UsW9V2bemPm6dMD8/oAg&#10;EEEZB614qfBfi+38PXXgWDTYW0y4vhMuqm4UBYdynBTrnKg/5zQB7HYXQvdPtrsDaJ4lkA9NwB/r&#10;Xgf9oWWoatrGpeIL3xdaWj6lJHFcaeSLaGPPyhyQcH2A/CvaLB9Yt9ffTP7OjTQYLRRb3nmAu0g2&#10;jaVznGN3OO1cPrdt8QtY0e/8LXmk2l0t1KAuridI41iDA5MfXPH19jjNAHp9sYzaQmKTzY9i7JM5&#10;3DHBz3zUtVNKsF0vR7LT0cutrbxwBj1YKoXP6VboAKKKKACiiigAooooAKKKKACiiigAooooAKKK&#10;KACiiigAooooAKKKKACiiigAooooAKKKKACiiigAooooAKKKKACiiigDnfEHgbw54nuY7nVdOWa4&#10;QbRKkjRsV9CVIyPrWzp+nWelWENjYW6W9rCu2ONBgAf571ZooAKKKKACiiigAooooAKKKKAMbWfC&#10;eg+IUI1TS7a4YgjzCmHH0YYI/OuOf4TyaVM9x4T8S6hpLk7vIZvMiPoCMjj67q9KooA81/t34j+G&#10;sDV9CttdtV63GnNiQ/8AAcf+yitPSPiv4W1OQW9xdSaZdZAaG+Ty8H03dPzIrt6zNW8O6NrsezVN&#10;MtrrjAaSMFh9G6j8DQBoQzRXEKywSpLEwyrowYH6EU+vN5/hMmnyPceFNf1HRZW6xiQyRH2xkH8y&#10;ag/tf4neGB/xMtJtPENquSZrM7ZcfQAdv9g/WgD0+iuC0r4u+Gb6b7NfvcaTdg4aK9jKgH/eHA/H&#10;Fdmmp2EtoLuO+tntj0mWVSh/4FnFAFqiuX1D4jeENMLC41+0Zl6rAxmP0+QGufk+Mel3LmLRdF1j&#10;VZf4fJt8KT6dz2PagD0iivNP+En+JWrAf2Z4OttPQ4y9/Pkj8Mqf0NPHhr4k6qQNT8YWunxY+5p8&#10;G4jj1wp/U0AejO6RoXdlVVGSzHAFYGo+O/CulBvtevWIZPvJHKJGH/AUyf0rmF+DmnXbCTXNd1nV&#10;ZBz++nwM498n9a3tP+G/g/TNvkaDaOR/FcAzH/x8mgDEuPjL4cZ/J0y11LVJjwqW9seeP9rB/Sqk&#10;3ijxrq5YaP4Bkteu2W/m8v8ANTs/nXpcFtBaxCK3hjhjHRI1CgfgKloA8nu9J+L91aPImq6bankf&#10;ZoGG4/Ripx/31XK6J4a1nV/EUej+N08UmSct5cqXO6AAAk7iQRjjsfSvoKigDj9P+Fvg3TijJokU&#10;zr/Fcu0ufqGO39K6az0yw05dtjY21quMYgiVB69hVquZ8R+PNC8L3kdnfyzPcunmGKCIyMif3mx0&#10;HBoA6aiqunajaatp8F/YzrPazrvjkXoR/T6Vh+JfHugeE7yG01a4kjmlj8xVSIv8uSM8e4NAHTUV&#10;maDr1h4k0pNS02R3tnZlVnQqcg4PBrToAKKKKACuP+KWoz6Z8OtWmtnZJXVIg69QHdVb9CR+NdhW&#10;R4o0GPxN4avtHlkMYuUAV8Z2sCGU478gUAeYw6TZ+D/F3gC40iMwHU7cwXgVjib5U+ZvfL5/AV7L&#10;XnOheC/EcviHRr/xNd6e8GhwGGzjs95Mp27d77gOcY6dwOPX0agAooooAKKKKACiiigAooooAKKK&#10;KACiiigAooooAKKKKACiiigAooooAKKKKACiiigAooooAKKKKACiiigAooooAKKKKACiiigAoooo&#10;AKKKKACiiigAooooAKKKKACiiigAooooAKKKKACiiigAooooAKKKKACiiigAorP1zWrPw9o1zql8&#10;+2C3TcQOrHso9ycAVy3w18Uat4otdXl1dFimt70xLCE2+UMfcPckHjmgCDx14F1nxhqSRx6lYWul&#10;eWoYSWiyTB8nJDEZAxjow71yl3+z+otB9i18tcjr51vhG/Ikj9a9rooA848AeBp9IS5g8QaBoRaH&#10;Z9nuoYhI8p53EluRjjsOvtXokcUcMaxxIscajCqowB9BT6KACiuBuPiXazeOtN8O6VGtzFNM8Nzc&#10;sCFVlGdqHuR37ciu+oAKKKKACiiigAooooA5zxX4tXwsLQnSNR1D7Rv/AOPOLfs24+96Z3cfQ1xX&#10;hW8TVvir4nvLqB4kn0uBvKnGGjjaOMlSO3v716xXJ+I/h/pviLU/7SN5qGn3jQ/Z5pbGbyzNF3Vu&#10;Dn/Oc4FAGR8FWlPw6gEmdq3Eojz/AHc/45pNZ8L63qfxCuNY0jxLY2E8NituieUJ5UGd2GRuFBJ6&#10;+/St+88D6XdeFLbw5DLd2VjbsrI1rIFkyMnkkHqSSeKr6/8AD/T9b1g6tFqGpaZfSRiKaawn8szJ&#10;6NwewA/AdcUAJ8OfE154p8Lm61BUF5b3D2szxjCyFQDuA+jD8Qa66s3QdCsPDejw6XpsRjt4s43H&#10;LMT1YnuTWlQAUUUUAFFFFABRRRQAUUUUAFFFFABRRRQAUUUUAFFFFABRRRQAUUUUAFFFFABRRRQA&#10;UUUUAFFFFABRRRQAUUUUAFFFFABRRRQAUUUUAFFFFABRRRQAUUUUAFFFFABRRRQAUUUUAFFFFABR&#10;RRQAVg+K/Flp4P0+K/v7S8mtnkEbPbIreWT03ZYYB/H+Vb1U9V0y11nSrnTb2PzLa4jMbr7HuPQj&#10;qD6igDO13xdpPh/w4uu3UzS2cgQw+QAzS7uRtBIB4569Aa0tMvhqemW18Lee3WeMSLFOAHUHpuAJ&#10;AOO2a8P8IeHbzV/Go8L6xeC50rwzJJJHFjiQlhtB9s84PQZHeve6ACiiigAooooAKKKKACiiigDg&#10;/HmgeJta1jSJ9ITTp7Oxbz2tr12CPN/CWC9QB059axvhO+unXvFIvY7EW51CY3Ji3bhdbhkLk/6v&#10;G7rz0r1WigAooooAK5HUj47/AOEoA01dJOh+ZHzLu87Zhd/tnO7H4V11FAHnHi+2gtfiL4Cit4Y4&#10;Y/Pum2xqFGSEJOB716PVeews7m5t7m4tIJbi3JMEskYZoieu0kZGcDpVigAooooAKKKKACiiigAo&#10;oooAKKKKACiiigAorP1zTZNW0W6sYby4sppUxHcW8jI8bdQcgg4z1HccV4x/wnXicaGfAxW5/wCE&#10;r+1/Yxdbzu8vrv39c9t3935s5oA93orP0PTZNJ0W1sZry4vZokAkuLiRneRupOSScZ6DsOK0KACi&#10;iigAooooAKKKKACiiigAooooAKKKKACiiigAooooAKKKKACiiigAooooAKKKKACiiigAooooAKKK&#10;KACiiigAooooAKKKKACiiigAooooAKKKKACiiigAooooAKKKKACiiigAooooA5TQvBf9i+MtZ8Qf&#10;2h539pf8sPJ2+Xzn7245/IV1dFFABRRRQAUUUUAFFFFABRRRQAUUUUAFFFFABRRRQAUUUUAFFFFA&#10;BRRRQAUUUUAFFFFABRRRQAUUUUAZHibxDaeF9AutVvDlIl+RM4Mjn7qj6n8hk9q8U/4RzxOujD4n&#10;ee/9sfaPtht9vH2bGM+uMdv7lfQVFAGT4a8QWnijQLbVbM/JMvzoTkxuPvKfcH+h71rUUUAFFFFA&#10;BRRRQAUUUUAFFFFABRRRQAUUUUAFFFFABRRRQAUUUUAFFFFABRRRQAUUUUAFFFFAH//ZUEsDBBQA&#10;BgAIAAAAIQAVf7eX4AAAAAgBAAAPAAAAZHJzL2Rvd25yZXYueG1sTI9PS8NAFMTvgt9heYI3u/nT&#10;Vo15KaWop1KwFcTbNvuahGZ3Q3abpN/e50mPwwwzv8lXk2nFQL1vnEWIZxEIsqXTja0QPg9vD08g&#10;fFBWq9ZZQriSh1Vxe5OrTLvRftCwD5XgEuszhVCH0GVS+rImo/zMdWTZO7neqMCyr6Tu1cjlppVJ&#10;FC2lUY3lhVp1tKmpPO8vBuF9VOM6jV+H7fm0uX4fFruvbUyI93fT+gVEoCn8heEXn9GhYKaju1jt&#10;RYswny84iZDwI7afk+gRxBEhXaYpyCKX/w8UP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BAi0AFAAGAAgAAAAhAIoVP5gMAQAAFQIAABMAAAAAAAAAAAAAAAAAAAAAAFtDb250ZW50X1R5&#10;cGVzXS54bWxQSwECLQAUAAYACAAAACEAOP0h/9YAAACUAQAACwAAAAAAAAAAAAAAAAA9AQAAX3Jl&#10;bHMvLnJlbHNQSwECLQAUAAYACAAAACEAskvyXYMDAADiCgAADgAAAAAAAAAAAAAAAAA8AgAAZHJz&#10;L2Uyb0RvYy54bWxQSwECLQAKAAAAAAAAACEAZ/X3ZWBkAABgZAAAFQAAAAAAAAAAAAAAAADrBQAA&#10;ZHJzL21lZGlhL2ltYWdlMS5qcGVnUEsBAi0ACgAAAAAAAAAhACa57LlYlwAAWJcAABUAAAAAAAAA&#10;AAAAAAAAfmoAAGRycy9tZWRpYS9pbWFnZTIuanBlZ1BLAQItABQABgAIAAAAIQAVf7eX4AAAAAgB&#10;AAAPAAAAAAAAAAAAAAAAAAkCAQBkcnMvZG93bnJldi54bWxQSwECLQAUAAYACAAAACEAGZS7ycMA&#10;AACnAQAAGQAAAAAAAAAAAAAAAAAWAwEAZHJzL19yZWxzL2Uyb0RvYy54bWwucmVsc1BLBQYAAAAA&#10;BwAHAMABAAAQ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48" o:spid="_x0000_s1029" type="#_x0000_t75" style="position:absolute;width:44211;height:3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GiNwAAAAN0AAAAPAAAAZHJzL2Rvd25yZXYueG1sRE9Ni8Iw&#10;EL0v+B/CCN7WdEVEqlF2BUEED1bF69BM07LNJDRR6783B8Hj430v171txZ260DhW8DPOQBCXTjds&#10;FJxP2+85iBCRNbaOScGTAqxXg68l5to9+Ej3IhqRQjjkqKCO0edShrImi2HsPHHiKtdZjAl2RuoO&#10;HynctnKSZTNpseHUUKOnTU3lf3GzCmhn4tX4S3E++OffprJ9tddHpUbD/ncBIlIfP+K3e6cVTLJp&#10;mpvepCcgVy8AAAD//wMAUEsBAi0AFAAGAAgAAAAhANvh9svuAAAAhQEAABMAAAAAAAAAAAAAAAAA&#10;AAAAAFtDb250ZW50X1R5cGVzXS54bWxQSwECLQAUAAYACAAAACEAWvQsW78AAAAVAQAACwAAAAAA&#10;AAAAAAAAAAAfAQAAX3JlbHMvLnJlbHNQSwECLQAUAAYACAAAACEA1YxojcAAAADdAAAADwAAAAAA&#10;AAAAAAAAAAAHAgAAZHJzL2Rvd25yZXYueG1sUEsFBgAAAAADAAMAtwAAAPQCAAAAAA==&#10;">
                  <v:imagedata r:id="rId13" o:title=""/>
                </v:shape>
                <v:shape id="Picture 2049" o:spid="_x0000_s1030" type="#_x0000_t75" style="position:absolute;left:44211;top:2576;width:44212;height:32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k3xgAAAN0AAAAPAAAAZHJzL2Rvd25yZXYueG1sRI9La8Mw&#10;EITvhfwHsYFcSizHlCZ2ophQ2pLSS/O6L9b6QayVsZTEza+vCoUeh5n5hlnlg2nFlXrXWFYwi2IQ&#10;xIXVDVcKjoe36QKE88gaW8uk4Jsc5OvRwwozbW+8o+veVyJA2GWooPa+y6R0RU0GXWQ74uCVtjfo&#10;g+wrqXu8BbhpZRLHz9Jgw2Ghxo5eairO+4tRMP/w6fm0u1NbPp7ezeerxC8slZqMh80ShKfB/4f/&#10;2lutIImfUvh9E56AXP8AAAD//wMAUEsBAi0AFAAGAAgAAAAhANvh9svuAAAAhQEAABMAAAAAAAAA&#10;AAAAAAAAAAAAAFtDb250ZW50X1R5cGVzXS54bWxQSwECLQAUAAYACAAAACEAWvQsW78AAAAVAQAA&#10;CwAAAAAAAAAAAAAAAAAfAQAAX3JlbHMvLnJlbHNQSwECLQAUAAYACAAAACEA6rT5N8YAAADdAAAA&#10;DwAAAAAAAAAAAAAAAAAHAgAAZHJzL2Rvd25yZXYueG1sUEsFBgAAAAADAAMAtwAAAPoCAAAAAA==&#10;">
                  <v:imagedata r:id="rId14" o:title=""/>
                </v:shape>
                <v:shape id="TextBox 22" o:spid="_x0000_s1031" type="#_x0000_t202" style="position:absolute;left:2873;top:1244;width:3874;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UnwgAAAN0AAAAPAAAAZHJzL2Rvd25yZXYueG1sRE/LasJA&#10;FN0X/IfhCt01M4opbcwooghdVWof4O6SuSbBzJ2QGZP0752F4PJw3vl6tI3oqfO1Yw2zRIEgLpyp&#10;udTw871/eQPhA7LBxjFp+CcP69XkKcfMuIG/qD+GUsQQ9hlqqEJoMyl9UZFFn7iWOHJn11kMEXal&#10;NB0OMdw2cq7Uq7RYc2yosKVtRcXleLUafj/Pp7+FOpQ7m7aDG5Vk+y61fp6OmyWIQGN4iO/uD6Nh&#10;rtK4P76JT0CubgAAAP//AwBQSwECLQAUAAYACAAAACEA2+H2y+4AAACFAQAAEwAAAAAAAAAAAAAA&#10;AAAAAAAAW0NvbnRlbnRfVHlwZXNdLnhtbFBLAQItABQABgAIAAAAIQBa9CxbvwAAABUBAAALAAAA&#10;AAAAAAAAAAAAAB8BAABfcmVscy8ucmVsc1BLAQItABQABgAIAAAAIQDa8DUnwgAAAN0AAAAPAAAA&#10;AAAAAAAAAAAAAAcCAABkcnMvZG93bnJldi54bWxQSwUGAAAAAAMAAwC3AAAA9gIAAAAA&#10;" filled="f" stroked="f">
                  <v:textbox>
                    <w:txbxContent>
                      <w:p w14:paraId="7D22E082" w14:textId="0DAD0A52" w:rsidR="00223433" w:rsidRPr="0048355B" w:rsidRDefault="00223433" w:rsidP="00626605">
                        <w:pPr>
                          <w:pStyle w:val="NormalWeb"/>
                          <w:spacing w:before="0" w:beforeAutospacing="0" w:after="0" w:afterAutospacing="0"/>
                        </w:pPr>
                        <w:r>
                          <w:rPr>
                            <w:rFonts w:asciiTheme="minorHAnsi" w:hAnsi="Calibri" w:cstheme="minorBidi"/>
                            <w:color w:val="000000" w:themeColor="text1"/>
                            <w:kern w:val="24"/>
                          </w:rPr>
                          <w:t>a</w:t>
                        </w:r>
                      </w:p>
                    </w:txbxContent>
                  </v:textbox>
                </v:shape>
                <v:shape id="TextBox 31" o:spid="_x0000_s1032" type="#_x0000_t202" style="position:absolute;left:47673;top:1595;width:3875;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JC8wwAAAN0AAAAPAAAAZHJzL2Rvd25yZXYueG1sRI9Pi8Iw&#10;FMTvC36H8IS9rYmii1ajiIuwJ2X9B94ezbMtNi+lydr67Y0geBxm5jfMbNHaUtyo9oVjDf2eAkGc&#10;OlNwpuGwX3+NQfiAbLB0TBru5GEx73zMMDGu4T+67UImIoR9ghryEKpESp/mZNH3XEUcvYurLYYo&#10;60yaGpsIt6UcKPUtLRYcF3KsaJVTet39Ww3HzeV8Gqpt9mNHVeNaJdlOpNaf3XY5BRGoDe/wq/1r&#10;NAzUqA/PN/EJyPkDAAD//wMAUEsBAi0AFAAGAAgAAAAhANvh9svuAAAAhQEAABMAAAAAAAAAAAAA&#10;AAAAAAAAAFtDb250ZW50X1R5cGVzXS54bWxQSwECLQAUAAYACAAAACEAWvQsW78AAAAVAQAACwAA&#10;AAAAAAAAAAAAAAAfAQAAX3JlbHMvLnJlbHNQSwECLQAUAAYACAAAACEAtbyQvMMAAADdAAAADwAA&#10;AAAAAAAAAAAAAAAHAgAAZHJzL2Rvd25yZXYueG1sUEsFBgAAAAADAAMAtwAAAPcCAAAAAA==&#10;" filled="f" stroked="f">
                  <v:textbox>
                    <w:txbxContent>
                      <w:p w14:paraId="3E0BCB3F" w14:textId="1DCC674D" w:rsidR="00223433" w:rsidRPr="0048355B" w:rsidRDefault="00223433" w:rsidP="00626605">
                        <w:pPr>
                          <w:pStyle w:val="NormalWeb"/>
                          <w:spacing w:before="0" w:beforeAutospacing="0" w:after="0" w:afterAutospacing="0"/>
                        </w:pPr>
                        <w:r>
                          <w:rPr>
                            <w:rFonts w:asciiTheme="minorHAnsi" w:hAnsi="Calibri" w:cstheme="minorBidi"/>
                            <w:color w:val="000000" w:themeColor="text1"/>
                            <w:kern w:val="24"/>
                          </w:rPr>
                          <w:t>b</w:t>
                        </w:r>
                      </w:p>
                    </w:txbxContent>
                  </v:textbox>
                </v:shape>
                <w10:wrap anchorx="margin"/>
              </v:group>
            </w:pict>
          </mc:Fallback>
        </mc:AlternateContent>
      </w:r>
    </w:p>
    <w:p w14:paraId="51A2105B" w14:textId="515A5789" w:rsidR="00626605" w:rsidRDefault="00626605" w:rsidP="0003381A">
      <w:pPr>
        <w:spacing w:after="0" w:line="360" w:lineRule="auto"/>
        <w:jc w:val="both"/>
        <w:rPr>
          <w:rFonts w:asciiTheme="majorBidi" w:eastAsiaTheme="minorEastAsia" w:hAnsiTheme="majorBidi" w:cstheme="majorBidi"/>
          <w:sz w:val="24"/>
          <w:szCs w:val="24"/>
        </w:rPr>
      </w:pPr>
    </w:p>
    <w:p w14:paraId="11DD12DE" w14:textId="692977EF" w:rsidR="00626605" w:rsidRDefault="00626605" w:rsidP="0003381A">
      <w:pPr>
        <w:spacing w:after="0" w:line="360" w:lineRule="auto"/>
        <w:jc w:val="both"/>
        <w:rPr>
          <w:rFonts w:asciiTheme="majorBidi" w:eastAsiaTheme="minorEastAsia" w:hAnsiTheme="majorBidi" w:cstheme="majorBidi"/>
          <w:sz w:val="24"/>
          <w:szCs w:val="24"/>
        </w:rPr>
      </w:pPr>
    </w:p>
    <w:p w14:paraId="76EAE8E2" w14:textId="2CF516DF" w:rsidR="00626605" w:rsidRDefault="00626605" w:rsidP="0003381A">
      <w:pPr>
        <w:spacing w:after="0" w:line="360" w:lineRule="auto"/>
        <w:jc w:val="both"/>
        <w:rPr>
          <w:rFonts w:asciiTheme="majorBidi" w:eastAsiaTheme="minorEastAsia" w:hAnsiTheme="majorBidi" w:cstheme="majorBidi"/>
          <w:sz w:val="24"/>
          <w:szCs w:val="24"/>
        </w:rPr>
      </w:pPr>
    </w:p>
    <w:p w14:paraId="517B2AB9" w14:textId="77777777" w:rsidR="00626605" w:rsidRDefault="00626605" w:rsidP="0003381A">
      <w:pPr>
        <w:spacing w:after="0" w:line="360" w:lineRule="auto"/>
        <w:jc w:val="both"/>
        <w:rPr>
          <w:rFonts w:asciiTheme="majorBidi" w:eastAsiaTheme="minorEastAsia" w:hAnsiTheme="majorBidi" w:cstheme="majorBidi"/>
          <w:bCs/>
        </w:rPr>
      </w:pPr>
    </w:p>
    <w:p w14:paraId="767E2AC3" w14:textId="744EF79B" w:rsidR="008D1FD0" w:rsidRDefault="008D1FD0" w:rsidP="00CD687C">
      <w:pPr>
        <w:shd w:val="clear" w:color="auto" w:fill="FFFFFF"/>
        <w:spacing w:after="0" w:line="360" w:lineRule="auto"/>
        <w:jc w:val="both"/>
        <w:rPr>
          <w:rFonts w:asciiTheme="majorBidi" w:eastAsiaTheme="minorEastAsia" w:hAnsiTheme="majorBidi" w:cstheme="majorBidi"/>
          <w:bCs/>
        </w:rPr>
      </w:pPr>
    </w:p>
    <w:p w14:paraId="147DD811" w14:textId="3AD6C73D" w:rsidR="00626605" w:rsidRDefault="00626605" w:rsidP="00CD687C">
      <w:pPr>
        <w:shd w:val="clear" w:color="auto" w:fill="FFFFFF"/>
        <w:spacing w:after="0" w:line="360" w:lineRule="auto"/>
        <w:jc w:val="both"/>
        <w:rPr>
          <w:rFonts w:asciiTheme="majorBidi" w:eastAsiaTheme="minorEastAsia" w:hAnsiTheme="majorBidi" w:cstheme="majorBidi"/>
          <w:bCs/>
        </w:rPr>
      </w:pPr>
    </w:p>
    <w:p w14:paraId="5CA63870" w14:textId="6FD01340" w:rsidR="00626605" w:rsidRDefault="00626605" w:rsidP="00CD687C">
      <w:pPr>
        <w:shd w:val="clear" w:color="auto" w:fill="FFFFFF"/>
        <w:spacing w:after="0" w:line="360" w:lineRule="auto"/>
        <w:jc w:val="both"/>
        <w:rPr>
          <w:rFonts w:asciiTheme="majorBidi" w:eastAsiaTheme="minorEastAsia" w:hAnsiTheme="majorBidi" w:cstheme="majorBidi"/>
          <w:bCs/>
        </w:rPr>
      </w:pPr>
    </w:p>
    <w:p w14:paraId="1C7F740A" w14:textId="60936BC9" w:rsidR="00626605" w:rsidRDefault="00626605" w:rsidP="00CD687C">
      <w:pPr>
        <w:shd w:val="clear" w:color="auto" w:fill="FFFFFF"/>
        <w:spacing w:after="0" w:line="360" w:lineRule="auto"/>
        <w:jc w:val="both"/>
        <w:rPr>
          <w:rFonts w:asciiTheme="majorBidi" w:eastAsiaTheme="minorEastAsia" w:hAnsiTheme="majorBidi" w:cstheme="majorBidi"/>
          <w:bCs/>
        </w:rPr>
      </w:pPr>
    </w:p>
    <w:p w14:paraId="19E9C9AC" w14:textId="77777777" w:rsidR="005A4C22" w:rsidRDefault="005A4C22" w:rsidP="009944D3">
      <w:pPr>
        <w:shd w:val="clear" w:color="auto" w:fill="FFFFFF"/>
        <w:spacing w:after="0" w:line="276" w:lineRule="auto"/>
        <w:jc w:val="both"/>
        <w:rPr>
          <w:rFonts w:asciiTheme="majorBidi" w:eastAsiaTheme="minorEastAsia" w:hAnsiTheme="majorBidi" w:cstheme="majorBidi"/>
          <w:bCs/>
        </w:rPr>
      </w:pPr>
      <w:bookmarkStart w:id="11" w:name="_Hlk38140873"/>
    </w:p>
    <w:p w14:paraId="613B84EE" w14:textId="7816B34F" w:rsidR="005422AE" w:rsidRPr="005F3770" w:rsidRDefault="005422AE" w:rsidP="009944D3">
      <w:pPr>
        <w:shd w:val="clear" w:color="auto" w:fill="FFFFFF"/>
        <w:spacing w:after="0" w:line="276" w:lineRule="auto"/>
        <w:jc w:val="both"/>
        <w:rPr>
          <w:rFonts w:asciiTheme="majorBidi" w:eastAsiaTheme="minorEastAsia" w:hAnsiTheme="majorBidi" w:cstheme="majorBidi"/>
          <w:bCs/>
        </w:rPr>
      </w:pPr>
      <w:r w:rsidRPr="005F3770">
        <w:rPr>
          <w:rFonts w:asciiTheme="majorBidi" w:eastAsiaTheme="minorEastAsia" w:hAnsiTheme="majorBidi" w:cstheme="majorBidi"/>
          <w:bCs/>
        </w:rPr>
        <w:t>Fig.2 Three-dimensional representation of the radiative flux density distribution at coordinate (</w:t>
      </w:r>
      <m:oMath>
        <m:sSub>
          <m:sSubPr>
            <m:ctrlPr>
              <w:rPr>
                <w:rFonts w:ascii="Cambria Math" w:eastAsiaTheme="minorEastAsia" w:hAnsi="Cambria Math" w:cstheme="majorBidi"/>
                <w:bCs/>
              </w:rPr>
            </m:ctrlPr>
          </m:sSubPr>
          <m:e>
            <m:r>
              <w:rPr>
                <w:rFonts w:ascii="Cambria Math" w:eastAsiaTheme="minorEastAsia" w:hAnsi="Cambria Math" w:cstheme="majorBidi"/>
              </w:rPr>
              <m:t>L</m:t>
            </m:r>
          </m:e>
          <m:sub>
            <m:r>
              <m:rPr>
                <m:sty m:val="p"/>
              </m:rPr>
              <w:rPr>
                <w:rFonts w:ascii="Cambria Math" w:eastAsiaTheme="minorEastAsia" w:hAnsi="Cambria Math" w:cstheme="majorBidi"/>
              </w:rPr>
              <m:t>1</m:t>
            </m:r>
          </m:sub>
        </m:sSub>
        <m:r>
          <m:rPr>
            <m:sty m:val="p"/>
          </m:rPr>
          <w:rPr>
            <w:rFonts w:ascii="Cambria Math" w:eastAsiaTheme="minorEastAsia" w:hAnsi="Cambria Math" w:cstheme="majorBidi"/>
          </w:rPr>
          <m:t xml:space="preserve"> , </m:t>
        </m:r>
        <m:sSub>
          <m:sSubPr>
            <m:ctrlPr>
              <w:rPr>
                <w:rFonts w:ascii="Cambria Math" w:eastAsiaTheme="minorEastAsia" w:hAnsi="Cambria Math" w:cstheme="majorBidi"/>
                <w:bCs/>
              </w:rPr>
            </m:ctrlPr>
          </m:sSubPr>
          <m:e>
            <m:r>
              <w:rPr>
                <w:rFonts w:ascii="Cambria Math" w:eastAsiaTheme="minorEastAsia" w:hAnsi="Cambria Math" w:cstheme="majorBidi"/>
              </w:rPr>
              <m:t>θ</m:t>
            </m:r>
          </m:e>
          <m:sub>
            <m:r>
              <m:rPr>
                <m:sty m:val="p"/>
              </m:rPr>
              <w:rPr>
                <w:rFonts w:ascii="Cambria Math" w:eastAsiaTheme="minorEastAsia" w:hAnsi="Cambria Math" w:cstheme="majorBidi"/>
              </w:rPr>
              <m:t>1</m:t>
            </m:r>
          </m:sub>
        </m:sSub>
      </m:oMath>
      <w:r w:rsidRPr="005F3770">
        <w:rPr>
          <w:rFonts w:asciiTheme="majorBidi" w:eastAsiaTheme="minorEastAsia" w:hAnsiTheme="majorBidi" w:cstheme="majorBidi"/>
          <w:bCs/>
        </w:rPr>
        <w:t>) for (</w:t>
      </w:r>
      <w:r w:rsidR="00626605" w:rsidRPr="005F3770">
        <w:rPr>
          <w:rFonts w:asciiTheme="majorBidi" w:eastAsiaTheme="minorEastAsia" w:hAnsiTheme="majorBidi" w:cstheme="majorBidi"/>
          <w:bCs/>
        </w:rPr>
        <w:t>a</w:t>
      </w:r>
      <w:r w:rsidRPr="005F3770">
        <w:rPr>
          <w:rFonts w:asciiTheme="majorBidi" w:eastAsiaTheme="minorEastAsia" w:hAnsiTheme="majorBidi" w:cstheme="majorBidi"/>
          <w:bCs/>
        </w:rPr>
        <w:t xml:space="preserve">) 1 LED light as </w:t>
      </w:r>
      <m:oMath>
        <m:sSub>
          <m:sSubPr>
            <m:ctrlPr>
              <w:rPr>
                <w:rFonts w:ascii="Cambria Math" w:eastAsiaTheme="minorEastAsia" w:hAnsi="Cambria Math" w:cstheme="majorBidi"/>
                <w:i/>
              </w:rPr>
            </m:ctrlPr>
          </m:sSubPr>
          <m:e>
            <m:r>
              <w:rPr>
                <w:rFonts w:ascii="Cambria Math" w:eastAsiaTheme="minorEastAsia" w:hAnsi="Cambria Math" w:cstheme="majorBidi"/>
              </w:rPr>
              <m:t>I</m:t>
            </m:r>
          </m:e>
          <m:sub>
            <m:r>
              <w:rPr>
                <w:rFonts w:ascii="Cambria Math" w:eastAsiaTheme="minorEastAsia" w:hAnsi="Cambria Math" w:cstheme="majorBidi"/>
              </w:rPr>
              <m:t>λ</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L</m:t>
            </m:r>
          </m:e>
          <m:sub>
            <m:r>
              <w:rPr>
                <w:rFonts w:ascii="Cambria Math" w:eastAsiaTheme="minorEastAsia" w:hAnsi="Cambria Math" w:cstheme="majorBidi"/>
              </w:rPr>
              <m:t>1</m:t>
            </m:r>
          </m:sub>
        </m:sSub>
        <m:r>
          <w:rPr>
            <w:rFonts w:ascii="Cambria Math" w:eastAsiaTheme="minorEastAsia" w:hAnsi="Cambria Math" w:cstheme="majorBidi"/>
          </w:rPr>
          <m:t xml:space="preserve"> , </m:t>
        </m:r>
        <m:sSub>
          <m:sSubPr>
            <m:ctrlPr>
              <w:rPr>
                <w:rFonts w:ascii="Cambria Math" w:eastAsiaTheme="minorEastAsia" w:hAnsi="Cambria Math" w:cstheme="majorBidi"/>
                <w:i/>
              </w:rPr>
            </m:ctrlPr>
          </m:sSubPr>
          <m:e>
            <m:r>
              <w:rPr>
                <w:rFonts w:ascii="Cambria Math" w:eastAsiaTheme="minorEastAsia" w:hAnsi="Cambria Math" w:cstheme="majorBidi"/>
              </w:rPr>
              <m:t>θ</m:t>
            </m:r>
          </m:e>
          <m:sub>
            <m:r>
              <w:rPr>
                <w:rFonts w:ascii="Cambria Math" w:eastAsiaTheme="minorEastAsia" w:hAnsi="Cambria Math" w:cstheme="majorBidi"/>
              </w:rPr>
              <m:t>1</m:t>
            </m:r>
          </m:sub>
        </m:sSub>
        <m:r>
          <w:rPr>
            <w:rFonts w:ascii="Cambria Math" w:eastAsiaTheme="minorEastAsia" w:hAnsi="Cambria Math" w:cstheme="majorBidi"/>
          </w:rPr>
          <m:t>)</m:t>
        </m:r>
        <m:r>
          <m:rPr>
            <m:sty m:val="p"/>
          </m:rPr>
          <w:rPr>
            <w:rFonts w:ascii="Cambria Math" w:eastAsiaTheme="minorEastAsia" w:hAnsi="Cambria Math" w:cstheme="majorBidi"/>
          </w:rPr>
          <m:t xml:space="preserve"> </m:t>
        </m:r>
      </m:oMath>
      <w:r w:rsidRPr="005F3770">
        <w:rPr>
          <w:rFonts w:asciiTheme="majorBidi" w:eastAsiaTheme="minorEastAsia" w:hAnsiTheme="majorBidi" w:cstheme="majorBidi"/>
          <w:bCs/>
        </w:rPr>
        <w:t xml:space="preserve">and </w:t>
      </w:r>
      <w:r w:rsidR="008D1FD0" w:rsidRPr="005F3770">
        <w:rPr>
          <w:rFonts w:asciiTheme="majorBidi" w:eastAsiaTheme="minorEastAsia" w:hAnsiTheme="majorBidi" w:cstheme="majorBidi"/>
          <w:bCs/>
        </w:rPr>
        <w:t>for (</w:t>
      </w:r>
      <w:r w:rsidR="00626605" w:rsidRPr="005F3770">
        <w:rPr>
          <w:rFonts w:asciiTheme="majorBidi" w:eastAsiaTheme="minorEastAsia" w:hAnsiTheme="majorBidi" w:cstheme="majorBidi"/>
          <w:bCs/>
        </w:rPr>
        <w:t>b</w:t>
      </w:r>
      <w:r w:rsidR="008D1FD0" w:rsidRPr="005F3770">
        <w:rPr>
          <w:rFonts w:asciiTheme="majorBidi" w:eastAsiaTheme="minorEastAsia" w:hAnsiTheme="majorBidi" w:cstheme="majorBidi"/>
          <w:bCs/>
        </w:rPr>
        <w:t xml:space="preserve">) all 10 LED lights </w:t>
      </w:r>
      <w:r w:rsidRPr="005F3770">
        <w:rPr>
          <w:rFonts w:asciiTheme="majorBidi" w:eastAsiaTheme="minorEastAsia" w:hAnsiTheme="majorBidi" w:cstheme="majorBidi"/>
          <w:bCs/>
        </w:rPr>
        <w:t xml:space="preserve">as </w:t>
      </w:r>
      <m:oMath>
        <m:sSub>
          <m:sSubPr>
            <m:ctrlPr>
              <w:rPr>
                <w:rFonts w:ascii="Cambria Math" w:eastAsiaTheme="minorEastAsia" w:hAnsi="Cambria Math" w:cstheme="majorBidi"/>
                <w:i/>
              </w:rPr>
            </m:ctrlPr>
          </m:sSubPr>
          <m:e>
            <m:r>
              <w:rPr>
                <w:rFonts w:ascii="Cambria Math" w:eastAsiaTheme="minorEastAsia" w:hAnsi="Cambria Math" w:cstheme="majorBidi"/>
              </w:rPr>
              <m:t>G</m:t>
            </m:r>
          </m:e>
          <m:sub>
            <m:r>
              <w:rPr>
                <w:rFonts w:ascii="Cambria Math" w:eastAsiaTheme="minorEastAsia" w:hAnsi="Cambria Math" w:cstheme="majorBidi"/>
              </w:rPr>
              <m:t>λ</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L</m:t>
            </m:r>
          </m:e>
          <m:sub>
            <m:r>
              <w:rPr>
                <w:rFonts w:ascii="Cambria Math" w:eastAsiaTheme="minorEastAsia" w:hAnsi="Cambria Math" w:cstheme="majorBidi"/>
              </w:rPr>
              <m:t>1</m:t>
            </m:r>
          </m:sub>
        </m:sSub>
        <m:r>
          <w:rPr>
            <w:rFonts w:ascii="Cambria Math" w:eastAsiaTheme="minorEastAsia" w:hAnsi="Cambria Math" w:cstheme="majorBidi"/>
          </w:rPr>
          <m:t xml:space="preserve"> , </m:t>
        </m:r>
        <m:sSub>
          <m:sSubPr>
            <m:ctrlPr>
              <w:rPr>
                <w:rFonts w:ascii="Cambria Math" w:eastAsiaTheme="minorEastAsia" w:hAnsi="Cambria Math" w:cstheme="majorBidi"/>
                <w:i/>
              </w:rPr>
            </m:ctrlPr>
          </m:sSubPr>
          <m:e>
            <m:r>
              <w:rPr>
                <w:rFonts w:ascii="Cambria Math" w:eastAsiaTheme="minorEastAsia" w:hAnsi="Cambria Math" w:cstheme="majorBidi"/>
              </w:rPr>
              <m:t>θ</m:t>
            </m:r>
          </m:e>
          <m:sub>
            <m:r>
              <w:rPr>
                <w:rFonts w:ascii="Cambria Math" w:eastAsiaTheme="minorEastAsia" w:hAnsi="Cambria Math" w:cstheme="majorBidi"/>
              </w:rPr>
              <m:t>1</m:t>
            </m:r>
          </m:sub>
        </m:sSub>
        <m:r>
          <w:rPr>
            <w:rFonts w:ascii="Cambria Math" w:eastAsiaTheme="minorEastAsia" w:hAnsi="Cambria Math" w:cstheme="majorBidi"/>
          </w:rPr>
          <m:t>)</m:t>
        </m:r>
        <m:r>
          <m:rPr>
            <m:sty m:val="p"/>
          </m:rPr>
          <w:rPr>
            <w:rFonts w:ascii="Cambria Math" w:eastAsiaTheme="minorEastAsia" w:hAnsi="Cambria Math" w:cstheme="majorBidi"/>
          </w:rPr>
          <m:t xml:space="preserve"> </m:t>
        </m:r>
      </m:oMath>
      <w:r w:rsidRPr="005F3770">
        <w:rPr>
          <w:rFonts w:asciiTheme="majorBidi" w:eastAsiaTheme="minorEastAsia" w:hAnsiTheme="majorBidi" w:cstheme="majorBidi"/>
          <w:bCs/>
        </w:rPr>
        <w:t>in (b)</w:t>
      </w:r>
      <w:r w:rsidR="0003381A" w:rsidRPr="005F3770">
        <w:rPr>
          <w:rFonts w:asciiTheme="majorBidi" w:eastAsiaTheme="minorEastAsia" w:hAnsiTheme="majorBidi" w:cstheme="majorBidi"/>
          <w:bCs/>
        </w:rPr>
        <w:t xml:space="preserve">, </w:t>
      </w:r>
      <w:r w:rsidR="00FA623D" w:rsidRPr="005F3770">
        <w:rPr>
          <w:rFonts w:asciiTheme="majorBidi" w:eastAsiaTheme="minorEastAsia" w:hAnsiTheme="majorBidi" w:cstheme="majorBidi"/>
          <w:bCs/>
        </w:rPr>
        <w:t xml:space="preserve">as </w:t>
      </w:r>
      <w:r w:rsidR="008D1FD0" w:rsidRPr="005F3770">
        <w:rPr>
          <w:rFonts w:asciiTheme="majorBidi" w:eastAsiaTheme="minorEastAsia" w:hAnsiTheme="majorBidi" w:cstheme="majorBidi"/>
          <w:bCs/>
        </w:rPr>
        <w:t>simulated</w:t>
      </w:r>
      <w:r w:rsidRPr="005F3770">
        <w:rPr>
          <w:rFonts w:asciiTheme="majorBidi" w:eastAsiaTheme="minorEastAsia" w:hAnsiTheme="majorBidi" w:cstheme="majorBidi"/>
          <w:bCs/>
        </w:rPr>
        <w:t xml:space="preserve"> by MATLAB Software.</w:t>
      </w:r>
    </w:p>
    <w:p w14:paraId="01E3A7F6" w14:textId="233356C6" w:rsidR="005F3770" w:rsidRDefault="005F3770" w:rsidP="009944D3">
      <w:pPr>
        <w:shd w:val="clear" w:color="auto" w:fill="FFFFFF"/>
        <w:spacing w:after="0" w:line="276" w:lineRule="auto"/>
        <w:jc w:val="both"/>
        <w:rPr>
          <w:rFonts w:asciiTheme="majorBidi" w:eastAsiaTheme="minorEastAsia" w:hAnsiTheme="majorBidi" w:cstheme="majorBidi"/>
          <w:bCs/>
        </w:rPr>
      </w:pPr>
    </w:p>
    <w:bookmarkEnd w:id="10"/>
    <w:bookmarkEnd w:id="11"/>
    <w:p w14:paraId="77E5C0F2" w14:textId="77777777" w:rsidR="00012A64" w:rsidRPr="0078196E" w:rsidRDefault="00012A64" w:rsidP="00012A64">
      <w:pPr>
        <w:spacing w:after="0" w:line="360" w:lineRule="auto"/>
        <w:jc w:val="both"/>
        <w:rPr>
          <w:rFonts w:asciiTheme="majorBidi" w:eastAsiaTheme="minorEastAsia" w:hAnsiTheme="majorBidi" w:cstheme="majorBidi"/>
          <w:sz w:val="24"/>
          <w:szCs w:val="24"/>
        </w:rPr>
      </w:pPr>
      <w:r w:rsidRPr="0078196E">
        <w:rPr>
          <w:rFonts w:asciiTheme="majorBidi" w:eastAsiaTheme="minorEastAsia" w:hAnsiTheme="majorBidi" w:cstheme="majorBidi"/>
          <w:sz w:val="24"/>
          <w:szCs w:val="24"/>
        </w:rPr>
        <w:t xml:space="preserve">Having calculated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G</m:t>
            </m:r>
          </m:e>
          <m:sub>
            <m:r>
              <w:rPr>
                <w:rFonts w:ascii="Cambria Math" w:eastAsiaTheme="minorEastAsia" w:hAnsi="Cambria Math" w:cstheme="majorBidi"/>
                <w:sz w:val="24"/>
                <w:szCs w:val="24"/>
              </w:rPr>
              <m:t>λ</m:t>
            </m:r>
          </m:sub>
        </m:sSub>
        <m:d>
          <m:dPr>
            <m:ctrlPr>
              <w:rPr>
                <w:rFonts w:ascii="Cambria Math" w:eastAsiaTheme="minorEastAsia" w:hAnsi="Cambria Math" w:cstheme="majorBid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e>
        </m:d>
        <m:r>
          <w:rPr>
            <w:rFonts w:ascii="Cambria Math" w:eastAsiaTheme="minorEastAsia" w:hAnsi="Cambria Math" w:cstheme="majorBidi"/>
            <w:sz w:val="24"/>
            <w:szCs w:val="24"/>
          </w:rPr>
          <m:t xml:space="preserve"> </m:t>
        </m:r>
      </m:oMath>
      <w:r w:rsidR="00963F8D" w:rsidRPr="0078196E">
        <w:rPr>
          <w:rFonts w:asciiTheme="majorBidi" w:eastAsiaTheme="minorEastAsia" w:hAnsiTheme="majorBidi" w:cstheme="majorBidi"/>
          <w:color w:val="FF0000"/>
          <w:sz w:val="24"/>
          <w:szCs w:val="24"/>
        </w:rPr>
        <w:t xml:space="preserve"> </w:t>
      </w:r>
      <w:r w:rsidRPr="0078196E">
        <w:rPr>
          <w:rFonts w:asciiTheme="majorBidi" w:eastAsiaTheme="minorEastAsia" w:hAnsiTheme="majorBidi" w:cstheme="majorBidi"/>
          <w:sz w:val="24"/>
          <w:szCs w:val="24"/>
        </w:rPr>
        <w:t xml:space="preserve">and </w:t>
      </w:r>
      <w:r w:rsidR="00FA647A" w:rsidRPr="0078196E">
        <w:rPr>
          <w:rFonts w:asciiTheme="majorBidi" w:eastAsiaTheme="minorEastAsia" w:hAnsiTheme="majorBidi" w:cstheme="majorBidi"/>
          <w:sz w:val="24"/>
          <w:szCs w:val="24"/>
        </w:rPr>
        <w:t>substituted</w:t>
      </w:r>
      <w:r w:rsidRPr="0078196E">
        <w:rPr>
          <w:rFonts w:asciiTheme="majorBidi" w:eastAsiaTheme="minorEastAsia" w:hAnsiTheme="majorBidi" w:cstheme="majorBidi"/>
          <w:sz w:val="24"/>
          <w:szCs w:val="24"/>
        </w:rPr>
        <w:t xml:space="preserve"> its values into Eq.3, the theoretical </w:t>
      </w:r>
      <w:r w:rsidR="00E46914">
        <w:rPr>
          <w:rFonts w:asciiTheme="majorBidi" w:eastAsiaTheme="minorEastAsia" w:hAnsiTheme="majorBidi" w:cstheme="majorBidi"/>
          <w:sz w:val="24"/>
          <w:szCs w:val="24"/>
        </w:rPr>
        <w:t xml:space="preserve">rate of </w:t>
      </w:r>
      <w:r w:rsidRPr="0078196E">
        <w:rPr>
          <w:rFonts w:asciiTheme="majorBidi" w:eastAsiaTheme="minorEastAsia" w:hAnsiTheme="majorBidi" w:cstheme="majorBidi"/>
          <w:sz w:val="24"/>
          <w:szCs w:val="24"/>
        </w:rPr>
        <w:t xml:space="preserve">hydrogen </w:t>
      </w:r>
      <w:r w:rsidR="00E46914">
        <w:rPr>
          <w:rFonts w:asciiTheme="majorBidi" w:eastAsiaTheme="minorEastAsia" w:hAnsiTheme="majorBidi" w:cstheme="majorBidi"/>
          <w:sz w:val="24"/>
          <w:szCs w:val="24"/>
        </w:rPr>
        <w:t xml:space="preserve">production </w:t>
      </w:r>
      <w:r w:rsidRPr="0078196E">
        <w:rPr>
          <w:rFonts w:asciiTheme="majorBidi" w:eastAsiaTheme="minorEastAsia" w:hAnsiTheme="majorBidi" w:cstheme="majorBidi"/>
          <w:sz w:val="24"/>
          <w:szCs w:val="24"/>
        </w:rPr>
        <w:t>results in:</w:t>
      </w:r>
    </w:p>
    <w:p w14:paraId="4427FF79" w14:textId="3E61A026" w:rsidR="00012A64" w:rsidRPr="0078196E" w:rsidRDefault="00D42949" w:rsidP="005422AE">
      <w:pPr>
        <w:spacing w:before="240" w:line="360" w:lineRule="auto"/>
        <w:rPr>
          <w:rFonts w:asciiTheme="majorBidi" w:eastAsiaTheme="minorEastAsia" w:hAnsiTheme="majorBidi" w:cstheme="majorBidi"/>
          <w:sz w:val="24"/>
          <w:szCs w:val="24"/>
        </w:rPr>
      </w:pPr>
      <m:oMath>
        <m:sSub>
          <m:sSubPr>
            <m:ctrlPr>
              <w:rPr>
                <w:rFonts w:ascii="Cambria Math" w:eastAsiaTheme="minorEastAsia" w:hAnsi="Cambria Math" w:cstheme="majorBidi"/>
                <w:bCs/>
                <w:i/>
                <w:sz w:val="24"/>
                <w:szCs w:val="24"/>
              </w:rPr>
            </m:ctrlPr>
          </m:sSubPr>
          <m:e>
            <m:r>
              <w:rPr>
                <w:rFonts w:ascii="Cambria Math" w:eastAsiaTheme="minorEastAsia" w:hAnsi="Cambria Math" w:cstheme="majorBidi"/>
                <w:sz w:val="24"/>
                <w:szCs w:val="24"/>
              </w:rPr>
              <m:t>r</m:t>
            </m:r>
          </m:e>
          <m:sub>
            <m:sSub>
              <m:sSubPr>
                <m:ctrlPr>
                  <w:rPr>
                    <w:rFonts w:ascii="Cambria Math" w:eastAsiaTheme="minorEastAsia" w:hAnsi="Cambria Math" w:cstheme="majorBidi"/>
                    <w:bCs/>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2</m:t>
                </m:r>
              </m:sub>
            </m:sSub>
          </m:sub>
        </m:sSub>
        <m:r>
          <w:rPr>
            <w:rFonts w:ascii="Cambria Math" w:eastAsiaTheme="minorEastAsia" w:hAnsi="Cambria Math" w:cstheme="majorBidi"/>
            <w:sz w:val="24"/>
            <w:szCs w:val="24"/>
          </w:rPr>
          <m:t>=</m:t>
        </m:r>
        <m:sSup>
          <m:sSupPr>
            <m:ctrlPr>
              <w:rPr>
                <w:rFonts w:ascii="Cambria Math" w:hAnsi="Cambria Math" w:cstheme="majorBidi"/>
                <w:bCs/>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G</m:t>
                </m:r>
              </m:e>
              <m:sub>
                <m:r>
                  <w:rPr>
                    <w:rFonts w:ascii="Cambria Math" w:eastAsiaTheme="minorEastAsia" w:hAnsi="Cambria Math" w:cstheme="majorBidi"/>
                    <w:sz w:val="24"/>
                    <w:szCs w:val="24"/>
                  </w:rPr>
                  <m:t>λ</m:t>
                </m:r>
              </m:sub>
            </m:sSub>
            <m:r>
              <m:rPr>
                <m:sty m:val="p"/>
              </m:rPr>
              <w:rPr>
                <w:rFonts w:ascii="Cambria Math" w:hAnsi="Cambria Math" w:cstheme="majorBidi"/>
                <w:sz w:val="24"/>
                <w:szCs w:val="24"/>
              </w:rPr>
              <m:t xml:space="preserve"> </m:t>
            </m:r>
            <m:r>
              <m:rPr>
                <m:sty m:val="p"/>
              </m:rP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m:rPr>
                <m:sty m:val="p"/>
              </m:rPr>
              <w:rPr>
                <w:rFonts w:ascii="Cambria Math" w:eastAsiaTheme="minorEastAsia" w:hAnsi="Cambria Math" w:cstheme="majorBidi"/>
                <w:sz w:val="24"/>
                <w:szCs w:val="24"/>
              </w:rPr>
              <m:t xml:space="preserve">) </m:t>
            </m:r>
          </m:e>
          <m:sup>
            <m:r>
              <w:rPr>
                <w:rFonts w:ascii="Cambria Math" w:hAnsi="Cambria Math" w:cstheme="majorBidi"/>
                <w:sz w:val="24"/>
                <w:szCs w:val="24"/>
              </w:rPr>
              <m:t>α</m:t>
            </m:r>
          </m:sup>
        </m:sSup>
        <m:r>
          <w:rPr>
            <w:rFonts w:ascii="Cambria Math" w:eastAsiaTheme="minorEastAsia" w:hAnsi="Cambria Math" w:cstheme="majorBidi"/>
            <w:sz w:val="24"/>
            <w:szCs w:val="24"/>
          </w:rPr>
          <m:t xml:space="preserve"> </m:t>
        </m:r>
        <m:d>
          <m:dPr>
            <m:ctrlPr>
              <w:rPr>
                <w:rFonts w:ascii="Cambria Math" w:eastAsiaTheme="minorEastAsia" w:hAnsi="Cambria Math" w:cstheme="majorBidi"/>
                <w:bCs/>
                <w:i/>
                <w:sz w:val="24"/>
                <w:szCs w:val="24"/>
              </w:rPr>
            </m:ctrlPr>
          </m:dPr>
          <m:e>
            <m:f>
              <m:fPr>
                <m:ctrlPr>
                  <w:rPr>
                    <w:rFonts w:ascii="Cambria Math" w:eastAsiaTheme="minorEastAsia" w:hAnsi="Cambria Math" w:cstheme="majorBidi"/>
                    <w:bCs/>
                    <w:i/>
                    <w:sz w:val="24"/>
                    <w:szCs w:val="24"/>
                  </w:rPr>
                </m:ctrlPr>
              </m:fPr>
              <m:num>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num>
              <m:den>
                <m:f>
                  <m:fPr>
                    <m:ctrlPr>
                      <w:rPr>
                        <w:rFonts w:ascii="Cambria Math" w:hAnsi="Cambria Math" w:cstheme="majorBidi"/>
                        <w:bCs/>
                        <w:i/>
                        <w:sz w:val="24"/>
                        <w:szCs w:val="24"/>
                      </w:rPr>
                    </m:ctrlPr>
                  </m:fPr>
                  <m:num>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r>
                      <w:rPr>
                        <w:rFonts w:ascii="Cambria Math" w:hAnsi="Cambria Math" w:cstheme="majorBidi"/>
                        <w:sz w:val="24"/>
                        <w:szCs w:val="24"/>
                      </w:rPr>
                      <m:t>+</m:t>
                    </m:r>
                    <m:sSup>
                      <m:sSupPr>
                        <m:ctrlPr>
                          <w:rPr>
                            <w:rFonts w:ascii="Cambria Math" w:hAnsi="Cambria Math" w:cstheme="majorBidi"/>
                            <w:bCs/>
                            <w:i/>
                            <w:sz w:val="24"/>
                            <w:szCs w:val="24"/>
                          </w:rPr>
                        </m:ctrlPr>
                      </m:sSupPr>
                      <m:e>
                        <m:sSub>
                          <m:sSubPr>
                            <m:ctrlPr>
                              <w:rPr>
                                <w:rFonts w:ascii="Cambria Math" w:eastAsiaTheme="minorEastAsia" w:hAnsi="Cambria Math" w:cstheme="majorBidi"/>
                                <w:i/>
                                <w:sz w:val="24"/>
                                <w:szCs w:val="24"/>
                              </w:rPr>
                            </m:ctrlPr>
                          </m:sSubPr>
                          <m:e>
                            <m:sSup>
                              <m:sSupPr>
                                <m:ctrlPr>
                                  <w:rPr>
                                    <w:rFonts w:ascii="Cambria Math" w:hAnsi="Cambria Math" w:cstheme="minorHAnsi"/>
                                    <w:sz w:val="24"/>
                                    <w:szCs w:val="24"/>
                                  </w:rPr>
                                </m:ctrlPr>
                              </m:sSupPr>
                              <m:e>
                                <m:r>
                                  <w:rPr>
                                    <w:rFonts w:ascii="Cambria Math" w:hAnsi="Cambria Math" w:cstheme="minorHAnsi"/>
                                    <w:sz w:val="24"/>
                                    <w:szCs w:val="24"/>
                                  </w:rPr>
                                  <m:t>k</m:t>
                                </m:r>
                              </m:e>
                              <m:sup>
                                <m:r>
                                  <m:rPr>
                                    <m:sty m:val="p"/>
                                  </m:rPr>
                                  <w:rPr>
                                    <w:rFonts w:ascii="Cambria Math" w:hAnsi="Cambria Math" w:cstheme="minorHAnsi"/>
                                    <w:sz w:val="24"/>
                                    <w:szCs w:val="24"/>
                                  </w:rPr>
                                  <m:t>'</m:t>
                                </m:r>
                              </m:sup>
                            </m:sSup>
                            <m:r>
                              <w:rPr>
                                <w:rFonts w:ascii="Cambria Math" w:eastAsiaTheme="minorEastAsia" w:hAnsi="Cambria Math" w:cstheme="majorBidi"/>
                                <w:sz w:val="24"/>
                                <w:szCs w:val="24"/>
                              </w:rPr>
                              <m:t>G</m:t>
                            </m:r>
                          </m:e>
                          <m:sub>
                            <m:r>
                              <w:rPr>
                                <w:rFonts w:ascii="Cambria Math" w:eastAsiaTheme="minorEastAsia" w:hAnsi="Cambria Math" w:cstheme="majorBidi"/>
                                <w:sz w:val="24"/>
                                <w:szCs w:val="24"/>
                              </w:rPr>
                              <m:t>λ</m:t>
                            </m:r>
                          </m:sub>
                        </m:sSub>
                        <m:r>
                          <m:rPr>
                            <m:sty m:val="p"/>
                          </m:rPr>
                          <w:rPr>
                            <w:rFonts w:ascii="Cambria Math" w:hAnsi="Cambria Math" w:cstheme="majorBidi"/>
                            <w:sz w:val="24"/>
                            <w:szCs w:val="24"/>
                          </w:rPr>
                          <m:t xml:space="preserve"> </m:t>
                        </m:r>
                        <m:r>
                          <m:rPr>
                            <m:sty m:val="p"/>
                          </m:rP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m:rPr>
                            <m:sty m:val="p"/>
                          </m:rPr>
                          <w:rPr>
                            <w:rFonts w:ascii="Cambria Math" w:eastAsiaTheme="minorEastAsia" w:hAnsi="Cambria Math" w:cstheme="majorBidi"/>
                            <w:sz w:val="24"/>
                            <w:szCs w:val="24"/>
                          </w:rPr>
                          <m:t xml:space="preserve">) </m:t>
                        </m:r>
                      </m:e>
                      <m:sup>
                        <m:r>
                          <w:rPr>
                            <w:rFonts w:ascii="Cambria Math" w:hAnsi="Cambria Math" w:cstheme="majorBidi"/>
                            <w:sz w:val="24"/>
                            <w:szCs w:val="24"/>
                          </w:rPr>
                          <m:t>α</m:t>
                        </m:r>
                      </m:sup>
                    </m:sSup>
                  </m:num>
                  <m:den>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den>
                </m:f>
                <m:r>
                  <w:rPr>
                    <w:rFonts w:ascii="Cambria Math" w:hAnsi="Cambria Math" w:cstheme="majorBidi"/>
                    <w:sz w:val="24"/>
                    <w:szCs w:val="24"/>
                  </w:rPr>
                  <m:t>+</m:t>
                </m:r>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den>
            </m:f>
          </m:e>
        </m:d>
        <m:r>
          <w:rPr>
            <w:rFonts w:ascii="Cambria Math" w:eastAsiaTheme="minorEastAsia" w:hAnsi="Cambria Math" w:cstheme="majorBidi"/>
            <w:sz w:val="24"/>
            <w:szCs w:val="24"/>
          </w:rPr>
          <m:t xml:space="preserve"> </m:t>
        </m:r>
      </m:oMath>
      <w:r w:rsidR="00012A64" w:rsidRPr="0078196E">
        <w:rPr>
          <w:rFonts w:asciiTheme="majorBidi" w:eastAsiaTheme="minorEastAsia" w:hAnsiTheme="majorBidi" w:cstheme="majorBidi"/>
          <w:bCs/>
          <w:sz w:val="24"/>
          <w:szCs w:val="24"/>
        </w:rPr>
        <w:t xml:space="preserve">                 </w:t>
      </w:r>
      <w:r w:rsidR="005422AE">
        <w:rPr>
          <w:rFonts w:asciiTheme="majorBidi" w:eastAsiaTheme="minorEastAsia" w:hAnsiTheme="majorBidi" w:cstheme="majorBidi"/>
          <w:bCs/>
          <w:sz w:val="24"/>
          <w:szCs w:val="24"/>
        </w:rPr>
        <w:t xml:space="preserve">               </w:t>
      </w:r>
      <w:r w:rsidR="00012A64" w:rsidRPr="0078196E">
        <w:rPr>
          <w:rFonts w:asciiTheme="majorBidi" w:eastAsiaTheme="minorEastAsia" w:hAnsiTheme="majorBidi" w:cstheme="majorBidi"/>
          <w:bCs/>
          <w:sz w:val="24"/>
          <w:szCs w:val="24"/>
        </w:rPr>
        <w:t xml:space="preserve">                                       </w:t>
      </w:r>
      <w:r w:rsidR="00CD687C">
        <w:rPr>
          <w:rFonts w:asciiTheme="majorBidi" w:eastAsiaTheme="minorEastAsia" w:hAnsiTheme="majorBidi" w:cstheme="majorBidi"/>
          <w:bCs/>
          <w:sz w:val="24"/>
          <w:szCs w:val="24"/>
        </w:rPr>
        <w:t xml:space="preserve">   </w:t>
      </w:r>
      <w:r w:rsidR="00012A64" w:rsidRPr="0078196E">
        <w:rPr>
          <w:rFonts w:asciiTheme="majorBidi" w:eastAsiaTheme="minorEastAsia" w:hAnsiTheme="majorBidi" w:cstheme="majorBidi"/>
          <w:bCs/>
          <w:sz w:val="24"/>
          <w:szCs w:val="24"/>
        </w:rPr>
        <w:t xml:space="preserve"> (9)</w:t>
      </w:r>
    </w:p>
    <w:p w14:paraId="4D808CAA" w14:textId="4420D1CB" w:rsidR="00012A64" w:rsidRPr="0078196E" w:rsidRDefault="00012A64" w:rsidP="00012A64">
      <w:pPr>
        <w:shd w:val="clear" w:color="auto" w:fill="FFFFFF"/>
        <w:spacing w:line="360" w:lineRule="auto"/>
        <w:ind w:left="24"/>
        <w:jc w:val="both"/>
        <w:rPr>
          <w:rFonts w:asciiTheme="majorBidi" w:eastAsiaTheme="minorEastAsia" w:hAnsiTheme="majorBidi" w:cstheme="majorBidi"/>
          <w:sz w:val="24"/>
          <w:szCs w:val="24"/>
        </w:rPr>
      </w:pPr>
      <w:r w:rsidRPr="0078196E">
        <w:rPr>
          <w:rFonts w:asciiTheme="majorBidi" w:eastAsiaTheme="minorEastAsia" w:hAnsiTheme="majorBidi" w:cstheme="majorBidi"/>
          <w:bCs/>
          <w:sz w:val="24"/>
          <w:szCs w:val="24"/>
        </w:rPr>
        <w:t xml:space="preserve">Note that </w:t>
      </w:r>
      <w:r w:rsidRPr="0078196E">
        <w:rPr>
          <w:rFonts w:asciiTheme="majorBidi" w:eastAsiaTheme="minorEastAsia" w:hAnsiTheme="majorBidi" w:cstheme="majorBidi"/>
          <w:sz w:val="24"/>
          <w:szCs w:val="24"/>
        </w:rPr>
        <w:t xml:space="preserve">the experimental rates of hydrogen production are obtained for the entire reactor volume, whereas Eq.9 represents the theoretical rate of hydrogen </w:t>
      </w:r>
      <w:r w:rsidR="00E46914">
        <w:rPr>
          <w:rFonts w:asciiTheme="majorBidi" w:eastAsiaTheme="minorEastAsia" w:hAnsiTheme="majorBidi" w:cstheme="majorBidi"/>
          <w:sz w:val="24"/>
          <w:szCs w:val="24"/>
        </w:rPr>
        <w:t xml:space="preserve">production </w:t>
      </w:r>
      <w:r w:rsidRPr="0078196E">
        <w:rPr>
          <w:rFonts w:asciiTheme="majorBidi" w:eastAsiaTheme="minorEastAsia" w:hAnsiTheme="majorBidi" w:cstheme="majorBidi"/>
          <w:sz w:val="24"/>
          <w:szCs w:val="24"/>
        </w:rPr>
        <w:t xml:space="preserve">for </w:t>
      </w:r>
      <w:r w:rsidR="00FA647A" w:rsidRPr="0078196E">
        <w:rPr>
          <w:rFonts w:asciiTheme="majorBidi" w:eastAsiaTheme="minorEastAsia" w:hAnsiTheme="majorBidi" w:cstheme="majorBidi"/>
          <w:sz w:val="24"/>
          <w:szCs w:val="24"/>
        </w:rPr>
        <w:t>a</w:t>
      </w:r>
      <w:r w:rsidRPr="0078196E">
        <w:rPr>
          <w:rFonts w:asciiTheme="majorBidi" w:eastAsiaTheme="minorEastAsia" w:hAnsiTheme="majorBidi" w:cstheme="majorBidi"/>
          <w:sz w:val="24"/>
          <w:szCs w:val="24"/>
        </w:rPr>
        <w:t xml:space="preserve"> cross-section of the reactor at the coordinate</w:t>
      </w:r>
      <m:oMath>
        <m:r>
          <w:rPr>
            <w:rFonts w:ascii="Cambria Math" w:eastAsiaTheme="minorEastAsia" w:hAnsi="Cambria Math" w:cstheme="majorBidi"/>
            <w:sz w:val="24"/>
            <w:szCs w:val="24"/>
          </w:rPr>
          <m:t xml:space="preserve"> </m:t>
        </m:r>
        <m:r>
          <m:rPr>
            <m:sty m:val="p"/>
          </m:rP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m:rPr>
            <m:sty m:val="p"/>
          </m:rPr>
          <w:rPr>
            <w:rFonts w:ascii="Cambria Math" w:eastAsiaTheme="minorEastAsia" w:hAnsi="Cambria Math" w:cstheme="majorBidi"/>
            <w:sz w:val="24"/>
            <w:szCs w:val="24"/>
          </w:rPr>
          <m:t>)</m:t>
        </m:r>
      </m:oMath>
      <w:r w:rsidR="00A23D26">
        <w:rPr>
          <w:rFonts w:asciiTheme="majorBidi" w:eastAsiaTheme="minorEastAsia" w:hAnsiTheme="majorBidi" w:cstheme="majorBidi"/>
          <w:sz w:val="24"/>
          <w:szCs w:val="24"/>
        </w:rPr>
        <w:t>.</w:t>
      </w:r>
      <w:r w:rsidR="00FA647A" w:rsidRPr="0078196E">
        <w:rPr>
          <w:rFonts w:asciiTheme="majorBidi" w:eastAsiaTheme="minorEastAsia" w:hAnsiTheme="majorBidi" w:cstheme="majorBidi"/>
          <w:sz w:val="24"/>
          <w:szCs w:val="24"/>
        </w:rPr>
        <w:t xml:space="preserve"> </w:t>
      </w:r>
      <w:r w:rsidR="00A23D26">
        <w:rPr>
          <w:rFonts w:asciiTheme="majorBidi" w:eastAsiaTheme="minorEastAsia" w:hAnsiTheme="majorBidi" w:cstheme="majorBidi"/>
          <w:sz w:val="24"/>
          <w:szCs w:val="24"/>
        </w:rPr>
        <w:t>T</w:t>
      </w:r>
      <w:r w:rsidR="00FA647A" w:rsidRPr="0078196E">
        <w:rPr>
          <w:rFonts w:asciiTheme="majorBidi" w:eastAsiaTheme="minorEastAsia" w:hAnsiTheme="majorBidi" w:cstheme="majorBidi"/>
          <w:sz w:val="24"/>
          <w:szCs w:val="24"/>
        </w:rPr>
        <w:t>herefore</w:t>
      </w:r>
      <w:r w:rsidR="00A23D26">
        <w:rPr>
          <w:rFonts w:asciiTheme="majorBidi" w:eastAsiaTheme="minorEastAsia" w:hAnsiTheme="majorBidi" w:cstheme="majorBidi"/>
          <w:sz w:val="24"/>
          <w:szCs w:val="24"/>
        </w:rPr>
        <w:t>,</w:t>
      </w:r>
      <w:r w:rsidR="00FA647A" w:rsidRPr="0078196E">
        <w:rPr>
          <w:rFonts w:asciiTheme="majorBidi" w:eastAsiaTheme="minorEastAsia" w:hAnsiTheme="majorBidi" w:cstheme="majorBidi"/>
          <w:sz w:val="24"/>
          <w:szCs w:val="24"/>
        </w:rPr>
        <w:t xml:space="preserve"> </w:t>
      </w:r>
      <w:r w:rsidRPr="0078196E">
        <w:rPr>
          <w:rFonts w:asciiTheme="majorBidi" w:eastAsiaTheme="minorEastAsia" w:hAnsiTheme="majorBidi" w:cstheme="majorBidi"/>
          <w:sz w:val="24"/>
          <w:szCs w:val="24"/>
        </w:rPr>
        <w:t xml:space="preserve">Eq.9 </w:t>
      </w:r>
      <w:r w:rsidR="00E46914">
        <w:rPr>
          <w:rFonts w:asciiTheme="majorBidi" w:eastAsiaTheme="minorEastAsia" w:hAnsiTheme="majorBidi" w:cstheme="majorBidi"/>
          <w:sz w:val="24"/>
          <w:szCs w:val="24"/>
        </w:rPr>
        <w:t>needs to be</w:t>
      </w:r>
      <w:r w:rsidRPr="0078196E">
        <w:rPr>
          <w:rFonts w:asciiTheme="majorBidi" w:eastAsiaTheme="minorEastAsia" w:hAnsiTheme="majorBidi" w:cstheme="majorBidi"/>
          <w:sz w:val="24"/>
          <w:szCs w:val="24"/>
        </w:rPr>
        <w:t xml:space="preserve"> integrated over the whole reactor volume as: </w:t>
      </w:r>
    </w:p>
    <w:p w14:paraId="57A12914" w14:textId="7BFADF2C" w:rsidR="00012A64" w:rsidRDefault="00D42949" w:rsidP="00E46914">
      <w:pPr>
        <w:shd w:val="clear" w:color="auto" w:fill="FFFFFF"/>
        <w:spacing w:line="360" w:lineRule="auto"/>
        <w:ind w:left="24"/>
        <w:rPr>
          <w:rFonts w:asciiTheme="majorBidi" w:eastAsiaTheme="minorEastAsia" w:hAnsiTheme="majorBidi" w:cstheme="majorBidi"/>
          <w:sz w:val="24"/>
          <w:szCs w:val="24"/>
        </w:rPr>
      </w:pPr>
      <m:oMath>
        <m:sSup>
          <m:sSupPr>
            <m:ctrlPr>
              <w:rPr>
                <w:rFonts w:ascii="Cambria Math" w:eastAsiaTheme="minorEastAsia" w:hAnsi="Cambria Math" w:cstheme="majorBidi"/>
                <w:bCs/>
                <w:i/>
                <w:sz w:val="24"/>
                <w:szCs w:val="24"/>
              </w:rPr>
            </m:ctrlPr>
          </m:sSupPr>
          <m:e>
            <m:sSub>
              <m:sSubPr>
                <m:ctrlPr>
                  <w:rPr>
                    <w:rFonts w:ascii="Cambria Math" w:eastAsiaTheme="minorEastAsia" w:hAnsi="Cambria Math" w:cstheme="majorBidi"/>
                    <w:bCs/>
                    <w:i/>
                    <w:sz w:val="24"/>
                    <w:szCs w:val="24"/>
                  </w:rPr>
                </m:ctrlPr>
              </m:sSubPr>
              <m:e>
                <m:r>
                  <w:rPr>
                    <w:rFonts w:ascii="Cambria Math" w:eastAsiaTheme="minorEastAsia" w:hAnsi="Cambria Math" w:cstheme="majorBidi"/>
                    <w:sz w:val="24"/>
                    <w:szCs w:val="24"/>
                  </w:rPr>
                  <m:t>r</m:t>
                </m:r>
              </m:e>
              <m:sub>
                <m:sSub>
                  <m:sSubPr>
                    <m:ctrlPr>
                      <w:rPr>
                        <w:rFonts w:ascii="Cambria Math" w:eastAsiaTheme="minorEastAsia" w:hAnsi="Cambria Math" w:cstheme="majorBidi"/>
                        <w:bCs/>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2</m:t>
                    </m:r>
                  </m:sub>
                </m:sSub>
              </m:sub>
            </m:sSub>
          </m:e>
          <m:sup>
            <m:r>
              <w:rPr>
                <w:rFonts w:ascii="Cambria Math" w:eastAsiaTheme="minorEastAsia" w:hAnsi="Cambria Math" w:cstheme="majorBidi"/>
                <w:sz w:val="24"/>
                <w:szCs w:val="24"/>
              </w:rPr>
              <m:t>v</m:t>
            </m:r>
          </m:sup>
        </m:sSup>
        <m:r>
          <w:rPr>
            <w:rFonts w:ascii="Cambria Math" w:eastAsiaTheme="minorEastAsia" w:hAnsi="Cambria Math" w:cstheme="majorBidi"/>
            <w:sz w:val="24"/>
            <w:szCs w:val="24"/>
          </w:rPr>
          <m:t xml:space="preserve">= </m:t>
        </m:r>
        <m:sSup>
          <m:sSupPr>
            <m:ctrlPr>
              <w:rPr>
                <w:rFonts w:ascii="Cambria Math" w:hAnsi="Cambria Math" w:cstheme="majorBidi"/>
                <w:bCs/>
                <w:i/>
                <w:sz w:val="24"/>
                <w:szCs w:val="24"/>
              </w:rPr>
            </m:ctrlPr>
          </m:sSupPr>
          <m:e>
            <m:r>
              <w:rPr>
                <w:rFonts w:ascii="Cambria Math" w:hAnsi="Cambria Math" w:cstheme="majorBidi"/>
                <w:sz w:val="24"/>
                <w:szCs w:val="24"/>
              </w:rPr>
              <m:t>k</m:t>
            </m:r>
          </m:e>
          <m:sup>
            <m:r>
              <w:rPr>
                <w:rFonts w:ascii="Cambria Math" w:hAnsi="Cambria Math" w:cstheme="majorBidi"/>
                <w:sz w:val="24"/>
                <w:szCs w:val="24"/>
              </w:rPr>
              <m:t>'</m:t>
            </m:r>
          </m:sup>
        </m:sSup>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nary>
          <m:naryPr>
            <m:limLoc m:val="undOvr"/>
            <m:subHide m:val="1"/>
            <m:supHide m:val="1"/>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 xml:space="preserve"> </m:t>
            </m:r>
            <m:sSup>
              <m:sSupPr>
                <m:ctrlPr>
                  <w:rPr>
                    <w:rFonts w:ascii="Cambria Math" w:hAnsi="Cambria Math" w:cstheme="majorBidi"/>
                    <w:bCs/>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G</m:t>
                    </m:r>
                  </m:e>
                  <m:sub>
                    <m:r>
                      <w:rPr>
                        <w:rFonts w:ascii="Cambria Math" w:eastAsiaTheme="minorEastAsia" w:hAnsi="Cambria Math" w:cstheme="majorBidi"/>
                        <w:sz w:val="24"/>
                        <w:szCs w:val="24"/>
                      </w:rPr>
                      <m:t>λ</m:t>
                    </m:r>
                  </m:sub>
                </m:sSub>
                <m:r>
                  <w:rPr>
                    <w:rFonts w:ascii="Cambria Math" w:hAnsi="Cambria Math" w:cstheme="majorBidi"/>
                    <w:sz w:val="24"/>
                    <w:szCs w:val="24"/>
                  </w:rPr>
                  <m:t xml:space="preserve"> </m:t>
                </m:r>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m:t>
                </m:r>
              </m:e>
              <m:sup>
                <m:r>
                  <w:rPr>
                    <w:rFonts w:ascii="Cambria Math" w:hAnsi="Cambria Math" w:cstheme="majorBidi"/>
                    <w:sz w:val="24"/>
                    <w:szCs w:val="24"/>
                  </w:rPr>
                  <m:t>α</m:t>
                </m:r>
              </m:sup>
            </m:sSup>
            <m:d>
              <m:dPr>
                <m:ctrlPr>
                  <w:rPr>
                    <w:rFonts w:ascii="Cambria Math" w:eastAsiaTheme="minorEastAsia" w:hAnsi="Cambria Math" w:cstheme="majorBidi"/>
                    <w:bCs/>
                    <w:i/>
                    <w:sz w:val="24"/>
                    <w:szCs w:val="24"/>
                  </w:rPr>
                </m:ctrlPr>
              </m:dPr>
              <m:e>
                <m:f>
                  <m:fPr>
                    <m:ctrlPr>
                      <w:rPr>
                        <w:rFonts w:ascii="Cambria Math" w:eastAsiaTheme="minorEastAsia" w:hAnsi="Cambria Math" w:cstheme="majorBidi"/>
                        <w:bCs/>
                        <w:i/>
                        <w:sz w:val="24"/>
                        <w:szCs w:val="24"/>
                      </w:rPr>
                    </m:ctrlPr>
                  </m:fPr>
                  <m:num>
                    <m:r>
                      <w:rPr>
                        <w:rFonts w:ascii="Cambria Math" w:hAnsi="Cambria Math" w:cstheme="majorBidi"/>
                        <w:sz w:val="24"/>
                        <w:szCs w:val="24"/>
                      </w:rPr>
                      <m:t>1</m:t>
                    </m:r>
                  </m:num>
                  <m:den>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r>
                      <w:rPr>
                        <w:rFonts w:ascii="Cambria Math" w:hAnsi="Cambria Math" w:cstheme="majorBidi"/>
                        <w:sz w:val="24"/>
                        <w:szCs w:val="24"/>
                      </w:rPr>
                      <m:t>+</m:t>
                    </m:r>
                    <m:sSup>
                      <m:sSupPr>
                        <m:ctrlPr>
                          <w:rPr>
                            <w:rFonts w:ascii="Cambria Math" w:hAnsi="Cambria Math" w:cstheme="minorHAnsi"/>
                            <w:sz w:val="24"/>
                            <w:szCs w:val="24"/>
                          </w:rPr>
                        </m:ctrlPr>
                      </m:sSupPr>
                      <m:e>
                        <m:r>
                          <w:rPr>
                            <w:rFonts w:ascii="Cambria Math" w:hAnsi="Cambria Math" w:cstheme="minorHAnsi"/>
                            <w:sz w:val="24"/>
                            <w:szCs w:val="24"/>
                          </w:rPr>
                          <m:t>k</m:t>
                        </m:r>
                      </m:e>
                      <m:sup>
                        <m:r>
                          <m:rPr>
                            <m:sty m:val="p"/>
                          </m:rPr>
                          <w:rPr>
                            <w:rFonts w:ascii="Cambria Math" w:hAnsi="Cambria Math" w:cstheme="minorHAnsi"/>
                            <w:sz w:val="24"/>
                            <w:szCs w:val="24"/>
                          </w:rPr>
                          <m:t>'</m:t>
                        </m:r>
                      </m:sup>
                    </m:sSup>
                    <m:sSup>
                      <m:sSupPr>
                        <m:ctrlPr>
                          <w:rPr>
                            <w:rFonts w:ascii="Cambria Math" w:hAnsi="Cambria Math" w:cstheme="majorBidi"/>
                            <w:bCs/>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G</m:t>
                            </m:r>
                          </m:e>
                          <m:sub>
                            <m:r>
                              <w:rPr>
                                <w:rFonts w:ascii="Cambria Math" w:eastAsiaTheme="minorEastAsia" w:hAnsi="Cambria Math" w:cstheme="majorBidi"/>
                                <w:sz w:val="24"/>
                                <w:szCs w:val="24"/>
                              </w:rPr>
                              <m:t>λ</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m:t>
                        </m:r>
                      </m:e>
                      <m:sup>
                        <m:r>
                          <w:rPr>
                            <w:rFonts w:ascii="Cambria Math" w:hAnsi="Cambria Math" w:cstheme="majorBidi"/>
                            <w:sz w:val="24"/>
                            <w:szCs w:val="24"/>
                          </w:rPr>
                          <m:t>α</m:t>
                        </m:r>
                      </m:sup>
                    </m:sSup>
                    <m:r>
                      <w:rPr>
                        <w:rFonts w:ascii="Cambria Math"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den>
                </m:f>
              </m:e>
            </m:d>
            <m:r>
              <w:rPr>
                <w:rFonts w:ascii="Cambria Math" w:hAnsi="Cambria Math" w:cstheme="majorBidi"/>
                <w:sz w:val="24"/>
                <w:szCs w:val="24"/>
              </w:rPr>
              <m:t xml:space="preserve">dv </m:t>
            </m:r>
          </m:e>
        </m:nary>
      </m:oMath>
      <w:r w:rsidR="00012A64" w:rsidRPr="0078196E">
        <w:rPr>
          <w:rFonts w:asciiTheme="majorBidi" w:eastAsiaTheme="minorEastAsia" w:hAnsiTheme="majorBidi" w:cstheme="majorBidi"/>
          <w:sz w:val="24"/>
          <w:szCs w:val="24"/>
        </w:rPr>
        <w:t xml:space="preserve">             </w:t>
      </w:r>
      <w:r w:rsidR="00E46914">
        <w:rPr>
          <w:rFonts w:asciiTheme="majorBidi" w:eastAsiaTheme="minorEastAsia" w:hAnsiTheme="majorBidi" w:cstheme="majorBidi"/>
          <w:sz w:val="24"/>
          <w:szCs w:val="24"/>
        </w:rPr>
        <w:t xml:space="preserve">        </w:t>
      </w:r>
      <w:r w:rsidR="00012A64" w:rsidRPr="0078196E">
        <w:rPr>
          <w:rFonts w:asciiTheme="majorBidi" w:eastAsiaTheme="minorEastAsia" w:hAnsiTheme="majorBidi" w:cstheme="majorBidi"/>
          <w:sz w:val="24"/>
          <w:szCs w:val="24"/>
        </w:rPr>
        <w:t xml:space="preserve">   </w:t>
      </w:r>
      <w:r w:rsidR="004C22A6">
        <w:rPr>
          <w:rFonts w:asciiTheme="majorBidi" w:eastAsiaTheme="minorEastAsia" w:hAnsiTheme="majorBidi" w:cstheme="majorBidi"/>
          <w:sz w:val="24"/>
          <w:szCs w:val="24"/>
        </w:rPr>
        <w:t xml:space="preserve">  </w:t>
      </w:r>
      <w:r w:rsidR="00012A64" w:rsidRPr="0078196E">
        <w:rPr>
          <w:rFonts w:asciiTheme="majorBidi" w:eastAsiaTheme="minorEastAsia" w:hAnsiTheme="majorBidi" w:cstheme="majorBidi"/>
          <w:sz w:val="24"/>
          <w:szCs w:val="24"/>
        </w:rPr>
        <w:t xml:space="preserve">    </w:t>
      </w:r>
      <w:r w:rsidR="00E46914">
        <w:rPr>
          <w:rFonts w:asciiTheme="majorBidi" w:eastAsiaTheme="minorEastAsia" w:hAnsiTheme="majorBidi" w:cstheme="majorBidi"/>
          <w:sz w:val="24"/>
          <w:szCs w:val="24"/>
        </w:rPr>
        <w:t xml:space="preserve">        </w:t>
      </w:r>
      <w:r w:rsidR="00B94CFB">
        <w:rPr>
          <w:rFonts w:asciiTheme="majorBidi" w:eastAsiaTheme="minorEastAsia" w:hAnsiTheme="majorBidi" w:cstheme="majorBidi"/>
          <w:sz w:val="24"/>
          <w:szCs w:val="24"/>
        </w:rPr>
        <w:t xml:space="preserve">  </w:t>
      </w:r>
      <w:r w:rsidR="00CD687C">
        <w:rPr>
          <w:rFonts w:asciiTheme="majorBidi" w:eastAsiaTheme="minorEastAsia" w:hAnsiTheme="majorBidi" w:cstheme="majorBidi"/>
          <w:sz w:val="24"/>
          <w:szCs w:val="24"/>
        </w:rPr>
        <w:t xml:space="preserve">  </w:t>
      </w:r>
      <w:r w:rsidR="00012A64" w:rsidRPr="0078196E">
        <w:rPr>
          <w:rFonts w:asciiTheme="majorBidi" w:eastAsiaTheme="minorEastAsia" w:hAnsiTheme="majorBidi" w:cstheme="majorBidi"/>
          <w:sz w:val="24"/>
          <w:szCs w:val="24"/>
        </w:rPr>
        <w:t>(10)</w:t>
      </w:r>
    </w:p>
    <w:p w14:paraId="5CB1BD81" w14:textId="2F0F21CF" w:rsidR="00012A64" w:rsidRDefault="00012A64" w:rsidP="00012A64">
      <w:pPr>
        <w:shd w:val="clear" w:color="auto" w:fill="FFFFFF"/>
        <w:spacing w:line="360" w:lineRule="auto"/>
        <w:ind w:left="24"/>
        <w:jc w:val="both"/>
        <w:rPr>
          <w:rFonts w:asciiTheme="majorBidi" w:eastAsiaTheme="minorEastAsia" w:hAnsiTheme="majorBidi" w:cstheme="majorBidi"/>
          <w:bCs/>
          <w:sz w:val="24"/>
          <w:szCs w:val="24"/>
        </w:rPr>
      </w:pPr>
      <w:r w:rsidRPr="0078196E">
        <w:rPr>
          <w:rFonts w:asciiTheme="majorBidi" w:eastAsiaTheme="minorEastAsia" w:hAnsiTheme="majorBidi" w:cstheme="majorBidi"/>
          <w:sz w:val="24"/>
          <w:szCs w:val="24"/>
        </w:rPr>
        <w:t xml:space="preserve">By substituting </w:t>
      </w:r>
      <m:oMath>
        <m:r>
          <w:rPr>
            <w:rFonts w:ascii="Cambria Math" w:hAnsi="Cambria Math" w:cstheme="majorBidi"/>
            <w:sz w:val="24"/>
            <w:szCs w:val="24"/>
          </w:rPr>
          <m:t>dv</m:t>
        </m:r>
      </m:oMath>
      <w:r w:rsidRPr="0078196E">
        <w:rPr>
          <w:rFonts w:asciiTheme="majorBidi" w:eastAsiaTheme="minorEastAsia" w:hAnsiTheme="majorBidi" w:cstheme="majorBidi"/>
          <w:bCs/>
          <w:sz w:val="24"/>
          <w:szCs w:val="24"/>
        </w:rPr>
        <w:t xml:space="preserve"> with </w:t>
      </w:r>
      <m:oMath>
        <m:r>
          <w:rPr>
            <w:rFonts w:ascii="Cambria Math" w:eastAsiaTheme="minorEastAsia" w:hAnsi="Cambria Math" w:cstheme="majorBidi"/>
            <w:sz w:val="24"/>
            <w:szCs w:val="24"/>
          </w:rPr>
          <m:t>dS.h</m:t>
        </m:r>
      </m:oMath>
      <w:r w:rsidRPr="0078196E">
        <w:rPr>
          <w:rFonts w:asciiTheme="majorBidi" w:eastAsiaTheme="minorEastAsia" w:hAnsiTheme="majorBidi" w:cstheme="majorBidi"/>
          <w:bCs/>
          <w:sz w:val="24"/>
          <w:szCs w:val="24"/>
        </w:rPr>
        <w:t>, where</w:t>
      </w:r>
      <w:r w:rsidR="00DF310F" w:rsidRPr="0078196E">
        <w:rPr>
          <w:rFonts w:asciiTheme="majorBidi" w:eastAsiaTheme="minorEastAsia" w:hAnsiTheme="majorBidi" w:cstheme="majorBidi"/>
          <w:bCs/>
          <w:sz w:val="24"/>
          <w:szCs w:val="24"/>
        </w:rPr>
        <w:t xml:space="preserve"> </w:t>
      </w:r>
      <m:oMath>
        <m:r>
          <w:rPr>
            <w:rFonts w:ascii="Cambria Math" w:eastAsiaTheme="minorEastAsia" w:hAnsi="Cambria Math" w:cstheme="majorBidi"/>
            <w:sz w:val="24"/>
            <w:szCs w:val="24"/>
          </w:rPr>
          <m:t>dS=</m:t>
        </m:r>
        <m:d>
          <m:dPr>
            <m:ctrlPr>
              <w:rPr>
                <w:rFonts w:ascii="Cambria Math" w:eastAsiaTheme="minorEastAsia" w:hAnsi="Cambria Math" w:cstheme="majorBidi"/>
                <w:bCs/>
                <w:i/>
                <w:sz w:val="24"/>
                <w:szCs w:val="24"/>
              </w:rPr>
            </m:ctrlPr>
          </m:dPr>
          <m:e>
            <m:sSub>
              <m:sSubPr>
                <m:ctrlPr>
                  <w:rPr>
                    <w:rFonts w:ascii="Cambria Math" w:eastAsiaTheme="minorEastAsia" w:hAnsi="Cambria Math" w:cstheme="majorBidi"/>
                    <w:bCs/>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+L</m:t>
            </m:r>
          </m:e>
        </m:d>
        <m:r>
          <w:rPr>
            <w:rFonts w:ascii="Cambria Math" w:eastAsiaTheme="minorEastAsia" w:hAnsi="Cambria Math" w:cstheme="majorBidi"/>
            <w:sz w:val="24"/>
            <w:szCs w:val="24"/>
          </w:rPr>
          <m:t>dL dθ</m:t>
        </m:r>
      </m:oMath>
      <w:r w:rsidR="00DF310F" w:rsidRPr="0078196E">
        <w:rPr>
          <w:rFonts w:asciiTheme="majorBidi" w:eastAsiaTheme="minorEastAsia" w:hAnsiTheme="majorBidi" w:cstheme="majorBidi"/>
          <w:bCs/>
          <w:sz w:val="24"/>
          <w:szCs w:val="24"/>
        </w:rPr>
        <w:t xml:space="preserve">  is the</w:t>
      </w:r>
      <w:r w:rsidR="00FD3EB0">
        <w:rPr>
          <w:rFonts w:asciiTheme="majorBidi" w:eastAsiaTheme="minorEastAsia" w:hAnsiTheme="majorBidi" w:cstheme="majorBidi"/>
          <w:bCs/>
          <w:sz w:val="24"/>
          <w:szCs w:val="24"/>
        </w:rPr>
        <w:t xml:space="preserve"> area of the</w:t>
      </w:r>
      <w:r w:rsidR="00DF310F" w:rsidRPr="0078196E">
        <w:rPr>
          <w:rFonts w:asciiTheme="majorBidi" w:eastAsiaTheme="minorEastAsia" w:hAnsiTheme="majorBidi" w:cstheme="majorBidi"/>
          <w:bCs/>
          <w:sz w:val="24"/>
          <w:szCs w:val="24"/>
        </w:rPr>
        <w:t xml:space="preserve"> cross</w:t>
      </w:r>
      <w:r w:rsidR="002F753C" w:rsidRPr="0078196E">
        <w:rPr>
          <w:rFonts w:asciiTheme="majorBidi" w:eastAsiaTheme="minorEastAsia" w:hAnsiTheme="majorBidi" w:cstheme="majorBidi"/>
          <w:bCs/>
          <w:sz w:val="24"/>
          <w:szCs w:val="24"/>
        </w:rPr>
        <w:t>-</w:t>
      </w:r>
      <w:r w:rsidR="00DF310F" w:rsidRPr="0078196E">
        <w:rPr>
          <w:rFonts w:asciiTheme="majorBidi" w:eastAsiaTheme="minorEastAsia" w:hAnsiTheme="majorBidi" w:cstheme="majorBidi"/>
          <w:bCs/>
          <w:sz w:val="24"/>
          <w:szCs w:val="24"/>
        </w:rPr>
        <w:t>section</w:t>
      </w:r>
      <w:r w:rsidR="00FD3EB0">
        <w:rPr>
          <w:rFonts w:asciiTheme="majorBidi" w:eastAsiaTheme="minorEastAsia" w:hAnsiTheme="majorBidi" w:cstheme="majorBidi"/>
          <w:bCs/>
          <w:sz w:val="24"/>
          <w:szCs w:val="24"/>
        </w:rPr>
        <w:t xml:space="preserve"> </w:t>
      </w:r>
      <w:r w:rsidRPr="0078196E">
        <w:rPr>
          <w:rFonts w:asciiTheme="majorBidi" w:eastAsiaTheme="minorEastAsia" w:hAnsiTheme="majorBidi" w:cstheme="majorBidi"/>
          <w:bCs/>
          <w:sz w:val="24"/>
          <w:szCs w:val="24"/>
        </w:rPr>
        <w:t xml:space="preserve">and </w:t>
      </w:r>
      <m:oMath>
        <m:r>
          <w:rPr>
            <w:rFonts w:ascii="Cambria Math" w:eastAsiaTheme="minorEastAsia" w:hAnsi="Cambria Math" w:cstheme="majorBidi"/>
            <w:sz w:val="24"/>
            <w:szCs w:val="24"/>
          </w:rPr>
          <m:t>h</m:t>
        </m:r>
      </m:oMath>
      <w:r w:rsidRPr="0078196E">
        <w:rPr>
          <w:rFonts w:asciiTheme="majorBidi" w:eastAsiaTheme="minorEastAsia" w:hAnsiTheme="majorBidi" w:cstheme="majorBidi"/>
          <w:bCs/>
          <w:sz w:val="24"/>
          <w:szCs w:val="24"/>
        </w:rPr>
        <w:t xml:space="preserve">  is the </w:t>
      </w:r>
      <w:r w:rsidR="00E46914">
        <w:rPr>
          <w:rFonts w:asciiTheme="majorBidi" w:eastAsiaTheme="minorEastAsia" w:hAnsiTheme="majorBidi" w:cstheme="majorBidi"/>
          <w:bCs/>
          <w:sz w:val="24"/>
          <w:szCs w:val="24"/>
        </w:rPr>
        <w:t xml:space="preserve">aqueous </w:t>
      </w:r>
      <w:r w:rsidR="00DF310F" w:rsidRPr="0078196E">
        <w:rPr>
          <w:rFonts w:asciiTheme="majorBidi" w:eastAsiaTheme="minorEastAsia" w:hAnsiTheme="majorBidi" w:cstheme="majorBidi"/>
          <w:bCs/>
          <w:sz w:val="24"/>
          <w:szCs w:val="24"/>
        </w:rPr>
        <w:t xml:space="preserve">solution </w:t>
      </w:r>
      <w:r w:rsidRPr="0078196E">
        <w:rPr>
          <w:rFonts w:asciiTheme="majorBidi" w:eastAsiaTheme="minorEastAsia" w:hAnsiTheme="majorBidi" w:cstheme="majorBidi"/>
          <w:bCs/>
          <w:sz w:val="24"/>
          <w:szCs w:val="24"/>
        </w:rPr>
        <w:t>height</w:t>
      </w:r>
      <w:r w:rsidR="00DF310F" w:rsidRPr="0078196E">
        <w:rPr>
          <w:rFonts w:asciiTheme="majorBidi" w:eastAsiaTheme="minorEastAsia" w:hAnsiTheme="majorBidi" w:cstheme="majorBidi"/>
          <w:bCs/>
          <w:sz w:val="24"/>
          <w:szCs w:val="24"/>
        </w:rPr>
        <w:t xml:space="preserve"> within the reactor</w:t>
      </w:r>
      <w:r w:rsidRPr="0078196E">
        <w:rPr>
          <w:rFonts w:asciiTheme="majorBidi" w:eastAsiaTheme="minorEastAsia" w:hAnsiTheme="majorBidi" w:cstheme="majorBidi"/>
          <w:bCs/>
          <w:sz w:val="24"/>
          <w:szCs w:val="24"/>
        </w:rPr>
        <w:t>, we have:</w:t>
      </w:r>
    </w:p>
    <w:p w14:paraId="29BFE484" w14:textId="1F4CA8CF" w:rsidR="00012A64" w:rsidRPr="0078196E" w:rsidRDefault="00D42949" w:rsidP="00740225">
      <w:pPr>
        <w:shd w:val="clear" w:color="auto" w:fill="FFFFFF"/>
        <w:spacing w:line="360" w:lineRule="auto"/>
        <w:ind w:left="24"/>
        <w:rPr>
          <w:rFonts w:asciiTheme="majorBidi" w:eastAsiaTheme="minorEastAsia" w:hAnsiTheme="majorBidi" w:cstheme="majorBidi"/>
          <w:bCs/>
          <w:sz w:val="24"/>
          <w:szCs w:val="24"/>
        </w:rPr>
      </w:pPr>
      <m:oMath>
        <m:sSup>
          <m:sSupPr>
            <m:ctrlPr>
              <w:rPr>
                <w:rFonts w:ascii="Cambria Math" w:eastAsiaTheme="minorEastAsia" w:hAnsi="Cambria Math" w:cstheme="majorBidi"/>
                <w:bCs/>
                <w:i/>
                <w:sz w:val="24"/>
                <w:szCs w:val="24"/>
              </w:rPr>
            </m:ctrlPr>
          </m:sSupPr>
          <m:e>
            <m:sSub>
              <m:sSubPr>
                <m:ctrlPr>
                  <w:rPr>
                    <w:rFonts w:ascii="Cambria Math" w:eastAsiaTheme="minorEastAsia" w:hAnsi="Cambria Math" w:cstheme="majorBidi"/>
                    <w:bCs/>
                    <w:i/>
                    <w:sz w:val="24"/>
                    <w:szCs w:val="24"/>
                  </w:rPr>
                </m:ctrlPr>
              </m:sSubPr>
              <m:e>
                <m:r>
                  <w:rPr>
                    <w:rFonts w:ascii="Cambria Math" w:eastAsiaTheme="minorEastAsia" w:hAnsi="Cambria Math" w:cstheme="majorBidi"/>
                    <w:sz w:val="24"/>
                    <w:szCs w:val="24"/>
                  </w:rPr>
                  <m:t>r</m:t>
                </m:r>
              </m:e>
              <m:sub>
                <m:sSub>
                  <m:sSubPr>
                    <m:ctrlPr>
                      <w:rPr>
                        <w:rFonts w:ascii="Cambria Math" w:eastAsiaTheme="minorEastAsia" w:hAnsi="Cambria Math" w:cstheme="majorBidi"/>
                        <w:bCs/>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2</m:t>
                    </m:r>
                  </m:sub>
                </m:sSub>
              </m:sub>
            </m:sSub>
          </m:e>
          <m:sup>
            <m:r>
              <w:rPr>
                <w:rFonts w:ascii="Cambria Math" w:eastAsiaTheme="minorEastAsia" w:hAnsi="Cambria Math" w:cstheme="majorBidi"/>
                <w:sz w:val="24"/>
                <w:szCs w:val="24"/>
              </w:rPr>
              <m:t>v</m:t>
            </m:r>
          </m:sup>
        </m:sSup>
        <m:r>
          <w:rPr>
            <w:rFonts w:ascii="Cambria Math" w:eastAsiaTheme="minorEastAsia" w:hAnsi="Cambria Math" w:cstheme="majorBidi"/>
            <w:sz w:val="24"/>
            <w:szCs w:val="24"/>
          </w:rPr>
          <m:t xml:space="preserve">= </m:t>
        </m:r>
        <m:sSub>
          <m:sSubPr>
            <m:ctrlPr>
              <w:rPr>
                <w:rFonts w:ascii="Cambria Math" w:hAnsi="Cambria Math" w:cstheme="majorBidi"/>
                <w:bCs/>
                <w:i/>
                <w:sz w:val="24"/>
                <w:szCs w:val="24"/>
              </w:rPr>
            </m:ctrlPr>
          </m:sSubPr>
          <m:e>
            <m:sSup>
              <m:sSupPr>
                <m:ctrlPr>
                  <w:rPr>
                    <w:rFonts w:ascii="Cambria Math" w:hAnsi="Cambria Math" w:cstheme="majorBidi"/>
                    <w:bCs/>
                    <w:i/>
                    <w:sz w:val="24"/>
                    <w:szCs w:val="24"/>
                  </w:rPr>
                </m:ctrlPr>
              </m:sSupPr>
              <m:e>
                <m:r>
                  <w:rPr>
                    <w:rFonts w:ascii="Cambria Math" w:hAnsi="Cambria Math" w:cstheme="majorBidi"/>
                    <w:sz w:val="24"/>
                    <w:szCs w:val="24"/>
                  </w:rPr>
                  <m:t>k</m:t>
                </m:r>
              </m:e>
              <m:sup>
                <m:r>
                  <w:rPr>
                    <w:rFonts w:ascii="Cambria Math" w:hAnsi="Cambria Math" w:cstheme="majorBidi"/>
                    <w:sz w:val="24"/>
                    <w:szCs w:val="24"/>
                  </w:rPr>
                  <m:t>'</m:t>
                </m:r>
              </m:sup>
            </m:sSup>
            <m:r>
              <w:rPr>
                <w:rFonts w:ascii="Cambria Math" w:hAnsi="Cambria Math" w:cstheme="majorBidi"/>
                <w:sz w:val="24"/>
                <w:szCs w:val="24"/>
              </w:rPr>
              <m:t>k</m:t>
            </m:r>
          </m:e>
          <m:sub>
            <m:r>
              <w:rPr>
                <w:rFonts w:ascii="Cambria Math" w:hAnsi="Cambria Math" w:cstheme="majorBidi"/>
                <w:sz w:val="24"/>
                <w:szCs w:val="24"/>
              </w:rPr>
              <m:t>1</m:t>
            </m:r>
          </m:sub>
        </m:sSub>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r>
          <w:rPr>
            <w:rFonts w:ascii="Cambria Math" w:eastAsiaTheme="minorEastAsia" w:hAnsi="Cambria Math" w:cstheme="majorBidi"/>
            <w:sz w:val="24"/>
            <w:szCs w:val="24"/>
          </w:rPr>
          <m:t>h</m:t>
        </m:r>
        <m:nary>
          <m:naryPr>
            <m:limLoc m:val="undOvr"/>
            <m:ctrlPr>
              <w:rPr>
                <w:rFonts w:ascii="Cambria Math" w:eastAsiaTheme="minorEastAsia" w:hAnsi="Cambria Math" w:cstheme="majorBidi"/>
                <w:bCs/>
                <w:i/>
                <w:sz w:val="24"/>
                <w:szCs w:val="24"/>
              </w:rPr>
            </m:ctrlPr>
          </m:naryPr>
          <m:sub>
            <m:r>
              <w:rPr>
                <w:rFonts w:ascii="Cambria Math" w:eastAsiaTheme="minorEastAsia" w:hAnsi="Cambria Math" w:cstheme="majorBidi"/>
                <w:sz w:val="24"/>
                <w:szCs w:val="24"/>
              </w:rPr>
              <m:t>0</m:t>
            </m:r>
          </m:sub>
          <m: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m:t>
                </m:r>
              </m:sub>
            </m:sSub>
          </m:sup>
          <m:e>
            <m:nary>
              <m:naryPr>
                <m:limLoc m:val="undOvr"/>
                <m:ctrlPr>
                  <w:rPr>
                    <w:rFonts w:ascii="Cambria Math" w:eastAsiaTheme="minorEastAsia" w:hAnsi="Cambria Math" w:cstheme="majorBidi"/>
                    <w:bCs/>
                    <w:i/>
                    <w:sz w:val="24"/>
                    <w:szCs w:val="24"/>
                  </w:rPr>
                </m:ctrlPr>
              </m:naryPr>
              <m: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0</m:t>
                    </m:r>
                  </m:sub>
                </m:sSub>
              </m:sub>
              <m:sup>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0</m:t>
                    </m:r>
                  </m:sub>
                </m:sSub>
              </m:sup>
              <m:e>
                <m:sSup>
                  <m:sSupPr>
                    <m:ctrlPr>
                      <w:rPr>
                        <w:rFonts w:ascii="Cambria Math" w:hAnsi="Cambria Math" w:cstheme="majorBidi"/>
                        <w:bCs/>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G</m:t>
                        </m:r>
                      </m:e>
                      <m:sub>
                        <m:r>
                          <w:rPr>
                            <w:rFonts w:ascii="Cambria Math" w:eastAsiaTheme="minorEastAsia" w:hAnsi="Cambria Math" w:cstheme="majorBidi"/>
                            <w:sz w:val="24"/>
                            <w:szCs w:val="24"/>
                          </w:rPr>
                          <m:t>λ</m:t>
                        </m:r>
                      </m:sub>
                    </m:sSub>
                    <m:r>
                      <w:rPr>
                        <w:rFonts w:ascii="Cambria Math" w:hAnsi="Cambria Math" w:cstheme="majorBidi"/>
                        <w:sz w:val="24"/>
                        <w:szCs w:val="24"/>
                      </w:rPr>
                      <m:t xml:space="preserve"> </m:t>
                    </m:r>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m:t>
                    </m:r>
                  </m:e>
                  <m:sup>
                    <m:r>
                      <w:rPr>
                        <w:rFonts w:ascii="Cambria Math" w:hAnsi="Cambria Math" w:cstheme="majorBidi"/>
                        <w:sz w:val="24"/>
                        <w:szCs w:val="24"/>
                      </w:rPr>
                      <m:t>α</m:t>
                    </m:r>
                  </m:sup>
                </m:sSup>
                <m:d>
                  <m:dPr>
                    <m:ctrlPr>
                      <w:rPr>
                        <w:rFonts w:ascii="Cambria Math" w:eastAsiaTheme="minorEastAsia" w:hAnsi="Cambria Math" w:cstheme="majorBidi"/>
                        <w:bCs/>
                        <w:i/>
                        <w:sz w:val="24"/>
                        <w:szCs w:val="24"/>
                      </w:rPr>
                    </m:ctrlPr>
                  </m:dPr>
                  <m:e>
                    <m:f>
                      <m:fPr>
                        <m:ctrlPr>
                          <w:rPr>
                            <w:rFonts w:ascii="Cambria Math" w:eastAsiaTheme="minorEastAsia" w:hAnsi="Cambria Math" w:cstheme="majorBidi"/>
                            <w:bCs/>
                            <w:i/>
                            <w:sz w:val="24"/>
                            <w:szCs w:val="24"/>
                          </w:rPr>
                        </m:ctrlPr>
                      </m:fPr>
                      <m:num>
                        <m:r>
                          <w:rPr>
                            <w:rFonts w:ascii="Cambria Math" w:hAnsi="Cambria Math" w:cstheme="majorBidi"/>
                            <w:sz w:val="24"/>
                            <w:szCs w:val="24"/>
                          </w:rPr>
                          <m:t>1</m:t>
                        </m:r>
                      </m:num>
                      <m:den>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r>
                          <w:rPr>
                            <w:rFonts w:ascii="Cambria Math" w:hAnsi="Cambria Math" w:cstheme="majorBidi"/>
                            <w:sz w:val="24"/>
                            <w:szCs w:val="24"/>
                          </w:rPr>
                          <m:t>+</m:t>
                        </m:r>
                        <m:sSup>
                          <m:sSupPr>
                            <m:ctrlPr>
                              <w:rPr>
                                <w:rFonts w:ascii="Cambria Math" w:hAnsi="Cambria Math" w:cstheme="minorHAnsi"/>
                                <w:sz w:val="24"/>
                                <w:szCs w:val="24"/>
                              </w:rPr>
                            </m:ctrlPr>
                          </m:sSupPr>
                          <m:e>
                            <m:r>
                              <w:rPr>
                                <w:rFonts w:ascii="Cambria Math" w:hAnsi="Cambria Math" w:cstheme="minorHAnsi"/>
                                <w:sz w:val="24"/>
                                <w:szCs w:val="24"/>
                              </w:rPr>
                              <m:t>k</m:t>
                            </m:r>
                          </m:e>
                          <m:sup>
                            <m:r>
                              <m:rPr>
                                <m:sty m:val="p"/>
                              </m:rPr>
                              <w:rPr>
                                <w:rFonts w:ascii="Cambria Math" w:hAnsi="Cambria Math" w:cstheme="minorHAnsi"/>
                                <w:sz w:val="24"/>
                                <w:szCs w:val="24"/>
                              </w:rPr>
                              <m:t>'</m:t>
                            </m:r>
                          </m:sup>
                        </m:sSup>
                        <m:sSup>
                          <m:sSupPr>
                            <m:ctrlPr>
                              <w:rPr>
                                <w:rFonts w:ascii="Cambria Math" w:hAnsi="Cambria Math" w:cstheme="majorBidi"/>
                                <w:bCs/>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G</m:t>
                                </m:r>
                              </m:e>
                              <m:sub>
                                <m:r>
                                  <w:rPr>
                                    <w:rFonts w:ascii="Cambria Math" w:eastAsiaTheme="minorEastAsia" w:hAnsi="Cambria Math" w:cstheme="majorBidi"/>
                                    <w:sz w:val="24"/>
                                    <w:szCs w:val="24"/>
                                  </w:rPr>
                                  <m:t>λ</m:t>
                                </m:r>
                              </m:sub>
                            </m:sSub>
                            <m:r>
                              <w:rPr>
                                <w:rFonts w:ascii="Cambria Math" w:hAnsi="Cambria Math" w:cstheme="majorBidi"/>
                                <w:sz w:val="24"/>
                                <w:szCs w:val="24"/>
                              </w:rPr>
                              <m:t xml:space="preserve"> </m:t>
                            </m:r>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m:t>
                            </m:r>
                          </m:e>
                          <m:sup>
                            <m:r>
                              <w:rPr>
                                <w:rFonts w:ascii="Cambria Math" w:hAnsi="Cambria Math" w:cstheme="majorBidi"/>
                                <w:sz w:val="24"/>
                                <w:szCs w:val="24"/>
                              </w:rPr>
                              <m:t>α</m:t>
                            </m:r>
                          </m:sup>
                        </m:sSup>
                        <m:r>
                          <w:rPr>
                            <w:rFonts w:ascii="Cambria Math"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den>
                    </m:f>
                  </m:e>
                </m:d>
                <m:d>
                  <m:dPr>
                    <m:ctrlPr>
                      <w:rPr>
                        <w:rFonts w:ascii="Cambria Math" w:eastAsiaTheme="minorEastAsia" w:hAnsi="Cambria Math" w:cstheme="majorBidi"/>
                        <w:bCs/>
                        <w:i/>
                        <w:sz w:val="24"/>
                        <w:szCs w:val="24"/>
                      </w:rPr>
                    </m:ctrlPr>
                  </m:dPr>
                  <m:e>
                    <m:sSub>
                      <m:sSubPr>
                        <m:ctrlPr>
                          <w:rPr>
                            <w:rFonts w:ascii="Cambria Math" w:eastAsiaTheme="minorEastAsia" w:hAnsi="Cambria Math" w:cstheme="majorBidi"/>
                            <w:bCs/>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+L</m:t>
                    </m:r>
                  </m:e>
                </m:d>
                <m:r>
                  <w:rPr>
                    <w:rFonts w:ascii="Cambria Math" w:eastAsiaTheme="minorEastAsia" w:hAnsi="Cambria Math" w:cstheme="majorBidi"/>
                    <w:sz w:val="24"/>
                    <w:szCs w:val="24"/>
                  </w:rPr>
                  <m:t>dL dθ</m:t>
                </m:r>
              </m:e>
            </m:nary>
          </m:e>
        </m:nary>
      </m:oMath>
      <w:r w:rsidR="00012A64" w:rsidRPr="0078196E">
        <w:rPr>
          <w:rFonts w:asciiTheme="majorBidi" w:eastAsiaTheme="minorEastAsia" w:hAnsiTheme="majorBidi" w:cstheme="majorBidi"/>
          <w:sz w:val="24"/>
          <w:szCs w:val="24"/>
        </w:rPr>
        <w:t xml:space="preserve">      </w:t>
      </w:r>
      <w:r w:rsidR="004C22A6" w:rsidRPr="0078196E">
        <w:rPr>
          <w:rFonts w:asciiTheme="majorBidi" w:eastAsiaTheme="minorEastAsia" w:hAnsiTheme="majorBidi" w:cstheme="majorBidi"/>
          <w:sz w:val="24"/>
          <w:szCs w:val="24"/>
        </w:rPr>
        <w:t>(11)</w:t>
      </w:r>
      <w:r w:rsidR="00012A64" w:rsidRPr="0078196E">
        <w:rPr>
          <w:rFonts w:asciiTheme="majorBidi" w:eastAsiaTheme="minorEastAsia" w:hAnsiTheme="majorBidi" w:cstheme="majorBidi"/>
          <w:sz w:val="24"/>
          <w:szCs w:val="24"/>
        </w:rPr>
        <w:t xml:space="preserve">                                              </w:t>
      </w:r>
    </w:p>
    <w:p w14:paraId="41AE6FF3" w14:textId="6AF97EEE" w:rsidR="00567EB8" w:rsidRPr="0078196E" w:rsidRDefault="00DF6B30" w:rsidP="00740225">
      <w:pPr>
        <w:spacing w:after="0" w:line="360" w:lineRule="auto"/>
        <w:rPr>
          <w:rFonts w:asciiTheme="majorBidi" w:eastAsiaTheme="minorEastAsia" w:hAnsiTheme="majorBidi" w:cstheme="majorBidi"/>
          <w:sz w:val="24"/>
          <w:szCs w:val="24"/>
        </w:rPr>
      </w:pPr>
      <w:r w:rsidRPr="0078196E">
        <w:rPr>
          <w:rFonts w:asciiTheme="majorBidi" w:eastAsiaTheme="minorEastAsia" w:hAnsiTheme="majorBidi" w:cstheme="majorBidi"/>
          <w:sz w:val="24"/>
          <w:szCs w:val="24"/>
        </w:rPr>
        <w:t>,w</w:t>
      </w:r>
      <w:r w:rsidR="00DF310F" w:rsidRPr="0078196E">
        <w:rPr>
          <w:rFonts w:asciiTheme="majorBidi" w:eastAsiaTheme="minorEastAsia" w:hAnsiTheme="majorBidi" w:cstheme="majorBidi"/>
          <w:sz w:val="24"/>
          <w:szCs w:val="24"/>
        </w:rPr>
        <w:t xml:space="preserve">here the angle </w:t>
      </w:r>
      <w:r w:rsidR="00012A64" w:rsidRPr="0078196E">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0</m:t>
            </m:r>
          </m:sub>
        </m:sSub>
      </m:oMath>
      <w:r w:rsidR="00012A64" w:rsidRPr="0078196E">
        <w:rPr>
          <w:rFonts w:asciiTheme="majorBidi" w:eastAsiaTheme="minorEastAsia" w:hAnsiTheme="majorBidi" w:cstheme="majorBidi"/>
          <w:sz w:val="24"/>
          <w:szCs w:val="24"/>
        </w:rPr>
        <w:t xml:space="preserve"> and</w:t>
      </w:r>
      <w:r w:rsidR="00DF310F" w:rsidRPr="0078196E">
        <w:rPr>
          <w:rFonts w:asciiTheme="majorBidi" w:eastAsiaTheme="minorEastAsia" w:hAnsiTheme="majorBidi" w:cstheme="majorBidi"/>
          <w:sz w:val="24"/>
          <w:szCs w:val="24"/>
        </w:rPr>
        <w:t xml:space="preserve"> path length,</w:t>
      </w:r>
      <w:r w:rsidR="00012A64" w:rsidRPr="0078196E">
        <w:rPr>
          <w:rFonts w:asciiTheme="majorBidi" w:eastAsiaTheme="minorEastAsia" w:hAnsiTheme="majorBidi" w:cstheme="majorBidi"/>
          <w:sz w:val="24"/>
          <w:szCs w:val="24"/>
        </w:rPr>
        <w:t xml:space="preserve"> </w:t>
      </w:r>
      <m:oMath>
        <m:sSub>
          <m:sSubPr>
            <m:ctrlPr>
              <w:rPr>
                <w:rFonts w:ascii="Cambria Math" w:hAnsi="Cambria Math" w:cstheme="majorBidi"/>
                <w:sz w:val="24"/>
                <w:szCs w:val="24"/>
              </w:rPr>
            </m:ctrlPr>
          </m:sSubPr>
          <m:e>
            <m:r>
              <w:rPr>
                <w:rFonts w:ascii="Cambria Math" w:hAnsi="Cambria Math" w:cstheme="majorBidi"/>
                <w:sz w:val="24"/>
                <w:szCs w:val="24"/>
              </w:rPr>
              <m:t>L</m:t>
            </m:r>
          </m:e>
          <m:sub>
            <m:r>
              <m:rPr>
                <m:sty m:val="p"/>
              </m:rPr>
              <w:rPr>
                <w:rFonts w:ascii="Cambria Math" w:hAnsi="Cambria Math" w:cstheme="majorBidi"/>
                <w:sz w:val="24"/>
                <w:szCs w:val="24"/>
              </w:rPr>
              <m:t>1</m:t>
            </m:r>
          </m:sub>
        </m:sSub>
      </m:oMath>
      <w:r w:rsidR="00DF310F" w:rsidRPr="0078196E">
        <w:rPr>
          <w:rFonts w:asciiTheme="majorBidi" w:eastAsiaTheme="minorEastAsia" w:hAnsiTheme="majorBidi" w:cstheme="majorBidi"/>
          <w:i/>
          <w:sz w:val="24"/>
          <w:szCs w:val="24"/>
        </w:rPr>
        <w:t xml:space="preserve"> , </w:t>
      </w:r>
      <w:r w:rsidR="00DF310F" w:rsidRPr="0078196E">
        <w:rPr>
          <w:rFonts w:asciiTheme="majorBidi" w:eastAsiaTheme="minorEastAsia" w:hAnsiTheme="majorBidi" w:cstheme="majorBidi"/>
          <w:sz w:val="24"/>
          <w:szCs w:val="24"/>
        </w:rPr>
        <w:t>in Fig</w:t>
      </w:r>
      <w:r w:rsidR="00F71680">
        <w:rPr>
          <w:rFonts w:asciiTheme="majorBidi" w:eastAsiaTheme="minorEastAsia" w:hAnsiTheme="majorBidi" w:cstheme="majorBidi"/>
          <w:sz w:val="24"/>
          <w:szCs w:val="24"/>
        </w:rPr>
        <w:t>.</w:t>
      </w:r>
      <w:r w:rsidR="00DF310F" w:rsidRPr="0078196E">
        <w:rPr>
          <w:rFonts w:asciiTheme="majorBidi" w:eastAsiaTheme="minorEastAsia" w:hAnsiTheme="majorBidi" w:cstheme="majorBidi"/>
          <w:sz w:val="24"/>
          <w:szCs w:val="24"/>
        </w:rPr>
        <w:t xml:space="preserve"> 1, can be expressed as </w:t>
      </w:r>
      <w:r w:rsidR="00DF310F" w:rsidRPr="0078196E">
        <w:rPr>
          <w:rFonts w:asciiTheme="majorBidi" w:eastAsiaTheme="minorEastAsia" w:hAnsiTheme="majorBidi" w:cstheme="majorBidi"/>
          <w:sz w:val="24"/>
          <w:szCs w:val="24"/>
        </w:rPr>
        <w:fldChar w:fldCharType="begin" w:fldLock="1"/>
      </w:r>
      <w:r w:rsidR="00EE665B">
        <w:rPr>
          <w:rFonts w:asciiTheme="majorBidi" w:eastAsiaTheme="minorEastAsia" w:hAnsiTheme="majorBidi" w:cstheme="majorBidi"/>
          <w:sz w:val="24"/>
          <w:szCs w:val="24"/>
        </w:rPr>
        <w:instrText>ADDIN CSL_CITATION {"citationItems":[{"id":"ITEM-1","itemData":{"DOI":"10.1515/ijcre-2012-0049","ISBN":"15426580","container-title":"International Journal of Chemical Reactor Engineering ","id":"ITEM-1","issued":{"date-parts":[["2013"]]},"page":"675","title":"Two-Dimensional Modeling of an Externally Irradiated Slurry Photoreactor ","type":"article","volume":"11 "},"uris":["http://www.mendeley.com/documents/?uuid=7c1a157d-b17c-4f1f-a078-f9d98975bcff"]}],"mendeley":{"formattedCitation":"[29]","plainTextFormattedCitation":"[29]","previouslyFormattedCitation":"[30]"},"properties":{"noteIndex":0},"schema":"https://github.com/citation-style-language/schema/raw/master/csl-citation.json"}</w:instrText>
      </w:r>
      <w:r w:rsidR="00DF310F" w:rsidRPr="0078196E">
        <w:rPr>
          <w:rFonts w:asciiTheme="majorBidi" w:eastAsiaTheme="minorEastAsia" w:hAnsiTheme="majorBidi" w:cstheme="majorBidi"/>
          <w:sz w:val="24"/>
          <w:szCs w:val="24"/>
        </w:rPr>
        <w:fldChar w:fldCharType="separate"/>
      </w:r>
      <w:r w:rsidR="00EE665B" w:rsidRPr="00EE665B">
        <w:rPr>
          <w:rFonts w:asciiTheme="majorBidi" w:eastAsiaTheme="minorEastAsia" w:hAnsiTheme="majorBidi" w:cstheme="majorBidi"/>
          <w:noProof/>
          <w:sz w:val="24"/>
          <w:szCs w:val="24"/>
        </w:rPr>
        <w:t>[29]</w:t>
      </w:r>
      <w:r w:rsidR="00DF310F" w:rsidRPr="0078196E">
        <w:rPr>
          <w:rFonts w:asciiTheme="majorBidi" w:eastAsiaTheme="minorEastAsia" w:hAnsiTheme="majorBidi" w:cstheme="majorBidi"/>
          <w:sz w:val="24"/>
          <w:szCs w:val="24"/>
        </w:rPr>
        <w:fldChar w:fldCharType="end"/>
      </w:r>
      <w:r w:rsidR="00491A2B" w:rsidRPr="0078196E">
        <w:rPr>
          <w:rFonts w:asciiTheme="majorBidi" w:eastAsiaTheme="minorEastAsia" w:hAnsiTheme="majorBidi" w:cstheme="majorBidi"/>
          <w:sz w:val="24"/>
          <w:szCs w:val="24"/>
        </w:rPr>
        <w:t>:</w:t>
      </w:r>
    </w:p>
    <w:p w14:paraId="5C098881" w14:textId="77777777" w:rsidR="00567EB8" w:rsidRPr="0078196E" w:rsidRDefault="00D42949" w:rsidP="00740225">
      <w:pPr>
        <w:spacing w:after="0" w:line="360" w:lineRule="auto"/>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cos</m:t>
            </m:r>
          </m:e>
          <m:sup>
            <m:r>
              <w:rPr>
                <w:rFonts w:ascii="Cambria Math" w:eastAsiaTheme="minorEastAsia" w:hAnsi="Cambria Math" w:cstheme="majorBidi"/>
                <w:sz w:val="24"/>
                <w:szCs w:val="24"/>
              </w:rPr>
              <m:t>-1</m:t>
            </m:r>
          </m:sup>
        </m:sSup>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ad>
                  <m:radPr>
                    <m:degHide m:val="1"/>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2R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sup>
                        <m:r>
                          <w:rPr>
                            <w:rFonts w:ascii="Cambria Math" w:eastAsiaTheme="minorEastAsia" w:hAnsi="Cambria Math" w:cstheme="majorBidi"/>
                            <w:sz w:val="24"/>
                            <w:szCs w:val="24"/>
                          </w:rPr>
                          <m:t>2</m:t>
                        </m:r>
                      </m:sup>
                    </m:sSup>
                  </m:e>
                </m:rad>
              </m:num>
              <m:den>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den>
            </m:f>
          </m:e>
        </m:d>
      </m:oMath>
      <w:r w:rsidR="00012A64" w:rsidRPr="0078196E">
        <w:rPr>
          <w:rFonts w:asciiTheme="majorBidi" w:eastAsiaTheme="minorEastAsia" w:hAnsiTheme="majorBidi" w:cstheme="majorBidi"/>
          <w:sz w:val="24"/>
          <w:szCs w:val="24"/>
        </w:rPr>
        <w:t xml:space="preserve">                                                                                               </w:t>
      </w:r>
      <w:r w:rsidR="00E46914">
        <w:rPr>
          <w:rFonts w:asciiTheme="majorBidi" w:eastAsiaTheme="minorEastAsia" w:hAnsiTheme="majorBidi" w:cstheme="majorBidi"/>
          <w:sz w:val="24"/>
          <w:szCs w:val="24"/>
        </w:rPr>
        <w:t xml:space="preserve">         </w:t>
      </w:r>
      <w:r w:rsidR="00012A64" w:rsidRPr="0078196E">
        <w:rPr>
          <w:rFonts w:asciiTheme="majorBidi" w:eastAsiaTheme="minorEastAsia" w:hAnsiTheme="majorBidi" w:cstheme="majorBidi"/>
          <w:sz w:val="24"/>
          <w:szCs w:val="24"/>
        </w:rPr>
        <w:t xml:space="preserve"> (12)</w:t>
      </w:r>
    </w:p>
    <w:p w14:paraId="74C6A4C9" w14:textId="5A620E54" w:rsidR="00DF310F" w:rsidRDefault="00E46914" w:rsidP="00567EB8">
      <w:pPr>
        <w:spacing w:after="0"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where</w:t>
      </w:r>
      <w:r w:rsidR="00491A2B" w:rsidRPr="0078196E">
        <w:rPr>
          <w:rFonts w:asciiTheme="majorBidi" w:eastAsiaTheme="minorEastAsia" w:hAnsiTheme="majorBidi" w:cstheme="majorBidi"/>
          <w:sz w:val="24"/>
          <w:szCs w:val="24"/>
        </w:rPr>
        <w:t xml:space="preserve"> the </w:t>
      </w:r>
      <w:bookmarkStart w:id="12" w:name="_Hlk3204668"/>
      <w:r w:rsidR="00491A2B" w:rsidRPr="0078196E">
        <w:rPr>
          <w:rFonts w:asciiTheme="majorBidi" w:eastAsiaTheme="minorEastAsia" w:hAnsiTheme="majorBidi" w:cstheme="majorBidi"/>
          <w:sz w:val="24"/>
          <w:szCs w:val="24"/>
        </w:rPr>
        <w:t xml:space="preserve">boundary conditions of </w:t>
      </w:r>
      <m:oMath>
        <m:sSub>
          <m:sSubPr>
            <m:ctrlPr>
              <w:rPr>
                <w:rFonts w:ascii="Cambria Math" w:hAnsi="Cambria Math" w:cstheme="majorBidi"/>
                <w:sz w:val="24"/>
                <w:szCs w:val="24"/>
              </w:rPr>
            </m:ctrlPr>
          </m:sSubPr>
          <m:e>
            <m:r>
              <w:rPr>
                <w:rFonts w:ascii="Cambria Math" w:hAnsi="Cambria Math" w:cstheme="majorBidi"/>
                <w:sz w:val="24"/>
                <w:szCs w:val="24"/>
              </w:rPr>
              <m:t>L</m:t>
            </m:r>
          </m:e>
          <m:sub>
            <m:r>
              <m:rPr>
                <m:sty m:val="p"/>
              </m:rPr>
              <w:rPr>
                <w:rFonts w:ascii="Cambria Math" w:hAnsi="Cambria Math" w:cstheme="majorBidi"/>
                <w:sz w:val="24"/>
                <w:szCs w:val="24"/>
              </w:rPr>
              <m:t>1</m:t>
            </m:r>
          </m:sub>
        </m:sSub>
      </m:oMath>
      <w:r w:rsidR="00491A2B" w:rsidRPr="0078196E">
        <w:rPr>
          <w:rFonts w:asciiTheme="majorBidi" w:eastAsiaTheme="minorEastAsia" w:hAnsiTheme="majorBidi" w:cstheme="majorBidi"/>
          <w:sz w:val="24"/>
          <w:szCs w:val="24"/>
        </w:rPr>
        <w:t xml:space="preserve"> varies</w:t>
      </w:r>
      <w:r w:rsidR="006C69EB" w:rsidRPr="0078196E">
        <w:rPr>
          <w:rFonts w:asciiTheme="majorBidi" w:eastAsiaTheme="minorEastAsia" w:hAnsiTheme="majorBidi" w:cstheme="majorBidi"/>
          <w:sz w:val="24"/>
          <w:szCs w:val="24"/>
        </w:rPr>
        <w:t xml:space="preserve"> between</w:t>
      </w:r>
      <w:r w:rsidR="00491A2B" w:rsidRPr="0078196E">
        <w:rPr>
          <w:rFonts w:asciiTheme="majorBidi" w:eastAsiaTheme="minorEastAsia" w:hAnsiTheme="majorBidi" w:cstheme="majorBidi"/>
          <w:sz w:val="24"/>
          <w:szCs w:val="24"/>
        </w:rPr>
        <w:t xml:space="preserve"> </w:t>
      </w:r>
      <w:r w:rsidR="006C69EB" w:rsidRPr="0078196E">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m:t>
            </m:r>
          </m:sub>
        </m:sSub>
      </m:oMath>
      <w:r w:rsidR="006C69EB" w:rsidRPr="0078196E">
        <w:rPr>
          <w:rFonts w:asciiTheme="majorBidi" w:eastAsiaTheme="minorEastAsia" w:hAnsiTheme="majorBidi" w:cstheme="majorBidi"/>
          <w:sz w:val="24"/>
          <w:szCs w:val="24"/>
        </w:rPr>
        <w:t xml:space="preserve"> and </w:t>
      </w:r>
      <w:bookmarkEnd w:id="12"/>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2</m:t>
            </m:r>
          </m:sub>
        </m:sSub>
      </m:oMath>
      <w:r w:rsidR="006C69EB" w:rsidRPr="0078196E">
        <w:rPr>
          <w:rFonts w:asciiTheme="majorBidi" w:eastAsiaTheme="minorEastAsia" w:hAnsiTheme="majorBidi" w:cstheme="majorBidi"/>
          <w:sz w:val="24"/>
          <w:szCs w:val="24"/>
        </w:rPr>
        <w:t xml:space="preserve"> </w:t>
      </w:r>
      <w:r w:rsidR="00491A2B" w:rsidRPr="0078196E">
        <w:rPr>
          <w:rFonts w:asciiTheme="majorBidi" w:eastAsiaTheme="minorEastAsia" w:hAnsiTheme="majorBidi" w:cstheme="majorBidi"/>
          <w:sz w:val="24"/>
          <w:szCs w:val="24"/>
        </w:rPr>
        <w:t>as:</w:t>
      </w:r>
    </w:p>
    <w:p w14:paraId="03ACB0C1" w14:textId="77777777" w:rsidR="00012A64" w:rsidRDefault="00D42949" w:rsidP="00567EB8">
      <w:pPr>
        <w:spacing w:line="360" w:lineRule="auto"/>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=cos</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r>
          <w:rPr>
            <w:rFonts w:ascii="Cambria Math" w:eastAsiaTheme="minorEastAsia" w:hAnsi="Cambria Math" w:cstheme="majorBidi"/>
            <w:sz w:val="24"/>
            <w:szCs w:val="24"/>
          </w:rPr>
          <m:t>-</m:t>
        </m:r>
        <m:rad>
          <m:radPr>
            <m:degHide m:val="1"/>
            <m:ctrlPr>
              <w:rPr>
                <w:rFonts w:ascii="Cambria Math" w:eastAsiaTheme="minorEastAsia" w:hAnsi="Cambria Math" w:cstheme="majorBidi"/>
                <w:i/>
                <w:sz w:val="24"/>
                <w:szCs w:val="24"/>
              </w:rPr>
            </m:ctrlPr>
          </m:radPr>
          <m:deg/>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cos</m:t>
                </m:r>
              </m:e>
              <m:sup>
                <m:r>
                  <w:rPr>
                    <w:rFonts w:ascii="Cambria Math" w:eastAsiaTheme="minorEastAsia" w:hAnsi="Cambria Math" w:cstheme="majorBidi"/>
                    <w:sz w:val="24"/>
                    <w:szCs w:val="24"/>
                  </w:rPr>
                  <m:t>2</m:t>
                </m:r>
              </m:sup>
            </m:s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up>
                <m:r>
                  <w:rPr>
                    <w:rFonts w:ascii="Cambria Math" w:eastAsiaTheme="minorEastAsia" w:hAnsi="Cambria Math" w:cstheme="majorBidi"/>
                    <w:sz w:val="24"/>
                    <w:szCs w:val="24"/>
                  </w:rPr>
                  <m:t>2</m:t>
                </m:r>
              </m:sup>
            </m:sSubSup>
            <m:r>
              <w:rPr>
                <w:rFonts w:ascii="Cambria Math" w:eastAsiaTheme="minorEastAsia" w:hAnsi="Cambria Math" w:cstheme="majorBidi"/>
                <w:sz w:val="24"/>
                <w:szCs w:val="24"/>
              </w:rPr>
              <m:t>-2R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rad>
      </m:oMath>
      <w:r w:rsidR="00012A64" w:rsidRPr="0078196E">
        <w:rPr>
          <w:rFonts w:asciiTheme="majorBidi" w:eastAsiaTheme="minorEastAsia" w:hAnsiTheme="majorBidi" w:cstheme="majorBidi"/>
          <w:sz w:val="24"/>
          <w:szCs w:val="24"/>
        </w:rPr>
        <w:t xml:space="preserve">                                             </w:t>
      </w:r>
      <w:r w:rsidR="00E46914">
        <w:rPr>
          <w:rFonts w:asciiTheme="majorBidi" w:eastAsiaTheme="minorEastAsia" w:hAnsiTheme="majorBidi" w:cstheme="majorBidi"/>
          <w:sz w:val="24"/>
          <w:szCs w:val="24"/>
        </w:rPr>
        <w:t xml:space="preserve">       </w:t>
      </w:r>
      <w:r w:rsidR="00567EB8">
        <w:rPr>
          <w:rFonts w:asciiTheme="majorBidi" w:eastAsiaTheme="minorEastAsia" w:hAnsiTheme="majorBidi" w:cstheme="majorBidi"/>
          <w:sz w:val="24"/>
          <w:szCs w:val="24"/>
        </w:rPr>
        <w:t xml:space="preserve"> </w:t>
      </w:r>
      <w:r w:rsidR="00E46914">
        <w:rPr>
          <w:rFonts w:asciiTheme="majorBidi" w:eastAsiaTheme="minorEastAsia" w:hAnsiTheme="majorBidi" w:cstheme="majorBidi"/>
          <w:sz w:val="24"/>
          <w:szCs w:val="24"/>
        </w:rPr>
        <w:t xml:space="preserve"> </w:t>
      </w:r>
      <w:r w:rsidR="00012A64" w:rsidRPr="0078196E">
        <w:rPr>
          <w:rFonts w:asciiTheme="majorBidi" w:eastAsiaTheme="minorEastAsia" w:hAnsiTheme="majorBidi" w:cstheme="majorBidi"/>
          <w:sz w:val="24"/>
          <w:szCs w:val="24"/>
        </w:rPr>
        <w:t>(13)</w:t>
      </w:r>
    </w:p>
    <w:p w14:paraId="130587CD" w14:textId="34497DC4" w:rsidR="00E46914" w:rsidRDefault="00D42949" w:rsidP="00567EB8">
      <w:pPr>
        <w:spacing w:line="360" w:lineRule="auto"/>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=cos</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r>
          <w:rPr>
            <w:rFonts w:ascii="Cambria Math" w:eastAsiaTheme="minorEastAsia" w:hAnsi="Cambria Math" w:cstheme="majorBidi"/>
            <w:sz w:val="24"/>
            <w:szCs w:val="24"/>
          </w:rPr>
          <m:t>+</m:t>
        </m:r>
        <m:rad>
          <m:radPr>
            <m:degHide m:val="1"/>
            <m:ctrlPr>
              <w:rPr>
                <w:rFonts w:ascii="Cambria Math" w:eastAsiaTheme="minorEastAsia" w:hAnsi="Cambria Math" w:cstheme="majorBidi"/>
                <w:i/>
                <w:sz w:val="24"/>
                <w:szCs w:val="24"/>
              </w:rPr>
            </m:ctrlPr>
          </m:radPr>
          <m:deg/>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cos</m:t>
                </m:r>
              </m:e>
              <m:sup>
                <m:r>
                  <w:rPr>
                    <w:rFonts w:ascii="Cambria Math" w:eastAsiaTheme="minorEastAsia" w:hAnsi="Cambria Math" w:cstheme="majorBidi"/>
                    <w:sz w:val="24"/>
                    <w:szCs w:val="24"/>
                  </w:rPr>
                  <m:t>2</m:t>
                </m:r>
              </m:sup>
            </m:s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up>
                <m:r>
                  <w:rPr>
                    <w:rFonts w:ascii="Cambria Math" w:eastAsiaTheme="minorEastAsia" w:hAnsi="Cambria Math" w:cstheme="majorBidi"/>
                    <w:sz w:val="24"/>
                    <w:szCs w:val="24"/>
                  </w:rPr>
                  <m:t>2</m:t>
                </m:r>
              </m:sup>
            </m:sSubSup>
            <m:r>
              <w:rPr>
                <w:rFonts w:ascii="Cambria Math" w:eastAsiaTheme="minorEastAsia" w:hAnsi="Cambria Math" w:cstheme="majorBidi"/>
                <w:sz w:val="24"/>
                <w:szCs w:val="24"/>
              </w:rPr>
              <m:t>-2R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rad>
      </m:oMath>
      <w:r w:rsidR="00012A64" w:rsidRPr="0078196E">
        <w:rPr>
          <w:rFonts w:asciiTheme="majorBidi" w:eastAsiaTheme="minorEastAsia" w:hAnsiTheme="majorBidi" w:cstheme="majorBidi"/>
          <w:sz w:val="24"/>
          <w:szCs w:val="24"/>
        </w:rPr>
        <w:t xml:space="preserve">                                                 </w:t>
      </w:r>
      <w:r w:rsidR="00CD687C">
        <w:rPr>
          <w:rFonts w:asciiTheme="majorBidi" w:eastAsiaTheme="minorEastAsia" w:hAnsiTheme="majorBidi" w:cstheme="majorBidi"/>
          <w:sz w:val="24"/>
          <w:szCs w:val="24"/>
        </w:rPr>
        <w:t xml:space="preserve">  </w:t>
      </w:r>
      <w:r w:rsidR="00E46914">
        <w:rPr>
          <w:rFonts w:asciiTheme="majorBidi" w:eastAsiaTheme="minorEastAsia" w:hAnsiTheme="majorBidi" w:cstheme="majorBidi"/>
          <w:sz w:val="24"/>
          <w:szCs w:val="24"/>
        </w:rPr>
        <w:t xml:space="preserve">   (14)</w:t>
      </w:r>
    </w:p>
    <w:p w14:paraId="563772FA" w14:textId="4CC2AC6B" w:rsidR="00A667DB" w:rsidRDefault="00491A2B" w:rsidP="00E46914">
      <w:pPr>
        <w:spacing w:line="360" w:lineRule="auto"/>
        <w:jc w:val="both"/>
        <w:rPr>
          <w:rFonts w:asciiTheme="majorBidi" w:eastAsiaTheme="minorEastAsia" w:hAnsiTheme="majorBidi" w:cstheme="majorBidi"/>
          <w:sz w:val="24"/>
          <w:szCs w:val="24"/>
        </w:rPr>
      </w:pPr>
      <w:r w:rsidRPr="0078196E">
        <w:rPr>
          <w:rFonts w:asciiTheme="majorBidi" w:eastAsiaTheme="minorEastAsia" w:hAnsiTheme="majorBidi" w:cstheme="majorBidi"/>
          <w:sz w:val="24"/>
          <w:szCs w:val="24"/>
        </w:rPr>
        <w:t xml:space="preserve">The rate of hydrogen production from Eq.11 needs to be converted to </w:t>
      </w:r>
      <m:oMath>
        <m:r>
          <w:rPr>
            <w:rFonts w:ascii="Cambria Math" w:hAnsi="Cambria Math" w:cstheme="majorBidi"/>
            <w:sz w:val="24"/>
            <w:szCs w:val="24"/>
          </w:rPr>
          <m:t>μ</m:t>
        </m:r>
      </m:oMath>
      <w:r w:rsidRPr="0078196E">
        <w:rPr>
          <w:rFonts w:asciiTheme="majorBidi" w:eastAsiaTheme="minorEastAsia" w:hAnsiTheme="majorBidi" w:cstheme="majorBidi"/>
          <w:sz w:val="24"/>
          <w:szCs w:val="24"/>
        </w:rPr>
        <w:t xml:space="preserve">mol/s to be consistent with the </w:t>
      </w:r>
      <w:r w:rsidR="006C2ACD">
        <w:rPr>
          <w:rFonts w:asciiTheme="majorBidi" w:eastAsiaTheme="minorEastAsia" w:hAnsiTheme="majorBidi" w:cstheme="majorBidi"/>
          <w:sz w:val="24"/>
          <w:szCs w:val="24"/>
        </w:rPr>
        <w:t>experimental</w:t>
      </w:r>
      <w:r w:rsidRPr="0078196E">
        <w:rPr>
          <w:rFonts w:asciiTheme="majorBidi" w:eastAsiaTheme="minorEastAsia" w:hAnsiTheme="majorBidi" w:cstheme="majorBidi"/>
          <w:sz w:val="24"/>
          <w:szCs w:val="24"/>
        </w:rPr>
        <w:t xml:space="preserve"> rate.</w:t>
      </w:r>
    </w:p>
    <w:p w14:paraId="2842C0CE" w14:textId="77777777" w:rsidR="00740225" w:rsidRDefault="00740225" w:rsidP="007D7CB0">
      <w:pPr>
        <w:tabs>
          <w:tab w:val="left" w:pos="8097"/>
        </w:tabs>
        <w:spacing w:after="0" w:line="360" w:lineRule="auto"/>
        <w:jc w:val="both"/>
        <w:rPr>
          <w:rFonts w:asciiTheme="majorBidi" w:hAnsiTheme="majorBidi" w:cstheme="majorBidi"/>
          <w:b/>
          <w:sz w:val="28"/>
          <w:szCs w:val="28"/>
        </w:rPr>
      </w:pPr>
    </w:p>
    <w:p w14:paraId="23EB6C77" w14:textId="77777777" w:rsidR="009454B7" w:rsidRPr="0078196E" w:rsidRDefault="002656FB" w:rsidP="007D7CB0">
      <w:pPr>
        <w:tabs>
          <w:tab w:val="left" w:pos="8097"/>
        </w:tabs>
        <w:spacing w:after="0" w:line="360" w:lineRule="auto"/>
        <w:jc w:val="both"/>
        <w:rPr>
          <w:rFonts w:asciiTheme="majorBidi" w:eastAsiaTheme="minorEastAsia" w:hAnsiTheme="majorBidi" w:cstheme="majorBidi"/>
          <w:sz w:val="24"/>
          <w:szCs w:val="24"/>
        </w:rPr>
      </w:pPr>
      <w:r w:rsidRPr="0078196E">
        <w:rPr>
          <w:rFonts w:asciiTheme="majorBidi" w:hAnsiTheme="majorBidi" w:cstheme="majorBidi"/>
          <w:b/>
          <w:sz w:val="28"/>
          <w:szCs w:val="28"/>
        </w:rPr>
        <w:t>4</w:t>
      </w:r>
      <w:r w:rsidR="00DF0233" w:rsidRPr="0078196E">
        <w:rPr>
          <w:rFonts w:asciiTheme="majorBidi" w:hAnsiTheme="majorBidi" w:cstheme="majorBidi"/>
          <w:b/>
          <w:sz w:val="28"/>
          <w:szCs w:val="28"/>
        </w:rPr>
        <w:t>.</w:t>
      </w:r>
      <w:r w:rsidR="0089034E" w:rsidRPr="0078196E">
        <w:rPr>
          <w:rFonts w:asciiTheme="majorBidi" w:hAnsiTheme="majorBidi" w:cstheme="majorBidi"/>
          <w:b/>
          <w:sz w:val="28"/>
          <w:szCs w:val="28"/>
        </w:rPr>
        <w:t xml:space="preserve"> </w:t>
      </w:r>
      <w:r w:rsidR="009454B7" w:rsidRPr="0078196E">
        <w:rPr>
          <w:rFonts w:asciiTheme="majorBidi" w:hAnsiTheme="majorBidi" w:cstheme="majorBidi"/>
          <w:b/>
          <w:sz w:val="28"/>
          <w:szCs w:val="28"/>
        </w:rPr>
        <w:t>Results</w:t>
      </w:r>
      <w:r w:rsidR="007A5508" w:rsidRPr="0078196E">
        <w:rPr>
          <w:rFonts w:asciiTheme="majorBidi" w:hAnsiTheme="majorBidi" w:cstheme="majorBidi"/>
          <w:b/>
          <w:sz w:val="28"/>
          <w:szCs w:val="28"/>
        </w:rPr>
        <w:t xml:space="preserve"> and discussion</w:t>
      </w:r>
    </w:p>
    <w:p w14:paraId="19ACCB9A" w14:textId="32247974" w:rsidR="00CD687C" w:rsidRDefault="00CD687C" w:rsidP="00CD687C">
      <w:pPr>
        <w:shd w:val="clear" w:color="auto" w:fill="FFFFFF"/>
        <w:spacing w:line="360" w:lineRule="auto"/>
        <w:ind w:left="24"/>
        <w:jc w:val="both"/>
        <w:rPr>
          <w:rFonts w:asciiTheme="majorBidi" w:eastAsiaTheme="minorEastAsia" w:hAnsiTheme="majorBidi" w:cstheme="majorBidi"/>
          <w:bCs/>
          <w:sz w:val="24"/>
          <w:szCs w:val="24"/>
        </w:rPr>
      </w:pPr>
      <w:bookmarkStart w:id="13" w:name="_Hlk783381"/>
      <w:r w:rsidRPr="00BE1BD1">
        <w:rPr>
          <w:rFonts w:asciiTheme="majorBidi" w:eastAsiaTheme="minorEastAsia" w:hAnsiTheme="majorBidi" w:cstheme="majorBidi"/>
          <w:sz w:val="24"/>
          <w:szCs w:val="24"/>
        </w:rPr>
        <w:t>The theoretical rate of hydrogen production from Eq.1</w:t>
      </w:r>
      <w:r w:rsidR="00E5756B" w:rsidRPr="00BE1BD1">
        <w:rPr>
          <w:rFonts w:asciiTheme="majorBidi" w:eastAsiaTheme="minorEastAsia" w:hAnsiTheme="majorBidi" w:cstheme="majorBidi"/>
          <w:sz w:val="24"/>
          <w:szCs w:val="24"/>
        </w:rPr>
        <w:t>1</w:t>
      </w:r>
      <w:r w:rsidRPr="00BE1BD1">
        <w:rPr>
          <w:rFonts w:asciiTheme="majorBidi" w:eastAsiaTheme="minorEastAsia" w:hAnsiTheme="majorBidi" w:cstheme="majorBidi"/>
          <w:sz w:val="24"/>
          <w:szCs w:val="24"/>
        </w:rPr>
        <w:t xml:space="preserve"> is fitted to the experimental rate of hydrogen production </w:t>
      </w:r>
      <w:r w:rsidR="00E320E0" w:rsidRPr="00BE1BD1">
        <w:rPr>
          <w:rFonts w:asciiTheme="majorBidi" w:eastAsiaTheme="minorEastAsia" w:hAnsiTheme="majorBidi" w:cstheme="majorBidi"/>
          <w:sz w:val="24"/>
          <w:szCs w:val="24"/>
        </w:rPr>
        <w:t xml:space="preserve">at different reaction runs </w:t>
      </w:r>
      <w:r w:rsidR="002B42B6" w:rsidRPr="00BE1BD1">
        <w:rPr>
          <w:rFonts w:asciiTheme="majorBidi" w:eastAsiaTheme="minorEastAsia" w:hAnsiTheme="majorBidi" w:cstheme="majorBidi"/>
          <w:sz w:val="24"/>
          <w:szCs w:val="24"/>
        </w:rPr>
        <w:t>as presented in</w:t>
      </w:r>
      <w:r w:rsidR="00E320E0" w:rsidRPr="00BE1BD1">
        <w:rPr>
          <w:rFonts w:asciiTheme="majorBidi" w:eastAsiaTheme="minorEastAsia" w:hAnsiTheme="majorBidi" w:cstheme="majorBidi"/>
          <w:sz w:val="24"/>
          <w:szCs w:val="24"/>
        </w:rPr>
        <w:t xml:space="preserve"> Table.1 </w:t>
      </w:r>
      <w:r w:rsidRPr="00BE1BD1">
        <w:rPr>
          <w:rFonts w:asciiTheme="majorBidi" w:eastAsiaTheme="minorEastAsia" w:hAnsiTheme="majorBidi" w:cstheme="majorBidi"/>
          <w:sz w:val="24"/>
          <w:szCs w:val="24"/>
        </w:rPr>
        <w:t xml:space="preserve">to obtain </w:t>
      </w:r>
      <m:oMath>
        <m:r>
          <w:rPr>
            <w:rFonts w:ascii="Cambria Math" w:hAnsi="Cambria Math" w:cstheme="majorBidi"/>
            <w:sz w:val="24"/>
            <w:szCs w:val="24"/>
          </w:rPr>
          <m:t>α</m:t>
        </m:r>
      </m:oMath>
      <w:r w:rsidRPr="00BE1BD1">
        <w:rPr>
          <w:rFonts w:asciiTheme="majorBidi" w:eastAsiaTheme="minorEastAsia" w:hAnsiTheme="majorBidi" w:cstheme="majorBidi"/>
          <w:sz w:val="24"/>
          <w:szCs w:val="24"/>
        </w:rPr>
        <w:t xml:space="preserve">, </w:t>
      </w:r>
      <m:oMath>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oMath>
      <w:r w:rsidRPr="00BE1BD1">
        <w:rPr>
          <w:rFonts w:asciiTheme="majorBidi" w:eastAsiaTheme="minorEastAsia" w:hAnsiTheme="majorBidi" w:cstheme="majorBidi"/>
          <w:bCs/>
          <w:sz w:val="24"/>
          <w:szCs w:val="24"/>
        </w:rPr>
        <w:t xml:space="preserve">, </w:t>
      </w:r>
      <m:oMath>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oMath>
      <w:r w:rsidRPr="00BE1BD1">
        <w:rPr>
          <w:rFonts w:asciiTheme="majorBidi" w:eastAsiaTheme="minorEastAsia" w:hAnsiTheme="majorBidi" w:cstheme="majorBidi"/>
          <w:bCs/>
          <w:sz w:val="24"/>
          <w:szCs w:val="24"/>
        </w:rPr>
        <w:t xml:space="preserve"> and </w:t>
      </w:r>
      <m:oMath>
        <m:sSup>
          <m:sSupPr>
            <m:ctrlPr>
              <w:rPr>
                <w:rFonts w:ascii="Cambria Math" w:eastAsiaTheme="minorEastAsia" w:hAnsi="Cambria Math" w:cstheme="majorBidi"/>
                <w:sz w:val="24"/>
                <w:szCs w:val="24"/>
              </w:rPr>
            </m:ctrlPr>
          </m:sSupPr>
          <m:e>
            <m:r>
              <w:rPr>
                <w:rFonts w:ascii="Cambria Math" w:eastAsiaTheme="minorEastAsia" w:hAnsi="Cambria Math" w:cstheme="majorBidi"/>
                <w:sz w:val="24"/>
                <w:szCs w:val="24"/>
              </w:rPr>
              <m:t>k</m:t>
            </m:r>
          </m:e>
          <m:sup>
            <m:r>
              <m:rPr>
                <m:sty m:val="p"/>
              </m:rPr>
              <w:rPr>
                <w:rFonts w:ascii="Cambria Math" w:eastAsiaTheme="minorEastAsia" w:hAnsi="Cambria Math" w:cstheme="majorBidi"/>
                <w:sz w:val="24"/>
                <w:szCs w:val="24"/>
              </w:rPr>
              <m:t>'</m:t>
            </m:r>
          </m:sup>
        </m:sSup>
      </m:oMath>
      <w:r w:rsidRPr="00BE1BD1">
        <w:rPr>
          <w:rFonts w:asciiTheme="majorBidi" w:eastAsiaTheme="minorEastAsia" w:hAnsiTheme="majorBidi" w:cstheme="majorBidi"/>
          <w:sz w:val="24"/>
          <w:szCs w:val="24"/>
        </w:rPr>
        <w:t xml:space="preserve">  by</w:t>
      </w:r>
      <w:r w:rsidRPr="00BE1BD1">
        <w:rPr>
          <w:rFonts w:asciiTheme="majorBidi" w:eastAsiaTheme="minorEastAsia" w:hAnsiTheme="majorBidi" w:cstheme="majorBidi"/>
          <w:bCs/>
          <w:sz w:val="24"/>
          <w:szCs w:val="24"/>
        </w:rPr>
        <w:t xml:space="preserve"> a least-square best fitting procedure, using a non-linear derivative-free optimization method in MATLAB.  The objective function (</w:t>
      </w:r>
      <m:oMath>
        <m:r>
          <w:rPr>
            <w:rFonts w:ascii="Cambria Math" w:eastAsiaTheme="minorEastAsia" w:hAnsi="Cambria Math" w:cstheme="majorBidi"/>
            <w:sz w:val="24"/>
            <w:szCs w:val="24"/>
          </w:rPr>
          <m:t>O.F.</m:t>
        </m:r>
      </m:oMath>
      <w:r w:rsidRPr="00BE1BD1">
        <w:rPr>
          <w:rFonts w:asciiTheme="majorBidi" w:eastAsiaTheme="minorEastAsia" w:hAnsiTheme="majorBidi" w:cstheme="majorBidi"/>
          <w:bCs/>
          <w:sz w:val="24"/>
          <w:szCs w:val="24"/>
        </w:rPr>
        <w:t xml:space="preserve">), which is the sum of squared difference between the experimental </w:t>
      </w:r>
      <w:r w:rsidRPr="0078196E">
        <w:rPr>
          <w:rFonts w:asciiTheme="majorBidi" w:eastAsiaTheme="minorEastAsia" w:hAnsiTheme="majorBidi" w:cstheme="majorBidi"/>
          <w:bCs/>
          <w:sz w:val="24"/>
          <w:szCs w:val="24"/>
        </w:rPr>
        <w:t>and the calculated values of H</w:t>
      </w:r>
      <w:r w:rsidRPr="0078196E">
        <w:rPr>
          <w:rFonts w:asciiTheme="majorBidi" w:eastAsiaTheme="minorEastAsia" w:hAnsiTheme="majorBidi" w:cstheme="majorBidi"/>
          <w:bCs/>
          <w:sz w:val="24"/>
          <w:szCs w:val="24"/>
          <w:vertAlign w:val="subscript"/>
        </w:rPr>
        <w:t>2</w:t>
      </w:r>
      <w:r w:rsidRPr="0078196E">
        <w:rPr>
          <w:rFonts w:asciiTheme="majorBidi" w:eastAsiaTheme="minorEastAsia" w:hAnsiTheme="majorBidi" w:cstheme="majorBidi"/>
          <w:bCs/>
          <w:sz w:val="24"/>
          <w:szCs w:val="24"/>
        </w:rPr>
        <w:t xml:space="preserve"> production rate, is then minimised as: </w:t>
      </w:r>
    </w:p>
    <w:p w14:paraId="150B9988" w14:textId="77777777" w:rsidR="00CD687C" w:rsidRPr="0078196E" w:rsidRDefault="00CD687C" w:rsidP="00CD687C">
      <w:pPr>
        <w:shd w:val="clear" w:color="auto" w:fill="FFFFFF"/>
        <w:spacing w:after="0" w:line="360" w:lineRule="auto"/>
        <w:ind w:left="24"/>
        <w:jc w:val="both"/>
        <w:rPr>
          <w:rFonts w:asciiTheme="majorBidi" w:eastAsiaTheme="minorEastAsia" w:hAnsiTheme="majorBidi" w:cstheme="majorBidi"/>
          <w:bCs/>
          <w:sz w:val="24"/>
          <w:szCs w:val="24"/>
        </w:rPr>
      </w:pPr>
      <m:oMath>
        <m:r>
          <w:rPr>
            <w:rFonts w:ascii="Cambria Math" w:eastAsiaTheme="minorEastAsia" w:hAnsi="Cambria Math" w:cstheme="majorBidi"/>
            <w:sz w:val="24"/>
            <w:szCs w:val="24"/>
          </w:rPr>
          <m:t>O.F.=</m:t>
        </m:r>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1</m:t>
            </m:r>
          </m:sub>
          <m:sup>
            <m:r>
              <w:rPr>
                <w:rFonts w:ascii="Cambria Math" w:eastAsiaTheme="minorEastAsia" w:hAnsi="Cambria Math" w:cstheme="majorBidi"/>
                <w:sz w:val="24"/>
                <w:szCs w:val="24"/>
              </w:rPr>
              <m:t>64</m:t>
            </m:r>
          </m:sup>
          <m:e>
            <m:r>
              <w:rPr>
                <w:rFonts w:ascii="Cambria Math" w:eastAsiaTheme="minorEastAsia" w:hAnsi="Cambria Math" w:cstheme="majorBidi"/>
                <w:sz w:val="24"/>
                <w:szCs w:val="24"/>
              </w:rPr>
              <m:t>(</m:t>
            </m:r>
          </m:e>
        </m:nary>
        <m:sSup>
          <m:sSupPr>
            <m:ctrlPr>
              <w:rPr>
                <w:rFonts w:ascii="Cambria Math" w:eastAsiaTheme="minorEastAsia" w:hAnsi="Cambria Math" w:cstheme="majorBidi"/>
                <w:bCs/>
                <w:sz w:val="24"/>
                <w:szCs w:val="24"/>
              </w:rPr>
            </m:ctrlPr>
          </m:sSupPr>
          <m:e>
            <m:sSubSup>
              <m:sSubSupPr>
                <m:ctrlPr>
                  <w:rPr>
                    <w:rFonts w:ascii="Cambria Math" w:eastAsiaTheme="minorEastAsia" w:hAnsi="Cambria Math" w:cstheme="majorBidi"/>
                    <w:bCs/>
                    <w:sz w:val="24"/>
                    <w:szCs w:val="24"/>
                  </w:rPr>
                </m:ctrlPr>
              </m:sSubSup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2</m:t>
                </m:r>
              </m:sub>
              <m:sup>
                <m:r>
                  <w:rPr>
                    <w:rFonts w:ascii="Cambria Math" w:eastAsiaTheme="minorEastAsia" w:hAnsi="Cambria Math" w:cstheme="majorBidi"/>
                    <w:sz w:val="24"/>
                    <w:szCs w:val="24"/>
                  </w:rPr>
                  <m:t>exp</m:t>
                </m:r>
              </m:sup>
            </m:sSubSup>
            <m:r>
              <w:rPr>
                <w:rFonts w:ascii="Cambria Math" w:eastAsiaTheme="minorEastAsia" w:hAnsi="Cambria Math" w:cstheme="majorBidi"/>
                <w:sz w:val="24"/>
                <w:szCs w:val="24"/>
              </w:rPr>
              <m:t>-</m:t>
            </m:r>
            <m:sSubSup>
              <m:sSubSupPr>
                <m:ctrlPr>
                  <w:rPr>
                    <w:rFonts w:ascii="Cambria Math" w:eastAsiaTheme="minorEastAsia" w:hAnsi="Cambria Math" w:cstheme="majorBidi"/>
                    <w:bCs/>
                    <w:sz w:val="24"/>
                    <w:szCs w:val="24"/>
                  </w:rPr>
                </m:ctrlPr>
              </m:sSubSup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2</m:t>
                </m:r>
              </m:sub>
              <m:sup>
                <m:r>
                  <w:rPr>
                    <w:rFonts w:ascii="Cambria Math" w:eastAsiaTheme="minorEastAsia" w:hAnsi="Cambria Math" w:cstheme="majorBidi"/>
                    <w:sz w:val="24"/>
                    <w:szCs w:val="24"/>
                  </w:rPr>
                  <m:t>cal</m:t>
                </m:r>
              </m:sup>
            </m:sSubSup>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oMath>
      <w:r>
        <w:rPr>
          <w:rFonts w:asciiTheme="majorBidi" w:eastAsiaTheme="minorEastAsia" w:hAnsiTheme="majorBidi" w:cstheme="majorBidi"/>
          <w:bCs/>
          <w:sz w:val="24"/>
          <w:szCs w:val="24"/>
        </w:rPr>
        <w:t xml:space="preserve">                </w:t>
      </w:r>
      <w:r w:rsidRPr="0078196E">
        <w:rPr>
          <w:rFonts w:asciiTheme="majorBidi" w:eastAsiaTheme="minorEastAsia" w:hAnsiTheme="majorBidi" w:cstheme="majorBidi"/>
          <w:bCs/>
          <w:sz w:val="24"/>
          <w:szCs w:val="24"/>
        </w:rPr>
        <w:t xml:space="preserve">                               </w:t>
      </w:r>
      <w:r>
        <w:rPr>
          <w:rFonts w:asciiTheme="majorBidi" w:eastAsiaTheme="minorEastAsia" w:hAnsiTheme="majorBidi" w:cstheme="majorBidi"/>
          <w:bCs/>
          <w:sz w:val="24"/>
          <w:szCs w:val="24"/>
        </w:rPr>
        <w:t xml:space="preserve">                                                     </w:t>
      </w:r>
      <w:r w:rsidRPr="0078196E">
        <w:rPr>
          <w:rFonts w:asciiTheme="majorBidi" w:eastAsiaTheme="minorEastAsia" w:hAnsiTheme="majorBidi" w:cstheme="majorBidi"/>
          <w:bCs/>
          <w:sz w:val="24"/>
          <w:szCs w:val="24"/>
        </w:rPr>
        <w:t>(15)</w:t>
      </w:r>
    </w:p>
    <w:p w14:paraId="73BAC975" w14:textId="1BC02950" w:rsidR="00747A9D" w:rsidRPr="00BE1BD1" w:rsidRDefault="00CD687C" w:rsidP="00E336D7">
      <w:pPr>
        <w:shd w:val="clear" w:color="auto" w:fill="FFFFFF"/>
        <w:spacing w:after="0" w:line="360" w:lineRule="auto"/>
        <w:ind w:left="24"/>
        <w:jc w:val="both"/>
        <w:rPr>
          <w:rFonts w:asciiTheme="majorBidi" w:eastAsiaTheme="minorEastAsia" w:hAnsiTheme="majorBidi" w:cstheme="majorBidi"/>
          <w:sz w:val="24"/>
          <w:szCs w:val="24"/>
        </w:rPr>
      </w:pPr>
      <w:r w:rsidRPr="0078196E">
        <w:rPr>
          <w:rFonts w:asciiTheme="majorBidi" w:eastAsiaTheme="minorEastAsia" w:hAnsiTheme="majorBidi" w:cstheme="majorBidi"/>
          <w:sz w:val="24"/>
          <w:szCs w:val="24"/>
        </w:rPr>
        <w:t xml:space="preserve">The obtained </w:t>
      </w:r>
      <w:r>
        <w:rPr>
          <w:rFonts w:asciiTheme="majorBidi" w:eastAsiaTheme="minorEastAsia" w:hAnsiTheme="majorBidi" w:cstheme="majorBidi"/>
          <w:sz w:val="24"/>
          <w:szCs w:val="24"/>
        </w:rPr>
        <w:t xml:space="preserve">fitted </w:t>
      </w:r>
      <w:r w:rsidRPr="0078196E">
        <w:rPr>
          <w:rFonts w:asciiTheme="majorBidi" w:eastAsiaTheme="minorEastAsia" w:hAnsiTheme="majorBidi" w:cstheme="majorBidi"/>
          <w:sz w:val="24"/>
          <w:szCs w:val="24"/>
        </w:rPr>
        <w:t xml:space="preserve">parameters </w:t>
      </w:r>
      <w:r w:rsidR="00EB1B4E">
        <w:rPr>
          <w:rFonts w:asciiTheme="majorBidi" w:eastAsiaTheme="minorEastAsia" w:hAnsiTheme="majorBidi" w:cstheme="majorBidi"/>
          <w:sz w:val="24"/>
          <w:szCs w:val="24"/>
        </w:rPr>
        <w:t xml:space="preserve">for  64 runs </w:t>
      </w:r>
      <w:r w:rsidRPr="0078196E">
        <w:rPr>
          <w:rFonts w:asciiTheme="majorBidi" w:eastAsiaTheme="minorEastAsia" w:hAnsiTheme="majorBidi" w:cstheme="majorBidi"/>
          <w:sz w:val="24"/>
          <w:szCs w:val="24"/>
        </w:rPr>
        <w:t>are shown in Table.2</w:t>
      </w:r>
      <w:r w:rsidR="00E32D77">
        <w:rPr>
          <w:rFonts w:asciiTheme="majorBidi" w:eastAsiaTheme="minorEastAsia" w:hAnsiTheme="majorBidi" w:cstheme="majorBidi"/>
          <w:sz w:val="24"/>
          <w:szCs w:val="24"/>
        </w:rPr>
        <w:t xml:space="preserve">, with the corresponding coefficient of determination of </w:t>
      </w:r>
      <w:r w:rsidR="00E32D77" w:rsidRPr="00E32D77">
        <w:rPr>
          <w:rFonts w:asciiTheme="majorBidi" w:eastAsiaTheme="minorEastAsia" w:hAnsiTheme="majorBidi" w:cstheme="majorBidi"/>
          <w:i/>
          <w:iCs/>
          <w:sz w:val="24"/>
          <w:szCs w:val="24"/>
        </w:rPr>
        <w:t>R</w:t>
      </w:r>
      <w:r w:rsidR="00E32D77" w:rsidRPr="00E32D77">
        <w:rPr>
          <w:rFonts w:asciiTheme="majorBidi" w:eastAsiaTheme="minorEastAsia" w:hAnsiTheme="majorBidi" w:cstheme="majorBidi"/>
          <w:i/>
          <w:iCs/>
          <w:sz w:val="24"/>
          <w:szCs w:val="24"/>
          <w:vertAlign w:val="superscript"/>
        </w:rPr>
        <w:t>2</w:t>
      </w:r>
      <w:r w:rsidR="00E32D77">
        <w:rPr>
          <w:rFonts w:asciiTheme="majorBidi" w:eastAsiaTheme="minorEastAsia" w:hAnsiTheme="majorBidi" w:cstheme="majorBidi"/>
          <w:sz w:val="24"/>
          <w:szCs w:val="24"/>
        </w:rPr>
        <w:t xml:space="preserve"> =0.87.</w:t>
      </w:r>
      <w:r>
        <w:rPr>
          <w:rFonts w:asciiTheme="majorBidi" w:eastAsiaTheme="minorEastAsia" w:hAnsiTheme="majorBidi" w:cstheme="majorBidi"/>
          <w:sz w:val="24"/>
          <w:szCs w:val="24"/>
        </w:rPr>
        <w:t xml:space="preserve"> </w:t>
      </w:r>
      <w:r w:rsidRPr="0078196E">
        <w:rPr>
          <w:rFonts w:asciiTheme="majorBidi" w:eastAsiaTheme="minorEastAsia" w:hAnsiTheme="majorBidi" w:cstheme="majorBidi"/>
          <w:sz w:val="24"/>
          <w:szCs w:val="24"/>
        </w:rPr>
        <w:t xml:space="preserve">Figure.3 (a, b and c) shows the comparisons between the </w:t>
      </w:r>
      <w:r w:rsidR="006C2ACD">
        <w:rPr>
          <w:rFonts w:asciiTheme="majorBidi" w:eastAsiaTheme="minorEastAsia" w:hAnsiTheme="majorBidi" w:cstheme="majorBidi"/>
          <w:sz w:val="24"/>
          <w:szCs w:val="24"/>
        </w:rPr>
        <w:t>experimental</w:t>
      </w:r>
      <w:r w:rsidRPr="0078196E">
        <w:rPr>
          <w:rFonts w:asciiTheme="majorBidi" w:eastAsiaTheme="minorEastAsia" w:hAnsiTheme="majorBidi" w:cstheme="majorBidi"/>
          <w:sz w:val="24"/>
          <w:szCs w:val="24"/>
        </w:rPr>
        <w:t xml:space="preserve"> and predicted </w:t>
      </w:r>
      <w:r>
        <w:rPr>
          <w:rFonts w:asciiTheme="majorBidi" w:eastAsiaTheme="minorEastAsia" w:hAnsiTheme="majorBidi" w:cstheme="majorBidi"/>
          <w:sz w:val="24"/>
          <w:szCs w:val="24"/>
        </w:rPr>
        <w:t>rate</w:t>
      </w:r>
      <w:r w:rsidR="001D6B41">
        <w:rPr>
          <w:rFonts w:asciiTheme="majorBidi" w:eastAsiaTheme="minorEastAsia" w:hAnsiTheme="majorBidi" w:cstheme="majorBidi"/>
          <w:sz w:val="24"/>
          <w:szCs w:val="24"/>
        </w:rPr>
        <w:t>s</w:t>
      </w:r>
      <w:r>
        <w:rPr>
          <w:rFonts w:asciiTheme="majorBidi" w:eastAsiaTheme="minorEastAsia" w:hAnsiTheme="majorBidi" w:cstheme="majorBidi"/>
          <w:sz w:val="24"/>
          <w:szCs w:val="24"/>
        </w:rPr>
        <w:t xml:space="preserve"> of hydrogen production</w:t>
      </w:r>
      <w:r w:rsidRPr="0078196E">
        <w:rPr>
          <w:rFonts w:asciiTheme="majorBidi" w:eastAsiaTheme="minorEastAsia" w:hAnsiTheme="majorBidi" w:cstheme="majorBidi"/>
          <w:sz w:val="24"/>
          <w:szCs w:val="24"/>
        </w:rPr>
        <w:t xml:space="preserve"> at different</w:t>
      </w:r>
      <w:r>
        <w:rPr>
          <w:rFonts w:asciiTheme="majorBidi" w:eastAsiaTheme="minorEastAsia" w:hAnsiTheme="majorBidi" w:cstheme="majorBidi"/>
          <w:sz w:val="24"/>
          <w:szCs w:val="24"/>
        </w:rPr>
        <w:t xml:space="preserve"> initial</w:t>
      </w:r>
      <w:r w:rsidRPr="0078196E">
        <w:rPr>
          <w:rFonts w:asciiTheme="majorBidi" w:eastAsiaTheme="minorEastAsia" w:hAnsiTheme="majorBidi" w:cstheme="majorBidi"/>
          <w:sz w:val="24"/>
          <w:szCs w:val="24"/>
        </w:rPr>
        <w:t xml:space="preserve"> lactic acid concentrations, incident flux intensities and catalyst loadings respectively. The cumulative </w:t>
      </w:r>
      <w:r>
        <w:rPr>
          <w:rFonts w:asciiTheme="majorBidi" w:eastAsiaTheme="minorEastAsia" w:hAnsiTheme="majorBidi" w:cstheme="majorBidi"/>
          <w:sz w:val="24"/>
          <w:szCs w:val="24"/>
        </w:rPr>
        <w:t xml:space="preserve">formed </w:t>
      </w:r>
      <w:r w:rsidRPr="0078196E">
        <w:rPr>
          <w:rFonts w:asciiTheme="majorBidi" w:eastAsiaTheme="minorEastAsia" w:hAnsiTheme="majorBidi" w:cstheme="majorBidi"/>
          <w:sz w:val="24"/>
          <w:szCs w:val="24"/>
        </w:rPr>
        <w:t xml:space="preserve">hydrogen </w:t>
      </w:r>
      <w:r w:rsidRPr="0078196E">
        <w:rPr>
          <w:rFonts w:asciiTheme="majorBidi" w:hAnsiTheme="majorBidi" w:cstheme="majorBidi"/>
          <w:sz w:val="24"/>
          <w:szCs w:val="24"/>
        </w:rPr>
        <w:t xml:space="preserve">for the same conditions </w:t>
      </w:r>
      <w:r>
        <w:rPr>
          <w:rFonts w:asciiTheme="majorBidi" w:hAnsiTheme="majorBidi" w:cstheme="majorBidi"/>
          <w:sz w:val="24"/>
          <w:szCs w:val="24"/>
        </w:rPr>
        <w:t>is</w:t>
      </w:r>
      <w:r w:rsidRPr="0078196E">
        <w:rPr>
          <w:rFonts w:asciiTheme="majorBidi" w:hAnsiTheme="majorBidi" w:cstheme="majorBidi"/>
          <w:sz w:val="24"/>
          <w:szCs w:val="24"/>
        </w:rPr>
        <w:t xml:space="preserve"> presented in Fig. </w:t>
      </w:r>
      <w:r w:rsidRPr="0078196E">
        <w:rPr>
          <w:rFonts w:asciiTheme="majorBidi" w:eastAsiaTheme="minorEastAsia" w:hAnsiTheme="majorBidi" w:cstheme="majorBidi"/>
          <w:sz w:val="24"/>
          <w:szCs w:val="24"/>
        </w:rPr>
        <w:t>4 (a, b and c).</w:t>
      </w:r>
      <w:r w:rsidR="00814FB4">
        <w:rPr>
          <w:rFonts w:asciiTheme="majorBidi" w:eastAsiaTheme="minorEastAsia" w:hAnsiTheme="majorBidi" w:cstheme="majorBidi"/>
          <w:sz w:val="24"/>
          <w:szCs w:val="24"/>
        </w:rPr>
        <w:t xml:space="preserve"> </w:t>
      </w:r>
      <w:r w:rsidR="00814FB4" w:rsidRPr="0078196E">
        <w:rPr>
          <w:rFonts w:asciiTheme="majorBidi" w:eastAsiaTheme="minorEastAsia" w:hAnsiTheme="majorBidi" w:cstheme="majorBidi"/>
          <w:sz w:val="24"/>
          <w:szCs w:val="24"/>
        </w:rPr>
        <w:t xml:space="preserve">Both set of figures show a satisfactory agreement between the model and the experimental data points. In Fig.3(a), the model is compared with </w:t>
      </w:r>
      <w:r w:rsidR="00814FB4">
        <w:rPr>
          <w:rFonts w:asciiTheme="majorBidi" w:eastAsiaTheme="minorEastAsia" w:hAnsiTheme="majorBidi" w:cstheme="majorBidi"/>
          <w:sz w:val="24"/>
          <w:szCs w:val="24"/>
        </w:rPr>
        <w:t xml:space="preserve">the </w:t>
      </w:r>
      <w:r w:rsidR="00814FB4" w:rsidRPr="0078196E">
        <w:rPr>
          <w:rFonts w:asciiTheme="majorBidi" w:eastAsiaTheme="minorEastAsia" w:hAnsiTheme="majorBidi" w:cstheme="majorBidi"/>
          <w:sz w:val="24"/>
          <w:szCs w:val="24"/>
        </w:rPr>
        <w:t xml:space="preserve">experimental results when </w:t>
      </w:r>
      <w:r w:rsidR="00814FB4">
        <w:rPr>
          <w:rFonts w:asciiTheme="majorBidi" w:eastAsiaTheme="minorEastAsia" w:hAnsiTheme="majorBidi" w:cstheme="majorBidi"/>
          <w:sz w:val="24"/>
          <w:szCs w:val="24"/>
        </w:rPr>
        <w:t xml:space="preserve">the </w:t>
      </w:r>
      <w:r w:rsidR="00814FB4" w:rsidRPr="0078196E">
        <w:rPr>
          <w:rFonts w:asciiTheme="majorBidi" w:eastAsiaTheme="minorEastAsia" w:hAnsiTheme="majorBidi" w:cstheme="majorBidi"/>
          <w:sz w:val="24"/>
          <w:szCs w:val="24"/>
        </w:rPr>
        <w:t>initial concentration of lactic acid varied between 0.66-3</w:t>
      </w:r>
      <w:r w:rsidR="00814FB4">
        <w:rPr>
          <w:rFonts w:asciiTheme="majorBidi" w:eastAsiaTheme="minorEastAsia" w:hAnsiTheme="majorBidi" w:cstheme="majorBidi"/>
          <w:sz w:val="24"/>
          <w:szCs w:val="24"/>
        </w:rPr>
        <w:t>.00</w:t>
      </w:r>
      <w:r w:rsidR="00814FB4" w:rsidRPr="0078196E">
        <w:rPr>
          <w:rFonts w:asciiTheme="majorBidi" w:eastAsiaTheme="minorEastAsia" w:hAnsiTheme="majorBidi" w:cstheme="majorBidi"/>
          <w:sz w:val="24"/>
          <w:szCs w:val="24"/>
        </w:rPr>
        <w:t xml:space="preserve"> </w:t>
      </w:r>
      <w:r w:rsidR="00814FB4" w:rsidRPr="00BE1BD1">
        <w:rPr>
          <w:rFonts w:asciiTheme="majorBidi" w:eastAsiaTheme="minorEastAsia" w:hAnsiTheme="majorBidi" w:cstheme="majorBidi"/>
          <w:sz w:val="24"/>
          <w:szCs w:val="24"/>
        </w:rPr>
        <w:t>M at a fixed incident flux of 2.6 W/m</w:t>
      </w:r>
      <w:r w:rsidR="00814FB4" w:rsidRPr="00BE1BD1">
        <w:rPr>
          <w:rFonts w:asciiTheme="majorBidi" w:eastAsiaTheme="minorEastAsia" w:hAnsiTheme="majorBidi" w:cstheme="majorBidi"/>
          <w:sz w:val="24"/>
          <w:szCs w:val="24"/>
          <w:vertAlign w:val="superscript"/>
        </w:rPr>
        <w:t>2</w:t>
      </w:r>
      <w:r w:rsidR="00814FB4" w:rsidRPr="00BE1BD1">
        <w:rPr>
          <w:rFonts w:asciiTheme="majorBidi" w:eastAsiaTheme="minorEastAsia" w:hAnsiTheme="majorBidi" w:cstheme="majorBidi"/>
          <w:sz w:val="24"/>
          <w:szCs w:val="24"/>
        </w:rPr>
        <w:t xml:space="preserve"> and a catalyst loading of 0.0006 g/cm</w:t>
      </w:r>
      <w:r w:rsidR="00814FB4" w:rsidRPr="00BE1BD1">
        <w:rPr>
          <w:rFonts w:asciiTheme="majorBidi" w:eastAsiaTheme="minorEastAsia" w:hAnsiTheme="majorBidi" w:cstheme="majorBidi"/>
          <w:sz w:val="24"/>
          <w:szCs w:val="24"/>
          <w:vertAlign w:val="superscript"/>
        </w:rPr>
        <w:t>3</w:t>
      </w:r>
      <w:r w:rsidR="00814FB4" w:rsidRPr="00BE1BD1">
        <w:rPr>
          <w:rFonts w:asciiTheme="majorBidi" w:eastAsiaTheme="minorEastAsia" w:hAnsiTheme="majorBidi" w:cstheme="majorBidi"/>
          <w:sz w:val="24"/>
          <w:szCs w:val="24"/>
        </w:rPr>
        <w:t>. The experimental rate of H</w:t>
      </w:r>
      <w:r w:rsidR="00814FB4" w:rsidRPr="00BE1BD1">
        <w:rPr>
          <w:rFonts w:asciiTheme="majorBidi" w:eastAsiaTheme="minorEastAsia" w:hAnsiTheme="majorBidi" w:cstheme="majorBidi"/>
          <w:sz w:val="24"/>
          <w:szCs w:val="24"/>
          <w:vertAlign w:val="subscript"/>
        </w:rPr>
        <w:t>2</w:t>
      </w:r>
      <w:r w:rsidR="00814FB4" w:rsidRPr="00BE1BD1">
        <w:rPr>
          <w:rFonts w:asciiTheme="majorBidi" w:eastAsiaTheme="minorEastAsia" w:hAnsiTheme="majorBidi" w:cstheme="majorBidi"/>
          <w:sz w:val="24"/>
          <w:szCs w:val="24"/>
        </w:rPr>
        <w:t xml:space="preserve"> production increases non-linearly with increasing lactic acid concentration</w:t>
      </w:r>
      <w:r w:rsidR="00E336D7" w:rsidRPr="00BE1BD1">
        <w:rPr>
          <w:rFonts w:asciiTheme="majorBidi" w:eastAsiaTheme="minorEastAsia" w:hAnsiTheme="majorBidi" w:cstheme="majorBidi"/>
          <w:sz w:val="24"/>
          <w:szCs w:val="24"/>
        </w:rPr>
        <w:t>.</w:t>
      </w:r>
    </w:p>
    <w:p w14:paraId="008EC396" w14:textId="2AF9A3BF" w:rsidR="00747A9D" w:rsidRPr="00BE1BD1" w:rsidRDefault="00747A9D" w:rsidP="00747A9D">
      <w:pPr>
        <w:shd w:val="clear" w:color="auto" w:fill="FFFFFF"/>
        <w:spacing w:after="0" w:line="360" w:lineRule="auto"/>
        <w:ind w:left="24"/>
        <w:jc w:val="center"/>
        <w:rPr>
          <w:rFonts w:asciiTheme="majorBidi" w:hAnsiTheme="majorBidi" w:cstheme="majorBidi"/>
          <w:bCs/>
        </w:rPr>
      </w:pPr>
      <w:r w:rsidRPr="00BE1BD1">
        <w:rPr>
          <w:rFonts w:asciiTheme="majorBidi" w:hAnsiTheme="majorBidi" w:cstheme="majorBidi"/>
          <w:bCs/>
        </w:rPr>
        <w:t>Table.2 Obtained model parameters.</w:t>
      </w:r>
    </w:p>
    <w:tbl>
      <w:tblPr>
        <w:tblStyle w:val="TableGrid"/>
        <w:tblW w:w="0" w:type="auto"/>
        <w:tblInd w:w="21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1902"/>
      </w:tblGrid>
      <w:tr w:rsidR="00BE1BD1" w:rsidRPr="00BE1BD1" w14:paraId="2F31E3F9" w14:textId="77777777" w:rsidTr="00223433">
        <w:trPr>
          <w:trHeight w:val="367"/>
        </w:trPr>
        <w:tc>
          <w:tcPr>
            <w:tcW w:w="2851" w:type="dxa"/>
          </w:tcPr>
          <w:p w14:paraId="7FF1F96D" w14:textId="77777777" w:rsidR="00747A9D" w:rsidRPr="00BE1BD1" w:rsidRDefault="00D42949" w:rsidP="00223433">
            <w:pPr>
              <w:jc w:val="center"/>
              <w:rPr>
                <w:rFonts w:asciiTheme="majorBidi" w:eastAsiaTheme="minorEastAsia" w:hAnsiTheme="majorBidi" w:cstheme="majorBidi"/>
                <w:sz w:val="20"/>
                <w:szCs w:val="20"/>
              </w:rPr>
            </w:pPr>
            <m:oMath>
              <m:sSub>
                <m:sSubPr>
                  <m:ctrlPr>
                    <w:rPr>
                      <w:rFonts w:ascii="Cambria Math" w:eastAsiaTheme="minorEastAsia" w:hAnsi="Cambria Math" w:cstheme="majorBidi"/>
                      <w:sz w:val="20"/>
                      <w:szCs w:val="20"/>
                    </w:rPr>
                  </m:ctrlPr>
                </m:sSubPr>
                <m:e>
                  <m:r>
                    <w:rPr>
                      <w:rFonts w:ascii="Cambria Math" w:eastAsiaTheme="minorEastAsia" w:hAnsi="Cambria Math" w:cstheme="majorBidi"/>
                      <w:sz w:val="20"/>
                      <w:szCs w:val="20"/>
                    </w:rPr>
                    <m:t>k</m:t>
                  </m:r>
                </m:e>
                <m:sub>
                  <m:r>
                    <m:rPr>
                      <m:sty m:val="p"/>
                    </m:rPr>
                    <w:rPr>
                      <w:rFonts w:ascii="Cambria Math" w:eastAsiaTheme="minorEastAsia" w:hAnsi="Cambria Math" w:cstheme="majorBidi"/>
                      <w:sz w:val="20"/>
                      <w:szCs w:val="20"/>
                    </w:rPr>
                    <m:t>1</m:t>
                  </m:r>
                </m:sub>
              </m:sSub>
            </m:oMath>
            <w:r w:rsidR="00747A9D" w:rsidRPr="00BE1BD1">
              <w:rPr>
                <w:rFonts w:asciiTheme="majorBidi" w:eastAsiaTheme="minorEastAsia" w:hAnsiTheme="majorBidi" w:cstheme="majorBidi"/>
                <w:sz w:val="20"/>
                <w:szCs w:val="20"/>
              </w:rPr>
              <w:t xml:space="preserve">  </w:t>
            </w:r>
          </w:p>
        </w:tc>
        <w:tc>
          <w:tcPr>
            <w:tcW w:w="1902" w:type="dxa"/>
          </w:tcPr>
          <w:p w14:paraId="00FAC3B0" w14:textId="77777777" w:rsidR="00747A9D" w:rsidRPr="00BE1BD1" w:rsidRDefault="00747A9D" w:rsidP="00223433">
            <w:pPr>
              <w:jc w:val="center"/>
              <w:rPr>
                <w:rFonts w:asciiTheme="majorBidi" w:hAnsiTheme="majorBidi" w:cstheme="majorBidi"/>
                <w:sz w:val="20"/>
                <w:szCs w:val="20"/>
              </w:rPr>
            </w:pPr>
            <w:r w:rsidRPr="00BE1BD1">
              <w:rPr>
                <w:rFonts w:asciiTheme="majorBidi" w:hAnsiTheme="majorBidi" w:cstheme="majorBidi"/>
                <w:sz w:val="20"/>
                <w:szCs w:val="20"/>
              </w:rPr>
              <w:t>0.0907</w:t>
            </w:r>
          </w:p>
        </w:tc>
      </w:tr>
      <w:tr w:rsidR="00BE1BD1" w:rsidRPr="00BE1BD1" w14:paraId="54BDEA61" w14:textId="77777777" w:rsidTr="00223433">
        <w:trPr>
          <w:trHeight w:val="383"/>
        </w:trPr>
        <w:tc>
          <w:tcPr>
            <w:tcW w:w="2851" w:type="dxa"/>
          </w:tcPr>
          <w:p w14:paraId="2803814E" w14:textId="77777777" w:rsidR="00747A9D" w:rsidRPr="00BE1BD1" w:rsidRDefault="00D42949" w:rsidP="00223433">
            <w:pPr>
              <w:jc w:val="center"/>
              <w:rPr>
                <w:rFonts w:asciiTheme="majorBidi" w:eastAsiaTheme="minorEastAsia" w:hAnsiTheme="majorBidi" w:cstheme="majorBidi"/>
                <w:sz w:val="20"/>
                <w:szCs w:val="20"/>
              </w:rPr>
            </w:pPr>
            <m:oMath>
              <m:sSub>
                <m:sSubPr>
                  <m:ctrlPr>
                    <w:rPr>
                      <w:rFonts w:ascii="Cambria Math" w:eastAsiaTheme="minorEastAsia" w:hAnsi="Cambria Math" w:cstheme="majorBidi"/>
                      <w:sz w:val="20"/>
                      <w:szCs w:val="20"/>
                    </w:rPr>
                  </m:ctrlPr>
                </m:sSubPr>
                <m:e>
                  <m:r>
                    <w:rPr>
                      <w:rFonts w:ascii="Cambria Math" w:eastAsiaTheme="minorEastAsia" w:hAnsi="Cambria Math" w:cstheme="majorBidi"/>
                      <w:sz w:val="20"/>
                      <w:szCs w:val="20"/>
                    </w:rPr>
                    <m:t>k</m:t>
                  </m:r>
                </m:e>
                <m:sub>
                  <m:r>
                    <m:rPr>
                      <m:sty m:val="p"/>
                    </m:rPr>
                    <w:rPr>
                      <w:rFonts w:ascii="Cambria Math" w:eastAsiaTheme="minorEastAsia" w:hAnsi="Cambria Math" w:cstheme="majorBidi"/>
                      <w:sz w:val="20"/>
                      <w:szCs w:val="20"/>
                    </w:rPr>
                    <m:t>-1</m:t>
                  </m:r>
                </m:sub>
              </m:sSub>
            </m:oMath>
            <w:r w:rsidR="00747A9D" w:rsidRPr="00BE1BD1">
              <w:rPr>
                <w:rFonts w:asciiTheme="majorBidi" w:eastAsiaTheme="minorEastAsia" w:hAnsiTheme="majorBidi" w:cstheme="majorBidi"/>
                <w:sz w:val="20"/>
                <w:szCs w:val="20"/>
              </w:rPr>
              <w:t xml:space="preserve"> </w:t>
            </w:r>
          </w:p>
        </w:tc>
        <w:tc>
          <w:tcPr>
            <w:tcW w:w="1902" w:type="dxa"/>
          </w:tcPr>
          <w:p w14:paraId="29845502" w14:textId="77777777" w:rsidR="00747A9D" w:rsidRPr="00BE1BD1" w:rsidRDefault="00747A9D" w:rsidP="00223433">
            <w:pPr>
              <w:jc w:val="center"/>
              <w:rPr>
                <w:rFonts w:asciiTheme="majorBidi" w:hAnsiTheme="majorBidi" w:cstheme="majorBidi"/>
                <w:sz w:val="20"/>
                <w:szCs w:val="20"/>
              </w:rPr>
            </w:pPr>
            <w:r w:rsidRPr="00BE1BD1">
              <w:rPr>
                <w:rFonts w:asciiTheme="majorBidi" w:hAnsiTheme="majorBidi" w:cstheme="majorBidi"/>
                <w:sz w:val="20"/>
                <w:szCs w:val="20"/>
              </w:rPr>
              <w:t>0.0877</w:t>
            </w:r>
          </w:p>
        </w:tc>
      </w:tr>
      <w:tr w:rsidR="00BE1BD1" w:rsidRPr="00BE1BD1" w14:paraId="37B51264" w14:textId="77777777" w:rsidTr="00223433">
        <w:trPr>
          <w:trHeight w:val="367"/>
        </w:trPr>
        <w:tc>
          <w:tcPr>
            <w:tcW w:w="2851" w:type="dxa"/>
          </w:tcPr>
          <w:p w14:paraId="14D579B9" w14:textId="77777777" w:rsidR="00747A9D" w:rsidRPr="00BE1BD1" w:rsidRDefault="00D42949" w:rsidP="00223433">
            <w:pPr>
              <w:jc w:val="center"/>
              <w:rPr>
                <w:rFonts w:asciiTheme="majorBidi" w:eastAsiaTheme="minorEastAsia" w:hAnsiTheme="majorBidi" w:cstheme="majorBidi"/>
                <w:sz w:val="20"/>
                <w:szCs w:val="20"/>
              </w:rPr>
            </w:pPr>
            <m:oMathPara>
              <m:oMath>
                <m:sSup>
                  <m:sSupPr>
                    <m:ctrlPr>
                      <w:rPr>
                        <w:rFonts w:ascii="Cambria Math" w:eastAsiaTheme="minorEastAsia" w:hAnsi="Cambria Math" w:cstheme="majorBidi"/>
                        <w:sz w:val="20"/>
                        <w:szCs w:val="20"/>
                      </w:rPr>
                    </m:ctrlPr>
                  </m:sSupPr>
                  <m:e>
                    <m:r>
                      <w:rPr>
                        <w:rFonts w:ascii="Cambria Math" w:eastAsiaTheme="minorEastAsia" w:hAnsi="Cambria Math" w:cstheme="majorBidi"/>
                        <w:sz w:val="20"/>
                        <w:szCs w:val="20"/>
                      </w:rPr>
                      <m:t>k</m:t>
                    </m:r>
                  </m:e>
                  <m:sup>
                    <m:r>
                      <m:rPr>
                        <m:sty m:val="p"/>
                      </m:rPr>
                      <w:rPr>
                        <w:rFonts w:ascii="Cambria Math" w:eastAsiaTheme="minorEastAsia" w:hAnsi="Cambria Math" w:cstheme="majorBidi"/>
                        <w:sz w:val="20"/>
                        <w:szCs w:val="20"/>
                      </w:rPr>
                      <m:t>'</m:t>
                    </m:r>
                  </m:sup>
                </m:sSup>
              </m:oMath>
            </m:oMathPara>
          </w:p>
        </w:tc>
        <w:tc>
          <w:tcPr>
            <w:tcW w:w="1902" w:type="dxa"/>
          </w:tcPr>
          <w:p w14:paraId="5CAB6E58" w14:textId="77777777" w:rsidR="00747A9D" w:rsidRPr="00BE1BD1" w:rsidRDefault="00747A9D" w:rsidP="00223433">
            <w:pPr>
              <w:jc w:val="center"/>
              <w:rPr>
                <w:rFonts w:asciiTheme="majorBidi" w:hAnsiTheme="majorBidi" w:cstheme="majorBidi"/>
                <w:b/>
                <w:sz w:val="20"/>
                <w:szCs w:val="20"/>
              </w:rPr>
            </w:pPr>
            <w:r w:rsidRPr="00BE1BD1">
              <w:rPr>
                <w:rFonts w:asciiTheme="majorBidi" w:hAnsiTheme="majorBidi" w:cstheme="majorBidi"/>
                <w:sz w:val="20"/>
                <w:szCs w:val="20"/>
              </w:rPr>
              <w:t>0.1596</w:t>
            </w:r>
          </w:p>
        </w:tc>
      </w:tr>
      <w:tr w:rsidR="00747A9D" w:rsidRPr="00BE1BD1" w14:paraId="121AA4EF" w14:textId="77777777" w:rsidTr="00223433">
        <w:trPr>
          <w:trHeight w:val="229"/>
        </w:trPr>
        <w:tc>
          <w:tcPr>
            <w:tcW w:w="2851" w:type="dxa"/>
          </w:tcPr>
          <w:p w14:paraId="388F59CD" w14:textId="77777777" w:rsidR="00747A9D" w:rsidRPr="00BE1BD1" w:rsidRDefault="00747A9D" w:rsidP="00223433">
            <w:pPr>
              <w:jc w:val="center"/>
              <w:rPr>
                <w:rFonts w:asciiTheme="majorBidi" w:eastAsia="Calibri" w:hAnsiTheme="majorBidi" w:cstheme="majorBidi"/>
                <w:bCs/>
                <w:sz w:val="20"/>
                <w:szCs w:val="20"/>
              </w:rPr>
            </w:pPr>
            <m:oMathPara>
              <m:oMath>
                <m:r>
                  <w:rPr>
                    <w:rFonts w:ascii="Cambria Math" w:hAnsi="Cambria Math" w:cstheme="majorBidi"/>
                  </w:rPr>
                  <m:t>α</m:t>
                </m:r>
              </m:oMath>
            </m:oMathPara>
          </w:p>
        </w:tc>
        <w:tc>
          <w:tcPr>
            <w:tcW w:w="1902" w:type="dxa"/>
          </w:tcPr>
          <w:p w14:paraId="6E74CE48" w14:textId="77777777" w:rsidR="00747A9D" w:rsidRPr="00BE1BD1" w:rsidRDefault="00747A9D" w:rsidP="00223433">
            <w:pPr>
              <w:jc w:val="center"/>
              <w:rPr>
                <w:rFonts w:asciiTheme="majorBidi" w:hAnsiTheme="majorBidi" w:cstheme="majorBidi"/>
                <w:sz w:val="20"/>
                <w:szCs w:val="20"/>
              </w:rPr>
            </w:pPr>
            <w:r w:rsidRPr="00BE1BD1">
              <w:rPr>
                <w:rFonts w:asciiTheme="majorBidi" w:hAnsiTheme="majorBidi" w:cstheme="majorBidi"/>
                <w:sz w:val="20"/>
                <w:szCs w:val="20"/>
              </w:rPr>
              <w:t xml:space="preserve">0.52 </w:t>
            </w:r>
          </w:p>
        </w:tc>
      </w:tr>
    </w:tbl>
    <w:p w14:paraId="6476FFB3" w14:textId="77777777" w:rsidR="00814FB4" w:rsidRPr="00BE1BD1" w:rsidRDefault="00814FB4" w:rsidP="000540BB">
      <w:pPr>
        <w:shd w:val="clear" w:color="auto" w:fill="FFFFFF"/>
        <w:spacing w:after="0" w:line="360" w:lineRule="auto"/>
        <w:ind w:left="24"/>
        <w:jc w:val="both"/>
        <w:rPr>
          <w:rFonts w:asciiTheme="majorBidi" w:eastAsiaTheme="minorEastAsia" w:hAnsiTheme="majorBidi" w:cstheme="majorBidi"/>
          <w:sz w:val="24"/>
          <w:szCs w:val="24"/>
        </w:rPr>
      </w:pPr>
    </w:p>
    <w:p w14:paraId="69C19E5A" w14:textId="07D49D6C" w:rsidR="00AE121F" w:rsidRPr="0078196E" w:rsidRDefault="000540BB" w:rsidP="000540BB">
      <w:pPr>
        <w:shd w:val="clear" w:color="auto" w:fill="FFFFFF"/>
        <w:spacing w:after="0" w:line="360" w:lineRule="auto"/>
        <w:ind w:left="24"/>
        <w:jc w:val="both"/>
        <w:rPr>
          <w:rFonts w:asciiTheme="majorBidi" w:eastAsiaTheme="minorEastAsia" w:hAnsiTheme="majorBidi" w:cstheme="majorBidi"/>
          <w:sz w:val="24"/>
          <w:szCs w:val="24"/>
        </w:rPr>
      </w:pPr>
      <w:r w:rsidRPr="00BE1BD1">
        <w:rPr>
          <w:rFonts w:asciiTheme="majorBidi" w:eastAsiaTheme="minorEastAsia" w:hAnsiTheme="majorBidi" w:cstheme="majorBidi"/>
          <w:sz w:val="24"/>
          <w:szCs w:val="24"/>
        </w:rPr>
        <w:t>The model prediction a</w:t>
      </w:r>
      <w:r w:rsidR="004754AA" w:rsidRPr="00BE1BD1">
        <w:rPr>
          <w:rFonts w:asciiTheme="majorBidi" w:eastAsiaTheme="minorEastAsia" w:hAnsiTheme="majorBidi" w:cstheme="majorBidi"/>
          <w:sz w:val="24"/>
          <w:szCs w:val="24"/>
        </w:rPr>
        <w:t xml:space="preserve">grees well with </w:t>
      </w:r>
      <w:r w:rsidR="005E7327" w:rsidRPr="00BE1BD1">
        <w:rPr>
          <w:rFonts w:asciiTheme="majorBidi" w:eastAsiaTheme="minorEastAsia" w:hAnsiTheme="majorBidi" w:cstheme="majorBidi"/>
          <w:sz w:val="24"/>
          <w:szCs w:val="24"/>
        </w:rPr>
        <w:t>the</w:t>
      </w:r>
      <w:r w:rsidR="004754AA" w:rsidRPr="00BE1BD1">
        <w:rPr>
          <w:rFonts w:asciiTheme="majorBidi" w:eastAsiaTheme="minorEastAsia" w:hAnsiTheme="majorBidi" w:cstheme="majorBidi"/>
          <w:sz w:val="24"/>
          <w:szCs w:val="24"/>
        </w:rPr>
        <w:t xml:space="preserve"> experimental non-linear behaviour, </w:t>
      </w:r>
      <w:r w:rsidR="0097120B" w:rsidRPr="00BE1BD1">
        <w:rPr>
          <w:rFonts w:asciiTheme="majorBidi" w:eastAsiaTheme="minorEastAsia" w:hAnsiTheme="majorBidi" w:cstheme="majorBidi"/>
          <w:sz w:val="24"/>
          <w:szCs w:val="24"/>
        </w:rPr>
        <w:t>implying</w:t>
      </w:r>
      <w:r w:rsidR="004754AA" w:rsidRPr="00BE1BD1">
        <w:rPr>
          <w:rFonts w:asciiTheme="majorBidi" w:eastAsiaTheme="minorEastAsia" w:hAnsiTheme="majorBidi" w:cstheme="majorBidi"/>
          <w:sz w:val="24"/>
          <w:szCs w:val="24"/>
        </w:rPr>
        <w:t xml:space="preserve"> that </w:t>
      </w:r>
      <w:r w:rsidR="0097120B" w:rsidRPr="00BE1BD1">
        <w:rPr>
          <w:rFonts w:asciiTheme="majorBidi" w:eastAsiaTheme="minorEastAsia" w:hAnsiTheme="majorBidi" w:cstheme="majorBidi"/>
          <w:sz w:val="24"/>
          <w:szCs w:val="24"/>
        </w:rPr>
        <w:t xml:space="preserve">the </w:t>
      </w:r>
      <w:r w:rsidR="004754AA" w:rsidRPr="00BE1BD1">
        <w:rPr>
          <w:rFonts w:asciiTheme="majorBidi" w:eastAsiaTheme="minorEastAsia" w:hAnsiTheme="majorBidi" w:cstheme="majorBidi"/>
          <w:sz w:val="24"/>
          <w:szCs w:val="24"/>
        </w:rPr>
        <w:t xml:space="preserve">adsorbed lactic acid on the catalyst surface sites </w:t>
      </w:r>
      <w:r w:rsidR="00204F24" w:rsidRPr="00BE1BD1">
        <w:rPr>
          <w:rFonts w:asciiTheme="majorBidi" w:eastAsiaTheme="minorEastAsia" w:hAnsiTheme="majorBidi" w:cstheme="majorBidi"/>
          <w:sz w:val="24"/>
          <w:szCs w:val="24"/>
        </w:rPr>
        <w:t xml:space="preserve">gradually </w:t>
      </w:r>
      <w:r w:rsidR="004754AA" w:rsidRPr="00BE1BD1">
        <w:rPr>
          <w:rFonts w:asciiTheme="majorBidi" w:eastAsiaTheme="minorEastAsia" w:hAnsiTheme="majorBidi" w:cstheme="majorBidi"/>
          <w:sz w:val="24"/>
          <w:szCs w:val="24"/>
        </w:rPr>
        <w:t>reach</w:t>
      </w:r>
      <w:r w:rsidRPr="00BE1BD1">
        <w:rPr>
          <w:rFonts w:asciiTheme="majorBidi" w:eastAsiaTheme="minorEastAsia" w:hAnsiTheme="majorBidi" w:cstheme="majorBidi"/>
          <w:sz w:val="24"/>
          <w:szCs w:val="24"/>
        </w:rPr>
        <w:t>es</w:t>
      </w:r>
      <w:r w:rsidR="004754AA" w:rsidRPr="00BE1BD1">
        <w:rPr>
          <w:rFonts w:asciiTheme="majorBidi" w:eastAsiaTheme="minorEastAsia" w:hAnsiTheme="majorBidi" w:cstheme="majorBidi"/>
          <w:sz w:val="24"/>
          <w:szCs w:val="24"/>
        </w:rPr>
        <w:t xml:space="preserve"> a limit</w:t>
      </w:r>
      <w:r w:rsidR="005A335F" w:rsidRPr="00BE1BD1">
        <w:rPr>
          <w:rFonts w:asciiTheme="majorBidi" w:eastAsiaTheme="minorEastAsia" w:hAnsiTheme="majorBidi" w:cstheme="majorBidi"/>
          <w:sz w:val="24"/>
          <w:szCs w:val="24"/>
        </w:rPr>
        <w:t>ing</w:t>
      </w:r>
      <w:r w:rsidR="004754AA" w:rsidRPr="00BE1BD1">
        <w:rPr>
          <w:rFonts w:asciiTheme="majorBidi" w:eastAsiaTheme="minorEastAsia" w:hAnsiTheme="majorBidi" w:cstheme="majorBidi"/>
          <w:sz w:val="24"/>
          <w:szCs w:val="24"/>
        </w:rPr>
        <w:t xml:space="preserve"> value where </w:t>
      </w:r>
      <w:r w:rsidR="003E3036" w:rsidRPr="00BE1BD1">
        <w:rPr>
          <w:rFonts w:asciiTheme="majorBidi" w:eastAsiaTheme="minorEastAsia" w:hAnsiTheme="majorBidi" w:cstheme="majorBidi"/>
          <w:sz w:val="24"/>
          <w:szCs w:val="24"/>
        </w:rPr>
        <w:t xml:space="preserve">lower </w:t>
      </w:r>
      <w:r w:rsidR="004754AA" w:rsidRPr="00BE1BD1">
        <w:rPr>
          <w:rFonts w:asciiTheme="majorBidi" w:eastAsiaTheme="minorEastAsia" w:hAnsiTheme="majorBidi" w:cstheme="majorBidi"/>
          <w:sz w:val="24"/>
          <w:szCs w:val="24"/>
        </w:rPr>
        <w:t xml:space="preserve">adsorption sites </w:t>
      </w:r>
      <w:r w:rsidR="00AE121F" w:rsidRPr="00BE1BD1">
        <w:rPr>
          <w:rFonts w:asciiTheme="majorBidi" w:eastAsiaTheme="minorEastAsia" w:hAnsiTheme="majorBidi" w:cstheme="majorBidi"/>
          <w:sz w:val="24"/>
          <w:szCs w:val="24"/>
        </w:rPr>
        <w:t xml:space="preserve">would be </w:t>
      </w:r>
      <w:r w:rsidR="004754AA" w:rsidRPr="00BE1BD1">
        <w:rPr>
          <w:rFonts w:asciiTheme="majorBidi" w:eastAsiaTheme="minorEastAsia" w:hAnsiTheme="majorBidi" w:cstheme="majorBidi"/>
          <w:sz w:val="24"/>
          <w:szCs w:val="24"/>
        </w:rPr>
        <w:t xml:space="preserve">available </w:t>
      </w:r>
      <w:r w:rsidR="00317092" w:rsidRPr="00BE1BD1">
        <w:rPr>
          <w:rFonts w:asciiTheme="majorBidi" w:eastAsiaTheme="minorEastAsia" w:hAnsiTheme="majorBidi" w:cstheme="majorBidi"/>
          <w:sz w:val="24"/>
          <w:szCs w:val="24"/>
        </w:rPr>
        <w:t>by</w:t>
      </w:r>
      <w:r w:rsidR="004754AA" w:rsidRPr="00BE1BD1">
        <w:rPr>
          <w:rFonts w:asciiTheme="majorBidi" w:eastAsiaTheme="minorEastAsia" w:hAnsiTheme="majorBidi" w:cstheme="majorBidi"/>
          <w:sz w:val="24"/>
          <w:szCs w:val="24"/>
        </w:rPr>
        <w:t xml:space="preserve"> </w:t>
      </w:r>
      <w:r w:rsidR="0097120B" w:rsidRPr="00BE1BD1">
        <w:rPr>
          <w:rFonts w:asciiTheme="majorBidi" w:eastAsiaTheme="minorEastAsia" w:hAnsiTheme="majorBidi" w:cstheme="majorBidi"/>
          <w:sz w:val="24"/>
          <w:szCs w:val="24"/>
        </w:rPr>
        <w:t xml:space="preserve">the </w:t>
      </w:r>
      <w:r w:rsidR="004754AA" w:rsidRPr="00BE1BD1">
        <w:rPr>
          <w:rFonts w:asciiTheme="majorBidi" w:eastAsiaTheme="minorEastAsia" w:hAnsiTheme="majorBidi" w:cstheme="majorBidi"/>
          <w:sz w:val="24"/>
          <w:szCs w:val="24"/>
        </w:rPr>
        <w:t>increased lactic acid concentration</w:t>
      </w:r>
      <w:r w:rsidR="00A911B3" w:rsidRPr="00BE1BD1">
        <w:rPr>
          <w:rFonts w:asciiTheme="majorBidi" w:eastAsiaTheme="minorEastAsia" w:hAnsiTheme="majorBidi" w:cstheme="majorBidi"/>
          <w:sz w:val="24"/>
          <w:szCs w:val="24"/>
        </w:rPr>
        <w:t xml:space="preserve"> (as </w:t>
      </w:r>
      <w:r w:rsidR="00F31616" w:rsidRPr="00BE1BD1">
        <w:rPr>
          <w:rFonts w:asciiTheme="majorBidi" w:eastAsiaTheme="minorEastAsia" w:hAnsiTheme="majorBidi" w:cstheme="majorBidi"/>
          <w:sz w:val="24"/>
          <w:szCs w:val="24"/>
        </w:rPr>
        <w:t>reflected</w:t>
      </w:r>
      <w:r w:rsidRPr="00BE1BD1">
        <w:rPr>
          <w:rFonts w:asciiTheme="majorBidi" w:eastAsiaTheme="minorEastAsia" w:hAnsiTheme="majorBidi" w:cstheme="majorBidi"/>
          <w:sz w:val="24"/>
          <w:szCs w:val="24"/>
        </w:rPr>
        <w:t xml:space="preserve"> </w:t>
      </w:r>
      <w:r w:rsidR="004754AA" w:rsidRPr="00BE1BD1">
        <w:rPr>
          <w:rFonts w:asciiTheme="majorBidi" w:eastAsiaTheme="minorEastAsia" w:hAnsiTheme="majorBidi" w:cstheme="majorBidi"/>
          <w:sz w:val="24"/>
          <w:szCs w:val="24"/>
        </w:rPr>
        <w:t xml:space="preserve">in the Langmuir Hinshelwood </w:t>
      </w:r>
      <w:r w:rsidR="00AE121F" w:rsidRPr="00BE1BD1">
        <w:rPr>
          <w:rFonts w:asciiTheme="majorBidi" w:eastAsiaTheme="minorEastAsia" w:hAnsiTheme="majorBidi" w:cstheme="majorBidi"/>
          <w:sz w:val="24"/>
          <w:szCs w:val="24"/>
        </w:rPr>
        <w:t xml:space="preserve">adsorption </w:t>
      </w:r>
      <w:r w:rsidR="005A335F" w:rsidRPr="00BE1BD1">
        <w:rPr>
          <w:rFonts w:asciiTheme="majorBidi" w:eastAsiaTheme="minorEastAsia" w:hAnsiTheme="majorBidi" w:cstheme="majorBidi"/>
          <w:sz w:val="24"/>
          <w:szCs w:val="24"/>
        </w:rPr>
        <w:t xml:space="preserve">segment </w:t>
      </w:r>
      <w:r w:rsidR="004754AA" w:rsidRPr="00BE1BD1">
        <w:rPr>
          <w:rFonts w:asciiTheme="majorBidi" w:eastAsiaTheme="minorEastAsia" w:hAnsiTheme="majorBidi" w:cstheme="majorBidi"/>
          <w:sz w:val="24"/>
          <w:szCs w:val="24"/>
        </w:rPr>
        <w:t xml:space="preserve"> of the model</w:t>
      </w:r>
      <w:r w:rsidR="00CF6947" w:rsidRPr="00BE1BD1">
        <w:rPr>
          <w:rFonts w:asciiTheme="majorBidi" w:eastAsiaTheme="minorEastAsia" w:hAnsiTheme="majorBidi" w:cstheme="majorBidi"/>
          <w:sz w:val="24"/>
          <w:szCs w:val="24"/>
        </w:rPr>
        <w:t xml:space="preserve">, see </w:t>
      </w:r>
      <w:r w:rsidR="00AE121F" w:rsidRPr="00BE1BD1">
        <w:rPr>
          <w:rFonts w:asciiTheme="majorBidi" w:eastAsiaTheme="minorEastAsia" w:hAnsiTheme="majorBidi" w:cstheme="majorBidi"/>
          <w:sz w:val="24"/>
          <w:szCs w:val="24"/>
        </w:rPr>
        <w:t>Appendix. A</w:t>
      </w:r>
      <w:r w:rsidR="00A911B3" w:rsidRPr="00BE1BD1">
        <w:rPr>
          <w:rFonts w:asciiTheme="majorBidi" w:eastAsiaTheme="minorEastAsia" w:hAnsiTheme="majorBidi" w:cstheme="majorBidi"/>
          <w:sz w:val="24"/>
          <w:szCs w:val="24"/>
        </w:rPr>
        <w:t>)</w:t>
      </w:r>
      <w:r w:rsidR="004754AA" w:rsidRPr="00BE1BD1">
        <w:rPr>
          <w:rFonts w:asciiTheme="majorBidi" w:eastAsiaTheme="minorEastAsia" w:hAnsiTheme="majorBidi" w:cstheme="majorBidi"/>
          <w:sz w:val="24"/>
          <w:szCs w:val="24"/>
        </w:rPr>
        <w:t xml:space="preserve">. </w:t>
      </w:r>
      <w:r w:rsidR="004754AA" w:rsidRPr="00BE1BD1">
        <w:rPr>
          <w:rFonts w:asciiTheme="majorBidi" w:eastAsiaTheme="minorEastAsia" w:hAnsiTheme="majorBidi" w:cstheme="majorBidi"/>
          <w:sz w:val="24"/>
          <w:szCs w:val="24"/>
        </w:rPr>
        <w:lastRenderedPageBreak/>
        <w:t>Lactic acid do</w:t>
      </w:r>
      <w:r w:rsidR="008D66DC" w:rsidRPr="00BE1BD1">
        <w:rPr>
          <w:rFonts w:asciiTheme="majorBidi" w:eastAsiaTheme="minorEastAsia" w:hAnsiTheme="majorBidi" w:cstheme="majorBidi"/>
          <w:sz w:val="24"/>
          <w:szCs w:val="24"/>
        </w:rPr>
        <w:t>es</w:t>
      </w:r>
      <w:r w:rsidR="004754AA" w:rsidRPr="00BE1BD1">
        <w:rPr>
          <w:rFonts w:asciiTheme="majorBidi" w:eastAsiaTheme="minorEastAsia" w:hAnsiTheme="majorBidi" w:cstheme="majorBidi"/>
          <w:sz w:val="24"/>
          <w:szCs w:val="24"/>
        </w:rPr>
        <w:t xml:space="preserve"> not absorb </w:t>
      </w:r>
      <w:r w:rsidR="009641DD" w:rsidRPr="00BE1BD1">
        <w:rPr>
          <w:rFonts w:asciiTheme="majorBidi" w:eastAsiaTheme="minorEastAsia" w:hAnsiTheme="majorBidi" w:cstheme="majorBidi"/>
          <w:sz w:val="24"/>
          <w:szCs w:val="24"/>
        </w:rPr>
        <w:t xml:space="preserve">radiation </w:t>
      </w:r>
      <w:r w:rsidR="004754AA" w:rsidRPr="00BE1BD1">
        <w:rPr>
          <w:rFonts w:asciiTheme="majorBidi" w:eastAsiaTheme="minorEastAsia" w:hAnsiTheme="majorBidi" w:cstheme="majorBidi"/>
          <w:sz w:val="24"/>
          <w:szCs w:val="24"/>
        </w:rPr>
        <w:t>from th</w:t>
      </w:r>
      <w:r w:rsidR="004754AA" w:rsidRPr="0078196E">
        <w:rPr>
          <w:rFonts w:asciiTheme="majorBidi" w:eastAsiaTheme="minorEastAsia" w:hAnsiTheme="majorBidi" w:cstheme="majorBidi"/>
          <w:sz w:val="24"/>
          <w:szCs w:val="24"/>
        </w:rPr>
        <w:t xml:space="preserve">e LED and therefore </w:t>
      </w:r>
      <w:r w:rsidR="00564846" w:rsidRPr="0078196E">
        <w:rPr>
          <w:rFonts w:asciiTheme="majorBidi" w:eastAsiaTheme="minorEastAsia" w:hAnsiTheme="majorBidi" w:cstheme="majorBidi"/>
          <w:sz w:val="24"/>
          <w:szCs w:val="24"/>
        </w:rPr>
        <w:t>does</w:t>
      </w:r>
      <w:r w:rsidR="004754AA" w:rsidRPr="0078196E">
        <w:rPr>
          <w:rFonts w:asciiTheme="majorBidi" w:eastAsiaTheme="minorEastAsia" w:hAnsiTheme="majorBidi" w:cstheme="majorBidi"/>
          <w:sz w:val="24"/>
          <w:szCs w:val="24"/>
        </w:rPr>
        <w:t xml:space="preserve"> not affect the irradiation model segment. </w:t>
      </w:r>
      <w:r w:rsidR="005A335F">
        <w:rPr>
          <w:rFonts w:asciiTheme="majorBidi" w:eastAsiaTheme="minorEastAsia" w:hAnsiTheme="majorBidi" w:cstheme="majorBidi"/>
          <w:sz w:val="24"/>
          <w:szCs w:val="24"/>
        </w:rPr>
        <w:t>The c</w:t>
      </w:r>
      <w:r w:rsidR="009E5BC2" w:rsidRPr="0078196E">
        <w:rPr>
          <w:rFonts w:asciiTheme="majorBidi" w:eastAsiaTheme="minorEastAsia" w:hAnsiTheme="majorBidi" w:cstheme="majorBidi"/>
          <w:sz w:val="24"/>
          <w:szCs w:val="24"/>
        </w:rPr>
        <w:t xml:space="preserve">umulated </w:t>
      </w:r>
      <w:r w:rsidR="005A335F">
        <w:rPr>
          <w:rFonts w:asciiTheme="majorBidi" w:eastAsiaTheme="minorEastAsia" w:hAnsiTheme="majorBidi" w:cstheme="majorBidi"/>
          <w:sz w:val="24"/>
          <w:szCs w:val="24"/>
        </w:rPr>
        <w:t>hydrogen</w:t>
      </w:r>
      <w:r w:rsidR="009E5BC2" w:rsidRPr="0078196E">
        <w:rPr>
          <w:rFonts w:asciiTheme="majorBidi" w:eastAsiaTheme="minorEastAsia" w:hAnsiTheme="majorBidi" w:cstheme="majorBidi"/>
          <w:sz w:val="24"/>
          <w:szCs w:val="24"/>
        </w:rPr>
        <w:t xml:space="preserve"> </w:t>
      </w:r>
      <w:r w:rsidR="00DA4F8F" w:rsidRPr="0078196E">
        <w:rPr>
          <w:rFonts w:asciiTheme="majorBidi" w:eastAsiaTheme="minorEastAsia" w:hAnsiTheme="majorBidi" w:cstheme="majorBidi"/>
          <w:sz w:val="24"/>
          <w:szCs w:val="24"/>
        </w:rPr>
        <w:t>at</w:t>
      </w:r>
      <w:r w:rsidR="009E5BC2" w:rsidRPr="0078196E">
        <w:rPr>
          <w:rFonts w:asciiTheme="majorBidi" w:eastAsiaTheme="minorEastAsia" w:hAnsiTheme="majorBidi" w:cstheme="majorBidi"/>
          <w:sz w:val="24"/>
          <w:szCs w:val="24"/>
        </w:rPr>
        <w:t xml:space="preserve"> various </w:t>
      </w:r>
      <w:r w:rsidR="009850D9">
        <w:rPr>
          <w:rFonts w:asciiTheme="majorBidi" w:eastAsiaTheme="minorEastAsia" w:hAnsiTheme="majorBidi" w:cstheme="majorBidi"/>
          <w:sz w:val="24"/>
          <w:szCs w:val="24"/>
        </w:rPr>
        <w:t xml:space="preserve">lactic acid </w:t>
      </w:r>
      <w:r w:rsidR="009E5BC2" w:rsidRPr="0078196E">
        <w:rPr>
          <w:rFonts w:asciiTheme="majorBidi" w:eastAsiaTheme="minorEastAsia" w:hAnsiTheme="majorBidi" w:cstheme="majorBidi"/>
          <w:sz w:val="24"/>
          <w:szCs w:val="24"/>
        </w:rPr>
        <w:t>concentrations, as seen in Fig</w:t>
      </w:r>
      <w:r w:rsidR="00E00BEF" w:rsidRPr="0078196E">
        <w:rPr>
          <w:rFonts w:asciiTheme="majorBidi" w:eastAsiaTheme="minorEastAsia" w:hAnsiTheme="majorBidi" w:cstheme="majorBidi"/>
          <w:sz w:val="24"/>
          <w:szCs w:val="24"/>
        </w:rPr>
        <w:t>.</w:t>
      </w:r>
      <w:r w:rsidR="009E5BC2" w:rsidRPr="0078196E">
        <w:rPr>
          <w:rFonts w:asciiTheme="majorBidi" w:eastAsiaTheme="minorEastAsia" w:hAnsiTheme="majorBidi" w:cstheme="majorBidi"/>
          <w:sz w:val="24"/>
          <w:szCs w:val="24"/>
        </w:rPr>
        <w:t xml:space="preserve">4(a), </w:t>
      </w:r>
      <w:r w:rsidR="00DA4F8F" w:rsidRPr="0078196E">
        <w:rPr>
          <w:rFonts w:asciiTheme="majorBidi" w:eastAsiaTheme="minorEastAsia" w:hAnsiTheme="majorBidi" w:cstheme="majorBidi"/>
          <w:sz w:val="24"/>
          <w:szCs w:val="24"/>
        </w:rPr>
        <w:t xml:space="preserve">also </w:t>
      </w:r>
      <w:r w:rsidR="009E5BC2" w:rsidRPr="0078196E">
        <w:rPr>
          <w:rFonts w:asciiTheme="majorBidi" w:eastAsiaTheme="minorEastAsia" w:hAnsiTheme="majorBidi" w:cstheme="majorBidi"/>
          <w:sz w:val="24"/>
          <w:szCs w:val="24"/>
        </w:rPr>
        <w:t xml:space="preserve">shows </w:t>
      </w:r>
      <w:r w:rsidR="009850D9">
        <w:rPr>
          <w:rFonts w:asciiTheme="majorBidi" w:eastAsiaTheme="minorEastAsia" w:hAnsiTheme="majorBidi" w:cstheme="majorBidi"/>
          <w:sz w:val="24"/>
          <w:szCs w:val="24"/>
        </w:rPr>
        <w:t xml:space="preserve">the </w:t>
      </w:r>
      <w:r w:rsidR="009E5BC2" w:rsidRPr="0078196E">
        <w:rPr>
          <w:rFonts w:asciiTheme="majorBidi" w:eastAsiaTheme="minorEastAsia" w:hAnsiTheme="majorBidi" w:cstheme="majorBidi"/>
          <w:sz w:val="24"/>
          <w:szCs w:val="24"/>
        </w:rPr>
        <w:t xml:space="preserve">gradual </w:t>
      </w:r>
      <w:r w:rsidR="00DA4F8F" w:rsidRPr="0078196E">
        <w:rPr>
          <w:rFonts w:asciiTheme="majorBidi" w:eastAsiaTheme="minorEastAsia" w:hAnsiTheme="majorBidi" w:cstheme="majorBidi"/>
          <w:sz w:val="24"/>
          <w:szCs w:val="24"/>
        </w:rPr>
        <w:t xml:space="preserve">non-linear </w:t>
      </w:r>
      <w:r w:rsidR="009E5BC2" w:rsidRPr="0078196E">
        <w:rPr>
          <w:rFonts w:asciiTheme="majorBidi" w:eastAsiaTheme="minorEastAsia" w:hAnsiTheme="majorBidi" w:cstheme="majorBidi"/>
          <w:sz w:val="24"/>
          <w:szCs w:val="24"/>
        </w:rPr>
        <w:t xml:space="preserve">increase </w:t>
      </w:r>
      <w:r w:rsidR="000B394D" w:rsidRPr="0078196E">
        <w:rPr>
          <w:rFonts w:asciiTheme="majorBidi" w:eastAsiaTheme="minorEastAsia" w:hAnsiTheme="majorBidi" w:cstheme="majorBidi"/>
          <w:sz w:val="24"/>
          <w:szCs w:val="24"/>
        </w:rPr>
        <w:t>from</w:t>
      </w:r>
      <w:r w:rsidR="003D0BEB" w:rsidRPr="0078196E">
        <w:rPr>
          <w:rFonts w:asciiTheme="majorBidi" w:eastAsiaTheme="minorEastAsia" w:hAnsiTheme="majorBidi" w:cstheme="majorBidi"/>
          <w:sz w:val="24"/>
          <w:szCs w:val="24"/>
        </w:rPr>
        <w:t xml:space="preserve"> 729</w:t>
      </w:r>
      <w:r w:rsidR="003D0BEB" w:rsidRPr="0078196E">
        <w:rPr>
          <w:rFonts w:asciiTheme="majorBidi" w:hAnsiTheme="majorBidi" w:cstheme="majorBidi"/>
          <w:bCs/>
          <w:sz w:val="24"/>
          <w:szCs w:val="24"/>
        </w:rPr>
        <w:t xml:space="preserve"> µmol to</w:t>
      </w:r>
      <w:r w:rsidR="009E5BC2" w:rsidRPr="0078196E">
        <w:rPr>
          <w:rFonts w:asciiTheme="majorBidi" w:hAnsiTheme="majorBidi" w:cstheme="majorBidi"/>
          <w:bCs/>
          <w:sz w:val="24"/>
          <w:szCs w:val="24"/>
        </w:rPr>
        <w:t xml:space="preserve"> 2300 µmol </w:t>
      </w:r>
      <w:r w:rsidR="009E5BC2" w:rsidRPr="0078196E">
        <w:rPr>
          <w:rFonts w:asciiTheme="majorBidi" w:eastAsiaTheme="minorEastAsia" w:hAnsiTheme="majorBidi" w:cstheme="majorBidi"/>
          <w:sz w:val="24"/>
          <w:szCs w:val="24"/>
        </w:rPr>
        <w:t>after 4 hours irradiation</w:t>
      </w:r>
      <w:r w:rsidR="003D0BEB" w:rsidRPr="0078196E">
        <w:rPr>
          <w:rFonts w:asciiTheme="majorBidi" w:eastAsiaTheme="minorEastAsia" w:hAnsiTheme="majorBidi" w:cstheme="majorBidi"/>
          <w:sz w:val="24"/>
          <w:szCs w:val="24"/>
        </w:rPr>
        <w:t>.</w:t>
      </w:r>
      <w:bookmarkStart w:id="14" w:name="_Hlk38140965"/>
    </w:p>
    <w:bookmarkEnd w:id="13"/>
    <w:p w14:paraId="43E4BF4F" w14:textId="6B8EB2C7" w:rsidR="00DC54AE" w:rsidRDefault="00C85D37" w:rsidP="00EF6469">
      <w:pPr>
        <w:shd w:val="clear" w:color="auto" w:fill="FFFFFF"/>
        <w:spacing w:after="0" w:line="360" w:lineRule="auto"/>
        <w:ind w:left="24"/>
        <w:jc w:val="center"/>
      </w:pPr>
      <w:r>
        <w:rPr>
          <w:rFonts w:cstheme="minorHAnsi"/>
          <w:noProof/>
          <w:sz w:val="24"/>
          <w:szCs w:val="24"/>
          <w:lang w:eastAsia="en-GB"/>
        </w:rPr>
        <w:drawing>
          <wp:inline distT="0" distB="0" distL="0" distR="0" wp14:anchorId="5C6D6318" wp14:editId="322A9DFA">
            <wp:extent cx="2812415" cy="619379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812415" cy="6193790"/>
                    </a:xfrm>
                    <a:prstGeom prst="rect">
                      <a:avLst/>
                    </a:prstGeom>
                    <a:noFill/>
                    <a:ln>
                      <a:noFill/>
                    </a:ln>
                  </pic:spPr>
                </pic:pic>
              </a:graphicData>
            </a:graphic>
          </wp:inline>
        </w:drawing>
      </w:r>
    </w:p>
    <w:p w14:paraId="398C00A8" w14:textId="77777777" w:rsidR="00DC54AE" w:rsidRDefault="00DC54AE" w:rsidP="00EF6469">
      <w:pPr>
        <w:shd w:val="clear" w:color="auto" w:fill="FFFFFF"/>
        <w:spacing w:after="0" w:line="360" w:lineRule="auto"/>
        <w:ind w:left="24"/>
        <w:jc w:val="center"/>
      </w:pPr>
    </w:p>
    <w:p w14:paraId="6D93E6A0" w14:textId="68A60945" w:rsidR="007D7CB0" w:rsidRDefault="00C8325B" w:rsidP="00814FB4">
      <w:pPr>
        <w:shd w:val="clear" w:color="auto" w:fill="FFFFFF"/>
        <w:spacing w:after="0" w:line="276" w:lineRule="auto"/>
        <w:ind w:left="24"/>
        <w:jc w:val="both"/>
        <w:rPr>
          <w:rFonts w:asciiTheme="majorBidi" w:eastAsiaTheme="minorEastAsia" w:hAnsiTheme="majorBidi" w:cstheme="majorBidi"/>
        </w:rPr>
      </w:pPr>
      <w:r w:rsidRPr="0078196E">
        <w:rPr>
          <w:rFonts w:asciiTheme="majorBidi" w:eastAsiaTheme="minorEastAsia" w:hAnsiTheme="majorBidi" w:cstheme="majorBidi"/>
          <w:noProof/>
        </w:rPr>
        <w:t>Fig.3.</w:t>
      </w:r>
      <w:r w:rsidRPr="0078196E">
        <w:rPr>
          <w:rFonts w:asciiTheme="majorBidi" w:eastAsiaTheme="minorEastAsia" w:hAnsiTheme="majorBidi" w:cstheme="majorBidi"/>
        </w:rPr>
        <w:t xml:space="preserve"> </w:t>
      </w:r>
      <w:r w:rsidR="00BD4B17">
        <w:rPr>
          <w:rFonts w:asciiTheme="majorBidi" w:eastAsiaTheme="minorEastAsia" w:hAnsiTheme="majorBidi" w:cstheme="majorBidi"/>
        </w:rPr>
        <w:t>Model</w:t>
      </w:r>
      <w:r w:rsidRPr="0078196E">
        <w:rPr>
          <w:rFonts w:asciiTheme="majorBidi" w:eastAsiaTheme="minorEastAsia" w:hAnsiTheme="majorBidi" w:cstheme="majorBidi"/>
        </w:rPr>
        <w:t xml:space="preserve"> predicted H</w:t>
      </w:r>
      <w:r w:rsidRPr="0078196E">
        <w:rPr>
          <w:rFonts w:asciiTheme="majorBidi" w:eastAsiaTheme="minorEastAsia" w:hAnsiTheme="majorBidi" w:cstheme="majorBidi"/>
          <w:vertAlign w:val="subscript"/>
        </w:rPr>
        <w:t>2</w:t>
      </w:r>
      <w:r w:rsidRPr="0078196E">
        <w:rPr>
          <w:rFonts w:asciiTheme="majorBidi" w:eastAsiaTheme="minorEastAsia" w:hAnsiTheme="majorBidi" w:cstheme="majorBidi"/>
        </w:rPr>
        <w:t xml:space="preserve"> rate </w:t>
      </w:r>
      <w:r w:rsidR="00963F8D" w:rsidRPr="0078196E">
        <w:rPr>
          <w:rFonts w:asciiTheme="majorBidi" w:eastAsiaTheme="minorEastAsia" w:hAnsiTheme="majorBidi" w:cstheme="majorBidi"/>
        </w:rPr>
        <w:t xml:space="preserve">(blue line) </w:t>
      </w:r>
      <w:r w:rsidRPr="0078196E">
        <w:rPr>
          <w:rFonts w:asciiTheme="majorBidi" w:eastAsiaTheme="minorEastAsia" w:hAnsiTheme="majorBidi" w:cstheme="majorBidi"/>
        </w:rPr>
        <w:t>vs. experimental rate</w:t>
      </w:r>
      <w:r w:rsidR="00963F8D" w:rsidRPr="0078196E">
        <w:rPr>
          <w:rFonts w:asciiTheme="majorBidi" w:eastAsiaTheme="minorEastAsia" w:hAnsiTheme="majorBidi" w:cstheme="majorBidi"/>
        </w:rPr>
        <w:t xml:space="preserve"> (+)</w:t>
      </w:r>
      <w:r w:rsidR="00323219" w:rsidRPr="0078196E">
        <w:rPr>
          <w:rFonts w:asciiTheme="majorBidi" w:eastAsiaTheme="minorEastAsia" w:hAnsiTheme="majorBidi" w:cstheme="majorBidi"/>
        </w:rPr>
        <w:t xml:space="preserve">, </w:t>
      </w:r>
      <w:r w:rsidR="00963F8D" w:rsidRPr="0078196E">
        <w:rPr>
          <w:rFonts w:asciiTheme="majorBidi" w:eastAsiaTheme="minorEastAsia" w:hAnsiTheme="majorBidi" w:cstheme="majorBidi"/>
        </w:rPr>
        <w:t>when lactic acid concentration</w:t>
      </w:r>
      <w:r w:rsidR="00EB656E">
        <w:rPr>
          <w:rFonts w:asciiTheme="majorBidi" w:eastAsiaTheme="minorEastAsia" w:hAnsiTheme="majorBidi" w:cstheme="majorBidi"/>
        </w:rPr>
        <w:t xml:space="preserve"> (a)</w:t>
      </w:r>
      <w:r w:rsidR="00963F8D" w:rsidRPr="0078196E">
        <w:rPr>
          <w:rFonts w:asciiTheme="majorBidi" w:eastAsiaTheme="minorEastAsia" w:hAnsiTheme="majorBidi" w:cstheme="majorBidi"/>
        </w:rPr>
        <w:t>, incident flux</w:t>
      </w:r>
      <w:r w:rsidR="00EB656E">
        <w:rPr>
          <w:rFonts w:asciiTheme="majorBidi" w:eastAsiaTheme="minorEastAsia" w:hAnsiTheme="majorBidi" w:cstheme="majorBidi"/>
        </w:rPr>
        <w:t xml:space="preserve"> intensity</w:t>
      </w:r>
      <w:r w:rsidR="00BD4B17">
        <w:rPr>
          <w:rFonts w:asciiTheme="majorBidi" w:eastAsiaTheme="minorEastAsia" w:hAnsiTheme="majorBidi" w:cstheme="majorBidi"/>
        </w:rPr>
        <w:t xml:space="preserve"> </w:t>
      </w:r>
      <w:r w:rsidR="0026315B">
        <w:rPr>
          <w:rFonts w:asciiTheme="majorBidi" w:eastAsiaTheme="minorEastAsia" w:hAnsiTheme="majorBidi" w:cstheme="majorBidi"/>
        </w:rPr>
        <w:t>(</w:t>
      </w:r>
      <w:r w:rsidR="00EB656E">
        <w:rPr>
          <w:rFonts w:asciiTheme="majorBidi" w:eastAsiaTheme="minorEastAsia" w:hAnsiTheme="majorBidi" w:cstheme="majorBidi"/>
        </w:rPr>
        <w:t>b)</w:t>
      </w:r>
      <w:r w:rsidR="00963F8D" w:rsidRPr="0078196E">
        <w:rPr>
          <w:rFonts w:asciiTheme="majorBidi" w:eastAsiaTheme="minorEastAsia" w:hAnsiTheme="majorBidi" w:cstheme="majorBidi"/>
        </w:rPr>
        <w:t xml:space="preserve"> and loading of catalyst</w:t>
      </w:r>
      <w:r w:rsidR="00BD4B17">
        <w:rPr>
          <w:rFonts w:asciiTheme="majorBidi" w:eastAsiaTheme="minorEastAsia" w:hAnsiTheme="majorBidi" w:cstheme="majorBidi"/>
        </w:rPr>
        <w:t xml:space="preserve"> </w:t>
      </w:r>
      <w:r w:rsidR="0026315B">
        <w:rPr>
          <w:rFonts w:asciiTheme="majorBidi" w:eastAsiaTheme="minorEastAsia" w:hAnsiTheme="majorBidi" w:cstheme="majorBidi"/>
        </w:rPr>
        <w:t>(c)</w:t>
      </w:r>
      <w:r w:rsidR="00963F8D" w:rsidRPr="0078196E">
        <w:rPr>
          <w:rFonts w:asciiTheme="majorBidi" w:eastAsiaTheme="minorEastAsia" w:hAnsiTheme="majorBidi" w:cstheme="majorBidi"/>
        </w:rPr>
        <w:t xml:space="preserve"> </w:t>
      </w:r>
      <w:r w:rsidR="00DC54AE">
        <w:rPr>
          <w:rFonts w:asciiTheme="majorBidi" w:eastAsiaTheme="minorEastAsia" w:hAnsiTheme="majorBidi" w:cstheme="majorBidi"/>
        </w:rPr>
        <w:t>are</w:t>
      </w:r>
      <w:r w:rsidR="00963F8D" w:rsidRPr="0078196E">
        <w:rPr>
          <w:rFonts w:asciiTheme="majorBidi" w:eastAsiaTheme="minorEastAsia" w:hAnsiTheme="majorBidi" w:cstheme="majorBidi"/>
        </w:rPr>
        <w:t xml:space="preserve"> varied</w:t>
      </w:r>
      <w:r w:rsidR="00323219" w:rsidRPr="0078196E">
        <w:rPr>
          <w:rFonts w:asciiTheme="majorBidi" w:eastAsiaTheme="minorEastAsia" w:hAnsiTheme="majorBidi" w:cstheme="majorBidi"/>
        </w:rPr>
        <w:t>.</w:t>
      </w:r>
    </w:p>
    <w:p w14:paraId="44BE8A36" w14:textId="77777777" w:rsidR="005A4C22" w:rsidRDefault="005A4C22" w:rsidP="00814FB4">
      <w:pPr>
        <w:shd w:val="clear" w:color="auto" w:fill="FFFFFF"/>
        <w:spacing w:after="0" w:line="276" w:lineRule="auto"/>
        <w:ind w:left="24"/>
        <w:jc w:val="both"/>
        <w:rPr>
          <w:rFonts w:asciiTheme="majorBidi" w:eastAsiaTheme="minorEastAsia" w:hAnsiTheme="majorBidi" w:cstheme="majorBidi"/>
        </w:rPr>
      </w:pPr>
    </w:p>
    <w:bookmarkEnd w:id="14"/>
    <w:p w14:paraId="485CE980" w14:textId="04A48987" w:rsidR="00204F24" w:rsidRPr="00BE1BD1" w:rsidRDefault="00CD687C" w:rsidP="00C24653">
      <w:pPr>
        <w:shd w:val="clear" w:color="auto" w:fill="FFFFFF"/>
        <w:spacing w:after="0" w:line="360" w:lineRule="auto"/>
        <w:ind w:left="24"/>
        <w:jc w:val="both"/>
        <w:rPr>
          <w:rFonts w:asciiTheme="majorBidi" w:hAnsiTheme="majorBidi" w:cstheme="majorBidi"/>
          <w:sz w:val="24"/>
          <w:szCs w:val="24"/>
        </w:rPr>
      </w:pPr>
      <w:r w:rsidRPr="00BE1BD1">
        <w:rPr>
          <w:rFonts w:asciiTheme="majorBidi" w:eastAsiaTheme="minorEastAsia" w:hAnsiTheme="majorBidi" w:cstheme="majorBidi"/>
          <w:sz w:val="24"/>
          <w:szCs w:val="24"/>
        </w:rPr>
        <w:t xml:space="preserve">In Fig.3(b), the model is compared with the experimental data when the incident flux varied between </w:t>
      </w:r>
      <w:r w:rsidRPr="00BE1BD1">
        <w:rPr>
          <w:rFonts w:asciiTheme="majorBidi" w:hAnsiTheme="majorBidi" w:cstheme="majorBidi"/>
          <w:sz w:val="24"/>
          <w:szCs w:val="24"/>
        </w:rPr>
        <w:t>0.2 W/m</w:t>
      </w:r>
      <w:r w:rsidRPr="00BE1BD1">
        <w:rPr>
          <w:rFonts w:asciiTheme="majorBidi" w:hAnsiTheme="majorBidi" w:cstheme="majorBidi"/>
          <w:sz w:val="24"/>
          <w:szCs w:val="24"/>
          <w:vertAlign w:val="superscript"/>
        </w:rPr>
        <w:t>2</w:t>
      </w:r>
      <w:r w:rsidRPr="00BE1BD1">
        <w:rPr>
          <w:rFonts w:asciiTheme="majorBidi" w:hAnsiTheme="majorBidi" w:cstheme="majorBidi"/>
          <w:sz w:val="24"/>
          <w:szCs w:val="24"/>
        </w:rPr>
        <w:t xml:space="preserve"> to 2.6 W/m</w:t>
      </w:r>
      <w:r w:rsidRPr="00BE1BD1">
        <w:rPr>
          <w:rFonts w:asciiTheme="majorBidi" w:hAnsiTheme="majorBidi" w:cstheme="majorBidi"/>
          <w:sz w:val="24"/>
          <w:szCs w:val="24"/>
          <w:vertAlign w:val="superscript"/>
        </w:rPr>
        <w:t>2</w:t>
      </w:r>
      <w:r w:rsidRPr="00BE1BD1">
        <w:rPr>
          <w:rFonts w:asciiTheme="majorBidi" w:eastAsiaTheme="minorEastAsia" w:hAnsiTheme="majorBidi" w:cstheme="majorBidi"/>
          <w:sz w:val="24"/>
          <w:szCs w:val="24"/>
        </w:rPr>
        <w:t xml:space="preserve"> at a fixed initial lactic acid concentration of 2.66</w:t>
      </w:r>
      <w:r w:rsidRPr="00BE1BD1">
        <w:rPr>
          <w:rFonts w:asciiTheme="majorBidi" w:hAnsiTheme="majorBidi" w:cstheme="majorBidi"/>
          <w:sz w:val="24"/>
          <w:szCs w:val="24"/>
        </w:rPr>
        <w:t xml:space="preserve"> M </w:t>
      </w:r>
      <w:r w:rsidRPr="00BE1BD1">
        <w:rPr>
          <w:rFonts w:asciiTheme="majorBidi" w:eastAsiaTheme="minorEastAsia" w:hAnsiTheme="majorBidi" w:cstheme="majorBidi"/>
          <w:sz w:val="24"/>
          <w:szCs w:val="24"/>
        </w:rPr>
        <w:t>and a catalyst loading of 0.0006 g/cm</w:t>
      </w:r>
      <w:r w:rsidRPr="00BE1BD1">
        <w:rPr>
          <w:rFonts w:asciiTheme="majorBidi" w:eastAsiaTheme="minorEastAsia" w:hAnsiTheme="majorBidi" w:cstheme="majorBidi"/>
          <w:sz w:val="24"/>
          <w:szCs w:val="24"/>
          <w:vertAlign w:val="superscript"/>
        </w:rPr>
        <w:t>3</w:t>
      </w:r>
      <w:r w:rsidRPr="00BE1BD1">
        <w:rPr>
          <w:rFonts w:asciiTheme="majorBidi" w:eastAsiaTheme="minorEastAsia" w:hAnsiTheme="majorBidi" w:cstheme="majorBidi"/>
          <w:sz w:val="24"/>
          <w:szCs w:val="24"/>
        </w:rPr>
        <w:t xml:space="preserve">. </w:t>
      </w:r>
      <w:r w:rsidRPr="00BE1BD1">
        <w:rPr>
          <w:rFonts w:asciiTheme="majorBidi" w:hAnsiTheme="majorBidi" w:cstheme="majorBidi"/>
          <w:sz w:val="24"/>
          <w:szCs w:val="24"/>
        </w:rPr>
        <w:t xml:space="preserve">According to this figure, </w:t>
      </w:r>
      <w:r w:rsidR="00204F24" w:rsidRPr="00BE1BD1">
        <w:rPr>
          <w:rFonts w:asciiTheme="majorBidi" w:eastAsiaTheme="minorEastAsia" w:hAnsiTheme="majorBidi" w:cstheme="majorBidi"/>
          <w:sz w:val="24"/>
          <w:szCs w:val="24"/>
        </w:rPr>
        <w:t xml:space="preserve">an increase in the light intensity </w:t>
      </w:r>
      <w:r w:rsidR="00204F24" w:rsidRPr="00BE1BD1">
        <w:rPr>
          <w:rFonts w:asciiTheme="majorBidi" w:eastAsiaTheme="minorEastAsia" w:hAnsiTheme="majorBidi" w:cstheme="majorBidi"/>
          <w:sz w:val="24"/>
          <w:szCs w:val="24"/>
        </w:rPr>
        <w:lastRenderedPageBreak/>
        <w:t>improv</w:t>
      </w:r>
      <w:r w:rsidR="00DE46BF" w:rsidRPr="00BE1BD1">
        <w:rPr>
          <w:rFonts w:asciiTheme="majorBidi" w:eastAsiaTheme="minorEastAsia" w:hAnsiTheme="majorBidi" w:cstheme="majorBidi"/>
          <w:sz w:val="24"/>
          <w:szCs w:val="24"/>
        </w:rPr>
        <w:t>es</w:t>
      </w:r>
      <w:r w:rsidR="00204F24" w:rsidRPr="00BE1BD1">
        <w:rPr>
          <w:rFonts w:asciiTheme="majorBidi" w:eastAsiaTheme="minorEastAsia" w:hAnsiTheme="majorBidi" w:cstheme="majorBidi"/>
          <w:sz w:val="24"/>
          <w:szCs w:val="24"/>
        </w:rPr>
        <w:t xml:space="preserve"> </w:t>
      </w:r>
      <w:r w:rsidR="00005A34" w:rsidRPr="00BE1BD1">
        <w:rPr>
          <w:rFonts w:asciiTheme="majorBidi" w:eastAsiaTheme="minorEastAsia" w:hAnsiTheme="majorBidi" w:cstheme="majorBidi"/>
          <w:sz w:val="24"/>
          <w:szCs w:val="24"/>
        </w:rPr>
        <w:t xml:space="preserve">non-linearly </w:t>
      </w:r>
      <w:r w:rsidR="00204F24" w:rsidRPr="00BE1BD1">
        <w:rPr>
          <w:rFonts w:asciiTheme="majorBidi" w:eastAsiaTheme="minorEastAsia" w:hAnsiTheme="majorBidi" w:cstheme="majorBidi"/>
          <w:sz w:val="24"/>
          <w:szCs w:val="24"/>
        </w:rPr>
        <w:t xml:space="preserve">the </w:t>
      </w:r>
      <w:r w:rsidR="00DE46BF" w:rsidRPr="00BE1BD1">
        <w:rPr>
          <w:rFonts w:asciiTheme="majorBidi" w:eastAsiaTheme="minorEastAsia" w:hAnsiTheme="majorBidi" w:cstheme="majorBidi"/>
          <w:sz w:val="24"/>
          <w:szCs w:val="24"/>
        </w:rPr>
        <w:t xml:space="preserve">experimental rate of </w:t>
      </w:r>
      <w:r w:rsidR="00204F24" w:rsidRPr="00BE1BD1">
        <w:rPr>
          <w:rFonts w:asciiTheme="majorBidi" w:hAnsiTheme="majorBidi" w:cstheme="majorBidi"/>
          <w:sz w:val="24"/>
          <w:szCs w:val="24"/>
        </w:rPr>
        <w:t>hydrogen generation</w:t>
      </w:r>
      <w:r w:rsidR="006139E4" w:rsidRPr="00BE1BD1">
        <w:rPr>
          <w:rFonts w:asciiTheme="majorBidi" w:hAnsiTheme="majorBidi" w:cstheme="majorBidi"/>
          <w:sz w:val="24"/>
          <w:szCs w:val="24"/>
        </w:rPr>
        <w:t>, in agreement with the model predication</w:t>
      </w:r>
      <w:r w:rsidR="00204F24" w:rsidRPr="00BE1BD1">
        <w:rPr>
          <w:rFonts w:asciiTheme="majorBidi" w:eastAsiaTheme="minorEastAsia" w:hAnsiTheme="majorBidi" w:cstheme="majorBidi"/>
          <w:sz w:val="24"/>
          <w:szCs w:val="24"/>
        </w:rPr>
        <w:t xml:space="preserve">. This means at the higher intensity, the more photon absorption and therefore more electron-hole generation, leading to an enhanced redox-reaction rate. A further increase of light intensity </w:t>
      </w:r>
      <w:r w:rsidR="006139E4" w:rsidRPr="00BE1BD1">
        <w:rPr>
          <w:rFonts w:asciiTheme="majorBidi" w:eastAsiaTheme="minorEastAsia" w:hAnsiTheme="majorBidi" w:cstheme="majorBidi"/>
          <w:sz w:val="24"/>
          <w:szCs w:val="24"/>
        </w:rPr>
        <w:t>above 2.6 W/m</w:t>
      </w:r>
      <w:r w:rsidR="006139E4" w:rsidRPr="00BE1BD1">
        <w:rPr>
          <w:rFonts w:asciiTheme="majorBidi" w:eastAsiaTheme="minorEastAsia" w:hAnsiTheme="majorBidi" w:cstheme="majorBidi"/>
          <w:sz w:val="24"/>
          <w:szCs w:val="24"/>
          <w:vertAlign w:val="superscript"/>
        </w:rPr>
        <w:t>2</w:t>
      </w:r>
      <w:r w:rsidR="006139E4" w:rsidRPr="00BE1BD1">
        <w:rPr>
          <w:rFonts w:asciiTheme="majorBidi" w:eastAsiaTheme="minorEastAsia" w:hAnsiTheme="majorBidi" w:cstheme="majorBidi"/>
          <w:sz w:val="24"/>
          <w:szCs w:val="24"/>
        </w:rPr>
        <w:t xml:space="preserve"> </w:t>
      </w:r>
      <w:r w:rsidR="00005A34" w:rsidRPr="00BE1BD1">
        <w:rPr>
          <w:rFonts w:asciiTheme="majorBidi" w:eastAsiaTheme="minorEastAsia" w:hAnsiTheme="majorBidi" w:cstheme="majorBidi"/>
          <w:sz w:val="24"/>
          <w:szCs w:val="24"/>
        </w:rPr>
        <w:t>is</w:t>
      </w:r>
      <w:r w:rsidR="00204F24" w:rsidRPr="00BE1BD1">
        <w:rPr>
          <w:rFonts w:asciiTheme="majorBidi" w:eastAsiaTheme="minorEastAsia" w:hAnsiTheme="majorBidi" w:cstheme="majorBidi"/>
          <w:sz w:val="24"/>
          <w:szCs w:val="24"/>
        </w:rPr>
        <w:t xml:space="preserve"> limited due to the power restriction</w:t>
      </w:r>
      <w:r w:rsidR="006139E4" w:rsidRPr="00BE1BD1">
        <w:rPr>
          <w:rFonts w:asciiTheme="majorBidi" w:eastAsiaTheme="minorEastAsia" w:hAnsiTheme="majorBidi" w:cstheme="majorBidi"/>
          <w:sz w:val="24"/>
          <w:szCs w:val="24"/>
        </w:rPr>
        <w:t>, where the maximum rate of hydrogen production of 0.15 µmol/s is obtained</w:t>
      </w:r>
      <w:r w:rsidR="006139E4" w:rsidRPr="00BE1BD1">
        <w:rPr>
          <w:rFonts w:asciiTheme="majorBidi" w:hAnsiTheme="majorBidi" w:cstheme="majorBidi"/>
          <w:sz w:val="24"/>
          <w:szCs w:val="24"/>
        </w:rPr>
        <w:t xml:space="preserve">. </w:t>
      </w:r>
    </w:p>
    <w:p w14:paraId="0B76FEAD" w14:textId="71B677E9" w:rsidR="00E211DF" w:rsidRDefault="009B48D4" w:rsidP="009B48D4">
      <w:pPr>
        <w:shd w:val="clear" w:color="auto" w:fill="FFFFFF"/>
        <w:spacing w:after="0" w:line="360" w:lineRule="auto"/>
        <w:ind w:left="24"/>
        <w:jc w:val="center"/>
        <w:rPr>
          <w:rFonts w:asciiTheme="majorBidi" w:eastAsiaTheme="minorEastAsia" w:hAnsiTheme="majorBidi" w:cstheme="majorBidi"/>
          <w:sz w:val="24"/>
          <w:szCs w:val="24"/>
        </w:rPr>
      </w:pPr>
      <w:bookmarkStart w:id="15" w:name="_Hlk38141001"/>
      <w:r>
        <w:rPr>
          <w:rFonts w:asciiTheme="majorBidi" w:eastAsiaTheme="minorEastAsia" w:hAnsiTheme="majorBidi" w:cstheme="majorBidi"/>
          <w:noProof/>
          <w:sz w:val="24"/>
          <w:szCs w:val="24"/>
          <w:lang w:eastAsia="en-GB"/>
        </w:rPr>
        <w:drawing>
          <wp:inline distT="0" distB="0" distL="0" distR="0" wp14:anchorId="0F1CAACE" wp14:editId="25AB25FE">
            <wp:extent cx="3398520" cy="6581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398520" cy="6581775"/>
                    </a:xfrm>
                    <a:prstGeom prst="rect">
                      <a:avLst/>
                    </a:prstGeom>
                    <a:noFill/>
                    <a:ln>
                      <a:noFill/>
                    </a:ln>
                  </pic:spPr>
                </pic:pic>
              </a:graphicData>
            </a:graphic>
          </wp:inline>
        </w:drawing>
      </w:r>
    </w:p>
    <w:p w14:paraId="6F14EEDD" w14:textId="77777777" w:rsidR="00E211DF" w:rsidRPr="0078196E" w:rsidRDefault="00E211DF" w:rsidP="00E211DF">
      <w:pPr>
        <w:shd w:val="clear" w:color="auto" w:fill="FFFFFF"/>
        <w:spacing w:after="0" w:line="360" w:lineRule="auto"/>
        <w:ind w:left="24"/>
        <w:jc w:val="both"/>
        <w:rPr>
          <w:rFonts w:asciiTheme="majorBidi" w:eastAsiaTheme="minorEastAsia" w:hAnsiTheme="majorBidi" w:cstheme="majorBidi"/>
          <w:sz w:val="24"/>
          <w:szCs w:val="24"/>
        </w:rPr>
      </w:pPr>
    </w:p>
    <w:p w14:paraId="779FC0AD" w14:textId="38EA9B95" w:rsidR="002425B9" w:rsidRDefault="002425B9" w:rsidP="00814FB4">
      <w:pPr>
        <w:shd w:val="clear" w:color="auto" w:fill="FFFFFF"/>
        <w:spacing w:after="0" w:line="276" w:lineRule="auto"/>
        <w:ind w:left="24"/>
        <w:jc w:val="both"/>
        <w:rPr>
          <w:rFonts w:asciiTheme="majorBidi" w:eastAsiaTheme="minorEastAsia" w:hAnsiTheme="majorBidi" w:cstheme="majorBidi"/>
          <w:bCs/>
        </w:rPr>
      </w:pPr>
      <w:r w:rsidRPr="0078196E">
        <w:rPr>
          <w:rFonts w:asciiTheme="majorBidi" w:eastAsiaTheme="minorEastAsia" w:hAnsiTheme="majorBidi" w:cstheme="majorBidi"/>
          <w:bCs/>
          <w:noProof/>
        </w:rPr>
        <w:t>Fig.4.</w:t>
      </w:r>
      <w:r w:rsidRPr="0078196E">
        <w:rPr>
          <w:rFonts w:asciiTheme="majorBidi" w:eastAsiaTheme="minorEastAsia" w:hAnsiTheme="majorBidi" w:cstheme="majorBidi"/>
          <w:bCs/>
        </w:rPr>
        <w:t xml:space="preserve"> </w:t>
      </w:r>
      <w:r w:rsidR="0026315B">
        <w:rPr>
          <w:rFonts w:asciiTheme="majorBidi" w:eastAsiaTheme="minorEastAsia" w:hAnsiTheme="majorBidi" w:cstheme="majorBidi"/>
        </w:rPr>
        <w:t>Model</w:t>
      </w:r>
      <w:r w:rsidR="0026315B" w:rsidRPr="0078196E">
        <w:rPr>
          <w:rFonts w:asciiTheme="majorBidi" w:eastAsiaTheme="minorEastAsia" w:hAnsiTheme="majorBidi" w:cstheme="majorBidi"/>
        </w:rPr>
        <w:t xml:space="preserve"> predicted</w:t>
      </w:r>
      <w:r w:rsidR="0026315B">
        <w:rPr>
          <w:rFonts w:asciiTheme="majorBidi" w:eastAsiaTheme="minorEastAsia" w:hAnsiTheme="majorBidi" w:cstheme="majorBidi"/>
        </w:rPr>
        <w:t xml:space="preserve"> cumulative</w:t>
      </w:r>
      <w:r w:rsidR="0026315B" w:rsidRPr="0078196E">
        <w:rPr>
          <w:rFonts w:asciiTheme="majorBidi" w:eastAsiaTheme="minorEastAsia" w:hAnsiTheme="majorBidi" w:cstheme="majorBidi"/>
        </w:rPr>
        <w:t xml:space="preserve"> H</w:t>
      </w:r>
      <w:r w:rsidR="0026315B" w:rsidRPr="0078196E">
        <w:rPr>
          <w:rFonts w:asciiTheme="majorBidi" w:eastAsiaTheme="minorEastAsia" w:hAnsiTheme="majorBidi" w:cstheme="majorBidi"/>
          <w:vertAlign w:val="subscript"/>
        </w:rPr>
        <w:t>2</w:t>
      </w:r>
      <w:r w:rsidR="0026315B" w:rsidRPr="0078196E">
        <w:rPr>
          <w:rFonts w:asciiTheme="majorBidi" w:eastAsiaTheme="minorEastAsia" w:hAnsiTheme="majorBidi" w:cstheme="majorBidi"/>
        </w:rPr>
        <w:t xml:space="preserve"> </w:t>
      </w:r>
      <w:r w:rsidR="0026315B">
        <w:rPr>
          <w:rFonts w:asciiTheme="majorBidi" w:eastAsiaTheme="minorEastAsia" w:hAnsiTheme="majorBidi" w:cstheme="majorBidi"/>
        </w:rPr>
        <w:t xml:space="preserve">production </w:t>
      </w:r>
      <w:r w:rsidR="0026315B" w:rsidRPr="0078196E">
        <w:rPr>
          <w:rFonts w:asciiTheme="majorBidi" w:eastAsiaTheme="minorEastAsia" w:hAnsiTheme="majorBidi" w:cstheme="majorBidi"/>
        </w:rPr>
        <w:t>(</w:t>
      </w:r>
      <w:r w:rsidR="0026315B">
        <w:rPr>
          <w:rFonts w:asciiTheme="majorBidi" w:eastAsiaTheme="minorEastAsia" w:hAnsiTheme="majorBidi" w:cstheme="majorBidi"/>
        </w:rPr>
        <w:t>solid</w:t>
      </w:r>
      <w:r w:rsidR="0026315B" w:rsidRPr="0078196E">
        <w:rPr>
          <w:rFonts w:asciiTheme="majorBidi" w:eastAsiaTheme="minorEastAsia" w:hAnsiTheme="majorBidi" w:cstheme="majorBidi"/>
        </w:rPr>
        <w:t xml:space="preserve"> line</w:t>
      </w:r>
      <w:r w:rsidR="0026315B">
        <w:rPr>
          <w:rFonts w:asciiTheme="majorBidi" w:eastAsiaTheme="minorEastAsia" w:hAnsiTheme="majorBidi" w:cstheme="majorBidi"/>
        </w:rPr>
        <w:t>s</w:t>
      </w:r>
      <w:r w:rsidR="0026315B" w:rsidRPr="0078196E">
        <w:rPr>
          <w:rFonts w:asciiTheme="majorBidi" w:eastAsiaTheme="minorEastAsia" w:hAnsiTheme="majorBidi" w:cstheme="majorBidi"/>
        </w:rPr>
        <w:t xml:space="preserve">) </w:t>
      </w:r>
      <w:r w:rsidR="003518D6">
        <w:rPr>
          <w:rFonts w:asciiTheme="majorBidi" w:eastAsiaTheme="minorEastAsia" w:hAnsiTheme="majorBidi" w:cstheme="majorBidi"/>
        </w:rPr>
        <w:t>compared with</w:t>
      </w:r>
      <w:r w:rsidR="0026315B" w:rsidRPr="0078196E">
        <w:rPr>
          <w:rFonts w:asciiTheme="majorBidi" w:eastAsiaTheme="minorEastAsia" w:hAnsiTheme="majorBidi" w:cstheme="majorBidi"/>
        </w:rPr>
        <w:t xml:space="preserve"> experimental</w:t>
      </w:r>
      <w:r w:rsidR="0026315B">
        <w:rPr>
          <w:rFonts w:asciiTheme="majorBidi" w:eastAsiaTheme="minorEastAsia" w:hAnsiTheme="majorBidi" w:cstheme="majorBidi"/>
        </w:rPr>
        <w:t xml:space="preserve"> </w:t>
      </w:r>
      <w:r w:rsidR="00677EBD">
        <w:rPr>
          <w:rFonts w:asciiTheme="majorBidi" w:eastAsiaTheme="minorEastAsia" w:hAnsiTheme="majorBidi" w:cstheme="majorBidi"/>
        </w:rPr>
        <w:t>H</w:t>
      </w:r>
      <w:r w:rsidR="00677EBD" w:rsidRPr="00677EBD">
        <w:rPr>
          <w:rFonts w:asciiTheme="majorBidi" w:eastAsiaTheme="minorEastAsia" w:hAnsiTheme="majorBidi" w:cstheme="majorBidi"/>
          <w:vertAlign w:val="subscript"/>
        </w:rPr>
        <w:t>2</w:t>
      </w:r>
      <w:r w:rsidR="00677EBD">
        <w:rPr>
          <w:rFonts w:asciiTheme="majorBidi" w:eastAsiaTheme="minorEastAsia" w:hAnsiTheme="majorBidi" w:cstheme="majorBidi"/>
        </w:rPr>
        <w:t xml:space="preserve"> </w:t>
      </w:r>
      <w:r w:rsidR="0026315B">
        <w:rPr>
          <w:rFonts w:asciiTheme="majorBidi" w:eastAsiaTheme="minorEastAsia" w:hAnsiTheme="majorBidi" w:cstheme="majorBidi"/>
        </w:rPr>
        <w:t xml:space="preserve">production </w:t>
      </w:r>
      <w:r w:rsidR="003518D6">
        <w:rPr>
          <w:rFonts w:asciiTheme="majorBidi" w:eastAsiaTheme="minorEastAsia" w:hAnsiTheme="majorBidi" w:cstheme="majorBidi"/>
          <w:bCs/>
        </w:rPr>
        <w:t>over time</w:t>
      </w:r>
      <w:r w:rsidRPr="0078196E">
        <w:rPr>
          <w:rFonts w:asciiTheme="majorBidi" w:eastAsiaTheme="minorEastAsia" w:hAnsiTheme="majorBidi" w:cstheme="majorBidi"/>
          <w:bCs/>
        </w:rPr>
        <w:t xml:space="preserve"> at </w:t>
      </w:r>
      <w:r w:rsidR="003518D6">
        <w:rPr>
          <w:rFonts w:asciiTheme="majorBidi" w:eastAsiaTheme="minorEastAsia" w:hAnsiTheme="majorBidi" w:cstheme="majorBidi"/>
          <w:bCs/>
        </w:rPr>
        <w:t>(a)</w:t>
      </w:r>
      <w:r w:rsidR="003518D6" w:rsidRPr="0078196E">
        <w:rPr>
          <w:rFonts w:asciiTheme="majorBidi" w:eastAsiaTheme="minorEastAsia" w:hAnsiTheme="majorBidi" w:cstheme="majorBidi"/>
          <w:bCs/>
        </w:rPr>
        <w:t xml:space="preserve"> </w:t>
      </w:r>
      <w:r w:rsidRPr="0078196E">
        <w:rPr>
          <w:rFonts w:asciiTheme="majorBidi" w:eastAsiaTheme="minorEastAsia" w:hAnsiTheme="majorBidi" w:cstheme="majorBidi"/>
          <w:bCs/>
        </w:rPr>
        <w:t>varying lactic acid concentration</w:t>
      </w:r>
      <w:r w:rsidR="003518D6">
        <w:rPr>
          <w:rFonts w:asciiTheme="majorBidi" w:eastAsiaTheme="minorEastAsia" w:hAnsiTheme="majorBidi" w:cstheme="majorBidi"/>
          <w:bCs/>
        </w:rPr>
        <w:t>,</w:t>
      </w:r>
      <w:r w:rsidR="0026315B">
        <w:rPr>
          <w:rFonts w:asciiTheme="majorBidi" w:eastAsiaTheme="minorEastAsia" w:hAnsiTheme="majorBidi" w:cstheme="majorBidi"/>
          <w:bCs/>
        </w:rPr>
        <w:t xml:space="preserve"> </w:t>
      </w:r>
      <w:r w:rsidR="003518D6">
        <w:rPr>
          <w:rFonts w:asciiTheme="majorBidi" w:eastAsiaTheme="minorEastAsia" w:hAnsiTheme="majorBidi" w:cstheme="majorBidi"/>
          <w:bCs/>
        </w:rPr>
        <w:t xml:space="preserve">(b) </w:t>
      </w:r>
      <w:r w:rsidRPr="0078196E">
        <w:rPr>
          <w:rFonts w:asciiTheme="majorBidi" w:eastAsiaTheme="minorEastAsia" w:hAnsiTheme="majorBidi" w:cstheme="majorBidi"/>
          <w:bCs/>
        </w:rPr>
        <w:t xml:space="preserve">incident flux </w:t>
      </w:r>
      <w:r w:rsidR="00451ED0">
        <w:rPr>
          <w:rFonts w:asciiTheme="majorBidi" w:eastAsiaTheme="minorEastAsia" w:hAnsiTheme="majorBidi" w:cstheme="majorBidi"/>
          <w:bCs/>
        </w:rPr>
        <w:t xml:space="preserve">intensity </w:t>
      </w:r>
      <w:r w:rsidRPr="0078196E">
        <w:rPr>
          <w:rFonts w:asciiTheme="majorBidi" w:eastAsiaTheme="minorEastAsia" w:hAnsiTheme="majorBidi" w:cstheme="majorBidi"/>
          <w:bCs/>
        </w:rPr>
        <w:t xml:space="preserve">and </w:t>
      </w:r>
      <w:r w:rsidR="003518D6">
        <w:rPr>
          <w:rFonts w:asciiTheme="majorBidi" w:eastAsiaTheme="minorEastAsia" w:hAnsiTheme="majorBidi" w:cstheme="majorBidi"/>
          <w:bCs/>
        </w:rPr>
        <w:t>(c)</w:t>
      </w:r>
      <w:r w:rsidR="003518D6" w:rsidRPr="0078196E">
        <w:rPr>
          <w:rFonts w:asciiTheme="majorBidi" w:eastAsiaTheme="minorEastAsia" w:hAnsiTheme="majorBidi" w:cstheme="majorBidi"/>
          <w:bCs/>
        </w:rPr>
        <w:t xml:space="preserve"> </w:t>
      </w:r>
      <w:r w:rsidRPr="0078196E">
        <w:rPr>
          <w:rFonts w:asciiTheme="majorBidi" w:eastAsiaTheme="minorEastAsia" w:hAnsiTheme="majorBidi" w:cstheme="majorBidi"/>
          <w:bCs/>
        </w:rPr>
        <w:t>catalyst loading</w:t>
      </w:r>
      <w:r w:rsidR="003518D6">
        <w:rPr>
          <w:rFonts w:asciiTheme="majorBidi" w:eastAsiaTheme="minorEastAsia" w:hAnsiTheme="majorBidi" w:cstheme="majorBidi"/>
          <w:bCs/>
        </w:rPr>
        <w:t>.</w:t>
      </w:r>
      <w:r w:rsidR="0026315B">
        <w:rPr>
          <w:rFonts w:asciiTheme="majorBidi" w:eastAsiaTheme="minorEastAsia" w:hAnsiTheme="majorBidi" w:cstheme="majorBidi"/>
          <w:bCs/>
        </w:rPr>
        <w:t xml:space="preserve"> </w:t>
      </w:r>
    </w:p>
    <w:bookmarkEnd w:id="15"/>
    <w:p w14:paraId="1D9E36D2" w14:textId="2406E764" w:rsidR="007D7CB0" w:rsidRDefault="00C24653" w:rsidP="00C24653">
      <w:pPr>
        <w:shd w:val="clear" w:color="auto" w:fill="FFFFFF"/>
        <w:spacing w:after="0" w:line="360" w:lineRule="auto"/>
        <w:ind w:left="24"/>
        <w:jc w:val="both"/>
        <w:rPr>
          <w:rFonts w:asciiTheme="majorBidi" w:eastAsiaTheme="minorEastAsia" w:hAnsiTheme="majorBidi" w:cstheme="majorBidi"/>
          <w:sz w:val="24"/>
          <w:szCs w:val="24"/>
        </w:rPr>
      </w:pPr>
      <w:r w:rsidRPr="00BE1BD1">
        <w:rPr>
          <w:rFonts w:asciiTheme="majorBidi" w:hAnsiTheme="majorBidi" w:cstheme="majorBidi"/>
          <w:sz w:val="24"/>
          <w:szCs w:val="24"/>
        </w:rPr>
        <w:lastRenderedPageBreak/>
        <w:t xml:space="preserve">The non- linear increase of the reaction rate by the increased flux is probably due to the </w:t>
      </w:r>
      <w:r w:rsidRPr="00BE1BD1">
        <w:rPr>
          <w:rFonts w:asciiTheme="majorBidi" w:hAnsiTheme="majorBidi" w:cstheme="majorBidi"/>
          <w:bCs/>
          <w:sz w:val="24"/>
          <w:szCs w:val="24"/>
        </w:rPr>
        <w:t>absorption limit of photocatalytic slurry at maximum incident flux of the light, beyond which no further absorption by the catalyst particles is observed. These results are completely in accordance with the cumulative hydrogen generation seen in Fig.4 (b), where rate of H</w:t>
      </w:r>
      <w:r w:rsidRPr="00BE1BD1">
        <w:rPr>
          <w:rFonts w:asciiTheme="majorBidi" w:hAnsiTheme="majorBidi" w:cstheme="majorBidi"/>
          <w:bCs/>
          <w:sz w:val="24"/>
          <w:szCs w:val="24"/>
          <w:vertAlign w:val="subscript"/>
        </w:rPr>
        <w:t>2</w:t>
      </w:r>
      <w:r w:rsidRPr="00BE1BD1">
        <w:rPr>
          <w:rFonts w:asciiTheme="majorBidi" w:hAnsiTheme="majorBidi" w:cstheme="majorBidi"/>
          <w:bCs/>
          <w:sz w:val="24"/>
          <w:szCs w:val="24"/>
        </w:rPr>
        <w:t xml:space="preserve"> production undergoes a gradual increase. </w:t>
      </w:r>
      <w:r w:rsidR="00CD687C" w:rsidRPr="00BE1BD1">
        <w:rPr>
          <w:rFonts w:asciiTheme="majorBidi" w:hAnsiTheme="majorBidi" w:cstheme="majorBidi"/>
          <w:bCs/>
          <w:sz w:val="24"/>
          <w:szCs w:val="24"/>
        </w:rPr>
        <w:t xml:space="preserve">Figure.3(c) </w:t>
      </w:r>
      <w:r w:rsidR="00CD687C" w:rsidRPr="00BE1BD1">
        <w:rPr>
          <w:rFonts w:asciiTheme="majorBidi" w:eastAsiaTheme="minorEastAsia" w:hAnsiTheme="majorBidi" w:cstheme="majorBidi"/>
          <w:sz w:val="24"/>
          <w:szCs w:val="24"/>
        </w:rPr>
        <w:t xml:space="preserve">compares the theoretical model and experimental rate of hydrogen </w:t>
      </w:r>
      <w:r w:rsidR="00C301D4" w:rsidRPr="00BE1BD1">
        <w:rPr>
          <w:rFonts w:asciiTheme="majorBidi" w:eastAsiaTheme="minorEastAsia" w:hAnsiTheme="majorBidi" w:cstheme="majorBidi"/>
          <w:sz w:val="24"/>
          <w:szCs w:val="24"/>
        </w:rPr>
        <w:t>production</w:t>
      </w:r>
      <w:r w:rsidR="00CD687C" w:rsidRPr="00BE1BD1">
        <w:rPr>
          <w:rFonts w:asciiTheme="majorBidi" w:eastAsiaTheme="minorEastAsia" w:hAnsiTheme="majorBidi" w:cstheme="majorBidi"/>
          <w:sz w:val="24"/>
          <w:szCs w:val="24"/>
        </w:rPr>
        <w:t xml:space="preserve"> when the catalyst loading varied between 0.0006 to 0.00007 g/cm</w:t>
      </w:r>
      <w:r w:rsidR="00CD687C" w:rsidRPr="00BE1BD1">
        <w:rPr>
          <w:rFonts w:asciiTheme="majorBidi" w:eastAsiaTheme="minorEastAsia" w:hAnsiTheme="majorBidi" w:cstheme="majorBidi"/>
          <w:sz w:val="24"/>
          <w:szCs w:val="24"/>
          <w:vertAlign w:val="superscript"/>
        </w:rPr>
        <w:t>3</w:t>
      </w:r>
      <w:r w:rsidR="00CD687C" w:rsidRPr="00BE1BD1">
        <w:rPr>
          <w:rFonts w:asciiTheme="majorBidi" w:eastAsiaTheme="minorEastAsia" w:hAnsiTheme="majorBidi" w:cstheme="majorBidi"/>
          <w:sz w:val="24"/>
          <w:szCs w:val="24"/>
        </w:rPr>
        <w:t xml:space="preserve"> at a fixed incident flux of 2.6 W/m</w:t>
      </w:r>
      <w:r w:rsidR="00CD687C" w:rsidRPr="00BE1BD1">
        <w:rPr>
          <w:rFonts w:asciiTheme="majorBidi" w:eastAsiaTheme="minorEastAsia" w:hAnsiTheme="majorBidi" w:cstheme="majorBidi"/>
          <w:sz w:val="24"/>
          <w:szCs w:val="24"/>
          <w:vertAlign w:val="superscript"/>
        </w:rPr>
        <w:t>2</w:t>
      </w:r>
      <w:r w:rsidR="00CD687C" w:rsidRPr="00BE1BD1">
        <w:rPr>
          <w:rFonts w:asciiTheme="majorBidi" w:eastAsiaTheme="minorEastAsia" w:hAnsiTheme="majorBidi" w:cstheme="majorBidi"/>
          <w:sz w:val="24"/>
          <w:szCs w:val="24"/>
        </w:rPr>
        <w:t xml:space="preserve"> and an initial lactic acid concentration of 2.66 M. The model agrees satisfactory with the experimental results and shows clearly a levelling-out at higher particle loadings. </w:t>
      </w:r>
      <w:r w:rsidR="007D7CB0" w:rsidRPr="00BE1BD1">
        <w:rPr>
          <w:rFonts w:asciiTheme="majorBidi" w:eastAsiaTheme="minorEastAsia" w:hAnsiTheme="majorBidi" w:cstheme="majorBidi"/>
          <w:sz w:val="24"/>
          <w:szCs w:val="24"/>
        </w:rPr>
        <w:t xml:space="preserve">This might be due to two factors; one is </w:t>
      </w:r>
      <w:r w:rsidR="009B39EA" w:rsidRPr="00BE1BD1">
        <w:rPr>
          <w:rFonts w:asciiTheme="majorBidi" w:eastAsiaTheme="minorEastAsia" w:hAnsiTheme="majorBidi" w:cstheme="majorBidi"/>
          <w:sz w:val="24"/>
          <w:szCs w:val="24"/>
        </w:rPr>
        <w:t>an exceeded photocatalyst adsorption</w:t>
      </w:r>
      <w:r w:rsidR="007D7CB0" w:rsidRPr="00BE1BD1">
        <w:rPr>
          <w:rFonts w:asciiTheme="majorBidi" w:eastAsiaTheme="minorEastAsia" w:hAnsiTheme="majorBidi" w:cstheme="majorBidi"/>
          <w:sz w:val="24"/>
          <w:szCs w:val="24"/>
        </w:rPr>
        <w:t xml:space="preserve"> limit </w:t>
      </w:r>
      <w:r w:rsidR="009B39EA" w:rsidRPr="00BE1BD1">
        <w:rPr>
          <w:rFonts w:asciiTheme="majorBidi" w:eastAsiaTheme="minorEastAsia" w:hAnsiTheme="majorBidi" w:cstheme="majorBidi"/>
          <w:sz w:val="24"/>
          <w:szCs w:val="24"/>
        </w:rPr>
        <w:t>for</w:t>
      </w:r>
      <w:r w:rsidR="007D7CB0" w:rsidRPr="00BE1BD1">
        <w:rPr>
          <w:rFonts w:asciiTheme="majorBidi" w:eastAsiaTheme="minorEastAsia" w:hAnsiTheme="majorBidi" w:cstheme="majorBidi"/>
          <w:sz w:val="24"/>
          <w:szCs w:val="24"/>
        </w:rPr>
        <w:t xml:space="preserve"> lactic acid (seen in the Langmuir Hinshelwood adsorption</w:t>
      </w:r>
      <w:r w:rsidR="00DF7622" w:rsidRPr="00BE1BD1">
        <w:rPr>
          <w:rFonts w:asciiTheme="majorBidi" w:eastAsiaTheme="minorEastAsia" w:hAnsiTheme="majorBidi" w:cstheme="majorBidi"/>
          <w:sz w:val="24"/>
          <w:szCs w:val="24"/>
        </w:rPr>
        <w:t xml:space="preserve"> segment of the model</w:t>
      </w:r>
      <w:r w:rsidR="007D7CB0" w:rsidRPr="00BE1BD1">
        <w:rPr>
          <w:rFonts w:asciiTheme="majorBidi" w:eastAsiaTheme="minorEastAsia" w:hAnsiTheme="majorBidi" w:cstheme="majorBidi"/>
          <w:sz w:val="24"/>
          <w:szCs w:val="24"/>
        </w:rPr>
        <w:t>), and the other is the shielding effect</w:t>
      </w:r>
      <w:r w:rsidR="002724AB" w:rsidRPr="00BE1BD1">
        <w:rPr>
          <w:rFonts w:asciiTheme="majorBidi" w:eastAsiaTheme="minorEastAsia" w:hAnsiTheme="majorBidi" w:cstheme="majorBidi"/>
          <w:sz w:val="24"/>
          <w:szCs w:val="24"/>
        </w:rPr>
        <w:t xml:space="preserve"> </w:t>
      </w:r>
      <w:r w:rsidR="007D7CB0" w:rsidRPr="00BE1BD1">
        <w:rPr>
          <w:rFonts w:asciiTheme="majorBidi" w:eastAsiaTheme="minorEastAsia" w:hAnsiTheme="majorBidi" w:cstheme="majorBidi"/>
          <w:sz w:val="24"/>
          <w:szCs w:val="24"/>
        </w:rPr>
        <w:t>which does not allow all particles to be evenly irradiated</w:t>
      </w:r>
      <w:r w:rsidR="002724AB" w:rsidRPr="00BE1BD1">
        <w:rPr>
          <w:rFonts w:asciiTheme="majorBidi" w:eastAsiaTheme="minorEastAsia" w:hAnsiTheme="majorBidi" w:cstheme="majorBidi"/>
          <w:sz w:val="24"/>
          <w:szCs w:val="24"/>
        </w:rPr>
        <w:t xml:space="preserve"> (seen in the irradiation </w:t>
      </w:r>
      <w:r w:rsidR="00E51645" w:rsidRPr="00BE1BD1">
        <w:rPr>
          <w:rFonts w:asciiTheme="majorBidi" w:eastAsiaTheme="minorEastAsia" w:hAnsiTheme="majorBidi" w:cstheme="majorBidi"/>
          <w:sz w:val="24"/>
          <w:szCs w:val="24"/>
        </w:rPr>
        <w:t>segment</w:t>
      </w:r>
      <w:r w:rsidR="002724AB" w:rsidRPr="00BE1BD1">
        <w:rPr>
          <w:rFonts w:asciiTheme="majorBidi" w:eastAsiaTheme="minorEastAsia" w:hAnsiTheme="majorBidi" w:cstheme="majorBidi"/>
          <w:sz w:val="24"/>
          <w:szCs w:val="24"/>
        </w:rPr>
        <w:t xml:space="preserve"> of the model)</w:t>
      </w:r>
      <w:r w:rsidR="007D7CB0" w:rsidRPr="00BE1BD1">
        <w:rPr>
          <w:rFonts w:asciiTheme="majorBidi" w:eastAsiaTheme="minorEastAsia" w:hAnsiTheme="majorBidi" w:cstheme="majorBidi"/>
          <w:sz w:val="24"/>
          <w:szCs w:val="24"/>
        </w:rPr>
        <w:t>. The gradual increase in the hydrogen production</w:t>
      </w:r>
      <w:r w:rsidR="009B39EA" w:rsidRPr="00BE1BD1">
        <w:rPr>
          <w:rFonts w:asciiTheme="majorBidi" w:eastAsiaTheme="minorEastAsia" w:hAnsiTheme="majorBidi" w:cstheme="majorBidi"/>
          <w:sz w:val="24"/>
          <w:szCs w:val="24"/>
        </w:rPr>
        <w:t xml:space="preserve"> </w:t>
      </w:r>
      <w:r w:rsidR="007D7CB0" w:rsidRPr="00BE1BD1">
        <w:rPr>
          <w:rFonts w:asciiTheme="majorBidi" w:eastAsiaTheme="minorEastAsia" w:hAnsiTheme="majorBidi" w:cstheme="majorBidi"/>
          <w:sz w:val="24"/>
          <w:szCs w:val="24"/>
        </w:rPr>
        <w:t>is also confirmed in the</w:t>
      </w:r>
      <w:r w:rsidR="007D7CB0" w:rsidRPr="00BE1BD1">
        <w:rPr>
          <w:rFonts w:asciiTheme="majorBidi" w:hAnsiTheme="majorBidi" w:cstheme="majorBidi"/>
          <w:sz w:val="24"/>
          <w:szCs w:val="24"/>
        </w:rPr>
        <w:t xml:space="preserve"> cumulated </w:t>
      </w:r>
      <w:r w:rsidR="007D7CB0" w:rsidRPr="0078196E">
        <w:rPr>
          <w:rFonts w:asciiTheme="majorBidi" w:hAnsiTheme="majorBidi" w:cstheme="majorBidi"/>
          <w:sz w:val="24"/>
          <w:szCs w:val="24"/>
        </w:rPr>
        <w:t xml:space="preserve">hydrogen data over time, </w:t>
      </w:r>
      <w:r w:rsidR="007D7CB0" w:rsidRPr="0078196E">
        <w:rPr>
          <w:rFonts w:asciiTheme="majorBidi" w:eastAsiaTheme="minorEastAsia" w:hAnsiTheme="majorBidi" w:cstheme="majorBidi"/>
          <w:sz w:val="24"/>
          <w:szCs w:val="24"/>
        </w:rPr>
        <w:t xml:space="preserve">Fig.4 (c), where the maximum </w:t>
      </w:r>
      <w:r w:rsidR="007D7CB0" w:rsidRPr="0078196E">
        <w:rPr>
          <w:rFonts w:asciiTheme="majorBidi" w:hAnsiTheme="majorBidi" w:cstheme="majorBidi"/>
          <w:bCs/>
          <w:sz w:val="24"/>
          <w:szCs w:val="24"/>
        </w:rPr>
        <w:t>of 2300 µmol H</w:t>
      </w:r>
      <w:r w:rsidR="007D7CB0" w:rsidRPr="0078196E">
        <w:rPr>
          <w:rFonts w:asciiTheme="majorBidi" w:hAnsiTheme="majorBidi" w:cstheme="majorBidi"/>
          <w:bCs/>
          <w:sz w:val="24"/>
          <w:szCs w:val="24"/>
          <w:vertAlign w:val="subscript"/>
        </w:rPr>
        <w:t>2</w:t>
      </w:r>
      <w:r w:rsidR="007D7CB0" w:rsidRPr="0078196E">
        <w:rPr>
          <w:rFonts w:asciiTheme="majorBidi" w:hAnsiTheme="majorBidi" w:cstheme="majorBidi"/>
          <w:bCs/>
          <w:sz w:val="24"/>
          <w:szCs w:val="24"/>
        </w:rPr>
        <w:t xml:space="preserve"> </w:t>
      </w:r>
      <w:r w:rsidR="007D7CB0" w:rsidRPr="0078196E">
        <w:rPr>
          <w:rFonts w:asciiTheme="majorBidi" w:eastAsiaTheme="minorEastAsia" w:hAnsiTheme="majorBidi" w:cstheme="majorBidi"/>
          <w:sz w:val="24"/>
          <w:szCs w:val="24"/>
        </w:rPr>
        <w:t>after 4 hours irradiation is obtained for the catalyst loading of 0.0006 g/cm</w:t>
      </w:r>
      <w:r w:rsidR="008F01A2">
        <w:rPr>
          <w:rFonts w:asciiTheme="majorBidi" w:eastAsiaTheme="minorEastAsia" w:hAnsiTheme="majorBidi" w:cstheme="majorBidi"/>
          <w:sz w:val="24"/>
          <w:szCs w:val="24"/>
          <w:vertAlign w:val="superscript"/>
        </w:rPr>
        <w:t>3</w:t>
      </w:r>
      <w:r w:rsidR="00A7206B">
        <w:rPr>
          <w:rFonts w:asciiTheme="majorBidi" w:eastAsiaTheme="minorEastAsia" w:hAnsiTheme="majorBidi" w:cstheme="majorBidi"/>
          <w:sz w:val="24"/>
          <w:szCs w:val="24"/>
        </w:rPr>
        <w:t>, in line with the</w:t>
      </w:r>
      <w:r w:rsidR="00F02A7F">
        <w:rPr>
          <w:rFonts w:asciiTheme="majorBidi" w:eastAsiaTheme="minorEastAsia" w:hAnsiTheme="majorBidi" w:cstheme="majorBidi"/>
          <w:sz w:val="24"/>
          <w:szCs w:val="24"/>
        </w:rPr>
        <w:t xml:space="preserve"> theoretical</w:t>
      </w:r>
      <w:r w:rsidR="00A7206B">
        <w:rPr>
          <w:rFonts w:asciiTheme="majorBidi" w:eastAsiaTheme="minorEastAsia" w:hAnsiTheme="majorBidi" w:cstheme="majorBidi"/>
          <w:sz w:val="24"/>
          <w:szCs w:val="24"/>
        </w:rPr>
        <w:t xml:space="preserve"> </w:t>
      </w:r>
      <w:r w:rsidR="00F02A7F">
        <w:rPr>
          <w:rFonts w:asciiTheme="majorBidi" w:eastAsiaTheme="minorEastAsia" w:hAnsiTheme="majorBidi" w:cstheme="majorBidi"/>
          <w:sz w:val="24"/>
          <w:szCs w:val="24"/>
        </w:rPr>
        <w:t xml:space="preserve"> and experimental</w:t>
      </w:r>
      <w:r w:rsidR="00A7206B">
        <w:rPr>
          <w:rFonts w:asciiTheme="majorBidi" w:eastAsiaTheme="minorEastAsia" w:hAnsiTheme="majorBidi" w:cstheme="majorBidi"/>
          <w:sz w:val="24"/>
          <w:szCs w:val="24"/>
        </w:rPr>
        <w:t xml:space="preserve"> results of </w:t>
      </w:r>
      <w:r w:rsidR="00A7206B" w:rsidRPr="0078196E">
        <w:rPr>
          <w:rFonts w:asciiTheme="majorBidi" w:hAnsiTheme="majorBidi" w:cstheme="majorBidi"/>
          <w:bCs/>
          <w:sz w:val="24"/>
          <w:szCs w:val="24"/>
        </w:rPr>
        <w:t>Figure.3(c)</w:t>
      </w:r>
      <w:r w:rsidR="00F02A7F">
        <w:rPr>
          <w:rFonts w:asciiTheme="majorBidi" w:eastAsiaTheme="minorEastAsia" w:hAnsiTheme="majorBidi" w:cstheme="majorBidi"/>
          <w:sz w:val="24"/>
          <w:szCs w:val="24"/>
        </w:rPr>
        <w:t>.</w:t>
      </w:r>
    </w:p>
    <w:p w14:paraId="59A9DBF9" w14:textId="77777777" w:rsidR="00D3090F" w:rsidRPr="0078196E" w:rsidRDefault="00D3090F" w:rsidP="00D3090F">
      <w:pPr>
        <w:shd w:val="clear" w:color="auto" w:fill="FFFFFF"/>
        <w:spacing w:after="0" w:line="360" w:lineRule="auto"/>
        <w:ind w:left="24"/>
        <w:jc w:val="both"/>
        <w:rPr>
          <w:rFonts w:asciiTheme="majorBidi" w:eastAsiaTheme="minorEastAsia" w:hAnsiTheme="majorBidi" w:cstheme="majorBidi"/>
          <w:sz w:val="24"/>
          <w:szCs w:val="24"/>
        </w:rPr>
      </w:pPr>
    </w:p>
    <w:p w14:paraId="6468B672" w14:textId="77777777" w:rsidR="00913F61" w:rsidRPr="0078196E" w:rsidRDefault="002656FB" w:rsidP="00D3090F">
      <w:pPr>
        <w:shd w:val="clear" w:color="auto" w:fill="FFFFFF"/>
        <w:spacing w:after="0" w:line="360" w:lineRule="auto"/>
        <w:ind w:left="24"/>
        <w:jc w:val="both"/>
        <w:rPr>
          <w:rFonts w:asciiTheme="majorBidi" w:hAnsiTheme="majorBidi" w:cstheme="majorBidi"/>
          <w:b/>
          <w:sz w:val="28"/>
          <w:szCs w:val="28"/>
        </w:rPr>
      </w:pPr>
      <w:r w:rsidRPr="0078196E">
        <w:rPr>
          <w:rFonts w:asciiTheme="majorBidi" w:hAnsiTheme="majorBidi" w:cstheme="majorBidi"/>
          <w:b/>
          <w:sz w:val="28"/>
          <w:szCs w:val="28"/>
        </w:rPr>
        <w:t>5.</w:t>
      </w:r>
      <w:r w:rsidR="00093A2B" w:rsidRPr="0078196E">
        <w:rPr>
          <w:rFonts w:asciiTheme="majorBidi" w:hAnsiTheme="majorBidi" w:cstheme="majorBidi"/>
          <w:b/>
          <w:sz w:val="28"/>
          <w:szCs w:val="28"/>
        </w:rPr>
        <w:t xml:space="preserve"> Conclusion</w:t>
      </w:r>
    </w:p>
    <w:p w14:paraId="28BC5B6F" w14:textId="0A5E5F70" w:rsidR="00A367F7" w:rsidRDefault="00F34077" w:rsidP="005D7A12">
      <w:pPr>
        <w:shd w:val="clear" w:color="auto" w:fill="FFFFFF"/>
        <w:spacing w:after="0" w:line="360" w:lineRule="auto"/>
        <w:ind w:left="24"/>
        <w:jc w:val="both"/>
        <w:rPr>
          <w:rFonts w:asciiTheme="majorBidi" w:hAnsiTheme="majorBidi" w:cstheme="majorBidi"/>
          <w:sz w:val="24"/>
          <w:szCs w:val="24"/>
        </w:rPr>
      </w:pPr>
      <w:r w:rsidRPr="0078196E">
        <w:rPr>
          <w:rFonts w:asciiTheme="majorBidi" w:hAnsiTheme="majorBidi" w:cstheme="majorBidi"/>
          <w:sz w:val="24"/>
          <w:szCs w:val="24"/>
        </w:rPr>
        <w:t xml:space="preserve">A </w:t>
      </w:r>
      <w:r w:rsidR="00D26224">
        <w:rPr>
          <w:rFonts w:asciiTheme="majorBidi" w:hAnsiTheme="majorBidi" w:cstheme="majorBidi"/>
          <w:sz w:val="24"/>
          <w:szCs w:val="24"/>
        </w:rPr>
        <w:t xml:space="preserve">hydrogen </w:t>
      </w:r>
      <w:r w:rsidRPr="0078196E">
        <w:rPr>
          <w:rFonts w:asciiTheme="majorBidi" w:hAnsiTheme="majorBidi" w:cstheme="majorBidi"/>
          <w:sz w:val="24"/>
          <w:szCs w:val="24"/>
        </w:rPr>
        <w:t xml:space="preserve">model describing adsorption and irradiation mechanisms for an externally LED-driven photoreactor </w:t>
      </w:r>
      <w:r>
        <w:rPr>
          <w:rFonts w:asciiTheme="majorBidi" w:hAnsiTheme="majorBidi" w:cstheme="majorBidi"/>
          <w:sz w:val="24"/>
          <w:szCs w:val="24"/>
        </w:rPr>
        <w:t>was</w:t>
      </w:r>
      <w:r w:rsidRPr="0078196E">
        <w:rPr>
          <w:rFonts w:asciiTheme="majorBidi" w:hAnsiTheme="majorBidi" w:cstheme="majorBidi"/>
          <w:sz w:val="24"/>
          <w:szCs w:val="24"/>
        </w:rPr>
        <w:t xml:space="preserve"> presented.</w:t>
      </w:r>
      <w:r>
        <w:rPr>
          <w:rFonts w:asciiTheme="majorBidi" w:hAnsiTheme="majorBidi" w:cstheme="majorBidi"/>
          <w:sz w:val="24"/>
          <w:szCs w:val="24"/>
        </w:rPr>
        <w:t xml:space="preserve"> </w:t>
      </w:r>
      <w:r w:rsidR="0032529F">
        <w:rPr>
          <w:rFonts w:asciiTheme="majorBidi" w:eastAsiaTheme="minorEastAsia" w:hAnsiTheme="majorBidi" w:cstheme="majorBidi"/>
          <w:sz w:val="24"/>
          <w:szCs w:val="24"/>
        </w:rPr>
        <w:t>The</w:t>
      </w:r>
      <w:r w:rsidR="0032529F" w:rsidRPr="0078196E">
        <w:rPr>
          <w:rFonts w:asciiTheme="majorBidi" w:eastAsiaTheme="minorEastAsia" w:hAnsiTheme="majorBidi" w:cstheme="majorBidi"/>
          <w:sz w:val="24"/>
          <w:szCs w:val="24"/>
        </w:rPr>
        <w:t xml:space="preserve"> </w:t>
      </w:r>
      <w:r w:rsidR="0032529F" w:rsidRPr="0078196E">
        <w:rPr>
          <w:rFonts w:asciiTheme="majorBidi" w:hAnsiTheme="majorBidi" w:cstheme="majorBidi"/>
          <w:sz w:val="24"/>
          <w:szCs w:val="24"/>
        </w:rPr>
        <w:t xml:space="preserve">adsorption </w:t>
      </w:r>
      <w:r w:rsidR="0032529F">
        <w:rPr>
          <w:rFonts w:asciiTheme="majorBidi" w:hAnsiTheme="majorBidi" w:cstheme="majorBidi"/>
          <w:sz w:val="24"/>
          <w:szCs w:val="24"/>
        </w:rPr>
        <w:t xml:space="preserve">mechanism of the model (based on </w:t>
      </w:r>
      <w:r w:rsidR="0032529F" w:rsidRPr="0078196E">
        <w:rPr>
          <w:rFonts w:asciiTheme="majorBidi" w:hAnsiTheme="majorBidi" w:cstheme="majorBidi"/>
          <w:sz w:val="24"/>
          <w:szCs w:val="24"/>
        </w:rPr>
        <w:t xml:space="preserve">Langmuir-Hinshelwood adsorption </w:t>
      </w:r>
      <w:r w:rsidR="0032529F">
        <w:rPr>
          <w:rFonts w:asciiTheme="majorBidi" w:hAnsiTheme="majorBidi" w:cstheme="majorBidi"/>
          <w:sz w:val="24"/>
          <w:szCs w:val="24"/>
        </w:rPr>
        <w:t>isotherm) determined adsorption kinetic</w:t>
      </w:r>
      <w:r w:rsidR="008F3DFB">
        <w:rPr>
          <w:rFonts w:asciiTheme="majorBidi" w:hAnsiTheme="majorBidi" w:cstheme="majorBidi"/>
          <w:sz w:val="24"/>
          <w:szCs w:val="24"/>
        </w:rPr>
        <w:t>s</w:t>
      </w:r>
      <w:r w:rsidR="0082646E">
        <w:rPr>
          <w:rFonts w:asciiTheme="majorBidi" w:hAnsiTheme="majorBidi" w:cstheme="majorBidi"/>
          <w:sz w:val="24"/>
          <w:szCs w:val="24"/>
        </w:rPr>
        <w:t xml:space="preserve"> </w:t>
      </w:r>
      <w:r w:rsidR="0032529F">
        <w:rPr>
          <w:rFonts w:asciiTheme="majorBidi" w:hAnsiTheme="majorBidi" w:cstheme="majorBidi"/>
          <w:sz w:val="24"/>
          <w:szCs w:val="24"/>
        </w:rPr>
        <w:t xml:space="preserve">of lactic acid </w:t>
      </w:r>
      <w:r w:rsidR="0032529F" w:rsidRPr="0078196E">
        <w:rPr>
          <w:rFonts w:asciiTheme="majorBidi" w:hAnsiTheme="majorBidi" w:cstheme="majorBidi"/>
          <w:sz w:val="24"/>
          <w:szCs w:val="24"/>
        </w:rPr>
        <w:t xml:space="preserve">on the </w:t>
      </w:r>
      <w:r w:rsidR="0053535D" w:rsidRPr="0078196E">
        <w:rPr>
          <w:rFonts w:asciiTheme="majorBidi" w:eastAsiaTheme="minorEastAsia" w:hAnsiTheme="majorBidi" w:cstheme="majorBidi"/>
          <w:color w:val="000000" w:themeColor="text1"/>
          <w:sz w:val="24"/>
          <w:szCs w:val="24"/>
        </w:rPr>
        <w:t xml:space="preserve">Pt/CdS </w:t>
      </w:r>
      <w:r w:rsidR="0032529F" w:rsidRPr="0078196E">
        <w:rPr>
          <w:rFonts w:asciiTheme="majorBidi" w:hAnsiTheme="majorBidi" w:cstheme="majorBidi"/>
          <w:sz w:val="24"/>
          <w:szCs w:val="24"/>
        </w:rPr>
        <w:t>particle</w:t>
      </w:r>
      <w:r w:rsidR="0032529F">
        <w:rPr>
          <w:rFonts w:asciiTheme="majorBidi" w:hAnsiTheme="majorBidi" w:cstheme="majorBidi"/>
          <w:sz w:val="24"/>
          <w:szCs w:val="24"/>
        </w:rPr>
        <w:t>s</w:t>
      </w:r>
      <w:r w:rsidR="0082646E">
        <w:rPr>
          <w:rFonts w:asciiTheme="majorBidi" w:hAnsiTheme="majorBidi" w:cstheme="majorBidi"/>
          <w:sz w:val="24"/>
          <w:szCs w:val="24"/>
        </w:rPr>
        <w:t xml:space="preserve"> and</w:t>
      </w:r>
      <w:r w:rsidR="0032529F">
        <w:rPr>
          <w:rFonts w:asciiTheme="majorBidi" w:hAnsiTheme="majorBidi" w:cstheme="majorBidi"/>
          <w:sz w:val="24"/>
          <w:szCs w:val="24"/>
        </w:rPr>
        <w:t xml:space="preserve"> its</w:t>
      </w:r>
      <w:r w:rsidR="0032529F" w:rsidRPr="0078196E">
        <w:rPr>
          <w:rFonts w:asciiTheme="majorBidi" w:hAnsiTheme="majorBidi" w:cstheme="majorBidi"/>
          <w:sz w:val="24"/>
          <w:szCs w:val="24"/>
        </w:rPr>
        <w:t xml:space="preserve"> </w:t>
      </w:r>
      <w:r w:rsidR="0032529F">
        <w:rPr>
          <w:rFonts w:asciiTheme="majorBidi" w:hAnsiTheme="majorBidi" w:cstheme="majorBidi"/>
          <w:sz w:val="24"/>
          <w:szCs w:val="24"/>
        </w:rPr>
        <w:t xml:space="preserve">photooxidation to </w:t>
      </w:r>
      <w:r w:rsidR="0032529F" w:rsidRPr="0078196E">
        <w:rPr>
          <w:rFonts w:asciiTheme="majorBidi" w:hAnsiTheme="majorBidi" w:cstheme="majorBidi"/>
          <w:sz w:val="24"/>
          <w:szCs w:val="24"/>
        </w:rPr>
        <w:t xml:space="preserve">pyruvic acid (via </w:t>
      </w:r>
      <w:r w:rsidR="0032529F">
        <w:rPr>
          <w:rFonts w:asciiTheme="majorBidi" w:hAnsiTheme="majorBidi" w:cstheme="majorBidi"/>
          <w:sz w:val="24"/>
          <w:szCs w:val="24"/>
        </w:rPr>
        <w:t>hole</w:t>
      </w:r>
      <w:r w:rsidR="0032529F" w:rsidRPr="0078196E">
        <w:rPr>
          <w:rFonts w:asciiTheme="majorBidi" w:hAnsiTheme="majorBidi" w:cstheme="majorBidi"/>
          <w:sz w:val="24"/>
          <w:szCs w:val="24"/>
        </w:rPr>
        <w:t xml:space="preserve"> transfer)</w:t>
      </w:r>
      <w:r w:rsidR="0082646E">
        <w:rPr>
          <w:rFonts w:asciiTheme="majorBidi" w:hAnsiTheme="majorBidi" w:cstheme="majorBidi"/>
          <w:sz w:val="24"/>
          <w:szCs w:val="24"/>
        </w:rPr>
        <w:t>,</w:t>
      </w:r>
      <w:r w:rsidR="0032529F" w:rsidRPr="0078196E">
        <w:rPr>
          <w:rFonts w:asciiTheme="majorBidi" w:hAnsiTheme="majorBidi" w:cstheme="majorBidi"/>
          <w:sz w:val="24"/>
          <w:szCs w:val="24"/>
        </w:rPr>
        <w:t xml:space="preserve"> </w:t>
      </w:r>
      <w:r w:rsidR="008F3DFB">
        <w:rPr>
          <w:rFonts w:asciiTheme="majorBidi" w:hAnsiTheme="majorBidi" w:cstheme="majorBidi"/>
          <w:sz w:val="24"/>
          <w:szCs w:val="24"/>
        </w:rPr>
        <w:t>while</w:t>
      </w:r>
      <w:r w:rsidR="0032529F" w:rsidRPr="0078196E">
        <w:rPr>
          <w:rFonts w:asciiTheme="majorBidi" w:hAnsiTheme="majorBidi" w:cstheme="majorBidi"/>
          <w:sz w:val="24"/>
          <w:szCs w:val="24"/>
        </w:rPr>
        <w:t xml:space="preserve"> simultaneous</w:t>
      </w:r>
      <w:r w:rsidR="0082646E">
        <w:rPr>
          <w:rFonts w:asciiTheme="majorBidi" w:hAnsiTheme="majorBidi" w:cstheme="majorBidi"/>
          <w:sz w:val="24"/>
          <w:szCs w:val="24"/>
        </w:rPr>
        <w:t xml:space="preserve">ly </w:t>
      </w:r>
      <w:r w:rsidR="0032529F">
        <w:rPr>
          <w:rFonts w:asciiTheme="majorBidi" w:hAnsiTheme="majorBidi" w:cstheme="majorBidi"/>
          <w:sz w:val="24"/>
          <w:szCs w:val="24"/>
        </w:rPr>
        <w:t>water</w:t>
      </w:r>
      <w:r w:rsidR="0032529F" w:rsidRPr="0078196E">
        <w:rPr>
          <w:rFonts w:asciiTheme="majorBidi" w:hAnsiTheme="majorBidi" w:cstheme="majorBidi"/>
          <w:sz w:val="24"/>
          <w:szCs w:val="24"/>
        </w:rPr>
        <w:t xml:space="preserve"> </w:t>
      </w:r>
      <w:r w:rsidR="0032529F">
        <w:rPr>
          <w:rFonts w:asciiTheme="majorBidi" w:hAnsiTheme="majorBidi" w:cstheme="majorBidi"/>
          <w:sz w:val="24"/>
          <w:szCs w:val="24"/>
        </w:rPr>
        <w:t xml:space="preserve">molecules </w:t>
      </w:r>
      <w:r w:rsidR="008F3DFB">
        <w:rPr>
          <w:rFonts w:asciiTheme="majorBidi" w:hAnsiTheme="majorBidi" w:cstheme="majorBidi"/>
          <w:sz w:val="24"/>
          <w:szCs w:val="24"/>
        </w:rPr>
        <w:t xml:space="preserve">were reduced </w:t>
      </w:r>
      <w:r w:rsidR="0032529F" w:rsidRPr="0078196E">
        <w:rPr>
          <w:rFonts w:asciiTheme="majorBidi" w:hAnsiTheme="majorBidi" w:cstheme="majorBidi"/>
          <w:sz w:val="24"/>
          <w:szCs w:val="24"/>
        </w:rPr>
        <w:t>to hydrogen (via electron transfer).</w:t>
      </w:r>
      <w:r w:rsidR="0032529F">
        <w:rPr>
          <w:rFonts w:asciiTheme="majorBidi" w:hAnsiTheme="majorBidi" w:cstheme="majorBidi"/>
          <w:sz w:val="24"/>
          <w:szCs w:val="24"/>
        </w:rPr>
        <w:t xml:space="preserve"> </w:t>
      </w:r>
      <w:r w:rsidRPr="0078196E">
        <w:rPr>
          <w:rFonts w:asciiTheme="majorBidi" w:hAnsiTheme="majorBidi" w:cstheme="majorBidi"/>
          <w:sz w:val="24"/>
          <w:szCs w:val="24"/>
        </w:rPr>
        <w:t xml:space="preserve">The irradiation mechanism </w:t>
      </w:r>
      <w:r w:rsidR="0032529F">
        <w:rPr>
          <w:rFonts w:asciiTheme="majorBidi" w:hAnsiTheme="majorBidi" w:cstheme="majorBidi"/>
          <w:sz w:val="24"/>
          <w:szCs w:val="24"/>
        </w:rPr>
        <w:t xml:space="preserve">of the model </w:t>
      </w:r>
      <w:r w:rsidR="0053535D">
        <w:rPr>
          <w:rFonts w:asciiTheme="majorBidi" w:hAnsiTheme="majorBidi" w:cstheme="majorBidi"/>
          <w:sz w:val="24"/>
          <w:szCs w:val="24"/>
        </w:rPr>
        <w:t xml:space="preserve">was developed using </w:t>
      </w:r>
      <w:r w:rsidR="0053535D">
        <w:rPr>
          <w:rFonts w:asciiTheme="majorBidi" w:eastAsiaTheme="minorEastAsia" w:hAnsiTheme="majorBidi" w:cstheme="majorBidi"/>
          <w:sz w:val="24"/>
          <w:szCs w:val="24"/>
        </w:rPr>
        <w:t xml:space="preserve">an </w:t>
      </w:r>
      <w:r w:rsidR="0053535D" w:rsidRPr="0078196E">
        <w:rPr>
          <w:rFonts w:asciiTheme="majorBidi" w:eastAsiaTheme="minorEastAsia" w:hAnsiTheme="majorBidi" w:cstheme="majorBidi"/>
          <w:sz w:val="24"/>
          <w:szCs w:val="24"/>
        </w:rPr>
        <w:t>approximate solution of RTE</w:t>
      </w:r>
      <w:r w:rsidR="0053535D">
        <w:rPr>
          <w:rFonts w:asciiTheme="majorBidi" w:eastAsiaTheme="minorEastAsia" w:hAnsiTheme="majorBidi" w:cstheme="majorBidi"/>
          <w:sz w:val="24"/>
          <w:szCs w:val="24"/>
        </w:rPr>
        <w:t>, derivation of</w:t>
      </w:r>
      <w:r w:rsidR="0053535D" w:rsidRPr="0078196E">
        <w:rPr>
          <w:rFonts w:asciiTheme="majorBidi" w:eastAsiaTheme="minorEastAsia" w:hAnsiTheme="majorBidi" w:cstheme="majorBidi"/>
          <w:sz w:val="24"/>
          <w:szCs w:val="24"/>
        </w:rPr>
        <w:t xml:space="preserve"> geometrical position</w:t>
      </w:r>
      <w:r w:rsidR="0053535D">
        <w:rPr>
          <w:rFonts w:asciiTheme="majorBidi" w:eastAsiaTheme="minorEastAsia" w:hAnsiTheme="majorBidi" w:cstheme="majorBidi"/>
          <w:sz w:val="24"/>
          <w:szCs w:val="24"/>
        </w:rPr>
        <w:t>s</w:t>
      </w:r>
      <w:r w:rsidR="0053535D" w:rsidRPr="0078196E">
        <w:rPr>
          <w:rFonts w:asciiTheme="majorBidi" w:eastAsiaTheme="minorEastAsia" w:hAnsiTheme="majorBidi" w:cstheme="majorBidi"/>
          <w:sz w:val="24"/>
          <w:szCs w:val="24"/>
        </w:rPr>
        <w:t xml:space="preserve"> of the particles in </w:t>
      </w:r>
      <w:r w:rsidR="0053535D">
        <w:rPr>
          <w:rFonts w:asciiTheme="majorBidi" w:eastAsiaTheme="minorEastAsia" w:hAnsiTheme="majorBidi" w:cstheme="majorBidi"/>
          <w:sz w:val="24"/>
          <w:szCs w:val="24"/>
        </w:rPr>
        <w:t>the cross-section of the reactor</w:t>
      </w:r>
      <w:r w:rsidR="0053535D" w:rsidRPr="0078196E">
        <w:rPr>
          <w:rFonts w:asciiTheme="majorBidi" w:eastAsiaTheme="minorEastAsia" w:hAnsiTheme="majorBidi" w:cstheme="majorBidi"/>
          <w:sz w:val="24"/>
          <w:szCs w:val="24"/>
        </w:rPr>
        <w:t xml:space="preserve"> with regards to the lights</w:t>
      </w:r>
      <w:r w:rsidR="005D7A12">
        <w:rPr>
          <w:rFonts w:asciiTheme="majorBidi" w:eastAsiaTheme="minorEastAsia" w:hAnsiTheme="majorBidi" w:cstheme="majorBidi"/>
          <w:sz w:val="24"/>
          <w:szCs w:val="24"/>
        </w:rPr>
        <w:t>,</w:t>
      </w:r>
      <w:r w:rsidR="0053535D">
        <w:rPr>
          <w:rFonts w:asciiTheme="majorBidi" w:eastAsiaTheme="minorEastAsia" w:hAnsiTheme="majorBidi" w:cstheme="majorBidi"/>
          <w:sz w:val="24"/>
          <w:szCs w:val="24"/>
        </w:rPr>
        <w:t xml:space="preserve"> and the optical properties of the photocatalytic particles at</w:t>
      </w:r>
      <w:r w:rsidR="0053535D" w:rsidRPr="0078196E">
        <w:rPr>
          <w:rFonts w:asciiTheme="majorBidi" w:eastAsiaTheme="minorEastAsia" w:hAnsiTheme="majorBidi" w:cstheme="majorBidi"/>
          <w:sz w:val="24"/>
          <w:szCs w:val="24"/>
        </w:rPr>
        <w:t xml:space="preserve"> the LED output</w:t>
      </w:r>
      <w:r w:rsidR="0053535D">
        <w:rPr>
          <w:rFonts w:asciiTheme="majorBidi" w:eastAsiaTheme="minorEastAsia" w:hAnsiTheme="majorBidi" w:cstheme="majorBidi"/>
          <w:sz w:val="24"/>
          <w:szCs w:val="24"/>
        </w:rPr>
        <w:t>s</w:t>
      </w:r>
      <w:r w:rsidR="005D7A12">
        <w:rPr>
          <w:rFonts w:asciiTheme="majorBidi" w:eastAsiaTheme="minorEastAsia" w:hAnsiTheme="majorBidi" w:cstheme="majorBidi"/>
          <w:sz w:val="24"/>
          <w:szCs w:val="24"/>
        </w:rPr>
        <w:t xml:space="preserve">. Hence, the developed irradiation segment </w:t>
      </w:r>
      <w:r w:rsidR="00C472A8">
        <w:rPr>
          <w:rFonts w:asciiTheme="majorBidi" w:eastAsiaTheme="minorEastAsia" w:hAnsiTheme="majorBidi" w:cstheme="majorBidi"/>
          <w:sz w:val="24"/>
          <w:szCs w:val="24"/>
        </w:rPr>
        <w:t xml:space="preserve">accounted for the total </w:t>
      </w:r>
      <w:r w:rsidR="00C472A8" w:rsidRPr="0078196E">
        <w:rPr>
          <w:rFonts w:asciiTheme="majorBidi" w:eastAsiaTheme="minorEastAsia" w:hAnsiTheme="majorBidi" w:cstheme="majorBidi"/>
          <w:sz w:val="24"/>
          <w:szCs w:val="24"/>
        </w:rPr>
        <w:t xml:space="preserve">visible </w:t>
      </w:r>
      <w:r w:rsidR="00C472A8" w:rsidRPr="0078196E">
        <w:rPr>
          <w:rFonts w:asciiTheme="majorBidi" w:eastAsiaTheme="minorEastAsia" w:hAnsiTheme="majorBidi" w:cstheme="majorBidi"/>
          <w:color w:val="000000" w:themeColor="text1"/>
          <w:sz w:val="24"/>
          <w:szCs w:val="24"/>
        </w:rPr>
        <w:t xml:space="preserve">radiative flux density received </w:t>
      </w:r>
      <w:r w:rsidR="0053535D">
        <w:rPr>
          <w:rFonts w:asciiTheme="majorBidi" w:eastAsiaTheme="minorEastAsia" w:hAnsiTheme="majorBidi" w:cstheme="majorBidi"/>
          <w:color w:val="000000" w:themeColor="text1"/>
          <w:sz w:val="24"/>
          <w:szCs w:val="24"/>
        </w:rPr>
        <w:t xml:space="preserve">by the particles </w:t>
      </w:r>
      <w:r w:rsidR="00C472A8">
        <w:rPr>
          <w:rFonts w:asciiTheme="majorBidi" w:eastAsiaTheme="minorEastAsia" w:hAnsiTheme="majorBidi" w:cstheme="majorBidi"/>
          <w:color w:val="000000" w:themeColor="text1"/>
          <w:sz w:val="24"/>
          <w:szCs w:val="24"/>
        </w:rPr>
        <w:t>from</w:t>
      </w:r>
      <w:r w:rsidR="00C472A8" w:rsidRPr="0078196E">
        <w:rPr>
          <w:rFonts w:asciiTheme="majorBidi" w:eastAsiaTheme="minorEastAsia" w:hAnsiTheme="majorBidi" w:cstheme="majorBidi"/>
          <w:color w:val="000000" w:themeColor="text1"/>
          <w:sz w:val="24"/>
          <w:szCs w:val="24"/>
        </w:rPr>
        <w:t xml:space="preserve"> all 10</w:t>
      </w:r>
      <w:r w:rsidR="00A367F7">
        <w:rPr>
          <w:rFonts w:asciiTheme="majorBidi" w:hAnsiTheme="majorBidi" w:cstheme="majorBidi"/>
          <w:sz w:val="24"/>
          <w:szCs w:val="24"/>
        </w:rPr>
        <w:t xml:space="preserve"> </w:t>
      </w:r>
      <w:r w:rsidR="00C472A8" w:rsidRPr="0078196E">
        <w:rPr>
          <w:rFonts w:asciiTheme="majorBidi" w:eastAsiaTheme="minorEastAsia" w:hAnsiTheme="majorBidi" w:cstheme="majorBidi"/>
          <w:color w:val="000000" w:themeColor="text1"/>
          <w:sz w:val="24"/>
          <w:szCs w:val="24"/>
        </w:rPr>
        <w:t>LEDs</w:t>
      </w:r>
      <w:r w:rsidR="00C472A8">
        <w:rPr>
          <w:rFonts w:asciiTheme="majorBidi" w:eastAsiaTheme="minorEastAsia" w:hAnsiTheme="majorBidi" w:cstheme="majorBidi"/>
          <w:color w:val="000000" w:themeColor="text1"/>
          <w:sz w:val="24"/>
          <w:szCs w:val="24"/>
        </w:rPr>
        <w:t xml:space="preserve"> in </w:t>
      </w:r>
      <w:r w:rsidR="00E044A2">
        <w:rPr>
          <w:rFonts w:asciiTheme="majorBidi" w:eastAsiaTheme="minorEastAsia" w:hAnsiTheme="majorBidi" w:cstheme="majorBidi"/>
          <w:color w:val="000000" w:themeColor="text1"/>
          <w:sz w:val="24"/>
          <w:szCs w:val="24"/>
        </w:rPr>
        <w:t xml:space="preserve">the </w:t>
      </w:r>
      <w:r w:rsidR="00C472A8" w:rsidRPr="0078196E">
        <w:rPr>
          <w:rFonts w:asciiTheme="majorBidi" w:eastAsiaTheme="minorEastAsia" w:hAnsiTheme="majorBidi" w:cstheme="majorBidi"/>
          <w:sz w:val="24"/>
          <w:szCs w:val="24"/>
        </w:rPr>
        <w:t>cross-section of the reactor</w:t>
      </w:r>
      <w:r w:rsidR="005D7A12">
        <w:rPr>
          <w:rFonts w:asciiTheme="majorBidi" w:eastAsiaTheme="minorEastAsia" w:hAnsiTheme="majorBidi" w:cstheme="majorBidi"/>
          <w:sz w:val="24"/>
          <w:szCs w:val="24"/>
        </w:rPr>
        <w:t xml:space="preserve"> and then in the whole reactor. </w:t>
      </w:r>
      <w:r w:rsidR="00A367F7" w:rsidRPr="0078196E">
        <w:rPr>
          <w:rFonts w:asciiTheme="majorBidi" w:hAnsiTheme="majorBidi" w:cstheme="majorBidi"/>
          <w:sz w:val="24"/>
          <w:szCs w:val="24"/>
        </w:rPr>
        <w:t>The developed model was</w:t>
      </w:r>
      <w:r w:rsidR="006125D7">
        <w:rPr>
          <w:rFonts w:asciiTheme="majorBidi" w:hAnsiTheme="majorBidi" w:cstheme="majorBidi"/>
          <w:sz w:val="24"/>
          <w:szCs w:val="24"/>
        </w:rPr>
        <w:t xml:space="preserve"> then</w:t>
      </w:r>
      <w:r w:rsidR="00A367F7" w:rsidRPr="0078196E">
        <w:rPr>
          <w:rFonts w:asciiTheme="majorBidi" w:hAnsiTheme="majorBidi" w:cstheme="majorBidi"/>
          <w:sz w:val="24"/>
          <w:szCs w:val="24"/>
        </w:rPr>
        <w:t xml:space="preserve"> successfully validated against </w:t>
      </w:r>
      <w:r w:rsidR="00A367F7">
        <w:rPr>
          <w:rFonts w:asciiTheme="majorBidi" w:hAnsiTheme="majorBidi" w:cstheme="majorBidi"/>
          <w:sz w:val="24"/>
          <w:szCs w:val="24"/>
        </w:rPr>
        <w:t xml:space="preserve">the </w:t>
      </w:r>
      <w:r w:rsidR="00A367F7" w:rsidRPr="0078196E">
        <w:rPr>
          <w:rFonts w:asciiTheme="majorBidi" w:hAnsiTheme="majorBidi" w:cstheme="majorBidi"/>
          <w:sz w:val="24"/>
          <w:szCs w:val="24"/>
        </w:rPr>
        <w:t>experimental</w:t>
      </w:r>
      <w:r w:rsidR="00BD1686">
        <w:rPr>
          <w:rFonts w:asciiTheme="majorBidi" w:hAnsiTheme="majorBidi" w:cstheme="majorBidi"/>
          <w:sz w:val="24"/>
          <w:szCs w:val="24"/>
        </w:rPr>
        <w:t xml:space="preserve"> </w:t>
      </w:r>
      <w:r w:rsidR="00A367F7" w:rsidRPr="0078196E">
        <w:rPr>
          <w:rFonts w:asciiTheme="majorBidi" w:eastAsiaTheme="minorEastAsia" w:hAnsiTheme="majorBidi" w:cstheme="majorBidi"/>
          <w:sz w:val="24"/>
          <w:szCs w:val="24"/>
        </w:rPr>
        <w:t xml:space="preserve">hydrogen </w:t>
      </w:r>
      <w:r w:rsidR="00BD1686">
        <w:rPr>
          <w:rFonts w:asciiTheme="majorBidi" w:eastAsiaTheme="minorEastAsia" w:hAnsiTheme="majorBidi" w:cstheme="majorBidi"/>
          <w:sz w:val="24"/>
          <w:szCs w:val="24"/>
        </w:rPr>
        <w:t>data</w:t>
      </w:r>
      <w:r w:rsidR="00A367F7">
        <w:rPr>
          <w:rFonts w:asciiTheme="majorBidi" w:eastAsiaTheme="minorEastAsia" w:hAnsiTheme="majorBidi" w:cstheme="majorBidi"/>
          <w:sz w:val="24"/>
          <w:szCs w:val="24"/>
        </w:rPr>
        <w:t xml:space="preserve"> </w:t>
      </w:r>
      <w:r w:rsidR="00A367F7">
        <w:rPr>
          <w:rFonts w:asciiTheme="majorBidi" w:hAnsiTheme="majorBidi" w:cstheme="majorBidi"/>
          <w:sz w:val="24"/>
          <w:szCs w:val="24"/>
        </w:rPr>
        <w:t>at</w:t>
      </w:r>
      <w:r w:rsidR="00A367F7" w:rsidRPr="0078196E">
        <w:rPr>
          <w:rFonts w:asciiTheme="majorBidi" w:hAnsiTheme="majorBidi" w:cstheme="majorBidi"/>
          <w:sz w:val="24"/>
          <w:szCs w:val="24"/>
        </w:rPr>
        <w:t xml:space="preserve"> different catalyst loadings, lactic acid concentrations, and incident radiation fluxes</w:t>
      </w:r>
      <w:r w:rsidR="00BD1686">
        <w:rPr>
          <w:rFonts w:asciiTheme="majorBidi" w:hAnsiTheme="majorBidi" w:cstheme="majorBidi"/>
          <w:sz w:val="24"/>
          <w:szCs w:val="24"/>
        </w:rPr>
        <w:t xml:space="preserve"> by incorporating the </w:t>
      </w:r>
      <w:r w:rsidR="00E32D77">
        <w:rPr>
          <w:rFonts w:asciiTheme="majorBidi" w:hAnsiTheme="majorBidi" w:cstheme="majorBidi"/>
          <w:sz w:val="24"/>
          <w:szCs w:val="24"/>
        </w:rPr>
        <w:t>obtained</w:t>
      </w:r>
      <w:r w:rsidR="00BD1686">
        <w:rPr>
          <w:rFonts w:asciiTheme="majorBidi" w:hAnsiTheme="majorBidi" w:cstheme="majorBidi"/>
          <w:sz w:val="24"/>
          <w:szCs w:val="24"/>
        </w:rPr>
        <w:t xml:space="preserve"> kinetic parameters</w:t>
      </w:r>
      <w:r w:rsidR="00E32D77">
        <w:rPr>
          <w:rFonts w:asciiTheme="majorBidi" w:hAnsiTheme="majorBidi" w:cstheme="majorBidi"/>
          <w:sz w:val="24"/>
          <w:szCs w:val="24"/>
        </w:rPr>
        <w:t xml:space="preserve"> of</w:t>
      </w:r>
      <w:r w:rsidR="00BD1686">
        <w:rPr>
          <w:rFonts w:asciiTheme="majorBidi" w:hAnsiTheme="majorBidi" w:cstheme="majorBidi"/>
          <w:sz w:val="24"/>
          <w:szCs w:val="24"/>
        </w:rPr>
        <w:t xml:space="preserve"> </w:t>
      </w:r>
      <m:oMath>
        <m:r>
          <w:rPr>
            <w:rFonts w:ascii="Cambria Math" w:hAnsi="Cambria Math" w:cstheme="majorBidi"/>
            <w:sz w:val="24"/>
            <w:szCs w:val="24"/>
          </w:rPr>
          <m:t>α</m:t>
        </m:r>
      </m:oMath>
      <w:r w:rsidR="00BD1686" w:rsidRPr="0078196E">
        <w:rPr>
          <w:rFonts w:asciiTheme="majorBidi" w:eastAsiaTheme="minorEastAsia" w:hAnsiTheme="majorBidi" w:cstheme="majorBidi"/>
          <w:sz w:val="24"/>
          <w:szCs w:val="24"/>
        </w:rPr>
        <w:t>,</w:t>
      </w:r>
      <m:oMath>
        <m:r>
          <w:rPr>
            <w:rFonts w:ascii="Cambria Math" w:hAnsi="Cambria Math" w:cstheme="majorBidi"/>
            <w:sz w:val="24"/>
            <w:szCs w:val="24"/>
          </w:rPr>
          <m:t xml:space="preserve"> </m:t>
        </m:r>
        <m:sSub>
          <m:sSubPr>
            <m:ctrlPr>
              <w:rPr>
                <w:rFonts w:ascii="Cambria Math" w:hAnsi="Cambria Math" w:cstheme="majorBidi"/>
                <w:bCs/>
                <w:i/>
                <w:sz w:val="24"/>
                <w:szCs w:val="24"/>
              </w:rPr>
            </m:ctrlPr>
          </m:sSubPr>
          <m:e>
            <m:r>
              <w:rPr>
                <w:rFonts w:ascii="Cambria Math" w:hAnsi="Cambria Math" w:cstheme="majorBidi"/>
                <w:sz w:val="24"/>
                <w:szCs w:val="24"/>
              </w:rPr>
              <m:t xml:space="preserve"> k</m:t>
            </m:r>
          </m:e>
          <m:sub>
            <m:r>
              <w:rPr>
                <w:rFonts w:ascii="Cambria Math" w:hAnsi="Cambria Math" w:cstheme="majorBidi"/>
                <w:sz w:val="24"/>
                <w:szCs w:val="24"/>
              </w:rPr>
              <m:t>1</m:t>
            </m:r>
          </m:sub>
        </m:sSub>
      </m:oMath>
      <w:r w:rsidR="00BD1686" w:rsidRPr="0078196E">
        <w:rPr>
          <w:rFonts w:asciiTheme="majorBidi" w:eastAsiaTheme="minorEastAsia" w:hAnsiTheme="majorBidi" w:cstheme="majorBidi"/>
          <w:bCs/>
          <w:sz w:val="24"/>
          <w:szCs w:val="24"/>
        </w:rPr>
        <w:t xml:space="preserve">, </w:t>
      </w:r>
      <m:oMath>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oMath>
      <w:r w:rsidR="00BD1686" w:rsidRPr="0078196E">
        <w:rPr>
          <w:rFonts w:asciiTheme="majorBidi" w:eastAsiaTheme="minorEastAsia" w:hAnsiTheme="majorBidi" w:cstheme="majorBidi"/>
          <w:bCs/>
          <w:sz w:val="24"/>
          <w:szCs w:val="24"/>
        </w:rPr>
        <w:t xml:space="preserve"> and</w:t>
      </w:r>
      <m:oMath>
        <m:sSup>
          <m:sSupPr>
            <m:ctrlPr>
              <w:rPr>
                <w:rFonts w:ascii="Cambria Math" w:eastAsiaTheme="minorEastAsia" w:hAnsi="Cambria Math" w:cstheme="majorBidi"/>
                <w:sz w:val="24"/>
                <w:szCs w:val="24"/>
              </w:rPr>
            </m:ctrlPr>
          </m:sSupPr>
          <m:e>
            <m:r>
              <w:rPr>
                <w:rFonts w:ascii="Cambria Math" w:eastAsiaTheme="minorEastAsia" w:hAnsi="Cambria Math" w:cstheme="majorBidi"/>
                <w:sz w:val="24"/>
                <w:szCs w:val="24"/>
              </w:rPr>
              <m:t xml:space="preserve"> k</m:t>
            </m:r>
          </m:e>
          <m:sup>
            <m:r>
              <m:rPr>
                <m:sty m:val="p"/>
              </m:rPr>
              <w:rPr>
                <w:rFonts w:ascii="Cambria Math" w:eastAsiaTheme="minorEastAsia" w:hAnsi="Cambria Math" w:cstheme="majorBidi"/>
                <w:sz w:val="24"/>
                <w:szCs w:val="24"/>
              </w:rPr>
              <m:t>'</m:t>
            </m:r>
          </m:sup>
        </m:sSup>
      </m:oMath>
      <w:r w:rsidR="00BD1686">
        <w:rPr>
          <w:rFonts w:asciiTheme="majorBidi" w:hAnsiTheme="majorBidi" w:cstheme="majorBidi"/>
          <w:sz w:val="24"/>
          <w:szCs w:val="24"/>
        </w:rPr>
        <w:t xml:space="preserve">. </w:t>
      </w:r>
      <w:r w:rsidR="00A367F7" w:rsidRPr="0078196E">
        <w:rPr>
          <w:rFonts w:asciiTheme="majorBidi" w:hAnsiTheme="majorBidi" w:cstheme="majorBidi"/>
          <w:sz w:val="24"/>
          <w:szCs w:val="24"/>
        </w:rPr>
        <w:t xml:space="preserve"> </w:t>
      </w:r>
      <w:r w:rsidR="00BD1686" w:rsidRPr="0078196E">
        <w:rPr>
          <w:rFonts w:asciiTheme="majorBidi" w:eastAsiaTheme="minorEastAsia" w:hAnsiTheme="majorBidi" w:cstheme="majorBidi"/>
          <w:bCs/>
          <w:sz w:val="24"/>
          <w:szCs w:val="24"/>
        </w:rPr>
        <w:t xml:space="preserve">All </w:t>
      </w:r>
      <w:r w:rsidR="00BD1686">
        <w:rPr>
          <w:rFonts w:asciiTheme="majorBidi" w:eastAsiaTheme="minorEastAsia" w:hAnsiTheme="majorBidi" w:cstheme="majorBidi"/>
          <w:bCs/>
          <w:sz w:val="24"/>
          <w:szCs w:val="24"/>
        </w:rPr>
        <w:t xml:space="preserve">hydrogen </w:t>
      </w:r>
      <w:r w:rsidR="00BD1686" w:rsidRPr="0078196E">
        <w:rPr>
          <w:rFonts w:asciiTheme="majorBidi" w:eastAsiaTheme="minorEastAsia" w:hAnsiTheme="majorBidi" w:cstheme="majorBidi"/>
          <w:bCs/>
          <w:sz w:val="24"/>
          <w:szCs w:val="24"/>
        </w:rPr>
        <w:t>experiments were conducted to their limiting values</w:t>
      </w:r>
      <w:r w:rsidR="00BD1686">
        <w:rPr>
          <w:rFonts w:asciiTheme="majorBidi" w:eastAsiaTheme="minorEastAsia" w:hAnsiTheme="majorBidi" w:cstheme="majorBidi"/>
          <w:bCs/>
          <w:sz w:val="24"/>
          <w:szCs w:val="24"/>
        </w:rPr>
        <w:t>, where</w:t>
      </w:r>
      <w:r w:rsidR="00BD1686" w:rsidRPr="0078196E">
        <w:rPr>
          <w:rFonts w:asciiTheme="majorBidi" w:eastAsiaTheme="minorEastAsia" w:hAnsiTheme="majorBidi" w:cstheme="majorBidi"/>
          <w:bCs/>
          <w:sz w:val="24"/>
          <w:szCs w:val="24"/>
        </w:rPr>
        <w:t xml:space="preserve"> </w:t>
      </w:r>
      <w:r w:rsidR="00BD1686">
        <w:rPr>
          <w:rFonts w:asciiTheme="majorBidi" w:eastAsiaTheme="minorEastAsia" w:hAnsiTheme="majorBidi" w:cstheme="majorBidi"/>
          <w:bCs/>
          <w:sz w:val="24"/>
          <w:szCs w:val="24"/>
        </w:rPr>
        <w:t xml:space="preserve">they were described </w:t>
      </w:r>
      <w:r w:rsidR="00BD1686" w:rsidRPr="0078196E">
        <w:rPr>
          <w:rFonts w:asciiTheme="majorBidi" w:eastAsiaTheme="minorEastAsia" w:hAnsiTheme="majorBidi" w:cstheme="majorBidi"/>
          <w:bCs/>
          <w:sz w:val="24"/>
          <w:szCs w:val="24"/>
        </w:rPr>
        <w:t xml:space="preserve">well by the mathematical model.  </w:t>
      </w:r>
      <w:r w:rsidR="00A367F7" w:rsidRPr="0078196E">
        <w:rPr>
          <w:rFonts w:asciiTheme="majorBidi" w:eastAsiaTheme="minorEastAsia" w:hAnsiTheme="majorBidi" w:cstheme="majorBidi"/>
          <w:bCs/>
          <w:sz w:val="24"/>
          <w:szCs w:val="24"/>
        </w:rPr>
        <w:t xml:space="preserve">The satisfactory agreement between </w:t>
      </w:r>
      <w:r w:rsidR="00A367F7" w:rsidRPr="0078196E">
        <w:rPr>
          <w:rFonts w:asciiTheme="majorBidi" w:eastAsiaTheme="minorEastAsia" w:hAnsiTheme="majorBidi" w:cstheme="majorBidi"/>
          <w:sz w:val="24"/>
          <w:szCs w:val="24"/>
        </w:rPr>
        <w:t xml:space="preserve">the model and </w:t>
      </w:r>
      <w:r w:rsidR="006C2ACD">
        <w:rPr>
          <w:rFonts w:asciiTheme="majorBidi" w:eastAsiaTheme="minorEastAsia" w:hAnsiTheme="majorBidi" w:cstheme="majorBidi"/>
          <w:sz w:val="24"/>
          <w:szCs w:val="24"/>
        </w:rPr>
        <w:t>experimental</w:t>
      </w:r>
      <w:r w:rsidR="00A367F7" w:rsidRPr="0078196E">
        <w:rPr>
          <w:rFonts w:asciiTheme="majorBidi" w:eastAsiaTheme="minorEastAsia" w:hAnsiTheme="majorBidi" w:cstheme="majorBidi"/>
          <w:sz w:val="24"/>
          <w:szCs w:val="24"/>
        </w:rPr>
        <w:t xml:space="preserve"> results show</w:t>
      </w:r>
      <w:r w:rsidR="00A367F7">
        <w:rPr>
          <w:rFonts w:asciiTheme="majorBidi" w:eastAsiaTheme="minorEastAsia" w:hAnsiTheme="majorBidi" w:cstheme="majorBidi"/>
          <w:sz w:val="24"/>
          <w:szCs w:val="24"/>
        </w:rPr>
        <w:t xml:space="preserve"> </w:t>
      </w:r>
      <w:r w:rsidR="00A367F7" w:rsidRPr="0078196E">
        <w:rPr>
          <w:rFonts w:asciiTheme="majorBidi" w:eastAsiaTheme="minorEastAsia" w:hAnsiTheme="majorBidi" w:cstheme="majorBidi"/>
          <w:sz w:val="24"/>
          <w:szCs w:val="24"/>
        </w:rPr>
        <w:t>the model</w:t>
      </w:r>
      <w:r w:rsidR="00A367F7">
        <w:rPr>
          <w:rFonts w:asciiTheme="majorBidi" w:eastAsiaTheme="minorEastAsia" w:hAnsiTheme="majorBidi" w:cstheme="majorBidi"/>
          <w:sz w:val="24"/>
          <w:szCs w:val="24"/>
        </w:rPr>
        <w:t>’s</w:t>
      </w:r>
      <w:r w:rsidR="00A367F7" w:rsidRPr="0078196E">
        <w:rPr>
          <w:rFonts w:asciiTheme="majorBidi" w:eastAsiaTheme="minorEastAsia" w:hAnsiTheme="majorBidi" w:cstheme="majorBidi"/>
          <w:sz w:val="24"/>
          <w:szCs w:val="24"/>
        </w:rPr>
        <w:t xml:space="preserve"> capability to predict </w:t>
      </w:r>
      <w:r w:rsidR="00A367F7">
        <w:rPr>
          <w:rFonts w:asciiTheme="majorBidi" w:eastAsiaTheme="minorEastAsia" w:hAnsiTheme="majorBidi" w:cstheme="majorBidi"/>
          <w:sz w:val="24"/>
          <w:szCs w:val="24"/>
        </w:rPr>
        <w:t xml:space="preserve">the </w:t>
      </w:r>
      <w:r w:rsidR="00A367F7" w:rsidRPr="0078196E">
        <w:rPr>
          <w:rFonts w:asciiTheme="majorBidi" w:eastAsiaTheme="minorEastAsia" w:hAnsiTheme="majorBidi" w:cstheme="majorBidi"/>
          <w:sz w:val="24"/>
          <w:szCs w:val="24"/>
        </w:rPr>
        <w:t>behaviour of any</w:t>
      </w:r>
      <w:r w:rsidR="00A367F7">
        <w:rPr>
          <w:rFonts w:asciiTheme="majorBidi" w:eastAsiaTheme="minorEastAsia" w:hAnsiTheme="majorBidi" w:cstheme="majorBidi"/>
          <w:sz w:val="24"/>
          <w:szCs w:val="24"/>
        </w:rPr>
        <w:t xml:space="preserve"> sized</w:t>
      </w:r>
      <w:r w:rsidR="00A367F7" w:rsidRPr="0078196E">
        <w:rPr>
          <w:rFonts w:asciiTheme="majorBidi" w:eastAsiaTheme="minorEastAsia" w:hAnsiTheme="majorBidi" w:cstheme="majorBidi"/>
          <w:sz w:val="24"/>
          <w:szCs w:val="24"/>
        </w:rPr>
        <w:t xml:space="preserve"> </w:t>
      </w:r>
      <w:r w:rsidR="00A367F7" w:rsidRPr="0078196E">
        <w:rPr>
          <w:rFonts w:asciiTheme="majorBidi" w:eastAsiaTheme="minorEastAsia" w:hAnsiTheme="majorBidi" w:cstheme="majorBidi"/>
          <w:sz w:val="24"/>
          <w:szCs w:val="24"/>
        </w:rPr>
        <w:lastRenderedPageBreak/>
        <w:t xml:space="preserve">photocatalytic </w:t>
      </w:r>
      <w:r w:rsidR="002112B3">
        <w:rPr>
          <w:rFonts w:asciiTheme="majorBidi" w:eastAsiaTheme="minorEastAsia" w:hAnsiTheme="majorBidi" w:cstheme="majorBidi"/>
          <w:sz w:val="24"/>
          <w:szCs w:val="24"/>
        </w:rPr>
        <w:t xml:space="preserve">hydrogen </w:t>
      </w:r>
      <w:r w:rsidR="00A367F7" w:rsidRPr="0078196E">
        <w:rPr>
          <w:rFonts w:asciiTheme="majorBidi" w:eastAsiaTheme="minorEastAsia" w:hAnsiTheme="majorBidi" w:cstheme="majorBidi"/>
          <w:sz w:val="24"/>
          <w:szCs w:val="24"/>
        </w:rPr>
        <w:t xml:space="preserve">reactor in a wide range of operating conditions. The </w:t>
      </w:r>
      <w:r w:rsidR="00A367F7">
        <w:rPr>
          <w:rFonts w:asciiTheme="majorBidi" w:eastAsiaTheme="minorEastAsia" w:hAnsiTheme="majorBidi" w:cstheme="majorBidi"/>
          <w:sz w:val="24"/>
          <w:szCs w:val="24"/>
        </w:rPr>
        <w:t xml:space="preserve">developed </w:t>
      </w:r>
      <w:r w:rsidR="00A367F7" w:rsidRPr="0078196E">
        <w:rPr>
          <w:rFonts w:asciiTheme="majorBidi" w:eastAsiaTheme="minorEastAsia" w:hAnsiTheme="majorBidi" w:cstheme="majorBidi"/>
          <w:sz w:val="24"/>
          <w:szCs w:val="24"/>
        </w:rPr>
        <w:t xml:space="preserve">model also allows </w:t>
      </w:r>
      <w:r w:rsidR="00A367F7" w:rsidRPr="001D0134">
        <w:rPr>
          <w:rFonts w:asciiTheme="majorBidi" w:eastAsiaTheme="minorEastAsia" w:hAnsiTheme="majorBidi" w:cstheme="majorBidi"/>
          <w:sz w:val="24"/>
          <w:szCs w:val="24"/>
        </w:rPr>
        <w:t>analysis of flux distribution</w:t>
      </w:r>
      <w:r w:rsidR="00A367F7">
        <w:rPr>
          <w:rFonts w:asciiTheme="majorBidi" w:eastAsiaTheme="minorEastAsia" w:hAnsiTheme="majorBidi" w:cstheme="majorBidi"/>
          <w:sz w:val="24"/>
          <w:szCs w:val="24"/>
        </w:rPr>
        <w:t xml:space="preserve"> for </w:t>
      </w:r>
      <w:r w:rsidR="00BD1686">
        <w:rPr>
          <w:rFonts w:asciiTheme="majorBidi" w:eastAsiaTheme="minorEastAsia" w:hAnsiTheme="majorBidi" w:cstheme="majorBidi"/>
          <w:sz w:val="24"/>
          <w:szCs w:val="24"/>
        </w:rPr>
        <w:t xml:space="preserve">any </w:t>
      </w:r>
      <w:r w:rsidR="00A367F7">
        <w:rPr>
          <w:rFonts w:asciiTheme="majorBidi" w:eastAsiaTheme="minorEastAsia" w:hAnsiTheme="majorBidi" w:cstheme="majorBidi"/>
          <w:sz w:val="24"/>
          <w:szCs w:val="24"/>
        </w:rPr>
        <w:t xml:space="preserve">number of the </w:t>
      </w:r>
      <w:r w:rsidR="00A367F7" w:rsidRPr="001D0134">
        <w:rPr>
          <w:rFonts w:asciiTheme="majorBidi" w:eastAsiaTheme="minorEastAsia" w:hAnsiTheme="majorBidi" w:cstheme="majorBidi"/>
          <w:sz w:val="24"/>
          <w:szCs w:val="24"/>
        </w:rPr>
        <w:t xml:space="preserve">switched-on </w:t>
      </w:r>
      <w:r w:rsidR="00A367F7">
        <w:rPr>
          <w:rFonts w:asciiTheme="majorBidi" w:eastAsiaTheme="minorEastAsia" w:hAnsiTheme="majorBidi" w:cstheme="majorBidi"/>
          <w:sz w:val="24"/>
          <w:szCs w:val="24"/>
        </w:rPr>
        <w:t>lamps</w:t>
      </w:r>
      <w:r w:rsidR="00A367F7" w:rsidRPr="001D0134">
        <w:rPr>
          <w:rFonts w:asciiTheme="majorBidi" w:eastAsiaTheme="minorEastAsia" w:hAnsiTheme="majorBidi" w:cstheme="majorBidi"/>
          <w:sz w:val="24"/>
          <w:szCs w:val="24"/>
        </w:rPr>
        <w:t>.</w:t>
      </w:r>
      <w:r w:rsidR="00A367F7" w:rsidRPr="0078196E">
        <w:rPr>
          <w:rFonts w:asciiTheme="majorBidi" w:hAnsiTheme="majorBidi" w:cstheme="majorBidi"/>
          <w:sz w:val="24"/>
          <w:szCs w:val="24"/>
        </w:rPr>
        <w:t xml:space="preserve"> The main advantage of the developed model is </w:t>
      </w:r>
      <w:r w:rsidR="00463B12">
        <w:rPr>
          <w:rFonts w:asciiTheme="majorBidi" w:hAnsiTheme="majorBidi" w:cstheme="majorBidi"/>
          <w:sz w:val="24"/>
          <w:szCs w:val="24"/>
        </w:rPr>
        <w:t>its good  accuracy (</w:t>
      </w:r>
      <w:r w:rsidR="005D7A12" w:rsidRPr="00E32D77">
        <w:rPr>
          <w:rFonts w:asciiTheme="majorBidi" w:eastAsiaTheme="minorEastAsia" w:hAnsiTheme="majorBidi" w:cstheme="majorBidi"/>
          <w:i/>
          <w:iCs/>
          <w:sz w:val="24"/>
          <w:szCs w:val="24"/>
        </w:rPr>
        <w:t>R</w:t>
      </w:r>
      <w:r w:rsidR="005D7A12" w:rsidRPr="00E32D77">
        <w:rPr>
          <w:rFonts w:asciiTheme="majorBidi" w:eastAsiaTheme="minorEastAsia" w:hAnsiTheme="majorBidi" w:cstheme="majorBidi"/>
          <w:i/>
          <w:iCs/>
          <w:sz w:val="24"/>
          <w:szCs w:val="24"/>
          <w:vertAlign w:val="superscript"/>
        </w:rPr>
        <w:t>2</w:t>
      </w:r>
      <w:r w:rsidR="005D7A12">
        <w:rPr>
          <w:rFonts w:asciiTheme="majorBidi" w:eastAsiaTheme="minorEastAsia" w:hAnsiTheme="majorBidi" w:cstheme="majorBidi"/>
          <w:sz w:val="24"/>
          <w:szCs w:val="24"/>
        </w:rPr>
        <w:t xml:space="preserve"> =0.87</w:t>
      </w:r>
      <w:r w:rsidR="00463B12">
        <w:rPr>
          <w:rFonts w:asciiTheme="majorBidi" w:hAnsiTheme="majorBidi" w:cstheme="majorBidi"/>
          <w:sz w:val="24"/>
          <w:szCs w:val="24"/>
        </w:rPr>
        <w:t xml:space="preserve">) to </w:t>
      </w:r>
      <w:r w:rsidR="00A367F7" w:rsidRPr="0078196E">
        <w:rPr>
          <w:rFonts w:asciiTheme="majorBidi" w:hAnsiTheme="majorBidi" w:cstheme="majorBidi"/>
          <w:sz w:val="24"/>
          <w:szCs w:val="24"/>
        </w:rPr>
        <w:t xml:space="preserve">predict </w:t>
      </w:r>
      <w:r w:rsidR="00463B12">
        <w:rPr>
          <w:rFonts w:asciiTheme="majorBidi" w:hAnsiTheme="majorBidi" w:cstheme="majorBidi"/>
          <w:sz w:val="24"/>
          <w:szCs w:val="24"/>
        </w:rPr>
        <w:t>H</w:t>
      </w:r>
      <w:r w:rsidR="00463B12" w:rsidRPr="00463B12">
        <w:rPr>
          <w:rFonts w:asciiTheme="majorBidi" w:hAnsiTheme="majorBidi" w:cstheme="majorBidi"/>
          <w:sz w:val="24"/>
          <w:szCs w:val="24"/>
          <w:vertAlign w:val="subscript"/>
        </w:rPr>
        <w:t>2</w:t>
      </w:r>
      <w:r w:rsidR="00BD1686">
        <w:rPr>
          <w:rFonts w:asciiTheme="majorBidi" w:hAnsiTheme="majorBidi" w:cstheme="majorBidi"/>
          <w:sz w:val="24"/>
          <w:szCs w:val="24"/>
        </w:rPr>
        <w:t xml:space="preserve"> production</w:t>
      </w:r>
      <w:r w:rsidR="00A367F7" w:rsidRPr="0078196E">
        <w:rPr>
          <w:rFonts w:asciiTheme="majorBidi" w:hAnsiTheme="majorBidi" w:cstheme="majorBidi"/>
          <w:sz w:val="24"/>
          <w:szCs w:val="24"/>
        </w:rPr>
        <w:t xml:space="preserve"> </w:t>
      </w:r>
      <w:r w:rsidR="00463B12">
        <w:rPr>
          <w:rFonts w:asciiTheme="majorBidi" w:hAnsiTheme="majorBidi" w:cstheme="majorBidi"/>
          <w:sz w:val="24"/>
          <w:szCs w:val="24"/>
        </w:rPr>
        <w:t>which can be used for the</w:t>
      </w:r>
      <w:r w:rsidR="00A367F7" w:rsidRPr="0078196E">
        <w:rPr>
          <w:rFonts w:asciiTheme="majorBidi" w:hAnsiTheme="majorBidi" w:cstheme="majorBidi"/>
          <w:sz w:val="24"/>
          <w:szCs w:val="24"/>
        </w:rPr>
        <w:t xml:space="preserve"> design and scale-up of any photocatalytic batch reactor system regardless of type of radiation or reactor size. </w:t>
      </w:r>
    </w:p>
    <w:p w14:paraId="3133BEBF" w14:textId="77777777" w:rsidR="00F34077" w:rsidRDefault="00F34077" w:rsidP="00F7179B">
      <w:pPr>
        <w:shd w:val="clear" w:color="auto" w:fill="FFFFFF"/>
        <w:spacing w:after="0" w:line="360" w:lineRule="auto"/>
        <w:ind w:left="24"/>
        <w:jc w:val="both"/>
        <w:rPr>
          <w:rFonts w:asciiTheme="majorBidi" w:hAnsiTheme="majorBidi" w:cstheme="majorBidi"/>
          <w:b/>
          <w:sz w:val="28"/>
          <w:szCs w:val="28"/>
        </w:rPr>
      </w:pPr>
    </w:p>
    <w:p w14:paraId="300131B9" w14:textId="6018C468" w:rsidR="0032195B" w:rsidRPr="00D3090F" w:rsidRDefault="0032195B" w:rsidP="00F7179B">
      <w:pPr>
        <w:shd w:val="clear" w:color="auto" w:fill="FFFFFF"/>
        <w:spacing w:after="0" w:line="360" w:lineRule="auto"/>
        <w:ind w:left="24"/>
        <w:jc w:val="both"/>
        <w:rPr>
          <w:rFonts w:asciiTheme="majorBidi" w:hAnsiTheme="majorBidi" w:cstheme="majorBidi"/>
          <w:b/>
          <w:sz w:val="28"/>
          <w:szCs w:val="28"/>
        </w:rPr>
      </w:pPr>
      <w:r w:rsidRPr="00D3090F">
        <w:rPr>
          <w:rFonts w:asciiTheme="majorBidi" w:hAnsiTheme="majorBidi" w:cstheme="majorBidi"/>
          <w:b/>
          <w:sz w:val="28"/>
          <w:szCs w:val="28"/>
        </w:rPr>
        <w:t>Acknowledgement</w:t>
      </w:r>
    </w:p>
    <w:p w14:paraId="38DD61EC" w14:textId="5D262CDF" w:rsidR="0032195B" w:rsidRDefault="0032195B" w:rsidP="00F7179B">
      <w:pPr>
        <w:shd w:val="clear" w:color="auto" w:fill="FFFFFF"/>
        <w:spacing w:after="0" w:line="360" w:lineRule="auto"/>
        <w:ind w:left="24"/>
        <w:jc w:val="both"/>
        <w:rPr>
          <w:rFonts w:asciiTheme="majorBidi" w:hAnsiTheme="majorBidi" w:cstheme="majorBidi"/>
          <w:sz w:val="24"/>
          <w:szCs w:val="24"/>
        </w:rPr>
      </w:pPr>
      <w:r w:rsidRPr="0032195B">
        <w:rPr>
          <w:rFonts w:asciiTheme="majorBidi" w:hAnsiTheme="majorBidi" w:cstheme="majorBidi"/>
          <w:sz w:val="24"/>
          <w:szCs w:val="24"/>
        </w:rPr>
        <w:t>M.V</w:t>
      </w:r>
      <w:r>
        <w:rPr>
          <w:rFonts w:asciiTheme="majorBidi" w:hAnsiTheme="majorBidi" w:cstheme="majorBidi"/>
          <w:sz w:val="24"/>
          <w:szCs w:val="24"/>
        </w:rPr>
        <w:t>.</w:t>
      </w:r>
      <w:r w:rsidRPr="0032195B">
        <w:rPr>
          <w:rFonts w:asciiTheme="majorBidi" w:hAnsiTheme="majorBidi" w:cstheme="majorBidi"/>
          <w:sz w:val="24"/>
          <w:szCs w:val="24"/>
        </w:rPr>
        <w:t xml:space="preserve"> acknowledges the financial support from the Slovenian Research Agency (rese</w:t>
      </w:r>
      <w:r>
        <w:rPr>
          <w:rFonts w:asciiTheme="majorBidi" w:hAnsiTheme="majorBidi" w:cstheme="majorBidi"/>
          <w:sz w:val="24"/>
          <w:szCs w:val="24"/>
        </w:rPr>
        <w:t>arch core funding No. P2-0412)</w:t>
      </w:r>
      <w:r w:rsidRPr="0032195B">
        <w:rPr>
          <w:rFonts w:asciiTheme="majorBidi" w:hAnsiTheme="majorBidi" w:cstheme="majorBidi"/>
          <w:sz w:val="24"/>
          <w:szCs w:val="24"/>
        </w:rPr>
        <w:t>.</w:t>
      </w:r>
    </w:p>
    <w:p w14:paraId="1C94595B" w14:textId="77777777" w:rsidR="00BE1BD1" w:rsidRPr="0032195B" w:rsidRDefault="00BE1BD1" w:rsidP="00F7179B">
      <w:pPr>
        <w:shd w:val="clear" w:color="auto" w:fill="FFFFFF"/>
        <w:spacing w:after="0" w:line="360" w:lineRule="auto"/>
        <w:ind w:left="24"/>
        <w:jc w:val="both"/>
        <w:rPr>
          <w:rFonts w:asciiTheme="majorBidi" w:hAnsiTheme="majorBidi" w:cstheme="majorBidi"/>
          <w:sz w:val="24"/>
          <w:szCs w:val="24"/>
        </w:rPr>
      </w:pPr>
    </w:p>
    <w:p w14:paraId="15622991" w14:textId="77777777" w:rsidR="004E0607" w:rsidRPr="0078196E" w:rsidRDefault="004E0607" w:rsidP="004E0607">
      <w:pPr>
        <w:jc w:val="both"/>
        <w:rPr>
          <w:rFonts w:asciiTheme="majorBidi" w:hAnsiTheme="majorBidi" w:cstheme="majorBidi"/>
          <w:b/>
          <w:sz w:val="24"/>
          <w:szCs w:val="24"/>
        </w:rPr>
      </w:pPr>
      <w:r w:rsidRPr="0078196E">
        <w:rPr>
          <w:rFonts w:asciiTheme="majorBidi" w:hAnsiTheme="majorBidi" w:cstheme="majorBidi"/>
          <w:b/>
          <w:sz w:val="24"/>
          <w:szCs w:val="24"/>
        </w:rPr>
        <w:t xml:space="preserve">Appendix A:  </w:t>
      </w:r>
      <w:r w:rsidR="00156621" w:rsidRPr="0078196E">
        <w:rPr>
          <w:rFonts w:asciiTheme="majorBidi" w:hAnsiTheme="majorBidi" w:cstheme="majorBidi"/>
          <w:b/>
          <w:sz w:val="24"/>
          <w:szCs w:val="24"/>
        </w:rPr>
        <w:t>D</w:t>
      </w:r>
      <w:r w:rsidRPr="0078196E">
        <w:rPr>
          <w:rFonts w:asciiTheme="majorBidi" w:hAnsiTheme="majorBidi" w:cstheme="majorBidi"/>
          <w:b/>
          <w:sz w:val="24"/>
          <w:szCs w:val="24"/>
        </w:rPr>
        <w:t>erivation of kinetic model</w:t>
      </w:r>
    </w:p>
    <w:p w14:paraId="71E150E7" w14:textId="77777777" w:rsidR="008140CA" w:rsidRDefault="002A3253" w:rsidP="005C6090">
      <w:pPr>
        <w:spacing w:after="0" w:line="360" w:lineRule="auto"/>
        <w:jc w:val="both"/>
        <w:rPr>
          <w:rFonts w:asciiTheme="majorBidi" w:hAnsiTheme="majorBidi" w:cstheme="majorBidi"/>
          <w:bCs/>
          <w:sz w:val="24"/>
          <w:szCs w:val="24"/>
        </w:rPr>
      </w:pPr>
      <w:r w:rsidRPr="0078196E">
        <w:rPr>
          <w:rFonts w:asciiTheme="majorBidi" w:hAnsiTheme="majorBidi" w:cstheme="majorBidi"/>
          <w:bCs/>
          <w:sz w:val="24"/>
          <w:szCs w:val="24"/>
        </w:rPr>
        <w:t>The equilibrium of adsorption and desorption rate</w:t>
      </w:r>
      <w:r w:rsidR="004E0607" w:rsidRPr="0078196E">
        <w:rPr>
          <w:rFonts w:asciiTheme="majorBidi" w:hAnsiTheme="majorBidi" w:cstheme="majorBidi"/>
          <w:bCs/>
          <w:sz w:val="24"/>
          <w:szCs w:val="24"/>
        </w:rPr>
        <w:t xml:space="preserve"> of lactic acid</w:t>
      </w:r>
      <w:r w:rsidR="00156621" w:rsidRPr="0078196E">
        <w:rPr>
          <w:rFonts w:asciiTheme="majorBidi" w:hAnsiTheme="majorBidi" w:cstheme="majorBidi"/>
          <w:bCs/>
          <w:sz w:val="24"/>
          <w:szCs w:val="24"/>
        </w:rPr>
        <w:t xml:space="preserve"> (LA)</w:t>
      </w:r>
      <w:r w:rsidR="004E0607" w:rsidRPr="0078196E">
        <w:rPr>
          <w:rFonts w:asciiTheme="majorBidi" w:hAnsiTheme="majorBidi" w:cstheme="majorBidi"/>
          <w:bCs/>
          <w:sz w:val="24"/>
          <w:szCs w:val="24"/>
        </w:rPr>
        <w:t xml:space="preserve"> on CdS surface </w:t>
      </w:r>
      <w:r w:rsidR="00156621" w:rsidRPr="0078196E">
        <w:rPr>
          <w:rFonts w:asciiTheme="majorBidi" w:hAnsiTheme="majorBidi" w:cstheme="majorBidi"/>
          <w:bCs/>
          <w:sz w:val="24"/>
          <w:szCs w:val="24"/>
        </w:rPr>
        <w:t>adsorption sites (S)</w:t>
      </w:r>
      <w:r w:rsidR="00BE7993" w:rsidRPr="0078196E">
        <w:rPr>
          <w:rFonts w:asciiTheme="majorBidi" w:hAnsiTheme="majorBidi" w:cstheme="majorBidi"/>
          <w:bCs/>
          <w:sz w:val="24"/>
          <w:szCs w:val="24"/>
        </w:rPr>
        <w:t>,</w:t>
      </w:r>
      <w:r w:rsidR="00156621" w:rsidRPr="0078196E">
        <w:rPr>
          <w:rFonts w:asciiTheme="majorBidi" w:hAnsiTheme="majorBidi" w:cstheme="majorBidi"/>
          <w:bCs/>
          <w:sz w:val="24"/>
          <w:szCs w:val="24"/>
        </w:rPr>
        <w:t xml:space="preserve"> </w:t>
      </w:r>
      <w:r w:rsidR="00D725D5" w:rsidRPr="0078196E">
        <w:rPr>
          <w:rFonts w:asciiTheme="majorBidi" w:hAnsiTheme="majorBidi" w:cstheme="majorBidi"/>
          <w:bCs/>
          <w:sz w:val="24"/>
          <w:szCs w:val="24"/>
        </w:rPr>
        <w:t xml:space="preserve">or </w:t>
      </w:r>
      <w:r w:rsidR="00BE7993" w:rsidRPr="0078196E">
        <w:rPr>
          <w:rFonts w:asciiTheme="majorBidi" w:eastAsiaTheme="minorEastAsia" w:hAnsiTheme="majorBidi" w:cstheme="majorBidi"/>
          <w:bCs/>
          <w:sz w:val="24"/>
          <w:szCs w:val="24"/>
        </w:rPr>
        <w:t xml:space="preserve">the vacant sites, </w:t>
      </w:r>
      <w:r w:rsidR="004E0607" w:rsidRPr="0078196E">
        <w:rPr>
          <w:rFonts w:asciiTheme="majorBidi" w:hAnsiTheme="majorBidi" w:cstheme="majorBidi"/>
          <w:bCs/>
          <w:sz w:val="24"/>
          <w:szCs w:val="24"/>
        </w:rPr>
        <w:t xml:space="preserve">can be </w:t>
      </w:r>
      <w:r w:rsidR="00156621" w:rsidRPr="0078196E">
        <w:rPr>
          <w:rFonts w:asciiTheme="majorBidi" w:hAnsiTheme="majorBidi" w:cstheme="majorBidi"/>
          <w:bCs/>
          <w:sz w:val="24"/>
          <w:szCs w:val="24"/>
        </w:rPr>
        <w:t xml:space="preserve">expressed </w:t>
      </w:r>
      <w:r w:rsidR="004E0607" w:rsidRPr="0078196E">
        <w:rPr>
          <w:rFonts w:asciiTheme="majorBidi" w:hAnsiTheme="majorBidi" w:cstheme="majorBidi"/>
          <w:bCs/>
          <w:sz w:val="24"/>
          <w:szCs w:val="24"/>
        </w:rPr>
        <w:t>as</w:t>
      </w:r>
      <w:r w:rsidR="00156621" w:rsidRPr="0078196E">
        <w:rPr>
          <w:rFonts w:asciiTheme="majorBidi" w:hAnsiTheme="majorBidi" w:cstheme="majorBidi"/>
          <w:bCs/>
          <w:sz w:val="24"/>
          <w:szCs w:val="24"/>
        </w:rPr>
        <w:t>:</w:t>
      </w:r>
    </w:p>
    <w:p w14:paraId="6BE994B8" w14:textId="77777777" w:rsidR="004E0607" w:rsidRPr="0078196E" w:rsidRDefault="004E0607" w:rsidP="008140CA">
      <w:pPr>
        <w:spacing w:after="0" w:line="360" w:lineRule="auto"/>
        <w:rPr>
          <w:rFonts w:asciiTheme="majorBidi" w:eastAsiaTheme="minorEastAsia" w:hAnsiTheme="majorBidi" w:cstheme="majorBidi"/>
          <w:bCs/>
          <w:sz w:val="24"/>
          <w:szCs w:val="24"/>
        </w:rPr>
      </w:pPr>
      <w:r w:rsidRPr="0078196E">
        <w:rPr>
          <w:rFonts w:asciiTheme="majorBidi" w:eastAsiaTheme="minorEastAsia" w:hAnsiTheme="majorBidi" w:cstheme="majorBidi"/>
          <w:bCs/>
          <w:noProof/>
          <w:sz w:val="24"/>
          <w:szCs w:val="24"/>
          <w:lang w:eastAsia="en-GB"/>
        </w:rPr>
        <mc:AlternateContent>
          <mc:Choice Requires="wps">
            <w:drawing>
              <wp:anchor distT="45720" distB="45720" distL="114300" distR="114300" simplePos="0" relativeHeight="251688960" behindDoc="0" locked="0" layoutInCell="1" allowOverlap="1" wp14:anchorId="09B72CF2" wp14:editId="5343F975">
                <wp:simplePos x="0" y="0"/>
                <wp:positionH relativeFrom="margin">
                  <wp:align>left</wp:align>
                </wp:positionH>
                <wp:positionV relativeFrom="paragraph">
                  <wp:posOffset>5660</wp:posOffset>
                </wp:positionV>
                <wp:extent cx="1884045" cy="1404620"/>
                <wp:effectExtent l="0" t="0" r="190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459" cy="1404620"/>
                        </a:xfrm>
                        <a:prstGeom prst="rect">
                          <a:avLst/>
                        </a:prstGeom>
                        <a:solidFill>
                          <a:schemeClr val="bg1"/>
                        </a:solidFill>
                        <a:ln w="9525">
                          <a:noFill/>
                          <a:miter lim="800000"/>
                          <a:headEnd/>
                          <a:tailEnd/>
                        </a:ln>
                      </wps:spPr>
                      <wps:txbx>
                        <w:txbxContent>
                          <w:p w14:paraId="4892AB24" w14:textId="77777777" w:rsidR="00223433" w:rsidRPr="00BF6A83" w:rsidRDefault="00223433" w:rsidP="004E0607">
                            <w:pPr>
                              <w:spacing w:after="0" w:line="360" w:lineRule="auto"/>
                              <w:jc w:val="both"/>
                              <w:rPr>
                                <w:rFonts w:eastAsiaTheme="minorEastAsia"/>
                                <w:bCs/>
                                <w:iCs/>
                                <w:sz w:val="24"/>
                                <w:szCs w:val="24"/>
                              </w:rPr>
                            </w:pPr>
                            <w:r>
                              <w:rPr>
                                <w:rFonts w:eastAsiaTheme="minorEastAsia"/>
                                <w:bCs/>
                                <w:sz w:val="24"/>
                                <w:szCs w:val="24"/>
                              </w:rPr>
                              <w:t xml:space="preserve">                       </w:t>
                            </w:r>
                            <m:oMath>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1</m:t>
                                  </m:r>
                                </m:sub>
                              </m:sSub>
                              <m:r>
                                <m:rPr>
                                  <m:sty m:val="p"/>
                                </m:rPr>
                                <w:rPr>
                                  <w:rFonts w:ascii="Cambria Math" w:eastAsiaTheme="minorEastAsia" w:hAnsi="Cambria Math"/>
                                  <w:sz w:val="24"/>
                                  <w:szCs w:val="24"/>
                                </w:rPr>
                                <w:br/>
                                <m:t>LA+S</m:t>
                              </m:r>
                            </m:oMath>
                            <w:r>
                              <w:rPr>
                                <w:rFonts w:eastAsiaTheme="minorEastAsia"/>
                                <w:bCs/>
                                <w:sz w:val="24"/>
                                <w:szCs w:val="24"/>
                              </w:rPr>
                              <w:t xml:space="preserve">      </w:t>
                            </w:r>
                            <w:r w:rsidRPr="005C6090">
                              <w:rPr>
                                <w:rFonts w:eastAsiaTheme="minorEastAsia"/>
                                <w:bCs/>
                                <w:noProof/>
                                <w:sz w:val="24"/>
                                <w:szCs w:val="24"/>
                                <w:lang w:eastAsia="en-GB"/>
                              </w:rPr>
                              <w:drawing>
                                <wp:inline distT="0" distB="0" distL="0" distR="0" wp14:anchorId="6E88DBCB" wp14:editId="1364F542">
                                  <wp:extent cx="492760" cy="151130"/>
                                  <wp:effectExtent l="0" t="0" r="0" b="127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760" cy="151130"/>
                                          </a:xfrm>
                                          <a:prstGeom prst="rect">
                                            <a:avLst/>
                                          </a:prstGeom>
                                          <a:noFill/>
                                          <a:ln>
                                            <a:noFill/>
                                          </a:ln>
                                        </pic:spPr>
                                      </pic:pic>
                                    </a:graphicData>
                                  </a:graphic>
                                </wp:inline>
                              </w:drawing>
                            </w:r>
                            <w:r>
                              <w:rPr>
                                <w:rFonts w:eastAsiaTheme="minorEastAsia"/>
                                <w:bCs/>
                                <w:sz w:val="24"/>
                                <w:szCs w:val="24"/>
                              </w:rPr>
                              <w:t xml:space="preserve">      </w:t>
                            </w:r>
                            <m:oMath>
                              <m:r>
                                <m:rPr>
                                  <m:sty m:val="p"/>
                                </m:rPr>
                                <w:rPr>
                                  <w:rFonts w:ascii="Cambria Math" w:eastAsiaTheme="minorEastAsia" w:hAnsi="Cambria Math"/>
                                  <w:sz w:val="24"/>
                                  <w:szCs w:val="24"/>
                                </w:rPr>
                                <m:t>LA S</m:t>
                              </m:r>
                            </m:oMath>
                          </w:p>
                          <w:p w14:paraId="3DBC6629" w14:textId="77777777" w:rsidR="00223433" w:rsidRDefault="00223433" w:rsidP="004E0607">
                            <w:r>
                              <w:t xml:space="preserve">                        </w:t>
                            </w:r>
                            <m:oMath>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-1</m:t>
                                  </m:r>
                                </m:sub>
                              </m:sSub>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B72CF2" id="_x0000_s1033" type="#_x0000_t202" style="position:absolute;margin-left:0;margin-top:.45pt;width:148.35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lsIwIAACIEAAAOAAAAZHJzL2Uyb0RvYy54bWysU9uO2yAQfa/Uf0C8N3YiZzex4qy22aaq&#10;tL1Iu/0AjHGMCgwFEjv9+g44SaPdt1X9gMAzc5g557C6G7QiB+G8BFPR6SSnRBgOjTS7iv583n5Y&#10;UOIDMw1TYERFj8LTu/X7d6velmIGHahGOIIgxpe9rWgXgi2zzPNOaOYnYIXBYAtOs4BHt8sax3pE&#10;1yqb5flN1oNrrAMuvMe/D2OQrhN+2woevretF4GoimJvIa0urXVcs/WKlTvHbCf5qQ32hi40kwYv&#10;vUA9sMDI3slXUFpyBx7aMOGgM2hbyUWaAaeZ5i+meeqYFWkWJMfbC03+/8Hyb4cfjsimoreUGKZR&#10;omcxBPIRBjKL7PTWl5j0ZDEtDPgbVU6TevsI/JcnBjYdMztx7xz0nWANdjeNldlV6YjjI0jdf4UG&#10;r2H7AAloaJ2O1CEZBNFRpeNFmdgKj1cuFkUxX1LCMTYt8uJmlrTLWHkut86HzwI0iZuKOpQ+wbPD&#10;ow+xHVaeU+JtHpRstlKpdIh2ExvlyIGhUerdOMCLLGVIX9HlfDZPwAZieTKQlgFdrKSu6CKP3+ir&#10;yMYn06SUwKQa99iIMid6IiMjN2Goh6RDcWa9huaIfDkYTYuPDDcduD+U9GjYivrfe+YEJeqLQc6X&#10;06KIDk+HYn6LBBF3HamvI8xwhKpooGTcbkJ6FYkNe4/abGViLYo4dnJqGY2YyDw9muj063PK+ve0&#10;138BAAD//wMAUEsDBBQABgAIAAAAIQCy05bH2wAAAAUBAAAPAAAAZHJzL2Rvd25yZXYueG1sTI/N&#10;bsIwEITvlfoO1lbiVhyCREmIg1AlxIVDy8/dxEsSNV4H20B4e7an9rajGc18WywH24kb+tA6UjAZ&#10;JyCQKmdaqhUc9uv3OYgQNRndOUIFDwywLF9fCp0bd6dvvO1iLbiEQq4VNDH2uZShatDqMHY9Entn&#10;562OLH0tjdd3LredTJNkJq1uiRca3eNng9XP7moVrOeXjd/WcsBzst0cjpds+rWKSo3ehtUCRMQh&#10;/oXhF5/RoWSmk7uSCaJTwI9EBRkI9tJs9gHixEeaTkCWhfxPXz4BAAD//wMAUEsBAi0AFAAGAAgA&#10;AAAhALaDOJL+AAAA4QEAABMAAAAAAAAAAAAAAAAAAAAAAFtDb250ZW50X1R5cGVzXS54bWxQSwEC&#10;LQAUAAYACAAAACEAOP0h/9YAAACUAQAACwAAAAAAAAAAAAAAAAAvAQAAX3JlbHMvLnJlbHNQSwEC&#10;LQAUAAYACAAAACEAGzx5bCMCAAAiBAAADgAAAAAAAAAAAAAAAAAuAgAAZHJzL2Uyb0RvYy54bWxQ&#10;SwECLQAUAAYACAAAACEAstOWx9sAAAAFAQAADwAAAAAAAAAAAAAAAAB9BAAAZHJzL2Rvd25yZXYu&#10;eG1sUEsFBgAAAAAEAAQA8wAAAIUFAAAAAA==&#10;" fillcolor="white [3212]" stroked="f">
                <v:textbox style="mso-fit-shape-to-text:t">
                  <w:txbxContent>
                    <w:p w14:paraId="4892AB24" w14:textId="77777777" w:rsidR="00223433" w:rsidRPr="00BF6A83" w:rsidRDefault="00223433" w:rsidP="004E0607">
                      <w:pPr>
                        <w:spacing w:after="0" w:line="360" w:lineRule="auto"/>
                        <w:jc w:val="both"/>
                        <w:rPr>
                          <w:rFonts w:eastAsiaTheme="minorEastAsia"/>
                          <w:bCs/>
                          <w:iCs/>
                          <w:sz w:val="24"/>
                          <w:szCs w:val="24"/>
                        </w:rPr>
                      </w:pPr>
                      <w:r>
                        <w:rPr>
                          <w:rFonts w:eastAsiaTheme="minorEastAsia"/>
                          <w:bCs/>
                          <w:sz w:val="24"/>
                          <w:szCs w:val="24"/>
                        </w:rPr>
                        <w:t xml:space="preserve">                       </w:t>
                      </w:r>
                      <m:oMath>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1</m:t>
                            </m:r>
                          </m:sub>
                        </m:sSub>
                        <m:r>
                          <m:rPr>
                            <m:sty m:val="p"/>
                          </m:rPr>
                          <w:rPr>
                            <w:rFonts w:ascii="Cambria Math" w:eastAsiaTheme="minorEastAsia" w:hAnsi="Cambria Math"/>
                            <w:sz w:val="24"/>
                            <w:szCs w:val="24"/>
                          </w:rPr>
                          <w:br/>
                          <m:t>LA+S</m:t>
                        </m:r>
                      </m:oMath>
                      <w:r>
                        <w:rPr>
                          <w:rFonts w:eastAsiaTheme="minorEastAsia"/>
                          <w:bCs/>
                          <w:sz w:val="24"/>
                          <w:szCs w:val="24"/>
                        </w:rPr>
                        <w:t xml:space="preserve">      </w:t>
                      </w:r>
                      <w:r w:rsidRPr="005C6090">
                        <w:rPr>
                          <w:rFonts w:eastAsiaTheme="minorEastAsia"/>
                          <w:bCs/>
                          <w:noProof/>
                          <w:sz w:val="24"/>
                          <w:szCs w:val="24"/>
                        </w:rPr>
                        <w:drawing>
                          <wp:inline distT="0" distB="0" distL="0" distR="0" wp14:anchorId="6E88DBCB" wp14:editId="1364F542">
                            <wp:extent cx="492760" cy="151130"/>
                            <wp:effectExtent l="0" t="0" r="0" b="127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760" cy="151130"/>
                                    </a:xfrm>
                                    <a:prstGeom prst="rect">
                                      <a:avLst/>
                                    </a:prstGeom>
                                    <a:noFill/>
                                    <a:ln>
                                      <a:noFill/>
                                    </a:ln>
                                  </pic:spPr>
                                </pic:pic>
                              </a:graphicData>
                            </a:graphic>
                          </wp:inline>
                        </w:drawing>
                      </w:r>
                      <w:r>
                        <w:rPr>
                          <w:rFonts w:eastAsiaTheme="minorEastAsia"/>
                          <w:bCs/>
                          <w:sz w:val="24"/>
                          <w:szCs w:val="24"/>
                        </w:rPr>
                        <w:t xml:space="preserve">      </w:t>
                      </w:r>
                      <m:oMath>
                        <m:r>
                          <m:rPr>
                            <m:sty m:val="p"/>
                          </m:rPr>
                          <w:rPr>
                            <w:rFonts w:ascii="Cambria Math" w:eastAsiaTheme="minorEastAsia" w:hAnsi="Cambria Math"/>
                            <w:sz w:val="24"/>
                            <w:szCs w:val="24"/>
                          </w:rPr>
                          <m:t>LA S</m:t>
                        </m:r>
                      </m:oMath>
                    </w:p>
                    <w:p w14:paraId="3DBC6629" w14:textId="77777777" w:rsidR="00223433" w:rsidRDefault="00223433" w:rsidP="004E0607">
                      <w:r>
                        <w:t xml:space="preserve">                        </w:t>
                      </w:r>
                      <m:oMath>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-1</m:t>
                            </m:r>
                          </m:sub>
                        </m:sSub>
                      </m:oMath>
                    </w:p>
                  </w:txbxContent>
                </v:textbox>
                <w10:wrap type="square" anchorx="margin"/>
              </v:shape>
            </w:pict>
          </mc:Fallback>
        </mc:AlternateContent>
      </w:r>
    </w:p>
    <w:p w14:paraId="7AFB38C6" w14:textId="77777777" w:rsidR="00156621" w:rsidRPr="0078196E" w:rsidRDefault="005C6090" w:rsidP="008140CA">
      <w:pPr>
        <w:spacing w:after="0" w:line="360" w:lineRule="auto"/>
        <w:rPr>
          <w:rFonts w:asciiTheme="majorBidi" w:eastAsiaTheme="minorEastAsia" w:hAnsiTheme="majorBidi" w:cstheme="majorBidi"/>
          <w:bCs/>
          <w:sz w:val="24"/>
          <w:szCs w:val="24"/>
        </w:rPr>
      </w:pPr>
      <w:r>
        <w:rPr>
          <w:rFonts w:eastAsiaTheme="minorEastAsia"/>
          <w:bCs/>
          <w:noProof/>
          <w:sz w:val="24"/>
          <w:szCs w:val="24"/>
          <w:lang w:eastAsia="en-GB"/>
        </w:rPr>
        <mc:AlternateContent>
          <mc:Choice Requires="wps">
            <w:drawing>
              <wp:anchor distT="0" distB="0" distL="114300" distR="114300" simplePos="0" relativeHeight="251743232" behindDoc="0" locked="0" layoutInCell="1" allowOverlap="1" wp14:anchorId="662DBD08" wp14:editId="03B9CB41">
                <wp:simplePos x="0" y="0"/>
                <wp:positionH relativeFrom="column">
                  <wp:posOffset>707224</wp:posOffset>
                </wp:positionH>
                <wp:positionV relativeFrom="paragraph">
                  <wp:posOffset>246242</wp:posOffset>
                </wp:positionV>
                <wp:extent cx="421419" cy="0"/>
                <wp:effectExtent l="38100" t="76200" r="0" b="95250"/>
                <wp:wrapNone/>
                <wp:docPr id="235" name="Straight Arrow Connector 235"/>
                <wp:cNvGraphicFramePr/>
                <a:graphic xmlns:a="http://schemas.openxmlformats.org/drawingml/2006/main">
                  <a:graphicData uri="http://schemas.microsoft.com/office/word/2010/wordprocessingShape">
                    <wps:wsp>
                      <wps:cNvCnPr/>
                      <wps:spPr>
                        <a:xfrm flipH="1">
                          <a:off x="0" y="0"/>
                          <a:ext cx="42141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4D367F" id="_x0000_t32" coordsize="21600,21600" o:spt="32" o:oned="t" path="m,l21600,21600e" filled="f">
                <v:path arrowok="t" fillok="f" o:connecttype="none"/>
                <o:lock v:ext="edit" shapetype="t"/>
              </v:shapetype>
              <v:shape id="Straight Arrow Connector 235" o:spid="_x0000_s1026" type="#_x0000_t32" style="position:absolute;margin-left:55.7pt;margin-top:19.4pt;width:33.2pt;height:0;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tG7gEAAEAEAAAOAAAAZHJzL2Uyb0RvYy54bWysU9uO0zAQfUfiHyy/06RlQRA1XaEuCw8I&#10;qr18gNexG0u+aTw07d8zdtKUm5BAvIwy9pwzc07G6+ujs+ygIJngW75c1JwpL0Nn/L7ljw+3L95w&#10;llD4TtjgVctPKvHrzfNn6yE2ahX6YDsFjEh8aobY8h4xNlWVZK+cSIsQladLHcAJpBT2VQdiIHZn&#10;q1Vdv66GAF2EIFVKdHozXvJN4ddaSfyidVLIbMtpNiwRSnzKsdqsRbMHEXsjpzHEP0zhhPHUdKa6&#10;ESjYVzC/UDkjIaSgcSGDq4LWRqqigdQs65/U3PciqqKFzElxtin9P1r5+bADZrqWr16+4swLRz/p&#10;HkGYfY/sHUAY2DZ4T0YGYLmGHBtiagi49TuYshR3kOUfNTimrYkfaRmKISSRHYvfp9lvdUQm6fBq&#10;tbxavuVMnq+qkSEzRUj4QQXH8kfL0zTSPMvILg6fEtIMBDwDMtj6HFOwprs11pYkb5TaWmAHQbuA&#10;x2VWQrgfqlAY+953DE+RfEAwwu+tmioza5W1j2rLF56sGjveKU0+kqpxsrLBl35CSuXx3NN6qs4w&#10;TdPNwLoY9kfgVJ+hqmz334BnROkcPM5gZ3yA33W/2KTH+rMDo+5swVPoTmUPijW0psXV6Unld/B9&#10;XuCXh7/5BgAA//8DAFBLAwQUAAYACAAAACEApSnwe9wAAAAJAQAADwAAAGRycy9kb3ducmV2Lnht&#10;bExPTU+DQBC9m/gfNmPizS5YIwRZGj/SHkw8FCXxuIWBJbKzhF1a/PdO40Fv8+a9vI98s9hBHHHy&#10;vSMF8SoCgVS7pqdOwcf79iYF4YOmRg+OUME3etgUlxe5zhp3oj0ey9AJNiGfaQUmhDGT0tcGrfYr&#10;NyIx17rJ6sBw6mQz6ROb20HeRtG9tLonTjB6xGeD9Vc5Ww55fSuT9nO7pvkl3VVt9bQz1V6p66vl&#10;8QFEwCX8ieFcn6tDwZ0ObqbGi4FxHN+xVME65QlnQZLwcfh9yCKX/xcUPwAAAP//AwBQSwECLQAU&#10;AAYACAAAACEAtoM4kv4AAADhAQAAEwAAAAAAAAAAAAAAAAAAAAAAW0NvbnRlbnRfVHlwZXNdLnht&#10;bFBLAQItABQABgAIAAAAIQA4/SH/1gAAAJQBAAALAAAAAAAAAAAAAAAAAC8BAABfcmVscy8ucmVs&#10;c1BLAQItABQABgAIAAAAIQCw7ZtG7gEAAEAEAAAOAAAAAAAAAAAAAAAAAC4CAABkcnMvZTJvRG9j&#10;LnhtbFBLAQItABQABgAIAAAAIQClKfB73AAAAAkBAAAPAAAAAAAAAAAAAAAAAEgEAABkcnMvZG93&#10;bnJldi54bWxQSwUGAAAAAAQABADzAAAAUQUAAAAA&#10;" strokecolor="black [3213]" strokeweight=".5pt">
                <v:stroke endarrow="block" joinstyle="miter"/>
              </v:shape>
            </w:pict>
          </mc:Fallback>
        </mc:AlternateContent>
      </w:r>
      <w:r w:rsidR="008140CA" w:rsidRPr="0078196E">
        <w:rPr>
          <w:rFonts w:asciiTheme="majorBidi" w:eastAsiaTheme="minorEastAsia" w:hAnsiTheme="majorBidi" w:cstheme="majorBidi"/>
          <w:bCs/>
          <w:noProof/>
          <w:sz w:val="24"/>
          <w:szCs w:val="24"/>
          <w:lang w:eastAsia="en-GB"/>
        </w:rPr>
        <mc:AlternateContent>
          <mc:Choice Requires="wps">
            <w:drawing>
              <wp:anchor distT="0" distB="0" distL="114300" distR="114300" simplePos="0" relativeHeight="251691008" behindDoc="0" locked="0" layoutInCell="1" allowOverlap="1" wp14:anchorId="0523B37D" wp14:editId="45A98519">
                <wp:simplePos x="0" y="0"/>
                <wp:positionH relativeFrom="column">
                  <wp:posOffset>-1692275</wp:posOffset>
                </wp:positionH>
                <wp:positionV relativeFrom="paragraph">
                  <wp:posOffset>90805</wp:posOffset>
                </wp:positionV>
                <wp:extent cx="421005" cy="7620"/>
                <wp:effectExtent l="0" t="76200" r="17145" b="87630"/>
                <wp:wrapNone/>
                <wp:docPr id="14" name="Straight Arrow Connector 14"/>
                <wp:cNvGraphicFramePr/>
                <a:graphic xmlns:a="http://schemas.openxmlformats.org/drawingml/2006/main">
                  <a:graphicData uri="http://schemas.microsoft.com/office/word/2010/wordprocessingShape">
                    <wps:wsp>
                      <wps:cNvCnPr/>
                      <wps:spPr>
                        <a:xfrm flipV="1">
                          <a:off x="0" y="0"/>
                          <a:ext cx="421005"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EB0545" id="Straight Arrow Connector 14" o:spid="_x0000_s1026" type="#_x0000_t32" style="position:absolute;margin-left:-133.25pt;margin-top:7.15pt;width:33.15pt;height:.6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DE8QEAAEEEAAAOAAAAZHJzL2Uyb0RvYy54bWysU9uO0zAQfUfiHyy/06TVsqCo6Qp1WV4Q&#10;VCzsu9exG0u+aTw07d8zdtJ0uWglEC8jX+acmXM8Xt8cnWUHBckE3/LlouZMeRk64/ct//b17tVb&#10;zhIK3wkbvGr5SSV+s3n5Yj3ERq1CH2yngBGJT80QW94jxqaqkuyVE2kRovJ0qQM4gbSFfdWBGIjd&#10;2WpV19fVEKCLEKRKiU5vx0u+KfxaK4mftU4KmW059YYlQomPOVabtWj2IGJv5NSG+IcunDCeis5U&#10;twIF+w7mNypnJIQUNC5kcFXQ2khVNJCaZf2LmvteRFW0kDkpzjal/0crPx12wExHb3fFmReO3uge&#10;QZh9j+wdQBjYNnhPPgZglEJ+DTE1BNv6HUy7FHeQxR81OKatiQ9EV+wggexY3D7NbqsjMkmHV6tl&#10;Xb/mTNLVm+tVeYtqJMlkERJ+UMGxvGh5mpqauxkLiMPHhNQGAc+ADLY+xxSs6e6MtWWTR0ptLbCD&#10;oGHA4zKLIdxPWSiMfe87hqdITiAY4fdWTZmZtcryR8FlhSerxopflCYjSdjYWRnhSz0hpfJ4rmk9&#10;ZWeYpu5mYF08exY45WeoKuP9N+AZUSoHjzPYGR/gT9UvNukx/+zAqDtb8Bi6UxmFYg3NaXF1+lP5&#10;IzzdF/jl529+AAAA//8DAFBLAwQUAAYACAAAACEAIXYlQ+AAAAALAQAADwAAAGRycy9kb3ducmV2&#10;LnhtbEyPTU+EMBCG7yb+h2ZMvLFFVnCDlI0f2T2Y7GFREo9dWiiRTgktu/jvHU96nHmfvB/FdrED&#10;O+vJ9w4F3K1iYBobp3rsBHy876INMB8kKjk41AK+tYdteX1VyFy5Cx71uQodIxP0uRRgQhhzzn1j&#10;tJV+5UaNpLVusjLQOXVcTfJC5nbgSRxn3MoeKcHIUb8Y3XxVs6WQt0P10H7u1ji/bvZ1Wz/vTX0U&#10;4vZmeXoEFvQS/mD4rU/VoaROJzej8mwQECVZlhJLyv0aGBERBSbATvRJU+Blwf9vKH8AAAD//wMA&#10;UEsBAi0AFAAGAAgAAAAhALaDOJL+AAAA4QEAABMAAAAAAAAAAAAAAAAAAAAAAFtDb250ZW50X1R5&#10;cGVzXS54bWxQSwECLQAUAAYACAAAACEAOP0h/9YAAACUAQAACwAAAAAAAAAAAAAAAAAvAQAAX3Jl&#10;bHMvLnJlbHNQSwECLQAUAAYACAAAACEAG1VQxPEBAABBBAAADgAAAAAAAAAAAAAAAAAuAgAAZHJz&#10;L2Uyb0RvYy54bWxQSwECLQAUAAYACAAAACEAIXYlQ+AAAAALAQAADwAAAAAAAAAAAAAAAABLBAAA&#10;ZHJzL2Rvd25yZXYueG1sUEsFBgAAAAAEAAQA8wAAAFgFAAAAAA==&#10;" strokecolor="black [3213]" strokeweight=".5pt">
                <v:stroke endarrow="block" joinstyle="miter"/>
              </v:shape>
            </w:pict>
          </mc:Fallback>
        </mc:AlternateContent>
      </w:r>
      <w:r w:rsidR="004E0607" w:rsidRPr="0078196E">
        <w:rPr>
          <w:rFonts w:asciiTheme="majorBidi" w:eastAsiaTheme="minorEastAsia" w:hAnsiTheme="majorBidi" w:cstheme="majorBidi"/>
          <w:bCs/>
          <w:noProof/>
          <w:sz w:val="24"/>
          <w:szCs w:val="24"/>
          <w:lang w:eastAsia="en-GB"/>
        </w:rPr>
        <mc:AlternateContent>
          <mc:Choice Requires="wps">
            <w:drawing>
              <wp:anchor distT="0" distB="0" distL="114300" distR="114300" simplePos="0" relativeHeight="251689984" behindDoc="0" locked="0" layoutInCell="1" allowOverlap="1" wp14:anchorId="1363DCE3" wp14:editId="791DAAE8">
                <wp:simplePos x="0" y="0"/>
                <wp:positionH relativeFrom="column">
                  <wp:posOffset>-1688633</wp:posOffset>
                </wp:positionH>
                <wp:positionV relativeFrom="paragraph">
                  <wp:posOffset>217805</wp:posOffset>
                </wp:positionV>
                <wp:extent cx="421419"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a:off x="0" y="0"/>
                          <a:ext cx="42141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111EFE" id="Straight Arrow Connector 10" o:spid="_x0000_s1026" type="#_x0000_t32" style="position:absolute;margin-left:-132.95pt;margin-top:17.15pt;width:33.2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R7AEAAD4EAAAOAAAAZHJzL2Uyb0RvYy54bWysU9uO0zAQfUfiHyy/0zTVCkHUdIW6LDwg&#10;qFj4AK9jN5Z803ho0r9n7KQpCwgJxIvlseecmXM83t6OzrKTgmSCb3m9WnOmvAyd8ceWf/1y/+IV&#10;ZwmF74QNXrX8rBK/3T1/th1iozahD7ZTwIjEp2aILe8RY1NVSfbKibQKUXm61AGcQArhWHUgBmJ3&#10;ttqs1y+rIUAXIUiVEp3eTZd8V/i1VhI/aZ0UMtty6g3LCmV9zGu124rmCCL2Rs5tiH/owgnjqehC&#10;dSdQsG9gfqFyRkJIQeNKBlcFrY1URQOpqdc/qXnoRVRFC5mT4mJT+n+08uPpAMx09HZkjxeO3ugB&#10;QZhjj+wNQBjYPnhPPgZglEJ+DTE1BNv7A8xRigfI4kcNjmlr4nuiK3aQQDYWt8+L22pEJunwZlPf&#10;1K85k5eramLITBESvlPBsbxpeZo7WlqZ2MXpQ0LqgYAXQAZbn9cUrOnujbUlyPOk9hbYSdAk4Fhn&#10;JYR7koXC2Le+Y3iOZAOCEf5o1ZyZWausfVJbdni2aqr4WWlykVRNnZX5vdYTUiqPl5rWU3aGaepu&#10;Aa6LYX8EzvkZqsps/w14QZTKweMCdsYH+F31q016yr84MOnOFjyG7lzmoFhDQ1pcnT9U/gU/xgV+&#10;/fa77wAAAP//AwBQSwMEFAAGAAgAAAAhAFdsiuriAAAACwEAAA8AAABkcnMvZG93bnJldi54bWxM&#10;j8tOwzAQRfdI/IM1SOxSpw0tTYhT8VC7qMSiaSOxdOPJQ8TjKHba8PcYsYDlzBzdeybdTLpjFxxs&#10;a0jAfBYCQyqNaqkWcDpugzUw6yQp2RlCAV9oYZPd3qQyUeZKB7zkrmY+hGwiBTTO9QnntmxQSzsz&#10;PZK/VWbQ0vlxqLka5NWH644vwnDFtWzJNzSyx9cGy8981L5k/54/Vh/biMa39a6oipddUxyEuL+b&#10;np+AOZzcHww/+l4dMu90NiMpyzoBwWK1jD0rIHqIgHkimMfxEtj5d8OzlP//IfsGAAD//wMAUEsB&#10;Ai0AFAAGAAgAAAAhALaDOJL+AAAA4QEAABMAAAAAAAAAAAAAAAAAAAAAAFtDb250ZW50X1R5cGVz&#10;XS54bWxQSwECLQAUAAYACAAAACEAOP0h/9YAAACUAQAACwAAAAAAAAAAAAAAAAAvAQAAX3JlbHMv&#10;LnJlbHNQSwECLQAUAAYACAAAACEAPpTZ0ewBAAA+BAAADgAAAAAAAAAAAAAAAAAuAgAAZHJzL2Uy&#10;b0RvYy54bWxQSwECLQAUAAYACAAAACEAV2yK6uIAAAALAQAADwAAAAAAAAAAAAAAAABGBAAAZHJz&#10;L2Rvd25yZXYueG1sUEsFBgAAAAAEAAQA8wAAAFUFAAAAAA==&#10;" strokecolor="black [3213]" strokeweight=".5pt">
                <v:stroke endarrow="block" joinstyle="miter"/>
              </v:shape>
            </w:pict>
          </mc:Fallback>
        </mc:AlternateContent>
      </w:r>
      <w:r w:rsidR="004E0607" w:rsidRPr="0078196E">
        <w:rPr>
          <w:rFonts w:asciiTheme="majorBidi" w:eastAsiaTheme="minorEastAsia" w:hAnsiTheme="majorBidi" w:cstheme="majorBidi"/>
          <w:bCs/>
          <w:sz w:val="24"/>
          <w:szCs w:val="24"/>
        </w:rPr>
        <w:t xml:space="preserve"> </w:t>
      </w:r>
      <w:r>
        <w:rPr>
          <w:rFonts w:asciiTheme="majorBidi" w:eastAsiaTheme="minorEastAsia" w:hAnsiTheme="majorBidi" w:cstheme="majorBidi"/>
          <w:bCs/>
          <w:sz w:val="24"/>
          <w:szCs w:val="24"/>
        </w:rPr>
        <w:t xml:space="preserve">                     </w:t>
      </w:r>
      <w:r w:rsidR="004E0607" w:rsidRPr="0078196E">
        <w:rPr>
          <w:rFonts w:asciiTheme="majorBidi" w:eastAsiaTheme="minorEastAsia" w:hAnsiTheme="majorBidi" w:cstheme="majorBidi"/>
          <w:bCs/>
          <w:sz w:val="24"/>
          <w:szCs w:val="24"/>
        </w:rPr>
        <w:t>(</w:t>
      </w:r>
      <w:r w:rsidR="00156621" w:rsidRPr="0078196E">
        <w:rPr>
          <w:rFonts w:asciiTheme="majorBidi" w:eastAsiaTheme="minorEastAsia" w:hAnsiTheme="majorBidi" w:cstheme="majorBidi"/>
          <w:bCs/>
          <w:sz w:val="24"/>
          <w:szCs w:val="24"/>
        </w:rPr>
        <w:t>reversible</w:t>
      </w:r>
      <w:r w:rsidR="00514737" w:rsidRPr="0078196E">
        <w:rPr>
          <w:rFonts w:asciiTheme="majorBidi" w:eastAsiaTheme="minorEastAsia" w:hAnsiTheme="majorBidi" w:cstheme="majorBidi"/>
          <w:bCs/>
          <w:sz w:val="24"/>
          <w:szCs w:val="24"/>
        </w:rPr>
        <w:t xml:space="preserve"> </w:t>
      </w:r>
      <w:r w:rsidR="0013139D">
        <w:rPr>
          <w:rFonts w:asciiTheme="majorBidi" w:eastAsiaTheme="minorEastAsia" w:hAnsiTheme="majorBidi" w:cstheme="majorBidi"/>
          <w:bCs/>
          <w:sz w:val="24"/>
          <w:szCs w:val="24"/>
        </w:rPr>
        <w:t>a</w:t>
      </w:r>
      <w:r w:rsidR="006F3BF5" w:rsidRPr="0078196E">
        <w:rPr>
          <w:rFonts w:asciiTheme="majorBidi" w:eastAsiaTheme="minorEastAsia" w:hAnsiTheme="majorBidi" w:cstheme="majorBidi"/>
          <w:bCs/>
          <w:sz w:val="24"/>
          <w:szCs w:val="24"/>
        </w:rPr>
        <w:t xml:space="preserve">dsorption)  </w:t>
      </w:r>
      <w:r w:rsidR="004E0607" w:rsidRPr="0078196E">
        <w:rPr>
          <w:rFonts w:asciiTheme="majorBidi" w:eastAsiaTheme="minorEastAsia" w:hAnsiTheme="majorBidi" w:cstheme="majorBidi"/>
          <w:bCs/>
          <w:sz w:val="24"/>
          <w:szCs w:val="24"/>
        </w:rPr>
        <w:t xml:space="preserve">         </w:t>
      </w:r>
      <w:r w:rsidR="00156621" w:rsidRPr="0078196E">
        <w:rPr>
          <w:rFonts w:asciiTheme="majorBidi" w:eastAsiaTheme="minorEastAsia" w:hAnsiTheme="majorBidi" w:cstheme="majorBidi"/>
          <w:bCs/>
          <w:sz w:val="24"/>
          <w:szCs w:val="24"/>
        </w:rPr>
        <w:t xml:space="preserve">     </w:t>
      </w:r>
      <w:r w:rsidR="00C16305" w:rsidRPr="0078196E">
        <w:rPr>
          <w:rFonts w:asciiTheme="majorBidi" w:eastAsiaTheme="minorEastAsia" w:hAnsiTheme="majorBidi" w:cstheme="majorBidi"/>
          <w:bCs/>
          <w:sz w:val="24"/>
          <w:szCs w:val="24"/>
        </w:rPr>
        <w:t xml:space="preserve">     </w:t>
      </w:r>
      <w:r w:rsidR="004E0607" w:rsidRPr="0078196E">
        <w:rPr>
          <w:rFonts w:asciiTheme="majorBidi" w:eastAsiaTheme="minorEastAsia" w:hAnsiTheme="majorBidi" w:cstheme="majorBidi"/>
          <w:bCs/>
          <w:sz w:val="24"/>
          <w:szCs w:val="24"/>
        </w:rPr>
        <w:t xml:space="preserve"> </w:t>
      </w:r>
      <w:r w:rsidR="002D6B29" w:rsidRPr="0078196E">
        <w:rPr>
          <w:rFonts w:asciiTheme="majorBidi" w:eastAsiaTheme="minorEastAsia" w:hAnsiTheme="majorBidi" w:cstheme="majorBidi"/>
          <w:bCs/>
          <w:sz w:val="24"/>
          <w:szCs w:val="24"/>
        </w:rPr>
        <w:t xml:space="preserve">          </w:t>
      </w:r>
      <w:r w:rsidR="004E0607" w:rsidRPr="0078196E">
        <w:rPr>
          <w:rFonts w:asciiTheme="majorBidi" w:eastAsiaTheme="minorEastAsia" w:hAnsiTheme="majorBidi" w:cstheme="majorBidi"/>
          <w:bCs/>
          <w:sz w:val="24"/>
          <w:szCs w:val="24"/>
        </w:rPr>
        <w:t>(A</w:t>
      </w:r>
      <w:r w:rsidR="00156621" w:rsidRPr="0078196E">
        <w:rPr>
          <w:rFonts w:asciiTheme="majorBidi" w:eastAsiaTheme="minorEastAsia" w:hAnsiTheme="majorBidi" w:cstheme="majorBidi"/>
          <w:bCs/>
          <w:sz w:val="24"/>
          <w:szCs w:val="24"/>
          <w:vertAlign w:val="subscript"/>
        </w:rPr>
        <w:t>1</w:t>
      </w:r>
      <w:r w:rsidR="004E0607" w:rsidRPr="0078196E">
        <w:rPr>
          <w:rFonts w:asciiTheme="majorBidi" w:eastAsiaTheme="minorEastAsia" w:hAnsiTheme="majorBidi" w:cstheme="majorBidi"/>
          <w:bCs/>
          <w:sz w:val="24"/>
          <w:szCs w:val="24"/>
        </w:rPr>
        <w:t xml:space="preserve">)    </w:t>
      </w:r>
    </w:p>
    <w:p w14:paraId="12BDED5B" w14:textId="77777777" w:rsidR="004E0607" w:rsidRPr="0078196E" w:rsidRDefault="004E0607" w:rsidP="004E0607">
      <w:pPr>
        <w:spacing w:after="0" w:line="360" w:lineRule="auto"/>
        <w:jc w:val="both"/>
        <w:rPr>
          <w:rFonts w:asciiTheme="majorBidi" w:eastAsiaTheme="minorEastAsia" w:hAnsiTheme="majorBidi" w:cstheme="majorBidi"/>
          <w:bCs/>
          <w:sz w:val="24"/>
          <w:szCs w:val="24"/>
        </w:rPr>
      </w:pPr>
      <w:r w:rsidRPr="0078196E">
        <w:rPr>
          <w:rFonts w:asciiTheme="majorBidi" w:eastAsiaTheme="minorEastAsia" w:hAnsiTheme="majorBidi" w:cstheme="majorBidi"/>
          <w:bCs/>
          <w:sz w:val="24"/>
          <w:szCs w:val="24"/>
        </w:rPr>
        <w:t xml:space="preserve">                                                     </w:t>
      </w:r>
    </w:p>
    <w:p w14:paraId="1B47856A" w14:textId="77777777" w:rsidR="005657BB" w:rsidRDefault="005657BB" w:rsidP="005657BB">
      <w:pPr>
        <w:spacing w:after="0" w:line="360" w:lineRule="auto"/>
        <w:jc w:val="both"/>
        <w:rPr>
          <w:rFonts w:asciiTheme="majorBidi" w:eastAsiaTheme="minorEastAsia" w:hAnsiTheme="majorBidi" w:cstheme="majorBidi"/>
          <w:bCs/>
          <w:sz w:val="24"/>
          <w:szCs w:val="24"/>
        </w:rPr>
      </w:pPr>
    </w:p>
    <w:p w14:paraId="21D606AE" w14:textId="0522D179" w:rsidR="008140CA" w:rsidRPr="005657BB" w:rsidRDefault="005657BB" w:rsidP="005657BB">
      <w:pPr>
        <w:spacing w:after="0" w:line="360" w:lineRule="auto"/>
        <w:jc w:val="both"/>
        <w:rPr>
          <w:rFonts w:asciiTheme="majorBidi" w:eastAsiaTheme="minorEastAsia" w:hAnsiTheme="majorBidi" w:cstheme="majorBidi"/>
          <w:bCs/>
          <w:sz w:val="24"/>
          <w:szCs w:val="24"/>
        </w:rPr>
      </w:pPr>
      <w:commentRangeStart w:id="16"/>
      <w:r>
        <w:rPr>
          <w:rFonts w:asciiTheme="majorBidi" w:eastAsiaTheme="minorEastAsia" w:hAnsiTheme="majorBidi" w:cstheme="majorBidi"/>
          <w:bCs/>
          <w:sz w:val="24"/>
          <w:szCs w:val="24"/>
        </w:rPr>
        <w:t>,</w:t>
      </w:r>
      <w:r w:rsidR="00D725D5" w:rsidRPr="0078196E">
        <w:rPr>
          <w:rFonts w:asciiTheme="majorBidi" w:eastAsiaTheme="minorEastAsia" w:hAnsiTheme="majorBidi" w:cstheme="majorBidi"/>
          <w:bCs/>
          <w:sz w:val="24"/>
          <w:szCs w:val="24"/>
        </w:rPr>
        <w:t xml:space="preserve">where </w:t>
      </w:r>
      <m:oMath>
        <m:r>
          <m:rPr>
            <m:sty m:val="p"/>
          </m:rPr>
          <w:rPr>
            <w:rFonts w:ascii="Cambria Math" w:eastAsiaTheme="minorEastAsia" w:hAnsi="Cambria Math"/>
            <w:sz w:val="24"/>
            <w:szCs w:val="24"/>
          </w:rPr>
          <m:t>LA S</m:t>
        </m:r>
      </m:oMath>
      <w:r w:rsidR="00D725D5" w:rsidRPr="0078196E">
        <w:rPr>
          <w:rFonts w:asciiTheme="majorBidi" w:eastAsiaTheme="minorEastAsia" w:hAnsiTheme="majorBidi" w:cstheme="majorBidi"/>
          <w:bCs/>
          <w:sz w:val="24"/>
          <w:szCs w:val="24"/>
        </w:rPr>
        <w:t xml:space="preserve"> is the occupied sites by </w:t>
      </w:r>
      <w:r>
        <w:rPr>
          <w:rFonts w:asciiTheme="majorBidi" w:eastAsiaTheme="minorEastAsia" w:hAnsiTheme="majorBidi" w:cstheme="majorBidi"/>
          <w:bCs/>
          <w:sz w:val="24"/>
          <w:szCs w:val="24"/>
        </w:rPr>
        <w:t xml:space="preserve">the </w:t>
      </w:r>
      <w:r w:rsidR="00D725D5" w:rsidRPr="0078196E">
        <w:rPr>
          <w:rFonts w:asciiTheme="majorBidi" w:eastAsiaTheme="minorEastAsia" w:hAnsiTheme="majorBidi" w:cstheme="majorBidi"/>
          <w:bCs/>
          <w:sz w:val="24"/>
          <w:szCs w:val="24"/>
        </w:rPr>
        <w:t xml:space="preserve">lactic acid. </w:t>
      </w:r>
      <w:r w:rsidR="00C16305" w:rsidRPr="0078196E">
        <w:rPr>
          <w:rFonts w:asciiTheme="majorBidi" w:hAnsiTheme="majorBidi" w:cstheme="majorBidi"/>
          <w:sz w:val="24"/>
          <w:szCs w:val="24"/>
        </w:rPr>
        <w:t>The adsorbed lactic acid</w:t>
      </w:r>
      <w:r w:rsidR="007E6F16" w:rsidRPr="0078196E">
        <w:rPr>
          <w:rFonts w:asciiTheme="majorBidi" w:hAnsiTheme="majorBidi" w:cstheme="majorBidi"/>
          <w:sz w:val="24"/>
          <w:szCs w:val="24"/>
        </w:rPr>
        <w:t xml:space="preserve"> </w:t>
      </w:r>
      <w:r w:rsidR="00E656E7" w:rsidRPr="0078196E">
        <w:rPr>
          <w:rFonts w:asciiTheme="majorBidi" w:hAnsiTheme="majorBidi" w:cstheme="majorBidi"/>
          <w:sz w:val="24"/>
          <w:szCs w:val="24"/>
        </w:rPr>
        <w:t xml:space="preserve">then </w:t>
      </w:r>
      <w:r w:rsidR="007E6F16" w:rsidRPr="0078196E">
        <w:rPr>
          <w:rFonts w:asciiTheme="majorBidi" w:hAnsiTheme="majorBidi" w:cstheme="majorBidi"/>
          <w:sz w:val="24"/>
          <w:szCs w:val="24"/>
        </w:rPr>
        <w:t>donate</w:t>
      </w:r>
      <w:r w:rsidR="00673404" w:rsidRPr="0078196E">
        <w:rPr>
          <w:rFonts w:asciiTheme="majorBidi" w:hAnsiTheme="majorBidi" w:cstheme="majorBidi"/>
          <w:sz w:val="24"/>
          <w:szCs w:val="24"/>
        </w:rPr>
        <w:t>s</w:t>
      </w:r>
      <w:r w:rsidR="007E6F16" w:rsidRPr="0078196E">
        <w:rPr>
          <w:rFonts w:asciiTheme="majorBidi" w:hAnsiTheme="majorBidi" w:cstheme="majorBidi"/>
          <w:sz w:val="24"/>
          <w:szCs w:val="24"/>
        </w:rPr>
        <w:t xml:space="preserve"> electron to the valance band of CdS</w:t>
      </w:r>
      <w:r w:rsidR="00673404" w:rsidRPr="0078196E">
        <w:rPr>
          <w:rFonts w:asciiTheme="majorBidi" w:hAnsiTheme="majorBidi" w:cstheme="majorBidi"/>
          <w:sz w:val="24"/>
          <w:szCs w:val="24"/>
        </w:rPr>
        <w:t>,</w:t>
      </w:r>
      <w:r w:rsidR="007E6F16" w:rsidRPr="0078196E">
        <w:rPr>
          <w:rFonts w:asciiTheme="majorBidi" w:hAnsiTheme="majorBidi" w:cstheme="majorBidi"/>
          <w:sz w:val="24"/>
          <w:szCs w:val="24"/>
        </w:rPr>
        <w:t xml:space="preserve"> </w:t>
      </w:r>
      <w:r w:rsidR="00673404" w:rsidRPr="0078196E">
        <w:rPr>
          <w:rFonts w:asciiTheme="majorBidi" w:hAnsiTheme="majorBidi" w:cstheme="majorBidi"/>
          <w:sz w:val="24"/>
          <w:szCs w:val="24"/>
        </w:rPr>
        <w:t xml:space="preserve">where photogenerated holes on the CdS surface oxidise lactic acid </w:t>
      </w:r>
      <w:r w:rsidR="009B5555" w:rsidRPr="0078196E">
        <w:rPr>
          <w:rFonts w:asciiTheme="majorBidi" w:hAnsiTheme="majorBidi" w:cstheme="majorBidi"/>
          <w:sz w:val="24"/>
          <w:szCs w:val="24"/>
        </w:rPr>
        <w:t>to</w:t>
      </w:r>
      <w:r w:rsidR="00673404" w:rsidRPr="0078196E">
        <w:rPr>
          <w:rFonts w:asciiTheme="majorBidi" w:hAnsiTheme="majorBidi" w:cstheme="majorBidi"/>
          <w:sz w:val="24"/>
          <w:szCs w:val="24"/>
        </w:rPr>
        <w:t xml:space="preserve"> </w:t>
      </w:r>
      <w:r w:rsidR="00C16305" w:rsidRPr="0078196E">
        <w:rPr>
          <w:rFonts w:asciiTheme="majorBidi" w:hAnsiTheme="majorBidi" w:cstheme="majorBidi"/>
          <w:sz w:val="24"/>
          <w:szCs w:val="24"/>
        </w:rPr>
        <w:t>form pyruv</w:t>
      </w:r>
      <w:r w:rsidR="004D7E54" w:rsidRPr="0078196E">
        <w:rPr>
          <w:rFonts w:asciiTheme="majorBidi" w:hAnsiTheme="majorBidi" w:cstheme="majorBidi"/>
          <w:sz w:val="24"/>
          <w:szCs w:val="24"/>
        </w:rPr>
        <w:t xml:space="preserve">ic acid </w:t>
      </w:r>
      <w:r w:rsidR="004D2652" w:rsidRPr="0078196E">
        <w:rPr>
          <w:rFonts w:asciiTheme="majorBidi" w:hAnsiTheme="majorBidi" w:cstheme="majorBidi"/>
          <w:sz w:val="24"/>
          <w:szCs w:val="24"/>
        </w:rPr>
        <w:t>(PA)</w:t>
      </w:r>
      <w:r w:rsidR="00461833">
        <w:rPr>
          <w:rFonts w:asciiTheme="majorBidi" w:hAnsiTheme="majorBidi" w:cstheme="majorBidi"/>
          <w:sz w:val="24"/>
          <w:szCs w:val="24"/>
        </w:rPr>
        <w:t xml:space="preserve"> and proton</w:t>
      </w:r>
      <w:r w:rsidR="004D2652" w:rsidRPr="0078196E">
        <w:rPr>
          <w:rFonts w:asciiTheme="majorBidi" w:hAnsiTheme="majorBidi" w:cstheme="majorBidi"/>
          <w:sz w:val="24"/>
          <w:szCs w:val="24"/>
        </w:rPr>
        <w:t xml:space="preserve"> </w:t>
      </w:r>
      <w:r w:rsidR="009B5555" w:rsidRPr="0078196E">
        <w:rPr>
          <w:rFonts w:asciiTheme="majorBidi" w:hAnsiTheme="majorBidi" w:cstheme="majorBidi"/>
          <w:sz w:val="24"/>
          <w:szCs w:val="24"/>
        </w:rPr>
        <w:t>as</w:t>
      </w:r>
      <w:r w:rsidR="00C16305" w:rsidRPr="0078196E">
        <w:rPr>
          <w:rFonts w:asciiTheme="majorBidi" w:hAnsiTheme="majorBidi" w:cstheme="majorBidi"/>
          <w:sz w:val="24"/>
          <w:szCs w:val="24"/>
        </w:rPr>
        <w:t>:</w:t>
      </w:r>
    </w:p>
    <w:p w14:paraId="2ACB0C84" w14:textId="77777777" w:rsidR="004E0607" w:rsidRPr="0078196E" w:rsidRDefault="004E0607" w:rsidP="008140CA">
      <w:pPr>
        <w:spacing w:after="0" w:line="360" w:lineRule="auto"/>
        <w:rPr>
          <w:rFonts w:asciiTheme="majorBidi" w:eastAsiaTheme="minorEastAsia" w:hAnsiTheme="majorBidi" w:cstheme="majorBidi"/>
          <w:bCs/>
          <w:sz w:val="24"/>
          <w:szCs w:val="24"/>
        </w:rPr>
      </w:pPr>
      <w:r w:rsidRPr="0078196E">
        <w:rPr>
          <w:rFonts w:asciiTheme="majorBidi" w:eastAsiaTheme="minorEastAsia" w:hAnsiTheme="majorBidi" w:cstheme="majorBidi"/>
          <w:bCs/>
          <w:noProof/>
          <w:sz w:val="24"/>
          <w:szCs w:val="24"/>
          <w:lang w:eastAsia="en-GB"/>
        </w:rPr>
        <mc:AlternateContent>
          <mc:Choice Requires="wps">
            <w:drawing>
              <wp:anchor distT="45720" distB="45720" distL="114300" distR="114300" simplePos="0" relativeHeight="251692032" behindDoc="0" locked="0" layoutInCell="1" allowOverlap="1" wp14:anchorId="02327A33" wp14:editId="393361FE">
                <wp:simplePos x="0" y="0"/>
                <wp:positionH relativeFrom="margin">
                  <wp:align>left</wp:align>
                </wp:positionH>
                <wp:positionV relativeFrom="paragraph">
                  <wp:posOffset>6985</wp:posOffset>
                </wp:positionV>
                <wp:extent cx="3190875" cy="60960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09600"/>
                        </a:xfrm>
                        <a:prstGeom prst="rect">
                          <a:avLst/>
                        </a:prstGeom>
                        <a:solidFill>
                          <a:schemeClr val="bg1"/>
                        </a:solidFill>
                        <a:ln w="9525">
                          <a:noFill/>
                          <a:miter lim="800000"/>
                          <a:headEnd/>
                          <a:tailEnd/>
                        </a:ln>
                      </wps:spPr>
                      <wps:txbx>
                        <w:txbxContent>
                          <w:p w14:paraId="6BA7495B" w14:textId="2AD29177" w:rsidR="00223433" w:rsidRDefault="00223433" w:rsidP="004E0607">
                            <w:pPr>
                              <w:spacing w:after="0" w:line="360" w:lineRule="auto"/>
                              <w:jc w:val="both"/>
                            </w:pPr>
                            <w:r>
                              <w:rPr>
                                <w:rFonts w:eastAsiaTheme="minorEastAsia"/>
                                <w:bCs/>
                                <w:sz w:val="24"/>
                                <w:szCs w:val="24"/>
                              </w:rPr>
                              <w:t xml:space="preserve">                        </w:t>
                            </w:r>
                            <m:oMath>
                              <m:r>
                                <w:rPr>
                                  <w:rFonts w:ascii="Cambria Math" w:eastAsiaTheme="minorEastAsia"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2</m:t>
                                  </m:r>
                                </m:sub>
                              </m:sSub>
                              <m:r>
                                <m:rPr>
                                  <m:sty m:val="p"/>
                                </m:rPr>
                                <w:rPr>
                                  <w:rFonts w:ascii="Cambria Math" w:eastAsiaTheme="minorEastAsia" w:hAnsi="Cambria Math"/>
                                  <w:sz w:val="24"/>
                                  <w:szCs w:val="24"/>
                                </w:rPr>
                                <w:br/>
                                <m:t>LA S</m:t>
                              </m:r>
                            </m:oMath>
                            <w:r w:rsidRPr="00BF6A83">
                              <w:rPr>
                                <w:rFonts w:ascii="Cambria Math" w:eastAsiaTheme="minorEastAsia" w:hAnsi="Cambria Math"/>
                                <w:sz w:val="24"/>
                                <w:szCs w:val="24"/>
                              </w:rPr>
                              <w:t>+</w:t>
                            </w:r>
                            <m:oMath>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 xml:space="preserve">  2 h</m:t>
                                  </m:r>
                                </m:e>
                                <m:sup>
                                  <m:r>
                                    <m:rPr>
                                      <m:sty m:val="p"/>
                                    </m:rPr>
                                    <w:rPr>
                                      <w:rFonts w:ascii="Cambria Math" w:eastAsiaTheme="minorEastAsia" w:hAnsi="Cambria Math"/>
                                      <w:sz w:val="24"/>
                                      <w:szCs w:val="24"/>
                                    </w:rPr>
                                    <m:t>+</m:t>
                                  </m:r>
                                </m:sup>
                              </m:sSup>
                            </m:oMath>
                            <w:r>
                              <w:rPr>
                                <w:rFonts w:eastAsiaTheme="minorEastAsia"/>
                                <w:bCs/>
                                <w:sz w:val="24"/>
                                <w:szCs w:val="24"/>
                              </w:rPr>
                              <w:t xml:space="preserve">  </w:t>
                            </w:r>
                            <w:r w:rsidRPr="005C6090">
                              <w:rPr>
                                <w:rFonts w:eastAsiaTheme="minorEastAsia"/>
                                <w:bCs/>
                                <w:noProof/>
                                <w:sz w:val="24"/>
                                <w:szCs w:val="24"/>
                                <w:lang w:eastAsia="en-GB"/>
                              </w:rPr>
                              <w:drawing>
                                <wp:inline distT="0" distB="0" distL="0" distR="0" wp14:anchorId="232197DB" wp14:editId="5ACB6CD9">
                                  <wp:extent cx="492760" cy="127276"/>
                                  <wp:effectExtent l="0" t="0" r="0" b="635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202" cy="131265"/>
                                          </a:xfrm>
                                          <a:prstGeom prst="rect">
                                            <a:avLst/>
                                          </a:prstGeom>
                                          <a:noFill/>
                                          <a:ln>
                                            <a:noFill/>
                                          </a:ln>
                                        </pic:spPr>
                                      </pic:pic>
                                    </a:graphicData>
                                  </a:graphic>
                                </wp:inline>
                              </w:drawing>
                            </w:r>
                            <w:r>
                              <w:rPr>
                                <w:rFonts w:eastAsiaTheme="minorEastAsia"/>
                                <w:bCs/>
                                <w:sz w:val="24"/>
                                <w:szCs w:val="24"/>
                              </w:rPr>
                              <w:t xml:space="preserve">   </w:t>
                            </w:r>
                            <m:oMath>
                              <m:r>
                                <m:rPr>
                                  <m:sty m:val="p"/>
                                </m:rPr>
                                <w:rPr>
                                  <w:rFonts w:ascii="Cambria Math" w:eastAsiaTheme="minorEastAsia" w:hAnsi="Cambria Math"/>
                                  <w:sz w:val="24"/>
                                  <w:szCs w:val="24"/>
                                </w:rPr>
                                <m:t>PA</m:t>
                              </m:r>
                            </m:oMath>
                            <w:r w:rsidRPr="00BF6A83">
                              <w:rPr>
                                <w:iCs/>
                              </w:rPr>
                              <w:t xml:space="preserve">  +  </w:t>
                            </w:r>
                            <m:oMath>
                              <m:r>
                                <m:rPr>
                                  <m:sty m:val="p"/>
                                </m:rPr>
                                <w:rPr>
                                  <w:rFonts w:ascii="Cambria Math" w:eastAsiaTheme="minorEastAsia" w:hAnsi="Cambria Math"/>
                                  <w:sz w:val="24"/>
                                  <w:szCs w:val="24"/>
                                </w:rPr>
                                <m:t>S</m:t>
                              </m:r>
                            </m:oMath>
                            <w:r>
                              <w:rPr>
                                <w:rFonts w:eastAsiaTheme="minorEastAsia"/>
                                <w:sz w:val="24"/>
                                <w:szCs w:val="24"/>
                              </w:rPr>
                              <w:t xml:space="preserve"> </w:t>
                            </w:r>
                            <m:oMath>
                              <m:r>
                                <m:rPr>
                                  <m:sty m:val="p"/>
                                </m:rPr>
                                <w:rPr>
                                  <w:rFonts w:ascii="Cambria Math" w:hAnsi="Cambria Math" w:cstheme="minorHAnsi"/>
                                  <w:sz w:val="24"/>
                                  <w:szCs w:val="24"/>
                                </w:rPr>
                                <m:t>+</m:t>
                              </m:r>
                              <m:sSup>
                                <m:sSupPr>
                                  <m:ctrlPr>
                                    <w:rPr>
                                      <w:rFonts w:ascii="Cambria Math" w:hAnsi="Cambria Math" w:cstheme="minorHAnsi"/>
                                      <w:sz w:val="24"/>
                                      <w:szCs w:val="24"/>
                                    </w:rPr>
                                  </m:ctrlPr>
                                </m:sSupPr>
                                <m:e>
                                  <m:r>
                                    <m:rPr>
                                      <m:sty m:val="p"/>
                                    </m:rPr>
                                    <w:rPr>
                                      <w:rFonts w:ascii="Cambria Math" w:hAnsi="Cambria Math" w:cstheme="minorHAnsi"/>
                                      <w:sz w:val="24"/>
                                      <w:szCs w:val="24"/>
                                    </w:rPr>
                                    <m:t xml:space="preserve">  2 H</m:t>
                                  </m:r>
                                </m:e>
                                <m:sup>
                                  <m:r>
                                    <m:rPr>
                                      <m:sty m:val="p"/>
                                    </m:rPr>
                                    <w:rPr>
                                      <w:rFonts w:ascii="Cambria Math" w:hAnsi="Cambria Math" w:cstheme="minorHAnsi"/>
                                      <w:sz w:val="24"/>
                                      <w:szCs w:val="24"/>
                                    </w:rPr>
                                    <m:t>+</m:t>
                                  </m:r>
                                </m:sup>
                              </m:sSup>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327A33" id="_x0000_s1034" type="#_x0000_t202" style="position:absolute;margin-left:0;margin-top:.55pt;width:251.25pt;height:48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iRIwIAACIEAAAOAAAAZHJzL2Uyb0RvYy54bWysU9uO2yAQfa/Uf0C8N3bcJJtYcVbbbLeq&#10;tL1Iu/0AjHGMCgwFEjv9+h1wkkbbt6o8IGCGw5kzh/XtoBU5COclmIpOJzklwnBopNlV9Mfzw7sl&#10;JT4w0zAFRlT0KDy93bx9s+5tKQroQDXCEQQxvuxtRbsQbJllnndCMz8BKwwGW3CaBdy6XdY41iO6&#10;VlmR54usB9dYB1x4j6f3Y5BuEn7bCh6+ta0XgaiKIreQZpfmOs7ZZs3KnWO2k/xEg/0DC82kwUcv&#10;UPcsMLJ38i8oLbkDD22YcNAZtK3kItWA1UzzV9U8dcyKVAuK4+1FJv//YPnXw3dHZFPRAuUxTGOP&#10;nsUQyAcYSBHl6a0vMevJYl4Y8BjbnEr19hH4T08MbDtmduLOOeg7wRqkN403s6urI46PIHX/BRp8&#10;hu0DJKChdTpqh2oQREcex0trIhWOh++nq3x5M6eEY2yRrxZ56l3GyvNt63z4JECTuKiow9YndHZ4&#10;9CGyYeU5JT7mQcnmQSqVNtFuYqscOTA0Sr0b+b/KUob0FV3Ni3kCNhCvJwNpGdDFSuqKLvM4Rl9F&#10;MT6aJqUEJtW4RiLKnNSJgozShKEeUh/mZ9FraI4ol4PRtPjJcNGB+01Jj4atqP+1Z05Qoj4blHw1&#10;nc2iw9NmNr+J/XTXkfo6wgxHqIoGSsblNqRfEdUwcIetaWVSLfZwZHKijEZMYp4+TXT69T5l/fna&#10;mxcAAAD//wMAUEsDBBQABgAIAAAAIQCzDUnL2gAAAAUBAAAPAAAAZHJzL2Rvd25yZXYueG1sTI/B&#10;TsMwEETvSPyDtUjcqJ1KpSXEqQCJCxfUUnF24iUOjdeR7TaBr2c5wXFnRjNvq+3sB3HGmPpAGoqF&#10;AoHUBttTp+Hw9nyzAZGyIWuGQKjhCxNs68uLypQ2TLTD8z53gksolUaDy3kspUytQ2/SIoxI7H2E&#10;6E3mM3bSRjNxuR/kUqlb6U1PvODMiE8O2+P+5DW8d5/42L/Eb/Uq1XTchN2hWTutr6/mh3sQGef8&#10;F4ZffEaHmpmacCKbxKCBH8msFiDYXKnlCkSj4W5dgKwr+Z++/gEAAP//AwBQSwECLQAUAAYACAAA&#10;ACEAtoM4kv4AAADhAQAAEwAAAAAAAAAAAAAAAAAAAAAAW0NvbnRlbnRfVHlwZXNdLnhtbFBLAQIt&#10;ABQABgAIAAAAIQA4/SH/1gAAAJQBAAALAAAAAAAAAAAAAAAAAC8BAABfcmVscy8ucmVsc1BLAQIt&#10;ABQABgAIAAAAIQBhp9iRIwIAACIEAAAOAAAAAAAAAAAAAAAAAC4CAABkcnMvZTJvRG9jLnhtbFBL&#10;AQItABQABgAIAAAAIQCzDUnL2gAAAAUBAAAPAAAAAAAAAAAAAAAAAH0EAABkcnMvZG93bnJldi54&#10;bWxQSwUGAAAAAAQABADzAAAAhAUAAAAA&#10;" fillcolor="white [3212]" stroked="f">
                <v:textbox>
                  <w:txbxContent>
                    <w:p w14:paraId="6BA7495B" w14:textId="2AD29177" w:rsidR="00223433" w:rsidRDefault="00223433" w:rsidP="004E0607">
                      <w:pPr>
                        <w:spacing w:after="0" w:line="360" w:lineRule="auto"/>
                        <w:jc w:val="both"/>
                      </w:pPr>
                      <w:r>
                        <w:rPr>
                          <w:rFonts w:eastAsiaTheme="minorEastAsia"/>
                          <w:bCs/>
                          <w:sz w:val="24"/>
                          <w:szCs w:val="24"/>
                        </w:rPr>
                        <w:t xml:space="preserve">                        </w:t>
                      </w:r>
                      <m:oMath>
                        <m:r>
                          <w:rPr>
                            <w:rFonts w:ascii="Cambria Math" w:eastAsiaTheme="minorEastAsia"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2</m:t>
                            </m:r>
                          </m:sub>
                        </m:sSub>
                        <m:r>
                          <m:rPr>
                            <m:sty m:val="p"/>
                          </m:rPr>
                          <w:rPr>
                            <w:rFonts w:ascii="Cambria Math" w:eastAsiaTheme="minorEastAsia" w:hAnsi="Cambria Math"/>
                            <w:sz w:val="24"/>
                            <w:szCs w:val="24"/>
                          </w:rPr>
                          <w:br/>
                          <m:t>LA S</m:t>
                        </m:r>
                      </m:oMath>
                      <w:r w:rsidRPr="00BF6A83">
                        <w:rPr>
                          <w:rFonts w:ascii="Cambria Math" w:eastAsiaTheme="minorEastAsia" w:hAnsi="Cambria Math"/>
                          <w:sz w:val="24"/>
                          <w:szCs w:val="24"/>
                        </w:rPr>
                        <w:t>+</w:t>
                      </w:r>
                      <m:oMath>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 xml:space="preserve">  2 h</m:t>
                            </m:r>
                          </m:e>
                          <m:sup>
                            <m:r>
                              <m:rPr>
                                <m:sty m:val="p"/>
                              </m:rPr>
                              <w:rPr>
                                <w:rFonts w:ascii="Cambria Math" w:eastAsiaTheme="minorEastAsia" w:hAnsi="Cambria Math"/>
                                <w:sz w:val="24"/>
                                <w:szCs w:val="24"/>
                              </w:rPr>
                              <m:t>+</m:t>
                            </m:r>
                          </m:sup>
                        </m:sSup>
                      </m:oMath>
                      <w:r>
                        <w:rPr>
                          <w:rFonts w:eastAsiaTheme="minorEastAsia"/>
                          <w:bCs/>
                          <w:sz w:val="24"/>
                          <w:szCs w:val="24"/>
                        </w:rPr>
                        <w:t xml:space="preserve">  </w:t>
                      </w:r>
                      <w:r w:rsidRPr="005C6090">
                        <w:rPr>
                          <w:rFonts w:eastAsiaTheme="minorEastAsia"/>
                          <w:bCs/>
                          <w:noProof/>
                          <w:sz w:val="24"/>
                          <w:szCs w:val="24"/>
                        </w:rPr>
                        <w:drawing>
                          <wp:inline distT="0" distB="0" distL="0" distR="0" wp14:anchorId="232197DB" wp14:editId="5ACB6CD9">
                            <wp:extent cx="492760" cy="127276"/>
                            <wp:effectExtent l="0" t="0" r="0" b="635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202" cy="131265"/>
                                    </a:xfrm>
                                    <a:prstGeom prst="rect">
                                      <a:avLst/>
                                    </a:prstGeom>
                                    <a:noFill/>
                                    <a:ln>
                                      <a:noFill/>
                                    </a:ln>
                                  </pic:spPr>
                                </pic:pic>
                              </a:graphicData>
                            </a:graphic>
                          </wp:inline>
                        </w:drawing>
                      </w:r>
                      <w:r>
                        <w:rPr>
                          <w:rFonts w:eastAsiaTheme="minorEastAsia"/>
                          <w:bCs/>
                          <w:sz w:val="24"/>
                          <w:szCs w:val="24"/>
                        </w:rPr>
                        <w:t xml:space="preserve">   </w:t>
                      </w:r>
                      <m:oMath>
                        <m:r>
                          <m:rPr>
                            <m:sty m:val="p"/>
                          </m:rPr>
                          <w:rPr>
                            <w:rFonts w:ascii="Cambria Math" w:eastAsiaTheme="minorEastAsia" w:hAnsi="Cambria Math"/>
                            <w:sz w:val="24"/>
                            <w:szCs w:val="24"/>
                          </w:rPr>
                          <m:t>PA</m:t>
                        </m:r>
                      </m:oMath>
                      <w:r w:rsidRPr="00BF6A83">
                        <w:rPr>
                          <w:iCs/>
                        </w:rPr>
                        <w:t xml:space="preserve">  +  </w:t>
                      </w:r>
                      <m:oMath>
                        <m:r>
                          <m:rPr>
                            <m:sty m:val="p"/>
                          </m:rPr>
                          <w:rPr>
                            <w:rFonts w:ascii="Cambria Math" w:eastAsiaTheme="minorEastAsia" w:hAnsi="Cambria Math"/>
                            <w:sz w:val="24"/>
                            <w:szCs w:val="24"/>
                          </w:rPr>
                          <m:t>S</m:t>
                        </m:r>
                      </m:oMath>
                      <w:r>
                        <w:rPr>
                          <w:rFonts w:eastAsiaTheme="minorEastAsia"/>
                          <w:sz w:val="24"/>
                          <w:szCs w:val="24"/>
                        </w:rPr>
                        <w:t xml:space="preserve"> </w:t>
                      </w:r>
                      <m:oMath>
                        <m:r>
                          <m:rPr>
                            <m:sty m:val="p"/>
                          </m:rPr>
                          <w:rPr>
                            <w:rFonts w:ascii="Cambria Math" w:hAnsi="Cambria Math" w:cstheme="minorHAnsi"/>
                            <w:sz w:val="24"/>
                            <w:szCs w:val="24"/>
                          </w:rPr>
                          <m:t>+</m:t>
                        </m:r>
                        <m:sSup>
                          <m:sSupPr>
                            <m:ctrlPr>
                              <w:rPr>
                                <w:rFonts w:ascii="Cambria Math" w:hAnsi="Cambria Math" w:cstheme="minorHAnsi"/>
                                <w:sz w:val="24"/>
                                <w:szCs w:val="24"/>
                              </w:rPr>
                            </m:ctrlPr>
                          </m:sSupPr>
                          <m:e>
                            <m:r>
                              <m:rPr>
                                <m:sty m:val="p"/>
                              </m:rPr>
                              <w:rPr>
                                <w:rFonts w:ascii="Cambria Math" w:hAnsi="Cambria Math" w:cstheme="minorHAnsi"/>
                                <w:sz w:val="24"/>
                                <w:szCs w:val="24"/>
                              </w:rPr>
                              <m:t xml:space="preserve">  2 H</m:t>
                            </m:r>
                          </m:e>
                          <m:sup>
                            <m:r>
                              <m:rPr>
                                <m:sty m:val="p"/>
                              </m:rPr>
                              <w:rPr>
                                <w:rFonts w:ascii="Cambria Math" w:hAnsi="Cambria Math" w:cstheme="minorHAnsi"/>
                                <w:sz w:val="24"/>
                                <w:szCs w:val="24"/>
                              </w:rPr>
                              <m:t>+</m:t>
                            </m:r>
                          </m:sup>
                        </m:sSup>
                      </m:oMath>
                    </w:p>
                  </w:txbxContent>
                </v:textbox>
                <w10:wrap type="square" anchorx="margin"/>
              </v:shape>
            </w:pict>
          </mc:Fallback>
        </mc:AlternateContent>
      </w:r>
    </w:p>
    <w:p w14:paraId="40976168" w14:textId="77777777" w:rsidR="005E7E8B" w:rsidRDefault="004E0607" w:rsidP="005E7E8B">
      <w:pPr>
        <w:spacing w:after="0" w:line="360" w:lineRule="auto"/>
        <w:rPr>
          <w:rFonts w:asciiTheme="majorBidi" w:eastAsiaTheme="minorEastAsia" w:hAnsiTheme="majorBidi" w:cstheme="majorBidi"/>
          <w:bCs/>
          <w:sz w:val="24"/>
          <w:szCs w:val="24"/>
        </w:rPr>
      </w:pPr>
      <w:r w:rsidRPr="0078196E">
        <w:rPr>
          <w:rFonts w:asciiTheme="majorBidi" w:eastAsiaTheme="minorEastAsia" w:hAnsiTheme="majorBidi" w:cstheme="majorBidi"/>
          <w:bCs/>
          <w:noProof/>
          <w:sz w:val="24"/>
          <w:szCs w:val="24"/>
          <w:lang w:eastAsia="en-GB"/>
        </w:rPr>
        <mc:AlternateContent>
          <mc:Choice Requires="wps">
            <w:drawing>
              <wp:anchor distT="0" distB="0" distL="114300" distR="114300" simplePos="0" relativeHeight="251693056" behindDoc="0" locked="0" layoutInCell="1" allowOverlap="1" wp14:anchorId="7A34BA09" wp14:editId="53D1DBA9">
                <wp:simplePos x="0" y="0"/>
                <wp:positionH relativeFrom="column">
                  <wp:posOffset>-1700470</wp:posOffset>
                </wp:positionH>
                <wp:positionV relativeFrom="paragraph">
                  <wp:posOffset>149860</wp:posOffset>
                </wp:positionV>
                <wp:extent cx="421005" cy="7952"/>
                <wp:effectExtent l="0" t="76200" r="17145" b="87630"/>
                <wp:wrapNone/>
                <wp:docPr id="24" name="Straight Arrow Connector 24"/>
                <wp:cNvGraphicFramePr/>
                <a:graphic xmlns:a="http://schemas.openxmlformats.org/drawingml/2006/main">
                  <a:graphicData uri="http://schemas.microsoft.com/office/word/2010/wordprocessingShape">
                    <wps:wsp>
                      <wps:cNvCnPr/>
                      <wps:spPr>
                        <a:xfrm flipV="1">
                          <a:off x="0" y="0"/>
                          <a:ext cx="421005" cy="7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3927CA" id="Straight Arrow Connector 24" o:spid="_x0000_s1026" type="#_x0000_t32" style="position:absolute;margin-left:-133.9pt;margin-top:11.8pt;width:33.15pt;height:.6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g53AEAAAIEAAAOAAAAZHJzL2Uyb0RvYy54bWysU9uO0zAQfUfiHyy/06TVLpeo6Qp1gRcE&#10;Fcvy7nXGjYVvGpsm/XvGThoQCxJCvIx8mXNmzvF4ezNaw06AUXvX8vWq5gyc9J12x5bff3777CVn&#10;MQnXCeMdtPwMkd/snj7ZDqGBje+96QAZkbjYDKHlfUqhqaooe7AirnwAR5fKoxWJtnisOhQDsVtT&#10;ber6eTV47AJ6CTHS6e10yXeFXymQ6aNSERIzLafeUolY4kOO1W4rmiOK0Gs5tyH+oQsrtKOiC9Wt&#10;SIJ9Q/2IymqJPnqVVtLbyiulJRQNpGZd/6LmrhcBihYyJ4bFpvj/aOWH0wGZ7lq+ueLMCUtvdJdQ&#10;6GOf2GtEP7C9d4589MgohfwaQmwItncHnHcxHDCLHxVapowOX2gUih0kkI3F7fPiNoyJSTq82qzr&#10;+pozSVcvXl1vMnc1kWSygDG9A29ZXrQ8zk0t3UwFxOl9TBPwAshg43JMQps3rmPpHEhWQi3c0cBc&#10;J6dUWcvUfVmls4EJ/gkUuUJdTmXKPMLeIDsJmqTu63phocwMUdqYBVQX8X8EzbkZBmVG/xa4ZJeK&#10;3qUFaLXz+Luqaby0qqb8i+pJa5b94LtzectiBw1aeYf5U+RJ/nlf4D++7u47AAAA//8DAFBLAwQU&#10;AAYACAAAACEAT8o/HeIAAAALAQAADwAAAGRycy9kb3ducmV2LnhtbEyPwU7DMBBE70j8g7VI3FIn&#10;IaQlxKkQEhdApbRcenOTbRIRryPbbQNfz3KC486OZt6Uy8kM4oTO95YUJLMYBFJtm55aBR/bp2gB&#10;wgdNjR4soYIv9LCsLi9KXTT2TO942oRWcAj5QivoQhgLKX3dodF+Zkck/h2sMzrw6VrZOH3mcDPI&#10;NI5zaXRP3NDpER87rD83R6PgNXFvz/Pd6pD51n3v6CVb+7VV6vpqergHEXAKf2b4xWd0qJhpb4/U&#10;eDEoiNJ8zuxBQXqTg2BHlMbJLYg9K9kdyKqU/zdUPwAAAP//AwBQSwECLQAUAAYACAAAACEAtoM4&#10;kv4AAADhAQAAEwAAAAAAAAAAAAAAAAAAAAAAW0NvbnRlbnRfVHlwZXNdLnhtbFBLAQItABQABgAI&#10;AAAAIQA4/SH/1gAAAJQBAAALAAAAAAAAAAAAAAAAAC8BAABfcmVscy8ucmVsc1BLAQItABQABgAI&#10;AAAAIQD9rug53AEAAAIEAAAOAAAAAAAAAAAAAAAAAC4CAABkcnMvZTJvRG9jLnhtbFBLAQItABQA&#10;BgAIAAAAIQBPyj8d4gAAAAsBAAAPAAAAAAAAAAAAAAAAADYEAABkcnMvZG93bnJldi54bWxQSwUG&#10;AAAAAAQABADzAAAARQUAAAAA&#10;" strokecolor="black [3200]" strokeweight=".5pt">
                <v:stroke endarrow="block" joinstyle="miter"/>
              </v:shape>
            </w:pict>
          </mc:Fallback>
        </mc:AlternateContent>
      </w:r>
      <w:r w:rsidR="002C269F" w:rsidRPr="0078196E">
        <w:rPr>
          <w:rFonts w:asciiTheme="majorBidi" w:eastAsiaTheme="minorEastAsia" w:hAnsiTheme="majorBidi" w:cstheme="majorBidi"/>
          <w:bCs/>
          <w:sz w:val="24"/>
          <w:szCs w:val="24"/>
        </w:rPr>
        <w:t xml:space="preserve">  </w:t>
      </w:r>
      <w:r w:rsidR="004D7E54" w:rsidRPr="0078196E">
        <w:rPr>
          <w:rFonts w:asciiTheme="majorBidi" w:eastAsiaTheme="minorEastAsia" w:hAnsiTheme="majorBidi" w:cstheme="majorBidi"/>
          <w:bCs/>
          <w:sz w:val="24"/>
          <w:szCs w:val="24"/>
        </w:rPr>
        <w:t xml:space="preserve"> </w:t>
      </w:r>
      <w:r w:rsidRPr="0078196E">
        <w:rPr>
          <w:rFonts w:asciiTheme="majorBidi" w:eastAsiaTheme="minorEastAsia" w:hAnsiTheme="majorBidi" w:cstheme="majorBidi"/>
          <w:bCs/>
          <w:sz w:val="24"/>
          <w:szCs w:val="24"/>
        </w:rPr>
        <w:t xml:space="preserve"> (</w:t>
      </w:r>
      <w:r w:rsidR="006F3BF5" w:rsidRPr="0078196E">
        <w:rPr>
          <w:rFonts w:asciiTheme="majorBidi" w:eastAsiaTheme="minorEastAsia" w:hAnsiTheme="majorBidi" w:cstheme="majorBidi"/>
          <w:bCs/>
          <w:sz w:val="24"/>
          <w:szCs w:val="24"/>
        </w:rPr>
        <w:t>photooxidation</w:t>
      </w:r>
      <w:r w:rsidR="002C269F" w:rsidRPr="0078196E">
        <w:rPr>
          <w:rFonts w:asciiTheme="majorBidi" w:eastAsiaTheme="minorEastAsia" w:hAnsiTheme="majorBidi" w:cstheme="majorBidi"/>
          <w:bCs/>
          <w:sz w:val="24"/>
          <w:szCs w:val="24"/>
        </w:rPr>
        <w:t xml:space="preserve"> </w:t>
      </w:r>
      <w:r w:rsidR="006F3BF5" w:rsidRPr="0078196E">
        <w:rPr>
          <w:rFonts w:asciiTheme="majorBidi" w:eastAsiaTheme="minorEastAsia" w:hAnsiTheme="majorBidi" w:cstheme="majorBidi"/>
          <w:bCs/>
          <w:sz w:val="24"/>
          <w:szCs w:val="24"/>
        </w:rPr>
        <w:t xml:space="preserve">reaction) </w:t>
      </w:r>
      <w:r w:rsidR="008140CA">
        <w:rPr>
          <w:rFonts w:asciiTheme="majorBidi" w:eastAsiaTheme="minorEastAsia" w:hAnsiTheme="majorBidi" w:cstheme="majorBidi"/>
          <w:bCs/>
          <w:sz w:val="24"/>
          <w:szCs w:val="24"/>
        </w:rPr>
        <w:t xml:space="preserve">         </w:t>
      </w:r>
      <w:r w:rsidR="00FB0605">
        <w:rPr>
          <w:rFonts w:asciiTheme="majorBidi" w:eastAsiaTheme="minorEastAsia" w:hAnsiTheme="majorBidi" w:cstheme="majorBidi"/>
          <w:bCs/>
          <w:sz w:val="24"/>
          <w:szCs w:val="24"/>
        </w:rPr>
        <w:t xml:space="preserve"> </w:t>
      </w:r>
      <w:r w:rsidRPr="0078196E">
        <w:rPr>
          <w:rFonts w:asciiTheme="majorBidi" w:eastAsiaTheme="minorEastAsia" w:hAnsiTheme="majorBidi" w:cstheme="majorBidi"/>
          <w:bCs/>
          <w:sz w:val="24"/>
          <w:szCs w:val="24"/>
        </w:rPr>
        <w:t>(</w:t>
      </w:r>
      <w:r w:rsidR="008F0922" w:rsidRPr="0078196E">
        <w:rPr>
          <w:rFonts w:asciiTheme="majorBidi" w:eastAsiaTheme="minorEastAsia" w:hAnsiTheme="majorBidi" w:cstheme="majorBidi"/>
          <w:bCs/>
          <w:sz w:val="24"/>
          <w:szCs w:val="24"/>
        </w:rPr>
        <w:t>A</w:t>
      </w:r>
      <w:r w:rsidR="008F0922" w:rsidRPr="0078196E">
        <w:rPr>
          <w:rFonts w:asciiTheme="majorBidi" w:eastAsiaTheme="minorEastAsia" w:hAnsiTheme="majorBidi" w:cstheme="majorBidi"/>
          <w:bCs/>
          <w:sz w:val="24"/>
          <w:szCs w:val="24"/>
          <w:vertAlign w:val="subscript"/>
        </w:rPr>
        <w:t>2</w:t>
      </w:r>
      <w:r w:rsidR="00A7023C" w:rsidRPr="0078196E">
        <w:rPr>
          <w:rFonts w:asciiTheme="majorBidi" w:eastAsiaTheme="minorEastAsia" w:hAnsiTheme="majorBidi" w:cstheme="majorBidi"/>
          <w:bCs/>
          <w:sz w:val="24"/>
          <w:szCs w:val="24"/>
        </w:rPr>
        <w:t xml:space="preserve">) </w:t>
      </w:r>
    </w:p>
    <w:p w14:paraId="052064CD" w14:textId="77777777" w:rsidR="005E7E8B" w:rsidRDefault="005E7E8B" w:rsidP="005E7E8B">
      <w:pPr>
        <w:spacing w:after="0" w:line="360" w:lineRule="auto"/>
        <w:rPr>
          <w:rFonts w:asciiTheme="majorBidi" w:eastAsiaTheme="minorEastAsia" w:hAnsiTheme="majorBidi" w:cstheme="majorBidi"/>
          <w:bCs/>
          <w:sz w:val="24"/>
          <w:szCs w:val="24"/>
        </w:rPr>
      </w:pPr>
    </w:p>
    <w:p w14:paraId="16E4C153" w14:textId="5C889AE3" w:rsidR="005E7E8B" w:rsidRDefault="005E7E8B" w:rsidP="00461833">
      <w:pPr>
        <w:spacing w:after="0" w:line="360" w:lineRule="auto"/>
        <w:jc w:val="both"/>
        <w:rPr>
          <w:rFonts w:asciiTheme="majorBidi" w:hAnsiTheme="majorBidi" w:cstheme="majorBidi"/>
          <w:sz w:val="24"/>
          <w:szCs w:val="24"/>
        </w:rPr>
      </w:pPr>
      <w:r w:rsidRPr="00461833">
        <w:rPr>
          <w:rFonts w:asciiTheme="majorBidi" w:hAnsiTheme="majorBidi" w:cstheme="majorBidi"/>
          <w:sz w:val="24"/>
          <w:szCs w:val="24"/>
        </w:rPr>
        <w:t>The released protons (2</w:t>
      </w:r>
      <w:r w:rsidR="00461833">
        <w:rPr>
          <w:rFonts w:asciiTheme="majorBidi" w:hAnsiTheme="majorBidi" w:cstheme="majorBidi"/>
          <w:sz w:val="24"/>
          <w:szCs w:val="24"/>
        </w:rPr>
        <w:t xml:space="preserve"> </w:t>
      </w:r>
      <w:r w:rsidRPr="00461833">
        <w:rPr>
          <w:rFonts w:asciiTheme="majorBidi" w:hAnsiTheme="majorBidi" w:cstheme="majorBidi"/>
          <w:sz w:val="24"/>
          <w:szCs w:val="24"/>
        </w:rPr>
        <w:t>H</w:t>
      </w:r>
      <w:r w:rsidRPr="00461833">
        <w:rPr>
          <w:rFonts w:asciiTheme="majorBidi" w:hAnsiTheme="majorBidi" w:cstheme="majorBidi"/>
          <w:sz w:val="24"/>
          <w:szCs w:val="24"/>
          <w:vertAlign w:val="superscript"/>
        </w:rPr>
        <w:t>+</w:t>
      </w:r>
      <w:r w:rsidRPr="00461833">
        <w:rPr>
          <w:rFonts w:asciiTheme="majorBidi" w:hAnsiTheme="majorBidi" w:cstheme="majorBidi"/>
          <w:sz w:val="24"/>
          <w:szCs w:val="24"/>
        </w:rPr>
        <w:t>) would not contribute into the increase of pH</w:t>
      </w:r>
      <w:r w:rsidR="00461833">
        <w:rPr>
          <w:rFonts w:asciiTheme="majorBidi" w:hAnsiTheme="majorBidi" w:cstheme="majorBidi"/>
          <w:sz w:val="24"/>
          <w:szCs w:val="24"/>
        </w:rPr>
        <w:t xml:space="preserve">, as </w:t>
      </w:r>
      <w:r w:rsidR="00461833" w:rsidRPr="0078196E">
        <w:rPr>
          <w:rFonts w:asciiTheme="majorBidi" w:eastAsiaTheme="minorEastAsia" w:hAnsiTheme="majorBidi" w:cstheme="majorBidi"/>
          <w:bCs/>
          <w:sz w:val="24"/>
          <w:szCs w:val="24"/>
        </w:rPr>
        <w:t xml:space="preserve">change of hydroxyl concentration during </w:t>
      </w:r>
      <w:r w:rsidR="00461833">
        <w:rPr>
          <w:rFonts w:asciiTheme="majorBidi" w:eastAsiaTheme="minorEastAsia" w:hAnsiTheme="majorBidi" w:cstheme="majorBidi"/>
          <w:bCs/>
          <w:sz w:val="24"/>
          <w:szCs w:val="24"/>
        </w:rPr>
        <w:t xml:space="preserve">the </w:t>
      </w:r>
      <w:r w:rsidR="00461833" w:rsidRPr="0078196E">
        <w:rPr>
          <w:rFonts w:asciiTheme="majorBidi" w:eastAsiaTheme="minorEastAsia" w:hAnsiTheme="majorBidi" w:cstheme="majorBidi"/>
          <w:bCs/>
          <w:sz w:val="24"/>
          <w:szCs w:val="24"/>
        </w:rPr>
        <w:t>photocatalytic reaction was very small</w:t>
      </w:r>
      <w:r w:rsidR="00461833">
        <w:rPr>
          <w:rFonts w:asciiTheme="majorBidi" w:eastAsiaTheme="minorEastAsia" w:hAnsiTheme="majorBidi" w:cstheme="majorBidi"/>
          <w:bCs/>
          <w:sz w:val="24"/>
          <w:szCs w:val="24"/>
        </w:rPr>
        <w:t>,</w:t>
      </w:r>
      <w:r w:rsidRPr="00461833">
        <w:rPr>
          <w:rFonts w:asciiTheme="majorBidi" w:hAnsiTheme="majorBidi" w:cstheme="majorBidi"/>
          <w:sz w:val="24"/>
          <w:szCs w:val="24"/>
        </w:rPr>
        <w:t xml:space="preserve"> but they would form water with the hydroxyl ions produced from the photoreduction of water molecules</w:t>
      </w:r>
      <w:r w:rsidR="00461833">
        <w:rPr>
          <w:rFonts w:asciiTheme="majorBidi" w:hAnsiTheme="majorBidi" w:cstheme="majorBidi"/>
          <w:sz w:val="24"/>
          <w:szCs w:val="24"/>
        </w:rPr>
        <w:t xml:space="preserve"> as: </w:t>
      </w:r>
      <w:commentRangeEnd w:id="16"/>
      <w:r w:rsidR="00A52BE8">
        <w:rPr>
          <w:rStyle w:val="CommentReference"/>
        </w:rPr>
        <w:commentReference w:id="16"/>
      </w:r>
    </w:p>
    <w:p w14:paraId="05CBF948" w14:textId="77777777" w:rsidR="00461833" w:rsidRDefault="00461833" w:rsidP="00461833">
      <w:pPr>
        <w:spacing w:after="0" w:line="360" w:lineRule="auto"/>
        <w:jc w:val="both"/>
        <w:rPr>
          <w:rFonts w:asciiTheme="majorBidi" w:hAnsiTheme="majorBidi" w:cstheme="majorBidi"/>
          <w:sz w:val="24"/>
          <w:szCs w:val="24"/>
        </w:rPr>
      </w:pPr>
    </w:p>
    <w:p w14:paraId="624469B9" w14:textId="430F5D5B" w:rsidR="00E656E7" w:rsidRPr="0078196E" w:rsidRDefault="00BC3268" w:rsidP="008140CA">
      <w:pPr>
        <w:spacing w:after="0" w:line="360" w:lineRule="auto"/>
        <w:rPr>
          <w:rFonts w:asciiTheme="majorBidi" w:hAnsiTheme="majorBidi" w:cstheme="majorBidi"/>
          <w:sz w:val="24"/>
          <w:szCs w:val="24"/>
        </w:rPr>
      </w:pPr>
      <w:r w:rsidRPr="0078196E">
        <w:rPr>
          <w:rFonts w:asciiTheme="majorBidi" w:eastAsiaTheme="minorEastAsia" w:hAnsiTheme="majorBidi" w:cstheme="majorBidi"/>
          <w:bCs/>
          <w:iCs/>
          <w:noProof/>
          <w:sz w:val="24"/>
          <w:szCs w:val="24"/>
          <w:lang w:eastAsia="en-GB"/>
        </w:rPr>
        <mc:AlternateContent>
          <mc:Choice Requires="wps">
            <w:drawing>
              <wp:anchor distT="0" distB="0" distL="114300" distR="114300" simplePos="0" relativeHeight="251708416" behindDoc="0" locked="0" layoutInCell="1" allowOverlap="1" wp14:anchorId="34E4CDEB" wp14:editId="48BC7CF3">
                <wp:simplePos x="0" y="0"/>
                <wp:positionH relativeFrom="column">
                  <wp:posOffset>971550</wp:posOffset>
                </wp:positionH>
                <wp:positionV relativeFrom="paragraph">
                  <wp:posOffset>85090</wp:posOffset>
                </wp:positionV>
                <wp:extent cx="421005" cy="7952"/>
                <wp:effectExtent l="0" t="76200" r="17145" b="87630"/>
                <wp:wrapNone/>
                <wp:docPr id="3" name="Straight Arrow Connector 3"/>
                <wp:cNvGraphicFramePr/>
                <a:graphic xmlns:a="http://schemas.openxmlformats.org/drawingml/2006/main">
                  <a:graphicData uri="http://schemas.microsoft.com/office/word/2010/wordprocessingShape">
                    <wps:wsp>
                      <wps:cNvCnPr/>
                      <wps:spPr>
                        <a:xfrm flipV="1">
                          <a:off x="0" y="0"/>
                          <a:ext cx="421005" cy="7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906E78" id="Straight Arrow Connector 3" o:spid="_x0000_s1026" type="#_x0000_t32" style="position:absolute;margin-left:76.5pt;margin-top:6.7pt;width:33.15pt;height:.6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oP2gEAAAAEAAAOAAAAZHJzL2Uyb0RvYy54bWysU9uO0zAQfUfiHyy/06RdlkvUdIW6wAuC&#10;ahd49zp2Y+GbxkPT/D1jJw2Ii4QQLyNf5pyZczze3pydZScFyQTf8vWq5kx5GTrjjy3/9PHNkxec&#10;JRS+EzZ41fJRJX6ze/xoO8RGbUIfbKeAEYlPzRBb3iPGpqqS7JUTaRWi8nSpAziBtIVj1YEYiN3Z&#10;alPXz6ohQBchSJUSnd5Ol3xX+LVWEj9onRQy23LqDUuEEh9yrHZb0RxBxN7IuQ3xD104YTwVXahu&#10;BQr2FcwvVM5ICCloXMngqqC1kapoIDXr+ic1972Iqmghc1JcbEr/j1a+Px2Ama7lV5x54eiJ7hGE&#10;OfbIXgGEge2D92RjAHaV3Rpiagi09weYdykeIEs/a3BMWxM/0yAUM0geOxevx8VrdUYm6fDpZl3X&#10;15xJunr+8nqTuauJJJNFSPhWBcfyouVp7mlpZiogTu8STsALIIOtzxGFsa99x3CMpArBCH+0aq6T&#10;U6qsZeq+rHC0aoLfKU2eUJdTmTKNam+BnQTNUfdlvbBQZoZoY+0Cqov4P4Lm3AxTZUL/Frhkl4rB&#10;4wJ0xgf4XVU8X1rVU/5F9aQ1y34I3VjesthBY1beYf4SeY5/3Bf494+7+wYAAP//AwBQSwMEFAAG&#10;AAgAAAAhAH4GAtffAAAACQEAAA8AAABkcnMvZG93bnJldi54bWxMj0FPwzAMhe9I/IfISNxY2rVs&#10;rGs6ISQugGAMLrtljddWNE6VZFvh12NO7OZnPz1/r1yNthdH9KFzpCCdJCCQamc6ahR8fjze3IEI&#10;UZPRvSNU8I0BVtXlRakL4070jsdNbASHUCi0gjbGoZAy1C1aHSZuQOLb3nmrI0vfSOP1icNtL6dJ&#10;MpNWd8QfWj3gQ4v11+ZgFbyk/u1pvn3d56HxP1t6ztdh7ZS6vhrvlyAijvHfDH/4jA4VM+3cgUwQ&#10;PevbjLtEHrIcBBum6SIDseNFPgdZlfK8QfULAAD//wMAUEsBAi0AFAAGAAgAAAAhALaDOJL+AAAA&#10;4QEAABMAAAAAAAAAAAAAAAAAAAAAAFtDb250ZW50X1R5cGVzXS54bWxQSwECLQAUAAYACAAAACEA&#10;OP0h/9YAAACUAQAACwAAAAAAAAAAAAAAAAAvAQAAX3JlbHMvLnJlbHNQSwECLQAUAAYACAAAACEA&#10;G8DqD9oBAAAABAAADgAAAAAAAAAAAAAAAAAuAgAAZHJzL2Uyb0RvYy54bWxQSwECLQAUAAYACAAA&#10;ACEAfgYC198AAAAJAQAADwAAAAAAAAAAAAAAAAA0BAAAZHJzL2Rvd25yZXYueG1sUEsFBgAAAAAE&#10;AAQA8wAAAEAFAAAAAA==&#10;" strokecolor="black [3200]" strokeweight=".5pt">
                <v:stroke endarrow="block" joinstyle="miter"/>
              </v:shape>
            </w:pict>
          </mc:Fallback>
        </mc:AlternateContent>
      </w:r>
      <m:oMath>
        <m:r>
          <m:rPr>
            <m:sty m:val="p"/>
          </m:rPr>
          <w:rPr>
            <w:rFonts w:ascii="Cambria Math" w:eastAsiaTheme="minorEastAsia" w:hAnsi="Cambria Math" w:cstheme="majorBidi"/>
            <w:sz w:val="24"/>
            <w:szCs w:val="24"/>
          </w:rPr>
          <m:t xml:space="preserve">2 </m:t>
        </m:r>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2</m:t>
            </m:r>
          </m:sub>
        </m:sSub>
        <m:r>
          <m:rPr>
            <m:sty m:val="p"/>
          </m:rPr>
          <w:rPr>
            <w:rFonts w:ascii="Cambria Math" w:eastAsiaTheme="minorEastAsia" w:hAnsi="Cambria Math" w:cstheme="majorBidi"/>
            <w:sz w:val="24"/>
            <w:szCs w:val="24"/>
          </w:rPr>
          <m:t xml:space="preserve">O+ </m:t>
        </m:r>
        <m:sSup>
          <m:sSupPr>
            <m:ctrlPr>
              <w:rPr>
                <w:rFonts w:ascii="Cambria Math" w:eastAsiaTheme="minorEastAsia" w:hAnsi="Cambria Math" w:cstheme="majorBidi"/>
                <w:bCs/>
                <w:iCs/>
                <w:sz w:val="24"/>
                <w:szCs w:val="24"/>
              </w:rPr>
            </m:ctrlPr>
          </m:sSupPr>
          <m:e>
            <m:r>
              <m:rPr>
                <m:sty m:val="p"/>
              </m:rPr>
              <w:rPr>
                <w:rFonts w:ascii="Cambria Math" w:eastAsiaTheme="minorEastAsia" w:hAnsi="Cambria Math" w:cstheme="majorBidi"/>
                <w:sz w:val="24"/>
                <w:szCs w:val="24"/>
              </w:rPr>
              <m:t xml:space="preserve"> 2 e</m:t>
            </m:r>
          </m:e>
          <m:sup>
            <m:r>
              <m:rPr>
                <m:sty m:val="p"/>
              </m:rPr>
              <w:rPr>
                <w:rFonts w:ascii="Cambria Math" w:eastAsiaTheme="minorEastAsia" w:hAnsi="Cambria Math" w:cstheme="majorBidi"/>
                <w:sz w:val="24"/>
                <w:szCs w:val="24"/>
              </w:rPr>
              <m:t>-</m:t>
            </m:r>
          </m:sup>
        </m:sSup>
      </m:oMath>
      <w:r w:rsidR="00E656E7" w:rsidRPr="0078196E">
        <w:rPr>
          <w:rFonts w:asciiTheme="majorBidi" w:hAnsiTheme="majorBidi" w:cstheme="majorBidi"/>
          <w:iCs/>
          <w:sz w:val="24"/>
          <w:szCs w:val="24"/>
        </w:rPr>
        <w:t xml:space="preserve"> </w:t>
      </w:r>
      <w:r w:rsidRPr="0078196E">
        <w:rPr>
          <w:rFonts w:asciiTheme="majorBidi" w:hAnsiTheme="majorBidi" w:cstheme="majorBidi"/>
          <w:sz w:val="24"/>
          <w:szCs w:val="24"/>
        </w:rPr>
        <w:t xml:space="preserve">         </w:t>
      </w:r>
      <w:r w:rsidR="00E656E7" w:rsidRPr="0078196E">
        <w:rPr>
          <w:rFonts w:asciiTheme="majorBidi" w:hAnsiTheme="majorBidi" w:cstheme="majorBidi"/>
          <w:sz w:val="24"/>
          <w:szCs w:val="24"/>
        </w:rPr>
        <w:t xml:space="preserve">  </w:t>
      </w:r>
      <w:r w:rsidRPr="0078196E">
        <w:rPr>
          <w:rFonts w:asciiTheme="majorBidi" w:hAnsiTheme="majorBidi" w:cstheme="majorBidi"/>
          <w:sz w:val="24"/>
          <w:szCs w:val="24"/>
        </w:rPr>
        <w:t xml:space="preserve">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2</m:t>
            </m:r>
          </m:sub>
        </m:sSub>
        <m:r>
          <m:rPr>
            <m:sty m:val="p"/>
          </m:rPr>
          <w:rPr>
            <w:rFonts w:ascii="Cambria Math" w:eastAsiaTheme="minorEastAsia" w:hAnsi="Cambria Math" w:cstheme="majorBidi"/>
            <w:sz w:val="24"/>
            <w:szCs w:val="24"/>
          </w:rPr>
          <m:t>+2 O</m:t>
        </m:r>
        <m:sSup>
          <m:sSupPr>
            <m:ctrlPr>
              <w:rPr>
                <w:rFonts w:ascii="Cambria Math" w:eastAsiaTheme="minorEastAsia" w:hAnsi="Cambria Math" w:cstheme="majorBidi"/>
                <w:iCs/>
                <w:sz w:val="24"/>
                <w:szCs w:val="24"/>
              </w:rPr>
            </m:ctrlPr>
          </m:sSupPr>
          <m:e>
            <m:r>
              <m:rPr>
                <m:sty m:val="p"/>
              </m:rPr>
              <w:rPr>
                <w:rFonts w:ascii="Cambria Math" w:eastAsiaTheme="minorEastAsia" w:hAnsi="Cambria Math" w:cstheme="majorBidi"/>
                <w:sz w:val="24"/>
                <w:szCs w:val="24"/>
              </w:rPr>
              <m:t>H</m:t>
            </m:r>
          </m:e>
          <m:sup>
            <m:r>
              <m:rPr>
                <m:sty m:val="p"/>
              </m:rPr>
              <w:rPr>
                <w:rFonts w:ascii="Cambria Math" w:eastAsiaTheme="minorEastAsia" w:hAnsi="Cambria Math" w:cstheme="majorBidi"/>
                <w:sz w:val="24"/>
                <w:szCs w:val="24"/>
              </w:rPr>
              <m:t>-</m:t>
            </m:r>
          </m:sup>
        </m:sSup>
      </m:oMath>
      <w:r w:rsidRPr="0078196E">
        <w:rPr>
          <w:rFonts w:asciiTheme="majorBidi" w:hAnsiTheme="majorBidi" w:cstheme="majorBidi"/>
          <w:sz w:val="24"/>
          <w:szCs w:val="24"/>
        </w:rPr>
        <w:t xml:space="preserve">           </w:t>
      </w:r>
      <w:r w:rsidR="008140CA">
        <w:rPr>
          <w:rFonts w:asciiTheme="majorBidi" w:hAnsiTheme="majorBidi" w:cstheme="majorBidi"/>
          <w:sz w:val="24"/>
          <w:szCs w:val="24"/>
        </w:rPr>
        <w:t xml:space="preserve">            </w:t>
      </w:r>
      <w:r w:rsidRPr="0078196E">
        <w:rPr>
          <w:rFonts w:asciiTheme="majorBidi" w:hAnsiTheme="majorBidi" w:cstheme="majorBidi"/>
          <w:sz w:val="24"/>
          <w:szCs w:val="24"/>
        </w:rPr>
        <w:t xml:space="preserve"> </w:t>
      </w:r>
      <w:r w:rsidR="008140CA">
        <w:rPr>
          <w:rFonts w:asciiTheme="majorBidi" w:hAnsiTheme="majorBidi" w:cstheme="majorBidi"/>
          <w:sz w:val="24"/>
          <w:szCs w:val="24"/>
        </w:rPr>
        <w:t xml:space="preserve">     </w:t>
      </w:r>
      <w:r w:rsidRPr="0078196E">
        <w:rPr>
          <w:rFonts w:asciiTheme="majorBidi" w:eastAsiaTheme="minorEastAsia" w:hAnsiTheme="majorBidi" w:cstheme="majorBidi"/>
          <w:bCs/>
          <w:sz w:val="24"/>
          <w:szCs w:val="24"/>
        </w:rPr>
        <w:t>(reduction reaction)</w:t>
      </w:r>
      <w:r w:rsidR="008F0922" w:rsidRPr="0078196E">
        <w:rPr>
          <w:rFonts w:asciiTheme="majorBidi" w:eastAsiaTheme="minorEastAsia" w:hAnsiTheme="majorBidi" w:cstheme="majorBidi"/>
          <w:bCs/>
          <w:sz w:val="24"/>
          <w:szCs w:val="24"/>
        </w:rPr>
        <w:t xml:space="preserve">   </w:t>
      </w:r>
      <w:r w:rsidR="008140CA">
        <w:rPr>
          <w:rFonts w:asciiTheme="majorBidi" w:eastAsiaTheme="minorEastAsia" w:hAnsiTheme="majorBidi" w:cstheme="majorBidi"/>
          <w:bCs/>
          <w:sz w:val="24"/>
          <w:szCs w:val="24"/>
        </w:rPr>
        <w:t xml:space="preserve">             </w:t>
      </w:r>
      <w:r w:rsidR="00E91406">
        <w:rPr>
          <w:rFonts w:asciiTheme="majorBidi" w:eastAsiaTheme="minorEastAsia" w:hAnsiTheme="majorBidi" w:cstheme="majorBidi"/>
          <w:bCs/>
          <w:sz w:val="24"/>
          <w:szCs w:val="24"/>
        </w:rPr>
        <w:t xml:space="preserve">    </w:t>
      </w:r>
      <w:r w:rsidR="00FB0605">
        <w:rPr>
          <w:rFonts w:asciiTheme="majorBidi" w:eastAsiaTheme="minorEastAsia" w:hAnsiTheme="majorBidi" w:cstheme="majorBidi"/>
          <w:bCs/>
          <w:sz w:val="24"/>
          <w:szCs w:val="24"/>
        </w:rPr>
        <w:t xml:space="preserve"> </w:t>
      </w:r>
      <w:r w:rsidR="008140CA">
        <w:rPr>
          <w:rFonts w:asciiTheme="majorBidi" w:eastAsiaTheme="minorEastAsia" w:hAnsiTheme="majorBidi" w:cstheme="majorBidi"/>
          <w:bCs/>
          <w:sz w:val="24"/>
          <w:szCs w:val="24"/>
        </w:rPr>
        <w:t xml:space="preserve"> </w:t>
      </w:r>
      <w:r w:rsidR="008F0922" w:rsidRPr="0078196E">
        <w:rPr>
          <w:rFonts w:asciiTheme="majorBidi" w:eastAsiaTheme="minorEastAsia" w:hAnsiTheme="majorBidi" w:cstheme="majorBidi"/>
          <w:bCs/>
          <w:sz w:val="24"/>
          <w:szCs w:val="24"/>
        </w:rPr>
        <w:t>(A</w:t>
      </w:r>
      <w:r w:rsidR="008F0922" w:rsidRPr="0078196E">
        <w:rPr>
          <w:rFonts w:asciiTheme="majorBidi" w:eastAsiaTheme="minorEastAsia" w:hAnsiTheme="majorBidi" w:cstheme="majorBidi"/>
          <w:bCs/>
          <w:sz w:val="24"/>
          <w:szCs w:val="24"/>
          <w:vertAlign w:val="subscript"/>
        </w:rPr>
        <w:t>3</w:t>
      </w:r>
      <w:r w:rsidR="008F0922" w:rsidRPr="0078196E">
        <w:rPr>
          <w:rFonts w:asciiTheme="majorBidi" w:eastAsiaTheme="minorEastAsia" w:hAnsiTheme="majorBidi" w:cstheme="majorBidi"/>
          <w:bCs/>
          <w:sz w:val="24"/>
          <w:szCs w:val="24"/>
        </w:rPr>
        <w:t>)</w:t>
      </w:r>
    </w:p>
    <w:p w14:paraId="7598D830" w14:textId="77777777" w:rsidR="008F661C" w:rsidRPr="0078196E" w:rsidRDefault="008F661C" w:rsidP="004074A0">
      <w:pPr>
        <w:spacing w:after="0" w:line="360" w:lineRule="auto"/>
        <w:jc w:val="both"/>
        <w:rPr>
          <w:rFonts w:asciiTheme="majorBidi" w:hAnsiTheme="majorBidi" w:cstheme="majorBidi"/>
          <w:sz w:val="24"/>
          <w:szCs w:val="24"/>
        </w:rPr>
      </w:pPr>
    </w:p>
    <w:p w14:paraId="43915D77" w14:textId="26D7F0D4" w:rsidR="00F44916" w:rsidRPr="0078196E" w:rsidRDefault="00A609FA" w:rsidP="00DF2AA9">
      <w:pPr>
        <w:spacing w:after="0" w:line="360" w:lineRule="auto"/>
        <w:jc w:val="both"/>
        <w:rPr>
          <w:rFonts w:asciiTheme="majorBidi" w:eastAsiaTheme="minorEastAsia" w:hAnsiTheme="majorBidi" w:cstheme="majorBidi"/>
          <w:bCs/>
          <w:sz w:val="24"/>
          <w:szCs w:val="24"/>
        </w:rPr>
      </w:pPr>
      <w:r w:rsidRPr="0078196E">
        <w:rPr>
          <w:rFonts w:asciiTheme="majorBidi" w:eastAsiaTheme="minorEastAsia" w:hAnsiTheme="majorBidi" w:cstheme="majorBidi"/>
          <w:bCs/>
          <w:sz w:val="24"/>
          <w:szCs w:val="24"/>
        </w:rPr>
        <w:t xml:space="preserve">If the </w:t>
      </w:r>
      <w:r w:rsidR="004E0607" w:rsidRPr="0078196E">
        <w:rPr>
          <w:rFonts w:asciiTheme="majorBidi" w:eastAsiaTheme="minorEastAsia" w:hAnsiTheme="majorBidi" w:cstheme="majorBidi"/>
          <w:bCs/>
          <w:sz w:val="24"/>
          <w:szCs w:val="24"/>
        </w:rPr>
        <w:t xml:space="preserve">total </w:t>
      </w:r>
      <w:r w:rsidR="002A3253" w:rsidRPr="0078196E">
        <w:rPr>
          <w:rFonts w:asciiTheme="majorBidi" w:eastAsiaTheme="minorEastAsia" w:hAnsiTheme="majorBidi" w:cstheme="majorBidi"/>
          <w:bCs/>
          <w:sz w:val="24"/>
          <w:szCs w:val="24"/>
        </w:rPr>
        <w:t xml:space="preserve">amount of </w:t>
      </w:r>
      <w:r w:rsidR="00710702" w:rsidRPr="0078196E">
        <w:rPr>
          <w:rFonts w:asciiTheme="majorBidi" w:eastAsiaTheme="minorEastAsia" w:hAnsiTheme="majorBidi" w:cstheme="majorBidi"/>
          <w:bCs/>
          <w:sz w:val="24"/>
          <w:szCs w:val="24"/>
        </w:rPr>
        <w:t xml:space="preserve">available </w:t>
      </w:r>
      <w:r w:rsidR="004E0607" w:rsidRPr="0078196E">
        <w:rPr>
          <w:rFonts w:asciiTheme="majorBidi" w:eastAsiaTheme="minorEastAsia" w:hAnsiTheme="majorBidi" w:cstheme="majorBidi"/>
          <w:bCs/>
          <w:sz w:val="24"/>
          <w:szCs w:val="24"/>
        </w:rPr>
        <w:t>surface adsorption sites</w:t>
      </w:r>
      <w:r w:rsidR="004E0C14" w:rsidRPr="0078196E">
        <w:rPr>
          <w:rFonts w:asciiTheme="majorBidi" w:eastAsiaTheme="minorEastAsia" w:hAnsiTheme="majorBidi" w:cstheme="majorBidi"/>
          <w:bCs/>
          <w:sz w:val="24"/>
          <w:szCs w:val="24"/>
        </w:rPr>
        <w:t xml:space="preserve"> </w:t>
      </w:r>
      <w:r w:rsidR="004E0607" w:rsidRPr="0078196E">
        <w:rPr>
          <w:rFonts w:asciiTheme="majorBidi" w:eastAsiaTheme="minorEastAsia" w:hAnsiTheme="majorBidi" w:cstheme="majorBidi"/>
          <w:bCs/>
          <w:sz w:val="24"/>
          <w:szCs w:val="24"/>
        </w:rPr>
        <w:t>is de</w:t>
      </w:r>
      <w:r w:rsidR="00503C9D" w:rsidRPr="0078196E">
        <w:rPr>
          <w:rFonts w:asciiTheme="majorBidi" w:eastAsiaTheme="minorEastAsia" w:hAnsiTheme="majorBidi" w:cstheme="majorBidi"/>
          <w:bCs/>
          <w:sz w:val="24"/>
          <w:szCs w:val="24"/>
        </w:rPr>
        <w:t xml:space="preserve">noted </w:t>
      </w:r>
      <w:r w:rsidR="00A914C2" w:rsidRPr="0078196E">
        <w:rPr>
          <w:rFonts w:asciiTheme="majorBidi" w:eastAsiaTheme="minorEastAsia" w:hAnsiTheme="majorBidi" w:cstheme="majorBidi"/>
          <w:bCs/>
          <w:sz w:val="24"/>
          <w:szCs w:val="24"/>
        </w:rPr>
        <w:t>with</w:t>
      </w:r>
      <m:oMath>
        <m:sSub>
          <m:sSubPr>
            <m:ctrlPr>
              <w:rPr>
                <w:rFonts w:ascii="Cambria Math" w:hAnsi="Cambria Math" w:cstheme="majorBidi"/>
                <w:bCs/>
                <w:i/>
                <w:sz w:val="24"/>
                <w:szCs w:val="24"/>
              </w:rPr>
            </m:ctrlPr>
          </m:sSubPr>
          <m:e>
            <m:r>
              <w:rPr>
                <w:rFonts w:ascii="Cambria Math" w:hAnsi="Cambria Math" w:cstheme="majorBidi"/>
                <w:sz w:val="24"/>
                <w:szCs w:val="24"/>
              </w:rPr>
              <m:t xml:space="preserve"> [S]</m:t>
            </m:r>
          </m:e>
          <m:sub>
            <m:r>
              <w:rPr>
                <w:rFonts w:ascii="Cambria Math" w:hAnsi="Cambria Math" w:cstheme="majorBidi"/>
                <w:sz w:val="24"/>
                <w:szCs w:val="24"/>
              </w:rPr>
              <m:t>tot</m:t>
            </m:r>
          </m:sub>
        </m:sSub>
      </m:oMath>
      <w:r w:rsidR="00503C9D" w:rsidRPr="0078196E">
        <w:rPr>
          <w:rFonts w:asciiTheme="majorBidi" w:eastAsiaTheme="minorEastAsia" w:hAnsiTheme="majorBidi" w:cstheme="majorBidi"/>
          <w:bCs/>
          <w:sz w:val="24"/>
          <w:szCs w:val="24"/>
        </w:rPr>
        <w:t xml:space="preserve">, the vacant sites </w:t>
      </w:r>
      <m:oMath>
        <m:d>
          <m:dPr>
            <m:begChr m:val="["/>
            <m:endChr m:val="]"/>
            <m:ctrlPr>
              <w:rPr>
                <w:rFonts w:ascii="Cambria Math" w:hAnsi="Cambria Math" w:cstheme="majorBidi"/>
                <w:bCs/>
                <w:i/>
                <w:sz w:val="24"/>
                <w:szCs w:val="24"/>
              </w:rPr>
            </m:ctrlPr>
          </m:dPr>
          <m:e>
            <m:r>
              <w:rPr>
                <w:rFonts w:ascii="Cambria Math" w:hAnsi="Cambria Math" w:cstheme="majorBidi"/>
                <w:sz w:val="24"/>
                <w:szCs w:val="24"/>
              </w:rPr>
              <m:t>S</m:t>
            </m:r>
          </m:e>
        </m:d>
      </m:oMath>
      <w:r w:rsidR="00503C9D" w:rsidRPr="0078196E">
        <w:rPr>
          <w:rFonts w:asciiTheme="majorBidi" w:eastAsiaTheme="minorEastAsia" w:hAnsiTheme="majorBidi" w:cstheme="majorBidi"/>
          <w:bCs/>
          <w:sz w:val="24"/>
          <w:szCs w:val="24"/>
        </w:rPr>
        <w:t xml:space="preserve"> can be obtained </w:t>
      </w:r>
      <w:r w:rsidR="00946EB2" w:rsidRPr="0078196E">
        <w:rPr>
          <w:rFonts w:asciiTheme="majorBidi" w:eastAsiaTheme="minorEastAsia" w:hAnsiTheme="majorBidi" w:cstheme="majorBidi"/>
          <w:bCs/>
          <w:sz w:val="24"/>
          <w:szCs w:val="24"/>
        </w:rPr>
        <w:t>as:</w:t>
      </w:r>
    </w:p>
    <w:p w14:paraId="3ABB7AB1" w14:textId="77777777" w:rsidR="00514737" w:rsidRPr="0078196E" w:rsidRDefault="00514737" w:rsidP="00A609FA">
      <w:pPr>
        <w:spacing w:after="0" w:line="360" w:lineRule="auto"/>
        <w:jc w:val="both"/>
        <w:rPr>
          <w:rFonts w:asciiTheme="majorBidi" w:eastAsiaTheme="minorEastAsia" w:hAnsiTheme="majorBidi" w:cstheme="majorBidi"/>
          <w:bCs/>
          <w:sz w:val="24"/>
          <w:szCs w:val="24"/>
        </w:rPr>
      </w:pPr>
    </w:p>
    <w:p w14:paraId="455EB7AF" w14:textId="77777777" w:rsidR="002B2100" w:rsidRPr="0078196E" w:rsidRDefault="00D42949" w:rsidP="00BE7993">
      <w:pPr>
        <w:spacing w:line="360" w:lineRule="auto"/>
        <w:jc w:val="both"/>
        <w:rPr>
          <w:rFonts w:asciiTheme="majorBidi" w:eastAsiaTheme="minorEastAsia" w:hAnsiTheme="majorBidi" w:cstheme="majorBidi"/>
          <w:bCs/>
          <w:sz w:val="24"/>
          <w:szCs w:val="24"/>
        </w:rPr>
      </w:pPr>
      <m:oMath>
        <m:d>
          <m:dPr>
            <m:begChr m:val="["/>
            <m:endChr m:val="]"/>
            <m:ctrlPr>
              <w:rPr>
                <w:rFonts w:ascii="Cambria Math" w:hAnsi="Cambria Math" w:cstheme="majorBidi"/>
                <w:bCs/>
                <w:i/>
                <w:sz w:val="24"/>
                <w:szCs w:val="24"/>
              </w:rPr>
            </m:ctrlPr>
          </m:dPr>
          <m:e>
            <m:r>
              <w:rPr>
                <w:rFonts w:ascii="Cambria Math" w:hAnsi="Cambria Math" w:cstheme="majorBidi"/>
                <w:sz w:val="24"/>
                <w:szCs w:val="24"/>
              </w:rPr>
              <m:t>S</m:t>
            </m:r>
          </m:e>
        </m:d>
        <m:r>
          <w:rPr>
            <w:rFonts w:ascii="Cambria Math" w:hAnsi="Cambria Math" w:cstheme="majorBidi"/>
            <w:sz w:val="24"/>
            <w:szCs w:val="24"/>
          </w:rPr>
          <m:t>=</m:t>
        </m:r>
      </m:oMath>
      <w:r w:rsidR="002D6B29" w:rsidRPr="0078196E">
        <w:rPr>
          <w:rFonts w:asciiTheme="majorBidi" w:eastAsiaTheme="minorEastAsia" w:hAnsiTheme="majorBidi" w:cstheme="majorBidi"/>
          <w:bCs/>
          <w:sz w:val="24"/>
          <w:szCs w:val="24"/>
        </w:rPr>
        <w:t xml:space="preserve"> </w:t>
      </w:r>
      <w:r w:rsidR="004E0607" w:rsidRPr="0078196E">
        <w:rPr>
          <w:rFonts w:asciiTheme="majorBidi" w:eastAsiaTheme="minorEastAsia" w:hAnsiTheme="majorBidi" w:cstheme="majorBidi"/>
          <w:bCs/>
          <w:sz w:val="24"/>
          <w:szCs w:val="24"/>
        </w:rPr>
        <w:t xml:space="preserve"> </w:t>
      </w:r>
      <m:oMath>
        <m:sSub>
          <m:sSubPr>
            <m:ctrlPr>
              <w:rPr>
                <w:rFonts w:ascii="Cambria Math" w:hAnsi="Cambria Math" w:cstheme="majorBidi"/>
                <w:bCs/>
                <w:i/>
                <w:sz w:val="24"/>
                <w:szCs w:val="24"/>
              </w:rPr>
            </m:ctrlPr>
          </m:sSubPr>
          <m:e>
            <m:r>
              <w:rPr>
                <w:rFonts w:ascii="Cambria Math" w:hAnsi="Cambria Math" w:cstheme="majorBidi"/>
                <w:sz w:val="24"/>
                <w:szCs w:val="24"/>
              </w:rPr>
              <m:t>[S]</m:t>
            </m:r>
          </m:e>
          <m:sub>
            <m:r>
              <w:rPr>
                <w:rFonts w:ascii="Cambria Math" w:hAnsi="Cambria Math" w:cstheme="majorBidi"/>
                <w:sz w:val="24"/>
                <w:szCs w:val="24"/>
              </w:rPr>
              <m:t>tot</m:t>
            </m:r>
          </m:sub>
        </m:sSub>
        <m:r>
          <w:rPr>
            <w:rFonts w:ascii="Cambria Math" w:hAnsi="Cambria Math" w:cstheme="majorBidi"/>
            <w:sz w:val="24"/>
            <w:szCs w:val="24"/>
          </w:rPr>
          <m:t>-</m:t>
        </m:r>
      </m:oMath>
      <w:r w:rsidR="004E0607" w:rsidRPr="0078196E">
        <w:rPr>
          <w:rFonts w:asciiTheme="majorBidi" w:eastAsiaTheme="minorEastAsia" w:hAnsiTheme="majorBidi" w:cstheme="majorBidi"/>
          <w:bCs/>
          <w:sz w:val="24"/>
          <w:szCs w:val="24"/>
        </w:rPr>
        <w:t xml:space="preserve"> </w:t>
      </w:r>
      <w:r w:rsidR="002D6B29" w:rsidRPr="0078196E">
        <w:rPr>
          <w:rFonts w:asciiTheme="majorBidi" w:eastAsiaTheme="minorEastAsia" w:hAnsiTheme="majorBidi" w:cstheme="majorBidi"/>
          <w:bCs/>
          <w:sz w:val="24"/>
          <w:szCs w:val="24"/>
        </w:rPr>
        <w:t xml:space="preserve">  </w:t>
      </w:r>
      <m:oMath>
        <m:d>
          <m:dPr>
            <m:begChr m:val="["/>
            <m:endChr m:val="]"/>
            <m:ctrlPr>
              <w:rPr>
                <w:rFonts w:ascii="Cambria Math" w:hAnsi="Cambria Math" w:cstheme="majorBidi"/>
                <w:bCs/>
                <w:i/>
                <w:sz w:val="24"/>
                <w:szCs w:val="24"/>
              </w:rPr>
            </m:ctrlPr>
          </m:dPr>
          <m:e>
            <m:r>
              <w:rPr>
                <w:rFonts w:ascii="Cambria Math" w:hAnsi="Cambria Math" w:cstheme="majorBidi"/>
                <w:sz w:val="24"/>
                <w:szCs w:val="24"/>
              </w:rPr>
              <m:t>LAS</m:t>
            </m:r>
          </m:e>
        </m:d>
      </m:oMath>
      <w:r w:rsidR="004E0607" w:rsidRPr="0078196E">
        <w:rPr>
          <w:rFonts w:asciiTheme="majorBidi" w:eastAsiaTheme="minorEastAsia" w:hAnsiTheme="majorBidi" w:cstheme="majorBidi"/>
          <w:bCs/>
          <w:sz w:val="24"/>
          <w:szCs w:val="24"/>
        </w:rPr>
        <w:t xml:space="preserve">                                               </w:t>
      </w:r>
      <w:r w:rsidR="0013139D">
        <w:rPr>
          <w:rFonts w:asciiTheme="majorBidi" w:eastAsiaTheme="minorEastAsia" w:hAnsiTheme="majorBidi" w:cstheme="majorBidi"/>
          <w:bCs/>
          <w:sz w:val="24"/>
          <w:szCs w:val="24"/>
        </w:rPr>
        <w:t xml:space="preserve">     </w:t>
      </w:r>
      <w:r w:rsidR="00514737" w:rsidRPr="0078196E">
        <w:rPr>
          <w:rFonts w:asciiTheme="majorBidi" w:eastAsiaTheme="minorEastAsia" w:hAnsiTheme="majorBidi" w:cstheme="majorBidi"/>
          <w:bCs/>
          <w:sz w:val="24"/>
          <w:szCs w:val="24"/>
        </w:rPr>
        <w:t xml:space="preserve">      </w:t>
      </w:r>
      <w:r w:rsidR="00A914C2" w:rsidRPr="0078196E">
        <w:rPr>
          <w:rFonts w:asciiTheme="majorBidi" w:eastAsiaTheme="minorEastAsia" w:hAnsiTheme="majorBidi" w:cstheme="majorBidi"/>
          <w:bCs/>
          <w:sz w:val="24"/>
          <w:szCs w:val="24"/>
        </w:rPr>
        <w:tab/>
      </w:r>
      <w:r w:rsidR="00A914C2" w:rsidRPr="0078196E">
        <w:rPr>
          <w:rFonts w:asciiTheme="majorBidi" w:eastAsiaTheme="minorEastAsia" w:hAnsiTheme="majorBidi" w:cstheme="majorBidi"/>
          <w:bCs/>
          <w:sz w:val="24"/>
          <w:szCs w:val="24"/>
        </w:rPr>
        <w:tab/>
      </w:r>
      <w:r w:rsidR="00A914C2" w:rsidRPr="0078196E">
        <w:rPr>
          <w:rFonts w:asciiTheme="majorBidi" w:eastAsiaTheme="minorEastAsia" w:hAnsiTheme="majorBidi" w:cstheme="majorBidi"/>
          <w:bCs/>
          <w:sz w:val="24"/>
          <w:szCs w:val="24"/>
        </w:rPr>
        <w:tab/>
      </w:r>
      <w:r w:rsidR="005D73A0" w:rsidRPr="0078196E">
        <w:rPr>
          <w:rFonts w:asciiTheme="majorBidi" w:eastAsiaTheme="minorEastAsia" w:hAnsiTheme="majorBidi" w:cstheme="majorBidi"/>
          <w:bCs/>
          <w:sz w:val="24"/>
          <w:szCs w:val="24"/>
        </w:rPr>
        <w:t xml:space="preserve">            </w:t>
      </w:r>
      <w:r w:rsidR="0013139D">
        <w:rPr>
          <w:rFonts w:asciiTheme="majorBidi" w:eastAsiaTheme="minorEastAsia" w:hAnsiTheme="majorBidi" w:cstheme="majorBidi"/>
          <w:bCs/>
          <w:sz w:val="24"/>
          <w:szCs w:val="24"/>
        </w:rPr>
        <w:t xml:space="preserve">    </w:t>
      </w:r>
      <w:r w:rsidR="00E91406">
        <w:rPr>
          <w:rFonts w:asciiTheme="majorBidi" w:eastAsiaTheme="minorEastAsia" w:hAnsiTheme="majorBidi" w:cstheme="majorBidi"/>
          <w:bCs/>
          <w:sz w:val="24"/>
          <w:szCs w:val="24"/>
        </w:rPr>
        <w:t xml:space="preserve"> </w:t>
      </w:r>
      <w:r w:rsidR="0013139D">
        <w:rPr>
          <w:rFonts w:asciiTheme="majorBidi" w:eastAsiaTheme="minorEastAsia" w:hAnsiTheme="majorBidi" w:cstheme="majorBidi"/>
          <w:bCs/>
          <w:sz w:val="24"/>
          <w:szCs w:val="24"/>
        </w:rPr>
        <w:t xml:space="preserve">     </w:t>
      </w:r>
      <w:r w:rsidR="00514737" w:rsidRPr="0078196E">
        <w:rPr>
          <w:rFonts w:asciiTheme="majorBidi" w:eastAsiaTheme="minorEastAsia" w:hAnsiTheme="majorBidi" w:cstheme="majorBidi"/>
          <w:bCs/>
          <w:sz w:val="24"/>
          <w:szCs w:val="24"/>
        </w:rPr>
        <w:t xml:space="preserve"> </w:t>
      </w:r>
      <w:r w:rsidR="004E0607" w:rsidRPr="0078196E">
        <w:rPr>
          <w:rFonts w:asciiTheme="majorBidi" w:eastAsiaTheme="minorEastAsia" w:hAnsiTheme="majorBidi" w:cstheme="majorBidi"/>
          <w:bCs/>
          <w:sz w:val="24"/>
          <w:szCs w:val="24"/>
        </w:rPr>
        <w:t>(</w:t>
      </w:r>
      <w:r w:rsidR="00C16305" w:rsidRPr="0078196E">
        <w:rPr>
          <w:rFonts w:asciiTheme="majorBidi" w:eastAsiaTheme="minorEastAsia" w:hAnsiTheme="majorBidi" w:cstheme="majorBidi"/>
          <w:bCs/>
          <w:sz w:val="24"/>
          <w:szCs w:val="24"/>
        </w:rPr>
        <w:t>A</w:t>
      </w:r>
      <w:r w:rsidR="002D6F1C" w:rsidRPr="0078196E">
        <w:rPr>
          <w:rFonts w:asciiTheme="majorBidi" w:eastAsiaTheme="minorEastAsia" w:hAnsiTheme="majorBidi" w:cstheme="majorBidi"/>
          <w:bCs/>
          <w:sz w:val="24"/>
          <w:szCs w:val="24"/>
          <w:vertAlign w:val="subscript"/>
        </w:rPr>
        <w:t>4</w:t>
      </w:r>
      <w:r w:rsidR="004E0607" w:rsidRPr="0078196E">
        <w:rPr>
          <w:rFonts w:asciiTheme="majorBidi" w:eastAsiaTheme="minorEastAsia" w:hAnsiTheme="majorBidi" w:cstheme="majorBidi"/>
          <w:bCs/>
          <w:sz w:val="24"/>
          <w:szCs w:val="24"/>
        </w:rPr>
        <w:t>)</w:t>
      </w:r>
      <w:r w:rsidR="00A914C2" w:rsidRPr="0078196E">
        <w:rPr>
          <w:rFonts w:asciiTheme="majorBidi" w:eastAsiaTheme="minorEastAsia" w:hAnsiTheme="majorBidi" w:cstheme="majorBidi"/>
          <w:bCs/>
          <w:sz w:val="24"/>
          <w:szCs w:val="24"/>
        </w:rPr>
        <w:t xml:space="preserve"> </w:t>
      </w:r>
    </w:p>
    <w:p w14:paraId="5DB9972E" w14:textId="5AF0A220" w:rsidR="00D10134" w:rsidRPr="0078196E" w:rsidRDefault="00A71C4C" w:rsidP="00BE7993">
      <w:pPr>
        <w:spacing w:line="360" w:lineRule="auto"/>
        <w:jc w:val="both"/>
        <w:rPr>
          <w:rFonts w:asciiTheme="majorBidi" w:eastAsiaTheme="minorEastAsia" w:hAnsiTheme="majorBidi" w:cstheme="majorBidi"/>
          <w:bCs/>
          <w:sz w:val="24"/>
          <w:szCs w:val="24"/>
        </w:rPr>
      </w:pPr>
      <w:r w:rsidRPr="0078196E">
        <w:rPr>
          <w:rFonts w:asciiTheme="majorBidi" w:eastAsiaTheme="minorEastAsia" w:hAnsiTheme="majorBidi" w:cstheme="majorBidi"/>
          <w:bCs/>
          <w:sz w:val="24"/>
          <w:szCs w:val="24"/>
        </w:rPr>
        <w:lastRenderedPageBreak/>
        <w:t>A</w:t>
      </w:r>
      <w:r w:rsidR="00D10134" w:rsidRPr="0078196E">
        <w:rPr>
          <w:rFonts w:asciiTheme="majorBidi" w:eastAsiaTheme="minorEastAsia" w:hAnsiTheme="majorBidi" w:cstheme="majorBidi"/>
          <w:bCs/>
          <w:sz w:val="24"/>
          <w:szCs w:val="24"/>
        </w:rPr>
        <w:t xml:space="preserve"> pseudo- steady state </w:t>
      </w:r>
      <w:r w:rsidR="00DC74A4" w:rsidRPr="0078196E">
        <w:rPr>
          <w:rFonts w:asciiTheme="majorBidi" w:eastAsiaTheme="minorEastAsia" w:hAnsiTheme="majorBidi" w:cstheme="majorBidi"/>
          <w:bCs/>
          <w:sz w:val="24"/>
          <w:szCs w:val="24"/>
        </w:rPr>
        <w:t>hypothesis</w:t>
      </w:r>
      <w:r w:rsidR="00D10134" w:rsidRPr="0078196E">
        <w:rPr>
          <w:rFonts w:asciiTheme="majorBidi" w:eastAsiaTheme="minorEastAsia" w:hAnsiTheme="majorBidi" w:cstheme="majorBidi"/>
          <w:bCs/>
          <w:sz w:val="24"/>
          <w:szCs w:val="24"/>
        </w:rPr>
        <w:t xml:space="preserve"> is </w:t>
      </w:r>
      <w:r w:rsidR="00DC74A4" w:rsidRPr="0078196E">
        <w:rPr>
          <w:rFonts w:asciiTheme="majorBidi" w:eastAsiaTheme="minorEastAsia" w:hAnsiTheme="majorBidi" w:cstheme="majorBidi"/>
          <w:bCs/>
          <w:sz w:val="24"/>
          <w:szCs w:val="24"/>
        </w:rPr>
        <w:t xml:space="preserve">applied to the surface occupied sites by </w:t>
      </w:r>
      <w:r w:rsidR="00461833">
        <w:rPr>
          <w:rFonts w:asciiTheme="majorBidi" w:eastAsiaTheme="minorEastAsia" w:hAnsiTheme="majorBidi" w:cstheme="majorBidi"/>
          <w:bCs/>
          <w:sz w:val="24"/>
          <w:szCs w:val="24"/>
        </w:rPr>
        <w:t xml:space="preserve">the </w:t>
      </w:r>
      <w:r w:rsidR="00DC74A4" w:rsidRPr="0078196E">
        <w:rPr>
          <w:rFonts w:asciiTheme="majorBidi" w:eastAsiaTheme="minorEastAsia" w:hAnsiTheme="majorBidi" w:cstheme="majorBidi"/>
          <w:bCs/>
          <w:sz w:val="24"/>
          <w:szCs w:val="24"/>
        </w:rPr>
        <w:t>lactic acid [</w:t>
      </w:r>
      <w:r w:rsidR="00DC74A4" w:rsidRPr="0078196E">
        <w:rPr>
          <w:rFonts w:asciiTheme="majorBidi" w:eastAsiaTheme="minorEastAsia" w:hAnsiTheme="majorBidi" w:cstheme="majorBidi"/>
          <w:bCs/>
          <w:i/>
          <w:sz w:val="24"/>
          <w:szCs w:val="24"/>
        </w:rPr>
        <w:t>LAS</w:t>
      </w:r>
      <w:r w:rsidR="00DC74A4" w:rsidRPr="0078196E">
        <w:rPr>
          <w:rFonts w:asciiTheme="majorBidi" w:eastAsiaTheme="minorEastAsia" w:hAnsiTheme="majorBidi" w:cstheme="majorBidi"/>
          <w:bCs/>
          <w:sz w:val="24"/>
          <w:szCs w:val="24"/>
        </w:rPr>
        <w:t>] (</w:t>
      </w:r>
      <w:r w:rsidR="00D10134" w:rsidRPr="0078196E">
        <w:rPr>
          <w:rFonts w:asciiTheme="majorBidi" w:eastAsiaTheme="minorEastAsia" w:hAnsiTheme="majorBidi" w:cstheme="majorBidi"/>
          <w:bCs/>
          <w:sz w:val="24"/>
          <w:szCs w:val="24"/>
        </w:rPr>
        <w:t>as stated by Ollis</w:t>
      </w:r>
      <w:r w:rsidR="0088332D" w:rsidRPr="0078196E">
        <w:rPr>
          <w:rFonts w:asciiTheme="majorBidi" w:eastAsiaTheme="minorEastAsia" w:hAnsiTheme="majorBidi" w:cstheme="majorBidi"/>
          <w:bCs/>
          <w:sz w:val="24"/>
          <w:szCs w:val="24"/>
        </w:rPr>
        <w:t xml:space="preserve"> </w:t>
      </w:r>
      <w:r w:rsidR="00DF6F7C" w:rsidRPr="0078196E">
        <w:rPr>
          <w:rFonts w:asciiTheme="majorBidi" w:eastAsiaTheme="minorEastAsia" w:hAnsiTheme="majorBidi" w:cstheme="majorBidi"/>
          <w:bCs/>
          <w:sz w:val="24"/>
          <w:szCs w:val="24"/>
        </w:rPr>
        <w:t xml:space="preserve"> in 2005 </w:t>
      </w:r>
      <w:r w:rsidR="00D10134" w:rsidRPr="0078196E">
        <w:rPr>
          <w:rFonts w:asciiTheme="majorBidi" w:eastAsiaTheme="minorEastAsia" w:hAnsiTheme="majorBidi" w:cstheme="majorBidi"/>
          <w:bCs/>
          <w:sz w:val="24"/>
          <w:szCs w:val="24"/>
        </w:rPr>
        <w:fldChar w:fldCharType="begin" w:fldLock="1"/>
      </w:r>
      <w:r w:rsidR="00EE665B">
        <w:rPr>
          <w:rFonts w:asciiTheme="majorBidi" w:eastAsiaTheme="minorEastAsia" w:hAnsiTheme="majorBidi" w:cstheme="majorBidi"/>
          <w:bCs/>
          <w:sz w:val="24"/>
          <w:szCs w:val="24"/>
        </w:rPr>
        <w:instrText>ADDIN CSL_CITATION {"citationItems":[{"id":"ITEM-1","itemData":{"DOI":"10.1021/jp040236f","ISSN":"1520-6106","author":[{"dropping-particle":"","family":"Ollis","given":"David F","non-dropping-particle":"","parse-names":false,"suffix":""}],"container-title":"The Journal of Physical Chemistry B","id":"ITEM-1","issue":"6","issued":{"date-parts":[["2005","2","1"]]},"note":"doi: 10.1021/jp040236f","page":"2439-2444","publisher":"American Chemical Society","title":"Kinetics of Liquid Phase Photocatalyzed Reactions:  An Illuminating Approach","type":"article-journal","volume":"109"},"uris":["http://www.mendeley.com/documents/?uuid=8e0ce0c9-13e7-4be8-8145-e088e7839692"]}],"mendeley":{"formattedCitation":"[23]","plainTextFormattedCitation":"[23]","previouslyFormattedCitation":"[24]"},"properties":{"noteIndex":0},"schema":"https://github.com/citation-style-language/schema/raw/master/csl-citation.json"}</w:instrText>
      </w:r>
      <w:r w:rsidR="00D10134" w:rsidRPr="0078196E">
        <w:rPr>
          <w:rFonts w:asciiTheme="majorBidi" w:eastAsiaTheme="minorEastAsia" w:hAnsiTheme="majorBidi" w:cstheme="majorBidi"/>
          <w:bCs/>
          <w:sz w:val="24"/>
          <w:szCs w:val="24"/>
        </w:rPr>
        <w:fldChar w:fldCharType="separate"/>
      </w:r>
      <w:r w:rsidR="00EE665B" w:rsidRPr="00EE665B">
        <w:rPr>
          <w:rFonts w:asciiTheme="majorBidi" w:eastAsiaTheme="minorEastAsia" w:hAnsiTheme="majorBidi" w:cstheme="majorBidi"/>
          <w:bCs/>
          <w:noProof/>
          <w:sz w:val="24"/>
          <w:szCs w:val="24"/>
        </w:rPr>
        <w:t>[23]</w:t>
      </w:r>
      <w:r w:rsidR="00D10134" w:rsidRPr="0078196E">
        <w:rPr>
          <w:rFonts w:asciiTheme="majorBidi" w:eastAsiaTheme="minorEastAsia" w:hAnsiTheme="majorBidi" w:cstheme="majorBidi"/>
          <w:bCs/>
          <w:sz w:val="24"/>
          <w:szCs w:val="24"/>
        </w:rPr>
        <w:fldChar w:fldCharType="end"/>
      </w:r>
      <w:r w:rsidR="00DC74A4" w:rsidRPr="0078196E">
        <w:rPr>
          <w:rFonts w:asciiTheme="majorBidi" w:eastAsiaTheme="minorEastAsia" w:hAnsiTheme="majorBidi" w:cstheme="majorBidi"/>
          <w:bCs/>
          <w:sz w:val="24"/>
          <w:szCs w:val="24"/>
        </w:rPr>
        <w:t xml:space="preserve">), where it assumes  </w:t>
      </w:r>
      <m:oMath>
        <m:f>
          <m:fPr>
            <m:ctrlPr>
              <w:rPr>
                <w:rFonts w:ascii="Cambria Math" w:eastAsiaTheme="minorEastAsia" w:hAnsi="Cambria Math" w:cstheme="majorBidi"/>
                <w:bCs/>
                <w:sz w:val="24"/>
                <w:szCs w:val="24"/>
              </w:rPr>
            </m:ctrlPr>
          </m:fPr>
          <m:num>
            <m:r>
              <w:rPr>
                <w:rFonts w:ascii="Cambria Math" w:eastAsiaTheme="minorEastAsia" w:hAnsi="Cambria Math" w:cstheme="majorBidi"/>
                <w:sz w:val="24"/>
                <w:szCs w:val="24"/>
              </w:rPr>
              <m:t>d</m:t>
            </m:r>
            <m:d>
              <m:dPr>
                <m:begChr m:val="["/>
                <m:endChr m:val="]"/>
                <m:ctrlPr>
                  <w:rPr>
                    <w:rFonts w:ascii="Cambria Math" w:eastAsiaTheme="minorEastAsia" w:hAnsi="Cambria Math" w:cstheme="majorBidi"/>
                    <w:bCs/>
                    <w:sz w:val="24"/>
                    <w:szCs w:val="24"/>
                  </w:rPr>
                </m:ctrlPr>
              </m:dPr>
              <m:e>
                <m:r>
                  <w:rPr>
                    <w:rFonts w:ascii="Cambria Math" w:eastAsiaTheme="minorEastAsia" w:hAnsi="Cambria Math" w:cstheme="majorBidi"/>
                    <w:sz w:val="24"/>
                    <w:szCs w:val="24"/>
                  </w:rPr>
                  <m:t>LAS</m:t>
                </m:r>
              </m:e>
            </m:d>
          </m:num>
          <m:den>
            <m:r>
              <w:rPr>
                <w:rFonts w:ascii="Cambria Math" w:eastAsiaTheme="minorEastAsia" w:hAnsi="Cambria Math" w:cstheme="majorBidi"/>
                <w:sz w:val="24"/>
                <w:szCs w:val="24"/>
              </w:rPr>
              <m:t>dt</m:t>
            </m:r>
          </m:den>
        </m:f>
        <m:r>
          <w:rPr>
            <w:rFonts w:ascii="Cambria Math" w:eastAsiaTheme="minorEastAsia" w:hAnsi="Cambria Math" w:cstheme="majorBidi"/>
            <w:sz w:val="24"/>
            <w:szCs w:val="24"/>
          </w:rPr>
          <m:t>=0</m:t>
        </m:r>
      </m:oMath>
      <w:r w:rsidR="009F46B3" w:rsidRPr="0078196E">
        <w:rPr>
          <w:rFonts w:asciiTheme="majorBidi" w:eastAsiaTheme="minorEastAsia" w:hAnsiTheme="majorBidi" w:cstheme="majorBidi"/>
          <w:bCs/>
          <w:sz w:val="24"/>
          <w:szCs w:val="24"/>
        </w:rPr>
        <w:t xml:space="preserve"> as:</w:t>
      </w:r>
    </w:p>
    <w:p w14:paraId="33E99B0D" w14:textId="77777777" w:rsidR="00F44916" w:rsidRPr="0078196E" w:rsidRDefault="00D42949" w:rsidP="002B2100">
      <w:pPr>
        <w:spacing w:before="240" w:line="360" w:lineRule="auto"/>
        <w:rPr>
          <w:rFonts w:asciiTheme="majorBidi" w:eastAsiaTheme="minorEastAsia" w:hAnsiTheme="majorBidi" w:cstheme="majorBidi"/>
          <w:bCs/>
          <w:sz w:val="24"/>
          <w:szCs w:val="24"/>
        </w:rPr>
      </w:pPr>
      <m:oMath>
        <m:f>
          <m:fPr>
            <m:ctrlPr>
              <w:rPr>
                <w:rFonts w:ascii="Cambria Math" w:eastAsiaTheme="minorEastAsia" w:hAnsi="Cambria Math" w:cstheme="majorBidi"/>
                <w:bCs/>
                <w:sz w:val="24"/>
                <w:szCs w:val="24"/>
              </w:rPr>
            </m:ctrlPr>
          </m:fPr>
          <m:num>
            <m:r>
              <w:rPr>
                <w:rFonts w:ascii="Cambria Math" w:eastAsiaTheme="minorEastAsia" w:hAnsi="Cambria Math" w:cstheme="majorBidi"/>
                <w:sz w:val="24"/>
                <w:szCs w:val="24"/>
              </w:rPr>
              <m:t>d</m:t>
            </m:r>
            <m:d>
              <m:dPr>
                <m:begChr m:val="["/>
                <m:endChr m:val="]"/>
                <m:ctrlPr>
                  <w:rPr>
                    <w:rFonts w:ascii="Cambria Math" w:eastAsiaTheme="minorEastAsia" w:hAnsi="Cambria Math" w:cstheme="majorBidi"/>
                    <w:bCs/>
                    <w:sz w:val="24"/>
                    <w:szCs w:val="24"/>
                  </w:rPr>
                </m:ctrlPr>
              </m:dPr>
              <m:e>
                <m:r>
                  <w:rPr>
                    <w:rFonts w:ascii="Cambria Math" w:eastAsiaTheme="minorEastAsia" w:hAnsi="Cambria Math" w:cstheme="majorBidi"/>
                    <w:sz w:val="24"/>
                    <w:szCs w:val="24"/>
                  </w:rPr>
                  <m:t>LAS</m:t>
                </m:r>
              </m:e>
            </m:d>
          </m:num>
          <m:den>
            <m:r>
              <w:rPr>
                <w:rFonts w:ascii="Cambria Math" w:eastAsiaTheme="minorEastAsia" w:hAnsi="Cambria Math" w:cstheme="majorBidi"/>
                <w:sz w:val="24"/>
                <w:szCs w:val="24"/>
              </w:rPr>
              <m:t>dt</m:t>
            </m:r>
          </m:den>
        </m:f>
        <m:r>
          <w:rPr>
            <w:rFonts w:ascii="Cambria Math" w:eastAsiaTheme="minorEastAsia"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 xml:space="preserve"> k</m:t>
            </m:r>
          </m:e>
          <m:sub>
            <m:r>
              <w:rPr>
                <w:rFonts w:ascii="Cambria Math" w:hAnsi="Cambria Math" w:cstheme="majorBidi"/>
                <w:sz w:val="24"/>
                <w:szCs w:val="24"/>
              </w:rPr>
              <m:t>1</m:t>
            </m:r>
          </m:sub>
        </m:sSub>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d>
          <m:dPr>
            <m:begChr m:val="["/>
            <m:endChr m:val="]"/>
            <m:ctrlPr>
              <w:rPr>
                <w:rFonts w:ascii="Cambria Math" w:hAnsi="Cambria Math" w:cstheme="majorBidi"/>
                <w:bCs/>
                <w:i/>
                <w:sz w:val="24"/>
                <w:szCs w:val="24"/>
              </w:rPr>
            </m:ctrlPr>
          </m:dPr>
          <m:e>
            <m:r>
              <w:rPr>
                <w:rFonts w:ascii="Cambria Math" w:hAnsi="Cambria Math" w:cstheme="majorBidi"/>
                <w:sz w:val="24"/>
                <w:szCs w:val="24"/>
              </w:rPr>
              <m:t>S</m:t>
            </m:r>
          </m:e>
        </m:d>
        <m:r>
          <w:rPr>
            <w:rFonts w:ascii="Cambria Math" w:hAnsi="Cambria Math" w:cstheme="majorBidi"/>
            <w:sz w:val="24"/>
            <w:szCs w:val="24"/>
          </w:rPr>
          <m:t xml:space="preserve"> -</m:t>
        </m:r>
        <m:sSub>
          <m:sSubPr>
            <m:ctrlPr>
              <w:rPr>
                <w:rFonts w:ascii="Cambria Math" w:hAnsi="Cambria Math" w:cstheme="majorBidi"/>
                <w:bCs/>
                <w:i/>
                <w:sz w:val="24"/>
                <w:szCs w:val="24"/>
              </w:rPr>
            </m:ctrlPr>
          </m:sSubPr>
          <m:e>
            <m:r>
              <w:rPr>
                <w:rFonts w:ascii="Cambria Math" w:hAnsi="Cambria Math" w:cstheme="majorBidi"/>
                <w:sz w:val="24"/>
                <w:szCs w:val="24"/>
              </w:rPr>
              <m:t xml:space="preserve">   k</m:t>
            </m:r>
          </m:e>
          <m:sub>
            <m:r>
              <w:rPr>
                <w:rFonts w:ascii="Cambria Math" w:hAnsi="Cambria Math" w:cstheme="majorBidi"/>
                <w:sz w:val="24"/>
                <w:szCs w:val="24"/>
              </w:rPr>
              <m:t>-1</m:t>
            </m:r>
          </m:sub>
        </m:sSub>
        <m:d>
          <m:dPr>
            <m:begChr m:val="["/>
            <m:endChr m:val="]"/>
            <m:ctrlPr>
              <w:rPr>
                <w:rFonts w:ascii="Cambria Math" w:hAnsi="Cambria Math" w:cstheme="majorBidi"/>
                <w:bCs/>
                <w:i/>
                <w:sz w:val="24"/>
                <w:szCs w:val="24"/>
              </w:rPr>
            </m:ctrlPr>
          </m:dPr>
          <m:e>
            <m:r>
              <w:rPr>
                <w:rFonts w:ascii="Cambria Math" w:hAnsi="Cambria Math" w:cstheme="majorBidi"/>
                <w:sz w:val="24"/>
                <w:szCs w:val="24"/>
              </w:rPr>
              <m:t>LAS</m:t>
            </m:r>
          </m:e>
        </m:d>
        <m:sSub>
          <m:sSubPr>
            <m:ctrlPr>
              <w:rPr>
                <w:rFonts w:ascii="Cambria Math" w:hAnsi="Cambria Math" w:cstheme="majorBidi"/>
                <w:bCs/>
                <w:i/>
                <w:sz w:val="24"/>
                <w:szCs w:val="24"/>
              </w:rPr>
            </m:ctrlPr>
          </m:sSubPr>
          <m:e>
            <m:r>
              <w:rPr>
                <w:rFonts w:ascii="Cambria Math" w:hAnsi="Cambria Math" w:cstheme="majorBidi"/>
                <w:sz w:val="24"/>
                <w:szCs w:val="24"/>
              </w:rPr>
              <m:t xml:space="preserve">  - k</m:t>
            </m:r>
          </m:e>
          <m:sub>
            <m:r>
              <w:rPr>
                <w:rFonts w:ascii="Cambria Math" w:hAnsi="Cambria Math" w:cstheme="majorBidi"/>
                <w:sz w:val="24"/>
                <w:szCs w:val="24"/>
              </w:rPr>
              <m:t>2</m:t>
            </m:r>
          </m:sub>
        </m:sSub>
        <m:d>
          <m:dPr>
            <m:begChr m:val="["/>
            <m:endChr m:val="]"/>
            <m:ctrlPr>
              <w:rPr>
                <w:rFonts w:ascii="Cambria Math" w:hAnsi="Cambria Math" w:cstheme="majorBidi"/>
                <w:bCs/>
                <w:i/>
                <w:sz w:val="24"/>
                <w:szCs w:val="24"/>
              </w:rPr>
            </m:ctrlPr>
          </m:dPr>
          <m:e>
            <m:r>
              <w:rPr>
                <w:rFonts w:ascii="Cambria Math" w:hAnsi="Cambria Math" w:cstheme="majorBidi"/>
                <w:sz w:val="24"/>
                <w:szCs w:val="24"/>
              </w:rPr>
              <m:t>LAS</m:t>
            </m:r>
          </m:e>
        </m:d>
        <m:r>
          <w:rPr>
            <w:rFonts w:ascii="Cambria Math" w:hAnsi="Cambria Math" w:cstheme="majorBidi"/>
            <w:sz w:val="24"/>
            <w:szCs w:val="24"/>
          </w:rPr>
          <m:t>=0</m:t>
        </m:r>
      </m:oMath>
      <w:r w:rsidR="004930D2" w:rsidRPr="0078196E">
        <w:rPr>
          <w:rFonts w:asciiTheme="majorBidi" w:eastAsiaTheme="minorEastAsia" w:hAnsiTheme="majorBidi" w:cstheme="majorBidi"/>
          <w:bCs/>
          <w:sz w:val="24"/>
          <w:szCs w:val="24"/>
        </w:rPr>
        <w:t xml:space="preserve">                                  </w:t>
      </w:r>
      <w:r w:rsidR="00D810D4" w:rsidRPr="0078196E">
        <w:rPr>
          <w:rFonts w:asciiTheme="majorBidi" w:eastAsiaTheme="minorEastAsia" w:hAnsiTheme="majorBidi" w:cstheme="majorBidi"/>
          <w:bCs/>
          <w:sz w:val="24"/>
          <w:szCs w:val="24"/>
        </w:rPr>
        <w:t xml:space="preserve">  </w:t>
      </w:r>
      <w:r w:rsidR="004930D2" w:rsidRPr="0078196E">
        <w:rPr>
          <w:rFonts w:asciiTheme="majorBidi" w:eastAsiaTheme="minorEastAsia" w:hAnsiTheme="majorBidi" w:cstheme="majorBidi"/>
          <w:bCs/>
          <w:sz w:val="24"/>
          <w:szCs w:val="24"/>
        </w:rPr>
        <w:t xml:space="preserve">      </w:t>
      </w:r>
      <w:r w:rsidR="002B2100">
        <w:rPr>
          <w:rFonts w:asciiTheme="majorBidi" w:eastAsiaTheme="minorEastAsia" w:hAnsiTheme="majorBidi" w:cstheme="majorBidi"/>
          <w:bCs/>
          <w:sz w:val="24"/>
          <w:szCs w:val="24"/>
        </w:rPr>
        <w:t xml:space="preserve">           </w:t>
      </w:r>
      <w:r w:rsidR="00E91406">
        <w:rPr>
          <w:rFonts w:asciiTheme="majorBidi" w:eastAsiaTheme="minorEastAsia" w:hAnsiTheme="majorBidi" w:cstheme="majorBidi"/>
          <w:bCs/>
          <w:sz w:val="24"/>
          <w:szCs w:val="24"/>
        </w:rPr>
        <w:t xml:space="preserve"> </w:t>
      </w:r>
      <w:r w:rsidR="002B2100">
        <w:rPr>
          <w:rFonts w:asciiTheme="majorBidi" w:eastAsiaTheme="minorEastAsia" w:hAnsiTheme="majorBidi" w:cstheme="majorBidi"/>
          <w:bCs/>
          <w:sz w:val="24"/>
          <w:szCs w:val="24"/>
        </w:rPr>
        <w:t xml:space="preserve">     </w:t>
      </w:r>
      <w:r w:rsidR="003518D6">
        <w:rPr>
          <w:rFonts w:asciiTheme="majorBidi" w:eastAsiaTheme="minorEastAsia" w:hAnsiTheme="majorBidi" w:cstheme="majorBidi"/>
          <w:bCs/>
          <w:sz w:val="24"/>
          <w:szCs w:val="24"/>
        </w:rPr>
        <w:t xml:space="preserve"> </w:t>
      </w:r>
      <w:r w:rsidR="002B2100">
        <w:rPr>
          <w:rFonts w:asciiTheme="majorBidi" w:eastAsiaTheme="minorEastAsia" w:hAnsiTheme="majorBidi" w:cstheme="majorBidi"/>
          <w:bCs/>
          <w:sz w:val="24"/>
          <w:szCs w:val="24"/>
        </w:rPr>
        <w:t xml:space="preserve"> </w:t>
      </w:r>
      <w:r w:rsidR="004930D2" w:rsidRPr="0078196E">
        <w:rPr>
          <w:rFonts w:asciiTheme="majorBidi" w:eastAsiaTheme="minorEastAsia" w:hAnsiTheme="majorBidi" w:cstheme="majorBidi"/>
          <w:bCs/>
          <w:sz w:val="24"/>
          <w:szCs w:val="24"/>
        </w:rPr>
        <w:t>(A</w:t>
      </w:r>
      <w:r w:rsidR="002D6F1C" w:rsidRPr="0078196E">
        <w:rPr>
          <w:rFonts w:asciiTheme="majorBidi" w:eastAsiaTheme="minorEastAsia" w:hAnsiTheme="majorBidi" w:cstheme="majorBidi"/>
          <w:bCs/>
          <w:sz w:val="24"/>
          <w:szCs w:val="24"/>
          <w:vertAlign w:val="subscript"/>
        </w:rPr>
        <w:t>5</w:t>
      </w:r>
      <w:r w:rsidR="004930D2" w:rsidRPr="0078196E">
        <w:rPr>
          <w:rFonts w:asciiTheme="majorBidi" w:eastAsiaTheme="minorEastAsia" w:hAnsiTheme="majorBidi" w:cstheme="majorBidi"/>
          <w:bCs/>
          <w:sz w:val="24"/>
          <w:szCs w:val="24"/>
        </w:rPr>
        <w:t>)</w:t>
      </w:r>
    </w:p>
    <w:p w14:paraId="23EE054F" w14:textId="77777777" w:rsidR="004E0607" w:rsidRPr="0078196E" w:rsidRDefault="005D73A0" w:rsidP="00474A12">
      <w:pPr>
        <w:spacing w:before="240" w:line="360" w:lineRule="auto"/>
        <w:jc w:val="both"/>
        <w:rPr>
          <w:rFonts w:asciiTheme="majorBidi" w:eastAsiaTheme="minorEastAsia" w:hAnsiTheme="majorBidi" w:cstheme="majorBidi"/>
          <w:bCs/>
          <w:sz w:val="24"/>
          <w:szCs w:val="24"/>
        </w:rPr>
      </w:pPr>
      <w:r w:rsidRPr="0078196E">
        <w:rPr>
          <w:rFonts w:asciiTheme="majorBidi" w:eastAsiaTheme="minorEastAsia" w:hAnsiTheme="majorBidi" w:cstheme="majorBidi"/>
          <w:bCs/>
          <w:sz w:val="24"/>
          <w:szCs w:val="24"/>
        </w:rPr>
        <w:t xml:space="preserve">, </w:t>
      </w:r>
      <w:r w:rsidR="002C269F" w:rsidRPr="0078196E">
        <w:rPr>
          <w:rFonts w:asciiTheme="majorBidi" w:eastAsiaTheme="minorEastAsia" w:hAnsiTheme="majorBidi" w:cstheme="majorBidi"/>
          <w:bCs/>
          <w:sz w:val="24"/>
          <w:szCs w:val="24"/>
        </w:rPr>
        <w:t xml:space="preserve">where  </w:t>
      </w:r>
      <m:oMath>
        <m:sSub>
          <m:sSubPr>
            <m:ctrlPr>
              <w:rPr>
                <w:rFonts w:ascii="Cambria Math" w:hAnsi="Cambria Math" w:cstheme="majorBidi"/>
                <w:bCs/>
                <w:i/>
                <w:sz w:val="24"/>
                <w:szCs w:val="24"/>
              </w:rPr>
            </m:ctrlPr>
          </m:sSubPr>
          <m:e>
            <m:r>
              <w:rPr>
                <w:rFonts w:ascii="Cambria Math" w:hAnsi="Cambria Math" w:cstheme="majorBidi"/>
                <w:sz w:val="24"/>
                <w:szCs w:val="24"/>
              </w:rPr>
              <m:t xml:space="preserve"> k</m:t>
            </m:r>
          </m:e>
          <m:sub>
            <m:r>
              <w:rPr>
                <w:rFonts w:ascii="Cambria Math" w:hAnsi="Cambria Math" w:cstheme="majorBidi"/>
                <w:sz w:val="24"/>
                <w:szCs w:val="24"/>
              </w:rPr>
              <m:t>1</m:t>
            </m:r>
          </m:sub>
        </m:sSub>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d>
          <m:dPr>
            <m:begChr m:val="["/>
            <m:endChr m:val="]"/>
            <m:ctrlPr>
              <w:rPr>
                <w:rFonts w:ascii="Cambria Math" w:hAnsi="Cambria Math" w:cstheme="majorBidi"/>
                <w:bCs/>
                <w:i/>
                <w:sz w:val="24"/>
                <w:szCs w:val="24"/>
              </w:rPr>
            </m:ctrlPr>
          </m:dPr>
          <m:e>
            <m:r>
              <w:rPr>
                <w:rFonts w:ascii="Cambria Math" w:hAnsi="Cambria Math" w:cstheme="majorBidi"/>
                <w:sz w:val="24"/>
                <w:szCs w:val="24"/>
              </w:rPr>
              <m:t>S</m:t>
            </m:r>
          </m:e>
        </m:d>
      </m:oMath>
      <w:r w:rsidR="002C269F" w:rsidRPr="0078196E">
        <w:rPr>
          <w:rFonts w:asciiTheme="majorBidi" w:eastAsiaTheme="minorEastAsia" w:hAnsiTheme="majorBidi" w:cstheme="majorBidi"/>
          <w:bCs/>
          <w:sz w:val="24"/>
          <w:szCs w:val="24"/>
        </w:rPr>
        <w:t xml:space="preserve"> represent</w:t>
      </w:r>
      <w:r w:rsidR="004930D2" w:rsidRPr="0078196E">
        <w:rPr>
          <w:rFonts w:asciiTheme="majorBidi" w:eastAsiaTheme="minorEastAsia" w:hAnsiTheme="majorBidi" w:cstheme="majorBidi"/>
          <w:bCs/>
          <w:sz w:val="24"/>
          <w:szCs w:val="24"/>
        </w:rPr>
        <w:t>s adsorption rate of lactic acid</w:t>
      </w:r>
      <w:r w:rsidR="0088332D" w:rsidRPr="0078196E">
        <w:rPr>
          <w:rFonts w:asciiTheme="majorBidi" w:eastAsiaTheme="minorEastAsia" w:hAnsiTheme="majorBidi" w:cstheme="majorBidi"/>
          <w:bCs/>
          <w:sz w:val="24"/>
          <w:szCs w:val="24"/>
        </w:rPr>
        <w:t xml:space="preserve"> with adsorption constant of</w:t>
      </w:r>
      <w:bookmarkStart w:id="17" w:name="_Hlk536180722"/>
      <m:oMath>
        <m:sSub>
          <m:sSubPr>
            <m:ctrlPr>
              <w:rPr>
                <w:rFonts w:ascii="Cambria Math" w:hAnsi="Cambria Math" w:cstheme="majorBidi"/>
                <w:bCs/>
                <w:i/>
                <w:sz w:val="24"/>
                <w:szCs w:val="24"/>
              </w:rPr>
            </m:ctrlPr>
          </m:sSubPr>
          <m:e>
            <m:r>
              <w:rPr>
                <w:rFonts w:ascii="Cambria Math" w:hAnsi="Cambria Math" w:cstheme="majorBidi"/>
                <w:sz w:val="24"/>
                <w:szCs w:val="24"/>
              </w:rPr>
              <m:t xml:space="preserve"> k</m:t>
            </m:r>
          </m:e>
          <m:sub>
            <m:r>
              <w:rPr>
                <w:rFonts w:ascii="Cambria Math" w:hAnsi="Cambria Math" w:cstheme="majorBidi"/>
                <w:sz w:val="24"/>
                <w:szCs w:val="24"/>
              </w:rPr>
              <m:t>1</m:t>
            </m:r>
          </m:sub>
        </m:sSub>
      </m:oMath>
      <w:bookmarkEnd w:id="17"/>
      <w:r w:rsidR="004930D2" w:rsidRPr="0078196E">
        <w:rPr>
          <w:rFonts w:asciiTheme="majorBidi" w:eastAsiaTheme="minorEastAsia" w:hAnsiTheme="majorBidi" w:cstheme="majorBidi"/>
          <w:bCs/>
          <w:sz w:val="24"/>
          <w:szCs w:val="24"/>
        </w:rPr>
        <w:t xml:space="preserve">, </w:t>
      </w:r>
      <w:bookmarkStart w:id="18" w:name="_Hlk536180742"/>
      <m:oMath>
        <m:sSub>
          <m:sSubPr>
            <m:ctrlPr>
              <w:rPr>
                <w:rFonts w:ascii="Cambria Math" w:hAnsi="Cambria Math" w:cstheme="majorBidi"/>
                <w:bCs/>
                <w:i/>
                <w:sz w:val="24"/>
                <w:szCs w:val="24"/>
              </w:rPr>
            </m:ctrlPr>
          </m:sSubPr>
          <m:e>
            <m:r>
              <w:rPr>
                <w:rFonts w:ascii="Cambria Math" w:hAnsi="Cambria Math" w:cstheme="majorBidi"/>
                <w:sz w:val="24"/>
                <w:szCs w:val="24"/>
              </w:rPr>
              <m:t xml:space="preserve"> k</m:t>
            </m:r>
          </m:e>
          <m:sub>
            <m:r>
              <w:rPr>
                <w:rFonts w:ascii="Cambria Math" w:hAnsi="Cambria Math" w:cstheme="majorBidi"/>
                <w:sz w:val="24"/>
                <w:szCs w:val="24"/>
              </w:rPr>
              <m:t>-1</m:t>
            </m:r>
          </m:sub>
        </m:sSub>
        <w:bookmarkEnd w:id="18"/>
        <m:d>
          <m:dPr>
            <m:begChr m:val="["/>
            <m:endChr m:val="]"/>
            <m:ctrlPr>
              <w:rPr>
                <w:rFonts w:ascii="Cambria Math" w:hAnsi="Cambria Math" w:cstheme="majorBidi"/>
                <w:bCs/>
                <w:i/>
                <w:sz w:val="24"/>
                <w:szCs w:val="24"/>
              </w:rPr>
            </m:ctrlPr>
          </m:dPr>
          <m:e>
            <m:r>
              <w:rPr>
                <w:rFonts w:ascii="Cambria Math" w:hAnsi="Cambria Math" w:cstheme="majorBidi"/>
                <w:sz w:val="24"/>
                <w:szCs w:val="24"/>
              </w:rPr>
              <m:t>LAS</m:t>
            </m:r>
          </m:e>
        </m:d>
      </m:oMath>
      <w:r w:rsidR="002C269F" w:rsidRPr="0078196E">
        <w:rPr>
          <w:rFonts w:asciiTheme="majorBidi" w:eastAsiaTheme="minorEastAsia" w:hAnsiTheme="majorBidi" w:cstheme="majorBidi"/>
          <w:bCs/>
          <w:sz w:val="24"/>
          <w:szCs w:val="24"/>
        </w:rPr>
        <w:t xml:space="preserve"> </w:t>
      </w:r>
      <w:r w:rsidR="004930D2" w:rsidRPr="0078196E">
        <w:rPr>
          <w:rFonts w:asciiTheme="majorBidi" w:eastAsiaTheme="minorEastAsia" w:hAnsiTheme="majorBidi" w:cstheme="majorBidi"/>
          <w:bCs/>
          <w:sz w:val="24"/>
          <w:szCs w:val="24"/>
        </w:rPr>
        <w:t xml:space="preserve"> represents desorption rate of lactic acid </w:t>
      </w:r>
      <w:r w:rsidR="0088332D" w:rsidRPr="0078196E">
        <w:rPr>
          <w:rFonts w:asciiTheme="majorBidi" w:eastAsiaTheme="minorEastAsia" w:hAnsiTheme="majorBidi" w:cstheme="majorBidi"/>
          <w:bCs/>
          <w:sz w:val="24"/>
          <w:szCs w:val="24"/>
        </w:rPr>
        <w:t xml:space="preserve">with desorption constant of </w:t>
      </w:r>
      <m:oMath>
        <m:sSub>
          <m:sSubPr>
            <m:ctrlPr>
              <w:rPr>
                <w:rFonts w:ascii="Cambria Math" w:hAnsi="Cambria Math" w:cstheme="majorBidi"/>
                <w:bCs/>
                <w:i/>
                <w:sz w:val="24"/>
                <w:szCs w:val="24"/>
              </w:rPr>
            </m:ctrlPr>
          </m:sSubPr>
          <m:e>
            <m:r>
              <w:rPr>
                <w:rFonts w:ascii="Cambria Math" w:hAnsi="Cambria Math" w:cstheme="majorBidi"/>
                <w:sz w:val="24"/>
                <w:szCs w:val="24"/>
              </w:rPr>
              <m:t xml:space="preserve"> k</m:t>
            </m:r>
          </m:e>
          <m:sub>
            <m:r>
              <w:rPr>
                <w:rFonts w:ascii="Cambria Math" w:hAnsi="Cambria Math" w:cstheme="majorBidi"/>
                <w:sz w:val="24"/>
                <w:szCs w:val="24"/>
              </w:rPr>
              <m:t>-1</m:t>
            </m:r>
          </m:sub>
        </m:sSub>
      </m:oMath>
      <w:r w:rsidR="004930D2" w:rsidRPr="0078196E">
        <w:rPr>
          <w:rFonts w:asciiTheme="majorBidi" w:eastAsiaTheme="minorEastAsia" w:hAnsiTheme="majorBidi" w:cstheme="majorBidi"/>
          <w:bCs/>
          <w:sz w:val="24"/>
          <w:szCs w:val="24"/>
        </w:rPr>
        <w:t xml:space="preserve">and </w:t>
      </w:r>
      <m:oMath>
        <m:sSub>
          <m:sSubPr>
            <m:ctrlPr>
              <w:rPr>
                <w:rFonts w:ascii="Cambria Math" w:hAnsi="Cambria Math" w:cstheme="majorBidi"/>
                <w:bCs/>
                <w:i/>
                <w:sz w:val="24"/>
                <w:szCs w:val="24"/>
              </w:rPr>
            </m:ctrlPr>
          </m:sSubPr>
          <m:e>
            <m:r>
              <w:rPr>
                <w:rFonts w:ascii="Cambria Math" w:hAnsi="Cambria Math" w:cstheme="majorBidi"/>
                <w:sz w:val="24"/>
                <w:szCs w:val="24"/>
              </w:rPr>
              <m:t xml:space="preserve"> k</m:t>
            </m:r>
          </m:e>
          <m:sub>
            <m:r>
              <w:rPr>
                <w:rFonts w:ascii="Cambria Math" w:hAnsi="Cambria Math" w:cstheme="majorBidi"/>
                <w:sz w:val="24"/>
                <w:szCs w:val="24"/>
              </w:rPr>
              <m:t>2</m:t>
            </m:r>
          </m:sub>
        </m:sSub>
        <m:d>
          <m:dPr>
            <m:begChr m:val="["/>
            <m:endChr m:val="]"/>
            <m:ctrlPr>
              <w:rPr>
                <w:rFonts w:ascii="Cambria Math" w:hAnsi="Cambria Math" w:cstheme="majorBidi"/>
                <w:bCs/>
                <w:i/>
                <w:sz w:val="24"/>
                <w:szCs w:val="24"/>
              </w:rPr>
            </m:ctrlPr>
          </m:dPr>
          <m:e>
            <m:r>
              <w:rPr>
                <w:rFonts w:ascii="Cambria Math" w:hAnsi="Cambria Math" w:cstheme="majorBidi"/>
                <w:sz w:val="24"/>
                <w:szCs w:val="24"/>
              </w:rPr>
              <m:t>LAS</m:t>
            </m:r>
          </m:e>
        </m:d>
      </m:oMath>
      <w:r w:rsidR="004930D2" w:rsidRPr="0078196E">
        <w:rPr>
          <w:rFonts w:asciiTheme="majorBidi" w:eastAsiaTheme="minorEastAsia" w:hAnsiTheme="majorBidi" w:cstheme="majorBidi"/>
          <w:bCs/>
          <w:sz w:val="24"/>
          <w:szCs w:val="24"/>
        </w:rPr>
        <w:t xml:space="preserve"> represents</w:t>
      </w:r>
      <w:r w:rsidR="002C269F" w:rsidRPr="0078196E">
        <w:rPr>
          <w:rFonts w:asciiTheme="majorBidi" w:eastAsiaTheme="minorEastAsia" w:hAnsiTheme="majorBidi" w:cstheme="majorBidi"/>
          <w:bCs/>
          <w:sz w:val="24"/>
          <w:szCs w:val="24"/>
        </w:rPr>
        <w:t xml:space="preserve"> </w:t>
      </w:r>
      <w:r w:rsidRPr="0078196E">
        <w:rPr>
          <w:rFonts w:asciiTheme="majorBidi" w:eastAsiaTheme="minorEastAsia" w:hAnsiTheme="majorBidi" w:cstheme="majorBidi"/>
          <w:bCs/>
          <w:sz w:val="24"/>
          <w:szCs w:val="24"/>
        </w:rPr>
        <w:t>product rate (pyruvic acid)</w:t>
      </w:r>
      <w:r w:rsidR="007C45A6" w:rsidRPr="0078196E">
        <w:rPr>
          <w:rFonts w:asciiTheme="majorBidi" w:eastAsiaTheme="minorEastAsia" w:hAnsiTheme="majorBidi" w:cstheme="majorBidi"/>
          <w:bCs/>
          <w:sz w:val="24"/>
          <w:szCs w:val="24"/>
        </w:rPr>
        <w:t xml:space="preserve"> </w:t>
      </w:r>
      <w:r w:rsidR="002C269F" w:rsidRPr="0078196E">
        <w:rPr>
          <w:rFonts w:asciiTheme="majorBidi" w:eastAsiaTheme="minorEastAsia" w:hAnsiTheme="majorBidi" w:cstheme="majorBidi"/>
          <w:bCs/>
          <w:sz w:val="24"/>
          <w:szCs w:val="24"/>
        </w:rPr>
        <w:t>formation</w:t>
      </w:r>
      <w:r w:rsidR="0088332D" w:rsidRPr="0078196E">
        <w:rPr>
          <w:rFonts w:asciiTheme="majorBidi" w:eastAsiaTheme="minorEastAsia" w:hAnsiTheme="majorBidi" w:cstheme="majorBidi"/>
          <w:bCs/>
          <w:sz w:val="24"/>
          <w:szCs w:val="24"/>
        </w:rPr>
        <w:t xml:space="preserve"> with</w:t>
      </w:r>
      <w:r w:rsidR="00905825" w:rsidRPr="0078196E">
        <w:rPr>
          <w:rFonts w:asciiTheme="majorBidi" w:eastAsiaTheme="minorEastAsia" w:hAnsiTheme="majorBidi" w:cstheme="majorBidi"/>
          <w:bCs/>
          <w:sz w:val="24"/>
          <w:szCs w:val="24"/>
        </w:rPr>
        <w:t xml:space="preserve"> product formation constant of</w:t>
      </w:r>
      <w:r w:rsidR="0088332D" w:rsidRPr="0078196E">
        <w:rPr>
          <w:rFonts w:asciiTheme="majorBidi" w:eastAsiaTheme="minorEastAsia" w:hAnsiTheme="majorBidi" w:cstheme="majorBidi"/>
          <w:bCs/>
          <w:sz w:val="24"/>
          <w:szCs w:val="24"/>
        </w:rPr>
        <w:t xml:space="preserve"> </w:t>
      </w:r>
      <m:oMath>
        <m:sSub>
          <m:sSubPr>
            <m:ctrlPr>
              <w:rPr>
                <w:rFonts w:ascii="Cambria Math" w:hAnsi="Cambria Math" w:cstheme="majorBidi"/>
                <w:bCs/>
                <w:i/>
                <w:sz w:val="24"/>
                <w:szCs w:val="24"/>
              </w:rPr>
            </m:ctrlPr>
          </m:sSubPr>
          <m:e>
            <m:r>
              <w:rPr>
                <w:rFonts w:ascii="Cambria Math" w:hAnsi="Cambria Math" w:cstheme="majorBidi"/>
                <w:sz w:val="24"/>
                <w:szCs w:val="24"/>
              </w:rPr>
              <m:t xml:space="preserve"> k</m:t>
            </m:r>
          </m:e>
          <m:sub>
            <m:r>
              <w:rPr>
                <w:rFonts w:ascii="Cambria Math" w:hAnsi="Cambria Math" w:cstheme="majorBidi"/>
                <w:sz w:val="24"/>
                <w:szCs w:val="24"/>
              </w:rPr>
              <m:t>2</m:t>
            </m:r>
          </m:sub>
        </m:sSub>
      </m:oMath>
      <w:r w:rsidR="00905825" w:rsidRPr="0078196E">
        <w:rPr>
          <w:rFonts w:asciiTheme="majorBidi" w:eastAsiaTheme="minorEastAsia" w:hAnsiTheme="majorBidi" w:cstheme="majorBidi"/>
          <w:bCs/>
          <w:sz w:val="24"/>
          <w:szCs w:val="24"/>
        </w:rPr>
        <w:t xml:space="preserve">. </w:t>
      </w:r>
      <w:r w:rsidR="00FB2D36" w:rsidRPr="0078196E">
        <w:rPr>
          <w:rFonts w:asciiTheme="majorBidi" w:eastAsiaTheme="minorEastAsia" w:hAnsiTheme="majorBidi" w:cstheme="majorBidi"/>
          <w:bCs/>
          <w:sz w:val="24"/>
          <w:szCs w:val="24"/>
        </w:rPr>
        <w:t>By substituting Eq. A</w:t>
      </w:r>
      <w:r w:rsidR="00445249" w:rsidRPr="0078196E">
        <w:rPr>
          <w:rFonts w:asciiTheme="majorBidi" w:eastAsiaTheme="minorEastAsia" w:hAnsiTheme="majorBidi" w:cstheme="majorBidi"/>
          <w:bCs/>
          <w:sz w:val="24"/>
          <w:szCs w:val="24"/>
          <w:vertAlign w:val="subscript"/>
        </w:rPr>
        <w:t>4</w:t>
      </w:r>
      <w:r w:rsidR="00FB2D36" w:rsidRPr="0078196E">
        <w:rPr>
          <w:rFonts w:asciiTheme="majorBidi" w:eastAsiaTheme="minorEastAsia" w:hAnsiTheme="majorBidi" w:cstheme="majorBidi"/>
          <w:bCs/>
          <w:sz w:val="24"/>
          <w:szCs w:val="24"/>
        </w:rPr>
        <w:t xml:space="preserve"> in A</w:t>
      </w:r>
      <w:r w:rsidR="00445249" w:rsidRPr="0078196E">
        <w:rPr>
          <w:rFonts w:asciiTheme="majorBidi" w:eastAsiaTheme="minorEastAsia" w:hAnsiTheme="majorBidi" w:cstheme="majorBidi"/>
          <w:bCs/>
          <w:sz w:val="24"/>
          <w:szCs w:val="24"/>
          <w:vertAlign w:val="subscript"/>
        </w:rPr>
        <w:t>5</w:t>
      </w:r>
      <w:r w:rsidR="004E0607" w:rsidRPr="0078196E">
        <w:rPr>
          <w:rFonts w:asciiTheme="majorBidi" w:eastAsiaTheme="minorEastAsia" w:hAnsiTheme="majorBidi" w:cstheme="majorBidi"/>
          <w:bCs/>
          <w:sz w:val="24"/>
          <w:szCs w:val="24"/>
        </w:rPr>
        <w:t xml:space="preserve"> and solving for </w:t>
      </w:r>
      <m:oMath>
        <m:d>
          <m:dPr>
            <m:begChr m:val="["/>
            <m:endChr m:val="]"/>
            <m:ctrlPr>
              <w:rPr>
                <w:rFonts w:ascii="Cambria Math" w:hAnsi="Cambria Math" w:cstheme="majorBidi"/>
                <w:bCs/>
                <w:i/>
                <w:sz w:val="24"/>
                <w:szCs w:val="24"/>
              </w:rPr>
            </m:ctrlPr>
          </m:dPr>
          <m:e>
            <m:r>
              <w:rPr>
                <w:rFonts w:ascii="Cambria Math" w:hAnsi="Cambria Math" w:cstheme="majorBidi"/>
                <w:sz w:val="24"/>
                <w:szCs w:val="24"/>
              </w:rPr>
              <m:t>LAS</m:t>
            </m:r>
          </m:e>
        </m:d>
      </m:oMath>
      <w:r w:rsidR="004E0607" w:rsidRPr="0078196E">
        <w:rPr>
          <w:rFonts w:asciiTheme="majorBidi" w:eastAsiaTheme="minorEastAsia" w:hAnsiTheme="majorBidi" w:cstheme="majorBidi"/>
          <w:bCs/>
          <w:sz w:val="24"/>
          <w:szCs w:val="24"/>
        </w:rPr>
        <w:t xml:space="preserve">, we arrive </w:t>
      </w:r>
      <w:r w:rsidR="004E0607" w:rsidRPr="0078196E">
        <w:rPr>
          <w:rFonts w:asciiTheme="majorBidi" w:eastAsiaTheme="minorEastAsia" w:hAnsiTheme="majorBidi" w:cstheme="majorBidi"/>
          <w:bCs/>
          <w:color w:val="000000" w:themeColor="text1"/>
          <w:sz w:val="24"/>
          <w:szCs w:val="24"/>
        </w:rPr>
        <w:t>at:</w:t>
      </w:r>
      <w:r w:rsidR="00E92DDF" w:rsidRPr="0078196E">
        <w:rPr>
          <w:rFonts w:asciiTheme="majorBidi" w:eastAsiaTheme="minorEastAsia" w:hAnsiTheme="majorBidi" w:cstheme="majorBidi"/>
          <w:bCs/>
          <w:color w:val="000000" w:themeColor="text1"/>
          <w:sz w:val="24"/>
          <w:szCs w:val="24"/>
        </w:rPr>
        <w:t xml:space="preserve">  </w:t>
      </w:r>
    </w:p>
    <w:p w14:paraId="7D4E7B64" w14:textId="77777777" w:rsidR="004E0607" w:rsidRPr="0078196E" w:rsidRDefault="00D42949" w:rsidP="00474A12">
      <w:pPr>
        <w:spacing w:line="360" w:lineRule="auto"/>
        <w:jc w:val="both"/>
        <w:rPr>
          <w:rFonts w:asciiTheme="majorBidi" w:eastAsiaTheme="minorEastAsia" w:hAnsiTheme="majorBidi" w:cstheme="majorBidi"/>
          <w:bCs/>
          <w:sz w:val="24"/>
          <w:szCs w:val="24"/>
        </w:rPr>
      </w:pPr>
      <m:oMath>
        <m:d>
          <m:dPr>
            <m:begChr m:val="["/>
            <m:endChr m:val="]"/>
            <m:ctrlPr>
              <w:rPr>
                <w:rFonts w:ascii="Cambria Math" w:hAnsi="Cambria Math" w:cstheme="majorBidi"/>
                <w:bCs/>
                <w:i/>
                <w:sz w:val="24"/>
                <w:szCs w:val="24"/>
              </w:rPr>
            </m:ctrlPr>
          </m:dPr>
          <m:e>
            <m:r>
              <w:rPr>
                <w:rFonts w:ascii="Cambria Math" w:hAnsi="Cambria Math" w:cstheme="majorBidi"/>
                <w:sz w:val="24"/>
                <w:szCs w:val="24"/>
              </w:rPr>
              <m:t>LAS</m:t>
            </m:r>
          </m:e>
        </m:d>
        <m:r>
          <w:rPr>
            <w:rFonts w:ascii="Cambria Math" w:eastAsiaTheme="minorEastAsia" w:hAnsi="Cambria Math" w:cstheme="majorBidi"/>
            <w:sz w:val="24"/>
            <w:szCs w:val="24"/>
          </w:rPr>
          <m:t>=</m:t>
        </m:r>
        <m:f>
          <m:fPr>
            <m:ctrlPr>
              <w:rPr>
                <w:rFonts w:ascii="Cambria Math" w:eastAsiaTheme="minorEastAsia" w:hAnsi="Cambria Math" w:cstheme="majorBidi"/>
                <w:bCs/>
                <w:i/>
                <w:sz w:val="24"/>
                <w:szCs w:val="24"/>
              </w:rPr>
            </m:ctrlPr>
          </m:fPr>
          <m:num>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sSub>
              <m:sSubPr>
                <m:ctrlPr>
                  <w:rPr>
                    <w:rFonts w:ascii="Cambria Math" w:hAnsi="Cambria Math" w:cstheme="majorBidi"/>
                    <w:bCs/>
                    <w:i/>
                    <w:sz w:val="24"/>
                    <w:szCs w:val="24"/>
                  </w:rPr>
                </m:ctrlPr>
              </m:sSubPr>
              <m:e>
                <m:d>
                  <m:dPr>
                    <m:begChr m:val="["/>
                    <m:endChr m:val="]"/>
                    <m:ctrlPr>
                      <w:rPr>
                        <w:rFonts w:ascii="Cambria Math" w:hAnsi="Cambria Math" w:cstheme="majorBidi"/>
                        <w:bCs/>
                        <w:i/>
                        <w:sz w:val="24"/>
                        <w:szCs w:val="24"/>
                      </w:rPr>
                    </m:ctrlPr>
                  </m:dPr>
                  <m:e>
                    <m:r>
                      <w:rPr>
                        <w:rFonts w:ascii="Cambria Math" w:hAnsi="Cambria Math" w:cstheme="majorBidi"/>
                        <w:sz w:val="24"/>
                        <w:szCs w:val="24"/>
                      </w:rPr>
                      <m:t>S</m:t>
                    </m:r>
                  </m:e>
                </m:d>
              </m:e>
              <m:sub>
                <m:r>
                  <w:rPr>
                    <w:rFonts w:ascii="Cambria Math" w:hAnsi="Cambria Math" w:cstheme="majorBidi"/>
                    <w:sz w:val="24"/>
                    <w:szCs w:val="24"/>
                  </w:rPr>
                  <m:t>tot</m:t>
                </m:r>
              </m:sub>
            </m:sSub>
          </m:num>
          <m:den>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r>
              <w:rPr>
                <w:rFonts w:ascii="Cambria Math"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2</m:t>
                </m:r>
              </m:sub>
            </m:sSub>
          </m:den>
        </m:f>
      </m:oMath>
      <w:r w:rsidR="004E0607" w:rsidRPr="0078196E">
        <w:rPr>
          <w:rFonts w:asciiTheme="majorBidi" w:eastAsiaTheme="minorEastAsia" w:hAnsiTheme="majorBidi" w:cstheme="majorBidi"/>
          <w:bCs/>
          <w:sz w:val="24"/>
          <w:szCs w:val="24"/>
        </w:rPr>
        <w:t xml:space="preserve">                                                                                </w:t>
      </w:r>
      <w:r w:rsidR="002B2100">
        <w:rPr>
          <w:rFonts w:asciiTheme="majorBidi" w:eastAsiaTheme="minorEastAsia" w:hAnsiTheme="majorBidi" w:cstheme="majorBidi"/>
          <w:bCs/>
          <w:sz w:val="24"/>
          <w:szCs w:val="24"/>
        </w:rPr>
        <w:tab/>
      </w:r>
      <w:r w:rsidR="002B2100">
        <w:rPr>
          <w:rFonts w:asciiTheme="majorBidi" w:eastAsiaTheme="minorEastAsia" w:hAnsiTheme="majorBidi" w:cstheme="majorBidi"/>
          <w:bCs/>
          <w:sz w:val="24"/>
          <w:szCs w:val="24"/>
        </w:rPr>
        <w:tab/>
        <w:t xml:space="preserve">   </w:t>
      </w:r>
      <w:r w:rsidR="004E0607" w:rsidRPr="0078196E">
        <w:rPr>
          <w:rFonts w:asciiTheme="majorBidi" w:eastAsiaTheme="minorEastAsia" w:hAnsiTheme="majorBidi" w:cstheme="majorBidi"/>
          <w:bCs/>
          <w:sz w:val="24"/>
          <w:szCs w:val="24"/>
        </w:rPr>
        <w:t xml:space="preserve"> </w:t>
      </w:r>
      <w:r w:rsidR="003518D6">
        <w:rPr>
          <w:rFonts w:asciiTheme="majorBidi" w:eastAsiaTheme="minorEastAsia" w:hAnsiTheme="majorBidi" w:cstheme="majorBidi"/>
          <w:bCs/>
          <w:sz w:val="24"/>
          <w:szCs w:val="24"/>
        </w:rPr>
        <w:t xml:space="preserve">   </w:t>
      </w:r>
      <w:r w:rsidR="00E91406">
        <w:rPr>
          <w:rFonts w:asciiTheme="majorBidi" w:eastAsiaTheme="minorEastAsia" w:hAnsiTheme="majorBidi" w:cstheme="majorBidi"/>
          <w:bCs/>
          <w:sz w:val="24"/>
          <w:szCs w:val="24"/>
        </w:rPr>
        <w:t xml:space="preserve">  </w:t>
      </w:r>
      <w:r w:rsidR="003518D6">
        <w:rPr>
          <w:rFonts w:asciiTheme="majorBidi" w:eastAsiaTheme="minorEastAsia" w:hAnsiTheme="majorBidi" w:cstheme="majorBidi"/>
          <w:bCs/>
          <w:sz w:val="24"/>
          <w:szCs w:val="24"/>
        </w:rPr>
        <w:t xml:space="preserve">  </w:t>
      </w:r>
      <w:r w:rsidR="004930D2" w:rsidRPr="0078196E">
        <w:rPr>
          <w:rFonts w:asciiTheme="majorBidi" w:eastAsiaTheme="minorEastAsia" w:hAnsiTheme="majorBidi" w:cstheme="majorBidi"/>
          <w:bCs/>
          <w:sz w:val="24"/>
          <w:szCs w:val="24"/>
        </w:rPr>
        <w:t>(A</w:t>
      </w:r>
      <w:r w:rsidR="00276AA7" w:rsidRPr="0078196E">
        <w:rPr>
          <w:rFonts w:asciiTheme="majorBidi" w:eastAsiaTheme="minorEastAsia" w:hAnsiTheme="majorBidi" w:cstheme="majorBidi"/>
          <w:bCs/>
          <w:sz w:val="24"/>
          <w:szCs w:val="24"/>
          <w:vertAlign w:val="subscript"/>
        </w:rPr>
        <w:t>6</w:t>
      </w:r>
      <w:r w:rsidR="004930D2" w:rsidRPr="0078196E">
        <w:rPr>
          <w:rFonts w:asciiTheme="majorBidi" w:eastAsiaTheme="minorEastAsia" w:hAnsiTheme="majorBidi" w:cstheme="majorBidi"/>
          <w:bCs/>
          <w:sz w:val="24"/>
          <w:szCs w:val="24"/>
        </w:rPr>
        <w:t>)</w:t>
      </w:r>
    </w:p>
    <w:p w14:paraId="46E0A769" w14:textId="77777777" w:rsidR="005D73A0" w:rsidRPr="0078196E" w:rsidRDefault="005D73A0" w:rsidP="00474A12">
      <w:pPr>
        <w:spacing w:line="360" w:lineRule="auto"/>
        <w:jc w:val="both"/>
        <w:rPr>
          <w:rFonts w:asciiTheme="majorBidi" w:eastAsiaTheme="minorEastAsia" w:hAnsiTheme="majorBidi" w:cstheme="majorBidi"/>
          <w:bCs/>
          <w:sz w:val="24"/>
          <w:szCs w:val="24"/>
        </w:rPr>
      </w:pPr>
      <w:r w:rsidRPr="0078196E">
        <w:rPr>
          <w:rFonts w:asciiTheme="majorBidi" w:hAnsiTheme="majorBidi" w:cstheme="majorBidi"/>
          <w:bCs/>
          <w:sz w:val="24"/>
          <w:szCs w:val="24"/>
        </w:rPr>
        <w:t xml:space="preserve">Re-arrangement of Eq. </w:t>
      </w:r>
      <w:r w:rsidRPr="0078196E">
        <w:rPr>
          <w:rFonts w:asciiTheme="majorBidi" w:eastAsiaTheme="minorEastAsia" w:hAnsiTheme="majorBidi" w:cstheme="majorBidi"/>
          <w:bCs/>
          <w:sz w:val="24"/>
          <w:szCs w:val="24"/>
        </w:rPr>
        <w:t>A</w:t>
      </w:r>
      <w:r w:rsidR="00445249" w:rsidRPr="0078196E">
        <w:rPr>
          <w:rFonts w:asciiTheme="majorBidi" w:eastAsiaTheme="minorEastAsia" w:hAnsiTheme="majorBidi" w:cstheme="majorBidi"/>
          <w:bCs/>
          <w:sz w:val="24"/>
          <w:szCs w:val="24"/>
          <w:vertAlign w:val="subscript"/>
        </w:rPr>
        <w:t>6</w:t>
      </w:r>
      <w:r w:rsidRPr="0078196E">
        <w:rPr>
          <w:rFonts w:asciiTheme="majorBidi" w:eastAsiaTheme="minorEastAsia" w:hAnsiTheme="majorBidi" w:cstheme="majorBidi"/>
          <w:bCs/>
          <w:sz w:val="24"/>
          <w:szCs w:val="24"/>
        </w:rPr>
        <w:t xml:space="preserve"> results in:</w:t>
      </w:r>
    </w:p>
    <w:p w14:paraId="33833931" w14:textId="77777777" w:rsidR="005D73A0" w:rsidRPr="0078196E" w:rsidRDefault="00D42949" w:rsidP="00474A12">
      <w:pPr>
        <w:spacing w:line="360" w:lineRule="auto"/>
        <w:jc w:val="both"/>
        <w:rPr>
          <w:rFonts w:asciiTheme="majorBidi" w:hAnsiTheme="majorBidi" w:cstheme="majorBidi"/>
          <w:bCs/>
          <w:sz w:val="24"/>
          <w:szCs w:val="24"/>
        </w:rPr>
      </w:pPr>
      <m:oMath>
        <m:d>
          <m:dPr>
            <m:begChr m:val="["/>
            <m:endChr m:val="]"/>
            <m:ctrlPr>
              <w:rPr>
                <w:rFonts w:ascii="Cambria Math" w:hAnsi="Cambria Math" w:cstheme="majorBidi"/>
                <w:bCs/>
                <w:i/>
                <w:sz w:val="24"/>
                <w:szCs w:val="24"/>
              </w:rPr>
            </m:ctrlPr>
          </m:dPr>
          <m:e>
            <m:r>
              <w:rPr>
                <w:rFonts w:ascii="Cambria Math" w:hAnsi="Cambria Math" w:cstheme="majorBidi"/>
                <w:sz w:val="24"/>
                <w:szCs w:val="24"/>
              </w:rPr>
              <m:t>LAS</m:t>
            </m:r>
          </m:e>
        </m:d>
        <m:r>
          <w:rPr>
            <w:rFonts w:ascii="Cambria Math" w:eastAsiaTheme="minorEastAsia" w:hAnsi="Cambria Math" w:cstheme="majorBidi"/>
            <w:sz w:val="24"/>
            <w:szCs w:val="24"/>
          </w:rPr>
          <m:t>=</m:t>
        </m:r>
        <m:f>
          <m:fPr>
            <m:ctrlPr>
              <w:rPr>
                <w:rFonts w:ascii="Cambria Math" w:eastAsiaTheme="minorEastAsia" w:hAnsi="Cambria Math" w:cstheme="majorBidi"/>
                <w:bCs/>
                <w:i/>
                <w:sz w:val="24"/>
                <w:szCs w:val="24"/>
              </w:rPr>
            </m:ctrlPr>
          </m:fPr>
          <m:num>
            <m:f>
              <m:fPr>
                <m:ctrlPr>
                  <w:rPr>
                    <w:rFonts w:ascii="Cambria Math" w:hAnsi="Cambria Math" w:cstheme="majorBidi"/>
                    <w:bCs/>
                    <w:i/>
                    <w:sz w:val="24"/>
                    <w:szCs w:val="24"/>
                  </w:rPr>
                </m:ctrlPr>
              </m:fPr>
              <m:num>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num>
              <m:den>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2</m:t>
                    </m:r>
                  </m:sub>
                </m:sSub>
              </m:den>
            </m:f>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sSub>
              <m:sSubPr>
                <m:ctrlPr>
                  <w:rPr>
                    <w:rFonts w:ascii="Cambria Math" w:hAnsi="Cambria Math" w:cstheme="majorBidi"/>
                    <w:bCs/>
                    <w:i/>
                    <w:sz w:val="24"/>
                    <w:szCs w:val="24"/>
                  </w:rPr>
                </m:ctrlPr>
              </m:sSubPr>
              <m:e>
                <m:d>
                  <m:dPr>
                    <m:begChr m:val="["/>
                    <m:endChr m:val="]"/>
                    <m:ctrlPr>
                      <w:rPr>
                        <w:rFonts w:ascii="Cambria Math" w:hAnsi="Cambria Math" w:cstheme="majorBidi"/>
                        <w:bCs/>
                        <w:i/>
                        <w:sz w:val="24"/>
                        <w:szCs w:val="24"/>
                      </w:rPr>
                    </m:ctrlPr>
                  </m:dPr>
                  <m:e>
                    <m:r>
                      <w:rPr>
                        <w:rFonts w:ascii="Cambria Math" w:hAnsi="Cambria Math" w:cstheme="majorBidi"/>
                        <w:sz w:val="24"/>
                        <w:szCs w:val="24"/>
                      </w:rPr>
                      <m:t>S</m:t>
                    </m:r>
                  </m:e>
                </m:d>
              </m:e>
              <m:sub>
                <m:r>
                  <w:rPr>
                    <w:rFonts w:ascii="Cambria Math" w:hAnsi="Cambria Math" w:cstheme="majorBidi"/>
                    <w:sz w:val="24"/>
                    <w:szCs w:val="24"/>
                  </w:rPr>
                  <m:t>tot</m:t>
                </m:r>
              </m:sub>
            </m:sSub>
          </m:num>
          <m:den>
            <m:r>
              <w:rPr>
                <w:rFonts w:ascii="Cambria Math" w:hAnsi="Cambria Math" w:cstheme="majorBidi"/>
                <w:sz w:val="24"/>
                <w:szCs w:val="24"/>
              </w:rPr>
              <m:t>1+(</m:t>
            </m:r>
            <m:f>
              <m:fPr>
                <m:ctrlPr>
                  <w:rPr>
                    <w:rFonts w:ascii="Cambria Math" w:hAnsi="Cambria Math" w:cstheme="majorBidi"/>
                    <w:bCs/>
                    <w:i/>
                    <w:sz w:val="24"/>
                    <w:szCs w:val="24"/>
                  </w:rPr>
                </m:ctrlPr>
              </m:fPr>
              <m:num>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num>
              <m:den>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2</m:t>
                    </m:r>
                  </m:sub>
                </m:sSub>
              </m:den>
            </m:f>
            <m:r>
              <w:rPr>
                <w:rFonts w:ascii="Cambria Math" w:hAnsi="Cambria Math" w:cstheme="majorBidi"/>
                <w:sz w:val="24"/>
                <w:szCs w:val="24"/>
              </w:rPr>
              <m:t>)</m:t>
            </m:r>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den>
        </m:f>
      </m:oMath>
      <w:r w:rsidR="005D73A0" w:rsidRPr="0078196E">
        <w:rPr>
          <w:rFonts w:asciiTheme="majorBidi" w:eastAsiaTheme="minorEastAsia" w:hAnsiTheme="majorBidi" w:cstheme="majorBidi"/>
          <w:bCs/>
          <w:sz w:val="24"/>
          <w:szCs w:val="24"/>
        </w:rPr>
        <w:t xml:space="preserve">                                                                                        </w:t>
      </w:r>
      <w:r w:rsidR="00D810D4" w:rsidRPr="0078196E">
        <w:rPr>
          <w:rFonts w:asciiTheme="majorBidi" w:eastAsiaTheme="minorEastAsia" w:hAnsiTheme="majorBidi" w:cstheme="majorBidi"/>
          <w:bCs/>
          <w:sz w:val="24"/>
          <w:szCs w:val="24"/>
        </w:rPr>
        <w:t xml:space="preserve">   </w:t>
      </w:r>
      <w:r w:rsidR="00E91406">
        <w:rPr>
          <w:rFonts w:asciiTheme="majorBidi" w:eastAsiaTheme="minorEastAsia" w:hAnsiTheme="majorBidi" w:cstheme="majorBidi"/>
          <w:bCs/>
          <w:sz w:val="24"/>
          <w:szCs w:val="24"/>
        </w:rPr>
        <w:t xml:space="preserve">  </w:t>
      </w:r>
      <w:r w:rsidR="00D810D4" w:rsidRPr="0078196E">
        <w:rPr>
          <w:rFonts w:asciiTheme="majorBidi" w:eastAsiaTheme="minorEastAsia" w:hAnsiTheme="majorBidi" w:cstheme="majorBidi"/>
          <w:bCs/>
          <w:sz w:val="24"/>
          <w:szCs w:val="24"/>
        </w:rPr>
        <w:t xml:space="preserve">   </w:t>
      </w:r>
      <w:r w:rsidR="005D73A0" w:rsidRPr="0078196E">
        <w:rPr>
          <w:rFonts w:asciiTheme="majorBidi" w:eastAsiaTheme="minorEastAsia" w:hAnsiTheme="majorBidi" w:cstheme="majorBidi"/>
          <w:bCs/>
          <w:sz w:val="24"/>
          <w:szCs w:val="24"/>
        </w:rPr>
        <w:t xml:space="preserve">      </w:t>
      </w:r>
      <w:r w:rsidR="003518D6">
        <w:rPr>
          <w:rFonts w:asciiTheme="majorBidi" w:eastAsiaTheme="minorEastAsia" w:hAnsiTheme="majorBidi" w:cstheme="majorBidi"/>
          <w:bCs/>
          <w:sz w:val="24"/>
          <w:szCs w:val="24"/>
        </w:rPr>
        <w:t xml:space="preserve"> </w:t>
      </w:r>
      <w:r w:rsidR="00E91406">
        <w:rPr>
          <w:rFonts w:asciiTheme="majorBidi" w:eastAsiaTheme="minorEastAsia" w:hAnsiTheme="majorBidi" w:cstheme="majorBidi"/>
          <w:bCs/>
          <w:sz w:val="24"/>
          <w:szCs w:val="24"/>
        </w:rPr>
        <w:t xml:space="preserve"> </w:t>
      </w:r>
      <w:r w:rsidR="003518D6">
        <w:rPr>
          <w:rFonts w:asciiTheme="majorBidi" w:eastAsiaTheme="minorEastAsia" w:hAnsiTheme="majorBidi" w:cstheme="majorBidi"/>
          <w:bCs/>
          <w:sz w:val="24"/>
          <w:szCs w:val="24"/>
        </w:rPr>
        <w:t xml:space="preserve">  </w:t>
      </w:r>
      <w:r w:rsidR="005D73A0" w:rsidRPr="0078196E">
        <w:rPr>
          <w:rFonts w:asciiTheme="majorBidi" w:eastAsiaTheme="minorEastAsia" w:hAnsiTheme="majorBidi" w:cstheme="majorBidi"/>
          <w:bCs/>
          <w:sz w:val="24"/>
          <w:szCs w:val="24"/>
        </w:rPr>
        <w:t>(A</w:t>
      </w:r>
      <w:r w:rsidR="00276AA7" w:rsidRPr="0078196E">
        <w:rPr>
          <w:rFonts w:asciiTheme="majorBidi" w:eastAsiaTheme="minorEastAsia" w:hAnsiTheme="majorBidi" w:cstheme="majorBidi"/>
          <w:bCs/>
          <w:sz w:val="24"/>
          <w:szCs w:val="24"/>
          <w:vertAlign w:val="subscript"/>
        </w:rPr>
        <w:t>7</w:t>
      </w:r>
      <w:r w:rsidR="005D73A0" w:rsidRPr="0078196E">
        <w:rPr>
          <w:rFonts w:asciiTheme="majorBidi" w:eastAsiaTheme="minorEastAsia" w:hAnsiTheme="majorBidi" w:cstheme="majorBidi"/>
          <w:bCs/>
          <w:sz w:val="24"/>
          <w:szCs w:val="24"/>
        </w:rPr>
        <w:t xml:space="preserve">) </w:t>
      </w:r>
    </w:p>
    <w:p w14:paraId="4C35E2AB" w14:textId="77777777" w:rsidR="007C7133" w:rsidRPr="0078196E" w:rsidRDefault="0088332D" w:rsidP="005657BB">
      <w:pPr>
        <w:spacing w:after="0" w:line="360" w:lineRule="auto"/>
        <w:jc w:val="both"/>
        <w:rPr>
          <w:rFonts w:asciiTheme="majorBidi" w:eastAsiaTheme="minorEastAsia" w:hAnsiTheme="majorBidi" w:cstheme="majorBidi"/>
          <w:bCs/>
          <w:sz w:val="24"/>
          <w:szCs w:val="24"/>
        </w:rPr>
      </w:pPr>
      <w:r w:rsidRPr="0078196E">
        <w:rPr>
          <w:rFonts w:asciiTheme="majorBidi" w:hAnsiTheme="majorBidi" w:cstheme="majorBidi"/>
          <w:bCs/>
          <w:sz w:val="24"/>
          <w:szCs w:val="24"/>
        </w:rPr>
        <w:t>,</w:t>
      </w:r>
      <w:r w:rsidR="00A21EC6" w:rsidRPr="0078196E">
        <w:rPr>
          <w:rFonts w:asciiTheme="majorBidi" w:hAnsiTheme="majorBidi" w:cstheme="majorBidi"/>
          <w:bCs/>
          <w:sz w:val="24"/>
          <w:szCs w:val="24"/>
        </w:rPr>
        <w:t xml:space="preserve"> </w:t>
      </w:r>
      <w:r w:rsidRPr="0078196E">
        <w:rPr>
          <w:rFonts w:asciiTheme="majorBidi" w:hAnsiTheme="majorBidi" w:cstheme="majorBidi"/>
          <w:bCs/>
          <w:sz w:val="24"/>
          <w:szCs w:val="24"/>
        </w:rPr>
        <w:t xml:space="preserve">where </w:t>
      </w:r>
      <w:r w:rsidRPr="0078196E">
        <w:rPr>
          <w:rFonts w:asciiTheme="majorBidi" w:eastAsiaTheme="minorEastAsia" w:hAnsiTheme="majorBidi" w:cstheme="majorBidi"/>
          <w:bCs/>
          <w:sz w:val="24"/>
          <w:szCs w:val="24"/>
        </w:rPr>
        <w:t xml:space="preserve"> </w:t>
      </w:r>
      <m:oMath>
        <m:f>
          <m:fPr>
            <m:ctrlPr>
              <w:rPr>
                <w:rFonts w:ascii="Cambria Math" w:hAnsi="Cambria Math" w:cstheme="majorBidi"/>
                <w:bCs/>
                <w:i/>
                <w:sz w:val="24"/>
                <w:szCs w:val="24"/>
              </w:rPr>
            </m:ctrlPr>
          </m:fPr>
          <m:num>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num>
          <m:den>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2</m:t>
                </m:r>
              </m:sub>
            </m:sSub>
          </m:den>
        </m:f>
      </m:oMath>
      <w:r w:rsidRPr="0078196E">
        <w:rPr>
          <w:rFonts w:asciiTheme="majorBidi" w:eastAsiaTheme="minorEastAsia" w:hAnsiTheme="majorBidi" w:cstheme="majorBidi"/>
          <w:bCs/>
          <w:sz w:val="24"/>
          <w:szCs w:val="24"/>
        </w:rPr>
        <w:t xml:space="preserve"> is </w:t>
      </w:r>
      <w:r w:rsidR="003F7E47" w:rsidRPr="0078196E">
        <w:rPr>
          <w:rFonts w:asciiTheme="majorBidi" w:eastAsiaTheme="minorEastAsia" w:hAnsiTheme="majorBidi" w:cstheme="majorBidi"/>
          <w:bCs/>
          <w:sz w:val="24"/>
          <w:szCs w:val="24"/>
        </w:rPr>
        <w:t>termed</w:t>
      </w:r>
      <w:r w:rsidR="000C13C0" w:rsidRPr="0078196E">
        <w:rPr>
          <w:rFonts w:asciiTheme="majorBidi" w:eastAsiaTheme="minorEastAsia" w:hAnsiTheme="majorBidi" w:cstheme="majorBidi"/>
          <w:bCs/>
          <w:sz w:val="24"/>
          <w:szCs w:val="24"/>
        </w:rPr>
        <w:t xml:space="preserve"> as</w:t>
      </w:r>
      <w:r w:rsidRPr="0078196E">
        <w:rPr>
          <w:rFonts w:asciiTheme="majorBidi" w:eastAsiaTheme="minorEastAsia" w:hAnsiTheme="majorBidi" w:cstheme="majorBidi"/>
          <w:bCs/>
          <w:sz w:val="24"/>
          <w:szCs w:val="24"/>
        </w:rPr>
        <w:t xml:space="preserve"> </w:t>
      </w:r>
      <m:oMath>
        <m:sSub>
          <m:sSubPr>
            <m:ctrlPr>
              <w:rPr>
                <w:rFonts w:ascii="Cambria Math" w:eastAsiaTheme="minorEastAsia" w:hAnsi="Cambria Math" w:cstheme="majorBidi"/>
                <w:bCs/>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a, app</m:t>
            </m:r>
          </m:sub>
        </m:sSub>
      </m:oMath>
      <w:r w:rsidR="002B2100">
        <w:rPr>
          <w:rFonts w:asciiTheme="majorBidi" w:eastAsiaTheme="minorEastAsia" w:hAnsiTheme="majorBidi" w:cstheme="majorBidi"/>
          <w:bCs/>
          <w:sz w:val="24"/>
          <w:szCs w:val="24"/>
        </w:rPr>
        <w:t xml:space="preserve"> . </w:t>
      </w:r>
      <w:r w:rsidR="00F666A7" w:rsidRPr="0078196E">
        <w:rPr>
          <w:rFonts w:asciiTheme="majorBidi" w:eastAsiaTheme="minorEastAsia" w:hAnsiTheme="majorBidi" w:cstheme="majorBidi"/>
          <w:bCs/>
          <w:sz w:val="24"/>
          <w:szCs w:val="24"/>
        </w:rPr>
        <w:t xml:space="preserve"> </w:t>
      </w:r>
      <m:oMath>
        <m:sSub>
          <m:sSubPr>
            <m:ctrlPr>
              <w:rPr>
                <w:rFonts w:ascii="Cambria Math" w:eastAsiaTheme="minorEastAsia" w:hAnsi="Cambria Math" w:cstheme="majorBidi"/>
                <w:bCs/>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a, app</m:t>
            </m:r>
          </m:sub>
        </m:sSub>
      </m:oMath>
      <w:r w:rsidR="00F666A7" w:rsidRPr="0078196E">
        <w:rPr>
          <w:rFonts w:asciiTheme="majorBidi" w:eastAsiaTheme="minorEastAsia" w:hAnsiTheme="majorBidi" w:cstheme="majorBidi"/>
          <w:bCs/>
          <w:sz w:val="24"/>
          <w:szCs w:val="24"/>
        </w:rPr>
        <w:t xml:space="preserve"> is the apparent </w:t>
      </w:r>
      <w:r w:rsidR="00905A11" w:rsidRPr="0078196E">
        <w:rPr>
          <w:rFonts w:asciiTheme="majorBidi" w:eastAsiaTheme="minorEastAsia" w:hAnsiTheme="majorBidi" w:cstheme="majorBidi"/>
          <w:bCs/>
          <w:sz w:val="24"/>
          <w:szCs w:val="24"/>
        </w:rPr>
        <w:t>adsorption</w:t>
      </w:r>
      <w:r w:rsidR="00F666A7" w:rsidRPr="0078196E">
        <w:rPr>
          <w:rFonts w:asciiTheme="majorBidi" w:eastAsiaTheme="minorEastAsia" w:hAnsiTheme="majorBidi" w:cstheme="majorBidi"/>
          <w:bCs/>
          <w:sz w:val="24"/>
          <w:szCs w:val="24"/>
        </w:rPr>
        <w:t xml:space="preserve"> constant </w:t>
      </w:r>
      <w:r w:rsidR="00991617" w:rsidRPr="0078196E">
        <w:rPr>
          <w:rFonts w:asciiTheme="majorBidi" w:eastAsiaTheme="minorEastAsia" w:hAnsiTheme="majorBidi" w:cstheme="majorBidi"/>
          <w:bCs/>
          <w:sz w:val="24"/>
          <w:szCs w:val="24"/>
        </w:rPr>
        <w:t>representing</w:t>
      </w:r>
      <w:r w:rsidR="00BB4AED" w:rsidRPr="0078196E">
        <w:rPr>
          <w:rFonts w:asciiTheme="majorBidi" w:eastAsiaTheme="minorEastAsia" w:hAnsiTheme="majorBidi" w:cstheme="majorBidi"/>
          <w:bCs/>
          <w:sz w:val="24"/>
          <w:szCs w:val="24"/>
        </w:rPr>
        <w:t xml:space="preserve"> </w:t>
      </w:r>
      <w:r w:rsidR="00857D4C" w:rsidRPr="0078196E">
        <w:rPr>
          <w:rFonts w:asciiTheme="majorBidi" w:eastAsiaTheme="minorEastAsia" w:hAnsiTheme="majorBidi" w:cstheme="majorBidi"/>
          <w:bCs/>
          <w:sz w:val="24"/>
          <w:szCs w:val="24"/>
        </w:rPr>
        <w:t>that lactic</w:t>
      </w:r>
      <w:r w:rsidR="00BB4AED" w:rsidRPr="0078196E">
        <w:rPr>
          <w:rFonts w:asciiTheme="majorBidi" w:eastAsiaTheme="minorEastAsia" w:hAnsiTheme="majorBidi" w:cstheme="majorBidi"/>
          <w:bCs/>
          <w:sz w:val="24"/>
          <w:szCs w:val="24"/>
        </w:rPr>
        <w:t xml:space="preserve"> acid </w:t>
      </w:r>
      <w:r w:rsidR="002F5B97" w:rsidRPr="0078196E">
        <w:rPr>
          <w:rFonts w:asciiTheme="majorBidi" w:eastAsiaTheme="minorEastAsia" w:hAnsiTheme="majorBidi" w:cstheme="majorBidi"/>
          <w:bCs/>
          <w:sz w:val="24"/>
          <w:szCs w:val="24"/>
        </w:rPr>
        <w:t>adsorption</w:t>
      </w:r>
      <w:r w:rsidR="00991617" w:rsidRPr="0078196E">
        <w:rPr>
          <w:rFonts w:asciiTheme="majorBidi" w:eastAsiaTheme="minorEastAsia" w:hAnsiTheme="majorBidi" w:cstheme="majorBidi"/>
          <w:bCs/>
          <w:sz w:val="24"/>
          <w:szCs w:val="24"/>
        </w:rPr>
        <w:t>/</w:t>
      </w:r>
      <w:r w:rsidR="002F5B97" w:rsidRPr="0078196E">
        <w:rPr>
          <w:rFonts w:asciiTheme="majorBidi" w:eastAsiaTheme="minorEastAsia" w:hAnsiTheme="majorBidi" w:cstheme="majorBidi"/>
          <w:bCs/>
          <w:sz w:val="24"/>
          <w:szCs w:val="24"/>
        </w:rPr>
        <w:t>desorption</w:t>
      </w:r>
      <w:r w:rsidR="00BB4AED" w:rsidRPr="0078196E">
        <w:rPr>
          <w:rFonts w:asciiTheme="majorBidi" w:eastAsiaTheme="minorEastAsia" w:hAnsiTheme="majorBidi" w:cstheme="majorBidi"/>
          <w:bCs/>
          <w:sz w:val="24"/>
          <w:szCs w:val="24"/>
        </w:rPr>
        <w:t xml:space="preserve"> </w:t>
      </w:r>
      <w:r w:rsidR="00C77D75" w:rsidRPr="0078196E">
        <w:rPr>
          <w:rFonts w:asciiTheme="majorBidi" w:eastAsiaTheme="minorEastAsia" w:hAnsiTheme="majorBidi" w:cstheme="majorBidi"/>
          <w:bCs/>
          <w:sz w:val="24"/>
          <w:szCs w:val="24"/>
        </w:rPr>
        <w:t xml:space="preserve">rate </w:t>
      </w:r>
      <w:r w:rsidR="00BB4AED" w:rsidRPr="0078196E">
        <w:rPr>
          <w:rFonts w:asciiTheme="majorBidi" w:eastAsiaTheme="minorEastAsia" w:hAnsiTheme="majorBidi" w:cstheme="majorBidi"/>
          <w:bCs/>
          <w:sz w:val="24"/>
          <w:szCs w:val="24"/>
        </w:rPr>
        <w:t>is</w:t>
      </w:r>
      <w:r w:rsidR="00A673F1" w:rsidRPr="0078196E">
        <w:rPr>
          <w:rFonts w:asciiTheme="majorBidi" w:eastAsiaTheme="minorEastAsia" w:hAnsiTheme="majorBidi" w:cstheme="majorBidi"/>
          <w:bCs/>
          <w:sz w:val="24"/>
          <w:szCs w:val="24"/>
        </w:rPr>
        <w:t xml:space="preserve"> </w:t>
      </w:r>
      <w:r w:rsidR="00BB4AED" w:rsidRPr="0078196E">
        <w:rPr>
          <w:rFonts w:asciiTheme="majorBidi" w:eastAsiaTheme="minorEastAsia" w:hAnsiTheme="majorBidi" w:cstheme="majorBidi"/>
          <w:bCs/>
          <w:sz w:val="24"/>
          <w:szCs w:val="24"/>
        </w:rPr>
        <w:t>affected by the product formation</w:t>
      </w:r>
      <w:r w:rsidR="002F5B97" w:rsidRPr="0078196E">
        <w:rPr>
          <w:rFonts w:asciiTheme="majorBidi" w:eastAsiaTheme="minorEastAsia" w:hAnsiTheme="majorBidi" w:cstheme="majorBidi"/>
          <w:bCs/>
          <w:sz w:val="24"/>
          <w:szCs w:val="24"/>
        </w:rPr>
        <w:t xml:space="preserve">. </w:t>
      </w:r>
      <w:r w:rsidR="00445249" w:rsidRPr="0078196E">
        <w:rPr>
          <w:rFonts w:asciiTheme="majorBidi" w:eastAsiaTheme="minorEastAsia" w:hAnsiTheme="majorBidi" w:cstheme="majorBidi"/>
          <w:bCs/>
          <w:sz w:val="24"/>
          <w:szCs w:val="24"/>
        </w:rPr>
        <w:t xml:space="preserve"> </w:t>
      </w:r>
      <w:r w:rsidR="00923BAF" w:rsidRPr="0078196E">
        <w:rPr>
          <w:rFonts w:asciiTheme="majorBidi" w:eastAsiaTheme="minorEastAsia" w:hAnsiTheme="majorBidi" w:cstheme="majorBidi"/>
          <w:bCs/>
          <w:sz w:val="24"/>
          <w:szCs w:val="24"/>
        </w:rPr>
        <w:t>In A</w:t>
      </w:r>
      <w:r w:rsidR="00445249" w:rsidRPr="0078196E">
        <w:rPr>
          <w:rFonts w:asciiTheme="majorBidi" w:eastAsiaTheme="minorEastAsia" w:hAnsiTheme="majorBidi" w:cstheme="majorBidi"/>
          <w:bCs/>
          <w:sz w:val="24"/>
          <w:szCs w:val="24"/>
          <w:vertAlign w:val="subscript"/>
        </w:rPr>
        <w:t>7</w:t>
      </w:r>
      <w:r w:rsidR="00923BAF" w:rsidRPr="0078196E">
        <w:rPr>
          <w:rFonts w:asciiTheme="majorBidi" w:eastAsiaTheme="minorEastAsia" w:hAnsiTheme="majorBidi" w:cstheme="majorBidi"/>
          <w:bCs/>
          <w:sz w:val="24"/>
          <w:szCs w:val="24"/>
        </w:rPr>
        <w:t xml:space="preserve">,  </w:t>
      </w:r>
      <m:oMath>
        <m:sSub>
          <m:sSubPr>
            <m:ctrlPr>
              <w:rPr>
                <w:rFonts w:ascii="Cambria Math" w:hAnsi="Cambria Math" w:cstheme="majorBidi"/>
                <w:bCs/>
                <w:i/>
                <w:sz w:val="24"/>
                <w:szCs w:val="24"/>
              </w:rPr>
            </m:ctrlPr>
          </m:sSubPr>
          <m:e>
            <m:d>
              <m:dPr>
                <m:begChr m:val="["/>
                <m:endChr m:val="]"/>
                <m:ctrlPr>
                  <w:rPr>
                    <w:rFonts w:ascii="Cambria Math" w:hAnsi="Cambria Math" w:cstheme="majorBidi"/>
                    <w:bCs/>
                    <w:i/>
                    <w:sz w:val="24"/>
                    <w:szCs w:val="24"/>
                  </w:rPr>
                </m:ctrlPr>
              </m:dPr>
              <m:e>
                <m:r>
                  <w:rPr>
                    <w:rFonts w:ascii="Cambria Math" w:hAnsi="Cambria Math" w:cstheme="majorBidi"/>
                    <w:sz w:val="24"/>
                    <w:szCs w:val="24"/>
                  </w:rPr>
                  <m:t>S</m:t>
                </m:r>
              </m:e>
            </m:d>
          </m:e>
          <m:sub>
            <m:r>
              <w:rPr>
                <w:rFonts w:ascii="Cambria Math" w:hAnsi="Cambria Math" w:cstheme="majorBidi"/>
                <w:sz w:val="24"/>
                <w:szCs w:val="24"/>
              </w:rPr>
              <m:t>tot</m:t>
            </m:r>
          </m:sub>
        </m:sSub>
      </m:oMath>
      <w:r w:rsidR="00923BAF" w:rsidRPr="0078196E">
        <w:rPr>
          <w:rFonts w:asciiTheme="majorBidi" w:eastAsiaTheme="minorEastAsia" w:hAnsiTheme="majorBidi" w:cstheme="majorBidi"/>
          <w:bCs/>
          <w:sz w:val="24"/>
          <w:szCs w:val="24"/>
        </w:rPr>
        <w:t xml:space="preserve"> can be approximated to </w:t>
      </w:r>
      <w:r w:rsidR="00C77D75" w:rsidRPr="0078196E">
        <w:rPr>
          <w:rFonts w:asciiTheme="majorBidi" w:eastAsiaTheme="minorEastAsia" w:hAnsiTheme="majorBidi" w:cstheme="majorBidi"/>
          <w:bCs/>
          <w:sz w:val="24"/>
          <w:szCs w:val="24"/>
        </w:rPr>
        <w:t>1,</w:t>
      </w:r>
      <w:r w:rsidR="00923BAF" w:rsidRPr="0078196E">
        <w:rPr>
          <w:rFonts w:asciiTheme="majorBidi" w:eastAsiaTheme="minorEastAsia" w:hAnsiTheme="majorBidi" w:cstheme="majorBidi"/>
          <w:bCs/>
          <w:sz w:val="24"/>
          <w:szCs w:val="24"/>
        </w:rPr>
        <w:t xml:space="preserve"> if the equation is </w:t>
      </w:r>
      <w:r w:rsidR="00C77D75" w:rsidRPr="0078196E">
        <w:rPr>
          <w:rFonts w:asciiTheme="majorBidi" w:eastAsiaTheme="minorEastAsia" w:hAnsiTheme="majorBidi" w:cstheme="majorBidi"/>
          <w:bCs/>
          <w:sz w:val="24"/>
          <w:szCs w:val="24"/>
        </w:rPr>
        <w:t>expressed by</w:t>
      </w:r>
      <w:r w:rsidR="00923BAF" w:rsidRPr="0078196E">
        <w:rPr>
          <w:rFonts w:asciiTheme="majorBidi" w:eastAsiaTheme="minorEastAsia" w:hAnsiTheme="majorBidi" w:cstheme="majorBidi"/>
          <w:bCs/>
          <w:sz w:val="24"/>
          <w:szCs w:val="24"/>
        </w:rPr>
        <w:t xml:space="preserve"> surface coverage of lactic acid</w:t>
      </w:r>
      <w:r w:rsidR="00C77D75" w:rsidRPr="0078196E">
        <w:rPr>
          <w:rFonts w:asciiTheme="majorBidi" w:eastAsiaTheme="minorEastAsia" w:hAnsiTheme="majorBidi" w:cstheme="majorBidi"/>
          <w:bCs/>
          <w:sz w:val="24"/>
          <w:szCs w:val="24"/>
        </w:rPr>
        <w:t xml:space="preserve">, </w:t>
      </w:r>
      <w:r w:rsidR="00C77D75" w:rsidRPr="0078196E">
        <w:rPr>
          <w:rFonts w:asciiTheme="majorBidi" w:eastAsiaTheme="minorEastAsia" w:hAnsiTheme="majorBidi" w:cstheme="majorBidi"/>
          <w:bCs/>
          <w:i/>
          <w:sz w:val="24"/>
          <w:szCs w:val="24"/>
        </w:rPr>
        <w:sym w:font="Symbol" w:char="F071"/>
      </w:r>
      <w:r w:rsidR="00C77D75" w:rsidRPr="0078196E">
        <w:rPr>
          <w:rFonts w:asciiTheme="majorBidi" w:eastAsiaTheme="minorEastAsia" w:hAnsiTheme="majorBidi" w:cstheme="majorBidi"/>
          <w:bCs/>
          <w:i/>
          <w:sz w:val="24"/>
          <w:szCs w:val="24"/>
          <w:vertAlign w:val="subscript"/>
        </w:rPr>
        <w:t>A</w:t>
      </w:r>
      <w:r w:rsidR="00C77D75" w:rsidRPr="0078196E">
        <w:rPr>
          <w:rFonts w:asciiTheme="majorBidi" w:eastAsiaTheme="minorEastAsia" w:hAnsiTheme="majorBidi" w:cstheme="majorBidi"/>
          <w:bCs/>
          <w:sz w:val="24"/>
          <w:szCs w:val="24"/>
        </w:rPr>
        <w:t>, as;</w:t>
      </w:r>
    </w:p>
    <w:p w14:paraId="4A459A1B" w14:textId="77777777" w:rsidR="00923BAF" w:rsidRPr="0078196E" w:rsidRDefault="00923BAF" w:rsidP="000C13C0">
      <w:pPr>
        <w:spacing w:after="0" w:line="360" w:lineRule="auto"/>
        <w:jc w:val="both"/>
        <w:rPr>
          <w:rFonts w:asciiTheme="majorBidi" w:eastAsiaTheme="minorEastAsia" w:hAnsiTheme="majorBidi" w:cstheme="majorBidi"/>
          <w:bCs/>
          <w:sz w:val="24"/>
          <w:szCs w:val="24"/>
        </w:rPr>
      </w:pPr>
      <w:r w:rsidRPr="0078196E">
        <w:rPr>
          <w:rFonts w:asciiTheme="majorBidi" w:eastAsiaTheme="minorEastAsia" w:hAnsiTheme="majorBidi" w:cstheme="majorBidi"/>
          <w:bCs/>
          <w:sz w:val="24"/>
          <w:szCs w:val="24"/>
        </w:rPr>
        <w:t>[</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A</m:t>
            </m:r>
          </m:sub>
        </m:sSub>
      </m:oMath>
      <w:r w:rsidRPr="0078196E">
        <w:rPr>
          <w:rFonts w:asciiTheme="majorBidi" w:eastAsiaTheme="minorEastAsia" w:hAnsiTheme="majorBidi" w:cstheme="majorBidi"/>
          <w:bCs/>
          <w:sz w:val="24"/>
          <w:szCs w:val="24"/>
        </w:rPr>
        <w:t>]</w:t>
      </w:r>
      <m:oMath>
        <m:r>
          <w:rPr>
            <w:rFonts w:ascii="Cambria Math" w:eastAsiaTheme="minorEastAsia" w:hAnsi="Cambria Math" w:cstheme="majorBidi"/>
            <w:sz w:val="24"/>
            <w:szCs w:val="24"/>
          </w:rPr>
          <m:t>=</m:t>
        </m:r>
        <m:f>
          <m:fPr>
            <m:ctrlPr>
              <w:rPr>
                <w:rFonts w:ascii="Cambria Math" w:eastAsiaTheme="minorEastAsia" w:hAnsi="Cambria Math" w:cstheme="majorBidi"/>
                <w:bCs/>
                <w:i/>
                <w:sz w:val="24"/>
                <w:szCs w:val="24"/>
              </w:rPr>
            </m:ctrlPr>
          </m:fPr>
          <m:num>
            <m:f>
              <m:fPr>
                <m:ctrlPr>
                  <w:rPr>
                    <w:rFonts w:ascii="Cambria Math" w:hAnsi="Cambria Math" w:cstheme="majorBidi"/>
                    <w:bCs/>
                    <w:i/>
                    <w:sz w:val="24"/>
                    <w:szCs w:val="24"/>
                  </w:rPr>
                </m:ctrlPr>
              </m:fPr>
              <m:num>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num>
              <m:den>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2</m:t>
                    </m:r>
                  </m:sub>
                </m:sSub>
              </m:den>
            </m:f>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num>
          <m:den>
            <m:r>
              <w:rPr>
                <w:rFonts w:ascii="Cambria Math" w:hAnsi="Cambria Math" w:cstheme="majorBidi"/>
                <w:sz w:val="24"/>
                <w:szCs w:val="24"/>
              </w:rPr>
              <m:t>1+(</m:t>
            </m:r>
            <m:f>
              <m:fPr>
                <m:ctrlPr>
                  <w:rPr>
                    <w:rFonts w:ascii="Cambria Math" w:hAnsi="Cambria Math" w:cstheme="majorBidi"/>
                    <w:bCs/>
                    <w:i/>
                    <w:sz w:val="24"/>
                    <w:szCs w:val="24"/>
                  </w:rPr>
                </m:ctrlPr>
              </m:fPr>
              <m:num>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num>
              <m:den>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2</m:t>
                    </m:r>
                  </m:sub>
                </m:sSub>
              </m:den>
            </m:f>
            <m:r>
              <w:rPr>
                <w:rFonts w:ascii="Cambria Math" w:hAnsi="Cambria Math" w:cstheme="majorBidi"/>
                <w:sz w:val="24"/>
                <w:szCs w:val="24"/>
              </w:rPr>
              <m:t>)</m:t>
            </m:r>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den>
        </m:f>
        <m:r>
          <w:rPr>
            <w:rFonts w:ascii="Cambria Math" w:eastAsiaTheme="minorEastAsia" w:hAnsi="Cambria Math" w:cstheme="majorBidi"/>
            <w:sz w:val="24"/>
            <w:szCs w:val="24"/>
          </w:rPr>
          <m:t xml:space="preserve">   =  </m:t>
        </m:r>
        <m:f>
          <m:fPr>
            <m:ctrlPr>
              <w:rPr>
                <w:rFonts w:ascii="Cambria Math" w:eastAsiaTheme="minorEastAsia" w:hAnsi="Cambria Math" w:cstheme="majorBidi"/>
                <w:bCs/>
                <w:i/>
                <w:sz w:val="24"/>
                <w:szCs w:val="24"/>
              </w:rPr>
            </m:ctrlPr>
          </m:fPr>
          <m:num>
            <m:sSub>
              <m:sSubPr>
                <m:ctrlPr>
                  <w:rPr>
                    <w:rFonts w:ascii="Cambria Math" w:eastAsiaTheme="minorEastAsia" w:hAnsi="Cambria Math" w:cstheme="majorBidi"/>
                    <w:bCs/>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 xml:space="preserve">a,app </m:t>
                </m:r>
              </m:sub>
            </m:sSub>
            <m:d>
              <m:dPr>
                <m:begChr m:val="["/>
                <m:endChr m:val="]"/>
                <m:ctrlPr>
                  <w:rPr>
                    <w:rFonts w:ascii="Cambria Math" w:eastAsiaTheme="minorEastAsia" w:hAnsi="Cambria Math" w:cstheme="majorBidi"/>
                    <w:bCs/>
                    <w:i/>
                    <w:sz w:val="24"/>
                    <w:szCs w:val="24"/>
                  </w:rPr>
                </m:ctrlPr>
              </m:dPr>
              <m:e>
                <m:r>
                  <w:rPr>
                    <w:rFonts w:ascii="Cambria Math" w:eastAsiaTheme="minorEastAsia" w:hAnsi="Cambria Math" w:cstheme="majorBidi"/>
                    <w:sz w:val="24"/>
                    <w:szCs w:val="24"/>
                  </w:rPr>
                  <m:t>LA</m:t>
                </m:r>
              </m:e>
            </m:d>
          </m:num>
          <m:den>
            <m:r>
              <w:rPr>
                <w:rFonts w:ascii="Cambria Math" w:eastAsiaTheme="minorEastAsia" w:hAnsi="Cambria Math" w:cstheme="majorBidi"/>
                <w:sz w:val="24"/>
                <w:szCs w:val="24"/>
              </w:rPr>
              <m:t xml:space="preserve">1+ </m:t>
            </m:r>
            <m:sSub>
              <m:sSubPr>
                <m:ctrlPr>
                  <w:rPr>
                    <w:rFonts w:ascii="Cambria Math" w:eastAsiaTheme="minorEastAsia" w:hAnsi="Cambria Math" w:cstheme="majorBidi"/>
                    <w:bCs/>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 xml:space="preserve">a,app </m:t>
                </m:r>
              </m:sub>
            </m:sSub>
            <m:d>
              <m:dPr>
                <m:begChr m:val="["/>
                <m:endChr m:val="]"/>
                <m:ctrlPr>
                  <w:rPr>
                    <w:rFonts w:ascii="Cambria Math" w:eastAsiaTheme="minorEastAsia" w:hAnsi="Cambria Math" w:cstheme="majorBidi"/>
                    <w:bCs/>
                    <w:i/>
                    <w:sz w:val="24"/>
                    <w:szCs w:val="24"/>
                  </w:rPr>
                </m:ctrlPr>
              </m:dPr>
              <m:e>
                <m:r>
                  <w:rPr>
                    <w:rFonts w:ascii="Cambria Math" w:eastAsiaTheme="minorEastAsia" w:hAnsi="Cambria Math" w:cstheme="majorBidi"/>
                    <w:sz w:val="24"/>
                    <w:szCs w:val="24"/>
                  </w:rPr>
                  <m:t>LA</m:t>
                </m:r>
              </m:e>
            </m:d>
            <m:r>
              <w:rPr>
                <w:rFonts w:ascii="Cambria Math" w:eastAsiaTheme="minorEastAsia" w:hAnsi="Cambria Math" w:cstheme="majorBidi"/>
                <w:sz w:val="24"/>
                <w:szCs w:val="24"/>
              </w:rPr>
              <m:t xml:space="preserve"> </m:t>
            </m:r>
          </m:den>
        </m:f>
      </m:oMath>
      <w:r w:rsidR="007C7133" w:rsidRPr="0078196E">
        <w:rPr>
          <w:rFonts w:asciiTheme="majorBidi" w:eastAsiaTheme="minorEastAsia" w:hAnsiTheme="majorBidi" w:cstheme="majorBidi"/>
          <w:bCs/>
          <w:sz w:val="24"/>
          <w:szCs w:val="24"/>
        </w:rPr>
        <w:tab/>
      </w:r>
      <w:r w:rsidR="007C7133" w:rsidRPr="0078196E">
        <w:rPr>
          <w:rFonts w:asciiTheme="majorBidi" w:eastAsiaTheme="minorEastAsia" w:hAnsiTheme="majorBidi" w:cstheme="majorBidi"/>
          <w:bCs/>
          <w:sz w:val="24"/>
          <w:szCs w:val="24"/>
        </w:rPr>
        <w:tab/>
      </w:r>
      <w:r w:rsidR="007C7133" w:rsidRPr="0078196E">
        <w:rPr>
          <w:rFonts w:asciiTheme="majorBidi" w:eastAsiaTheme="minorEastAsia" w:hAnsiTheme="majorBidi" w:cstheme="majorBidi"/>
          <w:bCs/>
          <w:sz w:val="24"/>
          <w:szCs w:val="24"/>
        </w:rPr>
        <w:tab/>
      </w:r>
      <w:r w:rsidR="007C7133" w:rsidRPr="0078196E">
        <w:rPr>
          <w:rFonts w:asciiTheme="majorBidi" w:eastAsiaTheme="minorEastAsia" w:hAnsiTheme="majorBidi" w:cstheme="majorBidi"/>
          <w:bCs/>
          <w:sz w:val="24"/>
          <w:szCs w:val="24"/>
        </w:rPr>
        <w:tab/>
        <w:t xml:space="preserve">           </w:t>
      </w:r>
      <w:r w:rsidR="007C7133" w:rsidRPr="0078196E">
        <w:rPr>
          <w:rFonts w:asciiTheme="majorBidi" w:eastAsiaTheme="minorEastAsia" w:hAnsiTheme="majorBidi" w:cstheme="majorBidi"/>
          <w:bCs/>
          <w:sz w:val="24"/>
          <w:szCs w:val="24"/>
        </w:rPr>
        <w:tab/>
      </w:r>
      <w:r w:rsidR="0013139D">
        <w:rPr>
          <w:rFonts w:asciiTheme="majorBidi" w:eastAsiaTheme="minorEastAsia" w:hAnsiTheme="majorBidi" w:cstheme="majorBidi"/>
          <w:bCs/>
          <w:sz w:val="24"/>
          <w:szCs w:val="24"/>
        </w:rPr>
        <w:t xml:space="preserve">            </w:t>
      </w:r>
      <w:r w:rsidR="00D810D4" w:rsidRPr="0078196E">
        <w:rPr>
          <w:rFonts w:asciiTheme="majorBidi" w:eastAsiaTheme="minorEastAsia" w:hAnsiTheme="majorBidi" w:cstheme="majorBidi"/>
          <w:bCs/>
          <w:sz w:val="24"/>
          <w:szCs w:val="24"/>
        </w:rPr>
        <w:t xml:space="preserve"> </w:t>
      </w:r>
      <w:r w:rsidR="007C7133" w:rsidRPr="0078196E">
        <w:rPr>
          <w:rFonts w:asciiTheme="majorBidi" w:eastAsiaTheme="minorEastAsia" w:hAnsiTheme="majorBidi" w:cstheme="majorBidi"/>
          <w:bCs/>
          <w:sz w:val="24"/>
          <w:szCs w:val="24"/>
        </w:rPr>
        <w:t xml:space="preserve">      </w:t>
      </w:r>
      <w:r w:rsidR="00D810D4" w:rsidRPr="0078196E">
        <w:rPr>
          <w:rFonts w:asciiTheme="majorBidi" w:eastAsiaTheme="minorEastAsia" w:hAnsiTheme="majorBidi" w:cstheme="majorBidi"/>
          <w:bCs/>
          <w:sz w:val="24"/>
          <w:szCs w:val="24"/>
        </w:rPr>
        <w:t xml:space="preserve"> </w:t>
      </w:r>
      <w:r w:rsidR="007C7133" w:rsidRPr="0078196E">
        <w:rPr>
          <w:rFonts w:asciiTheme="majorBidi" w:eastAsiaTheme="minorEastAsia" w:hAnsiTheme="majorBidi" w:cstheme="majorBidi"/>
          <w:bCs/>
          <w:sz w:val="24"/>
          <w:szCs w:val="24"/>
        </w:rPr>
        <w:t xml:space="preserve">   (A</w:t>
      </w:r>
      <w:r w:rsidR="00276AA7" w:rsidRPr="0078196E">
        <w:rPr>
          <w:rFonts w:asciiTheme="majorBidi" w:eastAsiaTheme="minorEastAsia" w:hAnsiTheme="majorBidi" w:cstheme="majorBidi"/>
          <w:bCs/>
          <w:sz w:val="24"/>
          <w:szCs w:val="24"/>
          <w:vertAlign w:val="subscript"/>
        </w:rPr>
        <w:t>8</w:t>
      </w:r>
      <w:r w:rsidR="007C7133" w:rsidRPr="0078196E">
        <w:rPr>
          <w:rFonts w:asciiTheme="majorBidi" w:eastAsiaTheme="minorEastAsia" w:hAnsiTheme="majorBidi" w:cstheme="majorBidi"/>
          <w:bCs/>
          <w:sz w:val="24"/>
          <w:szCs w:val="24"/>
        </w:rPr>
        <w:t>)</w:t>
      </w:r>
    </w:p>
    <w:p w14:paraId="6B35CB6F" w14:textId="77777777" w:rsidR="007375D1" w:rsidRPr="0078196E" w:rsidRDefault="00857D4C" w:rsidP="00257ACD">
      <w:pPr>
        <w:spacing w:line="360" w:lineRule="auto"/>
        <w:jc w:val="both"/>
        <w:rPr>
          <w:rFonts w:asciiTheme="majorBidi" w:eastAsiaTheme="minorEastAsia" w:hAnsiTheme="majorBidi" w:cstheme="majorBidi"/>
          <w:bCs/>
          <w:sz w:val="24"/>
          <w:szCs w:val="24"/>
        </w:rPr>
      </w:pPr>
      <w:r w:rsidRPr="0078196E">
        <w:rPr>
          <w:rFonts w:asciiTheme="majorBidi" w:eastAsiaTheme="minorEastAsia" w:hAnsiTheme="majorBidi" w:cstheme="majorBidi"/>
          <w:bCs/>
          <w:sz w:val="24"/>
          <w:szCs w:val="24"/>
        </w:rPr>
        <w:t>As t</w:t>
      </w:r>
      <w:r w:rsidR="00973D8D" w:rsidRPr="0078196E">
        <w:rPr>
          <w:rFonts w:asciiTheme="majorBidi" w:eastAsiaTheme="minorEastAsia" w:hAnsiTheme="majorBidi" w:cstheme="majorBidi"/>
          <w:bCs/>
          <w:sz w:val="24"/>
          <w:szCs w:val="24"/>
        </w:rPr>
        <w:t>he rate</w:t>
      </w:r>
      <w:r w:rsidRPr="0078196E">
        <w:rPr>
          <w:rFonts w:asciiTheme="majorBidi" w:eastAsiaTheme="minorEastAsia" w:hAnsiTheme="majorBidi" w:cstheme="majorBidi"/>
          <w:bCs/>
          <w:sz w:val="24"/>
          <w:szCs w:val="24"/>
        </w:rPr>
        <w:t xml:space="preserve"> </w:t>
      </w:r>
      <w:r w:rsidR="00973D8D" w:rsidRPr="0078196E">
        <w:rPr>
          <w:rFonts w:asciiTheme="majorBidi" w:eastAsiaTheme="minorEastAsia" w:hAnsiTheme="majorBidi" w:cstheme="majorBidi"/>
          <w:bCs/>
          <w:sz w:val="24"/>
          <w:szCs w:val="24"/>
        </w:rPr>
        <w:t>determining step</w:t>
      </w:r>
      <w:r w:rsidR="007C7133" w:rsidRPr="0078196E">
        <w:rPr>
          <w:rFonts w:asciiTheme="majorBidi" w:eastAsiaTheme="minorEastAsia" w:hAnsiTheme="majorBidi" w:cstheme="majorBidi"/>
          <w:bCs/>
          <w:sz w:val="24"/>
          <w:szCs w:val="24"/>
        </w:rPr>
        <w:t xml:space="preserve"> is by the photooxidation</w:t>
      </w:r>
      <w:r w:rsidR="00C061AB" w:rsidRPr="0078196E">
        <w:rPr>
          <w:rFonts w:asciiTheme="majorBidi" w:eastAsiaTheme="minorEastAsia" w:hAnsiTheme="majorBidi" w:cstheme="majorBidi"/>
          <w:bCs/>
          <w:sz w:val="24"/>
          <w:szCs w:val="24"/>
        </w:rPr>
        <w:t xml:space="preserve"> step</w:t>
      </w:r>
      <w:r w:rsidR="007C7133" w:rsidRPr="0078196E">
        <w:rPr>
          <w:rFonts w:asciiTheme="majorBidi" w:eastAsiaTheme="minorEastAsia" w:hAnsiTheme="majorBidi" w:cstheme="majorBidi"/>
          <w:bCs/>
          <w:sz w:val="24"/>
          <w:szCs w:val="24"/>
        </w:rPr>
        <w:t xml:space="preserve">, </w:t>
      </w:r>
      <w:r w:rsidR="003F1C72" w:rsidRPr="0078196E">
        <w:rPr>
          <w:rFonts w:asciiTheme="majorBidi" w:eastAsiaTheme="minorEastAsia" w:hAnsiTheme="majorBidi" w:cstheme="majorBidi"/>
          <w:bCs/>
          <w:sz w:val="24"/>
          <w:szCs w:val="24"/>
        </w:rPr>
        <w:t xml:space="preserve">see </w:t>
      </w:r>
      <w:r w:rsidR="00973D8D" w:rsidRPr="0078196E">
        <w:rPr>
          <w:rFonts w:asciiTheme="majorBidi" w:eastAsiaTheme="minorEastAsia" w:hAnsiTheme="majorBidi" w:cstheme="majorBidi"/>
          <w:bCs/>
          <w:sz w:val="24"/>
          <w:szCs w:val="24"/>
        </w:rPr>
        <w:t>Eq. A</w:t>
      </w:r>
      <w:r w:rsidR="00973D8D" w:rsidRPr="0078196E">
        <w:rPr>
          <w:rFonts w:asciiTheme="majorBidi" w:eastAsiaTheme="minorEastAsia" w:hAnsiTheme="majorBidi" w:cstheme="majorBidi"/>
          <w:bCs/>
          <w:sz w:val="24"/>
          <w:szCs w:val="24"/>
          <w:vertAlign w:val="subscript"/>
        </w:rPr>
        <w:t>2</w:t>
      </w:r>
      <w:r w:rsidR="00DC0156" w:rsidRPr="0078196E">
        <w:rPr>
          <w:rFonts w:asciiTheme="majorBidi" w:eastAsiaTheme="minorEastAsia" w:hAnsiTheme="majorBidi" w:cstheme="majorBidi"/>
          <w:bCs/>
          <w:sz w:val="24"/>
          <w:szCs w:val="24"/>
        </w:rPr>
        <w:t>.</w:t>
      </w:r>
      <w:r w:rsidR="00E33A20" w:rsidRPr="0078196E">
        <w:rPr>
          <w:rFonts w:asciiTheme="majorBidi" w:eastAsiaTheme="minorEastAsia" w:hAnsiTheme="majorBidi" w:cstheme="majorBidi"/>
          <w:bCs/>
          <w:sz w:val="24"/>
          <w:szCs w:val="24"/>
        </w:rPr>
        <w:t xml:space="preserve">, </w:t>
      </w:r>
      <w:r w:rsidR="003F1C72" w:rsidRPr="0078196E">
        <w:rPr>
          <w:rFonts w:asciiTheme="majorBidi" w:eastAsiaTheme="minorEastAsia" w:hAnsiTheme="majorBidi" w:cstheme="majorBidi"/>
          <w:bCs/>
          <w:sz w:val="24"/>
          <w:szCs w:val="24"/>
        </w:rPr>
        <w:t>the</w:t>
      </w:r>
      <w:r w:rsidR="00E33A20" w:rsidRPr="0078196E">
        <w:rPr>
          <w:rFonts w:asciiTheme="majorBidi" w:eastAsiaTheme="minorEastAsia" w:hAnsiTheme="majorBidi" w:cstheme="majorBidi"/>
          <w:bCs/>
          <w:sz w:val="24"/>
          <w:szCs w:val="24"/>
        </w:rPr>
        <w:t xml:space="preserve"> </w:t>
      </w:r>
      <w:r w:rsidR="00973D8D" w:rsidRPr="0078196E">
        <w:rPr>
          <w:rFonts w:asciiTheme="majorBidi" w:eastAsiaTheme="minorEastAsia" w:hAnsiTheme="majorBidi" w:cstheme="majorBidi"/>
          <w:bCs/>
          <w:sz w:val="24"/>
          <w:szCs w:val="24"/>
        </w:rPr>
        <w:t>product formation</w:t>
      </w:r>
      <w:r w:rsidR="00E33A20" w:rsidRPr="0078196E">
        <w:rPr>
          <w:rFonts w:asciiTheme="majorBidi" w:eastAsiaTheme="minorEastAsia" w:hAnsiTheme="majorBidi" w:cstheme="majorBidi"/>
          <w:bCs/>
          <w:sz w:val="24"/>
          <w:szCs w:val="24"/>
        </w:rPr>
        <w:t xml:space="preserve"> rate</w:t>
      </w:r>
      <w:r w:rsidR="007375D1" w:rsidRPr="0078196E">
        <w:rPr>
          <w:rFonts w:asciiTheme="majorBidi" w:eastAsiaTheme="minorEastAsia" w:hAnsiTheme="majorBidi" w:cstheme="majorBidi"/>
          <w:bCs/>
          <w:sz w:val="24"/>
          <w:szCs w:val="24"/>
        </w:rPr>
        <w:t xml:space="preserve"> from the holes</w:t>
      </w:r>
      <w:r w:rsidR="007C45A6" w:rsidRPr="0078196E">
        <w:rPr>
          <w:rFonts w:asciiTheme="majorBidi" w:eastAsiaTheme="minorEastAsia" w:hAnsiTheme="majorBidi" w:cstheme="majorBidi"/>
          <w:bCs/>
          <w:sz w:val="24"/>
          <w:szCs w:val="24"/>
        </w:rPr>
        <w:t xml:space="preserve"> </w:t>
      </w:r>
      <w:r w:rsidR="007375D1" w:rsidRPr="0078196E">
        <w:rPr>
          <w:rFonts w:asciiTheme="majorBidi" w:eastAsiaTheme="minorEastAsia" w:hAnsiTheme="majorBidi" w:cstheme="majorBidi"/>
          <w:bCs/>
          <w:sz w:val="24"/>
          <w:szCs w:val="24"/>
        </w:rPr>
        <w:t>can be described as;</w:t>
      </w:r>
      <w:r w:rsidR="006D73BF" w:rsidRPr="0078196E">
        <w:rPr>
          <w:rFonts w:asciiTheme="majorBidi" w:eastAsiaTheme="minorEastAsia" w:hAnsiTheme="majorBidi" w:cstheme="majorBidi"/>
          <w:bCs/>
          <w:sz w:val="24"/>
          <w:szCs w:val="24"/>
        </w:rPr>
        <w:t xml:space="preserve"> </w:t>
      </w:r>
      <w:r w:rsidR="009E4FEC" w:rsidRPr="0078196E">
        <w:rPr>
          <w:rFonts w:asciiTheme="majorBidi" w:eastAsiaTheme="minorEastAsia" w:hAnsiTheme="majorBidi" w:cstheme="majorBidi"/>
          <w:bCs/>
          <w:sz w:val="24"/>
          <w:szCs w:val="24"/>
        </w:rPr>
        <w:t xml:space="preserve"> </w:t>
      </w:r>
    </w:p>
    <w:p w14:paraId="09CA420F" w14:textId="77777777" w:rsidR="004E0607" w:rsidRPr="0078196E" w:rsidRDefault="00D42949" w:rsidP="00257ACD">
      <w:pPr>
        <w:spacing w:line="360" w:lineRule="auto"/>
        <w:jc w:val="both"/>
        <w:rPr>
          <w:rFonts w:asciiTheme="majorBidi" w:eastAsiaTheme="minorEastAsia" w:hAnsiTheme="majorBidi" w:cstheme="majorBidi"/>
          <w:bCs/>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product-holes</m:t>
            </m:r>
          </m:sub>
        </m:sSub>
        <m:r>
          <m:rPr>
            <m:sty m:val="p"/>
          </m:rPr>
          <w:rPr>
            <w:rFonts w:ascii="Cambria Math" w:eastAsiaTheme="minorEastAsia" w:hAnsi="Cambria Math" w:cstheme="majorBidi"/>
            <w:sz w:val="24"/>
            <w:szCs w:val="24"/>
          </w:rPr>
          <m:t xml:space="preserve"> </m:t>
        </m:r>
        <m:r>
          <w:rPr>
            <w:rFonts w:ascii="Cambria Math" w:eastAsiaTheme="minorEastAsia"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2</m:t>
            </m:r>
          </m:sub>
        </m:sSub>
        <m:d>
          <m:dPr>
            <m:begChr m:val="["/>
            <m:endChr m:val="]"/>
            <m:ctrlPr>
              <w:rPr>
                <w:rFonts w:ascii="Cambria Math" w:hAnsi="Cambria Math" w:cstheme="majorBidi"/>
                <w:bCs/>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rPr>
                  <m:t>A</m:t>
                </m:r>
              </m:sub>
            </m:sSub>
          </m:e>
        </m:d>
        <m:r>
          <w:rPr>
            <w:rFonts w:ascii="Cambria Math" w:eastAsiaTheme="minorEastAsia" w:hAnsi="Cambria Math" w:cstheme="majorBidi"/>
            <w:sz w:val="24"/>
            <w:szCs w:val="24"/>
          </w:rPr>
          <m:t xml:space="preserve"> </m:t>
        </m:r>
      </m:oMath>
      <w:r w:rsidR="004E0607" w:rsidRPr="0078196E">
        <w:rPr>
          <w:rFonts w:asciiTheme="majorBidi" w:eastAsiaTheme="minorEastAsia" w:hAnsiTheme="majorBidi" w:cstheme="majorBidi"/>
          <w:bCs/>
          <w:sz w:val="24"/>
          <w:szCs w:val="24"/>
        </w:rPr>
        <w:t xml:space="preserve">             </w:t>
      </w:r>
      <w:r w:rsidR="009E4FEC" w:rsidRPr="0078196E">
        <w:rPr>
          <w:rFonts w:asciiTheme="majorBidi" w:eastAsiaTheme="minorEastAsia" w:hAnsiTheme="majorBidi" w:cstheme="majorBidi"/>
          <w:bCs/>
          <w:sz w:val="24"/>
          <w:szCs w:val="24"/>
        </w:rPr>
        <w:tab/>
      </w:r>
      <w:r w:rsidR="009E4FEC" w:rsidRPr="0078196E">
        <w:rPr>
          <w:rFonts w:asciiTheme="majorBidi" w:eastAsiaTheme="minorEastAsia" w:hAnsiTheme="majorBidi" w:cstheme="majorBidi"/>
          <w:bCs/>
          <w:sz w:val="24"/>
          <w:szCs w:val="24"/>
        </w:rPr>
        <w:tab/>
      </w:r>
      <w:r w:rsidR="009E4FEC" w:rsidRPr="0078196E">
        <w:rPr>
          <w:rFonts w:asciiTheme="majorBidi" w:eastAsiaTheme="minorEastAsia" w:hAnsiTheme="majorBidi" w:cstheme="majorBidi"/>
          <w:bCs/>
          <w:sz w:val="24"/>
          <w:szCs w:val="24"/>
        </w:rPr>
        <w:tab/>
      </w:r>
      <w:r w:rsidR="009E4FEC" w:rsidRPr="0078196E">
        <w:rPr>
          <w:rFonts w:asciiTheme="majorBidi" w:eastAsiaTheme="minorEastAsia" w:hAnsiTheme="majorBidi" w:cstheme="majorBidi"/>
          <w:bCs/>
          <w:sz w:val="24"/>
          <w:szCs w:val="24"/>
        </w:rPr>
        <w:tab/>
      </w:r>
      <w:r w:rsidR="0013139D">
        <w:rPr>
          <w:rFonts w:asciiTheme="majorBidi" w:eastAsiaTheme="minorEastAsia" w:hAnsiTheme="majorBidi" w:cstheme="majorBidi"/>
          <w:bCs/>
          <w:sz w:val="24"/>
          <w:szCs w:val="24"/>
        </w:rPr>
        <w:t xml:space="preserve">                      </w:t>
      </w:r>
      <w:r w:rsidR="009E4FEC" w:rsidRPr="0078196E">
        <w:rPr>
          <w:rFonts w:asciiTheme="majorBidi" w:eastAsiaTheme="minorEastAsia" w:hAnsiTheme="majorBidi" w:cstheme="majorBidi"/>
          <w:bCs/>
          <w:sz w:val="24"/>
          <w:szCs w:val="24"/>
        </w:rPr>
        <w:t xml:space="preserve">       </w:t>
      </w:r>
      <w:r w:rsidR="00D810D4" w:rsidRPr="0078196E">
        <w:rPr>
          <w:rFonts w:asciiTheme="majorBidi" w:eastAsiaTheme="minorEastAsia" w:hAnsiTheme="majorBidi" w:cstheme="majorBidi"/>
          <w:bCs/>
          <w:sz w:val="24"/>
          <w:szCs w:val="24"/>
        </w:rPr>
        <w:t xml:space="preserve">             </w:t>
      </w:r>
      <w:r w:rsidR="009E4FEC" w:rsidRPr="0078196E">
        <w:rPr>
          <w:rFonts w:asciiTheme="majorBidi" w:eastAsiaTheme="minorEastAsia" w:hAnsiTheme="majorBidi" w:cstheme="majorBidi"/>
          <w:bCs/>
          <w:sz w:val="24"/>
          <w:szCs w:val="24"/>
        </w:rPr>
        <w:t xml:space="preserve"> </w:t>
      </w:r>
      <w:r w:rsidR="004A5FF7" w:rsidRPr="0078196E">
        <w:rPr>
          <w:rFonts w:asciiTheme="majorBidi" w:eastAsiaTheme="minorEastAsia" w:hAnsiTheme="majorBidi" w:cstheme="majorBidi"/>
          <w:bCs/>
          <w:sz w:val="24"/>
          <w:szCs w:val="24"/>
        </w:rPr>
        <w:t xml:space="preserve">   </w:t>
      </w:r>
      <w:r w:rsidR="009E4FEC" w:rsidRPr="0078196E">
        <w:rPr>
          <w:rFonts w:asciiTheme="majorBidi" w:eastAsiaTheme="minorEastAsia" w:hAnsiTheme="majorBidi" w:cstheme="majorBidi"/>
          <w:bCs/>
          <w:sz w:val="24"/>
          <w:szCs w:val="24"/>
        </w:rPr>
        <w:t xml:space="preserve"> (A</w:t>
      </w:r>
      <w:r w:rsidR="00276AA7" w:rsidRPr="0078196E">
        <w:rPr>
          <w:rFonts w:asciiTheme="majorBidi" w:eastAsiaTheme="minorEastAsia" w:hAnsiTheme="majorBidi" w:cstheme="majorBidi"/>
          <w:bCs/>
          <w:sz w:val="24"/>
          <w:szCs w:val="24"/>
          <w:vertAlign w:val="subscript"/>
        </w:rPr>
        <w:t>9</w:t>
      </w:r>
      <w:r w:rsidR="009E4FEC" w:rsidRPr="0078196E">
        <w:rPr>
          <w:rFonts w:asciiTheme="majorBidi" w:eastAsiaTheme="minorEastAsia" w:hAnsiTheme="majorBidi" w:cstheme="majorBidi"/>
          <w:bCs/>
          <w:sz w:val="24"/>
          <w:szCs w:val="24"/>
        </w:rPr>
        <w:t>)</w:t>
      </w:r>
      <w:r w:rsidR="004E0607" w:rsidRPr="0078196E">
        <w:rPr>
          <w:rFonts w:asciiTheme="majorBidi" w:eastAsiaTheme="minorEastAsia" w:hAnsiTheme="majorBidi" w:cstheme="majorBidi"/>
          <w:bCs/>
          <w:sz w:val="24"/>
          <w:szCs w:val="24"/>
        </w:rPr>
        <w:t xml:space="preserve">                                                                                                                         </w:t>
      </w:r>
    </w:p>
    <w:p w14:paraId="2F55001C" w14:textId="77777777" w:rsidR="00B1771C" w:rsidRPr="0078196E" w:rsidRDefault="00973D8D" w:rsidP="00893F2D">
      <w:pPr>
        <w:spacing w:line="360" w:lineRule="auto"/>
        <w:jc w:val="both"/>
        <w:rPr>
          <w:rFonts w:asciiTheme="majorBidi" w:eastAsiaTheme="minorEastAsia" w:hAnsiTheme="majorBidi" w:cstheme="majorBidi"/>
          <w:bCs/>
          <w:sz w:val="24"/>
          <w:szCs w:val="24"/>
        </w:rPr>
      </w:pPr>
      <w:r w:rsidRPr="0078196E">
        <w:rPr>
          <w:rFonts w:asciiTheme="majorBidi" w:eastAsiaTheme="minorEastAsia" w:hAnsiTheme="majorBidi" w:cstheme="majorBidi"/>
          <w:bCs/>
          <w:sz w:val="24"/>
          <w:szCs w:val="24"/>
        </w:rPr>
        <w:t>The</w:t>
      </w:r>
      <w:r w:rsidR="00946EB2" w:rsidRPr="0078196E">
        <w:rPr>
          <w:rFonts w:asciiTheme="majorBidi" w:eastAsiaTheme="minorEastAsia" w:hAnsiTheme="majorBidi" w:cstheme="majorBidi"/>
          <w:bCs/>
          <w:sz w:val="24"/>
          <w:szCs w:val="24"/>
        </w:rPr>
        <w:t xml:space="preserve"> </w:t>
      </w:r>
      <w:r w:rsidRPr="0078196E">
        <w:rPr>
          <w:rFonts w:asciiTheme="majorBidi" w:eastAsiaTheme="minorEastAsia" w:hAnsiTheme="majorBidi" w:cstheme="majorBidi"/>
          <w:bCs/>
          <w:sz w:val="24"/>
          <w:szCs w:val="24"/>
        </w:rPr>
        <w:t>substitution of Eq. A</w:t>
      </w:r>
      <w:r w:rsidR="00E94031" w:rsidRPr="0078196E">
        <w:rPr>
          <w:rFonts w:asciiTheme="majorBidi" w:eastAsiaTheme="minorEastAsia" w:hAnsiTheme="majorBidi" w:cstheme="majorBidi"/>
          <w:bCs/>
          <w:sz w:val="24"/>
          <w:szCs w:val="24"/>
          <w:vertAlign w:val="subscript"/>
        </w:rPr>
        <w:t>8</w:t>
      </w:r>
      <w:r w:rsidRPr="0078196E">
        <w:rPr>
          <w:rFonts w:asciiTheme="majorBidi" w:eastAsiaTheme="minorEastAsia" w:hAnsiTheme="majorBidi" w:cstheme="majorBidi"/>
          <w:bCs/>
          <w:sz w:val="24"/>
          <w:szCs w:val="24"/>
        </w:rPr>
        <w:t xml:space="preserve"> in A</w:t>
      </w:r>
      <w:r w:rsidR="002F49EF" w:rsidRPr="0078196E">
        <w:rPr>
          <w:rFonts w:asciiTheme="majorBidi" w:eastAsiaTheme="minorEastAsia" w:hAnsiTheme="majorBidi" w:cstheme="majorBidi"/>
          <w:bCs/>
          <w:sz w:val="24"/>
          <w:szCs w:val="24"/>
          <w:vertAlign w:val="subscript"/>
        </w:rPr>
        <w:t>9</w:t>
      </w:r>
      <w:r w:rsidRPr="0078196E">
        <w:rPr>
          <w:rFonts w:asciiTheme="majorBidi" w:eastAsiaTheme="minorEastAsia" w:hAnsiTheme="majorBidi" w:cstheme="majorBidi"/>
          <w:bCs/>
          <w:sz w:val="24"/>
          <w:szCs w:val="24"/>
        </w:rPr>
        <w:t xml:space="preserve"> result</w:t>
      </w:r>
      <w:r w:rsidR="009E4FEC" w:rsidRPr="0078196E">
        <w:rPr>
          <w:rFonts w:asciiTheme="majorBidi" w:eastAsiaTheme="minorEastAsia" w:hAnsiTheme="majorBidi" w:cstheme="majorBidi"/>
          <w:bCs/>
          <w:sz w:val="24"/>
          <w:szCs w:val="24"/>
        </w:rPr>
        <w:t>s in</w:t>
      </w:r>
      <w:r w:rsidRPr="0078196E">
        <w:rPr>
          <w:rFonts w:asciiTheme="majorBidi" w:eastAsiaTheme="minorEastAsia" w:hAnsiTheme="majorBidi" w:cstheme="majorBidi"/>
          <w:bCs/>
          <w:sz w:val="24"/>
          <w:szCs w:val="24"/>
        </w:rPr>
        <w:t>:</w:t>
      </w:r>
    </w:p>
    <w:p w14:paraId="6AF1F0A9" w14:textId="77777777" w:rsidR="004E0607" w:rsidRPr="0078196E" w:rsidRDefault="00B1771C" w:rsidP="00973D8D">
      <w:pPr>
        <w:spacing w:line="360" w:lineRule="auto"/>
        <w:jc w:val="both"/>
        <w:rPr>
          <w:rFonts w:asciiTheme="majorBidi" w:eastAsiaTheme="minorEastAsia" w:hAnsiTheme="majorBidi" w:cstheme="majorBidi"/>
          <w:bCs/>
          <w:sz w:val="24"/>
          <w:szCs w:val="24"/>
        </w:rPr>
      </w:pPr>
      <w:r w:rsidRPr="0078196E">
        <w:rPr>
          <w:rFonts w:asciiTheme="majorBidi" w:eastAsiaTheme="minorEastAsia" w:hAnsiTheme="majorBidi" w:cstheme="majorBidi"/>
          <w:bCs/>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product-holes</m:t>
            </m:r>
          </m:sub>
        </m:sSub>
        <m:r>
          <w:rPr>
            <w:rFonts w:ascii="Cambria Math" w:eastAsiaTheme="minorEastAsia"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2</m:t>
            </m:r>
          </m:sub>
        </m:sSub>
        <m:d>
          <m:dPr>
            <m:ctrlPr>
              <w:rPr>
                <w:rFonts w:ascii="Cambria Math" w:eastAsiaTheme="minorEastAsia" w:hAnsi="Cambria Math" w:cstheme="majorBidi"/>
                <w:i/>
                <w:sz w:val="24"/>
                <w:szCs w:val="24"/>
              </w:rPr>
            </m:ctrlPr>
          </m:dPr>
          <m:e>
            <m:f>
              <m:fPr>
                <m:ctrlPr>
                  <w:rPr>
                    <w:rFonts w:ascii="Cambria Math" w:eastAsiaTheme="minorEastAsia" w:hAnsi="Cambria Math" w:cstheme="majorBidi"/>
                    <w:bCs/>
                    <w:i/>
                    <w:sz w:val="24"/>
                    <w:szCs w:val="24"/>
                  </w:rPr>
                </m:ctrlPr>
              </m:fPr>
              <m:num>
                <m:f>
                  <m:fPr>
                    <m:ctrlPr>
                      <w:rPr>
                        <w:rFonts w:ascii="Cambria Math" w:hAnsi="Cambria Math" w:cstheme="majorBidi"/>
                        <w:bCs/>
                        <w:i/>
                        <w:sz w:val="24"/>
                        <w:szCs w:val="24"/>
                      </w:rPr>
                    </m:ctrlPr>
                  </m:fPr>
                  <m:num>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num>
                  <m:den>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2</m:t>
                        </m:r>
                      </m:sub>
                    </m:sSub>
                  </m:den>
                </m:f>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num>
              <m:den>
                <m:r>
                  <w:rPr>
                    <w:rFonts w:ascii="Cambria Math" w:hAnsi="Cambria Math" w:cstheme="majorBidi"/>
                    <w:sz w:val="24"/>
                    <w:szCs w:val="24"/>
                  </w:rPr>
                  <m:t>1+(</m:t>
                </m:r>
                <m:f>
                  <m:fPr>
                    <m:ctrlPr>
                      <w:rPr>
                        <w:rFonts w:ascii="Cambria Math" w:hAnsi="Cambria Math" w:cstheme="majorBidi"/>
                        <w:bCs/>
                        <w:i/>
                        <w:sz w:val="24"/>
                        <w:szCs w:val="24"/>
                      </w:rPr>
                    </m:ctrlPr>
                  </m:fPr>
                  <m:num>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num>
                  <m:den>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2</m:t>
                        </m:r>
                      </m:sub>
                    </m:sSub>
                  </m:den>
                </m:f>
                <m:r>
                  <w:rPr>
                    <w:rFonts w:ascii="Cambria Math" w:hAnsi="Cambria Math" w:cstheme="majorBidi"/>
                    <w:sz w:val="24"/>
                    <w:szCs w:val="24"/>
                  </w:rPr>
                  <m:t>)</m:t>
                </m:r>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den>
            </m:f>
          </m:e>
        </m:d>
      </m:oMath>
      <w:r w:rsidR="00973D8D" w:rsidRPr="0078196E">
        <w:rPr>
          <w:rFonts w:asciiTheme="majorBidi" w:eastAsiaTheme="minorEastAsia" w:hAnsiTheme="majorBidi" w:cstheme="majorBidi"/>
          <w:bCs/>
          <w:sz w:val="24"/>
          <w:szCs w:val="24"/>
        </w:rPr>
        <w:t xml:space="preserve">        </w:t>
      </w:r>
      <w:r w:rsidR="00D369C8" w:rsidRPr="0078196E">
        <w:rPr>
          <w:rFonts w:asciiTheme="majorBidi" w:eastAsiaTheme="minorEastAsia" w:hAnsiTheme="majorBidi" w:cstheme="majorBidi"/>
          <w:bCs/>
          <w:sz w:val="24"/>
          <w:szCs w:val="24"/>
        </w:rPr>
        <w:t xml:space="preserve">   </w:t>
      </w:r>
      <w:r w:rsidR="00973D8D" w:rsidRPr="0078196E">
        <w:rPr>
          <w:rFonts w:asciiTheme="majorBidi" w:eastAsiaTheme="minorEastAsia" w:hAnsiTheme="majorBidi" w:cstheme="majorBidi"/>
          <w:bCs/>
          <w:sz w:val="24"/>
          <w:szCs w:val="24"/>
        </w:rPr>
        <w:t xml:space="preserve">    </w:t>
      </w:r>
      <w:r w:rsidRPr="0078196E">
        <w:rPr>
          <w:rFonts w:asciiTheme="majorBidi" w:eastAsiaTheme="minorEastAsia" w:hAnsiTheme="majorBidi" w:cstheme="majorBidi"/>
          <w:bCs/>
          <w:sz w:val="24"/>
          <w:szCs w:val="24"/>
        </w:rPr>
        <w:t xml:space="preserve">                                                           </w:t>
      </w:r>
      <w:r w:rsidR="00C947DB">
        <w:rPr>
          <w:rFonts w:asciiTheme="majorBidi" w:eastAsiaTheme="minorEastAsia" w:hAnsiTheme="majorBidi" w:cstheme="majorBidi"/>
          <w:bCs/>
          <w:sz w:val="24"/>
          <w:szCs w:val="24"/>
        </w:rPr>
        <w:t xml:space="preserve">       </w:t>
      </w:r>
      <w:r w:rsidRPr="0078196E">
        <w:rPr>
          <w:rFonts w:asciiTheme="majorBidi" w:eastAsiaTheme="minorEastAsia" w:hAnsiTheme="majorBidi" w:cstheme="majorBidi"/>
          <w:bCs/>
          <w:sz w:val="24"/>
          <w:szCs w:val="24"/>
        </w:rPr>
        <w:t xml:space="preserve"> </w:t>
      </w:r>
      <w:r w:rsidR="00893F2D" w:rsidRPr="0078196E">
        <w:rPr>
          <w:rFonts w:asciiTheme="majorBidi" w:eastAsiaTheme="minorEastAsia" w:hAnsiTheme="majorBidi" w:cstheme="majorBidi"/>
          <w:bCs/>
          <w:sz w:val="24"/>
          <w:szCs w:val="24"/>
        </w:rPr>
        <w:t>(A</w:t>
      </w:r>
      <w:r w:rsidR="00276AA7" w:rsidRPr="0078196E">
        <w:rPr>
          <w:rFonts w:asciiTheme="majorBidi" w:eastAsiaTheme="minorEastAsia" w:hAnsiTheme="majorBidi" w:cstheme="majorBidi"/>
          <w:bCs/>
          <w:sz w:val="24"/>
          <w:szCs w:val="24"/>
          <w:vertAlign w:val="subscript"/>
        </w:rPr>
        <w:t>10</w:t>
      </w:r>
      <w:r w:rsidR="00893F2D" w:rsidRPr="0078196E">
        <w:rPr>
          <w:rFonts w:asciiTheme="majorBidi" w:eastAsiaTheme="minorEastAsia" w:hAnsiTheme="majorBidi" w:cstheme="majorBidi"/>
          <w:bCs/>
          <w:sz w:val="24"/>
          <w:szCs w:val="24"/>
        </w:rPr>
        <w:t>)</w:t>
      </w:r>
    </w:p>
    <w:p w14:paraId="5EAA6FF7" w14:textId="77777777" w:rsidR="00DC0156" w:rsidRPr="0078196E" w:rsidRDefault="00D7143E" w:rsidP="00C52B8A">
      <w:pPr>
        <w:spacing w:after="0" w:line="360" w:lineRule="auto"/>
        <w:jc w:val="both"/>
        <w:rPr>
          <w:rFonts w:asciiTheme="majorBidi" w:eastAsiaTheme="minorEastAsia" w:hAnsiTheme="majorBidi" w:cstheme="majorBidi"/>
          <w:bCs/>
          <w:sz w:val="24"/>
          <w:szCs w:val="24"/>
        </w:rPr>
      </w:pPr>
      <w:r w:rsidRPr="0078196E">
        <w:rPr>
          <w:rFonts w:asciiTheme="majorBidi" w:eastAsiaTheme="minorEastAsia" w:hAnsiTheme="majorBidi" w:cstheme="majorBidi"/>
          <w:bCs/>
          <w:sz w:val="24"/>
          <w:szCs w:val="24"/>
        </w:rPr>
        <w:t>As suggested by Ollis in 1990</w:t>
      </w:r>
      <w:r w:rsidR="009E4FEC" w:rsidRPr="0078196E">
        <w:rPr>
          <w:rFonts w:asciiTheme="majorBidi" w:eastAsiaTheme="minorEastAsia" w:hAnsiTheme="majorBidi" w:cstheme="majorBidi"/>
          <w:bCs/>
          <w:sz w:val="24"/>
          <w:szCs w:val="24"/>
        </w:rPr>
        <w:t xml:space="preserve"> </w:t>
      </w:r>
      <w:r w:rsidRPr="0078196E">
        <w:rPr>
          <w:rFonts w:asciiTheme="majorBidi" w:eastAsiaTheme="minorEastAsia" w:hAnsiTheme="majorBidi" w:cstheme="majorBidi"/>
          <w:bCs/>
          <w:sz w:val="24"/>
          <w:szCs w:val="24"/>
        </w:rPr>
        <w:fldChar w:fldCharType="begin" w:fldLock="1"/>
      </w:r>
      <w:r w:rsidR="00EE665B">
        <w:rPr>
          <w:rFonts w:asciiTheme="majorBidi" w:eastAsiaTheme="minorEastAsia" w:hAnsiTheme="majorBidi" w:cstheme="majorBidi"/>
          <w:bCs/>
          <w:sz w:val="24"/>
          <w:szCs w:val="24"/>
        </w:rPr>
        <w:instrText>ADDIN CSL_CITATION {"citationItems":[{"id":"ITEM-1","itemData":{"DOI":"10.1016/0021-9517(90)90269-P","ISSN":"0021-9517","abstract":"Hydroxyl and other oxygen-containing radicals are known to be present during the degradation of organic water pollutants in illuminated TiO2 photocatalyst slurries. It is proposed that the hydroxyl radical, OH·, is the primary oxidant in the photocatalytic system. Four possible mechanisms are suggested, all based on OH· attack of the organic reactant. The cases of reaction on the surface, in the fluid, and via a Rideal mechanism are shown to yield expressions similar to Langmuir-Hinshelwood (L</w:instrText>
      </w:r>
      <w:r w:rsidR="00EE665B">
        <w:rPr>
          <w:rFonts w:asciiTheme="majorBidi" w:eastAsiaTheme="minorEastAsia" w:hAnsiTheme="majorBidi" w:cstheme="majorBidi" w:hint="eastAsia"/>
          <w:bCs/>
          <w:sz w:val="24"/>
          <w:szCs w:val="24"/>
        </w:rPr>
        <w:instrText></w:instrText>
      </w:r>
      <w:r w:rsidR="00EE665B">
        <w:rPr>
          <w:rFonts w:asciiTheme="majorBidi" w:eastAsiaTheme="minorEastAsia" w:hAnsiTheme="majorBidi" w:cstheme="majorBidi"/>
          <w:bCs/>
          <w:sz w:val="24"/>
          <w:szCs w:val="24"/>
        </w:rPr>
        <w:instrText>H) rate forms. Compared with traditional L</w:instrText>
      </w:r>
      <w:r w:rsidR="00EE665B">
        <w:rPr>
          <w:rFonts w:asciiTheme="majorBidi" w:eastAsiaTheme="minorEastAsia" w:hAnsiTheme="majorBidi" w:cstheme="majorBidi" w:hint="eastAsia"/>
          <w:bCs/>
          <w:sz w:val="24"/>
          <w:szCs w:val="24"/>
        </w:rPr>
        <w:instrText></w:instrText>
      </w:r>
      <w:r w:rsidR="00EE665B">
        <w:rPr>
          <w:rFonts w:asciiTheme="majorBidi" w:eastAsiaTheme="minorEastAsia" w:hAnsiTheme="majorBidi" w:cstheme="majorBidi"/>
          <w:bCs/>
          <w:sz w:val="24"/>
          <w:szCs w:val="24"/>
        </w:rPr>
        <w:instrText>H constants, the derived kinetic parameters represent fundamentally different reactions and properties. A rate parameter independent of organic reactant is predicted by the model and substantiated by experimental degradation data. On the basis of these model results, the kinetic parameters for the photocatalytic degradation may be estimated from data on the photocatalyst's physical properties, the knowledge of electron-hole recombination and trapping rates, and the values of second-order reaction rate constants for hydroxyl radicals.","author":[{"dropping-particle":"","family":"Turchi","given":"Craig S.","non-dropping-particle":"","parse-names":false,"suffix":""},{"dropping-particle":"","family":"Ollis","given":"David F.","non-dropping-particle":"","parse-names":false,"suffix":""}],"container-title":"Journal of Catalysis","id":"ITEM-1","issue":"1","issued":{"date-parts":[["1990","3","1"]]},"page":"178-192","publisher":"Academic Press","title":"Photocatalytic degradation of organic water contaminants: Mechanisms involving hydroxyl radical attack","type":"article-journal","volume":"122"},"uris":["http://www.mendeley.com/documents/?uuid=d42ff5d6-ea70-3bda-80c7-3479d5d3e03f"]}],"mendeley":{"formattedCitation":"[24]","plainTextFormattedCitation":"[24]","previouslyFormattedCitation":"[25]"},"properties":{"noteIndex":0},"schema":"https://github.com/citation-style-language/schema/raw/master/csl-citation.json"}</w:instrText>
      </w:r>
      <w:r w:rsidRPr="0078196E">
        <w:rPr>
          <w:rFonts w:asciiTheme="majorBidi" w:eastAsiaTheme="minorEastAsia" w:hAnsiTheme="majorBidi" w:cstheme="majorBidi"/>
          <w:bCs/>
          <w:sz w:val="24"/>
          <w:szCs w:val="24"/>
        </w:rPr>
        <w:fldChar w:fldCharType="separate"/>
      </w:r>
      <w:r w:rsidR="00EE665B" w:rsidRPr="00EE665B">
        <w:rPr>
          <w:rFonts w:asciiTheme="majorBidi" w:eastAsiaTheme="minorEastAsia" w:hAnsiTheme="majorBidi" w:cstheme="majorBidi"/>
          <w:bCs/>
          <w:noProof/>
          <w:sz w:val="24"/>
          <w:szCs w:val="24"/>
        </w:rPr>
        <w:t>[24]</w:t>
      </w:r>
      <w:r w:rsidRPr="0078196E">
        <w:rPr>
          <w:rFonts w:asciiTheme="majorBidi" w:eastAsiaTheme="minorEastAsia" w:hAnsiTheme="majorBidi" w:cstheme="majorBidi"/>
          <w:bCs/>
          <w:sz w:val="24"/>
          <w:szCs w:val="24"/>
        </w:rPr>
        <w:fldChar w:fldCharType="end"/>
      </w:r>
      <w:r w:rsidRPr="0078196E">
        <w:rPr>
          <w:rFonts w:asciiTheme="majorBidi" w:eastAsiaTheme="minorEastAsia" w:hAnsiTheme="majorBidi" w:cstheme="majorBidi"/>
          <w:bCs/>
          <w:sz w:val="24"/>
          <w:szCs w:val="24"/>
        </w:rPr>
        <w:t>,</w:t>
      </w:r>
      <w:r w:rsidR="00905825" w:rsidRPr="0078196E">
        <w:rPr>
          <w:rFonts w:asciiTheme="majorBidi" w:eastAsiaTheme="minorEastAsia" w:hAnsiTheme="majorBidi" w:cstheme="majorBidi"/>
          <w:bCs/>
          <w:sz w:val="24"/>
          <w:szCs w:val="24"/>
        </w:rPr>
        <w:t xml:space="preserve"> </w:t>
      </w:r>
      <w:r w:rsidR="00AB563A" w:rsidRPr="0078196E">
        <w:rPr>
          <w:rFonts w:asciiTheme="majorBidi" w:eastAsiaTheme="minorEastAsia" w:hAnsiTheme="majorBidi" w:cstheme="majorBidi"/>
          <w:bCs/>
          <w:sz w:val="24"/>
          <w:szCs w:val="24"/>
        </w:rPr>
        <w:t xml:space="preserve">the product formation constant  </w:t>
      </w:r>
      <m:oMath>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2</m:t>
            </m:r>
          </m:sub>
        </m:sSub>
      </m:oMath>
      <w:r w:rsidR="00AB563A" w:rsidRPr="0078196E">
        <w:rPr>
          <w:rFonts w:asciiTheme="majorBidi" w:eastAsiaTheme="minorEastAsia" w:hAnsiTheme="majorBidi" w:cstheme="majorBidi"/>
          <w:bCs/>
          <w:sz w:val="24"/>
          <w:szCs w:val="24"/>
        </w:rPr>
        <w:t xml:space="preserve"> is a function of absorbed radiati</w:t>
      </w:r>
      <w:r w:rsidR="00C017D4" w:rsidRPr="0078196E">
        <w:rPr>
          <w:rFonts w:asciiTheme="majorBidi" w:eastAsiaTheme="minorEastAsia" w:hAnsiTheme="majorBidi" w:cstheme="majorBidi"/>
          <w:bCs/>
          <w:sz w:val="24"/>
          <w:szCs w:val="24"/>
        </w:rPr>
        <w:t>ve</w:t>
      </w:r>
      <w:r w:rsidR="00AB563A" w:rsidRPr="0078196E">
        <w:rPr>
          <w:rFonts w:asciiTheme="majorBidi" w:eastAsiaTheme="minorEastAsia" w:hAnsiTheme="majorBidi" w:cstheme="majorBidi"/>
          <w:bCs/>
          <w:sz w:val="24"/>
          <w:szCs w:val="24"/>
        </w:rPr>
        <w:t xml:space="preserve"> flux</w:t>
      </w:r>
      <w:r w:rsidR="00DC0156" w:rsidRPr="0078196E">
        <w:rPr>
          <w:rFonts w:asciiTheme="majorBidi" w:eastAsiaTheme="minorEastAsia" w:hAnsiTheme="majorBidi" w:cstheme="majorBidi"/>
          <w:bCs/>
          <w:sz w:val="24"/>
          <w:szCs w:val="24"/>
        </w:rPr>
        <w:t xml:space="preserve">, </w:t>
      </w:r>
      <m:oMath>
        <m:r>
          <w:rPr>
            <w:rFonts w:ascii="Cambria Math" w:hAnsi="Cambria Math" w:cstheme="majorBidi"/>
            <w:sz w:val="24"/>
            <w:szCs w:val="24"/>
          </w:rPr>
          <m:t>I</m:t>
        </m:r>
      </m:oMath>
      <w:r w:rsidR="00AB563A" w:rsidRPr="0078196E">
        <w:rPr>
          <w:rFonts w:asciiTheme="majorBidi" w:eastAsiaTheme="minorEastAsia" w:hAnsiTheme="majorBidi" w:cstheme="majorBidi"/>
          <w:sz w:val="24"/>
          <w:szCs w:val="24"/>
        </w:rPr>
        <w:t xml:space="preserve"> </w:t>
      </w:r>
      <w:r w:rsidR="00DC0156" w:rsidRPr="0078196E">
        <w:rPr>
          <w:rFonts w:asciiTheme="majorBidi" w:eastAsiaTheme="minorEastAsia" w:hAnsiTheme="majorBidi" w:cstheme="majorBidi"/>
          <w:sz w:val="24"/>
          <w:szCs w:val="24"/>
        </w:rPr>
        <w:t xml:space="preserve">, </w:t>
      </w:r>
      <w:r w:rsidR="00C52B8A" w:rsidRPr="0078196E">
        <w:rPr>
          <w:rFonts w:asciiTheme="majorBidi" w:eastAsiaTheme="minorEastAsia" w:hAnsiTheme="majorBidi" w:cstheme="majorBidi"/>
          <w:bCs/>
          <w:sz w:val="24"/>
          <w:szCs w:val="24"/>
        </w:rPr>
        <w:t>by</w:t>
      </w:r>
      <w:r w:rsidR="00AB563A" w:rsidRPr="0078196E">
        <w:rPr>
          <w:rFonts w:asciiTheme="majorBidi" w:eastAsiaTheme="minorEastAsia" w:hAnsiTheme="majorBidi" w:cstheme="majorBidi"/>
          <w:bCs/>
          <w:sz w:val="24"/>
          <w:szCs w:val="24"/>
        </w:rPr>
        <w:t xml:space="preserve"> the catalyst within the reactor as;  </w:t>
      </w:r>
      <m:oMath>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2</m:t>
            </m:r>
          </m:sub>
        </m:sSub>
        <m:r>
          <w:rPr>
            <w:rFonts w:ascii="Cambria Math" w:hAnsi="Cambria Math" w:cstheme="majorBidi"/>
            <w:sz w:val="24"/>
            <w:szCs w:val="24"/>
          </w:rPr>
          <m:t>=</m:t>
        </m:r>
        <m:sSup>
          <m:sSupPr>
            <m:ctrlPr>
              <w:rPr>
                <w:rFonts w:ascii="Cambria Math" w:hAnsi="Cambria Math" w:cstheme="majorBidi"/>
                <w:bCs/>
                <w:i/>
                <w:sz w:val="24"/>
                <w:szCs w:val="24"/>
              </w:rPr>
            </m:ctrlPr>
          </m:sSupPr>
          <m:e>
            <m:r>
              <w:rPr>
                <w:rFonts w:ascii="Cambria Math" w:hAnsi="Cambria Math" w:cstheme="majorBidi"/>
                <w:sz w:val="24"/>
                <w:szCs w:val="24"/>
              </w:rPr>
              <m:t xml:space="preserve"> </m:t>
            </m:r>
            <m:sSup>
              <m:sSupPr>
                <m:ctrlPr>
                  <w:rPr>
                    <w:rFonts w:ascii="Cambria Math" w:hAnsi="Cambria Math" w:cstheme="majorBidi"/>
                    <w:bCs/>
                    <w:i/>
                    <w:sz w:val="24"/>
                    <w:szCs w:val="24"/>
                  </w:rPr>
                </m:ctrlPr>
              </m:sSupPr>
              <m:e>
                <m:r>
                  <w:rPr>
                    <w:rFonts w:ascii="Cambria Math" w:hAnsi="Cambria Math" w:cstheme="majorBidi"/>
                    <w:sz w:val="24"/>
                    <w:szCs w:val="24"/>
                  </w:rPr>
                  <m:t>k</m:t>
                </m:r>
              </m:e>
              <m:sup>
                <m:r>
                  <w:rPr>
                    <w:rFonts w:ascii="Cambria Math" w:hAnsi="Cambria Math" w:cstheme="majorBidi"/>
                    <w:sz w:val="24"/>
                    <w:szCs w:val="24"/>
                  </w:rPr>
                  <m:t>'</m:t>
                </m:r>
              </m:sup>
            </m:sSup>
            <m:r>
              <w:rPr>
                <w:rFonts w:ascii="Cambria Math" w:hAnsi="Cambria Math" w:cstheme="majorBidi"/>
                <w:sz w:val="24"/>
                <w:szCs w:val="24"/>
              </w:rPr>
              <m:t>I</m:t>
            </m:r>
          </m:e>
          <m:sup>
            <m:r>
              <w:rPr>
                <w:rFonts w:ascii="Cambria Math" w:hAnsi="Cambria Math" w:cstheme="majorBidi"/>
                <w:sz w:val="24"/>
                <w:szCs w:val="24"/>
              </w:rPr>
              <m:t>α</m:t>
            </m:r>
          </m:sup>
        </m:sSup>
      </m:oMath>
      <w:r w:rsidR="00DC0156" w:rsidRPr="0078196E">
        <w:rPr>
          <w:rFonts w:asciiTheme="majorBidi" w:eastAsiaTheme="minorEastAsia" w:hAnsiTheme="majorBidi" w:cstheme="majorBidi"/>
          <w:bCs/>
          <w:sz w:val="24"/>
          <w:szCs w:val="24"/>
        </w:rPr>
        <w:t xml:space="preserve">. </w:t>
      </w:r>
      <w:r w:rsidR="00C52B8A" w:rsidRPr="0078196E">
        <w:rPr>
          <w:rFonts w:asciiTheme="majorBidi" w:eastAsiaTheme="minorEastAsia" w:hAnsiTheme="majorBidi" w:cstheme="majorBidi"/>
          <w:bCs/>
          <w:sz w:val="24"/>
          <w:szCs w:val="24"/>
        </w:rPr>
        <w:t xml:space="preserve">The constant of </w:t>
      </w:r>
      <m:oMath>
        <m:sSup>
          <m:sSupPr>
            <m:ctrlPr>
              <w:rPr>
                <w:rFonts w:ascii="Cambria Math" w:hAnsi="Cambria Math" w:cstheme="majorBidi"/>
                <w:bCs/>
                <w:i/>
                <w:sz w:val="24"/>
                <w:szCs w:val="24"/>
              </w:rPr>
            </m:ctrlPr>
          </m:sSupPr>
          <m:e>
            <m:r>
              <w:rPr>
                <w:rFonts w:ascii="Cambria Math" w:hAnsi="Cambria Math" w:cstheme="majorBidi"/>
                <w:sz w:val="24"/>
                <w:szCs w:val="24"/>
              </w:rPr>
              <m:t>k</m:t>
            </m:r>
          </m:e>
          <m:sup>
            <m:r>
              <w:rPr>
                <w:rFonts w:ascii="Cambria Math" w:hAnsi="Cambria Math" w:cstheme="majorBidi"/>
                <w:sz w:val="24"/>
                <w:szCs w:val="24"/>
              </w:rPr>
              <m:t>'</m:t>
            </m:r>
          </m:sup>
        </m:sSup>
      </m:oMath>
      <w:r w:rsidR="00C52B8A" w:rsidRPr="0078196E">
        <w:rPr>
          <w:rFonts w:asciiTheme="majorBidi" w:eastAsiaTheme="minorEastAsia" w:hAnsiTheme="majorBidi" w:cstheme="majorBidi"/>
          <w:bCs/>
          <w:sz w:val="24"/>
          <w:szCs w:val="24"/>
        </w:rPr>
        <w:t xml:space="preserve">is the proportionality constant and </w:t>
      </w:r>
      <m:oMath>
        <m:r>
          <w:rPr>
            <w:rFonts w:ascii="Cambria Math" w:hAnsi="Cambria Math" w:cstheme="majorBidi"/>
            <w:sz w:val="24"/>
            <w:szCs w:val="24"/>
          </w:rPr>
          <m:t>α</m:t>
        </m:r>
      </m:oMath>
      <w:r w:rsidR="00DC0156" w:rsidRPr="0078196E">
        <w:rPr>
          <w:rFonts w:asciiTheme="majorBidi" w:eastAsiaTheme="minorEastAsia" w:hAnsiTheme="majorBidi" w:cstheme="majorBidi"/>
          <w:bCs/>
          <w:sz w:val="24"/>
          <w:szCs w:val="24"/>
        </w:rPr>
        <w:t xml:space="preserve"> is </w:t>
      </w:r>
      <w:r w:rsidR="008F1F32" w:rsidRPr="0078196E">
        <w:rPr>
          <w:rFonts w:asciiTheme="majorBidi" w:eastAsiaTheme="minorEastAsia" w:hAnsiTheme="majorBidi" w:cstheme="majorBidi"/>
          <w:bCs/>
          <w:sz w:val="24"/>
          <w:szCs w:val="24"/>
        </w:rPr>
        <w:t>the l</w:t>
      </w:r>
      <w:r w:rsidR="00DC0156" w:rsidRPr="0078196E">
        <w:rPr>
          <w:rFonts w:asciiTheme="majorBidi" w:eastAsiaTheme="minorEastAsia" w:hAnsiTheme="majorBidi" w:cstheme="majorBidi"/>
          <w:bCs/>
          <w:sz w:val="24"/>
          <w:szCs w:val="24"/>
        </w:rPr>
        <w:t xml:space="preserve">ight absorbing parameter that </w:t>
      </w:r>
      <w:r w:rsidR="008F1F32" w:rsidRPr="0078196E">
        <w:rPr>
          <w:rFonts w:asciiTheme="majorBidi" w:eastAsiaTheme="minorEastAsia" w:hAnsiTheme="majorBidi" w:cstheme="majorBidi"/>
          <w:bCs/>
          <w:sz w:val="24"/>
          <w:szCs w:val="24"/>
        </w:rPr>
        <w:t>varies between</w:t>
      </w:r>
      <w:r w:rsidR="00DC0156" w:rsidRPr="0078196E">
        <w:rPr>
          <w:rFonts w:asciiTheme="majorBidi" w:eastAsiaTheme="minorEastAsia" w:hAnsiTheme="majorBidi" w:cstheme="majorBidi"/>
          <w:bCs/>
          <w:sz w:val="24"/>
          <w:szCs w:val="24"/>
        </w:rPr>
        <w:t xml:space="preserve"> 0.5</w:t>
      </w:r>
      <w:r w:rsidR="008F1F32" w:rsidRPr="0078196E">
        <w:rPr>
          <w:rFonts w:asciiTheme="majorBidi" w:eastAsiaTheme="minorEastAsia" w:hAnsiTheme="majorBidi" w:cstheme="majorBidi"/>
          <w:bCs/>
          <w:sz w:val="24"/>
          <w:szCs w:val="24"/>
        </w:rPr>
        <w:t xml:space="preserve"> and 1</w:t>
      </w:r>
      <w:r w:rsidR="00DC0156" w:rsidRPr="0078196E">
        <w:rPr>
          <w:rFonts w:asciiTheme="majorBidi" w:eastAsiaTheme="minorEastAsia" w:hAnsiTheme="majorBidi" w:cstheme="majorBidi"/>
          <w:bCs/>
          <w:sz w:val="24"/>
          <w:szCs w:val="24"/>
        </w:rPr>
        <w:t xml:space="preserve">.  </w:t>
      </w:r>
      <w:r w:rsidR="00C52B8A" w:rsidRPr="0078196E">
        <w:rPr>
          <w:rFonts w:asciiTheme="majorBidi" w:eastAsiaTheme="minorEastAsia" w:hAnsiTheme="majorBidi" w:cstheme="majorBidi"/>
          <w:bCs/>
          <w:sz w:val="24"/>
          <w:szCs w:val="24"/>
        </w:rPr>
        <w:t>T</w:t>
      </w:r>
      <w:r w:rsidR="00DC0156" w:rsidRPr="0078196E">
        <w:rPr>
          <w:rFonts w:asciiTheme="majorBidi" w:eastAsiaTheme="minorEastAsia" w:hAnsiTheme="majorBidi" w:cstheme="majorBidi"/>
          <w:bCs/>
          <w:sz w:val="24"/>
          <w:szCs w:val="24"/>
        </w:rPr>
        <w:t>herefore, Eq. A</w:t>
      </w:r>
      <w:r w:rsidR="00DC0156" w:rsidRPr="0078196E">
        <w:rPr>
          <w:rFonts w:asciiTheme="majorBidi" w:eastAsiaTheme="minorEastAsia" w:hAnsiTheme="majorBidi" w:cstheme="majorBidi"/>
          <w:bCs/>
          <w:sz w:val="24"/>
          <w:szCs w:val="24"/>
          <w:vertAlign w:val="subscript"/>
        </w:rPr>
        <w:t>10</w:t>
      </w:r>
      <w:r w:rsidR="00DC0156" w:rsidRPr="0078196E">
        <w:rPr>
          <w:rFonts w:asciiTheme="majorBidi" w:eastAsiaTheme="minorEastAsia" w:hAnsiTheme="majorBidi" w:cstheme="majorBidi"/>
          <w:bCs/>
          <w:sz w:val="24"/>
          <w:szCs w:val="24"/>
        </w:rPr>
        <w:t xml:space="preserve"> will be presented as:</w:t>
      </w:r>
      <w:r w:rsidR="00544FB4" w:rsidRPr="0078196E">
        <w:rPr>
          <w:rFonts w:asciiTheme="majorBidi" w:eastAsiaTheme="minorEastAsia" w:hAnsiTheme="majorBidi" w:cstheme="majorBidi"/>
          <w:bCs/>
          <w:sz w:val="24"/>
          <w:szCs w:val="24"/>
        </w:rPr>
        <w:t xml:space="preserve"> </w:t>
      </w:r>
    </w:p>
    <w:p w14:paraId="4B963836" w14:textId="77777777" w:rsidR="00DC0156" w:rsidRPr="0078196E" w:rsidRDefault="00D42949" w:rsidP="00DC0156">
      <w:pPr>
        <w:spacing w:line="360" w:lineRule="auto"/>
        <w:jc w:val="both"/>
        <w:rPr>
          <w:rFonts w:asciiTheme="majorBidi" w:eastAsiaTheme="minorEastAsia" w:hAnsiTheme="majorBidi" w:cstheme="majorBidi"/>
          <w:bCs/>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product-holes</m:t>
            </m:r>
          </m:sub>
        </m:sSub>
        <m:r>
          <w:rPr>
            <w:rFonts w:ascii="Cambria Math" w:eastAsiaTheme="minorEastAsia" w:hAnsi="Cambria Math" w:cstheme="majorBidi"/>
            <w:sz w:val="24"/>
            <w:szCs w:val="24"/>
          </w:rPr>
          <m:t>=</m:t>
        </m:r>
        <m:sSup>
          <m:sSupPr>
            <m:ctrlPr>
              <w:rPr>
                <w:rFonts w:ascii="Cambria Math" w:hAnsi="Cambria Math" w:cstheme="majorBidi"/>
                <w:bCs/>
                <w:i/>
                <w:sz w:val="24"/>
                <w:szCs w:val="24"/>
              </w:rPr>
            </m:ctrlPr>
          </m:sSupPr>
          <m:e>
            <m:sSup>
              <m:sSupPr>
                <m:ctrlPr>
                  <w:rPr>
                    <w:rFonts w:ascii="Cambria Math" w:hAnsi="Cambria Math" w:cstheme="majorBidi"/>
                    <w:bCs/>
                    <w:i/>
                    <w:sz w:val="24"/>
                    <w:szCs w:val="24"/>
                  </w:rPr>
                </m:ctrlPr>
              </m:sSupPr>
              <m:e>
                <m:r>
                  <w:rPr>
                    <w:rFonts w:ascii="Cambria Math" w:hAnsi="Cambria Math" w:cstheme="majorBidi"/>
                    <w:sz w:val="24"/>
                    <w:szCs w:val="24"/>
                  </w:rPr>
                  <m:t>k</m:t>
                </m:r>
              </m:e>
              <m:sup>
                <m:r>
                  <w:rPr>
                    <w:rFonts w:ascii="Cambria Math" w:hAnsi="Cambria Math" w:cstheme="majorBidi"/>
                    <w:sz w:val="24"/>
                    <w:szCs w:val="24"/>
                  </w:rPr>
                  <m:t>'</m:t>
                </m:r>
              </m:sup>
            </m:sSup>
            <m:r>
              <w:rPr>
                <w:rFonts w:ascii="Cambria Math" w:hAnsi="Cambria Math" w:cstheme="majorBidi"/>
                <w:sz w:val="24"/>
                <w:szCs w:val="24"/>
              </w:rPr>
              <m:t>I</m:t>
            </m:r>
          </m:e>
          <m:sup>
            <m:r>
              <w:rPr>
                <w:rFonts w:ascii="Cambria Math" w:hAnsi="Cambria Math" w:cstheme="majorBidi"/>
                <w:sz w:val="24"/>
                <w:szCs w:val="24"/>
              </w:rPr>
              <m:t>α</m:t>
            </m:r>
          </m:sup>
        </m:sSup>
        <m:r>
          <w:rPr>
            <w:rFonts w:ascii="Cambria Math" w:eastAsiaTheme="minorEastAsia" w:hAnsi="Cambria Math" w:cstheme="majorBidi"/>
            <w:sz w:val="24"/>
            <w:szCs w:val="24"/>
          </w:rPr>
          <m:t xml:space="preserve"> </m:t>
        </m:r>
        <m:d>
          <m:dPr>
            <m:ctrlPr>
              <w:rPr>
                <w:rFonts w:ascii="Cambria Math" w:eastAsiaTheme="minorEastAsia" w:hAnsi="Cambria Math" w:cstheme="majorBidi"/>
                <w:bCs/>
                <w:i/>
                <w:sz w:val="24"/>
                <w:szCs w:val="24"/>
              </w:rPr>
            </m:ctrlPr>
          </m:dPr>
          <m:e>
            <m:f>
              <m:fPr>
                <m:ctrlPr>
                  <w:rPr>
                    <w:rFonts w:ascii="Cambria Math" w:eastAsiaTheme="minorEastAsia" w:hAnsi="Cambria Math" w:cstheme="majorBidi"/>
                    <w:bCs/>
                    <w:i/>
                    <w:sz w:val="24"/>
                    <w:szCs w:val="24"/>
                  </w:rPr>
                </m:ctrlPr>
              </m:fPr>
              <m:num>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num>
              <m:den>
                <m:f>
                  <m:fPr>
                    <m:ctrlPr>
                      <w:rPr>
                        <w:rFonts w:ascii="Cambria Math" w:hAnsi="Cambria Math" w:cstheme="majorBidi"/>
                        <w:bCs/>
                        <w:i/>
                        <w:sz w:val="24"/>
                        <w:szCs w:val="24"/>
                      </w:rPr>
                    </m:ctrlPr>
                  </m:fPr>
                  <m:num>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r>
                      <w:rPr>
                        <w:rFonts w:ascii="Cambria Math" w:hAnsi="Cambria Math" w:cstheme="majorBidi"/>
                        <w:sz w:val="24"/>
                        <w:szCs w:val="24"/>
                      </w:rPr>
                      <m:t>+</m:t>
                    </m:r>
                    <m:sSup>
                      <m:sSupPr>
                        <m:ctrlPr>
                          <w:rPr>
                            <w:rFonts w:ascii="Cambria Math" w:hAnsi="Cambria Math" w:cstheme="majorBidi"/>
                            <w:bCs/>
                            <w:i/>
                            <w:sz w:val="24"/>
                            <w:szCs w:val="24"/>
                          </w:rPr>
                        </m:ctrlPr>
                      </m:sSupPr>
                      <m:e>
                        <m:r>
                          <w:rPr>
                            <w:rFonts w:ascii="Cambria Math" w:hAnsi="Cambria Math" w:cstheme="majorBidi"/>
                            <w:sz w:val="24"/>
                            <w:szCs w:val="24"/>
                          </w:rPr>
                          <m:t>k</m:t>
                        </m:r>
                      </m:e>
                      <m:sup>
                        <m:r>
                          <w:rPr>
                            <w:rFonts w:ascii="Cambria Math" w:hAnsi="Cambria Math" w:cstheme="majorBidi"/>
                            <w:sz w:val="24"/>
                            <w:szCs w:val="24"/>
                          </w:rPr>
                          <m:t>'</m:t>
                        </m:r>
                      </m:sup>
                    </m:sSup>
                    <m:sSup>
                      <m:sSupPr>
                        <m:ctrlPr>
                          <w:rPr>
                            <w:rFonts w:ascii="Cambria Math" w:hAnsi="Cambria Math" w:cstheme="majorBidi"/>
                            <w:bCs/>
                            <w:i/>
                            <w:sz w:val="24"/>
                            <w:szCs w:val="24"/>
                          </w:rPr>
                        </m:ctrlPr>
                      </m:sSupPr>
                      <m:e>
                        <m:r>
                          <w:rPr>
                            <w:rFonts w:ascii="Cambria Math" w:hAnsi="Cambria Math" w:cstheme="majorBidi"/>
                            <w:sz w:val="24"/>
                            <w:szCs w:val="24"/>
                          </w:rPr>
                          <m:t>I</m:t>
                        </m:r>
                      </m:e>
                      <m:sup>
                        <m:r>
                          <w:rPr>
                            <w:rFonts w:ascii="Cambria Math" w:hAnsi="Cambria Math" w:cstheme="majorBidi"/>
                            <w:sz w:val="24"/>
                            <w:szCs w:val="24"/>
                          </w:rPr>
                          <m:t>α</m:t>
                        </m:r>
                      </m:sup>
                    </m:sSup>
                  </m:num>
                  <m:den>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den>
                </m:f>
                <m:r>
                  <w:rPr>
                    <w:rFonts w:ascii="Cambria Math" w:hAnsi="Cambria Math" w:cstheme="majorBidi"/>
                    <w:sz w:val="24"/>
                    <w:szCs w:val="24"/>
                  </w:rPr>
                  <m:t>+</m:t>
                </m:r>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den>
            </m:f>
          </m:e>
        </m:d>
      </m:oMath>
      <w:r w:rsidR="00DC0156" w:rsidRPr="0078196E">
        <w:rPr>
          <w:rFonts w:asciiTheme="majorBidi" w:eastAsiaTheme="minorEastAsia" w:hAnsiTheme="majorBidi" w:cstheme="majorBidi"/>
          <w:bCs/>
          <w:sz w:val="24"/>
          <w:szCs w:val="24"/>
        </w:rPr>
        <w:t xml:space="preserve">                                                       </w:t>
      </w:r>
      <w:r w:rsidR="002B2100">
        <w:rPr>
          <w:rFonts w:asciiTheme="majorBidi" w:eastAsiaTheme="minorEastAsia" w:hAnsiTheme="majorBidi" w:cstheme="majorBidi"/>
          <w:bCs/>
          <w:sz w:val="24"/>
          <w:szCs w:val="24"/>
        </w:rPr>
        <w:t xml:space="preserve">                   </w:t>
      </w:r>
      <w:r w:rsidR="00C947DB">
        <w:rPr>
          <w:rFonts w:asciiTheme="majorBidi" w:eastAsiaTheme="minorEastAsia" w:hAnsiTheme="majorBidi" w:cstheme="majorBidi"/>
          <w:bCs/>
          <w:sz w:val="24"/>
          <w:szCs w:val="24"/>
        </w:rPr>
        <w:t xml:space="preserve">      </w:t>
      </w:r>
      <w:r w:rsidR="00DC0156" w:rsidRPr="0078196E">
        <w:rPr>
          <w:rFonts w:asciiTheme="majorBidi" w:eastAsiaTheme="minorEastAsia" w:hAnsiTheme="majorBidi" w:cstheme="majorBidi"/>
          <w:bCs/>
          <w:sz w:val="24"/>
          <w:szCs w:val="24"/>
        </w:rPr>
        <w:t>(A</w:t>
      </w:r>
      <w:r w:rsidR="00DC0156" w:rsidRPr="0078196E">
        <w:rPr>
          <w:rFonts w:asciiTheme="majorBidi" w:eastAsiaTheme="minorEastAsia" w:hAnsiTheme="majorBidi" w:cstheme="majorBidi"/>
          <w:bCs/>
          <w:sz w:val="24"/>
          <w:szCs w:val="24"/>
          <w:vertAlign w:val="subscript"/>
        </w:rPr>
        <w:t>11</w:t>
      </w:r>
      <w:r w:rsidR="00DC0156" w:rsidRPr="0078196E">
        <w:rPr>
          <w:rFonts w:asciiTheme="majorBidi" w:eastAsiaTheme="minorEastAsia" w:hAnsiTheme="majorBidi" w:cstheme="majorBidi"/>
          <w:bCs/>
          <w:sz w:val="24"/>
          <w:szCs w:val="24"/>
        </w:rPr>
        <w:t xml:space="preserve">) </w:t>
      </w:r>
    </w:p>
    <w:p w14:paraId="5CF75585" w14:textId="77777777" w:rsidR="00016A40" w:rsidRPr="0078196E" w:rsidRDefault="00016A40" w:rsidP="00016A40">
      <w:pPr>
        <w:spacing w:line="360" w:lineRule="auto"/>
        <w:jc w:val="both"/>
        <w:rPr>
          <w:rFonts w:asciiTheme="majorBidi" w:eastAsiaTheme="minorEastAsia" w:hAnsiTheme="majorBidi" w:cstheme="majorBidi"/>
          <w:bCs/>
          <w:sz w:val="24"/>
          <w:szCs w:val="24"/>
        </w:rPr>
      </w:pPr>
      <w:r w:rsidRPr="0078196E">
        <w:rPr>
          <w:rFonts w:asciiTheme="majorBidi" w:eastAsiaTheme="minorEastAsia" w:hAnsiTheme="majorBidi" w:cstheme="majorBidi"/>
          <w:bCs/>
          <w:sz w:val="24"/>
          <w:szCs w:val="24"/>
        </w:rPr>
        <w:t>If It is assumed that the rate of hydrogen production by electrons are equal to the rate of product formation by the holes, therefore</w:t>
      </w:r>
      <w:r w:rsidRPr="0078196E">
        <w:rPr>
          <w:rFonts w:asciiTheme="majorBidi" w:eastAsiaTheme="minorEastAsia" w:hAnsiTheme="majorBidi" w:cstheme="majorBidi"/>
          <w:bCs/>
          <w: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product-holes</m:t>
            </m:r>
          </m:sub>
        </m:sSub>
      </m:oMath>
      <w:r w:rsidRPr="0078196E">
        <w:rPr>
          <w:rFonts w:asciiTheme="majorBidi" w:eastAsiaTheme="minorEastAsia" w:hAnsiTheme="majorBidi" w:cstheme="majorBidi"/>
          <w: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H2</m:t>
            </m:r>
          </m:sub>
        </m:sSub>
      </m:oMath>
      <w:r w:rsidR="00002825" w:rsidRPr="0078196E">
        <w:rPr>
          <w:rFonts w:asciiTheme="majorBidi" w:eastAsiaTheme="minorEastAsia" w:hAnsiTheme="majorBidi" w:cstheme="majorBidi"/>
          <w:bCs/>
          <w:i/>
          <w:sz w:val="24"/>
          <w:szCs w:val="24"/>
        </w:rPr>
        <w:t xml:space="preserve">, </w:t>
      </w:r>
      <w:r w:rsidRPr="0078196E">
        <w:rPr>
          <w:rFonts w:asciiTheme="majorBidi" w:eastAsiaTheme="minorEastAsia" w:hAnsiTheme="majorBidi" w:cstheme="majorBidi"/>
          <w:sz w:val="24"/>
          <w:szCs w:val="24"/>
        </w:rPr>
        <w:t xml:space="preserve"> </w:t>
      </w:r>
      <w:r w:rsidR="00002825" w:rsidRPr="0078196E">
        <w:rPr>
          <w:rFonts w:asciiTheme="majorBidi" w:eastAsiaTheme="minorEastAsia" w:hAnsiTheme="majorBidi" w:cstheme="majorBidi"/>
          <w:sz w:val="24"/>
          <w:szCs w:val="24"/>
        </w:rPr>
        <w:t xml:space="preserve">where </w:t>
      </w:r>
      <w:r w:rsidR="008B3605" w:rsidRPr="0078196E">
        <w:rPr>
          <w:rFonts w:asciiTheme="majorBidi" w:eastAsiaTheme="minorEastAsia" w:hAnsiTheme="majorBidi" w:cstheme="majorBidi"/>
          <w:sz w:val="24"/>
          <w:szCs w:val="24"/>
        </w:rPr>
        <w:t>the expression</w:t>
      </w:r>
      <w:r w:rsidR="00D95B31" w:rsidRPr="0078196E">
        <w:rPr>
          <w:rFonts w:asciiTheme="majorBidi" w:eastAsiaTheme="minorEastAsia" w:hAnsiTheme="majorBidi" w:cstheme="majorBidi"/>
          <w:sz w:val="24"/>
          <w:szCs w:val="24"/>
        </w:rPr>
        <w:t xml:space="preserve"> for the rate of hydrogen production</w:t>
      </w:r>
      <w:r w:rsidR="008B3605" w:rsidRPr="0078196E">
        <w:rPr>
          <w:rFonts w:asciiTheme="majorBidi" w:eastAsiaTheme="minorEastAsia" w:hAnsiTheme="majorBidi" w:cstheme="majorBidi"/>
          <w:sz w:val="24"/>
          <w:szCs w:val="24"/>
        </w:rPr>
        <w:t xml:space="preserve"> will be as:</w:t>
      </w:r>
    </w:p>
    <w:bookmarkStart w:id="19" w:name="_Hlk536175024"/>
    <w:p w14:paraId="1798AA5B" w14:textId="77777777" w:rsidR="00DC0156" w:rsidRPr="0078196E" w:rsidRDefault="00D42949" w:rsidP="00DC0156">
      <w:pPr>
        <w:spacing w:line="360" w:lineRule="auto"/>
        <w:jc w:val="both"/>
        <w:rPr>
          <w:rFonts w:asciiTheme="majorBidi" w:eastAsiaTheme="minorEastAsia" w:hAnsiTheme="majorBidi" w:cstheme="majorBidi"/>
          <w:bCs/>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2</m:t>
                </m:r>
              </m:sub>
            </m:sSub>
          </m:sub>
        </m:sSub>
        <m:r>
          <w:rPr>
            <w:rFonts w:ascii="Cambria Math" w:eastAsiaTheme="minorEastAsia" w:hAnsi="Cambria Math" w:cstheme="majorBidi"/>
            <w:sz w:val="24"/>
            <w:szCs w:val="24"/>
          </w:rPr>
          <m:t>=</m:t>
        </m:r>
        <w:bookmarkEnd w:id="19"/>
        <m:sSup>
          <m:sSupPr>
            <m:ctrlPr>
              <w:rPr>
                <w:rFonts w:ascii="Cambria Math" w:hAnsi="Cambria Math" w:cstheme="majorBidi"/>
                <w:bCs/>
                <w:i/>
                <w:sz w:val="24"/>
                <w:szCs w:val="24"/>
              </w:rPr>
            </m:ctrlPr>
          </m:sSupPr>
          <m:e>
            <m:sSup>
              <m:sSupPr>
                <m:ctrlPr>
                  <w:rPr>
                    <w:rFonts w:ascii="Cambria Math" w:hAnsi="Cambria Math" w:cstheme="majorBidi"/>
                    <w:bCs/>
                    <w:i/>
                    <w:sz w:val="24"/>
                    <w:szCs w:val="24"/>
                  </w:rPr>
                </m:ctrlPr>
              </m:sSupPr>
              <m:e>
                <m:r>
                  <w:rPr>
                    <w:rFonts w:ascii="Cambria Math" w:hAnsi="Cambria Math" w:cstheme="majorBidi"/>
                    <w:sz w:val="24"/>
                    <w:szCs w:val="24"/>
                  </w:rPr>
                  <m:t>k</m:t>
                </m:r>
              </m:e>
              <m:sup>
                <m:r>
                  <w:rPr>
                    <w:rFonts w:ascii="Cambria Math" w:hAnsi="Cambria Math" w:cstheme="majorBidi"/>
                    <w:sz w:val="24"/>
                    <w:szCs w:val="24"/>
                  </w:rPr>
                  <m:t>'</m:t>
                </m:r>
              </m:sup>
            </m:sSup>
            <m:r>
              <w:rPr>
                <w:rFonts w:ascii="Cambria Math" w:hAnsi="Cambria Math" w:cstheme="majorBidi"/>
                <w:sz w:val="24"/>
                <w:szCs w:val="24"/>
              </w:rPr>
              <m:t>I</m:t>
            </m:r>
          </m:e>
          <m:sup>
            <m:r>
              <w:rPr>
                <w:rFonts w:ascii="Cambria Math" w:hAnsi="Cambria Math" w:cstheme="majorBidi"/>
                <w:sz w:val="24"/>
                <w:szCs w:val="24"/>
              </w:rPr>
              <m:t>α</m:t>
            </m:r>
          </m:sup>
        </m:sSup>
        <m:r>
          <w:rPr>
            <w:rFonts w:ascii="Cambria Math" w:eastAsiaTheme="minorEastAsia" w:hAnsi="Cambria Math" w:cstheme="majorBidi"/>
            <w:sz w:val="24"/>
            <w:szCs w:val="24"/>
          </w:rPr>
          <m:t xml:space="preserve"> </m:t>
        </m:r>
        <m:d>
          <m:dPr>
            <m:ctrlPr>
              <w:rPr>
                <w:rFonts w:ascii="Cambria Math" w:eastAsiaTheme="minorEastAsia" w:hAnsi="Cambria Math" w:cstheme="majorBidi"/>
                <w:bCs/>
                <w:i/>
                <w:sz w:val="24"/>
                <w:szCs w:val="24"/>
              </w:rPr>
            </m:ctrlPr>
          </m:dPr>
          <m:e>
            <m:f>
              <m:fPr>
                <m:ctrlPr>
                  <w:rPr>
                    <w:rFonts w:ascii="Cambria Math" w:eastAsiaTheme="minorEastAsia" w:hAnsi="Cambria Math" w:cstheme="majorBidi"/>
                    <w:bCs/>
                    <w:i/>
                    <w:sz w:val="24"/>
                    <w:szCs w:val="24"/>
                  </w:rPr>
                </m:ctrlPr>
              </m:fPr>
              <m:num>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num>
              <m:den>
                <m:f>
                  <m:fPr>
                    <m:ctrlPr>
                      <w:rPr>
                        <w:rFonts w:ascii="Cambria Math" w:hAnsi="Cambria Math" w:cstheme="majorBidi"/>
                        <w:bCs/>
                        <w:i/>
                        <w:sz w:val="24"/>
                        <w:szCs w:val="24"/>
                      </w:rPr>
                    </m:ctrlPr>
                  </m:fPr>
                  <m:num>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r>
                      <w:rPr>
                        <w:rFonts w:ascii="Cambria Math" w:hAnsi="Cambria Math" w:cstheme="majorBidi"/>
                        <w:sz w:val="24"/>
                        <w:szCs w:val="24"/>
                      </w:rPr>
                      <m:t>+</m:t>
                    </m:r>
                    <m:sSup>
                      <m:sSupPr>
                        <m:ctrlPr>
                          <w:rPr>
                            <w:rFonts w:ascii="Cambria Math" w:hAnsi="Cambria Math" w:cstheme="majorBidi"/>
                            <w:bCs/>
                            <w:i/>
                            <w:sz w:val="24"/>
                            <w:szCs w:val="24"/>
                          </w:rPr>
                        </m:ctrlPr>
                      </m:sSupPr>
                      <m:e>
                        <m:r>
                          <w:rPr>
                            <w:rFonts w:ascii="Cambria Math" w:hAnsi="Cambria Math" w:cstheme="majorBidi"/>
                            <w:sz w:val="24"/>
                            <w:szCs w:val="24"/>
                          </w:rPr>
                          <m:t>k</m:t>
                        </m:r>
                      </m:e>
                      <m:sup>
                        <m:r>
                          <w:rPr>
                            <w:rFonts w:ascii="Cambria Math" w:hAnsi="Cambria Math" w:cstheme="majorBidi"/>
                            <w:sz w:val="24"/>
                            <w:szCs w:val="24"/>
                          </w:rPr>
                          <m:t>'</m:t>
                        </m:r>
                      </m:sup>
                    </m:sSup>
                    <m:sSup>
                      <m:sSupPr>
                        <m:ctrlPr>
                          <w:rPr>
                            <w:rFonts w:ascii="Cambria Math" w:hAnsi="Cambria Math" w:cstheme="majorBidi"/>
                            <w:bCs/>
                            <w:i/>
                            <w:sz w:val="24"/>
                            <w:szCs w:val="24"/>
                          </w:rPr>
                        </m:ctrlPr>
                      </m:sSupPr>
                      <m:e>
                        <m:r>
                          <w:rPr>
                            <w:rFonts w:ascii="Cambria Math" w:hAnsi="Cambria Math" w:cstheme="majorBidi"/>
                            <w:sz w:val="24"/>
                            <w:szCs w:val="24"/>
                          </w:rPr>
                          <m:t>I</m:t>
                        </m:r>
                      </m:e>
                      <m:sup>
                        <m:r>
                          <w:rPr>
                            <w:rFonts w:ascii="Cambria Math" w:hAnsi="Cambria Math" w:cstheme="majorBidi"/>
                            <w:sz w:val="24"/>
                            <w:szCs w:val="24"/>
                          </w:rPr>
                          <m:t>α</m:t>
                        </m:r>
                      </m:sup>
                    </m:sSup>
                  </m:num>
                  <m:den>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den>
                </m:f>
                <m:r>
                  <w:rPr>
                    <w:rFonts w:ascii="Cambria Math" w:hAnsi="Cambria Math" w:cstheme="majorBidi"/>
                    <w:sz w:val="24"/>
                    <w:szCs w:val="24"/>
                  </w:rPr>
                  <m:t>+</m:t>
                </m:r>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den>
            </m:f>
          </m:e>
        </m:d>
      </m:oMath>
      <w:r w:rsidR="00DC0156" w:rsidRPr="0078196E">
        <w:rPr>
          <w:rFonts w:asciiTheme="majorBidi" w:eastAsiaTheme="minorEastAsia" w:hAnsiTheme="majorBidi" w:cstheme="majorBidi"/>
          <w:bCs/>
          <w:sz w:val="24"/>
          <w:szCs w:val="24"/>
        </w:rPr>
        <w:t xml:space="preserve"> </w:t>
      </w:r>
      <w:r w:rsidR="00DC0156" w:rsidRPr="0078196E">
        <w:rPr>
          <w:rFonts w:asciiTheme="majorBidi" w:eastAsiaTheme="minorEastAsia" w:hAnsiTheme="majorBidi" w:cstheme="majorBidi"/>
          <w:bCs/>
          <w:sz w:val="24"/>
          <w:szCs w:val="24"/>
        </w:rPr>
        <w:tab/>
      </w:r>
      <w:r w:rsidR="00DC0156" w:rsidRPr="0078196E">
        <w:rPr>
          <w:rFonts w:asciiTheme="majorBidi" w:eastAsiaTheme="minorEastAsia" w:hAnsiTheme="majorBidi" w:cstheme="majorBidi"/>
          <w:bCs/>
          <w:sz w:val="24"/>
          <w:szCs w:val="24"/>
        </w:rPr>
        <w:tab/>
      </w:r>
      <w:r w:rsidR="00DC0156" w:rsidRPr="0078196E">
        <w:rPr>
          <w:rFonts w:asciiTheme="majorBidi" w:eastAsiaTheme="minorEastAsia" w:hAnsiTheme="majorBidi" w:cstheme="majorBidi"/>
          <w:bCs/>
          <w:sz w:val="24"/>
          <w:szCs w:val="24"/>
        </w:rPr>
        <w:tab/>
      </w:r>
      <w:r w:rsidR="00002825" w:rsidRPr="0078196E">
        <w:rPr>
          <w:rFonts w:asciiTheme="majorBidi" w:eastAsiaTheme="minorEastAsia" w:hAnsiTheme="majorBidi" w:cstheme="majorBidi"/>
          <w:bCs/>
          <w:sz w:val="24"/>
          <w:szCs w:val="24"/>
        </w:rPr>
        <w:t xml:space="preserve">                                            </w:t>
      </w:r>
      <w:r w:rsidR="00DC0156" w:rsidRPr="0078196E">
        <w:rPr>
          <w:rFonts w:asciiTheme="majorBidi" w:eastAsiaTheme="minorEastAsia" w:hAnsiTheme="majorBidi" w:cstheme="majorBidi"/>
          <w:bCs/>
          <w:sz w:val="24"/>
          <w:szCs w:val="24"/>
        </w:rPr>
        <w:tab/>
      </w:r>
      <w:r w:rsidR="00DC0156" w:rsidRPr="0078196E">
        <w:rPr>
          <w:rFonts w:asciiTheme="majorBidi" w:eastAsiaTheme="minorEastAsia" w:hAnsiTheme="majorBidi" w:cstheme="majorBidi"/>
          <w:bCs/>
          <w:sz w:val="24"/>
          <w:szCs w:val="24"/>
        </w:rPr>
        <w:tab/>
        <w:t xml:space="preserve">         (A</w:t>
      </w:r>
      <w:r w:rsidR="00DC0156" w:rsidRPr="0078196E">
        <w:rPr>
          <w:rFonts w:asciiTheme="majorBidi" w:eastAsiaTheme="minorEastAsia" w:hAnsiTheme="majorBidi" w:cstheme="majorBidi"/>
          <w:bCs/>
          <w:sz w:val="24"/>
          <w:szCs w:val="24"/>
          <w:vertAlign w:val="subscript"/>
        </w:rPr>
        <w:t>12</w:t>
      </w:r>
      <w:r w:rsidR="00DC0156" w:rsidRPr="0078196E">
        <w:rPr>
          <w:rFonts w:asciiTheme="majorBidi" w:eastAsiaTheme="minorEastAsia" w:hAnsiTheme="majorBidi" w:cstheme="majorBidi"/>
          <w:bCs/>
          <w:sz w:val="24"/>
          <w:szCs w:val="24"/>
        </w:rPr>
        <w:t xml:space="preserve">) </w:t>
      </w:r>
    </w:p>
    <w:p w14:paraId="56CC3322" w14:textId="77777777" w:rsidR="000049CE" w:rsidRPr="0078196E" w:rsidRDefault="00090E1C" w:rsidP="00090E1C">
      <w:pPr>
        <w:jc w:val="both"/>
        <w:rPr>
          <w:rFonts w:asciiTheme="majorBidi" w:eastAsiaTheme="minorEastAsia" w:hAnsiTheme="majorBidi" w:cstheme="majorBidi"/>
          <w:sz w:val="24"/>
          <w:szCs w:val="24"/>
        </w:rPr>
      </w:pPr>
      <w:r w:rsidRPr="0078196E">
        <w:rPr>
          <w:rFonts w:asciiTheme="majorBidi" w:eastAsiaTheme="minorEastAsia" w:hAnsiTheme="majorBidi" w:cstheme="majorBidi"/>
          <w:sz w:val="24"/>
          <w:szCs w:val="24"/>
        </w:rPr>
        <w:t xml:space="preserve">This expression accounts for the </w:t>
      </w:r>
      <w:r w:rsidRPr="0078196E">
        <w:rPr>
          <w:rFonts w:asciiTheme="majorBidi" w:eastAsiaTheme="minorEastAsia" w:hAnsiTheme="majorBidi" w:cstheme="majorBidi"/>
          <w:bCs/>
          <w:sz w:val="24"/>
          <w:szCs w:val="24"/>
        </w:rPr>
        <w:t>absorbed radiati</w:t>
      </w:r>
      <w:r w:rsidR="00C017D4" w:rsidRPr="0078196E">
        <w:rPr>
          <w:rFonts w:asciiTheme="majorBidi" w:eastAsiaTheme="minorEastAsia" w:hAnsiTheme="majorBidi" w:cstheme="majorBidi"/>
          <w:bCs/>
          <w:sz w:val="24"/>
          <w:szCs w:val="24"/>
        </w:rPr>
        <w:t>ve</w:t>
      </w:r>
      <w:r w:rsidRPr="0078196E">
        <w:rPr>
          <w:rFonts w:asciiTheme="majorBidi" w:eastAsiaTheme="minorEastAsia" w:hAnsiTheme="majorBidi" w:cstheme="majorBidi"/>
          <w:bCs/>
          <w:sz w:val="24"/>
          <w:szCs w:val="24"/>
        </w:rPr>
        <w:t xml:space="preserve"> flux from only one light, so </w:t>
      </w:r>
      <w:r w:rsidRPr="0078196E">
        <w:rPr>
          <w:rFonts w:asciiTheme="majorBidi" w:eastAsiaTheme="minorEastAsia" w:hAnsiTheme="majorBidi" w:cstheme="majorBidi"/>
          <w:sz w:val="24"/>
          <w:szCs w:val="24"/>
        </w:rPr>
        <w:t>i</w:t>
      </w:r>
      <w:r w:rsidR="00D273E9" w:rsidRPr="0078196E">
        <w:rPr>
          <w:rFonts w:asciiTheme="majorBidi" w:eastAsiaTheme="minorEastAsia" w:hAnsiTheme="majorBidi" w:cstheme="majorBidi"/>
          <w:sz w:val="24"/>
          <w:szCs w:val="24"/>
        </w:rPr>
        <w:t xml:space="preserve">ncorporation of total received </w:t>
      </w:r>
      <w:r w:rsidRPr="0078196E">
        <w:rPr>
          <w:rFonts w:asciiTheme="majorBidi" w:eastAsiaTheme="minorEastAsia" w:hAnsiTheme="majorBidi" w:cstheme="majorBidi"/>
          <w:bCs/>
          <w:sz w:val="24"/>
          <w:szCs w:val="24"/>
        </w:rPr>
        <w:t>radiati</w:t>
      </w:r>
      <w:r w:rsidR="00212A98" w:rsidRPr="0078196E">
        <w:rPr>
          <w:rFonts w:asciiTheme="majorBidi" w:eastAsiaTheme="minorEastAsia" w:hAnsiTheme="majorBidi" w:cstheme="majorBidi"/>
          <w:bCs/>
          <w:sz w:val="24"/>
          <w:szCs w:val="24"/>
        </w:rPr>
        <w:t>ve</w:t>
      </w:r>
      <w:r w:rsidRPr="0078196E">
        <w:rPr>
          <w:rFonts w:asciiTheme="majorBidi" w:eastAsiaTheme="minorEastAsia" w:hAnsiTheme="majorBidi" w:cstheme="majorBidi"/>
          <w:bCs/>
          <w:sz w:val="24"/>
          <w:szCs w:val="24"/>
        </w:rPr>
        <w:t xml:space="preserve"> fluxes from all lights, </w:t>
      </w:r>
      <m:oMath>
        <m:r>
          <w:rPr>
            <w:rFonts w:ascii="Cambria Math" w:hAnsi="Cambria Math" w:cstheme="majorBidi"/>
            <w:sz w:val="24"/>
            <w:szCs w:val="24"/>
          </w:rPr>
          <m:t>G</m:t>
        </m:r>
      </m:oMath>
      <w:r w:rsidRPr="0078196E">
        <w:rPr>
          <w:rFonts w:asciiTheme="majorBidi" w:eastAsiaTheme="minorEastAsia" w:hAnsiTheme="majorBidi" w:cstheme="majorBidi"/>
          <w:bCs/>
          <w:sz w:val="24"/>
          <w:szCs w:val="24"/>
        </w:rPr>
        <w:t xml:space="preserve">, in this expression will result in the final </w:t>
      </w:r>
      <w:r w:rsidR="00C017D4" w:rsidRPr="0078196E">
        <w:rPr>
          <w:rFonts w:asciiTheme="majorBidi" w:eastAsiaTheme="minorEastAsia" w:hAnsiTheme="majorBidi" w:cstheme="majorBidi"/>
          <w:bCs/>
          <w:sz w:val="24"/>
          <w:szCs w:val="24"/>
        </w:rPr>
        <w:t>expression</w:t>
      </w:r>
      <w:r w:rsidRPr="0078196E">
        <w:rPr>
          <w:rFonts w:asciiTheme="majorBidi" w:eastAsiaTheme="minorEastAsia" w:hAnsiTheme="majorBidi" w:cstheme="majorBidi"/>
          <w:bCs/>
          <w:sz w:val="24"/>
          <w:szCs w:val="24"/>
        </w:rPr>
        <w:t xml:space="preserve">: </w:t>
      </w:r>
    </w:p>
    <w:p w14:paraId="72D28387" w14:textId="77777777" w:rsidR="00D273E9" w:rsidRPr="0078196E" w:rsidRDefault="00D42949" w:rsidP="00D273E9">
      <w:pPr>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2</m:t>
                </m:r>
              </m:sub>
            </m:sSub>
          </m:sub>
        </m:sSub>
        <m:r>
          <w:rPr>
            <w:rFonts w:ascii="Cambria Math" w:eastAsiaTheme="minorEastAsia" w:hAnsi="Cambria Math" w:cstheme="majorBidi"/>
            <w:sz w:val="24"/>
            <w:szCs w:val="24"/>
          </w:rPr>
          <m:t>=</m:t>
        </m:r>
        <m:sSup>
          <m:sSupPr>
            <m:ctrlPr>
              <w:rPr>
                <w:rFonts w:ascii="Cambria Math" w:hAnsi="Cambria Math" w:cstheme="majorBidi"/>
                <w:bCs/>
                <w:i/>
                <w:sz w:val="24"/>
                <w:szCs w:val="24"/>
              </w:rPr>
            </m:ctrlPr>
          </m:sSupPr>
          <m:e>
            <m:sSup>
              <m:sSupPr>
                <m:ctrlPr>
                  <w:rPr>
                    <w:rFonts w:ascii="Cambria Math" w:hAnsi="Cambria Math" w:cstheme="majorBidi"/>
                    <w:bCs/>
                    <w:i/>
                    <w:sz w:val="24"/>
                    <w:szCs w:val="24"/>
                  </w:rPr>
                </m:ctrlPr>
              </m:sSupPr>
              <m:e>
                <m:r>
                  <w:rPr>
                    <w:rFonts w:ascii="Cambria Math" w:hAnsi="Cambria Math" w:cstheme="majorBidi"/>
                    <w:sz w:val="24"/>
                    <w:szCs w:val="24"/>
                  </w:rPr>
                  <m:t>k</m:t>
                </m:r>
              </m:e>
              <m:sup>
                <m:r>
                  <w:rPr>
                    <w:rFonts w:ascii="Cambria Math" w:hAnsi="Cambria Math" w:cstheme="majorBidi"/>
                    <w:sz w:val="24"/>
                    <w:szCs w:val="24"/>
                  </w:rPr>
                  <m:t>'</m:t>
                </m:r>
              </m:sup>
            </m:sSup>
            <m:r>
              <w:rPr>
                <w:rFonts w:ascii="Cambria Math" w:hAnsi="Cambria Math" w:cstheme="majorBidi"/>
                <w:sz w:val="24"/>
                <w:szCs w:val="24"/>
              </w:rPr>
              <m:t>G</m:t>
            </m:r>
          </m:e>
          <m:sup>
            <m:r>
              <w:rPr>
                <w:rFonts w:ascii="Cambria Math" w:hAnsi="Cambria Math" w:cstheme="majorBidi"/>
                <w:sz w:val="24"/>
                <w:szCs w:val="24"/>
              </w:rPr>
              <m:t>α</m:t>
            </m:r>
          </m:sup>
        </m:sSup>
        <m:r>
          <w:rPr>
            <w:rFonts w:ascii="Cambria Math" w:eastAsiaTheme="minorEastAsia" w:hAnsi="Cambria Math" w:cstheme="majorBidi"/>
            <w:sz w:val="24"/>
            <w:szCs w:val="24"/>
          </w:rPr>
          <m:t xml:space="preserve"> </m:t>
        </m:r>
        <m:d>
          <m:dPr>
            <m:ctrlPr>
              <w:rPr>
                <w:rFonts w:ascii="Cambria Math" w:eastAsiaTheme="minorEastAsia" w:hAnsi="Cambria Math" w:cstheme="majorBidi"/>
                <w:bCs/>
                <w:i/>
                <w:sz w:val="24"/>
                <w:szCs w:val="24"/>
              </w:rPr>
            </m:ctrlPr>
          </m:dPr>
          <m:e>
            <m:f>
              <m:fPr>
                <m:ctrlPr>
                  <w:rPr>
                    <w:rFonts w:ascii="Cambria Math" w:eastAsiaTheme="minorEastAsia" w:hAnsi="Cambria Math" w:cstheme="majorBidi"/>
                    <w:bCs/>
                    <w:i/>
                    <w:sz w:val="24"/>
                    <w:szCs w:val="24"/>
                  </w:rPr>
                </m:ctrlPr>
              </m:fPr>
              <m:num>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num>
              <m:den>
                <m:f>
                  <m:fPr>
                    <m:ctrlPr>
                      <w:rPr>
                        <w:rFonts w:ascii="Cambria Math" w:hAnsi="Cambria Math" w:cstheme="majorBidi"/>
                        <w:bCs/>
                        <w:i/>
                        <w:sz w:val="24"/>
                        <w:szCs w:val="24"/>
                      </w:rPr>
                    </m:ctrlPr>
                  </m:fPr>
                  <m:num>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r>
                      <w:rPr>
                        <w:rFonts w:ascii="Cambria Math" w:hAnsi="Cambria Math" w:cstheme="majorBidi"/>
                        <w:sz w:val="24"/>
                        <w:szCs w:val="24"/>
                      </w:rPr>
                      <m:t>+</m:t>
                    </m:r>
                    <m:sSup>
                      <m:sSupPr>
                        <m:ctrlPr>
                          <w:rPr>
                            <w:rFonts w:ascii="Cambria Math" w:hAnsi="Cambria Math" w:cstheme="majorBidi"/>
                            <w:bCs/>
                            <w:i/>
                            <w:sz w:val="24"/>
                            <w:szCs w:val="24"/>
                          </w:rPr>
                        </m:ctrlPr>
                      </m:sSupPr>
                      <m:e>
                        <m:r>
                          <w:rPr>
                            <w:rFonts w:ascii="Cambria Math" w:hAnsi="Cambria Math" w:cstheme="majorBidi"/>
                            <w:sz w:val="24"/>
                            <w:szCs w:val="24"/>
                          </w:rPr>
                          <m:t>k</m:t>
                        </m:r>
                      </m:e>
                      <m:sup>
                        <m:r>
                          <w:rPr>
                            <w:rFonts w:ascii="Cambria Math" w:hAnsi="Cambria Math" w:cstheme="majorBidi"/>
                            <w:sz w:val="24"/>
                            <w:szCs w:val="24"/>
                          </w:rPr>
                          <m:t>'</m:t>
                        </m:r>
                      </m:sup>
                    </m:sSup>
                    <m:sSup>
                      <m:sSupPr>
                        <m:ctrlPr>
                          <w:rPr>
                            <w:rFonts w:ascii="Cambria Math" w:hAnsi="Cambria Math" w:cstheme="majorBidi"/>
                            <w:bCs/>
                            <w:i/>
                            <w:sz w:val="24"/>
                            <w:szCs w:val="24"/>
                          </w:rPr>
                        </m:ctrlPr>
                      </m:sSupPr>
                      <m:e>
                        <m:r>
                          <w:rPr>
                            <w:rFonts w:ascii="Cambria Math" w:hAnsi="Cambria Math" w:cstheme="majorBidi"/>
                            <w:sz w:val="24"/>
                            <w:szCs w:val="24"/>
                          </w:rPr>
                          <m:t>G</m:t>
                        </m:r>
                      </m:e>
                      <m:sup>
                        <m:r>
                          <w:rPr>
                            <w:rFonts w:ascii="Cambria Math" w:hAnsi="Cambria Math" w:cstheme="majorBidi"/>
                            <w:sz w:val="24"/>
                            <w:szCs w:val="24"/>
                          </w:rPr>
                          <m:t>α</m:t>
                        </m:r>
                      </m:sup>
                    </m:sSup>
                  </m:num>
                  <m:den>
                    <m:sSub>
                      <m:sSubPr>
                        <m:ctrlPr>
                          <w:rPr>
                            <w:rFonts w:ascii="Cambria Math" w:hAnsi="Cambria Math" w:cstheme="majorBidi"/>
                            <w:bCs/>
                            <w: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den>
                </m:f>
                <m:r>
                  <w:rPr>
                    <w:rFonts w:ascii="Cambria Math" w:hAnsi="Cambria Math" w:cstheme="majorBidi"/>
                    <w:sz w:val="24"/>
                    <w:szCs w:val="24"/>
                  </w:rPr>
                  <m:t>+</m:t>
                </m:r>
                <m:d>
                  <m:dPr>
                    <m:begChr m:val="["/>
                    <m:endChr m:val="]"/>
                    <m:ctrlPr>
                      <w:rPr>
                        <w:rFonts w:ascii="Cambria Math" w:hAnsi="Cambria Math" w:cstheme="majorBidi"/>
                        <w:bCs/>
                        <w:i/>
                        <w:sz w:val="24"/>
                        <w:szCs w:val="24"/>
                      </w:rPr>
                    </m:ctrlPr>
                  </m:dPr>
                  <m:e>
                    <m:r>
                      <w:rPr>
                        <w:rFonts w:ascii="Cambria Math" w:hAnsi="Cambria Math" w:cstheme="majorBidi"/>
                        <w:sz w:val="24"/>
                        <w:szCs w:val="24"/>
                      </w:rPr>
                      <m:t>LA</m:t>
                    </m:r>
                  </m:e>
                </m:d>
              </m:den>
            </m:f>
          </m:e>
        </m:d>
      </m:oMath>
      <w:r w:rsidR="00D273E9" w:rsidRPr="0078196E">
        <w:rPr>
          <w:rFonts w:asciiTheme="majorBidi" w:eastAsiaTheme="minorEastAsia" w:hAnsiTheme="majorBidi" w:cstheme="majorBidi"/>
          <w:bCs/>
          <w:sz w:val="24"/>
          <w:szCs w:val="24"/>
        </w:rPr>
        <w:t xml:space="preserve">                                     </w:t>
      </w:r>
      <w:r w:rsidR="00090E1C" w:rsidRPr="0078196E">
        <w:rPr>
          <w:rFonts w:asciiTheme="majorBidi" w:eastAsiaTheme="minorEastAsia" w:hAnsiTheme="majorBidi" w:cstheme="majorBidi"/>
          <w:bCs/>
          <w:sz w:val="24"/>
          <w:szCs w:val="24"/>
        </w:rPr>
        <w:t xml:space="preserve">                                                         </w:t>
      </w:r>
      <w:r w:rsidR="00D273E9" w:rsidRPr="0078196E">
        <w:rPr>
          <w:rFonts w:asciiTheme="majorBidi" w:eastAsiaTheme="minorEastAsia" w:hAnsiTheme="majorBidi" w:cstheme="majorBidi"/>
          <w:bCs/>
          <w:sz w:val="24"/>
          <w:szCs w:val="24"/>
        </w:rPr>
        <w:t xml:space="preserve"> (A</w:t>
      </w:r>
      <w:r w:rsidR="00D273E9" w:rsidRPr="0078196E">
        <w:rPr>
          <w:rFonts w:asciiTheme="majorBidi" w:eastAsiaTheme="minorEastAsia" w:hAnsiTheme="majorBidi" w:cstheme="majorBidi"/>
          <w:bCs/>
          <w:sz w:val="24"/>
          <w:szCs w:val="24"/>
          <w:vertAlign w:val="subscript"/>
        </w:rPr>
        <w:t>1</w:t>
      </w:r>
      <w:r w:rsidR="00090E1C" w:rsidRPr="0078196E">
        <w:rPr>
          <w:rFonts w:asciiTheme="majorBidi" w:eastAsiaTheme="minorEastAsia" w:hAnsiTheme="majorBidi" w:cstheme="majorBidi"/>
          <w:bCs/>
          <w:sz w:val="24"/>
          <w:szCs w:val="24"/>
          <w:vertAlign w:val="subscript"/>
        </w:rPr>
        <w:t>3</w:t>
      </w:r>
      <w:r w:rsidR="00D273E9" w:rsidRPr="0078196E">
        <w:rPr>
          <w:rFonts w:asciiTheme="majorBidi" w:eastAsiaTheme="minorEastAsia" w:hAnsiTheme="majorBidi" w:cstheme="majorBidi"/>
          <w:bCs/>
          <w:sz w:val="24"/>
          <w:szCs w:val="24"/>
        </w:rPr>
        <w:t>)</w:t>
      </w:r>
    </w:p>
    <w:p w14:paraId="110CCCA1" w14:textId="77777777" w:rsidR="00D273E9" w:rsidRDefault="00D273E9" w:rsidP="00093A2B">
      <w:pPr>
        <w:jc w:val="both"/>
        <w:rPr>
          <w:rFonts w:asciiTheme="majorBidi" w:eastAsiaTheme="minorEastAsia" w:hAnsiTheme="majorBidi" w:cstheme="majorBidi"/>
          <w:sz w:val="24"/>
          <w:szCs w:val="24"/>
        </w:rPr>
      </w:pPr>
    </w:p>
    <w:p w14:paraId="7437CBD8" w14:textId="77777777" w:rsidR="00BE1BD1" w:rsidRDefault="00BE1BD1" w:rsidP="00093A2B">
      <w:pPr>
        <w:jc w:val="both"/>
        <w:rPr>
          <w:rFonts w:asciiTheme="majorBidi" w:hAnsiTheme="majorBidi" w:cstheme="majorBidi"/>
          <w:b/>
          <w:sz w:val="24"/>
          <w:szCs w:val="24"/>
        </w:rPr>
      </w:pPr>
    </w:p>
    <w:p w14:paraId="77D4CDBC" w14:textId="3E0BB76E" w:rsidR="00093A2B" w:rsidRPr="0078196E" w:rsidRDefault="002B0D0D" w:rsidP="00093A2B">
      <w:pPr>
        <w:jc w:val="both"/>
        <w:rPr>
          <w:rFonts w:asciiTheme="majorBidi" w:hAnsiTheme="majorBidi" w:cstheme="majorBidi"/>
          <w:b/>
          <w:sz w:val="24"/>
          <w:szCs w:val="24"/>
        </w:rPr>
      </w:pPr>
      <w:r w:rsidRPr="0078196E">
        <w:rPr>
          <w:rFonts w:asciiTheme="majorBidi" w:hAnsiTheme="majorBidi" w:cstheme="majorBidi"/>
          <w:b/>
          <w:sz w:val="24"/>
          <w:szCs w:val="24"/>
        </w:rPr>
        <w:t>A</w:t>
      </w:r>
      <w:r w:rsidR="00093A2B" w:rsidRPr="0078196E">
        <w:rPr>
          <w:rFonts w:asciiTheme="majorBidi" w:hAnsiTheme="majorBidi" w:cstheme="majorBidi"/>
          <w:b/>
          <w:sz w:val="24"/>
          <w:szCs w:val="24"/>
        </w:rPr>
        <w:t xml:space="preserve">ppendix B:  Geometrical derivation of  </w:t>
      </w:r>
      <m:oMath>
        <m:sSub>
          <m:sSubPr>
            <m:ctrlPr>
              <w:rPr>
                <w:rFonts w:ascii="Cambria Math" w:hAnsi="Cambria Math" w:cstheme="majorBidi"/>
                <w:b/>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i</m:t>
            </m:r>
          </m:sub>
        </m:sSub>
      </m:oMath>
      <w:r w:rsidR="00093A2B" w:rsidRPr="0078196E">
        <w:rPr>
          <w:rFonts w:asciiTheme="majorBidi" w:hAnsiTheme="majorBidi" w:cstheme="majorBidi"/>
          <w:b/>
          <w:sz w:val="24"/>
          <w:szCs w:val="24"/>
        </w:rPr>
        <w:t xml:space="preserve"> and </w:t>
      </w:r>
      <m:oMath>
        <m:sSub>
          <m:sSubPr>
            <m:ctrlPr>
              <w:rPr>
                <w:rFonts w:ascii="Cambria Math" w:hAnsi="Cambria Math" w:cstheme="majorBidi"/>
                <w:b/>
                <w:sz w:val="24"/>
                <w:szCs w:val="24"/>
              </w:rPr>
            </m:ctrlPr>
          </m:sSubPr>
          <m:e>
            <m:r>
              <m:rPr>
                <m:sty m:val="bi"/>
              </m:rPr>
              <w:rPr>
                <w:rFonts w:ascii="Cambria Math" w:hAnsi="Cambria Math" w:cstheme="majorBidi"/>
                <w:sz w:val="24"/>
                <w:szCs w:val="24"/>
              </w:rPr>
              <m:t>θ</m:t>
            </m:r>
          </m:e>
          <m:sub>
            <m:r>
              <m:rPr>
                <m:sty m:val="bi"/>
              </m:rPr>
              <w:rPr>
                <w:rFonts w:ascii="Cambria Math" w:hAnsi="Cambria Math" w:cstheme="majorBidi"/>
                <w:sz w:val="24"/>
                <w:szCs w:val="24"/>
              </w:rPr>
              <m:t>i</m:t>
            </m:r>
          </m:sub>
        </m:sSub>
      </m:oMath>
      <w:r w:rsidR="00093A2B" w:rsidRPr="0078196E">
        <w:rPr>
          <w:rFonts w:asciiTheme="majorBidi" w:hAnsiTheme="majorBidi" w:cstheme="majorBidi"/>
          <w:b/>
          <w:sz w:val="24"/>
          <w:szCs w:val="24"/>
        </w:rPr>
        <w:t xml:space="preserve"> </w:t>
      </w:r>
      <w:r w:rsidR="005E5FA2" w:rsidRPr="0078196E">
        <w:rPr>
          <w:rFonts w:asciiTheme="majorBidi" w:hAnsiTheme="majorBidi" w:cstheme="majorBidi"/>
          <w:b/>
          <w:sz w:val="24"/>
          <w:szCs w:val="24"/>
        </w:rPr>
        <w:t>for LED</w:t>
      </w:r>
      <w:r w:rsidR="005E5FA2" w:rsidRPr="0078196E">
        <w:rPr>
          <w:rFonts w:asciiTheme="majorBidi" w:eastAsiaTheme="minorEastAsia" w:hAnsiTheme="majorBidi" w:cstheme="majorBidi"/>
          <w:b/>
          <w:sz w:val="24"/>
          <w:szCs w:val="24"/>
        </w:rPr>
        <w:t>-</w:t>
      </w:r>
      <w:r w:rsidR="004F3CCF" w:rsidRPr="0078196E">
        <w:rPr>
          <w:rFonts w:asciiTheme="majorBidi" w:eastAsiaTheme="minorEastAsia" w:hAnsiTheme="majorBidi" w:cstheme="majorBidi"/>
          <w:b/>
          <w:sz w:val="24"/>
          <w:szCs w:val="24"/>
        </w:rPr>
        <w:t>lights</w:t>
      </w:r>
    </w:p>
    <w:p w14:paraId="39E5A86C" w14:textId="0579739C" w:rsidR="007745B3" w:rsidRPr="0078196E" w:rsidRDefault="00D207D6" w:rsidP="00362402">
      <w:pPr>
        <w:spacing w:after="0" w:line="360" w:lineRule="auto"/>
        <w:jc w:val="both"/>
        <w:rPr>
          <w:rFonts w:asciiTheme="majorBidi" w:eastAsiaTheme="minorEastAsia" w:hAnsiTheme="majorBidi" w:cstheme="majorBidi"/>
          <w:sz w:val="24"/>
          <w:szCs w:val="24"/>
        </w:rPr>
      </w:pPr>
      <w:r w:rsidRPr="0078196E">
        <w:rPr>
          <w:rFonts w:asciiTheme="majorBidi" w:eastAsiaTheme="minorEastAsia" w:hAnsiTheme="majorBidi" w:cstheme="majorBidi"/>
          <w:sz w:val="24"/>
          <w:szCs w:val="24"/>
        </w:rPr>
        <w:t xml:space="preserve">Fig. </w:t>
      </w:r>
      <w:r w:rsidR="00B706BB" w:rsidRPr="0078196E">
        <w:rPr>
          <w:rFonts w:asciiTheme="majorBidi" w:eastAsiaTheme="minorEastAsia" w:hAnsiTheme="majorBidi" w:cstheme="majorBidi"/>
          <w:sz w:val="24"/>
          <w:szCs w:val="24"/>
        </w:rPr>
        <w:t>B1</w:t>
      </w:r>
      <w:r w:rsidRPr="0078196E">
        <w:rPr>
          <w:rFonts w:asciiTheme="majorBidi" w:eastAsiaTheme="minorEastAsia" w:hAnsiTheme="majorBidi" w:cstheme="majorBidi"/>
          <w:sz w:val="24"/>
          <w:szCs w:val="24"/>
        </w:rPr>
        <w:t xml:space="preserve"> shows </w:t>
      </w:r>
      <w:r w:rsidR="00B1343C" w:rsidRPr="0078196E">
        <w:rPr>
          <w:rFonts w:asciiTheme="majorBidi" w:eastAsiaTheme="minorEastAsia" w:hAnsiTheme="majorBidi" w:cstheme="majorBidi"/>
          <w:sz w:val="24"/>
          <w:szCs w:val="24"/>
        </w:rPr>
        <w:t xml:space="preserve">the positions of the </w:t>
      </w:r>
      <w:r w:rsidR="004F3CCF" w:rsidRPr="0078196E">
        <w:rPr>
          <w:rFonts w:asciiTheme="majorBidi" w:eastAsiaTheme="minorEastAsia" w:hAnsiTheme="majorBidi" w:cstheme="majorBidi"/>
          <w:sz w:val="24"/>
          <w:szCs w:val="24"/>
        </w:rPr>
        <w:t>lights</w:t>
      </w:r>
      <w:r w:rsidR="00B1343C" w:rsidRPr="0078196E">
        <w:rPr>
          <w:rFonts w:asciiTheme="majorBidi" w:eastAsiaTheme="minorEastAsia" w:hAnsiTheme="majorBidi" w:cstheme="majorBidi"/>
          <w:sz w:val="24"/>
          <w:szCs w:val="24"/>
        </w:rPr>
        <w:t xml:space="preserve"> surrounding the reactor and the </w:t>
      </w:r>
      <w:r w:rsidR="00754CB3" w:rsidRPr="0078196E">
        <w:rPr>
          <w:rFonts w:asciiTheme="majorBidi" w:eastAsiaTheme="minorEastAsia" w:hAnsiTheme="majorBidi" w:cstheme="majorBidi"/>
          <w:sz w:val="24"/>
          <w:szCs w:val="24"/>
        </w:rPr>
        <w:t>corresponding</w:t>
      </w:r>
      <w:r w:rsidR="00B1343C" w:rsidRPr="0078196E">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i</m:t>
            </m:r>
          </m:sub>
        </m:sSub>
      </m:oMath>
      <w:r w:rsidR="00823122" w:rsidRPr="0078196E">
        <w:rPr>
          <w:rFonts w:asciiTheme="majorBidi" w:eastAsiaTheme="minorEastAsia" w:hAnsiTheme="majorBidi" w:cstheme="majorBidi"/>
          <w:sz w:val="24"/>
          <w:szCs w:val="24"/>
        </w:rPr>
        <w:t xml:space="preserve">. </w:t>
      </w:r>
    </w:p>
    <w:p w14:paraId="3A7B0C47" w14:textId="77777777" w:rsidR="00FB6FF7" w:rsidRPr="0078196E" w:rsidRDefault="009565B2" w:rsidP="00FB6FF7">
      <w:pPr>
        <w:spacing w:after="0" w:line="360" w:lineRule="auto"/>
        <w:jc w:val="center"/>
        <w:rPr>
          <w:rFonts w:asciiTheme="majorBidi" w:eastAsiaTheme="minorEastAsia" w:hAnsiTheme="majorBidi" w:cstheme="majorBidi"/>
          <w:sz w:val="24"/>
          <w:szCs w:val="24"/>
        </w:rPr>
      </w:pPr>
      <w:r w:rsidRPr="0078196E">
        <w:rPr>
          <w:rFonts w:asciiTheme="majorBidi" w:hAnsiTheme="majorBidi" w:cstheme="majorBidi"/>
          <w:noProof/>
          <w:lang w:eastAsia="en-GB"/>
        </w:rPr>
        <w:drawing>
          <wp:inline distT="0" distB="0" distL="0" distR="0" wp14:anchorId="0212422F" wp14:editId="1181B8A1">
            <wp:extent cx="3305175" cy="3046187"/>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6731" cy="3047621"/>
                    </a:xfrm>
                    <a:prstGeom prst="rect">
                      <a:avLst/>
                    </a:prstGeom>
                    <a:noFill/>
                    <a:ln>
                      <a:noFill/>
                    </a:ln>
                  </pic:spPr>
                </pic:pic>
              </a:graphicData>
            </a:graphic>
          </wp:inline>
        </w:drawing>
      </w:r>
    </w:p>
    <w:p w14:paraId="1D92DFDA" w14:textId="77777777" w:rsidR="00362402" w:rsidRPr="0078196E" w:rsidRDefault="00362402" w:rsidP="00FB6FF7">
      <w:pPr>
        <w:spacing w:after="0" w:line="360" w:lineRule="auto"/>
        <w:jc w:val="center"/>
        <w:rPr>
          <w:rFonts w:asciiTheme="majorBidi" w:eastAsiaTheme="minorEastAsia" w:hAnsiTheme="majorBidi" w:cstheme="majorBidi"/>
          <w:sz w:val="24"/>
          <w:szCs w:val="24"/>
        </w:rPr>
      </w:pPr>
    </w:p>
    <w:p w14:paraId="26A282CB" w14:textId="77777777" w:rsidR="00362402" w:rsidRPr="0078196E" w:rsidRDefault="00362402" w:rsidP="00362402">
      <w:pPr>
        <w:spacing w:after="0" w:line="240" w:lineRule="auto"/>
        <w:jc w:val="both"/>
        <w:rPr>
          <w:rFonts w:asciiTheme="majorBidi" w:eastAsiaTheme="minorEastAsia" w:hAnsiTheme="majorBidi" w:cstheme="majorBidi"/>
          <w:bCs/>
        </w:rPr>
      </w:pPr>
      <w:r w:rsidRPr="0078196E">
        <w:rPr>
          <w:rFonts w:asciiTheme="majorBidi" w:eastAsiaTheme="minorEastAsia" w:hAnsiTheme="majorBidi" w:cstheme="majorBidi"/>
          <w:bCs/>
        </w:rPr>
        <w:t xml:space="preserve">Fig B1. Schematic </w:t>
      </w:r>
      <w:r w:rsidR="002B2100">
        <w:rPr>
          <w:rFonts w:asciiTheme="majorBidi" w:eastAsiaTheme="minorEastAsia" w:hAnsiTheme="majorBidi" w:cstheme="majorBidi"/>
          <w:bCs/>
        </w:rPr>
        <w:t xml:space="preserve">representation </w:t>
      </w:r>
      <w:r w:rsidRPr="0078196E">
        <w:rPr>
          <w:rFonts w:asciiTheme="majorBidi" w:eastAsiaTheme="minorEastAsia" w:hAnsiTheme="majorBidi" w:cstheme="majorBidi"/>
          <w:bCs/>
        </w:rPr>
        <w:t xml:space="preserve">of </w:t>
      </w:r>
      <w:r w:rsidR="002B2100">
        <w:rPr>
          <w:rFonts w:asciiTheme="majorBidi" w:eastAsiaTheme="minorEastAsia" w:hAnsiTheme="majorBidi" w:cstheme="majorBidi"/>
          <w:bCs/>
        </w:rPr>
        <w:t>the photoreactor and lamp positions</w:t>
      </w:r>
      <w:r w:rsidRPr="0078196E">
        <w:rPr>
          <w:rFonts w:asciiTheme="majorBidi" w:eastAsiaTheme="minorEastAsia" w:hAnsiTheme="majorBidi" w:cstheme="majorBidi"/>
          <w:bCs/>
        </w:rPr>
        <w:t xml:space="preserve"> used for the geometrical derivation of </w:t>
      </w:r>
      <m:oMath>
        <m:sSub>
          <m:sSubPr>
            <m:ctrlPr>
              <w:rPr>
                <w:rFonts w:ascii="Cambria Math" w:eastAsiaTheme="minorEastAsia" w:hAnsi="Cambria Math" w:cstheme="majorBidi"/>
                <w:bCs/>
                <w:i/>
              </w:rPr>
            </m:ctrlPr>
          </m:sSubPr>
          <m:e>
            <m:r>
              <w:rPr>
                <w:rFonts w:ascii="Cambria Math" w:eastAsiaTheme="minorEastAsia" w:hAnsi="Cambria Math" w:cstheme="majorBidi"/>
              </w:rPr>
              <m:t>L</m:t>
            </m:r>
          </m:e>
          <m:sub>
            <m:r>
              <w:rPr>
                <w:rFonts w:ascii="Cambria Math" w:eastAsiaTheme="minorEastAsia" w:hAnsi="Cambria Math" w:cstheme="majorBidi"/>
              </w:rPr>
              <m:t>i</m:t>
            </m:r>
          </m:sub>
        </m:sSub>
        <m:r>
          <w:rPr>
            <w:rFonts w:ascii="Cambria Math" w:eastAsiaTheme="minorEastAsia" w:hAnsi="Cambria Math" w:cstheme="majorBidi"/>
          </w:rPr>
          <m:t>,</m:t>
        </m:r>
        <m:sSub>
          <m:sSubPr>
            <m:ctrlPr>
              <w:rPr>
                <w:rFonts w:ascii="Cambria Math" w:eastAsiaTheme="minorEastAsia" w:hAnsi="Cambria Math" w:cstheme="majorBidi"/>
                <w:bCs/>
                <w:i/>
              </w:rPr>
            </m:ctrlPr>
          </m:sSubPr>
          <m:e>
            <m:r>
              <w:rPr>
                <w:rFonts w:ascii="Cambria Math" w:eastAsiaTheme="minorEastAsia" w:hAnsi="Cambria Math" w:cstheme="majorBidi"/>
              </w:rPr>
              <m:t>θ</m:t>
            </m:r>
          </m:e>
          <m:sub>
            <m:r>
              <w:rPr>
                <w:rFonts w:ascii="Cambria Math" w:eastAsiaTheme="minorEastAsia" w:hAnsi="Cambria Math" w:cstheme="majorBidi"/>
              </w:rPr>
              <m:t>i</m:t>
            </m:r>
          </m:sub>
        </m:sSub>
      </m:oMath>
      <w:r w:rsidRPr="0078196E">
        <w:rPr>
          <w:rFonts w:asciiTheme="majorBidi" w:eastAsiaTheme="minorEastAsia" w:hAnsiTheme="majorBidi" w:cstheme="majorBidi"/>
          <w:bCs/>
        </w:rPr>
        <w:t>.</w:t>
      </w:r>
      <w:r w:rsidR="002B2100">
        <w:rPr>
          <w:rFonts w:asciiTheme="majorBidi" w:eastAsiaTheme="minorEastAsia" w:hAnsiTheme="majorBidi" w:cstheme="majorBidi"/>
          <w:bCs/>
        </w:rPr>
        <w:t>The r</w:t>
      </w:r>
      <w:r w:rsidR="002B2100" w:rsidRPr="002B2100">
        <w:rPr>
          <w:rFonts w:asciiTheme="majorBidi" w:eastAsiaTheme="minorEastAsia" w:hAnsiTheme="majorBidi" w:cstheme="majorBidi"/>
          <w:bCs/>
          <w:vertAlign w:val="subscript"/>
        </w:rPr>
        <w:t>1</w:t>
      </w:r>
      <w:r w:rsidR="002B2100">
        <w:rPr>
          <w:rFonts w:asciiTheme="majorBidi" w:eastAsiaTheme="minorEastAsia" w:hAnsiTheme="majorBidi" w:cstheme="majorBidi"/>
          <w:bCs/>
        </w:rPr>
        <w:t xml:space="preserve"> and r</w:t>
      </w:r>
      <w:r w:rsidR="002B2100" w:rsidRPr="002B2100">
        <w:rPr>
          <w:rFonts w:asciiTheme="majorBidi" w:eastAsiaTheme="minorEastAsia" w:hAnsiTheme="majorBidi" w:cstheme="majorBidi"/>
          <w:bCs/>
          <w:vertAlign w:val="subscript"/>
        </w:rPr>
        <w:t>2</w:t>
      </w:r>
      <w:r w:rsidR="002B2100">
        <w:rPr>
          <w:rFonts w:asciiTheme="majorBidi" w:eastAsiaTheme="minorEastAsia" w:hAnsiTheme="majorBidi" w:cstheme="majorBidi"/>
          <w:bCs/>
        </w:rPr>
        <w:t xml:space="preserve"> </w:t>
      </w:r>
      <w:r w:rsidRPr="0078196E">
        <w:rPr>
          <w:rFonts w:asciiTheme="majorBidi" w:eastAsiaTheme="minorEastAsia" w:hAnsiTheme="majorBidi" w:cstheme="majorBidi"/>
          <w:bCs/>
        </w:rPr>
        <w:t xml:space="preserve"> </w:t>
      </w:r>
      <w:r w:rsidR="002B2100">
        <w:rPr>
          <w:rFonts w:asciiTheme="majorBidi" w:eastAsiaTheme="minorEastAsia" w:hAnsiTheme="majorBidi" w:cstheme="majorBidi"/>
          <w:bCs/>
        </w:rPr>
        <w:t xml:space="preserve"> </w:t>
      </w:r>
      <w:r w:rsidR="00342E26">
        <w:rPr>
          <w:rFonts w:asciiTheme="majorBidi" w:eastAsiaTheme="minorEastAsia" w:hAnsiTheme="majorBidi" w:cstheme="majorBidi"/>
          <w:bCs/>
        </w:rPr>
        <w:t>represent</w:t>
      </w:r>
      <w:r w:rsidR="002B2100">
        <w:rPr>
          <w:rFonts w:asciiTheme="majorBidi" w:eastAsiaTheme="minorEastAsia" w:hAnsiTheme="majorBidi" w:cstheme="majorBidi"/>
          <w:bCs/>
        </w:rPr>
        <w:t xml:space="preserve">  the distance </w:t>
      </w:r>
      <w:r w:rsidR="00342E26">
        <w:rPr>
          <w:rFonts w:asciiTheme="majorBidi" w:eastAsiaTheme="minorEastAsia" w:hAnsiTheme="majorBidi" w:cstheme="majorBidi"/>
          <w:bCs/>
        </w:rPr>
        <w:t>to</w:t>
      </w:r>
      <w:r w:rsidRPr="0078196E">
        <w:rPr>
          <w:rFonts w:asciiTheme="majorBidi" w:eastAsiaTheme="minorEastAsia" w:hAnsiTheme="majorBidi" w:cstheme="majorBidi"/>
          <w:bCs/>
        </w:rPr>
        <w:t xml:space="preserve"> random point of P and light 1 and 2</w:t>
      </w:r>
      <w:r w:rsidR="00342E26">
        <w:rPr>
          <w:rFonts w:asciiTheme="majorBidi" w:eastAsiaTheme="minorEastAsia" w:hAnsiTheme="majorBidi" w:cstheme="majorBidi"/>
          <w:bCs/>
        </w:rPr>
        <w:t>,</w:t>
      </w:r>
      <w:r w:rsidRPr="0078196E">
        <w:rPr>
          <w:rFonts w:asciiTheme="majorBidi" w:eastAsiaTheme="minorEastAsia" w:hAnsiTheme="majorBidi" w:cstheme="majorBidi"/>
          <w:bCs/>
        </w:rPr>
        <w:t xml:space="preserve"> while </w:t>
      </w:r>
      <m:oMath>
        <m:sSub>
          <m:sSubPr>
            <m:ctrlPr>
              <w:rPr>
                <w:rFonts w:ascii="Cambria Math" w:eastAsiaTheme="minorEastAsia" w:hAnsi="Cambria Math" w:cstheme="majorBidi"/>
                <w:bCs/>
                <w:i/>
              </w:rPr>
            </m:ctrlPr>
          </m:sSubPr>
          <m:e>
            <m:r>
              <w:rPr>
                <w:rFonts w:ascii="Cambria Math" w:eastAsiaTheme="minorEastAsia" w:hAnsi="Cambria Math" w:cstheme="majorBidi"/>
              </w:rPr>
              <m:t>r</m:t>
            </m:r>
          </m:e>
          <m:sub>
            <m:r>
              <w:rPr>
                <w:rFonts w:ascii="Cambria Math" w:eastAsiaTheme="minorEastAsia" w:hAnsi="Cambria Math" w:cstheme="majorBidi"/>
              </w:rPr>
              <m:t>0</m:t>
            </m:r>
          </m:sub>
        </m:sSub>
      </m:oMath>
      <w:r w:rsidRPr="0078196E">
        <w:rPr>
          <w:rFonts w:asciiTheme="majorBidi" w:eastAsiaTheme="minorEastAsia" w:hAnsiTheme="majorBidi" w:cstheme="majorBidi"/>
          <w:bCs/>
        </w:rPr>
        <w:t xml:space="preserve"> represents the distance between light 1 and the surface of the reactor.</w:t>
      </w:r>
    </w:p>
    <w:p w14:paraId="43805BFF" w14:textId="1F54EAE3" w:rsidR="00342E26" w:rsidRDefault="00342E26" w:rsidP="00754CB3">
      <w:pPr>
        <w:spacing w:after="0" w:line="360" w:lineRule="auto"/>
        <w:jc w:val="both"/>
        <w:rPr>
          <w:rFonts w:asciiTheme="majorBidi" w:eastAsiaTheme="minorEastAsia" w:hAnsiTheme="majorBidi" w:cstheme="majorBidi"/>
          <w:sz w:val="24"/>
          <w:szCs w:val="24"/>
        </w:rPr>
      </w:pPr>
    </w:p>
    <w:p w14:paraId="17C3B752" w14:textId="4A5C88C0" w:rsidR="00BE1BD1" w:rsidRDefault="00BE1BD1" w:rsidP="00754CB3">
      <w:pPr>
        <w:spacing w:after="0" w:line="360" w:lineRule="auto"/>
        <w:jc w:val="both"/>
        <w:rPr>
          <w:rFonts w:asciiTheme="majorBidi" w:eastAsiaTheme="minorEastAsia" w:hAnsiTheme="majorBidi" w:cstheme="majorBidi"/>
          <w:sz w:val="24"/>
          <w:szCs w:val="24"/>
        </w:rPr>
      </w:pPr>
      <w:r w:rsidRPr="0078196E">
        <w:rPr>
          <w:rFonts w:asciiTheme="majorBidi" w:eastAsiaTheme="minorEastAsia" w:hAnsiTheme="majorBidi" w:cstheme="majorBidi"/>
          <w:sz w:val="24"/>
          <w:szCs w:val="24"/>
        </w:rPr>
        <w:lastRenderedPageBreak/>
        <w:t xml:space="preserve">For a particle positioned at a point P with a given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oMath>
      <w:r w:rsidRPr="0078196E">
        <w:rPr>
          <w:rFonts w:asciiTheme="majorBidi" w:eastAsiaTheme="minorEastAsia" w:hAnsiTheme="majorBidi" w:cstheme="majorBidi"/>
          <w:sz w:val="24"/>
          <w:szCs w:val="24"/>
        </w:rPr>
        <w:t xml:space="preserve"> and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oMath>
      <w:r w:rsidRPr="0078196E">
        <w:rPr>
          <w:rFonts w:asciiTheme="majorBidi" w:eastAsiaTheme="minorEastAsia" w:hAnsiTheme="majorBidi" w:cstheme="majorBidi"/>
          <w:sz w:val="24"/>
          <w:szCs w:val="24"/>
        </w:rPr>
        <w:t xml:space="preserve">, the below trigonometrical relations can be developed for each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i</m:t>
            </m:r>
          </m:sub>
        </m:sSub>
      </m:oMath>
      <w:r w:rsidRPr="0078196E">
        <w:rPr>
          <w:rFonts w:asciiTheme="majorBidi" w:eastAsiaTheme="minorEastAsia" w:hAnsiTheme="majorBidi" w:cstheme="majorBidi"/>
          <w:sz w:val="24"/>
          <w:szCs w:val="24"/>
        </w:rPr>
        <w:t>(i=2…) as:</w:t>
      </w:r>
    </w:p>
    <w:p w14:paraId="2E560C98" w14:textId="77777777" w:rsidR="00342E26" w:rsidRDefault="00342E26" w:rsidP="00754CB3">
      <w:pPr>
        <w:spacing w:after="0" w:line="360" w:lineRule="auto"/>
        <w:jc w:val="both"/>
        <w:rPr>
          <w:rFonts w:asciiTheme="majorBidi" w:eastAsiaTheme="minorEastAsia" w:hAnsiTheme="majorBidi" w:cstheme="majorBidi"/>
          <w:sz w:val="24"/>
          <w:szCs w:val="24"/>
        </w:rPr>
      </w:pPr>
    </w:p>
    <w:p w14:paraId="362DFD95" w14:textId="77777777" w:rsidR="003D4AF5" w:rsidRDefault="003D4AF5" w:rsidP="00754CB3">
      <w:pPr>
        <w:spacing w:after="0" w:line="360" w:lineRule="auto"/>
        <w:jc w:val="both"/>
        <w:rPr>
          <w:rFonts w:asciiTheme="majorBidi" w:eastAsiaTheme="minorEastAsia" w:hAnsiTheme="majorBidi" w:cstheme="majorBidi"/>
          <w:sz w:val="24"/>
          <w:szCs w:val="24"/>
        </w:rPr>
      </w:pPr>
      <w:r w:rsidRPr="0078196E">
        <w:rPr>
          <w:rFonts w:asciiTheme="majorBidi" w:eastAsiaTheme="minorEastAsia" w:hAnsiTheme="majorBidi" w:cstheme="majorBidi"/>
          <w:sz w:val="24"/>
          <w:szCs w:val="24"/>
        </w:rPr>
        <w:t>Lamp 2 coordinates:</w:t>
      </w:r>
    </w:p>
    <w:p w14:paraId="1D661938" w14:textId="77777777" w:rsidR="00342E26" w:rsidRPr="0078196E" w:rsidRDefault="00342E26" w:rsidP="00754CB3">
      <w:pPr>
        <w:spacing w:after="0" w:line="360" w:lineRule="auto"/>
        <w:jc w:val="both"/>
        <w:rPr>
          <w:rFonts w:asciiTheme="majorBidi" w:eastAsiaTheme="minorEastAsia" w:hAnsiTheme="majorBidi" w:cstheme="majorBidi"/>
          <w:sz w:val="24"/>
          <w:szCs w:val="24"/>
        </w:rPr>
      </w:pPr>
    </w:p>
    <w:p w14:paraId="70E235E2" w14:textId="77777777" w:rsidR="007745B3" w:rsidRPr="0078196E" w:rsidRDefault="00D42949" w:rsidP="00342E26">
      <w:pPr>
        <w:spacing w:line="360" w:lineRule="auto"/>
        <w:rPr>
          <w:rFonts w:asciiTheme="majorBidi" w:eastAsiaTheme="minorEastAsia" w:hAnsiTheme="majorBidi" w:cstheme="majorBidi"/>
          <w:bCs/>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+arctan</m:t>
        </m:r>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sin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num>
              <m:den>
                <m:r>
                  <w:rPr>
                    <w:rFonts w:ascii="Cambria Math" w:eastAsiaTheme="minorEastAsia" w:hAnsi="Cambria Math" w:cstheme="majorBidi"/>
                    <w:sz w:val="24"/>
                    <w:szCs w:val="24"/>
                  </w:rPr>
                  <m:t>2 (R+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 cos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cos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den>
            </m:f>
          </m:e>
        </m:d>
      </m:oMath>
      <w:r w:rsidR="003D4AF5" w:rsidRPr="0078196E">
        <w:rPr>
          <w:rFonts w:asciiTheme="majorBidi" w:eastAsiaTheme="minorEastAsia" w:hAnsiTheme="majorBidi" w:cstheme="majorBidi"/>
          <w:sz w:val="24"/>
          <w:szCs w:val="24"/>
        </w:rPr>
        <w:t xml:space="preserve">                                   </w:t>
      </w:r>
      <w:r w:rsidR="00342E26">
        <w:rPr>
          <w:rFonts w:asciiTheme="majorBidi" w:eastAsiaTheme="minorEastAsia" w:hAnsiTheme="majorBidi" w:cstheme="majorBidi"/>
          <w:sz w:val="24"/>
          <w:szCs w:val="24"/>
        </w:rPr>
        <w:t xml:space="preserve">            </w:t>
      </w:r>
      <w:r w:rsidR="003D4AF5" w:rsidRPr="0078196E">
        <w:rPr>
          <w:rFonts w:asciiTheme="majorBidi" w:eastAsiaTheme="minorEastAsia" w:hAnsiTheme="majorBidi" w:cstheme="majorBidi"/>
          <w:sz w:val="24"/>
          <w:szCs w:val="24"/>
        </w:rPr>
        <w:t xml:space="preserve"> </w:t>
      </w:r>
      <w:r w:rsidR="00C947DB">
        <w:rPr>
          <w:rFonts w:asciiTheme="majorBidi" w:eastAsiaTheme="minorEastAsia" w:hAnsiTheme="majorBidi" w:cstheme="majorBidi"/>
          <w:sz w:val="24"/>
          <w:szCs w:val="24"/>
        </w:rPr>
        <w:t xml:space="preserve">      </w:t>
      </w:r>
      <w:r w:rsidR="003D4AF5" w:rsidRPr="0078196E">
        <w:rPr>
          <w:rFonts w:asciiTheme="majorBidi" w:eastAsiaTheme="minorEastAsia" w:hAnsiTheme="majorBidi" w:cstheme="majorBidi"/>
          <w:sz w:val="24"/>
          <w:szCs w:val="24"/>
        </w:rPr>
        <w:t>(</w:t>
      </w:r>
      <w:r w:rsidR="00B706BB" w:rsidRPr="0078196E">
        <w:rPr>
          <w:rFonts w:asciiTheme="majorBidi" w:eastAsiaTheme="minorEastAsia" w:hAnsiTheme="majorBidi" w:cstheme="majorBidi"/>
          <w:bCs/>
          <w:sz w:val="24"/>
          <w:szCs w:val="24"/>
        </w:rPr>
        <w:t>B</w:t>
      </w:r>
      <w:r w:rsidR="00B706BB" w:rsidRPr="0078196E">
        <w:rPr>
          <w:rFonts w:asciiTheme="majorBidi" w:eastAsiaTheme="minorEastAsia" w:hAnsiTheme="majorBidi" w:cstheme="majorBidi"/>
          <w:bCs/>
          <w:sz w:val="24"/>
          <w:szCs w:val="24"/>
          <w:vertAlign w:val="subscript"/>
        </w:rPr>
        <w:t>1</w:t>
      </w:r>
      <w:r w:rsidR="007745B3" w:rsidRPr="0078196E">
        <w:rPr>
          <w:rFonts w:asciiTheme="majorBidi" w:eastAsiaTheme="minorEastAsia" w:hAnsiTheme="majorBidi" w:cstheme="majorBidi"/>
          <w:bCs/>
          <w:sz w:val="24"/>
          <w:szCs w:val="24"/>
        </w:rPr>
        <w:t xml:space="preserve">) </w:t>
      </w:r>
    </w:p>
    <w:p w14:paraId="313A1650" w14:textId="77777777" w:rsidR="00462F23" w:rsidRPr="0078196E" w:rsidRDefault="00D42949" w:rsidP="00342E26">
      <w:pPr>
        <w:spacing w:after="0" w:line="360" w:lineRule="auto"/>
        <w:rPr>
          <w:rFonts w:asciiTheme="majorBidi" w:eastAsiaTheme="minorEastAsia" w:hAnsiTheme="majorBidi" w:cstheme="majorBidi"/>
          <w:iCs/>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sin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num>
          <m:den>
            <m:r>
              <w:rPr>
                <w:rFonts w:ascii="Cambria Math" w:eastAsiaTheme="minorEastAsia" w:hAnsi="Cambria Math" w:cstheme="majorBidi"/>
                <w:sz w:val="24"/>
                <w:szCs w:val="24"/>
              </w:rPr>
              <m:t>sin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den>
        </m:f>
        <m:r>
          <w:rPr>
            <w:rFonts w:ascii="Cambria Math" w:eastAsiaTheme="minorEastAsia" w:hAnsi="Cambria Math" w:cstheme="majorBidi"/>
            <w:sz w:val="24"/>
            <w:szCs w:val="24"/>
          </w:rPr>
          <m:t xml:space="preserve"> -cos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2</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r>
          <w:rPr>
            <w:rFonts w:ascii="Cambria Math" w:eastAsiaTheme="minorEastAsia" w:hAnsi="Cambria Math" w:cstheme="majorBidi"/>
            <w:sz w:val="24"/>
            <w:szCs w:val="24"/>
          </w:rPr>
          <m:t>+</m:t>
        </m:r>
        <m:rad>
          <m:radPr>
            <m:degHide m:val="1"/>
            <m:ctrlPr>
              <w:rPr>
                <w:rFonts w:ascii="Cambria Math" w:eastAsiaTheme="minorEastAsia" w:hAnsi="Cambria Math" w:cstheme="majorBidi"/>
                <w:i/>
                <w:sz w:val="24"/>
                <w:szCs w:val="24"/>
              </w:rPr>
            </m:ctrlPr>
          </m:radPr>
          <m:deg/>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cos</m:t>
                </m:r>
              </m:e>
              <m:sup>
                <m:r>
                  <w:rPr>
                    <w:rFonts w:ascii="Cambria Math" w:eastAsiaTheme="minorEastAsia" w:hAnsi="Cambria Math" w:cstheme="majorBidi"/>
                    <w:sz w:val="24"/>
                    <w:szCs w:val="24"/>
                  </w:rPr>
                  <m:t>2</m:t>
                </m:r>
              </m:sup>
            </m:s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2</m:t>
                </m:r>
              </m:sub>
            </m:sSub>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up>
                <m:r>
                  <w:rPr>
                    <w:rFonts w:ascii="Cambria Math" w:eastAsiaTheme="minorEastAsia" w:hAnsi="Cambria Math" w:cstheme="majorBidi"/>
                    <w:sz w:val="24"/>
                    <w:szCs w:val="24"/>
                  </w:rPr>
                  <m:t>2</m:t>
                </m:r>
              </m:sup>
            </m:sSubSup>
            <m:r>
              <w:rPr>
                <w:rFonts w:ascii="Cambria Math" w:eastAsiaTheme="minorEastAsia" w:hAnsi="Cambria Math" w:cstheme="majorBidi"/>
                <w:sz w:val="24"/>
                <w:szCs w:val="24"/>
              </w:rPr>
              <m:t>-2R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rad>
      </m:oMath>
      <w:r w:rsidR="003D4AF5" w:rsidRPr="0078196E">
        <w:rPr>
          <w:rFonts w:asciiTheme="majorBidi" w:eastAsiaTheme="minorEastAsia" w:hAnsiTheme="majorBidi" w:cstheme="majorBidi"/>
          <w:i/>
          <w:sz w:val="24"/>
          <w:szCs w:val="24"/>
        </w:rPr>
        <w:t xml:space="preserve">   </w:t>
      </w:r>
      <w:r w:rsidR="003D4AF5" w:rsidRPr="0078196E">
        <w:rPr>
          <w:rFonts w:asciiTheme="majorBidi" w:eastAsiaTheme="minorEastAsia" w:hAnsiTheme="majorBidi" w:cstheme="majorBidi"/>
          <w:iCs/>
          <w:sz w:val="24"/>
          <w:szCs w:val="24"/>
        </w:rPr>
        <w:t xml:space="preserve">      </w:t>
      </w:r>
      <w:r w:rsidR="00C947DB">
        <w:rPr>
          <w:rFonts w:asciiTheme="majorBidi" w:eastAsiaTheme="minorEastAsia" w:hAnsiTheme="majorBidi" w:cstheme="majorBidi"/>
          <w:iCs/>
          <w:sz w:val="24"/>
          <w:szCs w:val="24"/>
        </w:rPr>
        <w:t xml:space="preserve">      </w:t>
      </w:r>
      <w:r w:rsidR="003D4AF5" w:rsidRPr="0078196E">
        <w:rPr>
          <w:rFonts w:asciiTheme="majorBidi" w:eastAsiaTheme="minorEastAsia" w:hAnsiTheme="majorBidi" w:cstheme="majorBidi"/>
          <w:iCs/>
          <w:sz w:val="24"/>
          <w:szCs w:val="24"/>
        </w:rPr>
        <w:t>(</w:t>
      </w:r>
      <w:r w:rsidR="00B706BB" w:rsidRPr="0078196E">
        <w:rPr>
          <w:rFonts w:asciiTheme="majorBidi" w:eastAsiaTheme="minorEastAsia" w:hAnsiTheme="majorBidi" w:cstheme="majorBidi"/>
          <w:bCs/>
          <w:sz w:val="24"/>
          <w:szCs w:val="24"/>
        </w:rPr>
        <w:t>B</w:t>
      </w:r>
      <w:r w:rsidR="00B706BB" w:rsidRPr="0078196E">
        <w:rPr>
          <w:rFonts w:asciiTheme="majorBidi" w:eastAsiaTheme="minorEastAsia" w:hAnsiTheme="majorBidi" w:cstheme="majorBidi"/>
          <w:bCs/>
          <w:sz w:val="24"/>
          <w:szCs w:val="24"/>
          <w:vertAlign w:val="subscript"/>
        </w:rPr>
        <w:t>2</w:t>
      </w:r>
      <w:r w:rsidR="003D4AF5" w:rsidRPr="0078196E">
        <w:rPr>
          <w:rFonts w:asciiTheme="majorBidi" w:eastAsiaTheme="minorEastAsia" w:hAnsiTheme="majorBidi" w:cstheme="majorBidi"/>
          <w:iCs/>
          <w:sz w:val="24"/>
          <w:szCs w:val="24"/>
        </w:rPr>
        <w:t>)</w:t>
      </w:r>
    </w:p>
    <w:p w14:paraId="1C76D49B" w14:textId="77777777" w:rsidR="00462F23" w:rsidRPr="0078196E" w:rsidRDefault="00462F23" w:rsidP="00FA7BB4">
      <w:pPr>
        <w:spacing w:after="0" w:line="360" w:lineRule="auto"/>
        <w:jc w:val="both"/>
        <w:rPr>
          <w:rFonts w:asciiTheme="majorBidi" w:eastAsiaTheme="minorEastAsia" w:hAnsiTheme="majorBidi" w:cstheme="majorBidi"/>
          <w:sz w:val="24"/>
          <w:szCs w:val="24"/>
        </w:rPr>
      </w:pPr>
    </w:p>
    <w:p w14:paraId="15C6F41C" w14:textId="77777777" w:rsidR="00B1343C" w:rsidRPr="0078196E" w:rsidRDefault="00B1343C" w:rsidP="00FA7BB4">
      <w:pPr>
        <w:spacing w:after="0" w:line="360" w:lineRule="auto"/>
        <w:jc w:val="both"/>
        <w:rPr>
          <w:rFonts w:asciiTheme="majorBidi" w:eastAsiaTheme="minorEastAsia" w:hAnsiTheme="majorBidi" w:cstheme="majorBidi"/>
          <w:sz w:val="24"/>
          <w:szCs w:val="24"/>
        </w:rPr>
      </w:pPr>
    </w:p>
    <w:p w14:paraId="0C8F99B0" w14:textId="77777777" w:rsidR="00B1343C" w:rsidRDefault="003D4AF5" w:rsidP="00FA7BB4">
      <w:pPr>
        <w:spacing w:after="0" w:line="360" w:lineRule="auto"/>
        <w:jc w:val="both"/>
        <w:rPr>
          <w:rFonts w:asciiTheme="majorBidi" w:eastAsiaTheme="minorEastAsia" w:hAnsiTheme="majorBidi" w:cstheme="majorBidi"/>
          <w:sz w:val="24"/>
          <w:szCs w:val="24"/>
        </w:rPr>
      </w:pPr>
      <w:r w:rsidRPr="0078196E">
        <w:rPr>
          <w:rFonts w:asciiTheme="majorBidi" w:eastAsiaTheme="minorEastAsia" w:hAnsiTheme="majorBidi" w:cstheme="majorBidi"/>
          <w:sz w:val="24"/>
          <w:szCs w:val="24"/>
        </w:rPr>
        <w:t>Lamp 3 coordinates:</w:t>
      </w:r>
    </w:p>
    <w:p w14:paraId="7C079B4C" w14:textId="77777777" w:rsidR="00342E26" w:rsidRPr="0078196E" w:rsidRDefault="00342E26" w:rsidP="00FA7BB4">
      <w:pPr>
        <w:spacing w:after="0" w:line="360" w:lineRule="auto"/>
        <w:jc w:val="both"/>
        <w:rPr>
          <w:rFonts w:asciiTheme="majorBidi" w:eastAsiaTheme="minorEastAsia" w:hAnsiTheme="majorBidi" w:cstheme="majorBidi"/>
          <w:sz w:val="24"/>
          <w:szCs w:val="24"/>
        </w:rPr>
      </w:pPr>
    </w:p>
    <w:p w14:paraId="4ADDB2D0" w14:textId="77777777" w:rsidR="003D4AF5" w:rsidRDefault="00D42949" w:rsidP="003D4AF5">
      <w:pPr>
        <w:spacing w:after="0" w:line="360" w:lineRule="auto"/>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3</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+arctan</m:t>
        </m:r>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 sin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num>
              <m:den>
                <m:r>
                  <w:rPr>
                    <w:rFonts w:ascii="Cambria Math" w:eastAsiaTheme="minorEastAsia" w:hAnsi="Cambria Math" w:cstheme="majorBidi"/>
                    <w:sz w:val="24"/>
                    <w:szCs w:val="24"/>
                  </w:rPr>
                  <m:t>2 (R+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 cos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 cos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den>
            </m:f>
          </m:e>
        </m:d>
      </m:oMath>
      <w:r w:rsidR="002B5552" w:rsidRPr="0078196E">
        <w:rPr>
          <w:rFonts w:asciiTheme="majorBidi" w:eastAsiaTheme="minorEastAsia" w:hAnsiTheme="majorBidi" w:cstheme="majorBidi"/>
          <w:sz w:val="24"/>
          <w:szCs w:val="24"/>
        </w:rPr>
        <w:t xml:space="preserve">                                 </w:t>
      </w:r>
      <w:r w:rsidR="00342E26">
        <w:rPr>
          <w:rFonts w:asciiTheme="majorBidi" w:eastAsiaTheme="minorEastAsia" w:hAnsiTheme="majorBidi" w:cstheme="majorBidi"/>
          <w:sz w:val="24"/>
          <w:szCs w:val="24"/>
        </w:rPr>
        <w:t xml:space="preserve">                  </w:t>
      </w:r>
      <w:r w:rsidR="00C947DB">
        <w:rPr>
          <w:rFonts w:asciiTheme="majorBidi" w:eastAsiaTheme="minorEastAsia" w:hAnsiTheme="majorBidi" w:cstheme="majorBidi"/>
          <w:sz w:val="24"/>
          <w:szCs w:val="24"/>
        </w:rPr>
        <w:t xml:space="preserve">  </w:t>
      </w:r>
      <w:r w:rsidR="002B5552" w:rsidRPr="0078196E">
        <w:rPr>
          <w:rFonts w:asciiTheme="majorBidi" w:eastAsiaTheme="minorEastAsia" w:hAnsiTheme="majorBidi" w:cstheme="majorBidi"/>
          <w:sz w:val="24"/>
          <w:szCs w:val="24"/>
        </w:rPr>
        <w:t>(</w:t>
      </w:r>
      <w:r w:rsidR="00B706BB" w:rsidRPr="0078196E">
        <w:rPr>
          <w:rFonts w:asciiTheme="majorBidi" w:eastAsiaTheme="minorEastAsia" w:hAnsiTheme="majorBidi" w:cstheme="majorBidi"/>
          <w:bCs/>
          <w:sz w:val="24"/>
          <w:szCs w:val="24"/>
        </w:rPr>
        <w:t>B</w:t>
      </w:r>
      <w:r w:rsidR="00B706BB" w:rsidRPr="0078196E">
        <w:rPr>
          <w:rFonts w:asciiTheme="majorBidi" w:eastAsiaTheme="minorEastAsia" w:hAnsiTheme="majorBidi" w:cstheme="majorBidi"/>
          <w:bCs/>
          <w:sz w:val="24"/>
          <w:szCs w:val="24"/>
          <w:vertAlign w:val="subscript"/>
        </w:rPr>
        <w:t>3</w:t>
      </w:r>
      <w:r w:rsidR="002B5552" w:rsidRPr="0078196E">
        <w:rPr>
          <w:rFonts w:asciiTheme="majorBidi" w:eastAsiaTheme="minorEastAsia" w:hAnsiTheme="majorBidi" w:cstheme="majorBidi"/>
          <w:sz w:val="24"/>
          <w:szCs w:val="24"/>
        </w:rPr>
        <w:t>)</w:t>
      </w:r>
    </w:p>
    <w:p w14:paraId="3621A74F" w14:textId="77777777" w:rsidR="00342E26" w:rsidRPr="0078196E" w:rsidRDefault="00342E26" w:rsidP="003D4AF5">
      <w:pPr>
        <w:spacing w:after="0" w:line="360" w:lineRule="auto"/>
        <w:jc w:val="both"/>
        <w:rPr>
          <w:rFonts w:asciiTheme="majorBidi" w:eastAsiaTheme="minorEastAsia" w:hAnsiTheme="majorBidi" w:cstheme="majorBidi"/>
          <w:sz w:val="24"/>
          <w:szCs w:val="24"/>
        </w:rPr>
      </w:pPr>
    </w:p>
    <w:p w14:paraId="441C620F" w14:textId="77777777" w:rsidR="003D4AF5" w:rsidRPr="0078196E" w:rsidRDefault="00D42949" w:rsidP="003D4AF5">
      <w:pPr>
        <w:spacing w:after="0" w:line="360" w:lineRule="auto"/>
        <w:jc w:val="both"/>
        <w:rPr>
          <w:rFonts w:asciiTheme="majorBidi" w:eastAsiaTheme="minorEastAsia" w:hAnsiTheme="majorBidi" w:cstheme="majorBidi"/>
          <w: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3</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sin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num>
          <m:den>
            <m:r>
              <w:rPr>
                <w:rFonts w:ascii="Cambria Math" w:eastAsiaTheme="minorEastAsia" w:hAnsi="Cambria Math" w:cstheme="majorBidi"/>
                <w:sz w:val="24"/>
                <w:szCs w:val="24"/>
              </w:rPr>
              <m:t>sin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3</m:t>
                </m:r>
              </m:sub>
            </m:sSub>
            <m:r>
              <w:rPr>
                <w:rFonts w:ascii="Cambria Math" w:eastAsiaTheme="minorEastAsia" w:hAnsi="Cambria Math" w:cstheme="majorBidi"/>
                <w:sz w:val="24"/>
                <w:szCs w:val="24"/>
              </w:rPr>
              <m:t>)</m:t>
            </m:r>
          </m:den>
        </m:f>
        <m:r>
          <w:rPr>
            <w:rFonts w:ascii="Cambria Math" w:eastAsiaTheme="minorEastAsia" w:hAnsi="Cambria Math" w:cstheme="majorBidi"/>
            <w:sz w:val="24"/>
            <w:szCs w:val="24"/>
          </w:rPr>
          <m:t xml:space="preserve"> -cos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3</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r>
          <w:rPr>
            <w:rFonts w:ascii="Cambria Math" w:eastAsiaTheme="minorEastAsia" w:hAnsi="Cambria Math" w:cstheme="majorBidi"/>
            <w:sz w:val="24"/>
            <w:szCs w:val="24"/>
          </w:rPr>
          <m:t>+</m:t>
        </m:r>
        <m:rad>
          <m:radPr>
            <m:degHide m:val="1"/>
            <m:ctrlPr>
              <w:rPr>
                <w:rFonts w:ascii="Cambria Math" w:eastAsiaTheme="minorEastAsia" w:hAnsi="Cambria Math" w:cstheme="majorBidi"/>
                <w:i/>
                <w:sz w:val="24"/>
                <w:szCs w:val="24"/>
              </w:rPr>
            </m:ctrlPr>
          </m:radPr>
          <m:deg/>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cos</m:t>
                </m:r>
              </m:e>
              <m:sup>
                <m:r>
                  <w:rPr>
                    <w:rFonts w:ascii="Cambria Math" w:eastAsiaTheme="minorEastAsia" w:hAnsi="Cambria Math" w:cstheme="majorBidi"/>
                    <w:sz w:val="24"/>
                    <w:szCs w:val="24"/>
                  </w:rPr>
                  <m:t>2</m:t>
                </m:r>
              </m:sup>
            </m:s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3</m:t>
                </m:r>
              </m:sub>
            </m:sSub>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up>
                <m:r>
                  <w:rPr>
                    <w:rFonts w:ascii="Cambria Math" w:eastAsiaTheme="minorEastAsia" w:hAnsi="Cambria Math" w:cstheme="majorBidi"/>
                    <w:sz w:val="24"/>
                    <w:szCs w:val="24"/>
                  </w:rPr>
                  <m:t>2</m:t>
                </m:r>
              </m:sup>
            </m:sSubSup>
            <m:r>
              <w:rPr>
                <w:rFonts w:ascii="Cambria Math" w:eastAsiaTheme="minorEastAsia" w:hAnsi="Cambria Math" w:cstheme="majorBidi"/>
                <w:sz w:val="24"/>
                <w:szCs w:val="24"/>
              </w:rPr>
              <m:t>-2R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rad>
      </m:oMath>
      <w:r w:rsidR="002B5552" w:rsidRPr="0078196E">
        <w:rPr>
          <w:rFonts w:asciiTheme="majorBidi" w:eastAsiaTheme="minorEastAsia" w:hAnsiTheme="majorBidi" w:cstheme="majorBidi"/>
          <w:i/>
          <w:sz w:val="24"/>
          <w:szCs w:val="24"/>
        </w:rPr>
        <w:t xml:space="preserve"> </w:t>
      </w:r>
      <w:r w:rsidR="00342E26">
        <w:rPr>
          <w:rFonts w:asciiTheme="majorBidi" w:eastAsiaTheme="minorEastAsia" w:hAnsiTheme="majorBidi" w:cstheme="majorBidi"/>
          <w:i/>
          <w:sz w:val="24"/>
          <w:szCs w:val="24"/>
        </w:rPr>
        <w:t xml:space="preserve">         </w:t>
      </w:r>
      <w:r w:rsidR="00C947DB">
        <w:rPr>
          <w:rFonts w:asciiTheme="majorBidi" w:eastAsiaTheme="minorEastAsia" w:hAnsiTheme="majorBidi" w:cstheme="majorBidi"/>
          <w:i/>
          <w:sz w:val="24"/>
          <w:szCs w:val="24"/>
        </w:rPr>
        <w:t xml:space="preserve">   </w:t>
      </w:r>
      <w:r w:rsidR="002B5552" w:rsidRPr="0078196E">
        <w:rPr>
          <w:rFonts w:asciiTheme="majorBidi" w:eastAsiaTheme="minorEastAsia" w:hAnsiTheme="majorBidi" w:cstheme="majorBidi"/>
          <w:i/>
          <w:sz w:val="24"/>
          <w:szCs w:val="24"/>
        </w:rPr>
        <w:t xml:space="preserve"> </w:t>
      </w:r>
      <w:r w:rsidR="002B5552" w:rsidRPr="0078196E">
        <w:rPr>
          <w:rFonts w:asciiTheme="majorBidi" w:eastAsiaTheme="minorEastAsia" w:hAnsiTheme="majorBidi" w:cstheme="majorBidi"/>
          <w:iCs/>
          <w:sz w:val="24"/>
          <w:szCs w:val="24"/>
        </w:rPr>
        <w:t>(</w:t>
      </w:r>
      <w:r w:rsidR="00B706BB" w:rsidRPr="0078196E">
        <w:rPr>
          <w:rFonts w:asciiTheme="majorBidi" w:eastAsiaTheme="minorEastAsia" w:hAnsiTheme="majorBidi" w:cstheme="majorBidi"/>
          <w:bCs/>
          <w:sz w:val="24"/>
          <w:szCs w:val="24"/>
        </w:rPr>
        <w:t>B</w:t>
      </w:r>
      <w:r w:rsidR="00B706BB" w:rsidRPr="0078196E">
        <w:rPr>
          <w:rFonts w:asciiTheme="majorBidi" w:eastAsiaTheme="minorEastAsia" w:hAnsiTheme="majorBidi" w:cstheme="majorBidi"/>
          <w:bCs/>
          <w:sz w:val="24"/>
          <w:szCs w:val="24"/>
          <w:vertAlign w:val="subscript"/>
        </w:rPr>
        <w:t>4</w:t>
      </w:r>
      <w:r w:rsidR="002B5552" w:rsidRPr="0078196E">
        <w:rPr>
          <w:rFonts w:asciiTheme="majorBidi" w:eastAsiaTheme="minorEastAsia" w:hAnsiTheme="majorBidi" w:cstheme="majorBidi"/>
          <w:iCs/>
          <w:sz w:val="24"/>
          <w:szCs w:val="24"/>
        </w:rPr>
        <w:t>)</w:t>
      </w:r>
    </w:p>
    <w:p w14:paraId="0FEAA38E" w14:textId="77777777" w:rsidR="002B5552" w:rsidRPr="0078196E" w:rsidRDefault="002B5552" w:rsidP="002B5552">
      <w:pPr>
        <w:spacing w:after="0" w:line="360" w:lineRule="auto"/>
        <w:jc w:val="both"/>
        <w:rPr>
          <w:rFonts w:asciiTheme="majorBidi" w:eastAsiaTheme="minorEastAsia" w:hAnsiTheme="majorBidi" w:cstheme="majorBidi"/>
          <w:sz w:val="24"/>
          <w:szCs w:val="24"/>
        </w:rPr>
      </w:pPr>
    </w:p>
    <w:p w14:paraId="37914AB7" w14:textId="77777777" w:rsidR="002B5552" w:rsidRPr="0078196E" w:rsidRDefault="002B5552" w:rsidP="002B5552">
      <w:pPr>
        <w:spacing w:after="0" w:line="360" w:lineRule="auto"/>
        <w:jc w:val="both"/>
        <w:rPr>
          <w:rFonts w:asciiTheme="majorBidi" w:eastAsiaTheme="minorEastAsia" w:hAnsiTheme="majorBidi" w:cstheme="majorBidi"/>
          <w:sz w:val="24"/>
          <w:szCs w:val="24"/>
        </w:rPr>
      </w:pPr>
      <w:r w:rsidRPr="0078196E">
        <w:rPr>
          <w:rFonts w:asciiTheme="majorBidi" w:eastAsiaTheme="minorEastAsia" w:hAnsiTheme="majorBidi" w:cstheme="majorBidi"/>
          <w:sz w:val="24"/>
          <w:szCs w:val="24"/>
        </w:rPr>
        <w:t>Lamp 4 coordinates:</w:t>
      </w:r>
    </w:p>
    <w:p w14:paraId="5BEC16EF" w14:textId="77777777" w:rsidR="002B5552" w:rsidRDefault="00D42949" w:rsidP="00C947DB">
      <w:pPr>
        <w:spacing w:after="0" w:line="360" w:lineRule="auto"/>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4</m:t>
            </m:r>
          </m:sub>
        </m:sSub>
        <m:r>
          <w:rPr>
            <w:rFonts w:ascii="Cambria Math" w:eastAsiaTheme="minorEastAsia" w:hAnsi="Cambria Math" w:cstheme="majorBidi"/>
            <w:sz w:val="24"/>
            <w:szCs w:val="24"/>
          </w:rPr>
          <m:t>=-arctan</m:t>
        </m:r>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9</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9</m:t>
                    </m:r>
                  </m:sub>
                </m:sSub>
                <m:r>
                  <w:rPr>
                    <w:rFonts w:ascii="Cambria Math" w:eastAsiaTheme="minorEastAsia" w:hAnsi="Cambria Math" w:cstheme="majorBidi"/>
                    <w:sz w:val="24"/>
                    <w:szCs w:val="24"/>
                  </w:rPr>
                  <m:t>) sin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9</m:t>
                    </m:r>
                  </m:sub>
                </m:sSub>
                <m:r>
                  <w:rPr>
                    <w:rFonts w:ascii="Cambria Math" w:eastAsiaTheme="minorEastAsia" w:hAnsi="Cambria Math" w:cstheme="majorBidi"/>
                    <w:sz w:val="24"/>
                    <w:szCs w:val="24"/>
                  </w:rPr>
                  <m:t>)</m:t>
                </m:r>
              </m:num>
              <m:den>
                <m:r>
                  <w:rPr>
                    <w:rFonts w:ascii="Cambria Math" w:eastAsiaTheme="minorEastAsia" w:hAnsi="Cambria Math" w:cstheme="majorBidi"/>
                    <w:sz w:val="24"/>
                    <w:szCs w:val="24"/>
                  </w:rPr>
                  <m:t>2 (R+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9</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9</m:t>
                    </m:r>
                  </m:sub>
                </m:sSub>
                <m:r>
                  <w:rPr>
                    <w:rFonts w:ascii="Cambria Math" w:eastAsiaTheme="minorEastAsia" w:hAnsi="Cambria Math" w:cstheme="majorBidi"/>
                    <w:sz w:val="24"/>
                    <w:szCs w:val="24"/>
                  </w:rPr>
                  <m:t>) 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9</m:t>
                    </m:r>
                  </m:sub>
                </m:sSub>
                <m:r>
                  <w:rPr>
                    <w:rFonts w:ascii="Cambria Math" w:eastAsiaTheme="minorEastAsia" w:hAnsi="Cambria Math" w:cstheme="majorBidi"/>
                    <w:sz w:val="24"/>
                    <w:szCs w:val="24"/>
                  </w:rPr>
                  <m:t>)</m:t>
                </m:r>
              </m:den>
            </m:f>
          </m:e>
        </m:d>
      </m:oMath>
      <w:r w:rsidR="002B5552" w:rsidRPr="0078196E">
        <w:rPr>
          <w:rFonts w:asciiTheme="majorBidi" w:eastAsiaTheme="minorEastAsia" w:hAnsiTheme="majorBidi" w:cstheme="majorBidi"/>
          <w:sz w:val="24"/>
          <w:szCs w:val="24"/>
        </w:rPr>
        <w:t xml:space="preserve">                        </w:t>
      </w:r>
      <w:r w:rsidR="005B719C" w:rsidRPr="0078196E">
        <w:rPr>
          <w:rFonts w:asciiTheme="majorBidi" w:eastAsiaTheme="minorEastAsia" w:hAnsiTheme="majorBidi" w:cstheme="majorBidi"/>
          <w:sz w:val="24"/>
          <w:szCs w:val="24"/>
        </w:rPr>
        <w:t xml:space="preserve">                        </w:t>
      </w:r>
      <w:r w:rsidR="002B5552" w:rsidRPr="0078196E">
        <w:rPr>
          <w:rFonts w:asciiTheme="majorBidi" w:eastAsiaTheme="minorEastAsia" w:hAnsiTheme="majorBidi" w:cstheme="majorBidi"/>
          <w:sz w:val="24"/>
          <w:szCs w:val="24"/>
        </w:rPr>
        <w:t xml:space="preserve">    </w:t>
      </w:r>
      <w:r w:rsidR="00C947DB">
        <w:rPr>
          <w:rFonts w:asciiTheme="majorBidi" w:eastAsiaTheme="minorEastAsia" w:hAnsiTheme="majorBidi" w:cstheme="majorBidi"/>
          <w:sz w:val="24"/>
          <w:szCs w:val="24"/>
        </w:rPr>
        <w:t xml:space="preserve">                           </w:t>
      </w:r>
      <w:r w:rsidR="002B5552" w:rsidRPr="0078196E">
        <w:rPr>
          <w:rFonts w:asciiTheme="majorBidi" w:eastAsiaTheme="minorEastAsia" w:hAnsiTheme="majorBidi" w:cstheme="majorBidi"/>
          <w:sz w:val="24"/>
          <w:szCs w:val="24"/>
        </w:rPr>
        <w:t>(</w:t>
      </w:r>
      <w:r w:rsidR="00B706BB" w:rsidRPr="0078196E">
        <w:rPr>
          <w:rFonts w:asciiTheme="majorBidi" w:eastAsiaTheme="minorEastAsia" w:hAnsiTheme="majorBidi" w:cstheme="majorBidi"/>
          <w:bCs/>
          <w:sz w:val="24"/>
          <w:szCs w:val="24"/>
        </w:rPr>
        <w:t>B</w:t>
      </w:r>
      <w:r w:rsidR="00B706BB" w:rsidRPr="0078196E">
        <w:rPr>
          <w:rFonts w:asciiTheme="majorBidi" w:eastAsiaTheme="minorEastAsia" w:hAnsiTheme="majorBidi" w:cstheme="majorBidi"/>
          <w:bCs/>
          <w:sz w:val="24"/>
          <w:szCs w:val="24"/>
          <w:vertAlign w:val="subscript"/>
        </w:rPr>
        <w:t>5</w:t>
      </w:r>
      <w:r w:rsidR="002B5552" w:rsidRPr="0078196E">
        <w:rPr>
          <w:rFonts w:asciiTheme="majorBidi" w:eastAsiaTheme="minorEastAsia" w:hAnsiTheme="majorBidi" w:cstheme="majorBidi"/>
          <w:sz w:val="24"/>
          <w:szCs w:val="24"/>
        </w:rPr>
        <w:t>)</w:t>
      </w:r>
    </w:p>
    <w:p w14:paraId="0B38C178" w14:textId="77777777" w:rsidR="00C947DB" w:rsidRPr="0078196E" w:rsidRDefault="00C947DB" w:rsidP="00C947DB">
      <w:pPr>
        <w:spacing w:after="0" w:line="360" w:lineRule="auto"/>
        <w:rPr>
          <w:rFonts w:asciiTheme="majorBidi" w:eastAsiaTheme="minorEastAsia" w:hAnsiTheme="majorBidi" w:cstheme="majorBidi"/>
          <w:sz w:val="24"/>
          <w:szCs w:val="24"/>
        </w:rPr>
      </w:pPr>
    </w:p>
    <w:p w14:paraId="1B62C8A0" w14:textId="77777777" w:rsidR="00B1343C" w:rsidRPr="0078196E" w:rsidRDefault="00D42949" w:rsidP="00C947DB">
      <w:pPr>
        <w:spacing w:after="0" w:line="360" w:lineRule="auto"/>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4</m:t>
            </m:r>
          </m:sub>
        </m:sSub>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 (R+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9</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9</m:t>
                </m:r>
              </m:sub>
            </m:sSub>
            <m:r>
              <w:rPr>
                <w:rFonts w:ascii="Cambria Math" w:eastAsiaTheme="minorEastAsia" w:hAnsi="Cambria Math" w:cstheme="majorBidi"/>
                <w:sz w:val="24"/>
                <w:szCs w:val="24"/>
              </w:rPr>
              <m:t>) 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9</m:t>
                </m:r>
              </m:sub>
            </m:sSub>
            <m:r>
              <w:rPr>
                <w:rFonts w:ascii="Cambria Math" w:eastAsiaTheme="minorEastAsia" w:hAnsi="Cambria Math" w:cstheme="majorBidi"/>
                <w:sz w:val="24"/>
                <w:szCs w:val="24"/>
              </w:rPr>
              <m:t>)</m:t>
            </m:r>
          </m:num>
          <m:den>
            <m:r>
              <w:rPr>
                <w:rFonts w:ascii="Cambria Math" w:eastAsiaTheme="minorEastAsia" w:hAnsi="Cambria Math" w:cstheme="majorBidi"/>
                <w:sz w:val="24"/>
                <w:szCs w:val="24"/>
              </w:rPr>
              <m:t>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4</m:t>
                </m:r>
              </m:sub>
            </m:sSub>
            <m:r>
              <w:rPr>
                <w:rFonts w:ascii="Cambria Math" w:eastAsiaTheme="minorEastAsia" w:hAnsi="Cambria Math" w:cstheme="majorBidi"/>
                <w:sz w:val="24"/>
                <w:szCs w:val="24"/>
              </w:rPr>
              <m:t>)</m:t>
            </m:r>
          </m:den>
        </m:f>
        <m:r>
          <w:rPr>
            <w:rFonts w:ascii="Cambria Math" w:eastAsiaTheme="minorEastAsia" w:hAnsi="Cambria Math" w:cstheme="majorBidi"/>
            <w:sz w:val="24"/>
            <w:szCs w:val="24"/>
          </w:rPr>
          <m:t xml:space="preserve"> -cos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4</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r>
          <w:rPr>
            <w:rFonts w:ascii="Cambria Math" w:eastAsiaTheme="minorEastAsia" w:hAnsi="Cambria Math" w:cstheme="majorBidi"/>
            <w:sz w:val="24"/>
            <w:szCs w:val="24"/>
          </w:rPr>
          <m:t>+</m:t>
        </m:r>
        <m:rad>
          <m:radPr>
            <m:degHide m:val="1"/>
            <m:ctrlPr>
              <w:rPr>
                <w:rFonts w:ascii="Cambria Math" w:eastAsiaTheme="minorEastAsia" w:hAnsi="Cambria Math" w:cstheme="majorBidi"/>
                <w:i/>
                <w:sz w:val="24"/>
                <w:szCs w:val="24"/>
              </w:rPr>
            </m:ctrlPr>
          </m:radPr>
          <m:deg/>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cos</m:t>
                </m:r>
              </m:e>
              <m:sup>
                <m:r>
                  <w:rPr>
                    <w:rFonts w:ascii="Cambria Math" w:eastAsiaTheme="minorEastAsia" w:hAnsi="Cambria Math" w:cstheme="majorBidi"/>
                    <w:sz w:val="24"/>
                    <w:szCs w:val="24"/>
                  </w:rPr>
                  <m:t>2</m:t>
                </m:r>
              </m:sup>
            </m:s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4</m:t>
                </m:r>
              </m:sub>
            </m:sSub>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up>
                <m:r>
                  <w:rPr>
                    <w:rFonts w:ascii="Cambria Math" w:eastAsiaTheme="minorEastAsia" w:hAnsi="Cambria Math" w:cstheme="majorBidi"/>
                    <w:sz w:val="24"/>
                    <w:szCs w:val="24"/>
                  </w:rPr>
                  <m:t>2</m:t>
                </m:r>
              </m:sup>
            </m:sSubSup>
            <m:r>
              <w:rPr>
                <w:rFonts w:ascii="Cambria Math" w:eastAsiaTheme="minorEastAsia" w:hAnsi="Cambria Math" w:cstheme="majorBidi"/>
                <w:sz w:val="24"/>
                <w:szCs w:val="24"/>
              </w:rPr>
              <m:t>-2R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rad>
      </m:oMath>
      <w:r w:rsidR="005B719C" w:rsidRPr="0078196E">
        <w:rPr>
          <w:rFonts w:asciiTheme="majorBidi" w:eastAsiaTheme="minorEastAsia" w:hAnsiTheme="majorBidi" w:cstheme="majorBidi"/>
          <w:sz w:val="24"/>
          <w:szCs w:val="24"/>
        </w:rPr>
        <w:t xml:space="preserve">   </w:t>
      </w:r>
      <w:r w:rsidR="00C947DB">
        <w:rPr>
          <w:rFonts w:asciiTheme="majorBidi" w:eastAsiaTheme="minorEastAsia" w:hAnsiTheme="majorBidi" w:cstheme="majorBidi"/>
          <w:sz w:val="24"/>
          <w:szCs w:val="24"/>
        </w:rPr>
        <w:t xml:space="preserve">       </w:t>
      </w:r>
      <w:r w:rsidR="005B719C" w:rsidRPr="0078196E">
        <w:rPr>
          <w:rFonts w:asciiTheme="majorBidi" w:eastAsiaTheme="minorEastAsia" w:hAnsiTheme="majorBidi" w:cstheme="majorBidi"/>
          <w:sz w:val="24"/>
          <w:szCs w:val="24"/>
        </w:rPr>
        <w:t>(</w:t>
      </w:r>
      <w:r w:rsidR="00B706BB" w:rsidRPr="0078196E">
        <w:rPr>
          <w:rFonts w:asciiTheme="majorBidi" w:eastAsiaTheme="minorEastAsia" w:hAnsiTheme="majorBidi" w:cstheme="majorBidi"/>
          <w:bCs/>
          <w:sz w:val="24"/>
          <w:szCs w:val="24"/>
        </w:rPr>
        <w:t>B</w:t>
      </w:r>
      <w:r w:rsidR="00B706BB" w:rsidRPr="0078196E">
        <w:rPr>
          <w:rFonts w:asciiTheme="majorBidi" w:eastAsiaTheme="minorEastAsia" w:hAnsiTheme="majorBidi" w:cstheme="majorBidi"/>
          <w:bCs/>
          <w:sz w:val="24"/>
          <w:szCs w:val="24"/>
          <w:vertAlign w:val="subscript"/>
        </w:rPr>
        <w:t>6</w:t>
      </w:r>
      <w:r w:rsidR="005B719C" w:rsidRPr="0078196E">
        <w:rPr>
          <w:rFonts w:asciiTheme="majorBidi" w:eastAsiaTheme="minorEastAsia" w:hAnsiTheme="majorBidi" w:cstheme="majorBidi"/>
          <w:sz w:val="24"/>
          <w:szCs w:val="24"/>
        </w:rPr>
        <w:t>)</w:t>
      </w:r>
    </w:p>
    <w:p w14:paraId="37B76629" w14:textId="77777777" w:rsidR="005B719C" w:rsidRPr="0078196E" w:rsidRDefault="005B719C" w:rsidP="002B5552">
      <w:pPr>
        <w:spacing w:after="0" w:line="360" w:lineRule="auto"/>
        <w:jc w:val="both"/>
        <w:rPr>
          <w:rFonts w:asciiTheme="majorBidi" w:eastAsiaTheme="minorEastAsia" w:hAnsiTheme="majorBidi" w:cstheme="majorBidi"/>
          <w:sz w:val="24"/>
          <w:szCs w:val="24"/>
        </w:rPr>
      </w:pPr>
    </w:p>
    <w:p w14:paraId="11D70A0A" w14:textId="77777777" w:rsidR="00555085" w:rsidRPr="0078196E" w:rsidRDefault="00555085" w:rsidP="00555085">
      <w:pPr>
        <w:spacing w:after="0" w:line="360" w:lineRule="auto"/>
        <w:jc w:val="both"/>
        <w:rPr>
          <w:rFonts w:asciiTheme="majorBidi" w:eastAsiaTheme="minorEastAsia" w:hAnsiTheme="majorBidi" w:cstheme="majorBidi"/>
          <w:sz w:val="24"/>
          <w:szCs w:val="24"/>
        </w:rPr>
      </w:pPr>
    </w:p>
    <w:p w14:paraId="01A8DEA1" w14:textId="77777777" w:rsidR="00555085" w:rsidRPr="0078196E" w:rsidRDefault="00555085" w:rsidP="00555085">
      <w:pPr>
        <w:spacing w:after="0" w:line="360" w:lineRule="auto"/>
        <w:jc w:val="both"/>
        <w:rPr>
          <w:rFonts w:asciiTheme="majorBidi" w:eastAsiaTheme="minorEastAsia" w:hAnsiTheme="majorBidi" w:cstheme="majorBidi"/>
          <w:sz w:val="24"/>
          <w:szCs w:val="24"/>
        </w:rPr>
      </w:pPr>
      <w:r w:rsidRPr="0078196E">
        <w:rPr>
          <w:rFonts w:asciiTheme="majorBidi" w:eastAsiaTheme="minorEastAsia" w:hAnsiTheme="majorBidi" w:cstheme="majorBidi"/>
          <w:sz w:val="24"/>
          <w:szCs w:val="24"/>
        </w:rPr>
        <w:t>Lamp 5 coordinates:</w:t>
      </w:r>
    </w:p>
    <w:p w14:paraId="4671746B" w14:textId="77777777" w:rsidR="00555085" w:rsidRDefault="00D42949" w:rsidP="00C947DB">
      <w:pPr>
        <w:spacing w:after="0" w:line="360" w:lineRule="auto"/>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5</m:t>
            </m:r>
          </m:sub>
        </m:sSub>
        <m:r>
          <w:rPr>
            <w:rFonts w:ascii="Cambria Math" w:eastAsiaTheme="minorEastAsia" w:hAnsi="Cambria Math" w:cstheme="majorBidi"/>
            <w:sz w:val="24"/>
            <w:szCs w:val="24"/>
          </w:rPr>
          <m:t>=-arctan</m:t>
        </m:r>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10</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10</m:t>
                    </m:r>
                  </m:sub>
                </m:sSub>
                <m:r>
                  <w:rPr>
                    <w:rFonts w:ascii="Cambria Math" w:eastAsiaTheme="minorEastAsia" w:hAnsi="Cambria Math" w:cstheme="majorBidi"/>
                    <w:sz w:val="24"/>
                    <w:szCs w:val="24"/>
                  </w:rPr>
                  <m:t>) sin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10</m:t>
                    </m:r>
                  </m:sub>
                </m:sSub>
                <m:r>
                  <w:rPr>
                    <w:rFonts w:ascii="Cambria Math" w:eastAsiaTheme="minorEastAsia" w:hAnsi="Cambria Math" w:cstheme="majorBidi"/>
                    <w:sz w:val="24"/>
                    <w:szCs w:val="24"/>
                  </w:rPr>
                  <m:t>)</m:t>
                </m:r>
              </m:num>
              <m:den>
                <m:r>
                  <w:rPr>
                    <w:rFonts w:ascii="Cambria Math" w:eastAsiaTheme="minorEastAsia" w:hAnsi="Cambria Math" w:cstheme="majorBidi"/>
                    <w:sz w:val="24"/>
                    <w:szCs w:val="24"/>
                  </w:rPr>
                  <m:t>2 (R+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10</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10</m:t>
                    </m:r>
                  </m:sub>
                </m:sSub>
                <m:r>
                  <w:rPr>
                    <w:rFonts w:ascii="Cambria Math" w:eastAsiaTheme="minorEastAsia" w:hAnsi="Cambria Math" w:cstheme="majorBidi"/>
                    <w:sz w:val="24"/>
                    <w:szCs w:val="24"/>
                  </w:rPr>
                  <m:t>) 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10</m:t>
                    </m:r>
                  </m:sub>
                </m:sSub>
                <m:r>
                  <w:rPr>
                    <w:rFonts w:ascii="Cambria Math" w:eastAsiaTheme="minorEastAsia" w:hAnsi="Cambria Math" w:cstheme="majorBidi"/>
                    <w:sz w:val="24"/>
                    <w:szCs w:val="24"/>
                  </w:rPr>
                  <m:t>)</m:t>
                </m:r>
              </m:den>
            </m:f>
          </m:e>
        </m:d>
      </m:oMath>
      <w:r w:rsidR="00555085" w:rsidRPr="0078196E">
        <w:rPr>
          <w:rFonts w:asciiTheme="majorBidi" w:eastAsiaTheme="minorEastAsia" w:hAnsiTheme="majorBidi" w:cstheme="majorBidi"/>
          <w:sz w:val="24"/>
          <w:szCs w:val="24"/>
        </w:rPr>
        <w:t xml:space="preserve">                                                              </w:t>
      </w:r>
      <w:r w:rsidR="00C947DB">
        <w:rPr>
          <w:rFonts w:asciiTheme="majorBidi" w:eastAsiaTheme="minorEastAsia" w:hAnsiTheme="majorBidi" w:cstheme="majorBidi"/>
          <w:sz w:val="24"/>
          <w:szCs w:val="24"/>
        </w:rPr>
        <w:t xml:space="preserve">             </w:t>
      </w:r>
      <w:r w:rsidR="00555085" w:rsidRPr="0078196E">
        <w:rPr>
          <w:rFonts w:asciiTheme="majorBidi" w:eastAsiaTheme="minorEastAsia" w:hAnsiTheme="majorBidi" w:cstheme="majorBidi"/>
          <w:sz w:val="24"/>
          <w:szCs w:val="24"/>
        </w:rPr>
        <w:t>(</w:t>
      </w:r>
      <w:r w:rsidR="00B706BB" w:rsidRPr="0078196E">
        <w:rPr>
          <w:rFonts w:asciiTheme="majorBidi" w:eastAsiaTheme="minorEastAsia" w:hAnsiTheme="majorBidi" w:cstheme="majorBidi"/>
          <w:bCs/>
          <w:sz w:val="24"/>
          <w:szCs w:val="24"/>
        </w:rPr>
        <w:t>B</w:t>
      </w:r>
      <w:r w:rsidR="00B706BB" w:rsidRPr="0078196E">
        <w:rPr>
          <w:rFonts w:asciiTheme="majorBidi" w:eastAsiaTheme="minorEastAsia" w:hAnsiTheme="majorBidi" w:cstheme="majorBidi"/>
          <w:bCs/>
          <w:sz w:val="24"/>
          <w:szCs w:val="24"/>
          <w:vertAlign w:val="subscript"/>
        </w:rPr>
        <w:t>7</w:t>
      </w:r>
      <w:r w:rsidR="00555085" w:rsidRPr="0078196E">
        <w:rPr>
          <w:rFonts w:asciiTheme="majorBidi" w:eastAsiaTheme="minorEastAsia" w:hAnsiTheme="majorBidi" w:cstheme="majorBidi"/>
          <w:sz w:val="24"/>
          <w:szCs w:val="24"/>
        </w:rPr>
        <w:t>)</w:t>
      </w:r>
    </w:p>
    <w:p w14:paraId="098C13FA" w14:textId="77777777" w:rsidR="00C947DB" w:rsidRPr="0078196E" w:rsidRDefault="00C947DB" w:rsidP="00C947DB">
      <w:pPr>
        <w:spacing w:after="0" w:line="360" w:lineRule="auto"/>
        <w:rPr>
          <w:rFonts w:asciiTheme="majorBidi" w:eastAsiaTheme="minorEastAsia" w:hAnsiTheme="majorBidi" w:cstheme="majorBidi"/>
          <w:sz w:val="24"/>
          <w:szCs w:val="24"/>
        </w:rPr>
      </w:pPr>
    </w:p>
    <w:p w14:paraId="5DE71A5C" w14:textId="77777777" w:rsidR="00555085" w:rsidRPr="0078196E" w:rsidRDefault="00D42949" w:rsidP="00C947DB">
      <w:pPr>
        <w:spacing w:after="0" w:line="360" w:lineRule="auto"/>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5</m:t>
            </m:r>
          </m:sub>
        </m:sSub>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 (R+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10</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10</m:t>
                </m:r>
              </m:sub>
            </m:sSub>
            <m:r>
              <w:rPr>
                <w:rFonts w:ascii="Cambria Math" w:eastAsiaTheme="minorEastAsia" w:hAnsi="Cambria Math" w:cstheme="majorBidi"/>
                <w:sz w:val="24"/>
                <w:szCs w:val="24"/>
              </w:rPr>
              <m:t>) 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10</m:t>
                </m:r>
              </m:sub>
            </m:sSub>
            <m:r>
              <w:rPr>
                <w:rFonts w:ascii="Cambria Math" w:eastAsiaTheme="minorEastAsia" w:hAnsi="Cambria Math" w:cstheme="majorBidi"/>
                <w:sz w:val="24"/>
                <w:szCs w:val="24"/>
              </w:rPr>
              <m:t>)</m:t>
            </m:r>
          </m:num>
          <m:den>
            <m:r>
              <w:rPr>
                <w:rFonts w:ascii="Cambria Math" w:eastAsiaTheme="minorEastAsia" w:hAnsi="Cambria Math" w:cstheme="majorBidi"/>
                <w:sz w:val="24"/>
                <w:szCs w:val="24"/>
              </w:rPr>
              <m:t>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5</m:t>
                </m:r>
              </m:sub>
            </m:sSub>
            <m:r>
              <w:rPr>
                <w:rFonts w:ascii="Cambria Math" w:eastAsiaTheme="minorEastAsia" w:hAnsi="Cambria Math" w:cstheme="majorBidi"/>
                <w:sz w:val="24"/>
                <w:szCs w:val="24"/>
              </w:rPr>
              <m:t>)</m:t>
            </m:r>
          </m:den>
        </m:f>
        <m:r>
          <w:rPr>
            <w:rFonts w:ascii="Cambria Math" w:eastAsiaTheme="minorEastAsia" w:hAnsi="Cambria Math" w:cstheme="majorBidi"/>
            <w:sz w:val="24"/>
            <w:szCs w:val="24"/>
          </w:rPr>
          <m:t xml:space="preserve"> -cos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5</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r>
          <w:rPr>
            <w:rFonts w:ascii="Cambria Math" w:eastAsiaTheme="minorEastAsia" w:hAnsi="Cambria Math" w:cstheme="majorBidi"/>
            <w:sz w:val="24"/>
            <w:szCs w:val="24"/>
          </w:rPr>
          <m:t>+</m:t>
        </m:r>
        <m:rad>
          <m:radPr>
            <m:degHide m:val="1"/>
            <m:ctrlPr>
              <w:rPr>
                <w:rFonts w:ascii="Cambria Math" w:eastAsiaTheme="minorEastAsia" w:hAnsi="Cambria Math" w:cstheme="majorBidi"/>
                <w:i/>
                <w:sz w:val="24"/>
                <w:szCs w:val="24"/>
              </w:rPr>
            </m:ctrlPr>
          </m:radPr>
          <m:deg/>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cos</m:t>
                </m:r>
              </m:e>
              <m:sup>
                <m:r>
                  <w:rPr>
                    <w:rFonts w:ascii="Cambria Math" w:eastAsiaTheme="minorEastAsia" w:hAnsi="Cambria Math" w:cstheme="majorBidi"/>
                    <w:sz w:val="24"/>
                    <w:szCs w:val="24"/>
                  </w:rPr>
                  <m:t>2</m:t>
                </m:r>
              </m:sup>
            </m:s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5</m:t>
                </m:r>
              </m:sub>
            </m:sSub>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up>
                <m:r>
                  <w:rPr>
                    <w:rFonts w:ascii="Cambria Math" w:eastAsiaTheme="minorEastAsia" w:hAnsi="Cambria Math" w:cstheme="majorBidi"/>
                    <w:sz w:val="24"/>
                    <w:szCs w:val="24"/>
                  </w:rPr>
                  <m:t>2</m:t>
                </m:r>
              </m:sup>
            </m:sSubSup>
            <m:r>
              <w:rPr>
                <w:rFonts w:ascii="Cambria Math" w:eastAsiaTheme="minorEastAsia" w:hAnsi="Cambria Math" w:cstheme="majorBidi"/>
                <w:sz w:val="24"/>
                <w:szCs w:val="24"/>
              </w:rPr>
              <m:t>-2R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rad>
      </m:oMath>
      <w:r w:rsidR="00555085" w:rsidRPr="0078196E">
        <w:rPr>
          <w:rFonts w:asciiTheme="majorBidi" w:eastAsiaTheme="minorEastAsia" w:hAnsiTheme="majorBidi" w:cstheme="majorBidi"/>
          <w:sz w:val="24"/>
          <w:szCs w:val="24"/>
        </w:rPr>
        <w:t xml:space="preserve">    </w:t>
      </w:r>
      <w:r w:rsidR="00C947DB">
        <w:rPr>
          <w:rFonts w:asciiTheme="majorBidi" w:eastAsiaTheme="minorEastAsia" w:hAnsiTheme="majorBidi" w:cstheme="majorBidi"/>
          <w:sz w:val="24"/>
          <w:szCs w:val="24"/>
        </w:rPr>
        <w:t xml:space="preserve">  </w:t>
      </w:r>
      <w:r w:rsidR="00555085" w:rsidRPr="0078196E">
        <w:rPr>
          <w:rFonts w:asciiTheme="majorBidi" w:eastAsiaTheme="minorEastAsia" w:hAnsiTheme="majorBidi" w:cstheme="majorBidi"/>
          <w:sz w:val="24"/>
          <w:szCs w:val="24"/>
        </w:rPr>
        <w:t>(</w:t>
      </w:r>
      <w:r w:rsidR="00B706BB" w:rsidRPr="0078196E">
        <w:rPr>
          <w:rFonts w:asciiTheme="majorBidi" w:eastAsiaTheme="minorEastAsia" w:hAnsiTheme="majorBidi" w:cstheme="majorBidi"/>
          <w:bCs/>
          <w:sz w:val="24"/>
          <w:szCs w:val="24"/>
        </w:rPr>
        <w:t>B</w:t>
      </w:r>
      <w:r w:rsidR="00B706BB" w:rsidRPr="0078196E">
        <w:rPr>
          <w:rFonts w:asciiTheme="majorBidi" w:eastAsiaTheme="minorEastAsia" w:hAnsiTheme="majorBidi" w:cstheme="majorBidi"/>
          <w:bCs/>
          <w:sz w:val="24"/>
          <w:szCs w:val="24"/>
          <w:vertAlign w:val="subscript"/>
        </w:rPr>
        <w:t>8</w:t>
      </w:r>
      <w:r w:rsidR="00555085" w:rsidRPr="0078196E">
        <w:rPr>
          <w:rFonts w:asciiTheme="majorBidi" w:eastAsiaTheme="minorEastAsia" w:hAnsiTheme="majorBidi" w:cstheme="majorBidi"/>
          <w:sz w:val="24"/>
          <w:szCs w:val="24"/>
        </w:rPr>
        <w:t>)</w:t>
      </w:r>
    </w:p>
    <w:p w14:paraId="05EB32A3" w14:textId="77777777" w:rsidR="00FB6FF7" w:rsidRPr="0078196E" w:rsidRDefault="00FB6FF7" w:rsidP="00555085">
      <w:pPr>
        <w:spacing w:after="0" w:line="360" w:lineRule="auto"/>
        <w:jc w:val="both"/>
        <w:rPr>
          <w:rFonts w:asciiTheme="majorBidi" w:eastAsiaTheme="minorEastAsia" w:hAnsiTheme="majorBidi" w:cstheme="majorBidi"/>
          <w:sz w:val="24"/>
          <w:szCs w:val="24"/>
        </w:rPr>
      </w:pPr>
    </w:p>
    <w:p w14:paraId="2B024A51" w14:textId="77777777" w:rsidR="00F84AEE" w:rsidRPr="0078196E" w:rsidRDefault="00F84AEE" w:rsidP="00F84AEE">
      <w:pPr>
        <w:spacing w:after="0" w:line="360" w:lineRule="auto"/>
        <w:jc w:val="both"/>
        <w:rPr>
          <w:rFonts w:asciiTheme="majorBidi" w:eastAsiaTheme="minorEastAsia" w:hAnsiTheme="majorBidi" w:cstheme="majorBidi"/>
          <w:sz w:val="24"/>
          <w:szCs w:val="24"/>
        </w:rPr>
      </w:pPr>
      <w:r w:rsidRPr="0078196E">
        <w:rPr>
          <w:rFonts w:asciiTheme="majorBidi" w:eastAsiaTheme="minorEastAsia" w:hAnsiTheme="majorBidi" w:cstheme="majorBidi"/>
          <w:sz w:val="24"/>
          <w:szCs w:val="24"/>
        </w:rPr>
        <w:t>Lamp 6 coordinates:</w:t>
      </w:r>
    </w:p>
    <w:p w14:paraId="11E9DA9F" w14:textId="77777777" w:rsidR="00F84AEE" w:rsidRDefault="00D42949" w:rsidP="00C947DB">
      <w:pPr>
        <w:spacing w:after="0" w:line="360" w:lineRule="auto"/>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6</m:t>
            </m:r>
          </m:sub>
        </m:sSub>
        <m:r>
          <w:rPr>
            <w:rFonts w:ascii="Cambria Math" w:eastAsiaTheme="minorEastAsia" w:hAnsi="Cambria Math" w:cstheme="majorBidi"/>
            <w:sz w:val="24"/>
            <w:szCs w:val="24"/>
          </w:rPr>
          <m:t>=-arctan</m:t>
        </m:r>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sin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num>
              <m:den>
                <m:r>
                  <w:rPr>
                    <w:rFonts w:ascii="Cambria Math" w:eastAsiaTheme="minorEastAsia" w:hAnsi="Cambria Math" w:cstheme="majorBidi"/>
                    <w:sz w:val="24"/>
                    <w:szCs w:val="24"/>
                  </w:rPr>
                  <m:t>2 (R+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den>
            </m:f>
          </m:e>
        </m:d>
      </m:oMath>
      <w:r w:rsidR="00F84AEE" w:rsidRPr="0078196E">
        <w:rPr>
          <w:rFonts w:asciiTheme="majorBidi" w:eastAsiaTheme="minorEastAsia" w:hAnsiTheme="majorBidi" w:cstheme="majorBidi"/>
          <w:sz w:val="24"/>
          <w:szCs w:val="24"/>
        </w:rPr>
        <w:t xml:space="preserve">                                                         </w:t>
      </w:r>
      <w:r w:rsidR="00C947DB">
        <w:rPr>
          <w:rFonts w:asciiTheme="majorBidi" w:eastAsiaTheme="minorEastAsia" w:hAnsiTheme="majorBidi" w:cstheme="majorBidi"/>
          <w:sz w:val="24"/>
          <w:szCs w:val="24"/>
        </w:rPr>
        <w:t xml:space="preserve">                      </w:t>
      </w:r>
      <w:r w:rsidR="00F84AEE" w:rsidRPr="0078196E">
        <w:rPr>
          <w:rFonts w:asciiTheme="majorBidi" w:eastAsiaTheme="minorEastAsia" w:hAnsiTheme="majorBidi" w:cstheme="majorBidi"/>
          <w:sz w:val="24"/>
          <w:szCs w:val="24"/>
        </w:rPr>
        <w:t>(</w:t>
      </w:r>
      <w:r w:rsidR="00B706BB" w:rsidRPr="0078196E">
        <w:rPr>
          <w:rFonts w:asciiTheme="majorBidi" w:eastAsiaTheme="minorEastAsia" w:hAnsiTheme="majorBidi" w:cstheme="majorBidi"/>
          <w:bCs/>
          <w:sz w:val="24"/>
          <w:szCs w:val="24"/>
        </w:rPr>
        <w:t>B</w:t>
      </w:r>
      <w:r w:rsidR="00B706BB" w:rsidRPr="0078196E">
        <w:rPr>
          <w:rFonts w:asciiTheme="majorBidi" w:eastAsiaTheme="minorEastAsia" w:hAnsiTheme="majorBidi" w:cstheme="majorBidi"/>
          <w:bCs/>
          <w:sz w:val="24"/>
          <w:szCs w:val="24"/>
          <w:vertAlign w:val="subscript"/>
        </w:rPr>
        <w:t>9</w:t>
      </w:r>
      <w:r w:rsidR="00F84AEE" w:rsidRPr="0078196E">
        <w:rPr>
          <w:rFonts w:asciiTheme="majorBidi" w:eastAsiaTheme="minorEastAsia" w:hAnsiTheme="majorBidi" w:cstheme="majorBidi"/>
          <w:sz w:val="24"/>
          <w:szCs w:val="24"/>
        </w:rPr>
        <w:t>)</w:t>
      </w:r>
    </w:p>
    <w:p w14:paraId="5374CD64" w14:textId="77777777" w:rsidR="00C947DB" w:rsidRPr="0078196E" w:rsidRDefault="00C947DB" w:rsidP="00C947DB">
      <w:pPr>
        <w:spacing w:after="0" w:line="360" w:lineRule="auto"/>
        <w:rPr>
          <w:rFonts w:asciiTheme="majorBidi" w:eastAsiaTheme="minorEastAsia" w:hAnsiTheme="majorBidi" w:cstheme="majorBidi"/>
          <w:sz w:val="24"/>
          <w:szCs w:val="24"/>
        </w:rPr>
      </w:pPr>
    </w:p>
    <w:p w14:paraId="42F8680B" w14:textId="77777777" w:rsidR="00F84AEE" w:rsidRPr="0078196E" w:rsidRDefault="00D42949" w:rsidP="00C947DB">
      <w:pPr>
        <w:spacing w:after="0" w:line="360" w:lineRule="auto"/>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6</m:t>
            </m:r>
          </m:sub>
        </m:sSub>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 (R+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num>
          <m:den>
            <m:r>
              <w:rPr>
                <w:rFonts w:ascii="Cambria Math" w:eastAsiaTheme="minorEastAsia" w:hAnsi="Cambria Math" w:cstheme="majorBidi"/>
                <w:sz w:val="24"/>
                <w:szCs w:val="24"/>
              </w:rPr>
              <m:t>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6</m:t>
                </m:r>
              </m:sub>
            </m:sSub>
            <m:r>
              <w:rPr>
                <w:rFonts w:ascii="Cambria Math" w:eastAsiaTheme="minorEastAsia" w:hAnsi="Cambria Math" w:cstheme="majorBidi"/>
                <w:sz w:val="24"/>
                <w:szCs w:val="24"/>
              </w:rPr>
              <m:t>)</m:t>
            </m:r>
          </m:den>
        </m:f>
        <m:r>
          <w:rPr>
            <w:rFonts w:ascii="Cambria Math" w:eastAsiaTheme="minorEastAsia" w:hAnsi="Cambria Math" w:cstheme="majorBidi"/>
            <w:sz w:val="24"/>
            <w:szCs w:val="24"/>
          </w:rPr>
          <m:t xml:space="preserve"> -cos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6</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r>
          <w:rPr>
            <w:rFonts w:ascii="Cambria Math" w:eastAsiaTheme="minorEastAsia" w:hAnsi="Cambria Math" w:cstheme="majorBidi"/>
            <w:sz w:val="24"/>
            <w:szCs w:val="24"/>
          </w:rPr>
          <m:t>+</m:t>
        </m:r>
        <m:rad>
          <m:radPr>
            <m:degHide m:val="1"/>
            <m:ctrlPr>
              <w:rPr>
                <w:rFonts w:ascii="Cambria Math" w:eastAsiaTheme="minorEastAsia" w:hAnsi="Cambria Math" w:cstheme="majorBidi"/>
                <w:i/>
                <w:sz w:val="24"/>
                <w:szCs w:val="24"/>
              </w:rPr>
            </m:ctrlPr>
          </m:radPr>
          <m:deg/>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cos</m:t>
                </m:r>
              </m:e>
              <m:sup>
                <m:r>
                  <w:rPr>
                    <w:rFonts w:ascii="Cambria Math" w:eastAsiaTheme="minorEastAsia" w:hAnsi="Cambria Math" w:cstheme="majorBidi"/>
                    <w:sz w:val="24"/>
                    <w:szCs w:val="24"/>
                  </w:rPr>
                  <m:t>2</m:t>
                </m:r>
              </m:sup>
            </m:s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6</m:t>
                </m:r>
              </m:sub>
            </m:sSub>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up>
                <m:r>
                  <w:rPr>
                    <w:rFonts w:ascii="Cambria Math" w:eastAsiaTheme="minorEastAsia" w:hAnsi="Cambria Math" w:cstheme="majorBidi"/>
                    <w:sz w:val="24"/>
                    <w:szCs w:val="24"/>
                  </w:rPr>
                  <m:t>2</m:t>
                </m:r>
              </m:sup>
            </m:sSubSup>
            <m:r>
              <w:rPr>
                <w:rFonts w:ascii="Cambria Math" w:eastAsiaTheme="minorEastAsia" w:hAnsi="Cambria Math" w:cstheme="majorBidi"/>
                <w:sz w:val="24"/>
                <w:szCs w:val="24"/>
              </w:rPr>
              <m:t>-2R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rad>
      </m:oMath>
      <w:r w:rsidR="00F84AEE" w:rsidRPr="0078196E">
        <w:rPr>
          <w:rFonts w:asciiTheme="majorBidi" w:eastAsiaTheme="minorEastAsia" w:hAnsiTheme="majorBidi" w:cstheme="majorBidi"/>
          <w:sz w:val="24"/>
          <w:szCs w:val="24"/>
        </w:rPr>
        <w:t xml:space="preserve">   </w:t>
      </w:r>
      <w:r w:rsidR="00C947DB">
        <w:rPr>
          <w:rFonts w:asciiTheme="majorBidi" w:eastAsiaTheme="minorEastAsia" w:hAnsiTheme="majorBidi" w:cstheme="majorBidi"/>
          <w:sz w:val="24"/>
          <w:szCs w:val="24"/>
        </w:rPr>
        <w:t xml:space="preserve">      </w:t>
      </w:r>
      <w:r w:rsidR="00F84AEE" w:rsidRPr="0078196E">
        <w:rPr>
          <w:rFonts w:asciiTheme="majorBidi" w:eastAsiaTheme="minorEastAsia" w:hAnsiTheme="majorBidi" w:cstheme="majorBidi"/>
          <w:sz w:val="24"/>
          <w:szCs w:val="24"/>
        </w:rPr>
        <w:t>(</w:t>
      </w:r>
      <w:r w:rsidR="00B706BB" w:rsidRPr="0078196E">
        <w:rPr>
          <w:rFonts w:asciiTheme="majorBidi" w:eastAsiaTheme="minorEastAsia" w:hAnsiTheme="majorBidi" w:cstheme="majorBidi"/>
          <w:bCs/>
          <w:sz w:val="24"/>
          <w:szCs w:val="24"/>
        </w:rPr>
        <w:t>B</w:t>
      </w:r>
      <w:r w:rsidR="00B706BB" w:rsidRPr="0078196E">
        <w:rPr>
          <w:rFonts w:asciiTheme="majorBidi" w:eastAsiaTheme="minorEastAsia" w:hAnsiTheme="majorBidi" w:cstheme="majorBidi"/>
          <w:bCs/>
          <w:sz w:val="24"/>
          <w:szCs w:val="24"/>
          <w:vertAlign w:val="subscript"/>
        </w:rPr>
        <w:t>10</w:t>
      </w:r>
      <w:r w:rsidR="00F84AEE" w:rsidRPr="0078196E">
        <w:rPr>
          <w:rFonts w:asciiTheme="majorBidi" w:eastAsiaTheme="minorEastAsia" w:hAnsiTheme="majorBidi" w:cstheme="majorBidi"/>
          <w:sz w:val="24"/>
          <w:szCs w:val="24"/>
        </w:rPr>
        <w:t>)</w:t>
      </w:r>
    </w:p>
    <w:p w14:paraId="4EBC4B5B" w14:textId="77777777" w:rsidR="00F84AEE" w:rsidRPr="0078196E" w:rsidRDefault="00F84AEE" w:rsidP="00F84AEE">
      <w:pPr>
        <w:spacing w:after="0" w:line="360" w:lineRule="auto"/>
        <w:jc w:val="both"/>
        <w:rPr>
          <w:rFonts w:asciiTheme="majorBidi" w:eastAsiaTheme="minorEastAsia" w:hAnsiTheme="majorBidi" w:cstheme="majorBidi"/>
          <w:sz w:val="24"/>
          <w:szCs w:val="24"/>
        </w:rPr>
      </w:pPr>
    </w:p>
    <w:p w14:paraId="28A3C856" w14:textId="77777777" w:rsidR="0056538C" w:rsidRPr="0078196E" w:rsidRDefault="0056538C" w:rsidP="0056538C">
      <w:pPr>
        <w:spacing w:after="0" w:line="360" w:lineRule="auto"/>
        <w:jc w:val="both"/>
        <w:rPr>
          <w:rFonts w:asciiTheme="majorBidi" w:eastAsiaTheme="minorEastAsia" w:hAnsiTheme="majorBidi" w:cstheme="majorBidi"/>
          <w:sz w:val="24"/>
          <w:szCs w:val="24"/>
        </w:rPr>
      </w:pPr>
      <w:r w:rsidRPr="0078196E">
        <w:rPr>
          <w:rFonts w:asciiTheme="majorBidi" w:eastAsiaTheme="minorEastAsia" w:hAnsiTheme="majorBidi" w:cstheme="majorBidi"/>
          <w:sz w:val="24"/>
          <w:szCs w:val="24"/>
        </w:rPr>
        <w:t>Lamp 7 coordinates:</w:t>
      </w:r>
    </w:p>
    <w:p w14:paraId="2E4962C3" w14:textId="77777777" w:rsidR="0056538C" w:rsidRDefault="00D42949" w:rsidP="00C947DB">
      <w:pPr>
        <w:spacing w:after="0" w:line="360" w:lineRule="auto"/>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7</m:t>
            </m:r>
          </m:sub>
        </m:sSub>
        <m:r>
          <w:rPr>
            <w:rFonts w:ascii="Cambria Math" w:eastAsiaTheme="minorEastAsia" w:hAnsi="Cambria Math" w:cstheme="majorBidi"/>
            <w:sz w:val="24"/>
            <w:szCs w:val="24"/>
          </w:rPr>
          <m:t>=-arctan</m:t>
        </m:r>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 sin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num>
              <m:den>
                <m:r>
                  <w:rPr>
                    <w:rFonts w:ascii="Cambria Math" w:eastAsiaTheme="minorEastAsia" w:hAnsi="Cambria Math" w:cstheme="majorBidi"/>
                    <w:sz w:val="24"/>
                    <w:szCs w:val="24"/>
                  </w:rPr>
                  <m:t>2 (R+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 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den>
            </m:f>
          </m:e>
        </m:d>
      </m:oMath>
      <w:r w:rsidR="0056538C" w:rsidRPr="0078196E">
        <w:rPr>
          <w:rFonts w:asciiTheme="majorBidi" w:eastAsiaTheme="minorEastAsia" w:hAnsiTheme="majorBidi" w:cstheme="majorBidi"/>
          <w:sz w:val="24"/>
          <w:szCs w:val="24"/>
        </w:rPr>
        <w:t xml:space="preserve">                                                   </w:t>
      </w:r>
      <w:r w:rsidR="00C947DB">
        <w:rPr>
          <w:rFonts w:asciiTheme="majorBidi" w:eastAsiaTheme="minorEastAsia" w:hAnsiTheme="majorBidi" w:cstheme="majorBidi"/>
          <w:sz w:val="24"/>
          <w:szCs w:val="24"/>
        </w:rPr>
        <w:t xml:space="preserve">                          </w:t>
      </w:r>
      <w:r w:rsidR="0056538C" w:rsidRPr="0078196E">
        <w:rPr>
          <w:rFonts w:asciiTheme="majorBidi" w:eastAsiaTheme="minorEastAsia" w:hAnsiTheme="majorBidi" w:cstheme="majorBidi"/>
          <w:sz w:val="24"/>
          <w:szCs w:val="24"/>
        </w:rPr>
        <w:t>(</w:t>
      </w:r>
      <w:r w:rsidR="00B706BB" w:rsidRPr="0078196E">
        <w:rPr>
          <w:rFonts w:asciiTheme="majorBidi" w:eastAsiaTheme="minorEastAsia" w:hAnsiTheme="majorBidi" w:cstheme="majorBidi"/>
          <w:bCs/>
          <w:sz w:val="24"/>
          <w:szCs w:val="24"/>
        </w:rPr>
        <w:t>B</w:t>
      </w:r>
      <w:r w:rsidR="00B706BB" w:rsidRPr="0078196E">
        <w:rPr>
          <w:rFonts w:asciiTheme="majorBidi" w:eastAsiaTheme="minorEastAsia" w:hAnsiTheme="majorBidi" w:cstheme="majorBidi"/>
          <w:bCs/>
          <w:sz w:val="24"/>
          <w:szCs w:val="24"/>
          <w:vertAlign w:val="subscript"/>
        </w:rPr>
        <w:t>11</w:t>
      </w:r>
      <w:r w:rsidR="0056538C" w:rsidRPr="0078196E">
        <w:rPr>
          <w:rFonts w:asciiTheme="majorBidi" w:eastAsiaTheme="minorEastAsia" w:hAnsiTheme="majorBidi" w:cstheme="majorBidi"/>
          <w:sz w:val="24"/>
          <w:szCs w:val="24"/>
        </w:rPr>
        <w:t>)</w:t>
      </w:r>
    </w:p>
    <w:p w14:paraId="505E8C4F" w14:textId="77777777" w:rsidR="00C947DB" w:rsidRPr="0078196E" w:rsidRDefault="00C947DB" w:rsidP="00C947DB">
      <w:pPr>
        <w:spacing w:after="0" w:line="360" w:lineRule="auto"/>
        <w:rPr>
          <w:rFonts w:asciiTheme="majorBidi" w:eastAsiaTheme="minorEastAsia" w:hAnsiTheme="majorBidi" w:cstheme="majorBidi"/>
          <w:sz w:val="24"/>
          <w:szCs w:val="24"/>
        </w:rPr>
      </w:pPr>
    </w:p>
    <w:p w14:paraId="563998C0" w14:textId="77777777" w:rsidR="0056538C" w:rsidRPr="0078196E" w:rsidRDefault="00D42949" w:rsidP="00C947DB">
      <w:pPr>
        <w:spacing w:after="0" w:line="360" w:lineRule="auto"/>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7</m:t>
            </m:r>
          </m:sub>
        </m:sSub>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 (R+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 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num>
          <m:den>
            <m:r>
              <w:rPr>
                <w:rFonts w:ascii="Cambria Math" w:eastAsiaTheme="minorEastAsia" w:hAnsi="Cambria Math" w:cstheme="majorBidi"/>
                <w:sz w:val="24"/>
                <w:szCs w:val="24"/>
              </w:rPr>
              <m:t>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7</m:t>
                </m:r>
              </m:sub>
            </m:sSub>
            <m:r>
              <w:rPr>
                <w:rFonts w:ascii="Cambria Math" w:eastAsiaTheme="minorEastAsia" w:hAnsi="Cambria Math" w:cstheme="majorBidi"/>
                <w:sz w:val="24"/>
                <w:szCs w:val="24"/>
              </w:rPr>
              <m:t>)</m:t>
            </m:r>
          </m:den>
        </m:f>
        <m:r>
          <w:rPr>
            <w:rFonts w:ascii="Cambria Math" w:eastAsiaTheme="minorEastAsia" w:hAnsi="Cambria Math" w:cstheme="majorBidi"/>
            <w:sz w:val="24"/>
            <w:szCs w:val="24"/>
          </w:rPr>
          <m:t xml:space="preserve"> -cos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7</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r>
          <w:rPr>
            <w:rFonts w:ascii="Cambria Math" w:eastAsiaTheme="minorEastAsia" w:hAnsi="Cambria Math" w:cstheme="majorBidi"/>
            <w:sz w:val="24"/>
            <w:szCs w:val="24"/>
          </w:rPr>
          <m:t>+</m:t>
        </m:r>
        <m:rad>
          <m:radPr>
            <m:degHide m:val="1"/>
            <m:ctrlPr>
              <w:rPr>
                <w:rFonts w:ascii="Cambria Math" w:eastAsiaTheme="minorEastAsia" w:hAnsi="Cambria Math" w:cstheme="majorBidi"/>
                <w:i/>
                <w:sz w:val="24"/>
                <w:szCs w:val="24"/>
              </w:rPr>
            </m:ctrlPr>
          </m:radPr>
          <m:deg/>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cos</m:t>
                </m:r>
              </m:e>
              <m:sup>
                <m:r>
                  <w:rPr>
                    <w:rFonts w:ascii="Cambria Math" w:eastAsiaTheme="minorEastAsia" w:hAnsi="Cambria Math" w:cstheme="majorBidi"/>
                    <w:sz w:val="24"/>
                    <w:szCs w:val="24"/>
                  </w:rPr>
                  <m:t>2</m:t>
                </m:r>
              </m:sup>
            </m:s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7</m:t>
                </m:r>
              </m:sub>
            </m:sSub>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up>
                <m:r>
                  <w:rPr>
                    <w:rFonts w:ascii="Cambria Math" w:eastAsiaTheme="minorEastAsia" w:hAnsi="Cambria Math" w:cstheme="majorBidi"/>
                    <w:sz w:val="24"/>
                    <w:szCs w:val="24"/>
                  </w:rPr>
                  <m:t>2</m:t>
                </m:r>
              </m:sup>
            </m:sSubSup>
            <m:r>
              <w:rPr>
                <w:rFonts w:ascii="Cambria Math" w:eastAsiaTheme="minorEastAsia" w:hAnsi="Cambria Math" w:cstheme="majorBidi"/>
                <w:sz w:val="24"/>
                <w:szCs w:val="24"/>
              </w:rPr>
              <m:t>-2R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rad>
      </m:oMath>
      <w:r w:rsidR="0056538C" w:rsidRPr="0078196E">
        <w:rPr>
          <w:rFonts w:asciiTheme="majorBidi" w:eastAsiaTheme="minorEastAsia" w:hAnsiTheme="majorBidi" w:cstheme="majorBidi"/>
          <w:sz w:val="24"/>
          <w:szCs w:val="24"/>
        </w:rPr>
        <w:t xml:space="preserve">   </w:t>
      </w:r>
      <w:r w:rsidR="00C947DB">
        <w:rPr>
          <w:rFonts w:asciiTheme="majorBidi" w:eastAsiaTheme="minorEastAsia" w:hAnsiTheme="majorBidi" w:cstheme="majorBidi"/>
          <w:sz w:val="24"/>
          <w:szCs w:val="24"/>
        </w:rPr>
        <w:t xml:space="preserve">     </w:t>
      </w:r>
      <w:r w:rsidR="0056538C" w:rsidRPr="0078196E">
        <w:rPr>
          <w:rFonts w:asciiTheme="majorBidi" w:eastAsiaTheme="minorEastAsia" w:hAnsiTheme="majorBidi" w:cstheme="majorBidi"/>
          <w:sz w:val="24"/>
          <w:szCs w:val="24"/>
        </w:rPr>
        <w:t>(</w:t>
      </w:r>
      <w:r w:rsidR="00B706BB" w:rsidRPr="0078196E">
        <w:rPr>
          <w:rFonts w:asciiTheme="majorBidi" w:eastAsiaTheme="minorEastAsia" w:hAnsiTheme="majorBidi" w:cstheme="majorBidi"/>
          <w:bCs/>
          <w:sz w:val="24"/>
          <w:szCs w:val="24"/>
        </w:rPr>
        <w:t>B</w:t>
      </w:r>
      <w:r w:rsidR="00B706BB" w:rsidRPr="0078196E">
        <w:rPr>
          <w:rFonts w:asciiTheme="majorBidi" w:eastAsiaTheme="minorEastAsia" w:hAnsiTheme="majorBidi" w:cstheme="majorBidi"/>
          <w:bCs/>
          <w:sz w:val="24"/>
          <w:szCs w:val="24"/>
          <w:vertAlign w:val="subscript"/>
        </w:rPr>
        <w:t>12</w:t>
      </w:r>
      <w:r w:rsidR="0056538C" w:rsidRPr="0078196E">
        <w:rPr>
          <w:rFonts w:asciiTheme="majorBidi" w:eastAsiaTheme="minorEastAsia" w:hAnsiTheme="majorBidi" w:cstheme="majorBidi"/>
          <w:sz w:val="24"/>
          <w:szCs w:val="24"/>
        </w:rPr>
        <w:t>)</w:t>
      </w:r>
    </w:p>
    <w:p w14:paraId="7AA5E6B9" w14:textId="77777777" w:rsidR="003B5A19" w:rsidRPr="0078196E" w:rsidRDefault="003B5A19" w:rsidP="00C947DB">
      <w:pPr>
        <w:spacing w:after="0" w:line="360" w:lineRule="auto"/>
        <w:rPr>
          <w:rFonts w:asciiTheme="majorBidi" w:eastAsiaTheme="minorEastAsia" w:hAnsiTheme="majorBidi" w:cstheme="majorBidi"/>
          <w:sz w:val="24"/>
          <w:szCs w:val="24"/>
        </w:rPr>
      </w:pPr>
    </w:p>
    <w:p w14:paraId="49913367" w14:textId="77777777" w:rsidR="00B21BD1" w:rsidRPr="0078196E" w:rsidRDefault="00B21BD1" w:rsidP="00C947DB">
      <w:pPr>
        <w:spacing w:after="0" w:line="360" w:lineRule="auto"/>
        <w:rPr>
          <w:rFonts w:asciiTheme="majorBidi" w:eastAsiaTheme="minorEastAsia" w:hAnsiTheme="majorBidi" w:cstheme="majorBidi"/>
          <w:sz w:val="24"/>
          <w:szCs w:val="24"/>
        </w:rPr>
      </w:pPr>
      <w:r w:rsidRPr="0078196E">
        <w:rPr>
          <w:rFonts w:asciiTheme="majorBidi" w:eastAsiaTheme="minorEastAsia" w:hAnsiTheme="majorBidi" w:cstheme="majorBidi"/>
          <w:sz w:val="24"/>
          <w:szCs w:val="24"/>
        </w:rPr>
        <w:t>Lamp 8 coordinates:</w:t>
      </w:r>
    </w:p>
    <w:p w14:paraId="626DDB58" w14:textId="77777777" w:rsidR="00B21BD1" w:rsidRDefault="00D42949" w:rsidP="00C947DB">
      <w:pPr>
        <w:spacing w:after="0" w:line="360" w:lineRule="auto"/>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8</m:t>
            </m:r>
          </m:sub>
        </m:sSub>
        <m:r>
          <w:rPr>
            <w:rFonts w:ascii="Cambria Math" w:eastAsiaTheme="minorEastAsia" w:hAnsi="Cambria Math" w:cstheme="majorBidi"/>
            <w:sz w:val="24"/>
            <w:szCs w:val="24"/>
          </w:rPr>
          <m:t>=-arctan</m:t>
        </m:r>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3</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3</m:t>
                    </m:r>
                  </m:sub>
                </m:sSub>
                <m:r>
                  <w:rPr>
                    <w:rFonts w:ascii="Cambria Math" w:eastAsiaTheme="minorEastAsia" w:hAnsi="Cambria Math" w:cstheme="majorBidi"/>
                    <w:sz w:val="24"/>
                    <w:szCs w:val="24"/>
                  </w:rPr>
                  <m:t>) sin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3</m:t>
                    </m:r>
                  </m:sub>
                </m:sSub>
                <m:r>
                  <w:rPr>
                    <w:rFonts w:ascii="Cambria Math" w:eastAsiaTheme="minorEastAsia" w:hAnsi="Cambria Math" w:cstheme="majorBidi"/>
                    <w:sz w:val="24"/>
                    <w:szCs w:val="24"/>
                  </w:rPr>
                  <m:t>)</m:t>
                </m:r>
              </m:num>
              <m:den>
                <m:r>
                  <w:rPr>
                    <w:rFonts w:ascii="Cambria Math" w:eastAsiaTheme="minorEastAsia" w:hAnsi="Cambria Math" w:cstheme="majorBidi"/>
                    <w:sz w:val="24"/>
                    <w:szCs w:val="24"/>
                  </w:rPr>
                  <m:t>2 (R+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3</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3</m:t>
                    </m:r>
                  </m:sub>
                </m:sSub>
                <m:r>
                  <w:rPr>
                    <w:rFonts w:ascii="Cambria Math" w:eastAsiaTheme="minorEastAsia" w:hAnsi="Cambria Math" w:cstheme="majorBidi"/>
                    <w:sz w:val="24"/>
                    <w:szCs w:val="24"/>
                  </w:rPr>
                  <m:t>) 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3</m:t>
                    </m:r>
                  </m:sub>
                </m:sSub>
                <m:r>
                  <w:rPr>
                    <w:rFonts w:ascii="Cambria Math" w:eastAsiaTheme="minorEastAsia" w:hAnsi="Cambria Math" w:cstheme="majorBidi"/>
                    <w:sz w:val="24"/>
                    <w:szCs w:val="24"/>
                  </w:rPr>
                  <m:t>)</m:t>
                </m:r>
              </m:den>
            </m:f>
          </m:e>
        </m:d>
      </m:oMath>
      <w:r w:rsidR="00B21BD1" w:rsidRPr="0078196E">
        <w:rPr>
          <w:rFonts w:asciiTheme="majorBidi" w:eastAsiaTheme="minorEastAsia" w:hAnsiTheme="majorBidi" w:cstheme="majorBidi"/>
          <w:sz w:val="24"/>
          <w:szCs w:val="24"/>
        </w:rPr>
        <w:t xml:space="preserve">                                                                    </w:t>
      </w:r>
      <w:r w:rsidR="00C947DB">
        <w:rPr>
          <w:rFonts w:asciiTheme="majorBidi" w:eastAsiaTheme="minorEastAsia" w:hAnsiTheme="majorBidi" w:cstheme="majorBidi"/>
          <w:sz w:val="24"/>
          <w:szCs w:val="24"/>
        </w:rPr>
        <w:t xml:space="preserve">          </w:t>
      </w:r>
      <w:r w:rsidR="00B21BD1" w:rsidRPr="0078196E">
        <w:rPr>
          <w:rFonts w:asciiTheme="majorBidi" w:eastAsiaTheme="minorEastAsia" w:hAnsiTheme="majorBidi" w:cstheme="majorBidi"/>
          <w:sz w:val="24"/>
          <w:szCs w:val="24"/>
        </w:rPr>
        <w:t>(</w:t>
      </w:r>
      <w:r w:rsidR="00B706BB" w:rsidRPr="0078196E">
        <w:rPr>
          <w:rFonts w:asciiTheme="majorBidi" w:eastAsiaTheme="minorEastAsia" w:hAnsiTheme="majorBidi" w:cstheme="majorBidi"/>
          <w:bCs/>
          <w:sz w:val="24"/>
          <w:szCs w:val="24"/>
        </w:rPr>
        <w:t>B</w:t>
      </w:r>
      <w:r w:rsidR="00B706BB" w:rsidRPr="0078196E">
        <w:rPr>
          <w:rFonts w:asciiTheme="majorBidi" w:eastAsiaTheme="minorEastAsia" w:hAnsiTheme="majorBidi" w:cstheme="majorBidi"/>
          <w:bCs/>
          <w:sz w:val="24"/>
          <w:szCs w:val="24"/>
          <w:vertAlign w:val="subscript"/>
        </w:rPr>
        <w:t>13</w:t>
      </w:r>
      <w:r w:rsidR="00B21BD1" w:rsidRPr="0078196E">
        <w:rPr>
          <w:rFonts w:asciiTheme="majorBidi" w:eastAsiaTheme="minorEastAsia" w:hAnsiTheme="majorBidi" w:cstheme="majorBidi"/>
          <w:sz w:val="24"/>
          <w:szCs w:val="24"/>
        </w:rPr>
        <w:t>)</w:t>
      </w:r>
    </w:p>
    <w:p w14:paraId="2B84B282" w14:textId="77777777" w:rsidR="00C947DB" w:rsidRPr="0078196E" w:rsidRDefault="00C947DB" w:rsidP="00C947DB">
      <w:pPr>
        <w:spacing w:after="0" w:line="360" w:lineRule="auto"/>
        <w:rPr>
          <w:rFonts w:asciiTheme="majorBidi" w:eastAsiaTheme="minorEastAsia" w:hAnsiTheme="majorBidi" w:cstheme="majorBidi"/>
          <w:sz w:val="24"/>
          <w:szCs w:val="24"/>
        </w:rPr>
      </w:pPr>
    </w:p>
    <w:p w14:paraId="1CC10284" w14:textId="77777777" w:rsidR="00B21BD1" w:rsidRPr="0078196E" w:rsidRDefault="00D42949" w:rsidP="00C947DB">
      <w:pPr>
        <w:spacing w:after="0" w:line="360" w:lineRule="auto"/>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8</m:t>
            </m:r>
          </m:sub>
        </m:sSub>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 (R+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3</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3</m:t>
                </m:r>
              </m:sub>
            </m:sSub>
            <m:r>
              <w:rPr>
                <w:rFonts w:ascii="Cambria Math" w:eastAsiaTheme="minorEastAsia" w:hAnsi="Cambria Math" w:cstheme="majorBidi"/>
                <w:sz w:val="24"/>
                <w:szCs w:val="24"/>
              </w:rPr>
              <m:t>) 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3</m:t>
                </m:r>
              </m:sub>
            </m:sSub>
            <m:r>
              <w:rPr>
                <w:rFonts w:ascii="Cambria Math" w:eastAsiaTheme="minorEastAsia" w:hAnsi="Cambria Math" w:cstheme="majorBidi"/>
                <w:sz w:val="24"/>
                <w:szCs w:val="24"/>
              </w:rPr>
              <m:t>)</m:t>
            </m:r>
          </m:num>
          <m:den>
            <m:r>
              <w:rPr>
                <w:rFonts w:ascii="Cambria Math" w:eastAsiaTheme="minorEastAsia" w:hAnsi="Cambria Math" w:cstheme="majorBidi"/>
                <w:sz w:val="24"/>
                <w:szCs w:val="24"/>
              </w:rPr>
              <m:t>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8</m:t>
                </m:r>
              </m:sub>
            </m:sSub>
            <m:r>
              <w:rPr>
                <w:rFonts w:ascii="Cambria Math" w:eastAsiaTheme="minorEastAsia" w:hAnsi="Cambria Math" w:cstheme="majorBidi"/>
                <w:sz w:val="24"/>
                <w:szCs w:val="24"/>
              </w:rPr>
              <m:t>)</m:t>
            </m:r>
          </m:den>
        </m:f>
        <m:r>
          <w:rPr>
            <w:rFonts w:ascii="Cambria Math" w:eastAsiaTheme="minorEastAsia" w:hAnsi="Cambria Math" w:cstheme="majorBidi"/>
            <w:sz w:val="24"/>
            <w:szCs w:val="24"/>
          </w:rPr>
          <m:t xml:space="preserve"> -cos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8</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r>
          <w:rPr>
            <w:rFonts w:ascii="Cambria Math" w:eastAsiaTheme="minorEastAsia" w:hAnsi="Cambria Math" w:cstheme="majorBidi"/>
            <w:sz w:val="24"/>
            <w:szCs w:val="24"/>
          </w:rPr>
          <m:t>+</m:t>
        </m:r>
        <m:rad>
          <m:radPr>
            <m:degHide m:val="1"/>
            <m:ctrlPr>
              <w:rPr>
                <w:rFonts w:ascii="Cambria Math" w:eastAsiaTheme="minorEastAsia" w:hAnsi="Cambria Math" w:cstheme="majorBidi"/>
                <w:i/>
                <w:sz w:val="24"/>
                <w:szCs w:val="24"/>
              </w:rPr>
            </m:ctrlPr>
          </m:radPr>
          <m:deg/>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cos</m:t>
                </m:r>
              </m:e>
              <m:sup>
                <m:r>
                  <w:rPr>
                    <w:rFonts w:ascii="Cambria Math" w:eastAsiaTheme="minorEastAsia" w:hAnsi="Cambria Math" w:cstheme="majorBidi"/>
                    <w:sz w:val="24"/>
                    <w:szCs w:val="24"/>
                  </w:rPr>
                  <m:t>2</m:t>
                </m:r>
              </m:sup>
            </m:s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8</m:t>
                </m:r>
              </m:sub>
            </m:sSub>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up>
                <m:r>
                  <w:rPr>
                    <w:rFonts w:ascii="Cambria Math" w:eastAsiaTheme="minorEastAsia" w:hAnsi="Cambria Math" w:cstheme="majorBidi"/>
                    <w:sz w:val="24"/>
                    <w:szCs w:val="24"/>
                  </w:rPr>
                  <m:t>2</m:t>
                </m:r>
              </m:sup>
            </m:sSubSup>
            <m:r>
              <w:rPr>
                <w:rFonts w:ascii="Cambria Math" w:eastAsiaTheme="minorEastAsia" w:hAnsi="Cambria Math" w:cstheme="majorBidi"/>
                <w:sz w:val="24"/>
                <w:szCs w:val="24"/>
              </w:rPr>
              <m:t>-2R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rad>
      </m:oMath>
      <w:r w:rsidR="00B21BD1" w:rsidRPr="0078196E">
        <w:rPr>
          <w:rFonts w:asciiTheme="majorBidi" w:eastAsiaTheme="minorEastAsia" w:hAnsiTheme="majorBidi" w:cstheme="majorBidi"/>
          <w:sz w:val="24"/>
          <w:szCs w:val="24"/>
        </w:rPr>
        <w:t xml:space="preserve">      </w:t>
      </w:r>
      <w:r w:rsidR="00C947DB">
        <w:rPr>
          <w:rFonts w:asciiTheme="majorBidi" w:eastAsiaTheme="minorEastAsia" w:hAnsiTheme="majorBidi" w:cstheme="majorBidi"/>
          <w:sz w:val="24"/>
          <w:szCs w:val="24"/>
        </w:rPr>
        <w:t xml:space="preserve">   </w:t>
      </w:r>
      <w:r w:rsidR="00B21BD1" w:rsidRPr="0078196E">
        <w:rPr>
          <w:rFonts w:asciiTheme="majorBidi" w:eastAsiaTheme="minorEastAsia" w:hAnsiTheme="majorBidi" w:cstheme="majorBidi"/>
          <w:sz w:val="24"/>
          <w:szCs w:val="24"/>
        </w:rPr>
        <w:t>(</w:t>
      </w:r>
      <w:r w:rsidR="00B706BB" w:rsidRPr="0078196E">
        <w:rPr>
          <w:rFonts w:asciiTheme="majorBidi" w:eastAsiaTheme="minorEastAsia" w:hAnsiTheme="majorBidi" w:cstheme="majorBidi"/>
          <w:bCs/>
          <w:sz w:val="24"/>
          <w:szCs w:val="24"/>
        </w:rPr>
        <w:t>B</w:t>
      </w:r>
      <w:r w:rsidR="00B706BB" w:rsidRPr="0078196E">
        <w:rPr>
          <w:rFonts w:asciiTheme="majorBidi" w:eastAsiaTheme="minorEastAsia" w:hAnsiTheme="majorBidi" w:cstheme="majorBidi"/>
          <w:bCs/>
          <w:sz w:val="24"/>
          <w:szCs w:val="24"/>
          <w:vertAlign w:val="subscript"/>
        </w:rPr>
        <w:t>14</w:t>
      </w:r>
      <w:r w:rsidR="00B21BD1" w:rsidRPr="0078196E">
        <w:rPr>
          <w:rFonts w:asciiTheme="majorBidi" w:eastAsiaTheme="minorEastAsia" w:hAnsiTheme="majorBidi" w:cstheme="majorBidi"/>
          <w:sz w:val="24"/>
          <w:szCs w:val="24"/>
        </w:rPr>
        <w:t>)</w:t>
      </w:r>
    </w:p>
    <w:p w14:paraId="338A3AE6" w14:textId="77777777" w:rsidR="00407561" w:rsidRPr="0078196E" w:rsidRDefault="00407561" w:rsidP="00407561">
      <w:pPr>
        <w:spacing w:after="0" w:line="360" w:lineRule="auto"/>
        <w:jc w:val="both"/>
        <w:rPr>
          <w:rFonts w:asciiTheme="majorBidi" w:eastAsiaTheme="minorEastAsia" w:hAnsiTheme="majorBidi" w:cstheme="majorBidi"/>
          <w:sz w:val="24"/>
          <w:szCs w:val="24"/>
        </w:rPr>
      </w:pPr>
    </w:p>
    <w:p w14:paraId="59026531" w14:textId="77777777" w:rsidR="000461D3" w:rsidRPr="0078196E" w:rsidRDefault="000461D3" w:rsidP="000461D3">
      <w:pPr>
        <w:spacing w:after="0" w:line="360" w:lineRule="auto"/>
        <w:jc w:val="both"/>
        <w:rPr>
          <w:rFonts w:asciiTheme="majorBidi" w:eastAsiaTheme="minorEastAsia" w:hAnsiTheme="majorBidi" w:cstheme="majorBidi"/>
          <w:sz w:val="24"/>
          <w:szCs w:val="24"/>
        </w:rPr>
      </w:pPr>
      <w:r w:rsidRPr="0078196E">
        <w:rPr>
          <w:rFonts w:asciiTheme="majorBidi" w:eastAsiaTheme="minorEastAsia" w:hAnsiTheme="majorBidi" w:cstheme="majorBidi"/>
          <w:sz w:val="24"/>
          <w:szCs w:val="24"/>
        </w:rPr>
        <w:t>Lamp 9 coordinates:</w:t>
      </w:r>
    </w:p>
    <w:p w14:paraId="4BF0E842" w14:textId="77777777" w:rsidR="000461D3" w:rsidRPr="0078196E" w:rsidRDefault="00D42949" w:rsidP="00C947DB">
      <w:pPr>
        <w:spacing w:after="0" w:line="360" w:lineRule="auto"/>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9</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-arctan</m:t>
        </m:r>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(L+</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10</m:t>
                    </m:r>
                  </m:sub>
                </m:sSub>
                <m:r>
                  <w:rPr>
                    <w:rFonts w:ascii="Cambria Math" w:eastAsiaTheme="minorEastAsia" w:hAnsi="Cambria Math" w:cstheme="majorBidi"/>
                    <w:sz w:val="24"/>
                    <w:szCs w:val="24"/>
                  </w:rPr>
                  <m:t>) sin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num>
              <m:den>
                <m:r>
                  <w:rPr>
                    <w:rFonts w:ascii="Cambria Math" w:eastAsiaTheme="minorEastAsia" w:hAnsi="Cambria Math" w:cstheme="majorBidi"/>
                    <w:sz w:val="24"/>
                    <w:szCs w:val="24"/>
                  </w:rPr>
                  <m:t>2 (R+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 cos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10</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10</m:t>
                    </m:r>
                  </m:sub>
                </m:sSub>
                <m:r>
                  <w:rPr>
                    <w:rFonts w:ascii="Cambria Math" w:eastAsiaTheme="minorEastAsia" w:hAnsi="Cambria Math" w:cstheme="majorBidi"/>
                    <w:sz w:val="24"/>
                    <w:szCs w:val="24"/>
                  </w:rPr>
                  <m:t>)  cos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den>
            </m:f>
          </m:e>
        </m:d>
      </m:oMath>
      <w:r w:rsidR="000461D3" w:rsidRPr="0078196E">
        <w:rPr>
          <w:rFonts w:asciiTheme="majorBidi" w:eastAsiaTheme="minorEastAsia" w:hAnsiTheme="majorBidi" w:cstheme="majorBidi"/>
          <w:sz w:val="24"/>
          <w:szCs w:val="24"/>
        </w:rPr>
        <w:t xml:space="preserve">                                             </w:t>
      </w:r>
      <w:r w:rsidR="00C947DB">
        <w:rPr>
          <w:rFonts w:asciiTheme="majorBidi" w:eastAsiaTheme="minorEastAsia" w:hAnsiTheme="majorBidi" w:cstheme="majorBidi"/>
          <w:sz w:val="24"/>
          <w:szCs w:val="24"/>
        </w:rPr>
        <w:t xml:space="preserve">        </w:t>
      </w:r>
      <w:r w:rsidR="000461D3" w:rsidRPr="0078196E">
        <w:rPr>
          <w:rFonts w:asciiTheme="majorBidi" w:eastAsiaTheme="minorEastAsia" w:hAnsiTheme="majorBidi" w:cstheme="majorBidi"/>
          <w:sz w:val="24"/>
          <w:szCs w:val="24"/>
        </w:rPr>
        <w:t>(</w:t>
      </w:r>
      <w:r w:rsidR="00B706BB" w:rsidRPr="0078196E">
        <w:rPr>
          <w:rFonts w:asciiTheme="majorBidi" w:eastAsiaTheme="minorEastAsia" w:hAnsiTheme="majorBidi" w:cstheme="majorBidi"/>
          <w:bCs/>
          <w:sz w:val="24"/>
          <w:szCs w:val="24"/>
        </w:rPr>
        <w:t>B</w:t>
      </w:r>
      <w:r w:rsidR="00B706BB" w:rsidRPr="0078196E">
        <w:rPr>
          <w:rFonts w:asciiTheme="majorBidi" w:eastAsiaTheme="minorEastAsia" w:hAnsiTheme="majorBidi" w:cstheme="majorBidi"/>
          <w:bCs/>
          <w:sz w:val="24"/>
          <w:szCs w:val="24"/>
          <w:vertAlign w:val="subscript"/>
        </w:rPr>
        <w:t>15</w:t>
      </w:r>
      <w:r w:rsidR="000461D3" w:rsidRPr="0078196E">
        <w:rPr>
          <w:rFonts w:asciiTheme="majorBidi" w:eastAsiaTheme="minorEastAsia" w:hAnsiTheme="majorBidi" w:cstheme="majorBidi"/>
          <w:sz w:val="24"/>
          <w:szCs w:val="24"/>
        </w:rPr>
        <w:t>)</w:t>
      </w:r>
    </w:p>
    <w:p w14:paraId="740B158C" w14:textId="77777777" w:rsidR="000461D3" w:rsidRPr="0078196E" w:rsidRDefault="00D42949" w:rsidP="00C947DB">
      <w:pPr>
        <w:spacing w:after="0" w:line="360" w:lineRule="auto"/>
        <w:rPr>
          <w:rFonts w:asciiTheme="majorBidi" w:eastAsiaTheme="minorEastAsia" w:hAnsiTheme="majorBidi" w:cstheme="majorBidi"/>
          <w: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9</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10</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10</m:t>
            </m:r>
          </m:sub>
        </m:sSub>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sin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10</m:t>
                </m:r>
              </m:sub>
            </m:sSub>
            <m:r>
              <w:rPr>
                <w:rFonts w:ascii="Cambria Math" w:eastAsiaTheme="minorEastAsia" w:hAnsi="Cambria Math" w:cstheme="majorBidi"/>
                <w:sz w:val="24"/>
                <w:szCs w:val="24"/>
              </w:rPr>
              <m:t>)</m:t>
            </m:r>
          </m:num>
          <m:den>
            <m:r>
              <w:rPr>
                <w:rFonts w:ascii="Cambria Math" w:eastAsiaTheme="minorEastAsia" w:hAnsi="Cambria Math" w:cstheme="majorBidi"/>
                <w:sz w:val="24"/>
                <w:szCs w:val="24"/>
              </w:rPr>
              <m:t>sin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 xml:space="preserve"> -θ</m:t>
                </m:r>
              </m:e>
              <m:sub>
                <m:r>
                  <w:rPr>
                    <w:rFonts w:ascii="Cambria Math" w:eastAsiaTheme="minorEastAsia" w:hAnsi="Cambria Math" w:cstheme="majorBidi"/>
                    <w:sz w:val="24"/>
                    <w:szCs w:val="24"/>
                  </w:rPr>
                  <m:t>9</m:t>
                </m:r>
              </m:sub>
            </m:sSub>
            <m:r>
              <w:rPr>
                <w:rFonts w:ascii="Cambria Math" w:eastAsiaTheme="minorEastAsia" w:hAnsi="Cambria Math" w:cstheme="majorBidi"/>
                <w:sz w:val="24"/>
                <w:szCs w:val="24"/>
              </w:rPr>
              <m:t>)</m:t>
            </m:r>
          </m:den>
        </m:f>
        <m:r>
          <w:rPr>
            <w:rFonts w:ascii="Cambria Math" w:eastAsiaTheme="minorEastAsia" w:hAnsi="Cambria Math" w:cstheme="majorBidi"/>
            <w:sz w:val="24"/>
            <w:szCs w:val="24"/>
          </w:rPr>
          <m:t xml:space="preserve"> -cos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9</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r>
          <w:rPr>
            <w:rFonts w:ascii="Cambria Math" w:eastAsiaTheme="minorEastAsia" w:hAnsi="Cambria Math" w:cstheme="majorBidi"/>
            <w:sz w:val="24"/>
            <w:szCs w:val="24"/>
          </w:rPr>
          <m:t>+</m:t>
        </m:r>
        <m:rad>
          <m:radPr>
            <m:degHide m:val="1"/>
            <m:ctrlPr>
              <w:rPr>
                <w:rFonts w:ascii="Cambria Math" w:eastAsiaTheme="minorEastAsia" w:hAnsi="Cambria Math" w:cstheme="majorBidi"/>
                <w:i/>
                <w:sz w:val="24"/>
                <w:szCs w:val="24"/>
              </w:rPr>
            </m:ctrlPr>
          </m:radPr>
          <m:deg/>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cos</m:t>
                </m:r>
              </m:e>
              <m:sup>
                <m:r>
                  <w:rPr>
                    <w:rFonts w:ascii="Cambria Math" w:eastAsiaTheme="minorEastAsia" w:hAnsi="Cambria Math" w:cstheme="majorBidi"/>
                    <w:sz w:val="24"/>
                    <w:szCs w:val="24"/>
                  </w:rPr>
                  <m:t>2</m:t>
                </m:r>
              </m:sup>
            </m:s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9</m:t>
                </m:r>
              </m:sub>
            </m:sSub>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up>
                <m:r>
                  <w:rPr>
                    <w:rFonts w:ascii="Cambria Math" w:eastAsiaTheme="minorEastAsia" w:hAnsi="Cambria Math" w:cstheme="majorBidi"/>
                    <w:sz w:val="24"/>
                    <w:szCs w:val="24"/>
                  </w:rPr>
                  <m:t>2</m:t>
                </m:r>
              </m:sup>
            </m:sSubSup>
            <m:r>
              <w:rPr>
                <w:rFonts w:ascii="Cambria Math" w:eastAsiaTheme="minorEastAsia" w:hAnsi="Cambria Math" w:cstheme="majorBidi"/>
                <w:sz w:val="24"/>
                <w:szCs w:val="24"/>
              </w:rPr>
              <m:t>-2R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rad>
      </m:oMath>
      <w:r w:rsidR="00C947DB">
        <w:rPr>
          <w:rFonts w:asciiTheme="majorBidi" w:eastAsiaTheme="minorEastAsia" w:hAnsiTheme="majorBidi" w:cstheme="majorBidi"/>
          <w:i/>
          <w:sz w:val="24"/>
          <w:szCs w:val="24"/>
        </w:rPr>
        <w:t xml:space="preserve">       </w:t>
      </w:r>
      <w:r w:rsidR="000461D3" w:rsidRPr="0078196E">
        <w:rPr>
          <w:rFonts w:asciiTheme="majorBidi" w:eastAsiaTheme="minorEastAsia" w:hAnsiTheme="majorBidi" w:cstheme="majorBidi"/>
          <w:i/>
          <w:sz w:val="24"/>
          <w:szCs w:val="24"/>
        </w:rPr>
        <w:t xml:space="preserve"> </w:t>
      </w:r>
      <w:r w:rsidR="000461D3" w:rsidRPr="0078196E">
        <w:rPr>
          <w:rFonts w:asciiTheme="majorBidi" w:eastAsiaTheme="minorEastAsia" w:hAnsiTheme="majorBidi" w:cstheme="majorBidi"/>
          <w:iCs/>
          <w:sz w:val="24"/>
          <w:szCs w:val="24"/>
        </w:rPr>
        <w:t>(</w:t>
      </w:r>
      <w:r w:rsidR="00C947DB">
        <w:rPr>
          <w:rFonts w:asciiTheme="majorBidi" w:eastAsiaTheme="minorEastAsia" w:hAnsiTheme="majorBidi" w:cstheme="majorBidi"/>
          <w:bCs/>
          <w:sz w:val="24"/>
          <w:szCs w:val="24"/>
        </w:rPr>
        <w:t>B</w:t>
      </w:r>
      <w:r w:rsidR="007745B3" w:rsidRPr="0078196E">
        <w:rPr>
          <w:rFonts w:asciiTheme="majorBidi" w:eastAsiaTheme="minorEastAsia" w:hAnsiTheme="majorBidi" w:cstheme="majorBidi"/>
          <w:bCs/>
          <w:sz w:val="24"/>
          <w:szCs w:val="24"/>
          <w:vertAlign w:val="subscript"/>
        </w:rPr>
        <w:t>1</w:t>
      </w:r>
      <w:r w:rsidR="00C947DB">
        <w:rPr>
          <w:rFonts w:asciiTheme="majorBidi" w:eastAsiaTheme="minorEastAsia" w:hAnsiTheme="majorBidi" w:cstheme="majorBidi"/>
          <w:bCs/>
          <w:sz w:val="24"/>
          <w:szCs w:val="24"/>
          <w:vertAlign w:val="subscript"/>
        </w:rPr>
        <w:t>6</w:t>
      </w:r>
      <w:r w:rsidR="000461D3" w:rsidRPr="0078196E">
        <w:rPr>
          <w:rFonts w:asciiTheme="majorBidi" w:eastAsiaTheme="minorEastAsia" w:hAnsiTheme="majorBidi" w:cstheme="majorBidi"/>
          <w:iCs/>
          <w:sz w:val="24"/>
          <w:szCs w:val="24"/>
        </w:rPr>
        <w:t>)</w:t>
      </w:r>
    </w:p>
    <w:p w14:paraId="68469970" w14:textId="77777777" w:rsidR="009E34B2" w:rsidRPr="0078196E" w:rsidRDefault="009E34B2" w:rsidP="005E5FA2">
      <w:pPr>
        <w:spacing w:after="0" w:line="360" w:lineRule="auto"/>
        <w:jc w:val="both"/>
        <w:rPr>
          <w:rFonts w:asciiTheme="majorBidi" w:eastAsiaTheme="minorEastAsia" w:hAnsiTheme="majorBidi" w:cstheme="majorBidi"/>
          <w:sz w:val="24"/>
          <w:szCs w:val="24"/>
        </w:rPr>
      </w:pPr>
    </w:p>
    <w:p w14:paraId="77794802" w14:textId="77777777" w:rsidR="000461D3" w:rsidRPr="0078196E" w:rsidRDefault="000461D3" w:rsidP="000461D3">
      <w:pPr>
        <w:spacing w:after="0" w:line="360" w:lineRule="auto"/>
        <w:jc w:val="both"/>
        <w:rPr>
          <w:rFonts w:asciiTheme="majorBidi" w:eastAsiaTheme="minorEastAsia" w:hAnsiTheme="majorBidi" w:cstheme="majorBidi"/>
          <w:sz w:val="24"/>
          <w:szCs w:val="24"/>
        </w:rPr>
      </w:pPr>
      <w:r w:rsidRPr="0078196E">
        <w:rPr>
          <w:rFonts w:asciiTheme="majorBidi" w:eastAsiaTheme="minorEastAsia" w:hAnsiTheme="majorBidi" w:cstheme="majorBidi"/>
          <w:sz w:val="24"/>
          <w:szCs w:val="24"/>
        </w:rPr>
        <w:t>Lamp 10 coordinates:</w:t>
      </w:r>
    </w:p>
    <w:p w14:paraId="02CC6B44" w14:textId="77777777" w:rsidR="000461D3" w:rsidRPr="0078196E" w:rsidRDefault="00D42949" w:rsidP="00C947DB">
      <w:pPr>
        <w:spacing w:after="0" w:line="360" w:lineRule="auto"/>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10</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-arctan</m:t>
        </m:r>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sin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num>
              <m:den>
                <m:r>
                  <w:rPr>
                    <w:rFonts w:ascii="Cambria Math" w:eastAsiaTheme="minorEastAsia" w:hAnsi="Cambria Math" w:cstheme="majorBidi"/>
                    <w:sz w:val="24"/>
                    <w:szCs w:val="24"/>
                  </w:rPr>
                  <m:t>2 (R+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 cos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 - (L+</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cos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den>
            </m:f>
          </m:e>
        </m:d>
      </m:oMath>
      <w:r w:rsidR="000461D3" w:rsidRPr="0078196E">
        <w:rPr>
          <w:rFonts w:asciiTheme="majorBidi" w:eastAsiaTheme="minorEastAsia" w:hAnsiTheme="majorBidi" w:cstheme="majorBidi"/>
          <w:sz w:val="24"/>
          <w:szCs w:val="24"/>
        </w:rPr>
        <w:t xml:space="preserve">                         </w:t>
      </w:r>
      <w:r w:rsidR="00C947DB">
        <w:rPr>
          <w:rFonts w:asciiTheme="majorBidi" w:eastAsiaTheme="minorEastAsia" w:hAnsiTheme="majorBidi" w:cstheme="majorBidi"/>
          <w:sz w:val="24"/>
          <w:szCs w:val="24"/>
        </w:rPr>
        <w:t xml:space="preserve">                             </w:t>
      </w:r>
      <w:r w:rsidR="000461D3" w:rsidRPr="0078196E">
        <w:rPr>
          <w:rFonts w:asciiTheme="majorBidi" w:eastAsiaTheme="minorEastAsia" w:hAnsiTheme="majorBidi" w:cstheme="majorBidi"/>
          <w:sz w:val="24"/>
          <w:szCs w:val="24"/>
        </w:rPr>
        <w:t>(</w:t>
      </w:r>
      <w:r w:rsidR="00362402" w:rsidRPr="0078196E">
        <w:rPr>
          <w:rFonts w:asciiTheme="majorBidi" w:eastAsiaTheme="minorEastAsia" w:hAnsiTheme="majorBidi" w:cstheme="majorBidi"/>
          <w:bCs/>
          <w:sz w:val="24"/>
          <w:szCs w:val="24"/>
        </w:rPr>
        <w:t>B</w:t>
      </w:r>
      <w:r w:rsidR="00B706BB" w:rsidRPr="0078196E">
        <w:rPr>
          <w:rFonts w:asciiTheme="majorBidi" w:eastAsiaTheme="minorEastAsia" w:hAnsiTheme="majorBidi" w:cstheme="majorBidi"/>
          <w:bCs/>
          <w:sz w:val="24"/>
          <w:szCs w:val="24"/>
          <w:vertAlign w:val="subscript"/>
        </w:rPr>
        <w:t>1</w:t>
      </w:r>
      <w:r w:rsidR="00C947DB">
        <w:rPr>
          <w:rFonts w:asciiTheme="majorBidi" w:eastAsiaTheme="minorEastAsia" w:hAnsiTheme="majorBidi" w:cstheme="majorBidi"/>
          <w:bCs/>
          <w:sz w:val="24"/>
          <w:szCs w:val="24"/>
          <w:vertAlign w:val="subscript"/>
        </w:rPr>
        <w:t>7</w:t>
      </w:r>
      <w:r w:rsidR="000461D3" w:rsidRPr="0078196E">
        <w:rPr>
          <w:rFonts w:asciiTheme="majorBidi" w:eastAsiaTheme="minorEastAsia" w:hAnsiTheme="majorBidi" w:cstheme="majorBidi"/>
          <w:sz w:val="24"/>
          <w:szCs w:val="24"/>
        </w:rPr>
        <w:t>)</w:t>
      </w:r>
    </w:p>
    <w:p w14:paraId="773BD0F6" w14:textId="77777777" w:rsidR="00093A2B" w:rsidRPr="0078196E" w:rsidRDefault="00D42949" w:rsidP="00DF0233">
      <w:pPr>
        <w:spacing w:after="0" w:line="360" w:lineRule="auto"/>
        <w:jc w:val="both"/>
        <w:rPr>
          <w:rFonts w:asciiTheme="majorBidi" w:eastAsiaTheme="minorEastAsia" w:hAnsiTheme="majorBidi" w:cstheme="majorBidi"/>
          <w: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10</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 xml:space="preserve"> sin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num>
          <m:den>
            <m:r>
              <w:rPr>
                <w:rFonts w:ascii="Cambria Math" w:eastAsiaTheme="minorEastAsia" w:hAnsi="Cambria Math" w:cstheme="majorBidi"/>
                <w:sz w:val="24"/>
                <w:szCs w:val="24"/>
              </w:rPr>
              <m:t>sin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2π</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 θ</m:t>
                </m:r>
              </m:e>
              <m:sub>
                <m:r>
                  <w:rPr>
                    <w:rFonts w:ascii="Cambria Math" w:eastAsiaTheme="minorEastAsia" w:hAnsi="Cambria Math" w:cstheme="majorBidi"/>
                    <w:sz w:val="24"/>
                    <w:szCs w:val="24"/>
                  </w:rPr>
                  <m:t>10</m:t>
                </m:r>
              </m:sub>
            </m:sSub>
            <m:r>
              <w:rPr>
                <w:rFonts w:ascii="Cambria Math" w:eastAsiaTheme="minorEastAsia" w:hAnsi="Cambria Math" w:cstheme="majorBidi"/>
                <w:sz w:val="24"/>
                <w:szCs w:val="24"/>
              </w:rPr>
              <m:t>)</m:t>
            </m:r>
          </m:den>
        </m:f>
        <m:r>
          <w:rPr>
            <w:rFonts w:ascii="Cambria Math" w:eastAsiaTheme="minorEastAsia" w:hAnsi="Cambria Math" w:cstheme="majorBidi"/>
            <w:sz w:val="24"/>
            <w:szCs w:val="24"/>
          </w:rPr>
          <m:t xml:space="preserve"> -cos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10</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r>
          <w:rPr>
            <w:rFonts w:ascii="Cambria Math" w:eastAsiaTheme="minorEastAsia" w:hAnsi="Cambria Math" w:cstheme="majorBidi"/>
            <w:sz w:val="24"/>
            <w:szCs w:val="24"/>
          </w:rPr>
          <m:t>+</m:t>
        </m:r>
        <m:rad>
          <m:radPr>
            <m:degHide m:val="1"/>
            <m:ctrlPr>
              <w:rPr>
                <w:rFonts w:ascii="Cambria Math" w:eastAsiaTheme="minorEastAsia" w:hAnsi="Cambria Math" w:cstheme="majorBidi"/>
                <w:i/>
                <w:sz w:val="24"/>
                <w:szCs w:val="24"/>
              </w:rPr>
            </m:ctrlPr>
          </m:radPr>
          <m:deg/>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cos</m:t>
                </m:r>
              </m:e>
              <m:sup>
                <m:r>
                  <w:rPr>
                    <w:rFonts w:ascii="Cambria Math" w:eastAsiaTheme="minorEastAsia" w:hAnsi="Cambria Math" w:cstheme="majorBidi"/>
                    <w:sz w:val="24"/>
                    <w:szCs w:val="24"/>
                  </w:rPr>
                  <m:t>2</m:t>
                </m:r>
              </m:sup>
            </m:s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Cambria Math" w:cstheme="majorBidi"/>
                    <w:sz w:val="24"/>
                    <w:szCs w:val="24"/>
                  </w:rPr>
                  <m:t>10</m:t>
                </m:r>
              </m:sub>
            </m:sSub>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d>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up>
                <m:r>
                  <w:rPr>
                    <w:rFonts w:ascii="Cambria Math" w:eastAsiaTheme="minorEastAsia" w:hAnsi="Cambria Math" w:cstheme="majorBidi"/>
                    <w:sz w:val="24"/>
                    <w:szCs w:val="24"/>
                  </w:rPr>
                  <m:t>2</m:t>
                </m:r>
              </m:sup>
            </m:sSubSup>
            <m:r>
              <w:rPr>
                <w:rFonts w:ascii="Cambria Math" w:eastAsiaTheme="minorEastAsia" w:hAnsi="Cambria Math" w:cstheme="majorBidi"/>
                <w:sz w:val="24"/>
                <w:szCs w:val="24"/>
              </w:rPr>
              <m:t>-2R</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0</m:t>
                </m:r>
              </m:sub>
            </m:sSub>
          </m:e>
        </m:rad>
      </m:oMath>
      <w:r w:rsidR="000461D3" w:rsidRPr="0078196E">
        <w:rPr>
          <w:rFonts w:asciiTheme="majorBidi" w:eastAsiaTheme="minorEastAsia" w:hAnsiTheme="majorBidi" w:cstheme="majorBidi"/>
          <w:i/>
          <w:sz w:val="24"/>
          <w:szCs w:val="24"/>
        </w:rPr>
        <w:t xml:space="preserve">   </w:t>
      </w:r>
      <w:r w:rsidR="000461D3" w:rsidRPr="0078196E">
        <w:rPr>
          <w:rFonts w:asciiTheme="majorBidi" w:eastAsiaTheme="minorEastAsia" w:hAnsiTheme="majorBidi" w:cstheme="majorBidi"/>
          <w:iCs/>
          <w:sz w:val="24"/>
          <w:szCs w:val="24"/>
        </w:rPr>
        <w:t xml:space="preserve"> </w:t>
      </w:r>
      <w:r w:rsidR="00C947DB">
        <w:rPr>
          <w:rFonts w:asciiTheme="majorBidi" w:eastAsiaTheme="minorEastAsia" w:hAnsiTheme="majorBidi" w:cstheme="majorBidi"/>
          <w:iCs/>
          <w:sz w:val="24"/>
          <w:szCs w:val="24"/>
        </w:rPr>
        <w:t xml:space="preserve"> </w:t>
      </w:r>
      <w:r w:rsidR="000461D3" w:rsidRPr="0078196E">
        <w:rPr>
          <w:rFonts w:asciiTheme="majorBidi" w:eastAsiaTheme="minorEastAsia" w:hAnsiTheme="majorBidi" w:cstheme="majorBidi"/>
          <w:iCs/>
          <w:sz w:val="24"/>
          <w:szCs w:val="24"/>
        </w:rPr>
        <w:t>(</w:t>
      </w:r>
      <w:r w:rsidR="00362402" w:rsidRPr="0078196E">
        <w:rPr>
          <w:rFonts w:asciiTheme="majorBidi" w:eastAsiaTheme="minorEastAsia" w:hAnsiTheme="majorBidi" w:cstheme="majorBidi"/>
          <w:bCs/>
          <w:sz w:val="24"/>
          <w:szCs w:val="24"/>
        </w:rPr>
        <w:t>B</w:t>
      </w:r>
      <w:r w:rsidR="00362402" w:rsidRPr="0078196E">
        <w:rPr>
          <w:rFonts w:asciiTheme="majorBidi" w:eastAsiaTheme="minorEastAsia" w:hAnsiTheme="majorBidi" w:cstheme="majorBidi"/>
          <w:bCs/>
          <w:sz w:val="24"/>
          <w:szCs w:val="24"/>
          <w:vertAlign w:val="subscript"/>
        </w:rPr>
        <w:t>1</w:t>
      </w:r>
      <w:r w:rsidR="00C947DB">
        <w:rPr>
          <w:rFonts w:asciiTheme="majorBidi" w:eastAsiaTheme="minorEastAsia" w:hAnsiTheme="majorBidi" w:cstheme="majorBidi"/>
          <w:bCs/>
          <w:sz w:val="24"/>
          <w:szCs w:val="24"/>
          <w:vertAlign w:val="subscript"/>
        </w:rPr>
        <w:t>8</w:t>
      </w:r>
      <w:r w:rsidR="000461D3" w:rsidRPr="0078196E">
        <w:rPr>
          <w:rFonts w:asciiTheme="majorBidi" w:eastAsiaTheme="minorEastAsia" w:hAnsiTheme="majorBidi" w:cstheme="majorBidi"/>
          <w:iCs/>
          <w:sz w:val="24"/>
          <w:szCs w:val="24"/>
        </w:rPr>
        <w:t>)</w:t>
      </w:r>
    </w:p>
    <w:p w14:paraId="4CCC7597" w14:textId="77777777" w:rsidR="00DF6B30" w:rsidRPr="0078196E" w:rsidRDefault="00DF6B30" w:rsidP="004D037B">
      <w:pPr>
        <w:widowControl w:val="0"/>
        <w:autoSpaceDE w:val="0"/>
        <w:autoSpaceDN w:val="0"/>
        <w:adjustRightInd w:val="0"/>
        <w:spacing w:line="240" w:lineRule="auto"/>
        <w:ind w:left="640" w:hanging="640"/>
        <w:rPr>
          <w:rFonts w:asciiTheme="majorBidi" w:hAnsiTheme="majorBidi" w:cstheme="majorBidi"/>
          <w:b/>
          <w:sz w:val="28"/>
          <w:szCs w:val="28"/>
        </w:rPr>
      </w:pPr>
    </w:p>
    <w:p w14:paraId="5AC7F4F3" w14:textId="77777777" w:rsidR="004D037B" w:rsidRPr="0078196E" w:rsidRDefault="004D037B" w:rsidP="004D037B">
      <w:pPr>
        <w:widowControl w:val="0"/>
        <w:autoSpaceDE w:val="0"/>
        <w:autoSpaceDN w:val="0"/>
        <w:adjustRightInd w:val="0"/>
        <w:spacing w:line="240" w:lineRule="auto"/>
        <w:ind w:left="640" w:hanging="640"/>
        <w:rPr>
          <w:rFonts w:asciiTheme="majorBidi" w:hAnsiTheme="majorBidi" w:cstheme="majorBidi"/>
          <w:b/>
          <w:sz w:val="28"/>
          <w:szCs w:val="28"/>
        </w:rPr>
      </w:pPr>
      <w:r w:rsidRPr="0078196E">
        <w:rPr>
          <w:rFonts w:asciiTheme="majorBidi" w:hAnsiTheme="majorBidi" w:cstheme="majorBidi"/>
          <w:b/>
          <w:sz w:val="28"/>
          <w:szCs w:val="28"/>
        </w:rPr>
        <w:t xml:space="preserve">Reference </w:t>
      </w:r>
    </w:p>
    <w:p w14:paraId="440CF8FA" w14:textId="77777777" w:rsidR="004D037B" w:rsidRPr="0078196E" w:rsidRDefault="004D037B" w:rsidP="004D037B">
      <w:pPr>
        <w:widowControl w:val="0"/>
        <w:autoSpaceDE w:val="0"/>
        <w:autoSpaceDN w:val="0"/>
        <w:adjustRightInd w:val="0"/>
        <w:spacing w:line="240" w:lineRule="auto"/>
        <w:ind w:left="640" w:hanging="640"/>
        <w:rPr>
          <w:rFonts w:asciiTheme="majorBidi" w:hAnsiTheme="majorBidi" w:cstheme="majorBidi"/>
          <w:bCs/>
          <w:sz w:val="24"/>
          <w:szCs w:val="24"/>
        </w:rPr>
      </w:pPr>
    </w:p>
    <w:p w14:paraId="40B85B79" w14:textId="77777777" w:rsidR="00EE665B" w:rsidRPr="00EE665B" w:rsidRDefault="004D037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8196E">
        <w:rPr>
          <w:rFonts w:asciiTheme="majorBidi" w:hAnsiTheme="majorBidi" w:cstheme="majorBidi"/>
          <w:bCs/>
          <w:sz w:val="24"/>
          <w:szCs w:val="24"/>
        </w:rPr>
        <w:fldChar w:fldCharType="begin" w:fldLock="1"/>
      </w:r>
      <w:r w:rsidRPr="0078196E">
        <w:rPr>
          <w:rFonts w:asciiTheme="majorBidi" w:hAnsiTheme="majorBidi" w:cstheme="majorBidi"/>
          <w:bCs/>
          <w:sz w:val="24"/>
          <w:szCs w:val="24"/>
        </w:rPr>
        <w:instrText xml:space="preserve">ADDIN Mendeley Bibliography CSL_BIBLIOGRAPHY </w:instrText>
      </w:r>
      <w:r w:rsidRPr="0078196E">
        <w:rPr>
          <w:rFonts w:asciiTheme="majorBidi" w:hAnsiTheme="majorBidi" w:cstheme="majorBidi"/>
          <w:bCs/>
          <w:sz w:val="24"/>
          <w:szCs w:val="24"/>
        </w:rPr>
        <w:fldChar w:fldCharType="separate"/>
      </w:r>
      <w:r w:rsidR="00EE665B" w:rsidRPr="00EE665B">
        <w:rPr>
          <w:rFonts w:ascii="Times New Roman" w:hAnsi="Times New Roman" w:cs="Times New Roman"/>
          <w:noProof/>
          <w:sz w:val="24"/>
          <w:szCs w:val="24"/>
        </w:rPr>
        <w:t>[1]</w:t>
      </w:r>
      <w:r w:rsidR="00EE665B" w:rsidRPr="00EE665B">
        <w:rPr>
          <w:rFonts w:ascii="Times New Roman" w:hAnsi="Times New Roman" w:cs="Times New Roman"/>
          <w:noProof/>
          <w:sz w:val="24"/>
          <w:szCs w:val="24"/>
        </w:rPr>
        <w:tab/>
        <w:t xml:space="preserve">S. Guan, X. Fu, Y. Zhang, Z. Peng, β-NiS modified CdS nanowires for photocatalytic H2 evolution with exceptionally high efficiency, Chem. Sci. 9 (2018) 1574–1585. </w:t>
      </w:r>
    </w:p>
    <w:p w14:paraId="7B9A03D3"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[2]</w:t>
      </w:r>
      <w:r w:rsidRPr="00EE665B">
        <w:rPr>
          <w:rFonts w:ascii="Times New Roman" w:hAnsi="Times New Roman" w:cs="Times New Roman"/>
          <w:noProof/>
          <w:sz w:val="24"/>
          <w:szCs w:val="24"/>
        </w:rPr>
        <w:tab/>
        <w:t xml:space="preserve">Y. Xu, Y. Huang, B. Zhang, Rational design of semiconductor-based photocatalysts for advanced photocatalytic hydrogen production: the case of cadmium chalcogenides, </w:t>
      </w:r>
      <w:r w:rsidRPr="00EE665B">
        <w:rPr>
          <w:rFonts w:ascii="Times New Roman" w:hAnsi="Times New Roman" w:cs="Times New Roman"/>
          <w:noProof/>
          <w:sz w:val="24"/>
          <w:szCs w:val="24"/>
        </w:rPr>
        <w:lastRenderedPageBreak/>
        <w:t xml:space="preserve">Inorg. Chem. Front. 3 (2016) 591–615. </w:t>
      </w:r>
    </w:p>
    <w:p w14:paraId="5E91B1CF"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[3]</w:t>
      </w:r>
      <w:r w:rsidRPr="00EE665B">
        <w:rPr>
          <w:rFonts w:ascii="Times New Roman" w:hAnsi="Times New Roman" w:cs="Times New Roman"/>
          <w:noProof/>
          <w:sz w:val="24"/>
          <w:szCs w:val="24"/>
        </w:rPr>
        <w:tab/>
        <w:t xml:space="preserve">J. Su, J. Zhou, L. Wang, C. Liu, Y. Chen, Synthesis and application of transition metal phosphides as electrocatalyst for water splitting, Sci. Bull. (2016). </w:t>
      </w:r>
    </w:p>
    <w:p w14:paraId="165F2B4B"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[4]</w:t>
      </w:r>
      <w:r w:rsidRPr="00EE665B">
        <w:rPr>
          <w:rFonts w:ascii="Times New Roman" w:hAnsi="Times New Roman" w:cs="Times New Roman"/>
          <w:noProof/>
          <w:sz w:val="24"/>
          <w:szCs w:val="24"/>
        </w:rPr>
        <w:tab/>
        <w:t xml:space="preserve">R.J. Braham, A.T. Harris, Review of major design and scale-up considerations for solar photocatalytic reactors, Ind. Eng. Chem. Res. 48 (2009) 8890–8905. </w:t>
      </w:r>
    </w:p>
    <w:p w14:paraId="5C0C8E99"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[5]</w:t>
      </w:r>
      <w:r w:rsidRPr="00EE665B">
        <w:rPr>
          <w:rFonts w:ascii="Times New Roman" w:hAnsi="Times New Roman" w:cs="Times New Roman"/>
          <w:noProof/>
          <w:sz w:val="24"/>
          <w:szCs w:val="24"/>
        </w:rPr>
        <w:tab/>
        <w:t xml:space="preserve">K. Deng, L. Li, CdS Nanoscale Photodetectors, Adv. Mater. 26 (2014) 2619–2635. </w:t>
      </w:r>
    </w:p>
    <w:p w14:paraId="68C75FD1"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[6]</w:t>
      </w:r>
      <w:r w:rsidRPr="00EE665B">
        <w:rPr>
          <w:rFonts w:ascii="Times New Roman" w:hAnsi="Times New Roman" w:cs="Times New Roman"/>
          <w:noProof/>
          <w:sz w:val="24"/>
          <w:szCs w:val="24"/>
        </w:rPr>
        <w:tab/>
        <w:t xml:space="preserve">A.A. Ismail, D.W. Bahnemann, Photochemical splitting of water for hydrogen production by photocatalysis: A review, Sol. Energy Mater. Sol. Cells. 128 (2014) 85–101. </w:t>
      </w:r>
    </w:p>
    <w:p w14:paraId="43B3C5C5"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[7]</w:t>
      </w:r>
      <w:r w:rsidRPr="00EE665B">
        <w:rPr>
          <w:rFonts w:ascii="Times New Roman" w:hAnsi="Times New Roman" w:cs="Times New Roman"/>
          <w:noProof/>
          <w:sz w:val="24"/>
          <w:szCs w:val="24"/>
        </w:rPr>
        <w:tab/>
        <w:t xml:space="preserve">S. Kohtani, E. Yoshioka, H. Miyabe, Photocatalytic Hydrogenation on Semiconductor Particles, in: Hydrogenation, InTech, 2012. </w:t>
      </w:r>
    </w:p>
    <w:p w14:paraId="62B6DF2C"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[8]</w:t>
      </w:r>
      <w:r w:rsidRPr="00EE665B">
        <w:rPr>
          <w:rFonts w:ascii="Times New Roman" w:hAnsi="Times New Roman" w:cs="Times New Roman"/>
          <w:noProof/>
          <w:sz w:val="24"/>
          <w:szCs w:val="24"/>
        </w:rPr>
        <w:tab/>
        <w:t xml:space="preserve">D. Meissner, R. Memming, B. Kastening, D. Bahnemann, Fundamental problems of water splitting at cadmium sulfide, Chem. Phys. Lett. 127 (1986) 419–423. </w:t>
      </w:r>
    </w:p>
    <w:p w14:paraId="1C9C7533"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[9]</w:t>
      </w:r>
      <w:r w:rsidRPr="00EE665B">
        <w:rPr>
          <w:rFonts w:ascii="Times New Roman" w:hAnsi="Times New Roman" w:cs="Times New Roman"/>
          <w:noProof/>
          <w:sz w:val="24"/>
          <w:szCs w:val="24"/>
        </w:rPr>
        <w:tab/>
        <w:t xml:space="preserve">X.-J. Lv, W.-F. Fu, H.-X. Chang, H. Zhang, J.-S. Cheng, G.-J. Zhang, Y. Song, C.-Y. Hu, J.-H. Li, Hydrogen evolution from water using semiconductor nanoparticle/graphene composite photocatalysts without noble metals, </w:t>
      </w:r>
      <w:r w:rsidR="00E264BF">
        <w:rPr>
          <w:rFonts w:ascii="Times New Roman" w:hAnsi="Times New Roman" w:cs="Times New Roman"/>
          <w:noProof/>
          <w:sz w:val="24"/>
          <w:szCs w:val="24"/>
        </w:rPr>
        <w:t xml:space="preserve">J. </w:t>
      </w:r>
      <w:r w:rsidR="00E264BF" w:rsidRPr="00E264BF">
        <w:rPr>
          <w:rFonts w:ascii="Times New Roman" w:hAnsi="Times New Roman" w:cs="Times New Roman"/>
          <w:noProof/>
          <w:sz w:val="24"/>
          <w:szCs w:val="24"/>
        </w:rPr>
        <w:t>Mate</w:t>
      </w:r>
      <w:r w:rsidR="00E264BF">
        <w:rPr>
          <w:rFonts w:ascii="Times New Roman" w:hAnsi="Times New Roman" w:cs="Times New Roman"/>
          <w:noProof/>
          <w:sz w:val="24"/>
          <w:szCs w:val="24"/>
        </w:rPr>
        <w:t>r</w:t>
      </w:r>
      <w:r w:rsidR="00E264BF" w:rsidRPr="00E264BF">
        <w:rPr>
          <w:rFonts w:ascii="Times New Roman" w:hAnsi="Times New Roman" w:cs="Times New Roman"/>
          <w:noProof/>
          <w:sz w:val="24"/>
          <w:szCs w:val="24"/>
        </w:rPr>
        <w:t xml:space="preserve"> Chem</w:t>
      </w:r>
      <w:r w:rsidR="00E264BF">
        <w:rPr>
          <w:rFonts w:ascii="Times New Roman" w:hAnsi="Times New Roman" w:cs="Times New Roman"/>
          <w:noProof/>
          <w:sz w:val="24"/>
          <w:szCs w:val="24"/>
        </w:rPr>
        <w:t xml:space="preserve"> </w:t>
      </w:r>
      <w:r w:rsidR="00E264BF" w:rsidRPr="00E264BF">
        <w:rPr>
          <w:rFonts w:ascii="Times New Roman" w:hAnsi="Times New Roman" w:cs="Times New Roman"/>
          <w:noProof/>
          <w:sz w:val="24"/>
          <w:szCs w:val="24"/>
        </w:rPr>
        <w:t>.</w:t>
      </w:r>
      <w:r w:rsidR="005657BB" w:rsidRPr="00EE665B">
        <w:rPr>
          <w:rFonts w:ascii="Times New Roman" w:hAnsi="Times New Roman" w:cs="Times New Roman"/>
          <w:noProof/>
          <w:sz w:val="24"/>
          <w:szCs w:val="24"/>
        </w:rPr>
        <w:t>127 (</w:t>
      </w:r>
      <w:r w:rsidR="005657BB">
        <w:rPr>
          <w:rFonts w:ascii="Times New Roman" w:hAnsi="Times New Roman" w:cs="Times New Roman"/>
          <w:noProof/>
          <w:sz w:val="24"/>
          <w:szCs w:val="24"/>
        </w:rPr>
        <w:t>2012</w:t>
      </w:r>
      <w:r w:rsidR="005657BB" w:rsidRPr="00EE665B">
        <w:rPr>
          <w:rFonts w:ascii="Times New Roman" w:hAnsi="Times New Roman" w:cs="Times New Roman"/>
          <w:noProof/>
          <w:sz w:val="24"/>
          <w:szCs w:val="24"/>
        </w:rPr>
        <w:t>) 419–423</w:t>
      </w:r>
    </w:p>
    <w:p w14:paraId="3948F3AE"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[10]</w:t>
      </w:r>
      <w:r w:rsidRPr="00EE665B">
        <w:rPr>
          <w:rFonts w:ascii="Times New Roman" w:hAnsi="Times New Roman" w:cs="Times New Roman"/>
          <w:noProof/>
          <w:sz w:val="24"/>
          <w:szCs w:val="24"/>
        </w:rPr>
        <w:tab/>
        <w:t xml:space="preserve">J. Yu, Y. Yu, B. Cheng, Enhanced visible-light photocatalytic H2-production performance of multi-armed CdS nanorods, RSC Adv. 2 (2012) 11829–11835. </w:t>
      </w:r>
    </w:p>
    <w:p w14:paraId="3EB91EFF"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[11]</w:t>
      </w:r>
      <w:r w:rsidRPr="00EE665B">
        <w:rPr>
          <w:rFonts w:ascii="Times New Roman" w:hAnsi="Times New Roman" w:cs="Times New Roman"/>
          <w:noProof/>
          <w:sz w:val="24"/>
          <w:szCs w:val="24"/>
        </w:rPr>
        <w:tab/>
        <w:t>S. Cao, Y. Chen, C.-J. Wang, P. He, W.-F. Fu</w:t>
      </w:r>
      <w:r w:rsidR="005657BB">
        <w:rPr>
          <w:rFonts w:ascii="Times New Roman" w:hAnsi="Times New Roman" w:cs="Times New Roman"/>
          <w:noProof/>
          <w:sz w:val="24"/>
          <w:szCs w:val="24"/>
        </w:rPr>
        <w:t xml:space="preserve">. </w:t>
      </w:r>
      <w:r w:rsidRPr="00EE665B">
        <w:rPr>
          <w:rFonts w:ascii="Times New Roman" w:hAnsi="Times New Roman" w:cs="Times New Roman"/>
          <w:noProof/>
          <w:sz w:val="24"/>
          <w:szCs w:val="24"/>
        </w:rPr>
        <w:t xml:space="preserve">Highly efficient photocatalytic hydrogen evolution by nickel phosphide nanoparticles from aqueous solution, Chem. Commun. 50 (2014) 10427. </w:t>
      </w:r>
    </w:p>
    <w:p w14:paraId="5EE6ECBC"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[12]</w:t>
      </w:r>
      <w:r w:rsidRPr="00EE665B">
        <w:rPr>
          <w:rFonts w:ascii="Times New Roman" w:hAnsi="Times New Roman" w:cs="Times New Roman"/>
          <w:noProof/>
          <w:sz w:val="24"/>
          <w:szCs w:val="24"/>
        </w:rPr>
        <w:tab/>
        <w:t xml:space="preserve">J. Marugán, R. van Grieken, A.E. Cassano, O.M. Alfano, Intrinsic kinetic modeling with explicit radiation absorption effects of the photocatalytic oxidation of cyanide with TiO2 and silica-supported TiO2 suspensions, Appl. Catal. B Environ. 85 (2008) 48–60. </w:t>
      </w:r>
    </w:p>
    <w:p w14:paraId="5C14C8CE"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[13]</w:t>
      </w:r>
      <w:r w:rsidRPr="00EE665B">
        <w:rPr>
          <w:rFonts w:ascii="Times New Roman" w:hAnsi="Times New Roman" w:cs="Times New Roman"/>
          <w:noProof/>
          <w:sz w:val="24"/>
          <w:szCs w:val="24"/>
        </w:rPr>
        <w:tab/>
        <w:t xml:space="preserve">G. Palmisano, V. Loddo, V. Augugliaro, M. Bellardita, G. Camera Roda, F. Parrino, Validation of a two-dimensional modeling of an externally irradiated slurry photoreactor, Chem. Eng. J. 262 (2015) 490–498. </w:t>
      </w:r>
    </w:p>
    <w:p w14:paraId="24685EE1"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[14]</w:t>
      </w:r>
      <w:r w:rsidRPr="00EE665B">
        <w:rPr>
          <w:rFonts w:ascii="Times New Roman" w:hAnsi="Times New Roman" w:cs="Times New Roman"/>
          <w:noProof/>
          <w:sz w:val="24"/>
          <w:szCs w:val="24"/>
        </w:rPr>
        <w:tab/>
        <w:t xml:space="preserve">J. Sabaté, S. Cervera-March, R. Simarro, J. Giménez, Photocatalytic production of hydrogen from sulfide and sulfite waste streams: a kinetic model for reactions occurring in illuminating suspensions of CdS, Chem. Eng. Sci. 45 (1990) 3089–3096. </w:t>
      </w:r>
    </w:p>
    <w:p w14:paraId="530CA19F"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[15]</w:t>
      </w:r>
      <w:r w:rsidRPr="00EE665B">
        <w:rPr>
          <w:rFonts w:ascii="Times New Roman" w:hAnsi="Times New Roman" w:cs="Times New Roman"/>
          <w:noProof/>
          <w:sz w:val="24"/>
          <w:szCs w:val="24"/>
        </w:rPr>
        <w:tab/>
        <w:t xml:space="preserve">H.M.G. Tambago, R.L. De Leon, Intrinsic Kinetic Modeling of Hydrogen Production by Photocatalytic Water Splitting Using Cadmium Zinc Sulfide Catalyst, Int. J. Chem. Eng. Appl. 6 (2015) 220–227. </w:t>
      </w:r>
    </w:p>
    <w:p w14:paraId="26A14055"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[16]</w:t>
      </w:r>
      <w:r w:rsidRPr="00EE665B">
        <w:rPr>
          <w:rFonts w:ascii="Times New Roman" w:hAnsi="Times New Roman" w:cs="Times New Roman"/>
          <w:noProof/>
          <w:sz w:val="24"/>
          <w:szCs w:val="24"/>
        </w:rPr>
        <w:tab/>
        <w:t xml:space="preserve">S.Y. Ryu, J. Choi, W. Balcerski, T.K. Lee, M.R. Hoffmann, Photocatalytic Production of H2 on Nanocomposite Catalysts, Ind. Eng. Chem. Res. 46 (2007) 7476–7488. </w:t>
      </w:r>
    </w:p>
    <w:p w14:paraId="132DC21E" w14:textId="77777777" w:rsidR="00EE665B" w:rsidRPr="00EE665B" w:rsidRDefault="00EE665B" w:rsidP="00E264BF">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[17]</w:t>
      </w:r>
      <w:r w:rsidRPr="00EE665B">
        <w:rPr>
          <w:rFonts w:ascii="Times New Roman" w:hAnsi="Times New Roman" w:cs="Times New Roman"/>
          <w:noProof/>
          <w:sz w:val="24"/>
          <w:szCs w:val="24"/>
        </w:rPr>
        <w:tab/>
        <w:t xml:space="preserve">A.E. Cassano, O.M. Alfano, Reaction engineering of suspended solid heterogeneous photocatalytic reactors, Catal. Today. 58 (2000) 167–197. </w:t>
      </w:r>
    </w:p>
    <w:p w14:paraId="5D7CA614" w14:textId="77777777" w:rsidR="00E264BF" w:rsidRDefault="00EE665B" w:rsidP="00E264BF">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[18]</w:t>
      </w:r>
      <w:r w:rsidRPr="00EE665B">
        <w:rPr>
          <w:rFonts w:ascii="Times New Roman" w:hAnsi="Times New Roman" w:cs="Times New Roman"/>
          <w:noProof/>
          <w:sz w:val="24"/>
          <w:szCs w:val="24"/>
        </w:rPr>
        <w:tab/>
        <w:t xml:space="preserve">R.J. Brandi, M.A. Citroni, O.M. Alfano, A.E. Cassano, Absolute quantum yields in photocatalytic slurry reactors, Chem. Eng. Sci. 58 (2003) 979–985. </w:t>
      </w:r>
    </w:p>
    <w:p w14:paraId="11FC3B6A" w14:textId="77777777" w:rsidR="00EE665B" w:rsidRPr="00EE665B" w:rsidRDefault="00EE665B" w:rsidP="00E264BF">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lastRenderedPageBreak/>
        <w:t>[19]</w:t>
      </w:r>
      <w:r w:rsidRPr="00EE665B">
        <w:rPr>
          <w:rFonts w:ascii="Times New Roman" w:hAnsi="Times New Roman" w:cs="Times New Roman"/>
          <w:noProof/>
          <w:sz w:val="24"/>
          <w:szCs w:val="24"/>
        </w:rPr>
        <w:tab/>
        <w:t xml:space="preserve">G. Li Puma, Modeling of Thin-Film Slurry Photocatalytic Reactors Affected by Radiation Scattering, Environ. Sci. Technol. 37 (2003) 5783–5791. </w:t>
      </w:r>
    </w:p>
    <w:p w14:paraId="14800570" w14:textId="77777777" w:rsidR="00E264BF" w:rsidRDefault="00EE665B" w:rsidP="00E264BF">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[20]</w:t>
      </w:r>
      <w:r w:rsidRPr="00EE665B">
        <w:rPr>
          <w:rFonts w:ascii="Times New Roman" w:hAnsi="Times New Roman" w:cs="Times New Roman"/>
          <w:noProof/>
          <w:sz w:val="24"/>
          <w:szCs w:val="24"/>
        </w:rPr>
        <w:tab/>
        <w:t xml:space="preserve">G. Li Puma, J.N. Khor, A. Brucato, Modeling of an Annular Photocatalytic Reactor for Water Purification:  Oxidation of Pesticides, Environ. Sci. Technol. 38 (2004) 3737–3745. </w:t>
      </w:r>
    </w:p>
    <w:p w14:paraId="0E5D4872" w14:textId="77777777" w:rsidR="00EE665B" w:rsidRPr="00EE665B" w:rsidRDefault="00EE665B" w:rsidP="00E264BF">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[21]</w:t>
      </w:r>
      <w:r w:rsidRPr="00EE665B">
        <w:rPr>
          <w:rFonts w:ascii="Times New Roman" w:hAnsi="Times New Roman" w:cs="Times New Roman"/>
          <w:noProof/>
          <w:sz w:val="24"/>
          <w:szCs w:val="24"/>
        </w:rPr>
        <w:tab/>
        <w:t>O. Alvarado-Rolón, R. Natividad, R. Romero, L. Hurtado, A. Ramírez-Serrano, Modelling and Simulation of the Radiant Field in an Annular Heterogeneous Photoreactor Using a Four-Flux Model, Int. J. Photoenergy. 2018 (2018).</w:t>
      </w:r>
    </w:p>
    <w:p w14:paraId="2BB0FE14"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[22]</w:t>
      </w:r>
      <w:r w:rsidRPr="00EE665B">
        <w:rPr>
          <w:rFonts w:ascii="Times New Roman" w:hAnsi="Times New Roman" w:cs="Times New Roman"/>
          <w:noProof/>
          <w:sz w:val="24"/>
          <w:szCs w:val="24"/>
        </w:rPr>
        <w:tab/>
        <w:t xml:space="preserve">C. Huang, W. Yao, A.T. -Raissi, N. Muradov, Development of efficient photoreactors for solar hydrogen production, Sol. Energy. 85 (2011) 19–27. </w:t>
      </w:r>
    </w:p>
    <w:p w14:paraId="401015BD"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[23]</w:t>
      </w:r>
      <w:r w:rsidRPr="00EE665B">
        <w:rPr>
          <w:rFonts w:ascii="Times New Roman" w:hAnsi="Times New Roman" w:cs="Times New Roman"/>
          <w:noProof/>
          <w:sz w:val="24"/>
          <w:szCs w:val="24"/>
        </w:rPr>
        <w:tab/>
        <w:t xml:space="preserve">D.F. Ollis, Kinetics of Liquid Phase Photocatalyzed Reactions:  An Illuminating Approach, J. Phys. Chem. B. 109 (2005) 2439–2444. </w:t>
      </w:r>
    </w:p>
    <w:p w14:paraId="441ED0A5"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[24]</w:t>
      </w:r>
      <w:r w:rsidRPr="00EE665B">
        <w:rPr>
          <w:rFonts w:ascii="Times New Roman" w:hAnsi="Times New Roman" w:cs="Times New Roman"/>
          <w:noProof/>
          <w:sz w:val="24"/>
          <w:szCs w:val="24"/>
        </w:rPr>
        <w:tab/>
        <w:t xml:space="preserve">C.S. Turchi, D.F. Ollis, Photocatalytic degradation of organic water contaminants: Mechanisms involving hydroxyl radical attack, J. Catal. 122 (1990) 178–192. </w:t>
      </w:r>
    </w:p>
    <w:p w14:paraId="6D3733BD"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[25]</w:t>
      </w:r>
      <w:r w:rsidRPr="00EE665B">
        <w:rPr>
          <w:rFonts w:ascii="Times New Roman" w:hAnsi="Times New Roman" w:cs="Times New Roman"/>
          <w:noProof/>
          <w:sz w:val="24"/>
          <w:szCs w:val="24"/>
        </w:rPr>
        <w:tab/>
        <w:t xml:space="preserve">C. Casado, R. Timmers, A. Sergejevs, C.T. Clarke, D.W.E. Allsopp, C.R. Bowen, R. van Grieken, J. Marugán, Design and validation of a LED-based high intensity photocatalytic reactor for quantifying activity measurements, Chem. Eng. J. 327 (2017) 1043–1055. </w:t>
      </w:r>
    </w:p>
    <w:p w14:paraId="79C8C5C7"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[26]</w:t>
      </w:r>
      <w:r w:rsidRPr="00EE665B">
        <w:rPr>
          <w:rFonts w:ascii="Times New Roman" w:hAnsi="Times New Roman" w:cs="Times New Roman"/>
          <w:noProof/>
          <w:sz w:val="24"/>
          <w:szCs w:val="24"/>
        </w:rPr>
        <w:tab/>
        <w:t xml:space="preserve">M. Motegh, J. Cen, P.W. Appel, J.R. van Ommen, M.T. Kreutzer, Photocatalytic-reactor efficiencies and simplified expressions to assess their relevance in kinetic experiments, Chem. Eng. J. 207–208 (2012) 607–615. </w:t>
      </w:r>
    </w:p>
    <w:p w14:paraId="265867B1"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[27]</w:t>
      </w:r>
      <w:r w:rsidRPr="00EE665B">
        <w:rPr>
          <w:rFonts w:ascii="Times New Roman" w:hAnsi="Times New Roman" w:cs="Times New Roman"/>
          <w:noProof/>
          <w:sz w:val="24"/>
          <w:szCs w:val="24"/>
        </w:rPr>
        <w:tab/>
        <w:t xml:space="preserve">P.J. Valades-Pelayo, J. Moreira, B. Serrano, H. de Lasa, Boundary conditions and phase functions in a Photo-CREC Water-II reactor radiation field, Chem. Eng. Sci. 107 (2014) 123–136. </w:t>
      </w:r>
    </w:p>
    <w:p w14:paraId="288EC9A5"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[28]</w:t>
      </w:r>
      <w:r w:rsidRPr="00EE665B">
        <w:rPr>
          <w:rFonts w:ascii="Times New Roman" w:hAnsi="Times New Roman" w:cs="Times New Roman"/>
          <w:noProof/>
          <w:sz w:val="24"/>
          <w:szCs w:val="24"/>
        </w:rPr>
        <w:tab/>
        <w:t xml:space="preserve">A.L.L. Zazueta, H. Destaillats, G. Li Puma, Radiation field modeling and optimization of a compact and modular multi-plate photocatalytic reactor (MPPR) for air/water purification by Monte Carlo method, Chem. Eng. J. 217 (2013) 475–485. </w:t>
      </w:r>
    </w:p>
    <w:p w14:paraId="08DA7857" w14:textId="77777777" w:rsidR="00E264BF" w:rsidRDefault="00EE665B" w:rsidP="00E264BF">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[29]</w:t>
      </w:r>
      <w:r w:rsidRPr="00EE665B">
        <w:rPr>
          <w:rFonts w:ascii="Times New Roman" w:hAnsi="Times New Roman" w:cs="Times New Roman"/>
          <w:noProof/>
          <w:sz w:val="24"/>
          <w:szCs w:val="24"/>
        </w:rPr>
        <w:tab/>
        <w:t xml:space="preserve">Two-Dimensional Modeling of an Externally Irradiated Slurry Photoreactor , Int. J. Chem. React. Eng. . 11 (2013) 675. </w:t>
      </w:r>
    </w:p>
    <w:p w14:paraId="40475A54" w14:textId="77777777" w:rsidR="00EE665B" w:rsidRPr="00EE665B" w:rsidRDefault="00EE665B" w:rsidP="00E264BF">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[30]</w:t>
      </w:r>
      <w:r w:rsidRPr="00EE665B">
        <w:rPr>
          <w:rFonts w:ascii="Times New Roman" w:hAnsi="Times New Roman" w:cs="Times New Roman"/>
          <w:noProof/>
          <w:sz w:val="24"/>
          <w:szCs w:val="24"/>
        </w:rPr>
        <w:tab/>
        <w:t xml:space="preserve">H. Yan, J. Yang, G. Ma, G. Wu, X. Zong, Z. Lei, J. Shi, C. Li, Visible-light-driven hydrogen production with extremely high quantum efficiency on Pt–PdS/CdS photocatalyst, J. Catal. 266 (2009) 165–168. </w:t>
      </w:r>
    </w:p>
    <w:p w14:paraId="0C610F40"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E665B">
        <w:rPr>
          <w:rFonts w:ascii="Times New Roman" w:hAnsi="Times New Roman" w:cs="Times New Roman"/>
          <w:noProof/>
          <w:sz w:val="24"/>
          <w:szCs w:val="24"/>
        </w:rPr>
        <w:t>[31]</w:t>
      </w:r>
      <w:r w:rsidRPr="00EE665B">
        <w:rPr>
          <w:rFonts w:ascii="Times New Roman" w:hAnsi="Times New Roman" w:cs="Times New Roman"/>
          <w:noProof/>
          <w:sz w:val="24"/>
          <w:szCs w:val="24"/>
        </w:rPr>
        <w:tab/>
        <w:t xml:space="preserve">X. Li, J. Yu, J. Low, Y. Fang, J. Xiao, X. Chen, Engineering heterogeneous semiconductors for solar water splitting, J. Mater. Chem. A. 3 (2015) 2485–2534. </w:t>
      </w:r>
    </w:p>
    <w:p w14:paraId="0292CFB6" w14:textId="77777777" w:rsidR="00EE665B" w:rsidRPr="00EE665B" w:rsidRDefault="00EE665B" w:rsidP="005657BB">
      <w:pPr>
        <w:widowControl w:val="0"/>
        <w:autoSpaceDE w:val="0"/>
        <w:autoSpaceDN w:val="0"/>
        <w:adjustRightInd w:val="0"/>
        <w:spacing w:line="240" w:lineRule="auto"/>
        <w:ind w:left="640" w:hanging="640"/>
        <w:jc w:val="both"/>
        <w:rPr>
          <w:rFonts w:ascii="Times New Roman" w:hAnsi="Times New Roman" w:cs="Times New Roman"/>
          <w:noProof/>
          <w:sz w:val="24"/>
        </w:rPr>
      </w:pPr>
      <w:r w:rsidRPr="00EE665B">
        <w:rPr>
          <w:rFonts w:ascii="Times New Roman" w:hAnsi="Times New Roman" w:cs="Times New Roman"/>
          <w:noProof/>
          <w:sz w:val="24"/>
          <w:szCs w:val="24"/>
        </w:rPr>
        <w:t>[32]</w:t>
      </w:r>
      <w:r w:rsidRPr="00EE665B">
        <w:rPr>
          <w:rFonts w:ascii="Times New Roman" w:hAnsi="Times New Roman" w:cs="Times New Roman"/>
          <w:noProof/>
          <w:sz w:val="24"/>
          <w:szCs w:val="24"/>
        </w:rPr>
        <w:tab/>
        <w:t>M. Tokumura, H. Tawfeek Znad, Y. Kawase, Modeling of an external light irradiation slurry photoreactor: UV light or sunlight-photoassisted Fenton discoloration of azo-dye Orange II with natural mineral tourmaline powder, Chem. Eng. Sci. 61 (2006) 6361–6371.</w:t>
      </w:r>
    </w:p>
    <w:p w14:paraId="42E71BAD" w14:textId="6632445C" w:rsidR="00A81FD2" w:rsidRPr="0078196E" w:rsidRDefault="004D037B" w:rsidP="00DD3BB6">
      <w:pPr>
        <w:shd w:val="clear" w:color="auto" w:fill="FFFFFF"/>
        <w:spacing w:after="0" w:line="360" w:lineRule="auto"/>
        <w:ind w:left="24"/>
        <w:jc w:val="both"/>
        <w:rPr>
          <w:rFonts w:asciiTheme="majorBidi" w:hAnsiTheme="majorBidi" w:cstheme="majorBidi"/>
          <w:bCs/>
          <w:sz w:val="24"/>
          <w:szCs w:val="24"/>
        </w:rPr>
      </w:pPr>
      <w:r w:rsidRPr="0078196E">
        <w:rPr>
          <w:rFonts w:asciiTheme="majorBidi" w:hAnsiTheme="majorBidi" w:cstheme="majorBidi"/>
          <w:bCs/>
          <w:sz w:val="24"/>
          <w:szCs w:val="24"/>
        </w:rPr>
        <w:fldChar w:fldCharType="end"/>
      </w:r>
    </w:p>
    <w:p w14:paraId="371D87E7" w14:textId="77777777" w:rsidR="00A81FD2" w:rsidRPr="0078196E" w:rsidRDefault="00A81FD2" w:rsidP="006C61F6">
      <w:pPr>
        <w:shd w:val="clear" w:color="auto" w:fill="FFFFFF"/>
        <w:spacing w:after="0" w:line="360" w:lineRule="auto"/>
        <w:ind w:left="24"/>
        <w:jc w:val="both"/>
        <w:rPr>
          <w:rFonts w:asciiTheme="majorBidi" w:hAnsiTheme="majorBidi" w:cstheme="majorBidi"/>
          <w:bCs/>
          <w:sz w:val="24"/>
          <w:szCs w:val="24"/>
        </w:rPr>
      </w:pPr>
    </w:p>
    <w:p w14:paraId="02F36A69" w14:textId="77777777" w:rsidR="00A81FD2" w:rsidRPr="0078196E" w:rsidRDefault="00A81FD2" w:rsidP="006C61F6">
      <w:pPr>
        <w:shd w:val="clear" w:color="auto" w:fill="FFFFFF"/>
        <w:spacing w:after="0" w:line="360" w:lineRule="auto"/>
        <w:ind w:left="24"/>
        <w:jc w:val="both"/>
        <w:rPr>
          <w:rFonts w:asciiTheme="majorBidi" w:hAnsiTheme="majorBidi" w:cstheme="majorBidi"/>
          <w:bCs/>
          <w:sz w:val="24"/>
          <w:szCs w:val="24"/>
        </w:rPr>
      </w:pPr>
    </w:p>
    <w:sectPr w:rsidR="00A81FD2" w:rsidRPr="0078196E">
      <w:footerReference w:type="defaul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Hojaji Najafabadi, Elaheh" w:date="2019-12-19T10:00:00Z" w:initials="HNE">
    <w:p w14:paraId="3122CC72" w14:textId="08065CFB" w:rsidR="00223433" w:rsidRDefault="00223433">
      <w:pPr>
        <w:pStyle w:val="CommentText"/>
      </w:pPr>
      <w:r>
        <w:rPr>
          <w:rStyle w:val="CommentReference"/>
        </w:rPr>
        <w:annotationRef/>
      </w:r>
      <w:r>
        <w:t xml:space="preserve">I have rewritten these sentences.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22CC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22CC72" w16cid:durableId="21A5C8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6428A" w14:textId="77777777" w:rsidR="00D42949" w:rsidRDefault="00D42949" w:rsidP="00A2218D">
      <w:pPr>
        <w:spacing w:after="0" w:line="240" w:lineRule="auto"/>
      </w:pPr>
      <w:r>
        <w:separator/>
      </w:r>
    </w:p>
  </w:endnote>
  <w:endnote w:type="continuationSeparator" w:id="0">
    <w:p w14:paraId="20507954" w14:textId="77777777" w:rsidR="00D42949" w:rsidRDefault="00D42949" w:rsidP="00A2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69526"/>
      <w:docPartObj>
        <w:docPartGallery w:val="Page Numbers (Bottom of Page)"/>
        <w:docPartUnique/>
      </w:docPartObj>
    </w:sdtPr>
    <w:sdtEndPr>
      <w:rPr>
        <w:noProof/>
      </w:rPr>
    </w:sdtEndPr>
    <w:sdtContent>
      <w:p w14:paraId="7A83F318" w14:textId="4D6CED5E" w:rsidR="00223433" w:rsidRDefault="00223433">
        <w:pPr>
          <w:pStyle w:val="Footer"/>
          <w:jc w:val="center"/>
        </w:pPr>
        <w:r>
          <w:fldChar w:fldCharType="begin"/>
        </w:r>
        <w:r>
          <w:instrText xml:space="preserve"> PAGE   \* MERGEFORMAT </w:instrText>
        </w:r>
        <w:r>
          <w:fldChar w:fldCharType="separate"/>
        </w:r>
        <w:r w:rsidR="003A6032">
          <w:rPr>
            <w:noProof/>
          </w:rPr>
          <w:t>1</w:t>
        </w:r>
        <w:r>
          <w:rPr>
            <w:noProof/>
          </w:rPr>
          <w:fldChar w:fldCharType="end"/>
        </w:r>
      </w:p>
    </w:sdtContent>
  </w:sdt>
  <w:p w14:paraId="3311E53E" w14:textId="77777777" w:rsidR="00223433" w:rsidRDefault="00223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57BA2" w14:textId="77777777" w:rsidR="00D42949" w:rsidRDefault="00D42949" w:rsidP="00A2218D">
      <w:pPr>
        <w:spacing w:after="0" w:line="240" w:lineRule="auto"/>
      </w:pPr>
      <w:r>
        <w:separator/>
      </w:r>
    </w:p>
  </w:footnote>
  <w:footnote w:type="continuationSeparator" w:id="0">
    <w:p w14:paraId="05D3921B" w14:textId="77777777" w:rsidR="00D42949" w:rsidRDefault="00D42949" w:rsidP="00A22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491"/>
    <w:multiLevelType w:val="hybridMultilevel"/>
    <w:tmpl w:val="7668D3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8B5E84"/>
    <w:multiLevelType w:val="hybridMultilevel"/>
    <w:tmpl w:val="9EF24D14"/>
    <w:lvl w:ilvl="0" w:tplc="430C939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EC5453"/>
    <w:multiLevelType w:val="hybridMultilevel"/>
    <w:tmpl w:val="6F0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51273"/>
    <w:multiLevelType w:val="hybridMultilevel"/>
    <w:tmpl w:val="0CD81C96"/>
    <w:lvl w:ilvl="0" w:tplc="2D4C3D6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E477E"/>
    <w:multiLevelType w:val="multilevel"/>
    <w:tmpl w:val="BDF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BB7689"/>
    <w:multiLevelType w:val="hybridMultilevel"/>
    <w:tmpl w:val="C85CE52A"/>
    <w:lvl w:ilvl="0" w:tplc="D39697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9D7590"/>
    <w:multiLevelType w:val="hybridMultilevel"/>
    <w:tmpl w:val="42E0DF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B477BE"/>
    <w:multiLevelType w:val="hybridMultilevel"/>
    <w:tmpl w:val="F88CA27E"/>
    <w:lvl w:ilvl="0" w:tplc="7B1A263A">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1"/>
  </w:num>
  <w:num w:numId="6">
    <w:abstractNumId w:val="2"/>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jaji Najafabadi, Elaheh">
    <w15:presenceInfo w15:providerId="None" w15:userId="Hojaji Najafabadi, Elah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8D"/>
    <w:rsid w:val="000004BB"/>
    <w:rsid w:val="000010B4"/>
    <w:rsid w:val="000017FB"/>
    <w:rsid w:val="00001C00"/>
    <w:rsid w:val="000026E1"/>
    <w:rsid w:val="00002825"/>
    <w:rsid w:val="00002D6B"/>
    <w:rsid w:val="000030F5"/>
    <w:rsid w:val="00003227"/>
    <w:rsid w:val="000032D8"/>
    <w:rsid w:val="00003A63"/>
    <w:rsid w:val="000049CE"/>
    <w:rsid w:val="00004CCC"/>
    <w:rsid w:val="00005A34"/>
    <w:rsid w:val="00006EA0"/>
    <w:rsid w:val="00007E7B"/>
    <w:rsid w:val="000100E5"/>
    <w:rsid w:val="00010157"/>
    <w:rsid w:val="00010454"/>
    <w:rsid w:val="00010CD4"/>
    <w:rsid w:val="00012A64"/>
    <w:rsid w:val="000131DF"/>
    <w:rsid w:val="00014F39"/>
    <w:rsid w:val="000169D6"/>
    <w:rsid w:val="00016A40"/>
    <w:rsid w:val="0002001F"/>
    <w:rsid w:val="0002140E"/>
    <w:rsid w:val="0002200A"/>
    <w:rsid w:val="00022243"/>
    <w:rsid w:val="00024DEA"/>
    <w:rsid w:val="00025BEA"/>
    <w:rsid w:val="00026CE3"/>
    <w:rsid w:val="00027A38"/>
    <w:rsid w:val="00031079"/>
    <w:rsid w:val="0003110A"/>
    <w:rsid w:val="00031298"/>
    <w:rsid w:val="0003191F"/>
    <w:rsid w:val="0003381A"/>
    <w:rsid w:val="00033E56"/>
    <w:rsid w:val="00034A6C"/>
    <w:rsid w:val="000368DF"/>
    <w:rsid w:val="000404F8"/>
    <w:rsid w:val="00040D71"/>
    <w:rsid w:val="00040DEA"/>
    <w:rsid w:val="00040E1B"/>
    <w:rsid w:val="000411DE"/>
    <w:rsid w:val="0004220F"/>
    <w:rsid w:val="00042CB3"/>
    <w:rsid w:val="00042F8B"/>
    <w:rsid w:val="00043269"/>
    <w:rsid w:val="00045B78"/>
    <w:rsid w:val="000461D3"/>
    <w:rsid w:val="00047007"/>
    <w:rsid w:val="00047BC9"/>
    <w:rsid w:val="0005071C"/>
    <w:rsid w:val="00053999"/>
    <w:rsid w:val="000539A8"/>
    <w:rsid w:val="000540BB"/>
    <w:rsid w:val="00054470"/>
    <w:rsid w:val="00055943"/>
    <w:rsid w:val="00055CAD"/>
    <w:rsid w:val="00057274"/>
    <w:rsid w:val="00060102"/>
    <w:rsid w:val="000604AF"/>
    <w:rsid w:val="0006099B"/>
    <w:rsid w:val="00060BC6"/>
    <w:rsid w:val="00061D88"/>
    <w:rsid w:val="0006245A"/>
    <w:rsid w:val="00063056"/>
    <w:rsid w:val="000636E9"/>
    <w:rsid w:val="00063A72"/>
    <w:rsid w:val="00064411"/>
    <w:rsid w:val="0006551F"/>
    <w:rsid w:val="000668ED"/>
    <w:rsid w:val="00066F4C"/>
    <w:rsid w:val="00067AA3"/>
    <w:rsid w:val="0007033F"/>
    <w:rsid w:val="000703CB"/>
    <w:rsid w:val="000719BB"/>
    <w:rsid w:val="00071CAF"/>
    <w:rsid w:val="00072100"/>
    <w:rsid w:val="000741AE"/>
    <w:rsid w:val="0007525C"/>
    <w:rsid w:val="00075794"/>
    <w:rsid w:val="00076964"/>
    <w:rsid w:val="00080319"/>
    <w:rsid w:val="00081351"/>
    <w:rsid w:val="00081FEF"/>
    <w:rsid w:val="00082F1E"/>
    <w:rsid w:val="00084743"/>
    <w:rsid w:val="00084DD8"/>
    <w:rsid w:val="000852F0"/>
    <w:rsid w:val="00087E1D"/>
    <w:rsid w:val="00087E86"/>
    <w:rsid w:val="00090E1C"/>
    <w:rsid w:val="00091871"/>
    <w:rsid w:val="0009213D"/>
    <w:rsid w:val="000929E2"/>
    <w:rsid w:val="00092B6C"/>
    <w:rsid w:val="00093A2B"/>
    <w:rsid w:val="00095293"/>
    <w:rsid w:val="000954D7"/>
    <w:rsid w:val="00095949"/>
    <w:rsid w:val="00095DA0"/>
    <w:rsid w:val="00096CD1"/>
    <w:rsid w:val="00096DBF"/>
    <w:rsid w:val="000973D1"/>
    <w:rsid w:val="000976C8"/>
    <w:rsid w:val="000A073E"/>
    <w:rsid w:val="000A1398"/>
    <w:rsid w:val="000A150A"/>
    <w:rsid w:val="000A2F6A"/>
    <w:rsid w:val="000A4E90"/>
    <w:rsid w:val="000A534D"/>
    <w:rsid w:val="000A6C99"/>
    <w:rsid w:val="000A7EBD"/>
    <w:rsid w:val="000B008E"/>
    <w:rsid w:val="000B1DB5"/>
    <w:rsid w:val="000B3353"/>
    <w:rsid w:val="000B394D"/>
    <w:rsid w:val="000B3C07"/>
    <w:rsid w:val="000B4DAB"/>
    <w:rsid w:val="000B4E35"/>
    <w:rsid w:val="000B504E"/>
    <w:rsid w:val="000B5C14"/>
    <w:rsid w:val="000B6411"/>
    <w:rsid w:val="000B6BE9"/>
    <w:rsid w:val="000B75A5"/>
    <w:rsid w:val="000C0406"/>
    <w:rsid w:val="000C0EBF"/>
    <w:rsid w:val="000C13C0"/>
    <w:rsid w:val="000C2C19"/>
    <w:rsid w:val="000C4219"/>
    <w:rsid w:val="000C5158"/>
    <w:rsid w:val="000C5F67"/>
    <w:rsid w:val="000C6112"/>
    <w:rsid w:val="000C61D9"/>
    <w:rsid w:val="000C7D9A"/>
    <w:rsid w:val="000D04CF"/>
    <w:rsid w:val="000D45FA"/>
    <w:rsid w:val="000D49A9"/>
    <w:rsid w:val="000D4CAC"/>
    <w:rsid w:val="000D6D55"/>
    <w:rsid w:val="000D6DD3"/>
    <w:rsid w:val="000D76E7"/>
    <w:rsid w:val="000E1CC8"/>
    <w:rsid w:val="000E1E56"/>
    <w:rsid w:val="000E38A0"/>
    <w:rsid w:val="000E41B5"/>
    <w:rsid w:val="000E556F"/>
    <w:rsid w:val="000E59AD"/>
    <w:rsid w:val="000E63F0"/>
    <w:rsid w:val="000E6ACA"/>
    <w:rsid w:val="000E7167"/>
    <w:rsid w:val="000F0986"/>
    <w:rsid w:val="000F1331"/>
    <w:rsid w:val="000F1482"/>
    <w:rsid w:val="000F151B"/>
    <w:rsid w:val="000F2C38"/>
    <w:rsid w:val="000F3547"/>
    <w:rsid w:val="000F3638"/>
    <w:rsid w:val="000F43F7"/>
    <w:rsid w:val="000F616A"/>
    <w:rsid w:val="000F7308"/>
    <w:rsid w:val="000F74CD"/>
    <w:rsid w:val="000F772D"/>
    <w:rsid w:val="000F7760"/>
    <w:rsid w:val="000F7C3B"/>
    <w:rsid w:val="0010023E"/>
    <w:rsid w:val="00100F60"/>
    <w:rsid w:val="00101DB8"/>
    <w:rsid w:val="00102AEE"/>
    <w:rsid w:val="00102DFE"/>
    <w:rsid w:val="00105059"/>
    <w:rsid w:val="00105581"/>
    <w:rsid w:val="00105BD3"/>
    <w:rsid w:val="001066BC"/>
    <w:rsid w:val="00106A59"/>
    <w:rsid w:val="00110066"/>
    <w:rsid w:val="00110EDE"/>
    <w:rsid w:val="00111E51"/>
    <w:rsid w:val="00111E5D"/>
    <w:rsid w:val="001129DA"/>
    <w:rsid w:val="0011319A"/>
    <w:rsid w:val="001135AC"/>
    <w:rsid w:val="00114F60"/>
    <w:rsid w:val="00115304"/>
    <w:rsid w:val="0011556E"/>
    <w:rsid w:val="00115672"/>
    <w:rsid w:val="001156D7"/>
    <w:rsid w:val="00115BC7"/>
    <w:rsid w:val="00115E4D"/>
    <w:rsid w:val="00116C3D"/>
    <w:rsid w:val="00120D17"/>
    <w:rsid w:val="00121345"/>
    <w:rsid w:val="001221F1"/>
    <w:rsid w:val="001223C3"/>
    <w:rsid w:val="0012332D"/>
    <w:rsid w:val="0012394E"/>
    <w:rsid w:val="001252A5"/>
    <w:rsid w:val="001261EA"/>
    <w:rsid w:val="0013064A"/>
    <w:rsid w:val="00130B3C"/>
    <w:rsid w:val="0013139D"/>
    <w:rsid w:val="00131513"/>
    <w:rsid w:val="00132CA4"/>
    <w:rsid w:val="0013311C"/>
    <w:rsid w:val="001334CC"/>
    <w:rsid w:val="001334CE"/>
    <w:rsid w:val="00135058"/>
    <w:rsid w:val="00135BF0"/>
    <w:rsid w:val="00137964"/>
    <w:rsid w:val="0014047F"/>
    <w:rsid w:val="00140775"/>
    <w:rsid w:val="001414CE"/>
    <w:rsid w:val="00142256"/>
    <w:rsid w:val="001424E3"/>
    <w:rsid w:val="00142927"/>
    <w:rsid w:val="00142A65"/>
    <w:rsid w:val="001439D2"/>
    <w:rsid w:val="00143A59"/>
    <w:rsid w:val="00144178"/>
    <w:rsid w:val="001459DF"/>
    <w:rsid w:val="00145A2B"/>
    <w:rsid w:val="00145C72"/>
    <w:rsid w:val="00147B05"/>
    <w:rsid w:val="0015014A"/>
    <w:rsid w:val="00151B6A"/>
    <w:rsid w:val="00152721"/>
    <w:rsid w:val="00152D4A"/>
    <w:rsid w:val="00152F22"/>
    <w:rsid w:val="0015359F"/>
    <w:rsid w:val="001548B7"/>
    <w:rsid w:val="00156608"/>
    <w:rsid w:val="00156621"/>
    <w:rsid w:val="00156E7E"/>
    <w:rsid w:val="00156EB9"/>
    <w:rsid w:val="0015722A"/>
    <w:rsid w:val="00157BB3"/>
    <w:rsid w:val="0016014F"/>
    <w:rsid w:val="00160272"/>
    <w:rsid w:val="001617F3"/>
    <w:rsid w:val="0016211D"/>
    <w:rsid w:val="00162BE5"/>
    <w:rsid w:val="00164335"/>
    <w:rsid w:val="00164ED2"/>
    <w:rsid w:val="001656DD"/>
    <w:rsid w:val="00165B87"/>
    <w:rsid w:val="0016687E"/>
    <w:rsid w:val="00166B38"/>
    <w:rsid w:val="00167630"/>
    <w:rsid w:val="0016791D"/>
    <w:rsid w:val="00171554"/>
    <w:rsid w:val="00174908"/>
    <w:rsid w:val="00175EF9"/>
    <w:rsid w:val="00176E12"/>
    <w:rsid w:val="00176FE2"/>
    <w:rsid w:val="00177520"/>
    <w:rsid w:val="001777BA"/>
    <w:rsid w:val="00181C1D"/>
    <w:rsid w:val="00182F1F"/>
    <w:rsid w:val="001834E7"/>
    <w:rsid w:val="00184728"/>
    <w:rsid w:val="0018587E"/>
    <w:rsid w:val="00190C4D"/>
    <w:rsid w:val="00190DDF"/>
    <w:rsid w:val="00193BB1"/>
    <w:rsid w:val="0019471C"/>
    <w:rsid w:val="00194D4A"/>
    <w:rsid w:val="00194EE1"/>
    <w:rsid w:val="00196748"/>
    <w:rsid w:val="00197BB9"/>
    <w:rsid w:val="001A02F1"/>
    <w:rsid w:val="001A08BC"/>
    <w:rsid w:val="001A0962"/>
    <w:rsid w:val="001A0C9E"/>
    <w:rsid w:val="001A1CA0"/>
    <w:rsid w:val="001A2FC3"/>
    <w:rsid w:val="001A4277"/>
    <w:rsid w:val="001A4E59"/>
    <w:rsid w:val="001A5131"/>
    <w:rsid w:val="001A5A09"/>
    <w:rsid w:val="001A63D6"/>
    <w:rsid w:val="001B00BC"/>
    <w:rsid w:val="001B0570"/>
    <w:rsid w:val="001B08E0"/>
    <w:rsid w:val="001B2552"/>
    <w:rsid w:val="001B3BA1"/>
    <w:rsid w:val="001B4C86"/>
    <w:rsid w:val="001B51BC"/>
    <w:rsid w:val="001B5897"/>
    <w:rsid w:val="001B6934"/>
    <w:rsid w:val="001C01A3"/>
    <w:rsid w:val="001C06B2"/>
    <w:rsid w:val="001C06B8"/>
    <w:rsid w:val="001C15BE"/>
    <w:rsid w:val="001C169F"/>
    <w:rsid w:val="001C2385"/>
    <w:rsid w:val="001C23C4"/>
    <w:rsid w:val="001C2C2E"/>
    <w:rsid w:val="001C50AA"/>
    <w:rsid w:val="001C519B"/>
    <w:rsid w:val="001C592C"/>
    <w:rsid w:val="001C6568"/>
    <w:rsid w:val="001C717D"/>
    <w:rsid w:val="001C76D8"/>
    <w:rsid w:val="001C7A9F"/>
    <w:rsid w:val="001C7F60"/>
    <w:rsid w:val="001C7F9C"/>
    <w:rsid w:val="001D0134"/>
    <w:rsid w:val="001D115D"/>
    <w:rsid w:val="001D1AEB"/>
    <w:rsid w:val="001D313A"/>
    <w:rsid w:val="001D3A0C"/>
    <w:rsid w:val="001D3C7C"/>
    <w:rsid w:val="001D3F58"/>
    <w:rsid w:val="001D41F1"/>
    <w:rsid w:val="001D443E"/>
    <w:rsid w:val="001D547C"/>
    <w:rsid w:val="001D6B41"/>
    <w:rsid w:val="001E0273"/>
    <w:rsid w:val="001E26F3"/>
    <w:rsid w:val="001E3E91"/>
    <w:rsid w:val="001E3F1D"/>
    <w:rsid w:val="001E4EB0"/>
    <w:rsid w:val="001E570A"/>
    <w:rsid w:val="001E5F3D"/>
    <w:rsid w:val="001E6A4B"/>
    <w:rsid w:val="001E6E18"/>
    <w:rsid w:val="001E6E20"/>
    <w:rsid w:val="001E6F50"/>
    <w:rsid w:val="001F0F2B"/>
    <w:rsid w:val="001F18CE"/>
    <w:rsid w:val="001F21D5"/>
    <w:rsid w:val="001F2C94"/>
    <w:rsid w:val="001F3970"/>
    <w:rsid w:val="001F50F3"/>
    <w:rsid w:val="001F57C0"/>
    <w:rsid w:val="001F58F2"/>
    <w:rsid w:val="001F5CD0"/>
    <w:rsid w:val="001F6038"/>
    <w:rsid w:val="001F67DF"/>
    <w:rsid w:val="001F6AB7"/>
    <w:rsid w:val="001F7223"/>
    <w:rsid w:val="002021FE"/>
    <w:rsid w:val="002022CE"/>
    <w:rsid w:val="0020444F"/>
    <w:rsid w:val="002045B6"/>
    <w:rsid w:val="00204F24"/>
    <w:rsid w:val="00205514"/>
    <w:rsid w:val="00206A94"/>
    <w:rsid w:val="00211144"/>
    <w:rsid w:val="002112B3"/>
    <w:rsid w:val="00212536"/>
    <w:rsid w:val="00212A98"/>
    <w:rsid w:val="00214129"/>
    <w:rsid w:val="002143DF"/>
    <w:rsid w:val="00214746"/>
    <w:rsid w:val="00214E45"/>
    <w:rsid w:val="00214F46"/>
    <w:rsid w:val="00215897"/>
    <w:rsid w:val="002172A2"/>
    <w:rsid w:val="00220B9E"/>
    <w:rsid w:val="00220BCD"/>
    <w:rsid w:val="00220C80"/>
    <w:rsid w:val="002210AE"/>
    <w:rsid w:val="0022251D"/>
    <w:rsid w:val="00223433"/>
    <w:rsid w:val="0022379B"/>
    <w:rsid w:val="00224027"/>
    <w:rsid w:val="00226867"/>
    <w:rsid w:val="00227106"/>
    <w:rsid w:val="0022793D"/>
    <w:rsid w:val="00227974"/>
    <w:rsid w:val="00230537"/>
    <w:rsid w:val="002305BE"/>
    <w:rsid w:val="0023090A"/>
    <w:rsid w:val="002315B6"/>
    <w:rsid w:val="002337A2"/>
    <w:rsid w:val="00233B59"/>
    <w:rsid w:val="00234AC3"/>
    <w:rsid w:val="00234E36"/>
    <w:rsid w:val="002353F0"/>
    <w:rsid w:val="00235AB5"/>
    <w:rsid w:val="00240296"/>
    <w:rsid w:val="00240B54"/>
    <w:rsid w:val="002417D7"/>
    <w:rsid w:val="002425B9"/>
    <w:rsid w:val="00242C95"/>
    <w:rsid w:val="00243B46"/>
    <w:rsid w:val="00245C5B"/>
    <w:rsid w:val="00247327"/>
    <w:rsid w:val="00247A8F"/>
    <w:rsid w:val="0025046B"/>
    <w:rsid w:val="00250712"/>
    <w:rsid w:val="00251123"/>
    <w:rsid w:val="00251B87"/>
    <w:rsid w:val="00251D68"/>
    <w:rsid w:val="0025230C"/>
    <w:rsid w:val="00252719"/>
    <w:rsid w:val="00252A82"/>
    <w:rsid w:val="00253325"/>
    <w:rsid w:val="00253E0C"/>
    <w:rsid w:val="00254A1C"/>
    <w:rsid w:val="0025637F"/>
    <w:rsid w:val="00257ABF"/>
    <w:rsid w:val="00257ACD"/>
    <w:rsid w:val="00257EB1"/>
    <w:rsid w:val="0026002C"/>
    <w:rsid w:val="002602E9"/>
    <w:rsid w:val="00260344"/>
    <w:rsid w:val="00260F5A"/>
    <w:rsid w:val="00261AA2"/>
    <w:rsid w:val="0026315B"/>
    <w:rsid w:val="002647C7"/>
    <w:rsid w:val="00264B52"/>
    <w:rsid w:val="002656FB"/>
    <w:rsid w:val="00265880"/>
    <w:rsid w:val="00265EA7"/>
    <w:rsid w:val="0026728B"/>
    <w:rsid w:val="00270D13"/>
    <w:rsid w:val="002717FC"/>
    <w:rsid w:val="002721F5"/>
    <w:rsid w:val="002724AB"/>
    <w:rsid w:val="0027303F"/>
    <w:rsid w:val="0027342A"/>
    <w:rsid w:val="00273574"/>
    <w:rsid w:val="002738E0"/>
    <w:rsid w:val="00276258"/>
    <w:rsid w:val="002762F0"/>
    <w:rsid w:val="00276401"/>
    <w:rsid w:val="00276AA7"/>
    <w:rsid w:val="00276D5E"/>
    <w:rsid w:val="0028056C"/>
    <w:rsid w:val="00282A68"/>
    <w:rsid w:val="00282C56"/>
    <w:rsid w:val="00284561"/>
    <w:rsid w:val="0028550C"/>
    <w:rsid w:val="00290EAE"/>
    <w:rsid w:val="00291667"/>
    <w:rsid w:val="0029309F"/>
    <w:rsid w:val="00293342"/>
    <w:rsid w:val="00293473"/>
    <w:rsid w:val="00293817"/>
    <w:rsid w:val="0029384B"/>
    <w:rsid w:val="00293B4B"/>
    <w:rsid w:val="002940F3"/>
    <w:rsid w:val="00295838"/>
    <w:rsid w:val="0029653F"/>
    <w:rsid w:val="002979DF"/>
    <w:rsid w:val="00297FAE"/>
    <w:rsid w:val="002A0546"/>
    <w:rsid w:val="002A0744"/>
    <w:rsid w:val="002A089C"/>
    <w:rsid w:val="002A1D9F"/>
    <w:rsid w:val="002A2C37"/>
    <w:rsid w:val="002A2F66"/>
    <w:rsid w:val="002A3253"/>
    <w:rsid w:val="002A4A8C"/>
    <w:rsid w:val="002A50F9"/>
    <w:rsid w:val="002A5582"/>
    <w:rsid w:val="002A5E23"/>
    <w:rsid w:val="002A620D"/>
    <w:rsid w:val="002A710A"/>
    <w:rsid w:val="002B0033"/>
    <w:rsid w:val="002B086D"/>
    <w:rsid w:val="002B0D0D"/>
    <w:rsid w:val="002B1550"/>
    <w:rsid w:val="002B2100"/>
    <w:rsid w:val="002B25CD"/>
    <w:rsid w:val="002B2BC5"/>
    <w:rsid w:val="002B2C5E"/>
    <w:rsid w:val="002B42B6"/>
    <w:rsid w:val="002B5552"/>
    <w:rsid w:val="002B6166"/>
    <w:rsid w:val="002B6453"/>
    <w:rsid w:val="002B694C"/>
    <w:rsid w:val="002B6EC4"/>
    <w:rsid w:val="002B707E"/>
    <w:rsid w:val="002B70CB"/>
    <w:rsid w:val="002B71AF"/>
    <w:rsid w:val="002B7C2F"/>
    <w:rsid w:val="002B7FB1"/>
    <w:rsid w:val="002C0A33"/>
    <w:rsid w:val="002C0BF5"/>
    <w:rsid w:val="002C269F"/>
    <w:rsid w:val="002C5CC2"/>
    <w:rsid w:val="002C61EA"/>
    <w:rsid w:val="002C6F48"/>
    <w:rsid w:val="002C7035"/>
    <w:rsid w:val="002D07F0"/>
    <w:rsid w:val="002D22F3"/>
    <w:rsid w:val="002D246C"/>
    <w:rsid w:val="002D2542"/>
    <w:rsid w:val="002D55B9"/>
    <w:rsid w:val="002D6363"/>
    <w:rsid w:val="002D6B29"/>
    <w:rsid w:val="002D6F1C"/>
    <w:rsid w:val="002D71B2"/>
    <w:rsid w:val="002D787A"/>
    <w:rsid w:val="002E0C10"/>
    <w:rsid w:val="002E17A3"/>
    <w:rsid w:val="002E200B"/>
    <w:rsid w:val="002E2046"/>
    <w:rsid w:val="002E26DC"/>
    <w:rsid w:val="002E3402"/>
    <w:rsid w:val="002E3AFA"/>
    <w:rsid w:val="002E4EA4"/>
    <w:rsid w:val="002E5036"/>
    <w:rsid w:val="002E5FA8"/>
    <w:rsid w:val="002E6B38"/>
    <w:rsid w:val="002F0335"/>
    <w:rsid w:val="002F2FBF"/>
    <w:rsid w:val="002F3046"/>
    <w:rsid w:val="002F356A"/>
    <w:rsid w:val="002F4725"/>
    <w:rsid w:val="002F4933"/>
    <w:rsid w:val="002F49EF"/>
    <w:rsid w:val="002F56BE"/>
    <w:rsid w:val="002F5B97"/>
    <w:rsid w:val="002F64C1"/>
    <w:rsid w:val="002F64EC"/>
    <w:rsid w:val="002F7048"/>
    <w:rsid w:val="002F753C"/>
    <w:rsid w:val="00300D00"/>
    <w:rsid w:val="00301653"/>
    <w:rsid w:val="00302231"/>
    <w:rsid w:val="003030C6"/>
    <w:rsid w:val="00303243"/>
    <w:rsid w:val="00303CAE"/>
    <w:rsid w:val="00303FF4"/>
    <w:rsid w:val="0030510B"/>
    <w:rsid w:val="0030633B"/>
    <w:rsid w:val="00310797"/>
    <w:rsid w:val="00310EC7"/>
    <w:rsid w:val="003125B1"/>
    <w:rsid w:val="003130FF"/>
    <w:rsid w:val="00314136"/>
    <w:rsid w:val="00315500"/>
    <w:rsid w:val="00316647"/>
    <w:rsid w:val="00317092"/>
    <w:rsid w:val="00320A40"/>
    <w:rsid w:val="00320CD0"/>
    <w:rsid w:val="003217EB"/>
    <w:rsid w:val="003218BD"/>
    <w:rsid w:val="0032195B"/>
    <w:rsid w:val="00321AF8"/>
    <w:rsid w:val="00323219"/>
    <w:rsid w:val="00324095"/>
    <w:rsid w:val="0032529F"/>
    <w:rsid w:val="003254B7"/>
    <w:rsid w:val="00326CB1"/>
    <w:rsid w:val="003276CD"/>
    <w:rsid w:val="00330E25"/>
    <w:rsid w:val="00331114"/>
    <w:rsid w:val="0033175D"/>
    <w:rsid w:val="00332F2D"/>
    <w:rsid w:val="00334053"/>
    <w:rsid w:val="003341E6"/>
    <w:rsid w:val="00334F9C"/>
    <w:rsid w:val="00336EDA"/>
    <w:rsid w:val="00337B67"/>
    <w:rsid w:val="00337E03"/>
    <w:rsid w:val="003400E5"/>
    <w:rsid w:val="003401CE"/>
    <w:rsid w:val="003402E5"/>
    <w:rsid w:val="003424D7"/>
    <w:rsid w:val="00342900"/>
    <w:rsid w:val="00342CEF"/>
    <w:rsid w:val="00342E26"/>
    <w:rsid w:val="00344286"/>
    <w:rsid w:val="0034515C"/>
    <w:rsid w:val="00345604"/>
    <w:rsid w:val="003457E1"/>
    <w:rsid w:val="0034610F"/>
    <w:rsid w:val="00347AD3"/>
    <w:rsid w:val="00347F66"/>
    <w:rsid w:val="003513D6"/>
    <w:rsid w:val="003516AE"/>
    <w:rsid w:val="003518D6"/>
    <w:rsid w:val="0035232F"/>
    <w:rsid w:val="00353126"/>
    <w:rsid w:val="0035373E"/>
    <w:rsid w:val="0035449F"/>
    <w:rsid w:val="00354A2E"/>
    <w:rsid w:val="00354DCF"/>
    <w:rsid w:val="00356494"/>
    <w:rsid w:val="00356EEA"/>
    <w:rsid w:val="003571C4"/>
    <w:rsid w:val="00357D82"/>
    <w:rsid w:val="00360097"/>
    <w:rsid w:val="00362402"/>
    <w:rsid w:val="00362AA7"/>
    <w:rsid w:val="00362CF5"/>
    <w:rsid w:val="003663F9"/>
    <w:rsid w:val="00367282"/>
    <w:rsid w:val="003703C3"/>
    <w:rsid w:val="00372990"/>
    <w:rsid w:val="00372D2F"/>
    <w:rsid w:val="00373CBF"/>
    <w:rsid w:val="00374200"/>
    <w:rsid w:val="00375C74"/>
    <w:rsid w:val="003762EA"/>
    <w:rsid w:val="00376D23"/>
    <w:rsid w:val="00376F2B"/>
    <w:rsid w:val="0037776A"/>
    <w:rsid w:val="003777D6"/>
    <w:rsid w:val="003806CD"/>
    <w:rsid w:val="00381B02"/>
    <w:rsid w:val="003832B4"/>
    <w:rsid w:val="00383B4D"/>
    <w:rsid w:val="003847C3"/>
    <w:rsid w:val="003850FF"/>
    <w:rsid w:val="00386CE7"/>
    <w:rsid w:val="00386E8E"/>
    <w:rsid w:val="003907B3"/>
    <w:rsid w:val="003916A4"/>
    <w:rsid w:val="00391F0E"/>
    <w:rsid w:val="003927B3"/>
    <w:rsid w:val="003930C1"/>
    <w:rsid w:val="003932AE"/>
    <w:rsid w:val="003949AC"/>
    <w:rsid w:val="00395A64"/>
    <w:rsid w:val="00396B12"/>
    <w:rsid w:val="00396B5B"/>
    <w:rsid w:val="00397C9D"/>
    <w:rsid w:val="003A2180"/>
    <w:rsid w:val="003A29E0"/>
    <w:rsid w:val="003A29E2"/>
    <w:rsid w:val="003A3DC4"/>
    <w:rsid w:val="003A40D3"/>
    <w:rsid w:val="003A456F"/>
    <w:rsid w:val="003A4BAD"/>
    <w:rsid w:val="003A514D"/>
    <w:rsid w:val="003A6032"/>
    <w:rsid w:val="003A6E0F"/>
    <w:rsid w:val="003A7B2A"/>
    <w:rsid w:val="003B08B0"/>
    <w:rsid w:val="003B13CC"/>
    <w:rsid w:val="003B155B"/>
    <w:rsid w:val="003B1ABD"/>
    <w:rsid w:val="003B1F31"/>
    <w:rsid w:val="003B29D4"/>
    <w:rsid w:val="003B2E15"/>
    <w:rsid w:val="003B3455"/>
    <w:rsid w:val="003B3CD8"/>
    <w:rsid w:val="003B3FEE"/>
    <w:rsid w:val="003B413B"/>
    <w:rsid w:val="003B5A19"/>
    <w:rsid w:val="003B66C5"/>
    <w:rsid w:val="003B6769"/>
    <w:rsid w:val="003B6F1C"/>
    <w:rsid w:val="003B7D5F"/>
    <w:rsid w:val="003C1298"/>
    <w:rsid w:val="003C13A8"/>
    <w:rsid w:val="003C15A1"/>
    <w:rsid w:val="003C18C6"/>
    <w:rsid w:val="003C1B40"/>
    <w:rsid w:val="003C3061"/>
    <w:rsid w:val="003C3C30"/>
    <w:rsid w:val="003C58F7"/>
    <w:rsid w:val="003C6186"/>
    <w:rsid w:val="003C6FAC"/>
    <w:rsid w:val="003C7A7C"/>
    <w:rsid w:val="003D06DB"/>
    <w:rsid w:val="003D0BEB"/>
    <w:rsid w:val="003D1AA5"/>
    <w:rsid w:val="003D1FF9"/>
    <w:rsid w:val="003D2A92"/>
    <w:rsid w:val="003D3EFB"/>
    <w:rsid w:val="003D4AF5"/>
    <w:rsid w:val="003D5C26"/>
    <w:rsid w:val="003E00A2"/>
    <w:rsid w:val="003E1420"/>
    <w:rsid w:val="003E1E69"/>
    <w:rsid w:val="003E252E"/>
    <w:rsid w:val="003E26D2"/>
    <w:rsid w:val="003E2B30"/>
    <w:rsid w:val="003E2BCB"/>
    <w:rsid w:val="003E3036"/>
    <w:rsid w:val="003E3A8B"/>
    <w:rsid w:val="003E5C22"/>
    <w:rsid w:val="003E6780"/>
    <w:rsid w:val="003E735F"/>
    <w:rsid w:val="003E7EB3"/>
    <w:rsid w:val="003F0564"/>
    <w:rsid w:val="003F09BE"/>
    <w:rsid w:val="003F18C3"/>
    <w:rsid w:val="003F1C72"/>
    <w:rsid w:val="003F1E83"/>
    <w:rsid w:val="003F3CCA"/>
    <w:rsid w:val="003F4EE5"/>
    <w:rsid w:val="003F5465"/>
    <w:rsid w:val="003F5A92"/>
    <w:rsid w:val="003F60F6"/>
    <w:rsid w:val="003F6500"/>
    <w:rsid w:val="003F75B2"/>
    <w:rsid w:val="003F7902"/>
    <w:rsid w:val="003F7E47"/>
    <w:rsid w:val="004003A3"/>
    <w:rsid w:val="00400BA8"/>
    <w:rsid w:val="00401185"/>
    <w:rsid w:val="00402554"/>
    <w:rsid w:val="004030B7"/>
    <w:rsid w:val="00403759"/>
    <w:rsid w:val="004045CA"/>
    <w:rsid w:val="0040497B"/>
    <w:rsid w:val="004051A4"/>
    <w:rsid w:val="00405B93"/>
    <w:rsid w:val="00405D2A"/>
    <w:rsid w:val="00406A9B"/>
    <w:rsid w:val="00406C4B"/>
    <w:rsid w:val="004074A0"/>
    <w:rsid w:val="00407561"/>
    <w:rsid w:val="004109C3"/>
    <w:rsid w:val="00410E30"/>
    <w:rsid w:val="00411891"/>
    <w:rsid w:val="0041263F"/>
    <w:rsid w:val="00412C11"/>
    <w:rsid w:val="004130E9"/>
    <w:rsid w:val="004141BC"/>
    <w:rsid w:val="00414429"/>
    <w:rsid w:val="00414E6A"/>
    <w:rsid w:val="0041666B"/>
    <w:rsid w:val="00417587"/>
    <w:rsid w:val="00417988"/>
    <w:rsid w:val="00417F8E"/>
    <w:rsid w:val="00420932"/>
    <w:rsid w:val="00421901"/>
    <w:rsid w:val="00421EA9"/>
    <w:rsid w:val="00422919"/>
    <w:rsid w:val="0042349B"/>
    <w:rsid w:val="00424B65"/>
    <w:rsid w:val="00424CBE"/>
    <w:rsid w:val="0042563C"/>
    <w:rsid w:val="004275CA"/>
    <w:rsid w:val="00427901"/>
    <w:rsid w:val="00430CEF"/>
    <w:rsid w:val="004314D2"/>
    <w:rsid w:val="00432B86"/>
    <w:rsid w:val="00432E91"/>
    <w:rsid w:val="00433409"/>
    <w:rsid w:val="00433B04"/>
    <w:rsid w:val="00433BF7"/>
    <w:rsid w:val="004346A7"/>
    <w:rsid w:val="00434E17"/>
    <w:rsid w:val="0043508F"/>
    <w:rsid w:val="00435ED3"/>
    <w:rsid w:val="00436694"/>
    <w:rsid w:val="00440087"/>
    <w:rsid w:val="00440D5B"/>
    <w:rsid w:val="0044134C"/>
    <w:rsid w:val="0044134E"/>
    <w:rsid w:val="00441C60"/>
    <w:rsid w:val="0044250A"/>
    <w:rsid w:val="00442FFE"/>
    <w:rsid w:val="004439CE"/>
    <w:rsid w:val="00445249"/>
    <w:rsid w:val="0044553C"/>
    <w:rsid w:val="004463C4"/>
    <w:rsid w:val="00451B66"/>
    <w:rsid w:val="00451ED0"/>
    <w:rsid w:val="00452945"/>
    <w:rsid w:val="00453282"/>
    <w:rsid w:val="00453D5F"/>
    <w:rsid w:val="004553CD"/>
    <w:rsid w:val="00455ADA"/>
    <w:rsid w:val="00456908"/>
    <w:rsid w:val="00457BD8"/>
    <w:rsid w:val="00460166"/>
    <w:rsid w:val="00461833"/>
    <w:rsid w:val="00461932"/>
    <w:rsid w:val="00461B50"/>
    <w:rsid w:val="00462F23"/>
    <w:rsid w:val="00463289"/>
    <w:rsid w:val="0046363F"/>
    <w:rsid w:val="00463B12"/>
    <w:rsid w:val="0046418D"/>
    <w:rsid w:val="00465422"/>
    <w:rsid w:val="004655C7"/>
    <w:rsid w:val="004709FE"/>
    <w:rsid w:val="0047164F"/>
    <w:rsid w:val="00472AD4"/>
    <w:rsid w:val="004746D3"/>
    <w:rsid w:val="00474A12"/>
    <w:rsid w:val="00474FCF"/>
    <w:rsid w:val="004754AA"/>
    <w:rsid w:val="004758E9"/>
    <w:rsid w:val="00475C6E"/>
    <w:rsid w:val="00475DAA"/>
    <w:rsid w:val="00476104"/>
    <w:rsid w:val="0048070C"/>
    <w:rsid w:val="00480DF1"/>
    <w:rsid w:val="00483ABB"/>
    <w:rsid w:val="00484937"/>
    <w:rsid w:val="00485042"/>
    <w:rsid w:val="00485936"/>
    <w:rsid w:val="00485A6C"/>
    <w:rsid w:val="00485F07"/>
    <w:rsid w:val="00486B11"/>
    <w:rsid w:val="0048718F"/>
    <w:rsid w:val="004901D7"/>
    <w:rsid w:val="00491A2B"/>
    <w:rsid w:val="004927F7"/>
    <w:rsid w:val="0049283C"/>
    <w:rsid w:val="00492F0A"/>
    <w:rsid w:val="00492F4F"/>
    <w:rsid w:val="004930D2"/>
    <w:rsid w:val="004937DD"/>
    <w:rsid w:val="004941E3"/>
    <w:rsid w:val="004948A9"/>
    <w:rsid w:val="00494ECD"/>
    <w:rsid w:val="00495433"/>
    <w:rsid w:val="00496159"/>
    <w:rsid w:val="004970EB"/>
    <w:rsid w:val="004A065F"/>
    <w:rsid w:val="004A0CD5"/>
    <w:rsid w:val="004A0F2B"/>
    <w:rsid w:val="004A0F9C"/>
    <w:rsid w:val="004A1053"/>
    <w:rsid w:val="004A165F"/>
    <w:rsid w:val="004A1C90"/>
    <w:rsid w:val="004A29A9"/>
    <w:rsid w:val="004A32A5"/>
    <w:rsid w:val="004A3ECC"/>
    <w:rsid w:val="004A5FF7"/>
    <w:rsid w:val="004A6F11"/>
    <w:rsid w:val="004A7C10"/>
    <w:rsid w:val="004B198B"/>
    <w:rsid w:val="004B21C0"/>
    <w:rsid w:val="004B32A9"/>
    <w:rsid w:val="004B3751"/>
    <w:rsid w:val="004B387C"/>
    <w:rsid w:val="004B3C0E"/>
    <w:rsid w:val="004B3D53"/>
    <w:rsid w:val="004B5051"/>
    <w:rsid w:val="004C0849"/>
    <w:rsid w:val="004C1B62"/>
    <w:rsid w:val="004C22A6"/>
    <w:rsid w:val="004C2962"/>
    <w:rsid w:val="004C3139"/>
    <w:rsid w:val="004C34B8"/>
    <w:rsid w:val="004C3EC9"/>
    <w:rsid w:val="004C3F08"/>
    <w:rsid w:val="004C4736"/>
    <w:rsid w:val="004C5B81"/>
    <w:rsid w:val="004D037B"/>
    <w:rsid w:val="004D0C33"/>
    <w:rsid w:val="004D1852"/>
    <w:rsid w:val="004D18C6"/>
    <w:rsid w:val="004D1E60"/>
    <w:rsid w:val="004D2652"/>
    <w:rsid w:val="004D2D9B"/>
    <w:rsid w:val="004D3075"/>
    <w:rsid w:val="004D46F0"/>
    <w:rsid w:val="004D491D"/>
    <w:rsid w:val="004D645A"/>
    <w:rsid w:val="004D798A"/>
    <w:rsid w:val="004D7E54"/>
    <w:rsid w:val="004E0607"/>
    <w:rsid w:val="004E0721"/>
    <w:rsid w:val="004E0C14"/>
    <w:rsid w:val="004E1FEB"/>
    <w:rsid w:val="004E2F88"/>
    <w:rsid w:val="004E372E"/>
    <w:rsid w:val="004E463B"/>
    <w:rsid w:val="004E5560"/>
    <w:rsid w:val="004E58D2"/>
    <w:rsid w:val="004F1E3A"/>
    <w:rsid w:val="004F2EAB"/>
    <w:rsid w:val="004F360E"/>
    <w:rsid w:val="004F3CCF"/>
    <w:rsid w:val="004F4D8B"/>
    <w:rsid w:val="004F4ED6"/>
    <w:rsid w:val="004F511C"/>
    <w:rsid w:val="004F5251"/>
    <w:rsid w:val="004F58DB"/>
    <w:rsid w:val="004F5D5C"/>
    <w:rsid w:val="00500827"/>
    <w:rsid w:val="0050112E"/>
    <w:rsid w:val="005014C8"/>
    <w:rsid w:val="005031D5"/>
    <w:rsid w:val="00503331"/>
    <w:rsid w:val="00503602"/>
    <w:rsid w:val="00503C9D"/>
    <w:rsid w:val="00503E78"/>
    <w:rsid w:val="00504E4B"/>
    <w:rsid w:val="0050551B"/>
    <w:rsid w:val="00506AC9"/>
    <w:rsid w:val="00507123"/>
    <w:rsid w:val="00507247"/>
    <w:rsid w:val="00511CFD"/>
    <w:rsid w:val="0051443F"/>
    <w:rsid w:val="00514737"/>
    <w:rsid w:val="00514837"/>
    <w:rsid w:val="00515C91"/>
    <w:rsid w:val="0051681A"/>
    <w:rsid w:val="00516D96"/>
    <w:rsid w:val="00516F7C"/>
    <w:rsid w:val="00517E5D"/>
    <w:rsid w:val="005209C1"/>
    <w:rsid w:val="00521FD5"/>
    <w:rsid w:val="00522CEE"/>
    <w:rsid w:val="005237E0"/>
    <w:rsid w:val="00524767"/>
    <w:rsid w:val="00525422"/>
    <w:rsid w:val="0052559B"/>
    <w:rsid w:val="005257FE"/>
    <w:rsid w:val="00525BED"/>
    <w:rsid w:val="00525D7A"/>
    <w:rsid w:val="00530590"/>
    <w:rsid w:val="00530AD1"/>
    <w:rsid w:val="005343B2"/>
    <w:rsid w:val="00534EE4"/>
    <w:rsid w:val="0053535D"/>
    <w:rsid w:val="0053540B"/>
    <w:rsid w:val="00535F51"/>
    <w:rsid w:val="005362C9"/>
    <w:rsid w:val="00536EF4"/>
    <w:rsid w:val="005371F0"/>
    <w:rsid w:val="0053726A"/>
    <w:rsid w:val="0053767F"/>
    <w:rsid w:val="00540C81"/>
    <w:rsid w:val="00540D7A"/>
    <w:rsid w:val="005422AE"/>
    <w:rsid w:val="005426DA"/>
    <w:rsid w:val="00542732"/>
    <w:rsid w:val="00542F04"/>
    <w:rsid w:val="0054334B"/>
    <w:rsid w:val="00543EE3"/>
    <w:rsid w:val="005440C9"/>
    <w:rsid w:val="0054488A"/>
    <w:rsid w:val="00544D08"/>
    <w:rsid w:val="00544FB4"/>
    <w:rsid w:val="00545832"/>
    <w:rsid w:val="005462A1"/>
    <w:rsid w:val="00546A62"/>
    <w:rsid w:val="00546B3A"/>
    <w:rsid w:val="00550176"/>
    <w:rsid w:val="00550D2B"/>
    <w:rsid w:val="00552F0C"/>
    <w:rsid w:val="00553071"/>
    <w:rsid w:val="005530C3"/>
    <w:rsid w:val="0055360C"/>
    <w:rsid w:val="00553EEF"/>
    <w:rsid w:val="00555085"/>
    <w:rsid w:val="005556D5"/>
    <w:rsid w:val="0055584B"/>
    <w:rsid w:val="00556E28"/>
    <w:rsid w:val="00556E5B"/>
    <w:rsid w:val="00556F42"/>
    <w:rsid w:val="00557014"/>
    <w:rsid w:val="00557364"/>
    <w:rsid w:val="00557C45"/>
    <w:rsid w:val="00557D7E"/>
    <w:rsid w:val="0056005A"/>
    <w:rsid w:val="00560061"/>
    <w:rsid w:val="00563999"/>
    <w:rsid w:val="00563C47"/>
    <w:rsid w:val="00564846"/>
    <w:rsid w:val="0056538C"/>
    <w:rsid w:val="005657BB"/>
    <w:rsid w:val="005679C6"/>
    <w:rsid w:val="00567EB8"/>
    <w:rsid w:val="00567F35"/>
    <w:rsid w:val="005725B9"/>
    <w:rsid w:val="00573D8C"/>
    <w:rsid w:val="005743A3"/>
    <w:rsid w:val="00574900"/>
    <w:rsid w:val="0057697C"/>
    <w:rsid w:val="00580317"/>
    <w:rsid w:val="00580608"/>
    <w:rsid w:val="00580ACE"/>
    <w:rsid w:val="00581CEC"/>
    <w:rsid w:val="005848C1"/>
    <w:rsid w:val="005856B5"/>
    <w:rsid w:val="00585D52"/>
    <w:rsid w:val="00590477"/>
    <w:rsid w:val="00591DA8"/>
    <w:rsid w:val="005937E9"/>
    <w:rsid w:val="00593A79"/>
    <w:rsid w:val="00593FC7"/>
    <w:rsid w:val="0059452D"/>
    <w:rsid w:val="0059544E"/>
    <w:rsid w:val="00596169"/>
    <w:rsid w:val="00597F3E"/>
    <w:rsid w:val="005A0591"/>
    <w:rsid w:val="005A0887"/>
    <w:rsid w:val="005A0BF9"/>
    <w:rsid w:val="005A2DE2"/>
    <w:rsid w:val="005A335F"/>
    <w:rsid w:val="005A417A"/>
    <w:rsid w:val="005A41C9"/>
    <w:rsid w:val="005A4A74"/>
    <w:rsid w:val="005A4C22"/>
    <w:rsid w:val="005A5AE8"/>
    <w:rsid w:val="005A6134"/>
    <w:rsid w:val="005A650B"/>
    <w:rsid w:val="005A79E9"/>
    <w:rsid w:val="005A7DC7"/>
    <w:rsid w:val="005B000B"/>
    <w:rsid w:val="005B05CC"/>
    <w:rsid w:val="005B072A"/>
    <w:rsid w:val="005B1A18"/>
    <w:rsid w:val="005B24AF"/>
    <w:rsid w:val="005B26D2"/>
    <w:rsid w:val="005B278F"/>
    <w:rsid w:val="005B3480"/>
    <w:rsid w:val="005B3539"/>
    <w:rsid w:val="005B4461"/>
    <w:rsid w:val="005B719C"/>
    <w:rsid w:val="005B7BED"/>
    <w:rsid w:val="005C0364"/>
    <w:rsid w:val="005C1B7C"/>
    <w:rsid w:val="005C1FC3"/>
    <w:rsid w:val="005C2FE3"/>
    <w:rsid w:val="005C3B4C"/>
    <w:rsid w:val="005C3F18"/>
    <w:rsid w:val="005C4657"/>
    <w:rsid w:val="005C6090"/>
    <w:rsid w:val="005C6309"/>
    <w:rsid w:val="005C7DFA"/>
    <w:rsid w:val="005D0372"/>
    <w:rsid w:val="005D3621"/>
    <w:rsid w:val="005D3670"/>
    <w:rsid w:val="005D59C9"/>
    <w:rsid w:val="005D71F8"/>
    <w:rsid w:val="005D73A0"/>
    <w:rsid w:val="005D7664"/>
    <w:rsid w:val="005D7A12"/>
    <w:rsid w:val="005E1439"/>
    <w:rsid w:val="005E1D99"/>
    <w:rsid w:val="005E21D5"/>
    <w:rsid w:val="005E4E92"/>
    <w:rsid w:val="005E5614"/>
    <w:rsid w:val="005E5F7F"/>
    <w:rsid w:val="005E5FA2"/>
    <w:rsid w:val="005E6D84"/>
    <w:rsid w:val="005E6E4A"/>
    <w:rsid w:val="005E7327"/>
    <w:rsid w:val="005E77BA"/>
    <w:rsid w:val="005E7848"/>
    <w:rsid w:val="005E7D07"/>
    <w:rsid w:val="005E7D38"/>
    <w:rsid w:val="005E7E8B"/>
    <w:rsid w:val="005F07EE"/>
    <w:rsid w:val="005F1B8F"/>
    <w:rsid w:val="005F1F58"/>
    <w:rsid w:val="005F2328"/>
    <w:rsid w:val="005F3770"/>
    <w:rsid w:val="005F48A7"/>
    <w:rsid w:val="005F4E96"/>
    <w:rsid w:val="00600596"/>
    <w:rsid w:val="0060062B"/>
    <w:rsid w:val="0060085D"/>
    <w:rsid w:val="00600BC3"/>
    <w:rsid w:val="00601237"/>
    <w:rsid w:val="006016FC"/>
    <w:rsid w:val="0060262C"/>
    <w:rsid w:val="00602872"/>
    <w:rsid w:val="0060541A"/>
    <w:rsid w:val="00605774"/>
    <w:rsid w:val="0060612D"/>
    <w:rsid w:val="0060645F"/>
    <w:rsid w:val="00610372"/>
    <w:rsid w:val="00610705"/>
    <w:rsid w:val="0061182E"/>
    <w:rsid w:val="006125D7"/>
    <w:rsid w:val="00612D94"/>
    <w:rsid w:val="00612E3C"/>
    <w:rsid w:val="006139E4"/>
    <w:rsid w:val="00617C2C"/>
    <w:rsid w:val="00617F0F"/>
    <w:rsid w:val="00620451"/>
    <w:rsid w:val="006204B6"/>
    <w:rsid w:val="00620B98"/>
    <w:rsid w:val="00621557"/>
    <w:rsid w:val="00623120"/>
    <w:rsid w:val="00623B32"/>
    <w:rsid w:val="00625867"/>
    <w:rsid w:val="00626605"/>
    <w:rsid w:val="00626B91"/>
    <w:rsid w:val="00630EDC"/>
    <w:rsid w:val="00631E3B"/>
    <w:rsid w:val="00634097"/>
    <w:rsid w:val="006344E5"/>
    <w:rsid w:val="00634A56"/>
    <w:rsid w:val="00635260"/>
    <w:rsid w:val="0063578A"/>
    <w:rsid w:val="00635896"/>
    <w:rsid w:val="006374D4"/>
    <w:rsid w:val="006404FD"/>
    <w:rsid w:val="006417FD"/>
    <w:rsid w:val="00643F01"/>
    <w:rsid w:val="00644452"/>
    <w:rsid w:val="006448B0"/>
    <w:rsid w:val="00645575"/>
    <w:rsid w:val="00645987"/>
    <w:rsid w:val="00645A50"/>
    <w:rsid w:val="00645AF4"/>
    <w:rsid w:val="0064605D"/>
    <w:rsid w:val="006460BD"/>
    <w:rsid w:val="00647193"/>
    <w:rsid w:val="00652C73"/>
    <w:rsid w:val="00653975"/>
    <w:rsid w:val="00654C65"/>
    <w:rsid w:val="00654FFB"/>
    <w:rsid w:val="006558FE"/>
    <w:rsid w:val="0065663F"/>
    <w:rsid w:val="00656970"/>
    <w:rsid w:val="006577FE"/>
    <w:rsid w:val="0065786D"/>
    <w:rsid w:val="00660011"/>
    <w:rsid w:val="0066014B"/>
    <w:rsid w:val="006604E5"/>
    <w:rsid w:val="00660719"/>
    <w:rsid w:val="00660B19"/>
    <w:rsid w:val="00661873"/>
    <w:rsid w:val="00661C23"/>
    <w:rsid w:val="00662212"/>
    <w:rsid w:val="00662A6E"/>
    <w:rsid w:val="0066349B"/>
    <w:rsid w:val="006634D3"/>
    <w:rsid w:val="00663FA3"/>
    <w:rsid w:val="00664001"/>
    <w:rsid w:val="00665220"/>
    <w:rsid w:val="00667058"/>
    <w:rsid w:val="006670C5"/>
    <w:rsid w:val="00667403"/>
    <w:rsid w:val="00670C3C"/>
    <w:rsid w:val="0067122E"/>
    <w:rsid w:val="006719C9"/>
    <w:rsid w:val="00671BCC"/>
    <w:rsid w:val="00671C34"/>
    <w:rsid w:val="00672B81"/>
    <w:rsid w:val="00672C31"/>
    <w:rsid w:val="00672E4A"/>
    <w:rsid w:val="00673404"/>
    <w:rsid w:val="00673883"/>
    <w:rsid w:val="00673F91"/>
    <w:rsid w:val="00675ACC"/>
    <w:rsid w:val="006772E7"/>
    <w:rsid w:val="00677678"/>
    <w:rsid w:val="00677DF2"/>
    <w:rsid w:val="00677EBD"/>
    <w:rsid w:val="00680062"/>
    <w:rsid w:val="0068025A"/>
    <w:rsid w:val="00680B9D"/>
    <w:rsid w:val="006811B7"/>
    <w:rsid w:val="006823E0"/>
    <w:rsid w:val="0068262D"/>
    <w:rsid w:val="00683485"/>
    <w:rsid w:val="006859F8"/>
    <w:rsid w:val="006877DA"/>
    <w:rsid w:val="00690BE2"/>
    <w:rsid w:val="006914F0"/>
    <w:rsid w:val="006928B4"/>
    <w:rsid w:val="00693D60"/>
    <w:rsid w:val="006A019D"/>
    <w:rsid w:val="006A2043"/>
    <w:rsid w:val="006A4BE3"/>
    <w:rsid w:val="006A5425"/>
    <w:rsid w:val="006A621F"/>
    <w:rsid w:val="006A63F2"/>
    <w:rsid w:val="006A6FAC"/>
    <w:rsid w:val="006A7371"/>
    <w:rsid w:val="006B18A9"/>
    <w:rsid w:val="006B2631"/>
    <w:rsid w:val="006B595F"/>
    <w:rsid w:val="006B6401"/>
    <w:rsid w:val="006B6CA2"/>
    <w:rsid w:val="006B6EB5"/>
    <w:rsid w:val="006C2ACD"/>
    <w:rsid w:val="006C31AA"/>
    <w:rsid w:val="006C39F0"/>
    <w:rsid w:val="006C56AB"/>
    <w:rsid w:val="006C61F6"/>
    <w:rsid w:val="006C69EB"/>
    <w:rsid w:val="006C6D87"/>
    <w:rsid w:val="006C7487"/>
    <w:rsid w:val="006C7529"/>
    <w:rsid w:val="006C75C4"/>
    <w:rsid w:val="006D0014"/>
    <w:rsid w:val="006D0267"/>
    <w:rsid w:val="006D0912"/>
    <w:rsid w:val="006D2158"/>
    <w:rsid w:val="006D4268"/>
    <w:rsid w:val="006D5770"/>
    <w:rsid w:val="006D594F"/>
    <w:rsid w:val="006D59C2"/>
    <w:rsid w:val="006D5C66"/>
    <w:rsid w:val="006D5D63"/>
    <w:rsid w:val="006D6D2E"/>
    <w:rsid w:val="006D6ED3"/>
    <w:rsid w:val="006D6F73"/>
    <w:rsid w:val="006D73BF"/>
    <w:rsid w:val="006D7672"/>
    <w:rsid w:val="006D7761"/>
    <w:rsid w:val="006E0AF5"/>
    <w:rsid w:val="006E37E8"/>
    <w:rsid w:val="006E4A4C"/>
    <w:rsid w:val="006E4D8D"/>
    <w:rsid w:val="006E5A72"/>
    <w:rsid w:val="006E6573"/>
    <w:rsid w:val="006E6866"/>
    <w:rsid w:val="006E79AF"/>
    <w:rsid w:val="006F030D"/>
    <w:rsid w:val="006F1426"/>
    <w:rsid w:val="006F1699"/>
    <w:rsid w:val="006F2807"/>
    <w:rsid w:val="006F2F16"/>
    <w:rsid w:val="006F30C0"/>
    <w:rsid w:val="006F3A1F"/>
    <w:rsid w:val="006F3A6B"/>
    <w:rsid w:val="006F3BF5"/>
    <w:rsid w:val="006F513C"/>
    <w:rsid w:val="006F51AA"/>
    <w:rsid w:val="006F53EF"/>
    <w:rsid w:val="006F632B"/>
    <w:rsid w:val="006F6753"/>
    <w:rsid w:val="0070105D"/>
    <w:rsid w:val="00701AD0"/>
    <w:rsid w:val="007022B2"/>
    <w:rsid w:val="0070252E"/>
    <w:rsid w:val="00702A6B"/>
    <w:rsid w:val="007033F8"/>
    <w:rsid w:val="00703B08"/>
    <w:rsid w:val="00703B15"/>
    <w:rsid w:val="00704395"/>
    <w:rsid w:val="00704A96"/>
    <w:rsid w:val="00704FE2"/>
    <w:rsid w:val="00705109"/>
    <w:rsid w:val="007076D1"/>
    <w:rsid w:val="007076FF"/>
    <w:rsid w:val="00707713"/>
    <w:rsid w:val="00710702"/>
    <w:rsid w:val="00711594"/>
    <w:rsid w:val="0071194A"/>
    <w:rsid w:val="007125A4"/>
    <w:rsid w:val="007134FF"/>
    <w:rsid w:val="00713679"/>
    <w:rsid w:val="0071380D"/>
    <w:rsid w:val="00713F80"/>
    <w:rsid w:val="007153B8"/>
    <w:rsid w:val="00716BB5"/>
    <w:rsid w:val="007176AD"/>
    <w:rsid w:val="00721B86"/>
    <w:rsid w:val="00723CBA"/>
    <w:rsid w:val="007249BE"/>
    <w:rsid w:val="007261C3"/>
    <w:rsid w:val="00727345"/>
    <w:rsid w:val="00727851"/>
    <w:rsid w:val="00727A58"/>
    <w:rsid w:val="00730B7A"/>
    <w:rsid w:val="007321AA"/>
    <w:rsid w:val="0073250D"/>
    <w:rsid w:val="00732856"/>
    <w:rsid w:val="00733545"/>
    <w:rsid w:val="00733D56"/>
    <w:rsid w:val="00735185"/>
    <w:rsid w:val="0073569F"/>
    <w:rsid w:val="0073613F"/>
    <w:rsid w:val="0073748F"/>
    <w:rsid w:val="007375D1"/>
    <w:rsid w:val="00740225"/>
    <w:rsid w:val="00740C73"/>
    <w:rsid w:val="0074229E"/>
    <w:rsid w:val="007423F3"/>
    <w:rsid w:val="00742772"/>
    <w:rsid w:val="00743466"/>
    <w:rsid w:val="00743B1A"/>
    <w:rsid w:val="00744709"/>
    <w:rsid w:val="00744F47"/>
    <w:rsid w:val="00745A4C"/>
    <w:rsid w:val="0074621B"/>
    <w:rsid w:val="00746463"/>
    <w:rsid w:val="007468FD"/>
    <w:rsid w:val="00747A9D"/>
    <w:rsid w:val="007517BB"/>
    <w:rsid w:val="007528DA"/>
    <w:rsid w:val="00752CA7"/>
    <w:rsid w:val="00753171"/>
    <w:rsid w:val="007545CB"/>
    <w:rsid w:val="00754CB3"/>
    <w:rsid w:val="0075511F"/>
    <w:rsid w:val="007557E7"/>
    <w:rsid w:val="00756702"/>
    <w:rsid w:val="007579DE"/>
    <w:rsid w:val="007603D0"/>
    <w:rsid w:val="00761282"/>
    <w:rsid w:val="00761B0F"/>
    <w:rsid w:val="00762D7F"/>
    <w:rsid w:val="00762FE9"/>
    <w:rsid w:val="0076420D"/>
    <w:rsid w:val="00764694"/>
    <w:rsid w:val="007657D4"/>
    <w:rsid w:val="0076623C"/>
    <w:rsid w:val="00766BC9"/>
    <w:rsid w:val="0076763B"/>
    <w:rsid w:val="007700C5"/>
    <w:rsid w:val="007704B7"/>
    <w:rsid w:val="00770C4E"/>
    <w:rsid w:val="0077103E"/>
    <w:rsid w:val="00771E49"/>
    <w:rsid w:val="00772639"/>
    <w:rsid w:val="007745B3"/>
    <w:rsid w:val="00774E1D"/>
    <w:rsid w:val="007756FD"/>
    <w:rsid w:val="00775ACC"/>
    <w:rsid w:val="00775B72"/>
    <w:rsid w:val="007764F1"/>
    <w:rsid w:val="00776E47"/>
    <w:rsid w:val="00777148"/>
    <w:rsid w:val="00777A64"/>
    <w:rsid w:val="00780361"/>
    <w:rsid w:val="00780BF9"/>
    <w:rsid w:val="00781081"/>
    <w:rsid w:val="0078196E"/>
    <w:rsid w:val="00781D77"/>
    <w:rsid w:val="007827CF"/>
    <w:rsid w:val="0078436F"/>
    <w:rsid w:val="00786DB7"/>
    <w:rsid w:val="00790384"/>
    <w:rsid w:val="0079048F"/>
    <w:rsid w:val="00790E3D"/>
    <w:rsid w:val="00791102"/>
    <w:rsid w:val="00791A4C"/>
    <w:rsid w:val="00792856"/>
    <w:rsid w:val="00792F59"/>
    <w:rsid w:val="00793AD8"/>
    <w:rsid w:val="0079568A"/>
    <w:rsid w:val="00797CAE"/>
    <w:rsid w:val="007A1929"/>
    <w:rsid w:val="007A2052"/>
    <w:rsid w:val="007A2310"/>
    <w:rsid w:val="007A2745"/>
    <w:rsid w:val="007A28C2"/>
    <w:rsid w:val="007A2EF2"/>
    <w:rsid w:val="007A3615"/>
    <w:rsid w:val="007A45B5"/>
    <w:rsid w:val="007A5178"/>
    <w:rsid w:val="007A5307"/>
    <w:rsid w:val="007A5508"/>
    <w:rsid w:val="007A7404"/>
    <w:rsid w:val="007A78F7"/>
    <w:rsid w:val="007A7CB3"/>
    <w:rsid w:val="007B060D"/>
    <w:rsid w:val="007B0B00"/>
    <w:rsid w:val="007B0DF1"/>
    <w:rsid w:val="007B11BE"/>
    <w:rsid w:val="007B11F7"/>
    <w:rsid w:val="007B18EA"/>
    <w:rsid w:val="007B1A44"/>
    <w:rsid w:val="007B1AA3"/>
    <w:rsid w:val="007B5D43"/>
    <w:rsid w:val="007B6E69"/>
    <w:rsid w:val="007C0DC6"/>
    <w:rsid w:val="007C0E14"/>
    <w:rsid w:val="007C20F1"/>
    <w:rsid w:val="007C2D71"/>
    <w:rsid w:val="007C3847"/>
    <w:rsid w:val="007C45A6"/>
    <w:rsid w:val="007C55A4"/>
    <w:rsid w:val="007C67F4"/>
    <w:rsid w:val="007C7133"/>
    <w:rsid w:val="007C7A5C"/>
    <w:rsid w:val="007D05E8"/>
    <w:rsid w:val="007D181F"/>
    <w:rsid w:val="007D3D9D"/>
    <w:rsid w:val="007D3DE6"/>
    <w:rsid w:val="007D3EDA"/>
    <w:rsid w:val="007D47CE"/>
    <w:rsid w:val="007D4840"/>
    <w:rsid w:val="007D4CBE"/>
    <w:rsid w:val="007D54BD"/>
    <w:rsid w:val="007D6883"/>
    <w:rsid w:val="007D6C36"/>
    <w:rsid w:val="007D7CB0"/>
    <w:rsid w:val="007D7D10"/>
    <w:rsid w:val="007E25D0"/>
    <w:rsid w:val="007E3C8E"/>
    <w:rsid w:val="007E4622"/>
    <w:rsid w:val="007E46B4"/>
    <w:rsid w:val="007E4D1A"/>
    <w:rsid w:val="007E4EFA"/>
    <w:rsid w:val="007E4F0B"/>
    <w:rsid w:val="007E5E98"/>
    <w:rsid w:val="007E5FEA"/>
    <w:rsid w:val="007E6800"/>
    <w:rsid w:val="007E6A92"/>
    <w:rsid w:val="007E6F16"/>
    <w:rsid w:val="007E7526"/>
    <w:rsid w:val="007F0FC6"/>
    <w:rsid w:val="007F10DD"/>
    <w:rsid w:val="007F41F6"/>
    <w:rsid w:val="007F4BA9"/>
    <w:rsid w:val="007F516B"/>
    <w:rsid w:val="007F62A4"/>
    <w:rsid w:val="007F72A5"/>
    <w:rsid w:val="00800229"/>
    <w:rsid w:val="008014CD"/>
    <w:rsid w:val="0080169D"/>
    <w:rsid w:val="00801F42"/>
    <w:rsid w:val="00802690"/>
    <w:rsid w:val="0080455B"/>
    <w:rsid w:val="00804838"/>
    <w:rsid w:val="00805068"/>
    <w:rsid w:val="00805AD9"/>
    <w:rsid w:val="00806BC6"/>
    <w:rsid w:val="00807093"/>
    <w:rsid w:val="00810C42"/>
    <w:rsid w:val="0081194D"/>
    <w:rsid w:val="00811F54"/>
    <w:rsid w:val="008125E9"/>
    <w:rsid w:val="008140CA"/>
    <w:rsid w:val="00814CE6"/>
    <w:rsid w:val="00814FB4"/>
    <w:rsid w:val="00815163"/>
    <w:rsid w:val="00816F81"/>
    <w:rsid w:val="00820A40"/>
    <w:rsid w:val="00821C27"/>
    <w:rsid w:val="00823122"/>
    <w:rsid w:val="00824223"/>
    <w:rsid w:val="0082442D"/>
    <w:rsid w:val="00824B84"/>
    <w:rsid w:val="00825066"/>
    <w:rsid w:val="0082524B"/>
    <w:rsid w:val="008254E7"/>
    <w:rsid w:val="0082566B"/>
    <w:rsid w:val="00825AEB"/>
    <w:rsid w:val="00825E3D"/>
    <w:rsid w:val="00825F4B"/>
    <w:rsid w:val="0082646E"/>
    <w:rsid w:val="0082791F"/>
    <w:rsid w:val="00827EB3"/>
    <w:rsid w:val="00830468"/>
    <w:rsid w:val="00831712"/>
    <w:rsid w:val="0083285C"/>
    <w:rsid w:val="00832D41"/>
    <w:rsid w:val="00835B49"/>
    <w:rsid w:val="0083683B"/>
    <w:rsid w:val="0084044F"/>
    <w:rsid w:val="00840DB0"/>
    <w:rsid w:val="0084116A"/>
    <w:rsid w:val="00841194"/>
    <w:rsid w:val="0084198D"/>
    <w:rsid w:val="00842123"/>
    <w:rsid w:val="008424BE"/>
    <w:rsid w:val="00842A34"/>
    <w:rsid w:val="00842B7C"/>
    <w:rsid w:val="00843368"/>
    <w:rsid w:val="008455F6"/>
    <w:rsid w:val="00845F6C"/>
    <w:rsid w:val="0084618C"/>
    <w:rsid w:val="008461BC"/>
    <w:rsid w:val="00847662"/>
    <w:rsid w:val="00847A7A"/>
    <w:rsid w:val="00847B12"/>
    <w:rsid w:val="00847E73"/>
    <w:rsid w:val="0085037D"/>
    <w:rsid w:val="00850BA5"/>
    <w:rsid w:val="00851AAC"/>
    <w:rsid w:val="00852D37"/>
    <w:rsid w:val="00853F62"/>
    <w:rsid w:val="00854356"/>
    <w:rsid w:val="00854E23"/>
    <w:rsid w:val="00855277"/>
    <w:rsid w:val="00855DAC"/>
    <w:rsid w:val="00855F32"/>
    <w:rsid w:val="00857D4C"/>
    <w:rsid w:val="00857F67"/>
    <w:rsid w:val="00860580"/>
    <w:rsid w:val="00860E44"/>
    <w:rsid w:val="0086111B"/>
    <w:rsid w:val="008613E6"/>
    <w:rsid w:val="00863B44"/>
    <w:rsid w:val="00864391"/>
    <w:rsid w:val="00864616"/>
    <w:rsid w:val="008656EB"/>
    <w:rsid w:val="00866198"/>
    <w:rsid w:val="00866A70"/>
    <w:rsid w:val="00867357"/>
    <w:rsid w:val="00870251"/>
    <w:rsid w:val="008702E4"/>
    <w:rsid w:val="00870F31"/>
    <w:rsid w:val="008713CE"/>
    <w:rsid w:val="00872509"/>
    <w:rsid w:val="00873769"/>
    <w:rsid w:val="008747B9"/>
    <w:rsid w:val="00875B54"/>
    <w:rsid w:val="008760DA"/>
    <w:rsid w:val="008766BF"/>
    <w:rsid w:val="00877082"/>
    <w:rsid w:val="00877EF6"/>
    <w:rsid w:val="0088022F"/>
    <w:rsid w:val="0088060E"/>
    <w:rsid w:val="0088091E"/>
    <w:rsid w:val="00882299"/>
    <w:rsid w:val="008831CE"/>
    <w:rsid w:val="0088322D"/>
    <w:rsid w:val="0088332D"/>
    <w:rsid w:val="00884C1F"/>
    <w:rsid w:val="008870A7"/>
    <w:rsid w:val="0089034E"/>
    <w:rsid w:val="00890AB8"/>
    <w:rsid w:val="00893322"/>
    <w:rsid w:val="008936C9"/>
    <w:rsid w:val="00893F2D"/>
    <w:rsid w:val="0089462A"/>
    <w:rsid w:val="00896B11"/>
    <w:rsid w:val="008A08A5"/>
    <w:rsid w:val="008A2803"/>
    <w:rsid w:val="008A3DAB"/>
    <w:rsid w:val="008A4AC1"/>
    <w:rsid w:val="008A5A33"/>
    <w:rsid w:val="008A5AF8"/>
    <w:rsid w:val="008A5EA4"/>
    <w:rsid w:val="008A6501"/>
    <w:rsid w:val="008A772A"/>
    <w:rsid w:val="008B050F"/>
    <w:rsid w:val="008B08C5"/>
    <w:rsid w:val="008B11C9"/>
    <w:rsid w:val="008B359A"/>
    <w:rsid w:val="008B3605"/>
    <w:rsid w:val="008B3843"/>
    <w:rsid w:val="008B4008"/>
    <w:rsid w:val="008B41FA"/>
    <w:rsid w:val="008B4725"/>
    <w:rsid w:val="008B494D"/>
    <w:rsid w:val="008B66F3"/>
    <w:rsid w:val="008B74FF"/>
    <w:rsid w:val="008C14C4"/>
    <w:rsid w:val="008C15CF"/>
    <w:rsid w:val="008C5100"/>
    <w:rsid w:val="008C703C"/>
    <w:rsid w:val="008C71AC"/>
    <w:rsid w:val="008D0911"/>
    <w:rsid w:val="008D1C51"/>
    <w:rsid w:val="008D1FD0"/>
    <w:rsid w:val="008D496E"/>
    <w:rsid w:val="008D49E7"/>
    <w:rsid w:val="008D5A58"/>
    <w:rsid w:val="008D5ECB"/>
    <w:rsid w:val="008D62AF"/>
    <w:rsid w:val="008D66DC"/>
    <w:rsid w:val="008D6813"/>
    <w:rsid w:val="008D74CD"/>
    <w:rsid w:val="008D7568"/>
    <w:rsid w:val="008D768A"/>
    <w:rsid w:val="008E0210"/>
    <w:rsid w:val="008E11A8"/>
    <w:rsid w:val="008E1AC7"/>
    <w:rsid w:val="008E1D0A"/>
    <w:rsid w:val="008E1D24"/>
    <w:rsid w:val="008E2809"/>
    <w:rsid w:val="008E3271"/>
    <w:rsid w:val="008E32CF"/>
    <w:rsid w:val="008E40D4"/>
    <w:rsid w:val="008E4348"/>
    <w:rsid w:val="008E5E0C"/>
    <w:rsid w:val="008E6817"/>
    <w:rsid w:val="008E6951"/>
    <w:rsid w:val="008E6D13"/>
    <w:rsid w:val="008F01A2"/>
    <w:rsid w:val="008F01C7"/>
    <w:rsid w:val="008F02B7"/>
    <w:rsid w:val="008F0922"/>
    <w:rsid w:val="008F099E"/>
    <w:rsid w:val="008F0BEE"/>
    <w:rsid w:val="008F0D65"/>
    <w:rsid w:val="008F1292"/>
    <w:rsid w:val="008F1367"/>
    <w:rsid w:val="008F145F"/>
    <w:rsid w:val="008F1A92"/>
    <w:rsid w:val="008F1AE7"/>
    <w:rsid w:val="008F1E8C"/>
    <w:rsid w:val="008F1F32"/>
    <w:rsid w:val="008F3883"/>
    <w:rsid w:val="008F3DFB"/>
    <w:rsid w:val="008F661C"/>
    <w:rsid w:val="00900679"/>
    <w:rsid w:val="0090113D"/>
    <w:rsid w:val="009017A5"/>
    <w:rsid w:val="00901832"/>
    <w:rsid w:val="009035B8"/>
    <w:rsid w:val="00905825"/>
    <w:rsid w:val="00905A11"/>
    <w:rsid w:val="00905F69"/>
    <w:rsid w:val="00906274"/>
    <w:rsid w:val="0090799E"/>
    <w:rsid w:val="009101FE"/>
    <w:rsid w:val="009106C8"/>
    <w:rsid w:val="00910AAE"/>
    <w:rsid w:val="00911AA9"/>
    <w:rsid w:val="00911F31"/>
    <w:rsid w:val="009120E5"/>
    <w:rsid w:val="00913F61"/>
    <w:rsid w:val="009149D0"/>
    <w:rsid w:val="00914AF4"/>
    <w:rsid w:val="00914FBE"/>
    <w:rsid w:val="0091562F"/>
    <w:rsid w:val="009165E8"/>
    <w:rsid w:val="0091682D"/>
    <w:rsid w:val="00917FE9"/>
    <w:rsid w:val="00921635"/>
    <w:rsid w:val="00921DC7"/>
    <w:rsid w:val="00922220"/>
    <w:rsid w:val="0092358E"/>
    <w:rsid w:val="00923BAF"/>
    <w:rsid w:val="009248B8"/>
    <w:rsid w:val="00924A83"/>
    <w:rsid w:val="00924D52"/>
    <w:rsid w:val="009278F3"/>
    <w:rsid w:val="009279ED"/>
    <w:rsid w:val="00927E80"/>
    <w:rsid w:val="00930CB0"/>
    <w:rsid w:val="009327FB"/>
    <w:rsid w:val="0093317A"/>
    <w:rsid w:val="009350C3"/>
    <w:rsid w:val="009354D6"/>
    <w:rsid w:val="009363AD"/>
    <w:rsid w:val="00940A24"/>
    <w:rsid w:val="009417C3"/>
    <w:rsid w:val="00941996"/>
    <w:rsid w:val="00941F54"/>
    <w:rsid w:val="00942BEF"/>
    <w:rsid w:val="00943522"/>
    <w:rsid w:val="00944C9A"/>
    <w:rsid w:val="00944E70"/>
    <w:rsid w:val="009454B7"/>
    <w:rsid w:val="009455D1"/>
    <w:rsid w:val="00945A71"/>
    <w:rsid w:val="00946EB2"/>
    <w:rsid w:val="00947BC2"/>
    <w:rsid w:val="00951BAB"/>
    <w:rsid w:val="00952984"/>
    <w:rsid w:val="00953FCB"/>
    <w:rsid w:val="0095415A"/>
    <w:rsid w:val="009549FF"/>
    <w:rsid w:val="00955B6A"/>
    <w:rsid w:val="0095604E"/>
    <w:rsid w:val="0095649A"/>
    <w:rsid w:val="009565B2"/>
    <w:rsid w:val="009601ED"/>
    <w:rsid w:val="0096122F"/>
    <w:rsid w:val="00961408"/>
    <w:rsid w:val="00962232"/>
    <w:rsid w:val="00962D81"/>
    <w:rsid w:val="00963D4A"/>
    <w:rsid w:val="00963F8D"/>
    <w:rsid w:val="009641DD"/>
    <w:rsid w:val="00964898"/>
    <w:rsid w:val="00964FAE"/>
    <w:rsid w:val="009662B0"/>
    <w:rsid w:val="009666CF"/>
    <w:rsid w:val="00966B78"/>
    <w:rsid w:val="00970C52"/>
    <w:rsid w:val="00971199"/>
    <w:rsid w:val="0097120B"/>
    <w:rsid w:val="00973D8D"/>
    <w:rsid w:val="00974ED8"/>
    <w:rsid w:val="00975EFF"/>
    <w:rsid w:val="009815D0"/>
    <w:rsid w:val="00981BFC"/>
    <w:rsid w:val="009828FC"/>
    <w:rsid w:val="00982D94"/>
    <w:rsid w:val="00983071"/>
    <w:rsid w:val="009850D9"/>
    <w:rsid w:val="009854B5"/>
    <w:rsid w:val="0098657B"/>
    <w:rsid w:val="0098690C"/>
    <w:rsid w:val="0098792B"/>
    <w:rsid w:val="00991617"/>
    <w:rsid w:val="00993388"/>
    <w:rsid w:val="009939DB"/>
    <w:rsid w:val="0099435B"/>
    <w:rsid w:val="009944D3"/>
    <w:rsid w:val="0099543A"/>
    <w:rsid w:val="00995443"/>
    <w:rsid w:val="00995611"/>
    <w:rsid w:val="00996AED"/>
    <w:rsid w:val="009972B4"/>
    <w:rsid w:val="00997344"/>
    <w:rsid w:val="00997CB7"/>
    <w:rsid w:val="009A263C"/>
    <w:rsid w:val="009A2A2A"/>
    <w:rsid w:val="009A2A3E"/>
    <w:rsid w:val="009A2C68"/>
    <w:rsid w:val="009A321E"/>
    <w:rsid w:val="009A5568"/>
    <w:rsid w:val="009A58B3"/>
    <w:rsid w:val="009A6136"/>
    <w:rsid w:val="009A6301"/>
    <w:rsid w:val="009A72D4"/>
    <w:rsid w:val="009B09A0"/>
    <w:rsid w:val="009B0A60"/>
    <w:rsid w:val="009B0B1E"/>
    <w:rsid w:val="009B1A1E"/>
    <w:rsid w:val="009B2027"/>
    <w:rsid w:val="009B22CF"/>
    <w:rsid w:val="009B3162"/>
    <w:rsid w:val="009B39EA"/>
    <w:rsid w:val="009B3AAC"/>
    <w:rsid w:val="009B48D4"/>
    <w:rsid w:val="009B4ECD"/>
    <w:rsid w:val="009B5555"/>
    <w:rsid w:val="009B5F22"/>
    <w:rsid w:val="009B6004"/>
    <w:rsid w:val="009B6500"/>
    <w:rsid w:val="009C019F"/>
    <w:rsid w:val="009C0315"/>
    <w:rsid w:val="009C16E5"/>
    <w:rsid w:val="009C187D"/>
    <w:rsid w:val="009C1ED8"/>
    <w:rsid w:val="009C2165"/>
    <w:rsid w:val="009C28AF"/>
    <w:rsid w:val="009C3BB7"/>
    <w:rsid w:val="009C3FCB"/>
    <w:rsid w:val="009C405E"/>
    <w:rsid w:val="009C4F5B"/>
    <w:rsid w:val="009C63DE"/>
    <w:rsid w:val="009C6B20"/>
    <w:rsid w:val="009C7BBF"/>
    <w:rsid w:val="009D0022"/>
    <w:rsid w:val="009D1D2C"/>
    <w:rsid w:val="009D218B"/>
    <w:rsid w:val="009D3208"/>
    <w:rsid w:val="009D4E8B"/>
    <w:rsid w:val="009D4F07"/>
    <w:rsid w:val="009D65CC"/>
    <w:rsid w:val="009D77A3"/>
    <w:rsid w:val="009D7A15"/>
    <w:rsid w:val="009E0CF2"/>
    <w:rsid w:val="009E1B12"/>
    <w:rsid w:val="009E1D7E"/>
    <w:rsid w:val="009E2B90"/>
    <w:rsid w:val="009E2D85"/>
    <w:rsid w:val="009E34B2"/>
    <w:rsid w:val="009E34FF"/>
    <w:rsid w:val="009E35F9"/>
    <w:rsid w:val="009E3D58"/>
    <w:rsid w:val="009E3FD2"/>
    <w:rsid w:val="009E4E84"/>
    <w:rsid w:val="009E4FEC"/>
    <w:rsid w:val="009E5BC2"/>
    <w:rsid w:val="009E6327"/>
    <w:rsid w:val="009E7062"/>
    <w:rsid w:val="009E7447"/>
    <w:rsid w:val="009E75DA"/>
    <w:rsid w:val="009F0590"/>
    <w:rsid w:val="009F08A4"/>
    <w:rsid w:val="009F0937"/>
    <w:rsid w:val="009F2ACB"/>
    <w:rsid w:val="009F46B3"/>
    <w:rsid w:val="009F555A"/>
    <w:rsid w:val="009F5E95"/>
    <w:rsid w:val="009F6373"/>
    <w:rsid w:val="009F7CF7"/>
    <w:rsid w:val="009F7E19"/>
    <w:rsid w:val="00A004A3"/>
    <w:rsid w:val="00A00CFA"/>
    <w:rsid w:val="00A01279"/>
    <w:rsid w:val="00A042A3"/>
    <w:rsid w:val="00A05BC1"/>
    <w:rsid w:val="00A06A5E"/>
    <w:rsid w:val="00A07D90"/>
    <w:rsid w:val="00A07E52"/>
    <w:rsid w:val="00A10193"/>
    <w:rsid w:val="00A10592"/>
    <w:rsid w:val="00A127A4"/>
    <w:rsid w:val="00A13EBC"/>
    <w:rsid w:val="00A1400A"/>
    <w:rsid w:val="00A14556"/>
    <w:rsid w:val="00A15148"/>
    <w:rsid w:val="00A15E2F"/>
    <w:rsid w:val="00A177CB"/>
    <w:rsid w:val="00A209BA"/>
    <w:rsid w:val="00A21995"/>
    <w:rsid w:val="00A21EC6"/>
    <w:rsid w:val="00A21ED4"/>
    <w:rsid w:val="00A21FF7"/>
    <w:rsid w:val="00A2218D"/>
    <w:rsid w:val="00A23B65"/>
    <w:rsid w:val="00A23C64"/>
    <w:rsid w:val="00A23D26"/>
    <w:rsid w:val="00A258F0"/>
    <w:rsid w:val="00A25F97"/>
    <w:rsid w:val="00A25FA1"/>
    <w:rsid w:val="00A26D9D"/>
    <w:rsid w:val="00A300AC"/>
    <w:rsid w:val="00A30C9D"/>
    <w:rsid w:val="00A30EDF"/>
    <w:rsid w:val="00A31AF7"/>
    <w:rsid w:val="00A32646"/>
    <w:rsid w:val="00A32ED0"/>
    <w:rsid w:val="00A33C98"/>
    <w:rsid w:val="00A34104"/>
    <w:rsid w:val="00A3591D"/>
    <w:rsid w:val="00A35929"/>
    <w:rsid w:val="00A360A3"/>
    <w:rsid w:val="00A367F7"/>
    <w:rsid w:val="00A37C2F"/>
    <w:rsid w:val="00A40FDD"/>
    <w:rsid w:val="00A43B99"/>
    <w:rsid w:val="00A45416"/>
    <w:rsid w:val="00A4557C"/>
    <w:rsid w:val="00A45750"/>
    <w:rsid w:val="00A46422"/>
    <w:rsid w:val="00A46B53"/>
    <w:rsid w:val="00A47AE1"/>
    <w:rsid w:val="00A47F02"/>
    <w:rsid w:val="00A501E5"/>
    <w:rsid w:val="00A50792"/>
    <w:rsid w:val="00A50859"/>
    <w:rsid w:val="00A514F8"/>
    <w:rsid w:val="00A5180E"/>
    <w:rsid w:val="00A519BF"/>
    <w:rsid w:val="00A52BE8"/>
    <w:rsid w:val="00A53433"/>
    <w:rsid w:val="00A53D2D"/>
    <w:rsid w:val="00A548E7"/>
    <w:rsid w:val="00A54AC3"/>
    <w:rsid w:val="00A54E30"/>
    <w:rsid w:val="00A55CAC"/>
    <w:rsid w:val="00A56FDD"/>
    <w:rsid w:val="00A5785C"/>
    <w:rsid w:val="00A609FA"/>
    <w:rsid w:val="00A612D1"/>
    <w:rsid w:val="00A615BA"/>
    <w:rsid w:val="00A62189"/>
    <w:rsid w:val="00A62ECE"/>
    <w:rsid w:val="00A62F7B"/>
    <w:rsid w:val="00A63654"/>
    <w:rsid w:val="00A644B4"/>
    <w:rsid w:val="00A657A0"/>
    <w:rsid w:val="00A65D87"/>
    <w:rsid w:val="00A667DB"/>
    <w:rsid w:val="00A67114"/>
    <w:rsid w:val="00A673F1"/>
    <w:rsid w:val="00A70123"/>
    <w:rsid w:val="00A7023C"/>
    <w:rsid w:val="00A7129C"/>
    <w:rsid w:val="00A71944"/>
    <w:rsid w:val="00A71C4C"/>
    <w:rsid w:val="00A7206B"/>
    <w:rsid w:val="00A72A0E"/>
    <w:rsid w:val="00A731D5"/>
    <w:rsid w:val="00A73354"/>
    <w:rsid w:val="00A735BA"/>
    <w:rsid w:val="00A74242"/>
    <w:rsid w:val="00A744D5"/>
    <w:rsid w:val="00A746F1"/>
    <w:rsid w:val="00A75C5C"/>
    <w:rsid w:val="00A76EE7"/>
    <w:rsid w:val="00A77920"/>
    <w:rsid w:val="00A81FD2"/>
    <w:rsid w:val="00A8384B"/>
    <w:rsid w:val="00A84182"/>
    <w:rsid w:val="00A844F8"/>
    <w:rsid w:val="00A847E7"/>
    <w:rsid w:val="00A84D6B"/>
    <w:rsid w:val="00A85AE1"/>
    <w:rsid w:val="00A868CA"/>
    <w:rsid w:val="00A86DF5"/>
    <w:rsid w:val="00A86F5F"/>
    <w:rsid w:val="00A87EA8"/>
    <w:rsid w:val="00A9101A"/>
    <w:rsid w:val="00A911B3"/>
    <w:rsid w:val="00A914C2"/>
    <w:rsid w:val="00A91EB3"/>
    <w:rsid w:val="00A94E24"/>
    <w:rsid w:val="00A9693A"/>
    <w:rsid w:val="00A96D00"/>
    <w:rsid w:val="00A96DF5"/>
    <w:rsid w:val="00A97D0C"/>
    <w:rsid w:val="00A97D82"/>
    <w:rsid w:val="00AA05BB"/>
    <w:rsid w:val="00AA08D2"/>
    <w:rsid w:val="00AA42C4"/>
    <w:rsid w:val="00AA487E"/>
    <w:rsid w:val="00AA4ABF"/>
    <w:rsid w:val="00AA7321"/>
    <w:rsid w:val="00AA7F4D"/>
    <w:rsid w:val="00AB0409"/>
    <w:rsid w:val="00AB1791"/>
    <w:rsid w:val="00AB268D"/>
    <w:rsid w:val="00AB2868"/>
    <w:rsid w:val="00AB4042"/>
    <w:rsid w:val="00AB490E"/>
    <w:rsid w:val="00AB563A"/>
    <w:rsid w:val="00AB6D53"/>
    <w:rsid w:val="00AB79E0"/>
    <w:rsid w:val="00AB7CA0"/>
    <w:rsid w:val="00AC20A2"/>
    <w:rsid w:val="00AC21B2"/>
    <w:rsid w:val="00AC2B6E"/>
    <w:rsid w:val="00AC3E6F"/>
    <w:rsid w:val="00AC4275"/>
    <w:rsid w:val="00AC50E3"/>
    <w:rsid w:val="00AC539E"/>
    <w:rsid w:val="00AC59B3"/>
    <w:rsid w:val="00AC5A11"/>
    <w:rsid w:val="00AC5E1E"/>
    <w:rsid w:val="00AC61D7"/>
    <w:rsid w:val="00AC7E18"/>
    <w:rsid w:val="00AD074C"/>
    <w:rsid w:val="00AD0831"/>
    <w:rsid w:val="00AD189B"/>
    <w:rsid w:val="00AD27FF"/>
    <w:rsid w:val="00AD3ADE"/>
    <w:rsid w:val="00AD412F"/>
    <w:rsid w:val="00AD4C6C"/>
    <w:rsid w:val="00AD4CB6"/>
    <w:rsid w:val="00AD4EB5"/>
    <w:rsid w:val="00AD5474"/>
    <w:rsid w:val="00AD5918"/>
    <w:rsid w:val="00AD5C52"/>
    <w:rsid w:val="00AD6703"/>
    <w:rsid w:val="00AE016B"/>
    <w:rsid w:val="00AE0F88"/>
    <w:rsid w:val="00AE1083"/>
    <w:rsid w:val="00AE121F"/>
    <w:rsid w:val="00AE14B1"/>
    <w:rsid w:val="00AE2611"/>
    <w:rsid w:val="00AE37DE"/>
    <w:rsid w:val="00AE425D"/>
    <w:rsid w:val="00AE4E21"/>
    <w:rsid w:val="00AE4F5E"/>
    <w:rsid w:val="00AE61CA"/>
    <w:rsid w:val="00AE6A87"/>
    <w:rsid w:val="00AE70A0"/>
    <w:rsid w:val="00AF04BF"/>
    <w:rsid w:val="00AF22AC"/>
    <w:rsid w:val="00AF248D"/>
    <w:rsid w:val="00AF2C35"/>
    <w:rsid w:val="00AF2D68"/>
    <w:rsid w:val="00AF2DB1"/>
    <w:rsid w:val="00AF3BC5"/>
    <w:rsid w:val="00AF3C2E"/>
    <w:rsid w:val="00AF498B"/>
    <w:rsid w:val="00AF4FB6"/>
    <w:rsid w:val="00AF5C9C"/>
    <w:rsid w:val="00AF6F4A"/>
    <w:rsid w:val="00B00270"/>
    <w:rsid w:val="00B03842"/>
    <w:rsid w:val="00B03A95"/>
    <w:rsid w:val="00B04E0F"/>
    <w:rsid w:val="00B05BB6"/>
    <w:rsid w:val="00B06DB0"/>
    <w:rsid w:val="00B07B05"/>
    <w:rsid w:val="00B07E52"/>
    <w:rsid w:val="00B07EE4"/>
    <w:rsid w:val="00B11271"/>
    <w:rsid w:val="00B1234D"/>
    <w:rsid w:val="00B13191"/>
    <w:rsid w:val="00B1343C"/>
    <w:rsid w:val="00B14545"/>
    <w:rsid w:val="00B149D0"/>
    <w:rsid w:val="00B14DAF"/>
    <w:rsid w:val="00B15B60"/>
    <w:rsid w:val="00B15ED2"/>
    <w:rsid w:val="00B162A6"/>
    <w:rsid w:val="00B17087"/>
    <w:rsid w:val="00B173D1"/>
    <w:rsid w:val="00B17539"/>
    <w:rsid w:val="00B1771C"/>
    <w:rsid w:val="00B17A87"/>
    <w:rsid w:val="00B20443"/>
    <w:rsid w:val="00B21B63"/>
    <w:rsid w:val="00B21BD1"/>
    <w:rsid w:val="00B23A27"/>
    <w:rsid w:val="00B24B9E"/>
    <w:rsid w:val="00B2507D"/>
    <w:rsid w:val="00B25B7A"/>
    <w:rsid w:val="00B25D84"/>
    <w:rsid w:val="00B26E31"/>
    <w:rsid w:val="00B30355"/>
    <w:rsid w:val="00B30576"/>
    <w:rsid w:val="00B3187D"/>
    <w:rsid w:val="00B32F61"/>
    <w:rsid w:val="00B33D97"/>
    <w:rsid w:val="00B33DC8"/>
    <w:rsid w:val="00B344D7"/>
    <w:rsid w:val="00B35092"/>
    <w:rsid w:val="00B351DC"/>
    <w:rsid w:val="00B35581"/>
    <w:rsid w:val="00B35602"/>
    <w:rsid w:val="00B35AA9"/>
    <w:rsid w:val="00B367B0"/>
    <w:rsid w:val="00B36EC0"/>
    <w:rsid w:val="00B371FA"/>
    <w:rsid w:val="00B377C8"/>
    <w:rsid w:val="00B40DCB"/>
    <w:rsid w:val="00B41303"/>
    <w:rsid w:val="00B41CE5"/>
    <w:rsid w:val="00B42BA0"/>
    <w:rsid w:val="00B42EBE"/>
    <w:rsid w:val="00B42F79"/>
    <w:rsid w:val="00B4373A"/>
    <w:rsid w:val="00B445D6"/>
    <w:rsid w:val="00B44DBE"/>
    <w:rsid w:val="00B44F5E"/>
    <w:rsid w:val="00B460EB"/>
    <w:rsid w:val="00B475F6"/>
    <w:rsid w:val="00B47A98"/>
    <w:rsid w:val="00B47B6F"/>
    <w:rsid w:val="00B50887"/>
    <w:rsid w:val="00B50C0D"/>
    <w:rsid w:val="00B518E2"/>
    <w:rsid w:val="00B52D91"/>
    <w:rsid w:val="00B53F24"/>
    <w:rsid w:val="00B54B0B"/>
    <w:rsid w:val="00B5552D"/>
    <w:rsid w:val="00B56A21"/>
    <w:rsid w:val="00B5744E"/>
    <w:rsid w:val="00B577FE"/>
    <w:rsid w:val="00B579AD"/>
    <w:rsid w:val="00B601A6"/>
    <w:rsid w:val="00B60287"/>
    <w:rsid w:val="00B603F9"/>
    <w:rsid w:val="00B607B6"/>
    <w:rsid w:val="00B60967"/>
    <w:rsid w:val="00B62E9A"/>
    <w:rsid w:val="00B6387D"/>
    <w:rsid w:val="00B64C46"/>
    <w:rsid w:val="00B66579"/>
    <w:rsid w:val="00B673EA"/>
    <w:rsid w:val="00B706BB"/>
    <w:rsid w:val="00B70D0F"/>
    <w:rsid w:val="00B71083"/>
    <w:rsid w:val="00B710C2"/>
    <w:rsid w:val="00B71312"/>
    <w:rsid w:val="00B7178C"/>
    <w:rsid w:val="00B71981"/>
    <w:rsid w:val="00B7199F"/>
    <w:rsid w:val="00B7298E"/>
    <w:rsid w:val="00B74350"/>
    <w:rsid w:val="00B748C3"/>
    <w:rsid w:val="00B74E8F"/>
    <w:rsid w:val="00B76892"/>
    <w:rsid w:val="00B808ED"/>
    <w:rsid w:val="00B81702"/>
    <w:rsid w:val="00B829B5"/>
    <w:rsid w:val="00B8312F"/>
    <w:rsid w:val="00B83AB9"/>
    <w:rsid w:val="00B83C94"/>
    <w:rsid w:val="00B84032"/>
    <w:rsid w:val="00B844DF"/>
    <w:rsid w:val="00B850BE"/>
    <w:rsid w:val="00B851FC"/>
    <w:rsid w:val="00B8543E"/>
    <w:rsid w:val="00B8572E"/>
    <w:rsid w:val="00B85BEC"/>
    <w:rsid w:val="00B85C97"/>
    <w:rsid w:val="00B86AB7"/>
    <w:rsid w:val="00B91098"/>
    <w:rsid w:val="00B915F2"/>
    <w:rsid w:val="00B93053"/>
    <w:rsid w:val="00B939D0"/>
    <w:rsid w:val="00B94549"/>
    <w:rsid w:val="00B94A0D"/>
    <w:rsid w:val="00B94CFB"/>
    <w:rsid w:val="00B9632B"/>
    <w:rsid w:val="00B964E9"/>
    <w:rsid w:val="00B96650"/>
    <w:rsid w:val="00B973F8"/>
    <w:rsid w:val="00B976EA"/>
    <w:rsid w:val="00B97CC2"/>
    <w:rsid w:val="00BA18B0"/>
    <w:rsid w:val="00BA1912"/>
    <w:rsid w:val="00BA22C7"/>
    <w:rsid w:val="00BA35DC"/>
    <w:rsid w:val="00BA36F7"/>
    <w:rsid w:val="00BA500C"/>
    <w:rsid w:val="00BA5714"/>
    <w:rsid w:val="00BA579D"/>
    <w:rsid w:val="00BA5D8E"/>
    <w:rsid w:val="00BA70C8"/>
    <w:rsid w:val="00BA7E9B"/>
    <w:rsid w:val="00BB0624"/>
    <w:rsid w:val="00BB0C1A"/>
    <w:rsid w:val="00BB17C0"/>
    <w:rsid w:val="00BB273B"/>
    <w:rsid w:val="00BB28FD"/>
    <w:rsid w:val="00BB2E52"/>
    <w:rsid w:val="00BB30EE"/>
    <w:rsid w:val="00BB3AED"/>
    <w:rsid w:val="00BB4984"/>
    <w:rsid w:val="00BB4AED"/>
    <w:rsid w:val="00BB5712"/>
    <w:rsid w:val="00BB6334"/>
    <w:rsid w:val="00BB66B7"/>
    <w:rsid w:val="00BC0C13"/>
    <w:rsid w:val="00BC10D2"/>
    <w:rsid w:val="00BC1214"/>
    <w:rsid w:val="00BC15EC"/>
    <w:rsid w:val="00BC161D"/>
    <w:rsid w:val="00BC1D46"/>
    <w:rsid w:val="00BC21F2"/>
    <w:rsid w:val="00BC3268"/>
    <w:rsid w:val="00BC3648"/>
    <w:rsid w:val="00BC47C4"/>
    <w:rsid w:val="00BC4B41"/>
    <w:rsid w:val="00BC6DB5"/>
    <w:rsid w:val="00BC7E70"/>
    <w:rsid w:val="00BD0A7E"/>
    <w:rsid w:val="00BD0CDC"/>
    <w:rsid w:val="00BD1686"/>
    <w:rsid w:val="00BD2930"/>
    <w:rsid w:val="00BD31F9"/>
    <w:rsid w:val="00BD3566"/>
    <w:rsid w:val="00BD3700"/>
    <w:rsid w:val="00BD3E2D"/>
    <w:rsid w:val="00BD3E5A"/>
    <w:rsid w:val="00BD48F1"/>
    <w:rsid w:val="00BD4B17"/>
    <w:rsid w:val="00BD4E5B"/>
    <w:rsid w:val="00BD5CBF"/>
    <w:rsid w:val="00BD7D42"/>
    <w:rsid w:val="00BE0AF3"/>
    <w:rsid w:val="00BE1369"/>
    <w:rsid w:val="00BE179E"/>
    <w:rsid w:val="00BE1BD1"/>
    <w:rsid w:val="00BE1DB0"/>
    <w:rsid w:val="00BE2681"/>
    <w:rsid w:val="00BE3790"/>
    <w:rsid w:val="00BE50DC"/>
    <w:rsid w:val="00BE6AF5"/>
    <w:rsid w:val="00BE6DAD"/>
    <w:rsid w:val="00BE7993"/>
    <w:rsid w:val="00BF066B"/>
    <w:rsid w:val="00BF0B99"/>
    <w:rsid w:val="00BF14FD"/>
    <w:rsid w:val="00BF16B1"/>
    <w:rsid w:val="00BF1856"/>
    <w:rsid w:val="00BF1CB5"/>
    <w:rsid w:val="00BF223C"/>
    <w:rsid w:val="00BF2472"/>
    <w:rsid w:val="00BF2CF9"/>
    <w:rsid w:val="00BF4C2A"/>
    <w:rsid w:val="00BF5AB3"/>
    <w:rsid w:val="00BF5FDD"/>
    <w:rsid w:val="00BF6A83"/>
    <w:rsid w:val="00BF758D"/>
    <w:rsid w:val="00BF7D9D"/>
    <w:rsid w:val="00C0118A"/>
    <w:rsid w:val="00C017D4"/>
    <w:rsid w:val="00C01A4C"/>
    <w:rsid w:val="00C0402D"/>
    <w:rsid w:val="00C04756"/>
    <w:rsid w:val="00C0499C"/>
    <w:rsid w:val="00C061AB"/>
    <w:rsid w:val="00C0625C"/>
    <w:rsid w:val="00C06891"/>
    <w:rsid w:val="00C07C85"/>
    <w:rsid w:val="00C10411"/>
    <w:rsid w:val="00C107BE"/>
    <w:rsid w:val="00C11A40"/>
    <w:rsid w:val="00C11FA3"/>
    <w:rsid w:val="00C125A1"/>
    <w:rsid w:val="00C12C3C"/>
    <w:rsid w:val="00C13C54"/>
    <w:rsid w:val="00C14737"/>
    <w:rsid w:val="00C15B3F"/>
    <w:rsid w:val="00C162CE"/>
    <w:rsid w:val="00C16305"/>
    <w:rsid w:val="00C163FC"/>
    <w:rsid w:val="00C16757"/>
    <w:rsid w:val="00C16974"/>
    <w:rsid w:val="00C17181"/>
    <w:rsid w:val="00C1767B"/>
    <w:rsid w:val="00C17AD8"/>
    <w:rsid w:val="00C202EF"/>
    <w:rsid w:val="00C2079C"/>
    <w:rsid w:val="00C21C4C"/>
    <w:rsid w:val="00C21DF0"/>
    <w:rsid w:val="00C22DA5"/>
    <w:rsid w:val="00C22EF4"/>
    <w:rsid w:val="00C232C5"/>
    <w:rsid w:val="00C24002"/>
    <w:rsid w:val="00C24653"/>
    <w:rsid w:val="00C2506E"/>
    <w:rsid w:val="00C250F1"/>
    <w:rsid w:val="00C258F5"/>
    <w:rsid w:val="00C25EAA"/>
    <w:rsid w:val="00C2632E"/>
    <w:rsid w:val="00C26E9B"/>
    <w:rsid w:val="00C27032"/>
    <w:rsid w:val="00C271CF"/>
    <w:rsid w:val="00C279C2"/>
    <w:rsid w:val="00C27EB2"/>
    <w:rsid w:val="00C301D4"/>
    <w:rsid w:val="00C32D02"/>
    <w:rsid w:val="00C332D0"/>
    <w:rsid w:val="00C3381C"/>
    <w:rsid w:val="00C35EF3"/>
    <w:rsid w:val="00C36798"/>
    <w:rsid w:val="00C37DB3"/>
    <w:rsid w:val="00C40A15"/>
    <w:rsid w:val="00C41AF9"/>
    <w:rsid w:val="00C41DC7"/>
    <w:rsid w:val="00C43A03"/>
    <w:rsid w:val="00C44377"/>
    <w:rsid w:val="00C4626B"/>
    <w:rsid w:val="00C47036"/>
    <w:rsid w:val="00C472A8"/>
    <w:rsid w:val="00C47A72"/>
    <w:rsid w:val="00C50CE3"/>
    <w:rsid w:val="00C51217"/>
    <w:rsid w:val="00C52B8A"/>
    <w:rsid w:val="00C53661"/>
    <w:rsid w:val="00C537B5"/>
    <w:rsid w:val="00C53E8D"/>
    <w:rsid w:val="00C5422B"/>
    <w:rsid w:val="00C55B8A"/>
    <w:rsid w:val="00C574C1"/>
    <w:rsid w:val="00C575BB"/>
    <w:rsid w:val="00C6019D"/>
    <w:rsid w:val="00C6048B"/>
    <w:rsid w:val="00C61515"/>
    <w:rsid w:val="00C61F32"/>
    <w:rsid w:val="00C6327E"/>
    <w:rsid w:val="00C64A29"/>
    <w:rsid w:val="00C64F1A"/>
    <w:rsid w:val="00C65718"/>
    <w:rsid w:val="00C66656"/>
    <w:rsid w:val="00C66946"/>
    <w:rsid w:val="00C71F69"/>
    <w:rsid w:val="00C72BDE"/>
    <w:rsid w:val="00C72E77"/>
    <w:rsid w:val="00C743EA"/>
    <w:rsid w:val="00C743F1"/>
    <w:rsid w:val="00C74DB6"/>
    <w:rsid w:val="00C74EE7"/>
    <w:rsid w:val="00C74F13"/>
    <w:rsid w:val="00C755CB"/>
    <w:rsid w:val="00C757C9"/>
    <w:rsid w:val="00C771F4"/>
    <w:rsid w:val="00C77D75"/>
    <w:rsid w:val="00C81A4E"/>
    <w:rsid w:val="00C824AD"/>
    <w:rsid w:val="00C83134"/>
    <w:rsid w:val="00C8325B"/>
    <w:rsid w:val="00C852AB"/>
    <w:rsid w:val="00C854E1"/>
    <w:rsid w:val="00C85D37"/>
    <w:rsid w:val="00C8675D"/>
    <w:rsid w:val="00C870A5"/>
    <w:rsid w:val="00C87366"/>
    <w:rsid w:val="00C90F4B"/>
    <w:rsid w:val="00C91C6B"/>
    <w:rsid w:val="00C92947"/>
    <w:rsid w:val="00C92957"/>
    <w:rsid w:val="00C92983"/>
    <w:rsid w:val="00C92B1A"/>
    <w:rsid w:val="00C92FD2"/>
    <w:rsid w:val="00C93D1C"/>
    <w:rsid w:val="00C947DB"/>
    <w:rsid w:val="00C94BED"/>
    <w:rsid w:val="00C95416"/>
    <w:rsid w:val="00C96200"/>
    <w:rsid w:val="00C96AFA"/>
    <w:rsid w:val="00C97B48"/>
    <w:rsid w:val="00CA0BC7"/>
    <w:rsid w:val="00CA0E18"/>
    <w:rsid w:val="00CA11AF"/>
    <w:rsid w:val="00CA1234"/>
    <w:rsid w:val="00CA16EF"/>
    <w:rsid w:val="00CA1DA3"/>
    <w:rsid w:val="00CA1F85"/>
    <w:rsid w:val="00CA2747"/>
    <w:rsid w:val="00CA2D84"/>
    <w:rsid w:val="00CA35AD"/>
    <w:rsid w:val="00CA5046"/>
    <w:rsid w:val="00CA544F"/>
    <w:rsid w:val="00CA581B"/>
    <w:rsid w:val="00CA6646"/>
    <w:rsid w:val="00CB0DF4"/>
    <w:rsid w:val="00CB20FC"/>
    <w:rsid w:val="00CB238C"/>
    <w:rsid w:val="00CB2A28"/>
    <w:rsid w:val="00CB41D7"/>
    <w:rsid w:val="00CB4C5E"/>
    <w:rsid w:val="00CB4CBE"/>
    <w:rsid w:val="00CB4E54"/>
    <w:rsid w:val="00CB57DD"/>
    <w:rsid w:val="00CB5BC0"/>
    <w:rsid w:val="00CB62E3"/>
    <w:rsid w:val="00CB66E8"/>
    <w:rsid w:val="00CC145C"/>
    <w:rsid w:val="00CC47A8"/>
    <w:rsid w:val="00CC5C76"/>
    <w:rsid w:val="00CC5DC6"/>
    <w:rsid w:val="00CC680E"/>
    <w:rsid w:val="00CC6DA9"/>
    <w:rsid w:val="00CC6EA9"/>
    <w:rsid w:val="00CC6EFE"/>
    <w:rsid w:val="00CC79A8"/>
    <w:rsid w:val="00CC7CA7"/>
    <w:rsid w:val="00CD0828"/>
    <w:rsid w:val="00CD0929"/>
    <w:rsid w:val="00CD116B"/>
    <w:rsid w:val="00CD11CA"/>
    <w:rsid w:val="00CD1C80"/>
    <w:rsid w:val="00CD3597"/>
    <w:rsid w:val="00CD4278"/>
    <w:rsid w:val="00CD5E88"/>
    <w:rsid w:val="00CD687C"/>
    <w:rsid w:val="00CD7933"/>
    <w:rsid w:val="00CD7B2A"/>
    <w:rsid w:val="00CE0D24"/>
    <w:rsid w:val="00CE1758"/>
    <w:rsid w:val="00CE2E40"/>
    <w:rsid w:val="00CE43A3"/>
    <w:rsid w:val="00CE489B"/>
    <w:rsid w:val="00CE4F9B"/>
    <w:rsid w:val="00CE66A4"/>
    <w:rsid w:val="00CE6981"/>
    <w:rsid w:val="00CE6CD7"/>
    <w:rsid w:val="00CE6EA8"/>
    <w:rsid w:val="00CE7495"/>
    <w:rsid w:val="00CF0388"/>
    <w:rsid w:val="00CF1206"/>
    <w:rsid w:val="00CF1F96"/>
    <w:rsid w:val="00CF40E2"/>
    <w:rsid w:val="00CF4BDA"/>
    <w:rsid w:val="00CF54DA"/>
    <w:rsid w:val="00CF5727"/>
    <w:rsid w:val="00CF6947"/>
    <w:rsid w:val="00CF6B1F"/>
    <w:rsid w:val="00CF7203"/>
    <w:rsid w:val="00D000D3"/>
    <w:rsid w:val="00D00C92"/>
    <w:rsid w:val="00D00E68"/>
    <w:rsid w:val="00D01682"/>
    <w:rsid w:val="00D03AFE"/>
    <w:rsid w:val="00D041F2"/>
    <w:rsid w:val="00D04BC0"/>
    <w:rsid w:val="00D05F03"/>
    <w:rsid w:val="00D069A4"/>
    <w:rsid w:val="00D07336"/>
    <w:rsid w:val="00D10134"/>
    <w:rsid w:val="00D11234"/>
    <w:rsid w:val="00D11EA2"/>
    <w:rsid w:val="00D11F53"/>
    <w:rsid w:val="00D14F53"/>
    <w:rsid w:val="00D14FC7"/>
    <w:rsid w:val="00D1605A"/>
    <w:rsid w:val="00D17093"/>
    <w:rsid w:val="00D179AE"/>
    <w:rsid w:val="00D207D6"/>
    <w:rsid w:val="00D221EF"/>
    <w:rsid w:val="00D22D1D"/>
    <w:rsid w:val="00D22F8D"/>
    <w:rsid w:val="00D23276"/>
    <w:rsid w:val="00D26224"/>
    <w:rsid w:val="00D264CB"/>
    <w:rsid w:val="00D26FF1"/>
    <w:rsid w:val="00D27287"/>
    <w:rsid w:val="00D273E9"/>
    <w:rsid w:val="00D30702"/>
    <w:rsid w:val="00D3090F"/>
    <w:rsid w:val="00D30E2B"/>
    <w:rsid w:val="00D314D5"/>
    <w:rsid w:val="00D31567"/>
    <w:rsid w:val="00D31D15"/>
    <w:rsid w:val="00D32AEB"/>
    <w:rsid w:val="00D33045"/>
    <w:rsid w:val="00D34942"/>
    <w:rsid w:val="00D369C8"/>
    <w:rsid w:val="00D3780F"/>
    <w:rsid w:val="00D401F3"/>
    <w:rsid w:val="00D405D4"/>
    <w:rsid w:val="00D41650"/>
    <w:rsid w:val="00D41BD1"/>
    <w:rsid w:val="00D41F7F"/>
    <w:rsid w:val="00D426AE"/>
    <w:rsid w:val="00D42949"/>
    <w:rsid w:val="00D440D6"/>
    <w:rsid w:val="00D46FBE"/>
    <w:rsid w:val="00D4792B"/>
    <w:rsid w:val="00D47DB2"/>
    <w:rsid w:val="00D47F46"/>
    <w:rsid w:val="00D50A3D"/>
    <w:rsid w:val="00D5170C"/>
    <w:rsid w:val="00D52D86"/>
    <w:rsid w:val="00D52DE0"/>
    <w:rsid w:val="00D53907"/>
    <w:rsid w:val="00D5498F"/>
    <w:rsid w:val="00D5532D"/>
    <w:rsid w:val="00D560BC"/>
    <w:rsid w:val="00D57C8E"/>
    <w:rsid w:val="00D60A0A"/>
    <w:rsid w:val="00D60D3B"/>
    <w:rsid w:val="00D61132"/>
    <w:rsid w:val="00D62A02"/>
    <w:rsid w:val="00D62E63"/>
    <w:rsid w:val="00D62EBE"/>
    <w:rsid w:val="00D634A6"/>
    <w:rsid w:val="00D636EB"/>
    <w:rsid w:val="00D63930"/>
    <w:rsid w:val="00D63A1D"/>
    <w:rsid w:val="00D65C91"/>
    <w:rsid w:val="00D70FD5"/>
    <w:rsid w:val="00D7143E"/>
    <w:rsid w:val="00D720AC"/>
    <w:rsid w:val="00D725D5"/>
    <w:rsid w:val="00D72D42"/>
    <w:rsid w:val="00D732BE"/>
    <w:rsid w:val="00D73C3A"/>
    <w:rsid w:val="00D74035"/>
    <w:rsid w:val="00D7468D"/>
    <w:rsid w:val="00D746AE"/>
    <w:rsid w:val="00D76C56"/>
    <w:rsid w:val="00D7706B"/>
    <w:rsid w:val="00D77C35"/>
    <w:rsid w:val="00D804C3"/>
    <w:rsid w:val="00D80F43"/>
    <w:rsid w:val="00D80F87"/>
    <w:rsid w:val="00D810D4"/>
    <w:rsid w:val="00D8331B"/>
    <w:rsid w:val="00D8333B"/>
    <w:rsid w:val="00D83676"/>
    <w:rsid w:val="00D83E23"/>
    <w:rsid w:val="00D84570"/>
    <w:rsid w:val="00D84735"/>
    <w:rsid w:val="00D876F8"/>
    <w:rsid w:val="00D87D3F"/>
    <w:rsid w:val="00D90CF3"/>
    <w:rsid w:val="00D9128F"/>
    <w:rsid w:val="00D91762"/>
    <w:rsid w:val="00D91D32"/>
    <w:rsid w:val="00D92D00"/>
    <w:rsid w:val="00D9423F"/>
    <w:rsid w:val="00D9495C"/>
    <w:rsid w:val="00D95B31"/>
    <w:rsid w:val="00D96B9A"/>
    <w:rsid w:val="00D96F56"/>
    <w:rsid w:val="00D97464"/>
    <w:rsid w:val="00D974D6"/>
    <w:rsid w:val="00D97A40"/>
    <w:rsid w:val="00D97D04"/>
    <w:rsid w:val="00DA1057"/>
    <w:rsid w:val="00DA1089"/>
    <w:rsid w:val="00DA1505"/>
    <w:rsid w:val="00DA1889"/>
    <w:rsid w:val="00DA254B"/>
    <w:rsid w:val="00DA3B72"/>
    <w:rsid w:val="00DA435C"/>
    <w:rsid w:val="00DA4F8F"/>
    <w:rsid w:val="00DA51E1"/>
    <w:rsid w:val="00DA5CA0"/>
    <w:rsid w:val="00DA5E8C"/>
    <w:rsid w:val="00DA6C52"/>
    <w:rsid w:val="00DA70C8"/>
    <w:rsid w:val="00DA76B0"/>
    <w:rsid w:val="00DB028C"/>
    <w:rsid w:val="00DB294C"/>
    <w:rsid w:val="00DB4363"/>
    <w:rsid w:val="00DB6A24"/>
    <w:rsid w:val="00DB7563"/>
    <w:rsid w:val="00DC0156"/>
    <w:rsid w:val="00DC0421"/>
    <w:rsid w:val="00DC07A8"/>
    <w:rsid w:val="00DC0B33"/>
    <w:rsid w:val="00DC0EA1"/>
    <w:rsid w:val="00DC13D4"/>
    <w:rsid w:val="00DC283B"/>
    <w:rsid w:val="00DC2AD8"/>
    <w:rsid w:val="00DC35A3"/>
    <w:rsid w:val="00DC3723"/>
    <w:rsid w:val="00DC46AD"/>
    <w:rsid w:val="00DC54AE"/>
    <w:rsid w:val="00DC74A4"/>
    <w:rsid w:val="00DD08F8"/>
    <w:rsid w:val="00DD1D73"/>
    <w:rsid w:val="00DD26FC"/>
    <w:rsid w:val="00DD2769"/>
    <w:rsid w:val="00DD3320"/>
    <w:rsid w:val="00DD3BB6"/>
    <w:rsid w:val="00DD3EC1"/>
    <w:rsid w:val="00DD4196"/>
    <w:rsid w:val="00DD45EA"/>
    <w:rsid w:val="00DD4669"/>
    <w:rsid w:val="00DD5129"/>
    <w:rsid w:val="00DD5207"/>
    <w:rsid w:val="00DD5B95"/>
    <w:rsid w:val="00DE0B4F"/>
    <w:rsid w:val="00DE0BAB"/>
    <w:rsid w:val="00DE0E31"/>
    <w:rsid w:val="00DE1C67"/>
    <w:rsid w:val="00DE25EB"/>
    <w:rsid w:val="00DE2B6D"/>
    <w:rsid w:val="00DE3879"/>
    <w:rsid w:val="00DE46BF"/>
    <w:rsid w:val="00DE6C5F"/>
    <w:rsid w:val="00DF0233"/>
    <w:rsid w:val="00DF1AB6"/>
    <w:rsid w:val="00DF1AC3"/>
    <w:rsid w:val="00DF261B"/>
    <w:rsid w:val="00DF2AA9"/>
    <w:rsid w:val="00DF310F"/>
    <w:rsid w:val="00DF35BA"/>
    <w:rsid w:val="00DF3DF4"/>
    <w:rsid w:val="00DF4A51"/>
    <w:rsid w:val="00DF5D8F"/>
    <w:rsid w:val="00DF6B30"/>
    <w:rsid w:val="00DF6BDF"/>
    <w:rsid w:val="00DF6F7C"/>
    <w:rsid w:val="00DF75AC"/>
    <w:rsid w:val="00DF7622"/>
    <w:rsid w:val="00DF7E15"/>
    <w:rsid w:val="00E00057"/>
    <w:rsid w:val="00E002B3"/>
    <w:rsid w:val="00E00BEF"/>
    <w:rsid w:val="00E029D5"/>
    <w:rsid w:val="00E02AF1"/>
    <w:rsid w:val="00E03D8E"/>
    <w:rsid w:val="00E044A2"/>
    <w:rsid w:val="00E04DAE"/>
    <w:rsid w:val="00E04E12"/>
    <w:rsid w:val="00E04F3D"/>
    <w:rsid w:val="00E04F4F"/>
    <w:rsid w:val="00E05102"/>
    <w:rsid w:val="00E06064"/>
    <w:rsid w:val="00E0796F"/>
    <w:rsid w:val="00E1080D"/>
    <w:rsid w:val="00E10E75"/>
    <w:rsid w:val="00E11A47"/>
    <w:rsid w:val="00E11F32"/>
    <w:rsid w:val="00E12CEB"/>
    <w:rsid w:val="00E13705"/>
    <w:rsid w:val="00E14DE9"/>
    <w:rsid w:val="00E17528"/>
    <w:rsid w:val="00E176DF"/>
    <w:rsid w:val="00E20541"/>
    <w:rsid w:val="00E20A25"/>
    <w:rsid w:val="00E211DF"/>
    <w:rsid w:val="00E224B3"/>
    <w:rsid w:val="00E22FC5"/>
    <w:rsid w:val="00E23B08"/>
    <w:rsid w:val="00E242CD"/>
    <w:rsid w:val="00E24EFD"/>
    <w:rsid w:val="00E25994"/>
    <w:rsid w:val="00E2620A"/>
    <w:rsid w:val="00E264BF"/>
    <w:rsid w:val="00E2706C"/>
    <w:rsid w:val="00E30809"/>
    <w:rsid w:val="00E320E0"/>
    <w:rsid w:val="00E32D77"/>
    <w:rsid w:val="00E336D7"/>
    <w:rsid w:val="00E33A20"/>
    <w:rsid w:val="00E342D6"/>
    <w:rsid w:val="00E34C67"/>
    <w:rsid w:val="00E35352"/>
    <w:rsid w:val="00E355B9"/>
    <w:rsid w:val="00E36206"/>
    <w:rsid w:val="00E37F12"/>
    <w:rsid w:val="00E40122"/>
    <w:rsid w:val="00E404BC"/>
    <w:rsid w:val="00E40649"/>
    <w:rsid w:val="00E41A94"/>
    <w:rsid w:val="00E42E53"/>
    <w:rsid w:val="00E430A7"/>
    <w:rsid w:val="00E45BF6"/>
    <w:rsid w:val="00E45C51"/>
    <w:rsid w:val="00E45E9F"/>
    <w:rsid w:val="00E46236"/>
    <w:rsid w:val="00E46871"/>
    <w:rsid w:val="00E46914"/>
    <w:rsid w:val="00E46C65"/>
    <w:rsid w:val="00E47209"/>
    <w:rsid w:val="00E47262"/>
    <w:rsid w:val="00E500B4"/>
    <w:rsid w:val="00E510B4"/>
    <w:rsid w:val="00E515E3"/>
    <w:rsid w:val="00E51645"/>
    <w:rsid w:val="00E516C2"/>
    <w:rsid w:val="00E552C6"/>
    <w:rsid w:val="00E563FA"/>
    <w:rsid w:val="00E574B5"/>
    <w:rsid w:val="00E5756B"/>
    <w:rsid w:val="00E57D28"/>
    <w:rsid w:val="00E57F11"/>
    <w:rsid w:val="00E6080D"/>
    <w:rsid w:val="00E61DD3"/>
    <w:rsid w:val="00E623F9"/>
    <w:rsid w:val="00E634C5"/>
    <w:rsid w:val="00E63850"/>
    <w:rsid w:val="00E6427A"/>
    <w:rsid w:val="00E645F3"/>
    <w:rsid w:val="00E653B0"/>
    <w:rsid w:val="00E656E7"/>
    <w:rsid w:val="00E67A03"/>
    <w:rsid w:val="00E67C89"/>
    <w:rsid w:val="00E7062B"/>
    <w:rsid w:val="00E723FD"/>
    <w:rsid w:val="00E732A3"/>
    <w:rsid w:val="00E744CC"/>
    <w:rsid w:val="00E74C58"/>
    <w:rsid w:val="00E7513D"/>
    <w:rsid w:val="00E76C1D"/>
    <w:rsid w:val="00E77EC3"/>
    <w:rsid w:val="00E81C03"/>
    <w:rsid w:val="00E829B1"/>
    <w:rsid w:val="00E836D9"/>
    <w:rsid w:val="00E8414F"/>
    <w:rsid w:val="00E84A58"/>
    <w:rsid w:val="00E84E65"/>
    <w:rsid w:val="00E8624D"/>
    <w:rsid w:val="00E86DA1"/>
    <w:rsid w:val="00E91406"/>
    <w:rsid w:val="00E9161E"/>
    <w:rsid w:val="00E92DDF"/>
    <w:rsid w:val="00E92F36"/>
    <w:rsid w:val="00E94031"/>
    <w:rsid w:val="00E94244"/>
    <w:rsid w:val="00E94F4C"/>
    <w:rsid w:val="00E95790"/>
    <w:rsid w:val="00E957CA"/>
    <w:rsid w:val="00E962D0"/>
    <w:rsid w:val="00E96772"/>
    <w:rsid w:val="00E96CF1"/>
    <w:rsid w:val="00E96FDE"/>
    <w:rsid w:val="00E97094"/>
    <w:rsid w:val="00E97366"/>
    <w:rsid w:val="00E97642"/>
    <w:rsid w:val="00E97C1B"/>
    <w:rsid w:val="00E97CA5"/>
    <w:rsid w:val="00EA043B"/>
    <w:rsid w:val="00EA0799"/>
    <w:rsid w:val="00EA13F3"/>
    <w:rsid w:val="00EA14C3"/>
    <w:rsid w:val="00EA1A69"/>
    <w:rsid w:val="00EA235F"/>
    <w:rsid w:val="00EA26AE"/>
    <w:rsid w:val="00EA4E0B"/>
    <w:rsid w:val="00EA5C42"/>
    <w:rsid w:val="00EA5F7F"/>
    <w:rsid w:val="00EA6744"/>
    <w:rsid w:val="00EB1AC2"/>
    <w:rsid w:val="00EB1B4E"/>
    <w:rsid w:val="00EB24AB"/>
    <w:rsid w:val="00EB2F47"/>
    <w:rsid w:val="00EB3F7C"/>
    <w:rsid w:val="00EB40C1"/>
    <w:rsid w:val="00EB656E"/>
    <w:rsid w:val="00EB6FB2"/>
    <w:rsid w:val="00EB7C38"/>
    <w:rsid w:val="00EC3DBD"/>
    <w:rsid w:val="00EC3EBB"/>
    <w:rsid w:val="00EC463D"/>
    <w:rsid w:val="00EC4EEF"/>
    <w:rsid w:val="00EC522E"/>
    <w:rsid w:val="00EC61C3"/>
    <w:rsid w:val="00EC7D1D"/>
    <w:rsid w:val="00ED0758"/>
    <w:rsid w:val="00ED1EBB"/>
    <w:rsid w:val="00ED34DA"/>
    <w:rsid w:val="00ED36DA"/>
    <w:rsid w:val="00ED4934"/>
    <w:rsid w:val="00ED4D13"/>
    <w:rsid w:val="00ED5AD9"/>
    <w:rsid w:val="00ED6A1C"/>
    <w:rsid w:val="00ED7900"/>
    <w:rsid w:val="00ED7F01"/>
    <w:rsid w:val="00EE2B5F"/>
    <w:rsid w:val="00EE58DD"/>
    <w:rsid w:val="00EE665B"/>
    <w:rsid w:val="00EE7373"/>
    <w:rsid w:val="00EE7ACD"/>
    <w:rsid w:val="00EF005D"/>
    <w:rsid w:val="00EF00B9"/>
    <w:rsid w:val="00EF0CEC"/>
    <w:rsid w:val="00EF211E"/>
    <w:rsid w:val="00EF2E14"/>
    <w:rsid w:val="00EF35B7"/>
    <w:rsid w:val="00EF6469"/>
    <w:rsid w:val="00F00128"/>
    <w:rsid w:val="00F02896"/>
    <w:rsid w:val="00F028B6"/>
    <w:rsid w:val="00F02A7F"/>
    <w:rsid w:val="00F04734"/>
    <w:rsid w:val="00F059F5"/>
    <w:rsid w:val="00F06C1C"/>
    <w:rsid w:val="00F06FC3"/>
    <w:rsid w:val="00F07C4D"/>
    <w:rsid w:val="00F07D0A"/>
    <w:rsid w:val="00F11912"/>
    <w:rsid w:val="00F125B2"/>
    <w:rsid w:val="00F12B72"/>
    <w:rsid w:val="00F133B5"/>
    <w:rsid w:val="00F134F6"/>
    <w:rsid w:val="00F1372E"/>
    <w:rsid w:val="00F13C2B"/>
    <w:rsid w:val="00F144BC"/>
    <w:rsid w:val="00F14CEF"/>
    <w:rsid w:val="00F15485"/>
    <w:rsid w:val="00F155AD"/>
    <w:rsid w:val="00F16F85"/>
    <w:rsid w:val="00F202E9"/>
    <w:rsid w:val="00F2134C"/>
    <w:rsid w:val="00F22796"/>
    <w:rsid w:val="00F22CFA"/>
    <w:rsid w:val="00F24036"/>
    <w:rsid w:val="00F24F30"/>
    <w:rsid w:val="00F24F43"/>
    <w:rsid w:val="00F2548E"/>
    <w:rsid w:val="00F256EB"/>
    <w:rsid w:val="00F25C4D"/>
    <w:rsid w:val="00F25CC9"/>
    <w:rsid w:val="00F25DFE"/>
    <w:rsid w:val="00F2686D"/>
    <w:rsid w:val="00F26CD7"/>
    <w:rsid w:val="00F26DA5"/>
    <w:rsid w:val="00F27203"/>
    <w:rsid w:val="00F31616"/>
    <w:rsid w:val="00F33BAB"/>
    <w:rsid w:val="00F34077"/>
    <w:rsid w:val="00F34B98"/>
    <w:rsid w:val="00F34C91"/>
    <w:rsid w:val="00F350C9"/>
    <w:rsid w:val="00F35BAD"/>
    <w:rsid w:val="00F35F89"/>
    <w:rsid w:val="00F36F51"/>
    <w:rsid w:val="00F40E0C"/>
    <w:rsid w:val="00F42188"/>
    <w:rsid w:val="00F44916"/>
    <w:rsid w:val="00F46B02"/>
    <w:rsid w:val="00F47319"/>
    <w:rsid w:val="00F504BC"/>
    <w:rsid w:val="00F523D2"/>
    <w:rsid w:val="00F53AE0"/>
    <w:rsid w:val="00F57025"/>
    <w:rsid w:val="00F578B2"/>
    <w:rsid w:val="00F605D9"/>
    <w:rsid w:val="00F60EA1"/>
    <w:rsid w:val="00F61250"/>
    <w:rsid w:val="00F61B47"/>
    <w:rsid w:val="00F62382"/>
    <w:rsid w:val="00F62DA4"/>
    <w:rsid w:val="00F62EE2"/>
    <w:rsid w:val="00F63573"/>
    <w:rsid w:val="00F645D1"/>
    <w:rsid w:val="00F663E3"/>
    <w:rsid w:val="00F666A7"/>
    <w:rsid w:val="00F675F9"/>
    <w:rsid w:val="00F67F4C"/>
    <w:rsid w:val="00F7007D"/>
    <w:rsid w:val="00F703CA"/>
    <w:rsid w:val="00F71323"/>
    <w:rsid w:val="00F71537"/>
    <w:rsid w:val="00F71680"/>
    <w:rsid w:val="00F7179B"/>
    <w:rsid w:val="00F71A08"/>
    <w:rsid w:val="00F71B7C"/>
    <w:rsid w:val="00F7246B"/>
    <w:rsid w:val="00F725D3"/>
    <w:rsid w:val="00F7270A"/>
    <w:rsid w:val="00F7299B"/>
    <w:rsid w:val="00F72DE2"/>
    <w:rsid w:val="00F72F14"/>
    <w:rsid w:val="00F73F7B"/>
    <w:rsid w:val="00F746D7"/>
    <w:rsid w:val="00F7485A"/>
    <w:rsid w:val="00F75560"/>
    <w:rsid w:val="00F7683C"/>
    <w:rsid w:val="00F76C7C"/>
    <w:rsid w:val="00F76DCB"/>
    <w:rsid w:val="00F77DE4"/>
    <w:rsid w:val="00F77E2F"/>
    <w:rsid w:val="00F81EB3"/>
    <w:rsid w:val="00F82EE0"/>
    <w:rsid w:val="00F84079"/>
    <w:rsid w:val="00F84AEE"/>
    <w:rsid w:val="00F86C42"/>
    <w:rsid w:val="00F879A5"/>
    <w:rsid w:val="00F905D2"/>
    <w:rsid w:val="00F92931"/>
    <w:rsid w:val="00F934AD"/>
    <w:rsid w:val="00F93AD9"/>
    <w:rsid w:val="00F93B68"/>
    <w:rsid w:val="00F951A4"/>
    <w:rsid w:val="00F95982"/>
    <w:rsid w:val="00F97073"/>
    <w:rsid w:val="00F97BCC"/>
    <w:rsid w:val="00FA0612"/>
    <w:rsid w:val="00FA1013"/>
    <w:rsid w:val="00FA156B"/>
    <w:rsid w:val="00FA17AC"/>
    <w:rsid w:val="00FA1FC9"/>
    <w:rsid w:val="00FA2356"/>
    <w:rsid w:val="00FA2EC8"/>
    <w:rsid w:val="00FA37EB"/>
    <w:rsid w:val="00FA387C"/>
    <w:rsid w:val="00FA3FC7"/>
    <w:rsid w:val="00FA46B2"/>
    <w:rsid w:val="00FA4CAA"/>
    <w:rsid w:val="00FA60A8"/>
    <w:rsid w:val="00FA623D"/>
    <w:rsid w:val="00FA647A"/>
    <w:rsid w:val="00FA6D7F"/>
    <w:rsid w:val="00FA700E"/>
    <w:rsid w:val="00FA7783"/>
    <w:rsid w:val="00FA782E"/>
    <w:rsid w:val="00FA7BB4"/>
    <w:rsid w:val="00FA7BB8"/>
    <w:rsid w:val="00FB0605"/>
    <w:rsid w:val="00FB1B0E"/>
    <w:rsid w:val="00FB254F"/>
    <w:rsid w:val="00FB2D36"/>
    <w:rsid w:val="00FB3F5E"/>
    <w:rsid w:val="00FB4677"/>
    <w:rsid w:val="00FB5FDF"/>
    <w:rsid w:val="00FB68FE"/>
    <w:rsid w:val="00FB6EC0"/>
    <w:rsid w:val="00FB6FF7"/>
    <w:rsid w:val="00FC0664"/>
    <w:rsid w:val="00FC0FC3"/>
    <w:rsid w:val="00FC1A24"/>
    <w:rsid w:val="00FC1E6B"/>
    <w:rsid w:val="00FC3AB2"/>
    <w:rsid w:val="00FC45AA"/>
    <w:rsid w:val="00FC49B4"/>
    <w:rsid w:val="00FC5896"/>
    <w:rsid w:val="00FC6847"/>
    <w:rsid w:val="00FC6AE8"/>
    <w:rsid w:val="00FC7900"/>
    <w:rsid w:val="00FC7E55"/>
    <w:rsid w:val="00FD04B1"/>
    <w:rsid w:val="00FD1056"/>
    <w:rsid w:val="00FD2F92"/>
    <w:rsid w:val="00FD3EB0"/>
    <w:rsid w:val="00FD542C"/>
    <w:rsid w:val="00FD54DE"/>
    <w:rsid w:val="00FD5968"/>
    <w:rsid w:val="00FD6DB1"/>
    <w:rsid w:val="00FD76F3"/>
    <w:rsid w:val="00FD7B43"/>
    <w:rsid w:val="00FD7EE8"/>
    <w:rsid w:val="00FE0455"/>
    <w:rsid w:val="00FE04CD"/>
    <w:rsid w:val="00FE0764"/>
    <w:rsid w:val="00FE1128"/>
    <w:rsid w:val="00FE2949"/>
    <w:rsid w:val="00FE3AD8"/>
    <w:rsid w:val="00FE46D3"/>
    <w:rsid w:val="00FE6DC6"/>
    <w:rsid w:val="00FE7DD4"/>
    <w:rsid w:val="00FF01F5"/>
    <w:rsid w:val="00FF07FF"/>
    <w:rsid w:val="00FF34A8"/>
    <w:rsid w:val="00FF4E4E"/>
    <w:rsid w:val="00FF5180"/>
    <w:rsid w:val="00FF570E"/>
    <w:rsid w:val="00FF7F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D7373"/>
  <w15:docId w15:val="{280827B5-BB37-4AB6-8BF5-30E40DFC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19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AC21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17A87"/>
    <w:pPr>
      <w:spacing w:after="0" w:line="240" w:lineRule="auto"/>
    </w:pPr>
    <w:rPr>
      <w:rFonts w:ascii="Times New Roman" w:eastAsia="Times New Roman" w:hAnsi="Times New Roman" w:cs="Times New Roman"/>
      <w:sz w:val="24"/>
      <w:szCs w:val="24"/>
      <w:lang w:eastAsia="en-GB"/>
    </w:rPr>
  </w:style>
  <w:style w:type="character" w:customStyle="1" w:styleId="unsupportedobjecttext">
    <w:name w:val="unsupportedobjecttext"/>
    <w:basedOn w:val="DefaultParagraphFont"/>
    <w:rsid w:val="00B17A87"/>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spellingerror">
    <w:name w:val="spellingerror"/>
    <w:basedOn w:val="DefaultParagraphFont"/>
    <w:rsid w:val="00B17A87"/>
  </w:style>
  <w:style w:type="character" w:customStyle="1" w:styleId="contextualspellingandgrammarerror">
    <w:name w:val="contextualspellingandgrammarerror"/>
    <w:basedOn w:val="DefaultParagraphFont"/>
    <w:rsid w:val="00B17A87"/>
  </w:style>
  <w:style w:type="character" w:customStyle="1" w:styleId="normaltextrun1">
    <w:name w:val="normaltextrun1"/>
    <w:basedOn w:val="DefaultParagraphFont"/>
    <w:rsid w:val="00B17A87"/>
  </w:style>
  <w:style w:type="character" w:customStyle="1" w:styleId="eop">
    <w:name w:val="eop"/>
    <w:basedOn w:val="DefaultParagraphFont"/>
    <w:rsid w:val="00B17A87"/>
  </w:style>
  <w:style w:type="character" w:customStyle="1" w:styleId="equationplaceholdertext1">
    <w:name w:val="equationplaceholdertext1"/>
    <w:basedOn w:val="DefaultParagraphFont"/>
    <w:rsid w:val="00B17A87"/>
    <w:rPr>
      <w:rFonts w:ascii="Segoe UI" w:hAnsi="Segoe UI" w:cs="Segoe UI" w:hint="default"/>
      <w:color w:val="666666"/>
      <w:shd w:val="clear" w:color="auto" w:fill="E1E3E6"/>
    </w:rPr>
  </w:style>
  <w:style w:type="character" w:customStyle="1" w:styleId="rawequation">
    <w:name w:val="rawequation"/>
    <w:basedOn w:val="DefaultParagraphFont"/>
    <w:rsid w:val="00B17A87"/>
  </w:style>
  <w:style w:type="character" w:customStyle="1" w:styleId="mathspan">
    <w:name w:val="mathspan"/>
    <w:basedOn w:val="DefaultParagraphFont"/>
    <w:rsid w:val="00B17A87"/>
  </w:style>
  <w:style w:type="character" w:customStyle="1" w:styleId="scxw150024206">
    <w:name w:val="scxw150024206"/>
    <w:basedOn w:val="DefaultParagraphFont"/>
    <w:rsid w:val="00B17A87"/>
  </w:style>
  <w:style w:type="character" w:customStyle="1" w:styleId="mn">
    <w:name w:val="mn"/>
    <w:basedOn w:val="DefaultParagraphFont"/>
    <w:rsid w:val="00B17A87"/>
  </w:style>
  <w:style w:type="character" w:customStyle="1" w:styleId="mi">
    <w:name w:val="mi"/>
    <w:basedOn w:val="DefaultParagraphFont"/>
    <w:rsid w:val="00B17A87"/>
  </w:style>
  <w:style w:type="character" w:customStyle="1" w:styleId="mo">
    <w:name w:val="mo"/>
    <w:basedOn w:val="DefaultParagraphFont"/>
    <w:rsid w:val="00B17A87"/>
  </w:style>
  <w:style w:type="character" w:styleId="PlaceholderText">
    <w:name w:val="Placeholder Text"/>
    <w:basedOn w:val="DefaultParagraphFont"/>
    <w:uiPriority w:val="99"/>
    <w:semiHidden/>
    <w:rsid w:val="00240296"/>
    <w:rPr>
      <w:color w:val="808080"/>
    </w:rPr>
  </w:style>
  <w:style w:type="paragraph" w:styleId="Header">
    <w:name w:val="header"/>
    <w:basedOn w:val="Normal"/>
    <w:link w:val="HeaderChar"/>
    <w:uiPriority w:val="99"/>
    <w:unhideWhenUsed/>
    <w:rsid w:val="00A22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18D"/>
  </w:style>
  <w:style w:type="paragraph" w:styleId="Footer">
    <w:name w:val="footer"/>
    <w:basedOn w:val="Normal"/>
    <w:link w:val="FooterChar"/>
    <w:uiPriority w:val="99"/>
    <w:unhideWhenUsed/>
    <w:rsid w:val="00A22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18D"/>
  </w:style>
  <w:style w:type="table" w:styleId="TableGrid">
    <w:name w:val="Table Grid"/>
    <w:basedOn w:val="TableNormal"/>
    <w:uiPriority w:val="39"/>
    <w:rsid w:val="00AF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4BF"/>
    <w:pPr>
      <w:ind w:left="720"/>
      <w:contextualSpacing/>
    </w:pPr>
  </w:style>
  <w:style w:type="character" w:styleId="Hyperlink">
    <w:name w:val="Hyperlink"/>
    <w:basedOn w:val="DefaultParagraphFont"/>
    <w:uiPriority w:val="99"/>
    <w:semiHidden/>
    <w:unhideWhenUsed/>
    <w:rsid w:val="00A00CFA"/>
    <w:rPr>
      <w:color w:val="0000FF"/>
      <w:u w:val="single"/>
    </w:rPr>
  </w:style>
  <w:style w:type="character" w:customStyle="1" w:styleId="mwe-math-mathml-inline">
    <w:name w:val="mwe-math-mathml-inline"/>
    <w:basedOn w:val="DefaultParagraphFont"/>
    <w:rsid w:val="00A00CFA"/>
  </w:style>
  <w:style w:type="character" w:customStyle="1" w:styleId="math-symbol">
    <w:name w:val="math-symbol"/>
    <w:basedOn w:val="DefaultParagraphFont"/>
    <w:rsid w:val="0047164F"/>
  </w:style>
  <w:style w:type="character" w:styleId="CommentReference">
    <w:name w:val="annotation reference"/>
    <w:basedOn w:val="DefaultParagraphFont"/>
    <w:uiPriority w:val="99"/>
    <w:semiHidden/>
    <w:unhideWhenUsed/>
    <w:rsid w:val="007D4CBE"/>
    <w:rPr>
      <w:sz w:val="16"/>
      <w:szCs w:val="16"/>
    </w:rPr>
  </w:style>
  <w:style w:type="paragraph" w:styleId="CommentText">
    <w:name w:val="annotation text"/>
    <w:basedOn w:val="Normal"/>
    <w:link w:val="CommentTextChar"/>
    <w:uiPriority w:val="99"/>
    <w:semiHidden/>
    <w:unhideWhenUsed/>
    <w:rsid w:val="007D4CBE"/>
    <w:pPr>
      <w:spacing w:line="240" w:lineRule="auto"/>
    </w:pPr>
    <w:rPr>
      <w:sz w:val="20"/>
      <w:szCs w:val="20"/>
    </w:rPr>
  </w:style>
  <w:style w:type="character" w:customStyle="1" w:styleId="CommentTextChar">
    <w:name w:val="Comment Text Char"/>
    <w:basedOn w:val="DefaultParagraphFont"/>
    <w:link w:val="CommentText"/>
    <w:uiPriority w:val="99"/>
    <w:semiHidden/>
    <w:rsid w:val="007D4CBE"/>
    <w:rPr>
      <w:sz w:val="20"/>
      <w:szCs w:val="20"/>
    </w:rPr>
  </w:style>
  <w:style w:type="paragraph" w:styleId="CommentSubject">
    <w:name w:val="annotation subject"/>
    <w:basedOn w:val="CommentText"/>
    <w:next w:val="CommentText"/>
    <w:link w:val="CommentSubjectChar"/>
    <w:uiPriority w:val="99"/>
    <w:semiHidden/>
    <w:unhideWhenUsed/>
    <w:rsid w:val="007D4CBE"/>
    <w:rPr>
      <w:b/>
      <w:bCs/>
    </w:rPr>
  </w:style>
  <w:style w:type="character" w:customStyle="1" w:styleId="CommentSubjectChar">
    <w:name w:val="Comment Subject Char"/>
    <w:basedOn w:val="CommentTextChar"/>
    <w:link w:val="CommentSubject"/>
    <w:uiPriority w:val="99"/>
    <w:semiHidden/>
    <w:rsid w:val="007D4CBE"/>
    <w:rPr>
      <w:b/>
      <w:bCs/>
      <w:sz w:val="20"/>
      <w:szCs w:val="20"/>
    </w:rPr>
  </w:style>
  <w:style w:type="paragraph" w:styleId="BalloonText">
    <w:name w:val="Balloon Text"/>
    <w:basedOn w:val="Normal"/>
    <w:link w:val="BalloonTextChar"/>
    <w:uiPriority w:val="99"/>
    <w:semiHidden/>
    <w:unhideWhenUsed/>
    <w:rsid w:val="007D4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CBE"/>
    <w:rPr>
      <w:rFonts w:ascii="Segoe UI" w:hAnsi="Segoe UI" w:cs="Segoe UI"/>
      <w:sz w:val="18"/>
      <w:szCs w:val="18"/>
    </w:rPr>
  </w:style>
  <w:style w:type="character" w:customStyle="1" w:styleId="Heading1Char">
    <w:name w:val="Heading 1 Char"/>
    <w:basedOn w:val="DefaultParagraphFont"/>
    <w:link w:val="Heading1"/>
    <w:uiPriority w:val="9"/>
    <w:rsid w:val="00F11912"/>
    <w:rPr>
      <w:rFonts w:ascii="Times New Roman" w:eastAsia="Times New Roman" w:hAnsi="Times New Roman" w:cs="Times New Roman"/>
      <w:b/>
      <w:bCs/>
      <w:kern w:val="36"/>
      <w:sz w:val="48"/>
      <w:szCs w:val="48"/>
      <w:lang w:eastAsia="en-GB"/>
    </w:rPr>
  </w:style>
  <w:style w:type="character" w:customStyle="1" w:styleId="mjxassistivemathml">
    <w:name w:val="mjx_assistive_mathml"/>
    <w:basedOn w:val="DefaultParagraphFont"/>
    <w:rsid w:val="00BA35DC"/>
  </w:style>
  <w:style w:type="paragraph" w:styleId="NormalWeb">
    <w:name w:val="Normal (Web)"/>
    <w:basedOn w:val="Normal"/>
    <w:uiPriority w:val="99"/>
    <w:unhideWhenUsed/>
    <w:rsid w:val="00451ED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3780">
      <w:bodyDiv w:val="1"/>
      <w:marLeft w:val="0"/>
      <w:marRight w:val="0"/>
      <w:marTop w:val="0"/>
      <w:marBottom w:val="0"/>
      <w:divBdr>
        <w:top w:val="none" w:sz="0" w:space="0" w:color="auto"/>
        <w:left w:val="none" w:sz="0" w:space="0" w:color="auto"/>
        <w:bottom w:val="none" w:sz="0" w:space="0" w:color="auto"/>
        <w:right w:val="none" w:sz="0" w:space="0" w:color="auto"/>
      </w:divBdr>
    </w:div>
    <w:div w:id="27219363">
      <w:bodyDiv w:val="1"/>
      <w:marLeft w:val="0"/>
      <w:marRight w:val="0"/>
      <w:marTop w:val="0"/>
      <w:marBottom w:val="0"/>
      <w:divBdr>
        <w:top w:val="none" w:sz="0" w:space="0" w:color="auto"/>
        <w:left w:val="none" w:sz="0" w:space="0" w:color="auto"/>
        <w:bottom w:val="none" w:sz="0" w:space="0" w:color="auto"/>
        <w:right w:val="none" w:sz="0" w:space="0" w:color="auto"/>
      </w:divBdr>
    </w:div>
    <w:div w:id="84494301">
      <w:bodyDiv w:val="1"/>
      <w:marLeft w:val="0"/>
      <w:marRight w:val="0"/>
      <w:marTop w:val="0"/>
      <w:marBottom w:val="0"/>
      <w:divBdr>
        <w:top w:val="none" w:sz="0" w:space="0" w:color="auto"/>
        <w:left w:val="none" w:sz="0" w:space="0" w:color="auto"/>
        <w:bottom w:val="none" w:sz="0" w:space="0" w:color="auto"/>
        <w:right w:val="none" w:sz="0" w:space="0" w:color="auto"/>
      </w:divBdr>
    </w:div>
    <w:div w:id="115686432">
      <w:bodyDiv w:val="1"/>
      <w:marLeft w:val="0"/>
      <w:marRight w:val="0"/>
      <w:marTop w:val="0"/>
      <w:marBottom w:val="0"/>
      <w:divBdr>
        <w:top w:val="none" w:sz="0" w:space="0" w:color="auto"/>
        <w:left w:val="none" w:sz="0" w:space="0" w:color="auto"/>
        <w:bottom w:val="none" w:sz="0" w:space="0" w:color="auto"/>
        <w:right w:val="none" w:sz="0" w:space="0" w:color="auto"/>
      </w:divBdr>
    </w:div>
    <w:div w:id="156923352">
      <w:bodyDiv w:val="1"/>
      <w:marLeft w:val="0"/>
      <w:marRight w:val="0"/>
      <w:marTop w:val="0"/>
      <w:marBottom w:val="0"/>
      <w:divBdr>
        <w:top w:val="none" w:sz="0" w:space="0" w:color="auto"/>
        <w:left w:val="none" w:sz="0" w:space="0" w:color="auto"/>
        <w:bottom w:val="none" w:sz="0" w:space="0" w:color="auto"/>
        <w:right w:val="none" w:sz="0" w:space="0" w:color="auto"/>
      </w:divBdr>
      <w:divsChild>
        <w:div w:id="2081754917">
          <w:marLeft w:val="0"/>
          <w:marRight w:val="0"/>
          <w:marTop w:val="0"/>
          <w:marBottom w:val="0"/>
          <w:divBdr>
            <w:top w:val="none" w:sz="0" w:space="0" w:color="auto"/>
            <w:left w:val="none" w:sz="0" w:space="0" w:color="auto"/>
            <w:bottom w:val="none" w:sz="0" w:space="0" w:color="auto"/>
            <w:right w:val="none" w:sz="0" w:space="0" w:color="auto"/>
          </w:divBdr>
          <w:divsChild>
            <w:div w:id="1817330659">
              <w:marLeft w:val="0"/>
              <w:marRight w:val="0"/>
              <w:marTop w:val="0"/>
              <w:marBottom w:val="0"/>
              <w:divBdr>
                <w:top w:val="none" w:sz="0" w:space="0" w:color="auto"/>
                <w:left w:val="none" w:sz="0" w:space="0" w:color="auto"/>
                <w:bottom w:val="none" w:sz="0" w:space="0" w:color="auto"/>
                <w:right w:val="none" w:sz="0" w:space="0" w:color="auto"/>
              </w:divBdr>
              <w:divsChild>
                <w:div w:id="1373073205">
                  <w:marLeft w:val="0"/>
                  <w:marRight w:val="0"/>
                  <w:marTop w:val="0"/>
                  <w:marBottom w:val="0"/>
                  <w:divBdr>
                    <w:top w:val="none" w:sz="0" w:space="0" w:color="auto"/>
                    <w:left w:val="none" w:sz="0" w:space="0" w:color="auto"/>
                    <w:bottom w:val="none" w:sz="0" w:space="0" w:color="auto"/>
                    <w:right w:val="none" w:sz="0" w:space="0" w:color="auto"/>
                  </w:divBdr>
                  <w:divsChild>
                    <w:div w:id="620720772">
                      <w:marLeft w:val="0"/>
                      <w:marRight w:val="0"/>
                      <w:marTop w:val="0"/>
                      <w:marBottom w:val="0"/>
                      <w:divBdr>
                        <w:top w:val="none" w:sz="0" w:space="0" w:color="auto"/>
                        <w:left w:val="none" w:sz="0" w:space="0" w:color="auto"/>
                        <w:bottom w:val="none" w:sz="0" w:space="0" w:color="auto"/>
                        <w:right w:val="none" w:sz="0" w:space="0" w:color="auto"/>
                      </w:divBdr>
                      <w:divsChild>
                        <w:div w:id="264273426">
                          <w:marLeft w:val="0"/>
                          <w:marRight w:val="0"/>
                          <w:marTop w:val="0"/>
                          <w:marBottom w:val="0"/>
                          <w:divBdr>
                            <w:top w:val="none" w:sz="0" w:space="0" w:color="auto"/>
                            <w:left w:val="none" w:sz="0" w:space="0" w:color="auto"/>
                            <w:bottom w:val="none" w:sz="0" w:space="0" w:color="auto"/>
                            <w:right w:val="none" w:sz="0" w:space="0" w:color="auto"/>
                          </w:divBdr>
                          <w:divsChild>
                            <w:div w:id="1557350198">
                              <w:marLeft w:val="0"/>
                              <w:marRight w:val="0"/>
                              <w:marTop w:val="0"/>
                              <w:marBottom w:val="0"/>
                              <w:divBdr>
                                <w:top w:val="none" w:sz="0" w:space="0" w:color="auto"/>
                                <w:left w:val="none" w:sz="0" w:space="0" w:color="auto"/>
                                <w:bottom w:val="none" w:sz="0" w:space="0" w:color="auto"/>
                                <w:right w:val="none" w:sz="0" w:space="0" w:color="auto"/>
                              </w:divBdr>
                              <w:divsChild>
                                <w:div w:id="35980694">
                                  <w:marLeft w:val="0"/>
                                  <w:marRight w:val="0"/>
                                  <w:marTop w:val="0"/>
                                  <w:marBottom w:val="0"/>
                                  <w:divBdr>
                                    <w:top w:val="none" w:sz="0" w:space="0" w:color="auto"/>
                                    <w:left w:val="none" w:sz="0" w:space="0" w:color="auto"/>
                                    <w:bottom w:val="none" w:sz="0" w:space="0" w:color="auto"/>
                                    <w:right w:val="none" w:sz="0" w:space="0" w:color="auto"/>
                                  </w:divBdr>
                                  <w:divsChild>
                                    <w:div w:id="743528621">
                                      <w:marLeft w:val="0"/>
                                      <w:marRight w:val="0"/>
                                      <w:marTop w:val="0"/>
                                      <w:marBottom w:val="0"/>
                                      <w:divBdr>
                                        <w:top w:val="none" w:sz="0" w:space="0" w:color="auto"/>
                                        <w:left w:val="none" w:sz="0" w:space="0" w:color="auto"/>
                                        <w:bottom w:val="none" w:sz="0" w:space="0" w:color="auto"/>
                                        <w:right w:val="none" w:sz="0" w:space="0" w:color="auto"/>
                                      </w:divBdr>
                                      <w:divsChild>
                                        <w:div w:id="1123307950">
                                          <w:marLeft w:val="0"/>
                                          <w:marRight w:val="0"/>
                                          <w:marTop w:val="0"/>
                                          <w:marBottom w:val="0"/>
                                          <w:divBdr>
                                            <w:top w:val="none" w:sz="0" w:space="0" w:color="auto"/>
                                            <w:left w:val="none" w:sz="0" w:space="0" w:color="auto"/>
                                            <w:bottom w:val="none" w:sz="0" w:space="0" w:color="auto"/>
                                            <w:right w:val="none" w:sz="0" w:space="0" w:color="auto"/>
                                          </w:divBdr>
                                          <w:divsChild>
                                            <w:div w:id="938562587">
                                              <w:marLeft w:val="0"/>
                                              <w:marRight w:val="0"/>
                                              <w:marTop w:val="0"/>
                                              <w:marBottom w:val="0"/>
                                              <w:divBdr>
                                                <w:top w:val="none" w:sz="0" w:space="0" w:color="auto"/>
                                                <w:left w:val="none" w:sz="0" w:space="0" w:color="auto"/>
                                                <w:bottom w:val="none" w:sz="0" w:space="0" w:color="auto"/>
                                                <w:right w:val="none" w:sz="0" w:space="0" w:color="auto"/>
                                              </w:divBdr>
                                              <w:divsChild>
                                                <w:div w:id="1859469671">
                                                  <w:marLeft w:val="0"/>
                                                  <w:marRight w:val="0"/>
                                                  <w:marTop w:val="0"/>
                                                  <w:marBottom w:val="0"/>
                                                  <w:divBdr>
                                                    <w:top w:val="none" w:sz="0" w:space="0" w:color="auto"/>
                                                    <w:left w:val="none" w:sz="0" w:space="0" w:color="auto"/>
                                                    <w:bottom w:val="none" w:sz="0" w:space="0" w:color="auto"/>
                                                    <w:right w:val="none" w:sz="0" w:space="0" w:color="auto"/>
                                                  </w:divBdr>
                                                  <w:divsChild>
                                                    <w:div w:id="2086489943">
                                                      <w:marLeft w:val="0"/>
                                                      <w:marRight w:val="0"/>
                                                      <w:marTop w:val="0"/>
                                                      <w:marBottom w:val="0"/>
                                                      <w:divBdr>
                                                        <w:top w:val="none" w:sz="0" w:space="0" w:color="auto"/>
                                                        <w:left w:val="none" w:sz="0" w:space="0" w:color="auto"/>
                                                        <w:bottom w:val="none" w:sz="0" w:space="0" w:color="auto"/>
                                                        <w:right w:val="none" w:sz="0" w:space="0" w:color="auto"/>
                                                      </w:divBdr>
                                                      <w:divsChild>
                                                        <w:div w:id="391540864">
                                                          <w:marLeft w:val="0"/>
                                                          <w:marRight w:val="0"/>
                                                          <w:marTop w:val="100"/>
                                                          <w:marBottom w:val="100"/>
                                                          <w:divBdr>
                                                            <w:top w:val="none" w:sz="0" w:space="0" w:color="auto"/>
                                                            <w:left w:val="none" w:sz="0" w:space="0" w:color="auto"/>
                                                            <w:bottom w:val="none" w:sz="0" w:space="0" w:color="auto"/>
                                                            <w:right w:val="none" w:sz="0" w:space="0" w:color="auto"/>
                                                          </w:divBdr>
                                                          <w:divsChild>
                                                            <w:div w:id="1904100687">
                                                              <w:marLeft w:val="0"/>
                                                              <w:marRight w:val="0"/>
                                                              <w:marTop w:val="0"/>
                                                              <w:marBottom w:val="0"/>
                                                              <w:divBdr>
                                                                <w:top w:val="none" w:sz="0" w:space="0" w:color="auto"/>
                                                                <w:left w:val="none" w:sz="0" w:space="0" w:color="auto"/>
                                                                <w:bottom w:val="none" w:sz="0" w:space="0" w:color="auto"/>
                                                                <w:right w:val="none" w:sz="0" w:space="0" w:color="auto"/>
                                                              </w:divBdr>
                                                              <w:divsChild>
                                                                <w:div w:id="494417420">
                                                                  <w:marLeft w:val="0"/>
                                                                  <w:marRight w:val="0"/>
                                                                  <w:marTop w:val="0"/>
                                                                  <w:marBottom w:val="0"/>
                                                                  <w:divBdr>
                                                                    <w:top w:val="none" w:sz="0" w:space="0" w:color="auto"/>
                                                                    <w:left w:val="none" w:sz="0" w:space="0" w:color="auto"/>
                                                                    <w:bottom w:val="none" w:sz="0" w:space="0" w:color="auto"/>
                                                                    <w:right w:val="none" w:sz="0" w:space="0" w:color="auto"/>
                                                                  </w:divBdr>
                                                                  <w:divsChild>
                                                                    <w:div w:id="1974675863">
                                                                      <w:marLeft w:val="0"/>
                                                                      <w:marRight w:val="0"/>
                                                                      <w:marTop w:val="0"/>
                                                                      <w:marBottom w:val="0"/>
                                                                      <w:divBdr>
                                                                        <w:top w:val="none" w:sz="0" w:space="0" w:color="auto"/>
                                                                        <w:left w:val="none" w:sz="0" w:space="0" w:color="auto"/>
                                                                        <w:bottom w:val="none" w:sz="0" w:space="0" w:color="auto"/>
                                                                        <w:right w:val="none" w:sz="0" w:space="0" w:color="auto"/>
                                                                      </w:divBdr>
                                                                      <w:divsChild>
                                                                        <w:div w:id="16824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37505">
      <w:bodyDiv w:val="1"/>
      <w:marLeft w:val="0"/>
      <w:marRight w:val="0"/>
      <w:marTop w:val="0"/>
      <w:marBottom w:val="0"/>
      <w:divBdr>
        <w:top w:val="none" w:sz="0" w:space="0" w:color="auto"/>
        <w:left w:val="none" w:sz="0" w:space="0" w:color="auto"/>
        <w:bottom w:val="none" w:sz="0" w:space="0" w:color="auto"/>
        <w:right w:val="none" w:sz="0" w:space="0" w:color="auto"/>
      </w:divBdr>
    </w:div>
    <w:div w:id="165025767">
      <w:bodyDiv w:val="1"/>
      <w:marLeft w:val="0"/>
      <w:marRight w:val="0"/>
      <w:marTop w:val="0"/>
      <w:marBottom w:val="0"/>
      <w:divBdr>
        <w:top w:val="none" w:sz="0" w:space="0" w:color="auto"/>
        <w:left w:val="none" w:sz="0" w:space="0" w:color="auto"/>
        <w:bottom w:val="none" w:sz="0" w:space="0" w:color="auto"/>
        <w:right w:val="none" w:sz="0" w:space="0" w:color="auto"/>
      </w:divBdr>
    </w:div>
    <w:div w:id="170803327">
      <w:bodyDiv w:val="1"/>
      <w:marLeft w:val="0"/>
      <w:marRight w:val="0"/>
      <w:marTop w:val="0"/>
      <w:marBottom w:val="0"/>
      <w:divBdr>
        <w:top w:val="none" w:sz="0" w:space="0" w:color="auto"/>
        <w:left w:val="none" w:sz="0" w:space="0" w:color="auto"/>
        <w:bottom w:val="none" w:sz="0" w:space="0" w:color="auto"/>
        <w:right w:val="none" w:sz="0" w:space="0" w:color="auto"/>
      </w:divBdr>
    </w:div>
    <w:div w:id="186019868">
      <w:bodyDiv w:val="1"/>
      <w:marLeft w:val="0"/>
      <w:marRight w:val="0"/>
      <w:marTop w:val="0"/>
      <w:marBottom w:val="0"/>
      <w:divBdr>
        <w:top w:val="none" w:sz="0" w:space="0" w:color="auto"/>
        <w:left w:val="none" w:sz="0" w:space="0" w:color="auto"/>
        <w:bottom w:val="none" w:sz="0" w:space="0" w:color="auto"/>
        <w:right w:val="none" w:sz="0" w:space="0" w:color="auto"/>
      </w:divBdr>
    </w:div>
    <w:div w:id="192697022">
      <w:bodyDiv w:val="1"/>
      <w:marLeft w:val="0"/>
      <w:marRight w:val="0"/>
      <w:marTop w:val="0"/>
      <w:marBottom w:val="0"/>
      <w:divBdr>
        <w:top w:val="none" w:sz="0" w:space="0" w:color="auto"/>
        <w:left w:val="none" w:sz="0" w:space="0" w:color="auto"/>
        <w:bottom w:val="none" w:sz="0" w:space="0" w:color="auto"/>
        <w:right w:val="none" w:sz="0" w:space="0" w:color="auto"/>
      </w:divBdr>
    </w:div>
    <w:div w:id="213003812">
      <w:bodyDiv w:val="1"/>
      <w:marLeft w:val="0"/>
      <w:marRight w:val="0"/>
      <w:marTop w:val="0"/>
      <w:marBottom w:val="0"/>
      <w:divBdr>
        <w:top w:val="none" w:sz="0" w:space="0" w:color="auto"/>
        <w:left w:val="none" w:sz="0" w:space="0" w:color="auto"/>
        <w:bottom w:val="none" w:sz="0" w:space="0" w:color="auto"/>
        <w:right w:val="none" w:sz="0" w:space="0" w:color="auto"/>
      </w:divBdr>
    </w:div>
    <w:div w:id="218640281">
      <w:bodyDiv w:val="1"/>
      <w:marLeft w:val="0"/>
      <w:marRight w:val="0"/>
      <w:marTop w:val="0"/>
      <w:marBottom w:val="0"/>
      <w:divBdr>
        <w:top w:val="none" w:sz="0" w:space="0" w:color="auto"/>
        <w:left w:val="none" w:sz="0" w:space="0" w:color="auto"/>
        <w:bottom w:val="none" w:sz="0" w:space="0" w:color="auto"/>
        <w:right w:val="none" w:sz="0" w:space="0" w:color="auto"/>
      </w:divBdr>
    </w:div>
    <w:div w:id="269700712">
      <w:bodyDiv w:val="1"/>
      <w:marLeft w:val="0"/>
      <w:marRight w:val="0"/>
      <w:marTop w:val="0"/>
      <w:marBottom w:val="0"/>
      <w:divBdr>
        <w:top w:val="none" w:sz="0" w:space="0" w:color="auto"/>
        <w:left w:val="none" w:sz="0" w:space="0" w:color="auto"/>
        <w:bottom w:val="none" w:sz="0" w:space="0" w:color="auto"/>
        <w:right w:val="none" w:sz="0" w:space="0" w:color="auto"/>
      </w:divBdr>
      <w:divsChild>
        <w:div w:id="841579235">
          <w:marLeft w:val="0"/>
          <w:marRight w:val="0"/>
          <w:marTop w:val="0"/>
          <w:marBottom w:val="0"/>
          <w:divBdr>
            <w:top w:val="none" w:sz="0" w:space="0" w:color="auto"/>
            <w:left w:val="none" w:sz="0" w:space="0" w:color="auto"/>
            <w:bottom w:val="none" w:sz="0" w:space="0" w:color="auto"/>
            <w:right w:val="none" w:sz="0" w:space="0" w:color="auto"/>
          </w:divBdr>
        </w:div>
        <w:div w:id="1953200984">
          <w:marLeft w:val="0"/>
          <w:marRight w:val="0"/>
          <w:marTop w:val="0"/>
          <w:marBottom w:val="0"/>
          <w:divBdr>
            <w:top w:val="none" w:sz="0" w:space="0" w:color="auto"/>
            <w:left w:val="none" w:sz="0" w:space="0" w:color="auto"/>
            <w:bottom w:val="none" w:sz="0" w:space="0" w:color="auto"/>
            <w:right w:val="none" w:sz="0" w:space="0" w:color="auto"/>
          </w:divBdr>
        </w:div>
        <w:div w:id="2053770410">
          <w:marLeft w:val="0"/>
          <w:marRight w:val="0"/>
          <w:marTop w:val="0"/>
          <w:marBottom w:val="0"/>
          <w:divBdr>
            <w:top w:val="none" w:sz="0" w:space="0" w:color="auto"/>
            <w:left w:val="none" w:sz="0" w:space="0" w:color="auto"/>
            <w:bottom w:val="none" w:sz="0" w:space="0" w:color="auto"/>
            <w:right w:val="none" w:sz="0" w:space="0" w:color="auto"/>
          </w:divBdr>
        </w:div>
        <w:div w:id="1917283834">
          <w:marLeft w:val="0"/>
          <w:marRight w:val="0"/>
          <w:marTop w:val="0"/>
          <w:marBottom w:val="0"/>
          <w:divBdr>
            <w:top w:val="none" w:sz="0" w:space="0" w:color="auto"/>
            <w:left w:val="none" w:sz="0" w:space="0" w:color="auto"/>
            <w:bottom w:val="none" w:sz="0" w:space="0" w:color="auto"/>
            <w:right w:val="none" w:sz="0" w:space="0" w:color="auto"/>
          </w:divBdr>
        </w:div>
        <w:div w:id="737440254">
          <w:marLeft w:val="0"/>
          <w:marRight w:val="0"/>
          <w:marTop w:val="0"/>
          <w:marBottom w:val="0"/>
          <w:divBdr>
            <w:top w:val="none" w:sz="0" w:space="0" w:color="auto"/>
            <w:left w:val="none" w:sz="0" w:space="0" w:color="auto"/>
            <w:bottom w:val="none" w:sz="0" w:space="0" w:color="auto"/>
            <w:right w:val="none" w:sz="0" w:space="0" w:color="auto"/>
          </w:divBdr>
        </w:div>
        <w:div w:id="1423843502">
          <w:marLeft w:val="0"/>
          <w:marRight w:val="0"/>
          <w:marTop w:val="0"/>
          <w:marBottom w:val="0"/>
          <w:divBdr>
            <w:top w:val="none" w:sz="0" w:space="0" w:color="auto"/>
            <w:left w:val="none" w:sz="0" w:space="0" w:color="auto"/>
            <w:bottom w:val="none" w:sz="0" w:space="0" w:color="auto"/>
            <w:right w:val="none" w:sz="0" w:space="0" w:color="auto"/>
          </w:divBdr>
        </w:div>
        <w:div w:id="1407647854">
          <w:marLeft w:val="0"/>
          <w:marRight w:val="0"/>
          <w:marTop w:val="0"/>
          <w:marBottom w:val="0"/>
          <w:divBdr>
            <w:top w:val="none" w:sz="0" w:space="0" w:color="auto"/>
            <w:left w:val="none" w:sz="0" w:space="0" w:color="auto"/>
            <w:bottom w:val="none" w:sz="0" w:space="0" w:color="auto"/>
            <w:right w:val="none" w:sz="0" w:space="0" w:color="auto"/>
          </w:divBdr>
        </w:div>
        <w:div w:id="25833982">
          <w:marLeft w:val="0"/>
          <w:marRight w:val="0"/>
          <w:marTop w:val="0"/>
          <w:marBottom w:val="0"/>
          <w:divBdr>
            <w:top w:val="none" w:sz="0" w:space="0" w:color="auto"/>
            <w:left w:val="none" w:sz="0" w:space="0" w:color="auto"/>
            <w:bottom w:val="none" w:sz="0" w:space="0" w:color="auto"/>
            <w:right w:val="none" w:sz="0" w:space="0" w:color="auto"/>
          </w:divBdr>
        </w:div>
        <w:div w:id="33963180">
          <w:marLeft w:val="0"/>
          <w:marRight w:val="0"/>
          <w:marTop w:val="0"/>
          <w:marBottom w:val="0"/>
          <w:divBdr>
            <w:top w:val="none" w:sz="0" w:space="0" w:color="auto"/>
            <w:left w:val="none" w:sz="0" w:space="0" w:color="auto"/>
            <w:bottom w:val="none" w:sz="0" w:space="0" w:color="auto"/>
            <w:right w:val="none" w:sz="0" w:space="0" w:color="auto"/>
          </w:divBdr>
        </w:div>
        <w:div w:id="924341321">
          <w:marLeft w:val="0"/>
          <w:marRight w:val="0"/>
          <w:marTop w:val="0"/>
          <w:marBottom w:val="0"/>
          <w:divBdr>
            <w:top w:val="none" w:sz="0" w:space="0" w:color="auto"/>
            <w:left w:val="none" w:sz="0" w:space="0" w:color="auto"/>
            <w:bottom w:val="none" w:sz="0" w:space="0" w:color="auto"/>
            <w:right w:val="none" w:sz="0" w:space="0" w:color="auto"/>
          </w:divBdr>
        </w:div>
        <w:div w:id="304160082">
          <w:marLeft w:val="0"/>
          <w:marRight w:val="0"/>
          <w:marTop w:val="0"/>
          <w:marBottom w:val="0"/>
          <w:divBdr>
            <w:top w:val="none" w:sz="0" w:space="0" w:color="auto"/>
            <w:left w:val="none" w:sz="0" w:space="0" w:color="auto"/>
            <w:bottom w:val="none" w:sz="0" w:space="0" w:color="auto"/>
            <w:right w:val="none" w:sz="0" w:space="0" w:color="auto"/>
          </w:divBdr>
        </w:div>
        <w:div w:id="1877111382">
          <w:marLeft w:val="0"/>
          <w:marRight w:val="0"/>
          <w:marTop w:val="0"/>
          <w:marBottom w:val="0"/>
          <w:divBdr>
            <w:top w:val="none" w:sz="0" w:space="0" w:color="auto"/>
            <w:left w:val="none" w:sz="0" w:space="0" w:color="auto"/>
            <w:bottom w:val="none" w:sz="0" w:space="0" w:color="auto"/>
            <w:right w:val="none" w:sz="0" w:space="0" w:color="auto"/>
          </w:divBdr>
        </w:div>
        <w:div w:id="1878005435">
          <w:marLeft w:val="0"/>
          <w:marRight w:val="0"/>
          <w:marTop w:val="0"/>
          <w:marBottom w:val="0"/>
          <w:divBdr>
            <w:top w:val="none" w:sz="0" w:space="0" w:color="auto"/>
            <w:left w:val="none" w:sz="0" w:space="0" w:color="auto"/>
            <w:bottom w:val="none" w:sz="0" w:space="0" w:color="auto"/>
            <w:right w:val="none" w:sz="0" w:space="0" w:color="auto"/>
          </w:divBdr>
        </w:div>
        <w:div w:id="592905263">
          <w:marLeft w:val="0"/>
          <w:marRight w:val="0"/>
          <w:marTop w:val="0"/>
          <w:marBottom w:val="0"/>
          <w:divBdr>
            <w:top w:val="none" w:sz="0" w:space="0" w:color="auto"/>
            <w:left w:val="none" w:sz="0" w:space="0" w:color="auto"/>
            <w:bottom w:val="none" w:sz="0" w:space="0" w:color="auto"/>
            <w:right w:val="none" w:sz="0" w:space="0" w:color="auto"/>
          </w:divBdr>
        </w:div>
        <w:div w:id="312610153">
          <w:marLeft w:val="0"/>
          <w:marRight w:val="0"/>
          <w:marTop w:val="0"/>
          <w:marBottom w:val="0"/>
          <w:divBdr>
            <w:top w:val="none" w:sz="0" w:space="0" w:color="auto"/>
            <w:left w:val="none" w:sz="0" w:space="0" w:color="auto"/>
            <w:bottom w:val="none" w:sz="0" w:space="0" w:color="auto"/>
            <w:right w:val="none" w:sz="0" w:space="0" w:color="auto"/>
          </w:divBdr>
        </w:div>
        <w:div w:id="152256873">
          <w:marLeft w:val="0"/>
          <w:marRight w:val="0"/>
          <w:marTop w:val="0"/>
          <w:marBottom w:val="0"/>
          <w:divBdr>
            <w:top w:val="none" w:sz="0" w:space="0" w:color="auto"/>
            <w:left w:val="none" w:sz="0" w:space="0" w:color="auto"/>
            <w:bottom w:val="none" w:sz="0" w:space="0" w:color="auto"/>
            <w:right w:val="none" w:sz="0" w:space="0" w:color="auto"/>
          </w:divBdr>
        </w:div>
        <w:div w:id="1770420407">
          <w:marLeft w:val="0"/>
          <w:marRight w:val="0"/>
          <w:marTop w:val="0"/>
          <w:marBottom w:val="0"/>
          <w:divBdr>
            <w:top w:val="none" w:sz="0" w:space="0" w:color="auto"/>
            <w:left w:val="none" w:sz="0" w:space="0" w:color="auto"/>
            <w:bottom w:val="none" w:sz="0" w:space="0" w:color="auto"/>
            <w:right w:val="none" w:sz="0" w:space="0" w:color="auto"/>
          </w:divBdr>
        </w:div>
        <w:div w:id="633948979">
          <w:marLeft w:val="0"/>
          <w:marRight w:val="0"/>
          <w:marTop w:val="0"/>
          <w:marBottom w:val="0"/>
          <w:divBdr>
            <w:top w:val="none" w:sz="0" w:space="0" w:color="auto"/>
            <w:left w:val="none" w:sz="0" w:space="0" w:color="auto"/>
            <w:bottom w:val="none" w:sz="0" w:space="0" w:color="auto"/>
            <w:right w:val="none" w:sz="0" w:space="0" w:color="auto"/>
          </w:divBdr>
        </w:div>
        <w:div w:id="200826612">
          <w:marLeft w:val="0"/>
          <w:marRight w:val="0"/>
          <w:marTop w:val="0"/>
          <w:marBottom w:val="0"/>
          <w:divBdr>
            <w:top w:val="none" w:sz="0" w:space="0" w:color="auto"/>
            <w:left w:val="none" w:sz="0" w:space="0" w:color="auto"/>
            <w:bottom w:val="none" w:sz="0" w:space="0" w:color="auto"/>
            <w:right w:val="none" w:sz="0" w:space="0" w:color="auto"/>
          </w:divBdr>
        </w:div>
        <w:div w:id="1576281795">
          <w:marLeft w:val="0"/>
          <w:marRight w:val="0"/>
          <w:marTop w:val="0"/>
          <w:marBottom w:val="0"/>
          <w:divBdr>
            <w:top w:val="none" w:sz="0" w:space="0" w:color="auto"/>
            <w:left w:val="none" w:sz="0" w:space="0" w:color="auto"/>
            <w:bottom w:val="none" w:sz="0" w:space="0" w:color="auto"/>
            <w:right w:val="none" w:sz="0" w:space="0" w:color="auto"/>
          </w:divBdr>
        </w:div>
        <w:div w:id="462964693">
          <w:marLeft w:val="0"/>
          <w:marRight w:val="0"/>
          <w:marTop w:val="0"/>
          <w:marBottom w:val="0"/>
          <w:divBdr>
            <w:top w:val="none" w:sz="0" w:space="0" w:color="auto"/>
            <w:left w:val="none" w:sz="0" w:space="0" w:color="auto"/>
            <w:bottom w:val="none" w:sz="0" w:space="0" w:color="auto"/>
            <w:right w:val="none" w:sz="0" w:space="0" w:color="auto"/>
          </w:divBdr>
        </w:div>
        <w:div w:id="1383602412">
          <w:marLeft w:val="0"/>
          <w:marRight w:val="0"/>
          <w:marTop w:val="0"/>
          <w:marBottom w:val="0"/>
          <w:divBdr>
            <w:top w:val="none" w:sz="0" w:space="0" w:color="auto"/>
            <w:left w:val="none" w:sz="0" w:space="0" w:color="auto"/>
            <w:bottom w:val="none" w:sz="0" w:space="0" w:color="auto"/>
            <w:right w:val="none" w:sz="0" w:space="0" w:color="auto"/>
          </w:divBdr>
        </w:div>
        <w:div w:id="716273018">
          <w:marLeft w:val="0"/>
          <w:marRight w:val="0"/>
          <w:marTop w:val="0"/>
          <w:marBottom w:val="0"/>
          <w:divBdr>
            <w:top w:val="none" w:sz="0" w:space="0" w:color="auto"/>
            <w:left w:val="none" w:sz="0" w:space="0" w:color="auto"/>
            <w:bottom w:val="none" w:sz="0" w:space="0" w:color="auto"/>
            <w:right w:val="none" w:sz="0" w:space="0" w:color="auto"/>
          </w:divBdr>
        </w:div>
        <w:div w:id="1667896006">
          <w:marLeft w:val="0"/>
          <w:marRight w:val="0"/>
          <w:marTop w:val="0"/>
          <w:marBottom w:val="0"/>
          <w:divBdr>
            <w:top w:val="none" w:sz="0" w:space="0" w:color="auto"/>
            <w:left w:val="none" w:sz="0" w:space="0" w:color="auto"/>
            <w:bottom w:val="none" w:sz="0" w:space="0" w:color="auto"/>
            <w:right w:val="none" w:sz="0" w:space="0" w:color="auto"/>
          </w:divBdr>
        </w:div>
        <w:div w:id="1035085485">
          <w:marLeft w:val="0"/>
          <w:marRight w:val="0"/>
          <w:marTop w:val="0"/>
          <w:marBottom w:val="0"/>
          <w:divBdr>
            <w:top w:val="none" w:sz="0" w:space="0" w:color="auto"/>
            <w:left w:val="none" w:sz="0" w:space="0" w:color="auto"/>
            <w:bottom w:val="none" w:sz="0" w:space="0" w:color="auto"/>
            <w:right w:val="none" w:sz="0" w:space="0" w:color="auto"/>
          </w:divBdr>
        </w:div>
        <w:div w:id="1150900503">
          <w:marLeft w:val="0"/>
          <w:marRight w:val="0"/>
          <w:marTop w:val="0"/>
          <w:marBottom w:val="0"/>
          <w:divBdr>
            <w:top w:val="none" w:sz="0" w:space="0" w:color="auto"/>
            <w:left w:val="none" w:sz="0" w:space="0" w:color="auto"/>
            <w:bottom w:val="none" w:sz="0" w:space="0" w:color="auto"/>
            <w:right w:val="none" w:sz="0" w:space="0" w:color="auto"/>
          </w:divBdr>
        </w:div>
        <w:div w:id="2063288527">
          <w:marLeft w:val="0"/>
          <w:marRight w:val="0"/>
          <w:marTop w:val="0"/>
          <w:marBottom w:val="0"/>
          <w:divBdr>
            <w:top w:val="none" w:sz="0" w:space="0" w:color="auto"/>
            <w:left w:val="none" w:sz="0" w:space="0" w:color="auto"/>
            <w:bottom w:val="none" w:sz="0" w:space="0" w:color="auto"/>
            <w:right w:val="none" w:sz="0" w:space="0" w:color="auto"/>
          </w:divBdr>
        </w:div>
        <w:div w:id="1331834985">
          <w:marLeft w:val="0"/>
          <w:marRight w:val="0"/>
          <w:marTop w:val="0"/>
          <w:marBottom w:val="0"/>
          <w:divBdr>
            <w:top w:val="none" w:sz="0" w:space="0" w:color="auto"/>
            <w:left w:val="none" w:sz="0" w:space="0" w:color="auto"/>
            <w:bottom w:val="none" w:sz="0" w:space="0" w:color="auto"/>
            <w:right w:val="none" w:sz="0" w:space="0" w:color="auto"/>
          </w:divBdr>
        </w:div>
        <w:div w:id="1137647564">
          <w:marLeft w:val="0"/>
          <w:marRight w:val="0"/>
          <w:marTop w:val="0"/>
          <w:marBottom w:val="0"/>
          <w:divBdr>
            <w:top w:val="none" w:sz="0" w:space="0" w:color="auto"/>
            <w:left w:val="none" w:sz="0" w:space="0" w:color="auto"/>
            <w:bottom w:val="none" w:sz="0" w:space="0" w:color="auto"/>
            <w:right w:val="none" w:sz="0" w:space="0" w:color="auto"/>
          </w:divBdr>
        </w:div>
        <w:div w:id="2027511511">
          <w:marLeft w:val="0"/>
          <w:marRight w:val="0"/>
          <w:marTop w:val="0"/>
          <w:marBottom w:val="0"/>
          <w:divBdr>
            <w:top w:val="none" w:sz="0" w:space="0" w:color="auto"/>
            <w:left w:val="none" w:sz="0" w:space="0" w:color="auto"/>
            <w:bottom w:val="none" w:sz="0" w:space="0" w:color="auto"/>
            <w:right w:val="none" w:sz="0" w:space="0" w:color="auto"/>
          </w:divBdr>
        </w:div>
        <w:div w:id="2030374625">
          <w:marLeft w:val="0"/>
          <w:marRight w:val="0"/>
          <w:marTop w:val="0"/>
          <w:marBottom w:val="0"/>
          <w:divBdr>
            <w:top w:val="none" w:sz="0" w:space="0" w:color="auto"/>
            <w:left w:val="none" w:sz="0" w:space="0" w:color="auto"/>
            <w:bottom w:val="none" w:sz="0" w:space="0" w:color="auto"/>
            <w:right w:val="none" w:sz="0" w:space="0" w:color="auto"/>
          </w:divBdr>
        </w:div>
        <w:div w:id="1557085205">
          <w:marLeft w:val="0"/>
          <w:marRight w:val="0"/>
          <w:marTop w:val="0"/>
          <w:marBottom w:val="0"/>
          <w:divBdr>
            <w:top w:val="none" w:sz="0" w:space="0" w:color="auto"/>
            <w:left w:val="none" w:sz="0" w:space="0" w:color="auto"/>
            <w:bottom w:val="none" w:sz="0" w:space="0" w:color="auto"/>
            <w:right w:val="none" w:sz="0" w:space="0" w:color="auto"/>
          </w:divBdr>
        </w:div>
      </w:divsChild>
    </w:div>
    <w:div w:id="278033298">
      <w:bodyDiv w:val="1"/>
      <w:marLeft w:val="0"/>
      <w:marRight w:val="0"/>
      <w:marTop w:val="0"/>
      <w:marBottom w:val="0"/>
      <w:divBdr>
        <w:top w:val="none" w:sz="0" w:space="0" w:color="auto"/>
        <w:left w:val="none" w:sz="0" w:space="0" w:color="auto"/>
        <w:bottom w:val="none" w:sz="0" w:space="0" w:color="auto"/>
        <w:right w:val="none" w:sz="0" w:space="0" w:color="auto"/>
      </w:divBdr>
    </w:div>
    <w:div w:id="289826809">
      <w:bodyDiv w:val="1"/>
      <w:marLeft w:val="0"/>
      <w:marRight w:val="0"/>
      <w:marTop w:val="0"/>
      <w:marBottom w:val="0"/>
      <w:divBdr>
        <w:top w:val="none" w:sz="0" w:space="0" w:color="auto"/>
        <w:left w:val="none" w:sz="0" w:space="0" w:color="auto"/>
        <w:bottom w:val="none" w:sz="0" w:space="0" w:color="auto"/>
        <w:right w:val="none" w:sz="0" w:space="0" w:color="auto"/>
      </w:divBdr>
    </w:div>
    <w:div w:id="387919611">
      <w:bodyDiv w:val="1"/>
      <w:marLeft w:val="0"/>
      <w:marRight w:val="0"/>
      <w:marTop w:val="0"/>
      <w:marBottom w:val="0"/>
      <w:divBdr>
        <w:top w:val="none" w:sz="0" w:space="0" w:color="auto"/>
        <w:left w:val="none" w:sz="0" w:space="0" w:color="auto"/>
        <w:bottom w:val="none" w:sz="0" w:space="0" w:color="auto"/>
        <w:right w:val="none" w:sz="0" w:space="0" w:color="auto"/>
      </w:divBdr>
    </w:div>
    <w:div w:id="418209441">
      <w:bodyDiv w:val="1"/>
      <w:marLeft w:val="0"/>
      <w:marRight w:val="0"/>
      <w:marTop w:val="0"/>
      <w:marBottom w:val="0"/>
      <w:divBdr>
        <w:top w:val="none" w:sz="0" w:space="0" w:color="auto"/>
        <w:left w:val="none" w:sz="0" w:space="0" w:color="auto"/>
        <w:bottom w:val="none" w:sz="0" w:space="0" w:color="auto"/>
        <w:right w:val="none" w:sz="0" w:space="0" w:color="auto"/>
      </w:divBdr>
      <w:divsChild>
        <w:div w:id="1975023555">
          <w:marLeft w:val="0"/>
          <w:marRight w:val="0"/>
          <w:marTop w:val="0"/>
          <w:marBottom w:val="0"/>
          <w:divBdr>
            <w:top w:val="none" w:sz="0" w:space="0" w:color="auto"/>
            <w:left w:val="none" w:sz="0" w:space="0" w:color="auto"/>
            <w:bottom w:val="none" w:sz="0" w:space="0" w:color="auto"/>
            <w:right w:val="none" w:sz="0" w:space="0" w:color="auto"/>
          </w:divBdr>
          <w:divsChild>
            <w:div w:id="1243875815">
              <w:marLeft w:val="0"/>
              <w:marRight w:val="0"/>
              <w:marTop w:val="0"/>
              <w:marBottom w:val="0"/>
              <w:divBdr>
                <w:top w:val="none" w:sz="0" w:space="0" w:color="auto"/>
                <w:left w:val="none" w:sz="0" w:space="0" w:color="auto"/>
                <w:bottom w:val="none" w:sz="0" w:space="0" w:color="auto"/>
                <w:right w:val="none" w:sz="0" w:space="0" w:color="auto"/>
              </w:divBdr>
              <w:divsChild>
                <w:div w:id="951327251">
                  <w:marLeft w:val="0"/>
                  <w:marRight w:val="0"/>
                  <w:marTop w:val="0"/>
                  <w:marBottom w:val="0"/>
                  <w:divBdr>
                    <w:top w:val="none" w:sz="0" w:space="0" w:color="auto"/>
                    <w:left w:val="none" w:sz="0" w:space="0" w:color="auto"/>
                    <w:bottom w:val="none" w:sz="0" w:space="0" w:color="auto"/>
                    <w:right w:val="none" w:sz="0" w:space="0" w:color="auto"/>
                  </w:divBdr>
                  <w:divsChild>
                    <w:div w:id="579676211">
                      <w:marLeft w:val="0"/>
                      <w:marRight w:val="0"/>
                      <w:marTop w:val="0"/>
                      <w:marBottom w:val="0"/>
                      <w:divBdr>
                        <w:top w:val="none" w:sz="0" w:space="0" w:color="auto"/>
                        <w:left w:val="none" w:sz="0" w:space="0" w:color="auto"/>
                        <w:bottom w:val="none" w:sz="0" w:space="0" w:color="auto"/>
                        <w:right w:val="none" w:sz="0" w:space="0" w:color="auto"/>
                      </w:divBdr>
                      <w:divsChild>
                        <w:div w:id="908618704">
                          <w:marLeft w:val="0"/>
                          <w:marRight w:val="0"/>
                          <w:marTop w:val="0"/>
                          <w:marBottom w:val="0"/>
                          <w:divBdr>
                            <w:top w:val="none" w:sz="0" w:space="0" w:color="auto"/>
                            <w:left w:val="none" w:sz="0" w:space="0" w:color="auto"/>
                            <w:bottom w:val="none" w:sz="0" w:space="0" w:color="auto"/>
                            <w:right w:val="none" w:sz="0" w:space="0" w:color="auto"/>
                          </w:divBdr>
                          <w:divsChild>
                            <w:div w:id="1964993225">
                              <w:marLeft w:val="0"/>
                              <w:marRight w:val="0"/>
                              <w:marTop w:val="0"/>
                              <w:marBottom w:val="0"/>
                              <w:divBdr>
                                <w:top w:val="none" w:sz="0" w:space="0" w:color="auto"/>
                                <w:left w:val="none" w:sz="0" w:space="0" w:color="auto"/>
                                <w:bottom w:val="none" w:sz="0" w:space="0" w:color="auto"/>
                                <w:right w:val="none" w:sz="0" w:space="0" w:color="auto"/>
                              </w:divBdr>
                              <w:divsChild>
                                <w:div w:id="2024237009">
                                  <w:marLeft w:val="0"/>
                                  <w:marRight w:val="0"/>
                                  <w:marTop w:val="0"/>
                                  <w:marBottom w:val="0"/>
                                  <w:divBdr>
                                    <w:top w:val="none" w:sz="0" w:space="0" w:color="auto"/>
                                    <w:left w:val="none" w:sz="0" w:space="0" w:color="auto"/>
                                    <w:bottom w:val="none" w:sz="0" w:space="0" w:color="auto"/>
                                    <w:right w:val="none" w:sz="0" w:space="0" w:color="auto"/>
                                  </w:divBdr>
                                  <w:divsChild>
                                    <w:div w:id="821433375">
                                      <w:marLeft w:val="0"/>
                                      <w:marRight w:val="0"/>
                                      <w:marTop w:val="0"/>
                                      <w:marBottom w:val="0"/>
                                      <w:divBdr>
                                        <w:top w:val="none" w:sz="0" w:space="0" w:color="auto"/>
                                        <w:left w:val="none" w:sz="0" w:space="0" w:color="auto"/>
                                        <w:bottom w:val="none" w:sz="0" w:space="0" w:color="auto"/>
                                        <w:right w:val="none" w:sz="0" w:space="0" w:color="auto"/>
                                      </w:divBdr>
                                      <w:divsChild>
                                        <w:div w:id="85421045">
                                          <w:marLeft w:val="0"/>
                                          <w:marRight w:val="0"/>
                                          <w:marTop w:val="0"/>
                                          <w:marBottom w:val="0"/>
                                          <w:divBdr>
                                            <w:top w:val="none" w:sz="0" w:space="0" w:color="auto"/>
                                            <w:left w:val="none" w:sz="0" w:space="0" w:color="auto"/>
                                            <w:bottom w:val="none" w:sz="0" w:space="0" w:color="auto"/>
                                            <w:right w:val="none" w:sz="0" w:space="0" w:color="auto"/>
                                          </w:divBdr>
                                          <w:divsChild>
                                            <w:div w:id="785545758">
                                              <w:marLeft w:val="0"/>
                                              <w:marRight w:val="0"/>
                                              <w:marTop w:val="0"/>
                                              <w:marBottom w:val="0"/>
                                              <w:divBdr>
                                                <w:top w:val="none" w:sz="0" w:space="0" w:color="auto"/>
                                                <w:left w:val="none" w:sz="0" w:space="0" w:color="auto"/>
                                                <w:bottom w:val="none" w:sz="0" w:space="0" w:color="auto"/>
                                                <w:right w:val="none" w:sz="0" w:space="0" w:color="auto"/>
                                              </w:divBdr>
                                              <w:divsChild>
                                                <w:div w:id="1650473389">
                                                  <w:marLeft w:val="0"/>
                                                  <w:marRight w:val="0"/>
                                                  <w:marTop w:val="0"/>
                                                  <w:marBottom w:val="0"/>
                                                  <w:divBdr>
                                                    <w:top w:val="none" w:sz="0" w:space="0" w:color="auto"/>
                                                    <w:left w:val="none" w:sz="0" w:space="0" w:color="auto"/>
                                                    <w:bottom w:val="none" w:sz="0" w:space="0" w:color="auto"/>
                                                    <w:right w:val="none" w:sz="0" w:space="0" w:color="auto"/>
                                                  </w:divBdr>
                                                  <w:divsChild>
                                                    <w:div w:id="1122722842">
                                                      <w:marLeft w:val="0"/>
                                                      <w:marRight w:val="0"/>
                                                      <w:marTop w:val="0"/>
                                                      <w:marBottom w:val="0"/>
                                                      <w:divBdr>
                                                        <w:top w:val="none" w:sz="0" w:space="0" w:color="auto"/>
                                                        <w:left w:val="none" w:sz="0" w:space="0" w:color="auto"/>
                                                        <w:bottom w:val="none" w:sz="0" w:space="0" w:color="auto"/>
                                                        <w:right w:val="none" w:sz="0" w:space="0" w:color="auto"/>
                                                      </w:divBdr>
                                                      <w:divsChild>
                                                        <w:div w:id="1398095144">
                                                          <w:marLeft w:val="0"/>
                                                          <w:marRight w:val="0"/>
                                                          <w:marTop w:val="100"/>
                                                          <w:marBottom w:val="100"/>
                                                          <w:divBdr>
                                                            <w:top w:val="none" w:sz="0" w:space="0" w:color="auto"/>
                                                            <w:left w:val="none" w:sz="0" w:space="0" w:color="auto"/>
                                                            <w:bottom w:val="none" w:sz="0" w:space="0" w:color="auto"/>
                                                            <w:right w:val="none" w:sz="0" w:space="0" w:color="auto"/>
                                                          </w:divBdr>
                                                          <w:divsChild>
                                                            <w:div w:id="584530743">
                                                              <w:marLeft w:val="0"/>
                                                              <w:marRight w:val="0"/>
                                                              <w:marTop w:val="0"/>
                                                              <w:marBottom w:val="0"/>
                                                              <w:divBdr>
                                                                <w:top w:val="none" w:sz="0" w:space="0" w:color="auto"/>
                                                                <w:left w:val="none" w:sz="0" w:space="0" w:color="auto"/>
                                                                <w:bottom w:val="none" w:sz="0" w:space="0" w:color="auto"/>
                                                                <w:right w:val="none" w:sz="0" w:space="0" w:color="auto"/>
                                                              </w:divBdr>
                                                              <w:divsChild>
                                                                <w:div w:id="211892963">
                                                                  <w:marLeft w:val="0"/>
                                                                  <w:marRight w:val="0"/>
                                                                  <w:marTop w:val="0"/>
                                                                  <w:marBottom w:val="0"/>
                                                                  <w:divBdr>
                                                                    <w:top w:val="none" w:sz="0" w:space="0" w:color="auto"/>
                                                                    <w:left w:val="none" w:sz="0" w:space="0" w:color="auto"/>
                                                                    <w:bottom w:val="none" w:sz="0" w:space="0" w:color="auto"/>
                                                                    <w:right w:val="none" w:sz="0" w:space="0" w:color="auto"/>
                                                                  </w:divBdr>
                                                                  <w:divsChild>
                                                                    <w:div w:id="132135553">
                                                                      <w:marLeft w:val="0"/>
                                                                      <w:marRight w:val="0"/>
                                                                      <w:marTop w:val="0"/>
                                                                      <w:marBottom w:val="0"/>
                                                                      <w:divBdr>
                                                                        <w:top w:val="none" w:sz="0" w:space="0" w:color="auto"/>
                                                                        <w:left w:val="none" w:sz="0" w:space="0" w:color="auto"/>
                                                                        <w:bottom w:val="none" w:sz="0" w:space="0" w:color="auto"/>
                                                                        <w:right w:val="none" w:sz="0" w:space="0" w:color="auto"/>
                                                                      </w:divBdr>
                                                                      <w:divsChild>
                                                                        <w:div w:id="3240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728763">
      <w:bodyDiv w:val="1"/>
      <w:marLeft w:val="0"/>
      <w:marRight w:val="0"/>
      <w:marTop w:val="0"/>
      <w:marBottom w:val="0"/>
      <w:divBdr>
        <w:top w:val="none" w:sz="0" w:space="0" w:color="auto"/>
        <w:left w:val="none" w:sz="0" w:space="0" w:color="auto"/>
        <w:bottom w:val="none" w:sz="0" w:space="0" w:color="auto"/>
        <w:right w:val="none" w:sz="0" w:space="0" w:color="auto"/>
      </w:divBdr>
    </w:div>
    <w:div w:id="525682814">
      <w:bodyDiv w:val="1"/>
      <w:marLeft w:val="0"/>
      <w:marRight w:val="0"/>
      <w:marTop w:val="0"/>
      <w:marBottom w:val="0"/>
      <w:divBdr>
        <w:top w:val="none" w:sz="0" w:space="0" w:color="auto"/>
        <w:left w:val="none" w:sz="0" w:space="0" w:color="auto"/>
        <w:bottom w:val="none" w:sz="0" w:space="0" w:color="auto"/>
        <w:right w:val="none" w:sz="0" w:space="0" w:color="auto"/>
      </w:divBdr>
    </w:div>
    <w:div w:id="532811060">
      <w:bodyDiv w:val="1"/>
      <w:marLeft w:val="0"/>
      <w:marRight w:val="0"/>
      <w:marTop w:val="0"/>
      <w:marBottom w:val="0"/>
      <w:divBdr>
        <w:top w:val="none" w:sz="0" w:space="0" w:color="auto"/>
        <w:left w:val="none" w:sz="0" w:space="0" w:color="auto"/>
        <w:bottom w:val="none" w:sz="0" w:space="0" w:color="auto"/>
        <w:right w:val="none" w:sz="0" w:space="0" w:color="auto"/>
      </w:divBdr>
    </w:div>
    <w:div w:id="535167411">
      <w:bodyDiv w:val="1"/>
      <w:marLeft w:val="0"/>
      <w:marRight w:val="0"/>
      <w:marTop w:val="0"/>
      <w:marBottom w:val="0"/>
      <w:divBdr>
        <w:top w:val="none" w:sz="0" w:space="0" w:color="auto"/>
        <w:left w:val="none" w:sz="0" w:space="0" w:color="auto"/>
        <w:bottom w:val="none" w:sz="0" w:space="0" w:color="auto"/>
        <w:right w:val="none" w:sz="0" w:space="0" w:color="auto"/>
      </w:divBdr>
    </w:div>
    <w:div w:id="539821602">
      <w:bodyDiv w:val="1"/>
      <w:marLeft w:val="0"/>
      <w:marRight w:val="0"/>
      <w:marTop w:val="0"/>
      <w:marBottom w:val="0"/>
      <w:divBdr>
        <w:top w:val="none" w:sz="0" w:space="0" w:color="auto"/>
        <w:left w:val="none" w:sz="0" w:space="0" w:color="auto"/>
        <w:bottom w:val="none" w:sz="0" w:space="0" w:color="auto"/>
        <w:right w:val="none" w:sz="0" w:space="0" w:color="auto"/>
      </w:divBdr>
    </w:div>
    <w:div w:id="580601971">
      <w:bodyDiv w:val="1"/>
      <w:marLeft w:val="0"/>
      <w:marRight w:val="0"/>
      <w:marTop w:val="0"/>
      <w:marBottom w:val="0"/>
      <w:divBdr>
        <w:top w:val="none" w:sz="0" w:space="0" w:color="auto"/>
        <w:left w:val="none" w:sz="0" w:space="0" w:color="auto"/>
        <w:bottom w:val="none" w:sz="0" w:space="0" w:color="auto"/>
        <w:right w:val="none" w:sz="0" w:space="0" w:color="auto"/>
      </w:divBdr>
    </w:div>
    <w:div w:id="620116276">
      <w:bodyDiv w:val="1"/>
      <w:marLeft w:val="0"/>
      <w:marRight w:val="0"/>
      <w:marTop w:val="0"/>
      <w:marBottom w:val="0"/>
      <w:divBdr>
        <w:top w:val="none" w:sz="0" w:space="0" w:color="auto"/>
        <w:left w:val="none" w:sz="0" w:space="0" w:color="auto"/>
        <w:bottom w:val="none" w:sz="0" w:space="0" w:color="auto"/>
        <w:right w:val="none" w:sz="0" w:space="0" w:color="auto"/>
      </w:divBdr>
    </w:div>
    <w:div w:id="626011768">
      <w:bodyDiv w:val="1"/>
      <w:marLeft w:val="0"/>
      <w:marRight w:val="0"/>
      <w:marTop w:val="0"/>
      <w:marBottom w:val="0"/>
      <w:divBdr>
        <w:top w:val="none" w:sz="0" w:space="0" w:color="auto"/>
        <w:left w:val="none" w:sz="0" w:space="0" w:color="auto"/>
        <w:bottom w:val="none" w:sz="0" w:space="0" w:color="auto"/>
        <w:right w:val="none" w:sz="0" w:space="0" w:color="auto"/>
      </w:divBdr>
    </w:div>
    <w:div w:id="635568831">
      <w:bodyDiv w:val="1"/>
      <w:marLeft w:val="0"/>
      <w:marRight w:val="0"/>
      <w:marTop w:val="0"/>
      <w:marBottom w:val="0"/>
      <w:divBdr>
        <w:top w:val="none" w:sz="0" w:space="0" w:color="auto"/>
        <w:left w:val="none" w:sz="0" w:space="0" w:color="auto"/>
        <w:bottom w:val="none" w:sz="0" w:space="0" w:color="auto"/>
        <w:right w:val="none" w:sz="0" w:space="0" w:color="auto"/>
      </w:divBdr>
    </w:div>
    <w:div w:id="636767256">
      <w:bodyDiv w:val="1"/>
      <w:marLeft w:val="0"/>
      <w:marRight w:val="0"/>
      <w:marTop w:val="0"/>
      <w:marBottom w:val="0"/>
      <w:divBdr>
        <w:top w:val="none" w:sz="0" w:space="0" w:color="auto"/>
        <w:left w:val="none" w:sz="0" w:space="0" w:color="auto"/>
        <w:bottom w:val="none" w:sz="0" w:space="0" w:color="auto"/>
        <w:right w:val="none" w:sz="0" w:space="0" w:color="auto"/>
      </w:divBdr>
    </w:div>
    <w:div w:id="753891374">
      <w:bodyDiv w:val="1"/>
      <w:marLeft w:val="0"/>
      <w:marRight w:val="0"/>
      <w:marTop w:val="0"/>
      <w:marBottom w:val="0"/>
      <w:divBdr>
        <w:top w:val="none" w:sz="0" w:space="0" w:color="auto"/>
        <w:left w:val="none" w:sz="0" w:space="0" w:color="auto"/>
        <w:bottom w:val="none" w:sz="0" w:space="0" w:color="auto"/>
        <w:right w:val="none" w:sz="0" w:space="0" w:color="auto"/>
      </w:divBdr>
    </w:div>
    <w:div w:id="768895756">
      <w:bodyDiv w:val="1"/>
      <w:marLeft w:val="0"/>
      <w:marRight w:val="0"/>
      <w:marTop w:val="0"/>
      <w:marBottom w:val="0"/>
      <w:divBdr>
        <w:top w:val="none" w:sz="0" w:space="0" w:color="auto"/>
        <w:left w:val="none" w:sz="0" w:space="0" w:color="auto"/>
        <w:bottom w:val="none" w:sz="0" w:space="0" w:color="auto"/>
        <w:right w:val="none" w:sz="0" w:space="0" w:color="auto"/>
      </w:divBdr>
    </w:div>
    <w:div w:id="769742908">
      <w:bodyDiv w:val="1"/>
      <w:marLeft w:val="0"/>
      <w:marRight w:val="0"/>
      <w:marTop w:val="0"/>
      <w:marBottom w:val="0"/>
      <w:divBdr>
        <w:top w:val="none" w:sz="0" w:space="0" w:color="auto"/>
        <w:left w:val="none" w:sz="0" w:space="0" w:color="auto"/>
        <w:bottom w:val="none" w:sz="0" w:space="0" w:color="auto"/>
        <w:right w:val="none" w:sz="0" w:space="0" w:color="auto"/>
      </w:divBdr>
      <w:divsChild>
        <w:div w:id="1415131317">
          <w:marLeft w:val="0"/>
          <w:marRight w:val="0"/>
          <w:marTop w:val="0"/>
          <w:marBottom w:val="0"/>
          <w:divBdr>
            <w:top w:val="none" w:sz="0" w:space="0" w:color="auto"/>
            <w:left w:val="none" w:sz="0" w:space="0" w:color="auto"/>
            <w:bottom w:val="none" w:sz="0" w:space="0" w:color="auto"/>
            <w:right w:val="none" w:sz="0" w:space="0" w:color="auto"/>
          </w:divBdr>
          <w:divsChild>
            <w:div w:id="1382441826">
              <w:marLeft w:val="0"/>
              <w:marRight w:val="0"/>
              <w:marTop w:val="0"/>
              <w:marBottom w:val="0"/>
              <w:divBdr>
                <w:top w:val="none" w:sz="0" w:space="0" w:color="auto"/>
                <w:left w:val="none" w:sz="0" w:space="0" w:color="auto"/>
                <w:bottom w:val="none" w:sz="0" w:space="0" w:color="auto"/>
                <w:right w:val="none" w:sz="0" w:space="0" w:color="auto"/>
              </w:divBdr>
              <w:divsChild>
                <w:div w:id="865021684">
                  <w:marLeft w:val="0"/>
                  <w:marRight w:val="0"/>
                  <w:marTop w:val="0"/>
                  <w:marBottom w:val="0"/>
                  <w:divBdr>
                    <w:top w:val="none" w:sz="0" w:space="0" w:color="auto"/>
                    <w:left w:val="none" w:sz="0" w:space="0" w:color="auto"/>
                    <w:bottom w:val="none" w:sz="0" w:space="0" w:color="auto"/>
                    <w:right w:val="none" w:sz="0" w:space="0" w:color="auto"/>
                  </w:divBdr>
                  <w:divsChild>
                    <w:div w:id="1393695740">
                      <w:marLeft w:val="0"/>
                      <w:marRight w:val="0"/>
                      <w:marTop w:val="0"/>
                      <w:marBottom w:val="0"/>
                      <w:divBdr>
                        <w:top w:val="none" w:sz="0" w:space="0" w:color="auto"/>
                        <w:left w:val="none" w:sz="0" w:space="0" w:color="auto"/>
                        <w:bottom w:val="none" w:sz="0" w:space="0" w:color="auto"/>
                        <w:right w:val="none" w:sz="0" w:space="0" w:color="auto"/>
                      </w:divBdr>
                      <w:divsChild>
                        <w:div w:id="2029670484">
                          <w:marLeft w:val="0"/>
                          <w:marRight w:val="0"/>
                          <w:marTop w:val="0"/>
                          <w:marBottom w:val="0"/>
                          <w:divBdr>
                            <w:top w:val="none" w:sz="0" w:space="0" w:color="auto"/>
                            <w:left w:val="none" w:sz="0" w:space="0" w:color="auto"/>
                            <w:bottom w:val="none" w:sz="0" w:space="0" w:color="auto"/>
                            <w:right w:val="none" w:sz="0" w:space="0" w:color="auto"/>
                          </w:divBdr>
                          <w:divsChild>
                            <w:div w:id="1620254635">
                              <w:marLeft w:val="0"/>
                              <w:marRight w:val="0"/>
                              <w:marTop w:val="0"/>
                              <w:marBottom w:val="0"/>
                              <w:divBdr>
                                <w:top w:val="none" w:sz="0" w:space="0" w:color="auto"/>
                                <w:left w:val="none" w:sz="0" w:space="0" w:color="auto"/>
                                <w:bottom w:val="none" w:sz="0" w:space="0" w:color="auto"/>
                                <w:right w:val="none" w:sz="0" w:space="0" w:color="auto"/>
                              </w:divBdr>
                              <w:divsChild>
                                <w:div w:id="462894883">
                                  <w:marLeft w:val="0"/>
                                  <w:marRight w:val="0"/>
                                  <w:marTop w:val="0"/>
                                  <w:marBottom w:val="0"/>
                                  <w:divBdr>
                                    <w:top w:val="none" w:sz="0" w:space="0" w:color="auto"/>
                                    <w:left w:val="none" w:sz="0" w:space="0" w:color="auto"/>
                                    <w:bottom w:val="none" w:sz="0" w:space="0" w:color="auto"/>
                                    <w:right w:val="none" w:sz="0" w:space="0" w:color="auto"/>
                                  </w:divBdr>
                                  <w:divsChild>
                                    <w:div w:id="584993047">
                                      <w:marLeft w:val="0"/>
                                      <w:marRight w:val="0"/>
                                      <w:marTop w:val="0"/>
                                      <w:marBottom w:val="0"/>
                                      <w:divBdr>
                                        <w:top w:val="none" w:sz="0" w:space="0" w:color="auto"/>
                                        <w:left w:val="none" w:sz="0" w:space="0" w:color="auto"/>
                                        <w:bottom w:val="none" w:sz="0" w:space="0" w:color="auto"/>
                                        <w:right w:val="none" w:sz="0" w:space="0" w:color="auto"/>
                                      </w:divBdr>
                                      <w:divsChild>
                                        <w:div w:id="1144201369">
                                          <w:marLeft w:val="0"/>
                                          <w:marRight w:val="0"/>
                                          <w:marTop w:val="0"/>
                                          <w:marBottom w:val="0"/>
                                          <w:divBdr>
                                            <w:top w:val="none" w:sz="0" w:space="0" w:color="auto"/>
                                            <w:left w:val="none" w:sz="0" w:space="0" w:color="auto"/>
                                            <w:bottom w:val="none" w:sz="0" w:space="0" w:color="auto"/>
                                            <w:right w:val="none" w:sz="0" w:space="0" w:color="auto"/>
                                          </w:divBdr>
                                          <w:divsChild>
                                            <w:div w:id="2122408845">
                                              <w:marLeft w:val="0"/>
                                              <w:marRight w:val="0"/>
                                              <w:marTop w:val="0"/>
                                              <w:marBottom w:val="0"/>
                                              <w:divBdr>
                                                <w:top w:val="none" w:sz="0" w:space="0" w:color="auto"/>
                                                <w:left w:val="none" w:sz="0" w:space="0" w:color="auto"/>
                                                <w:bottom w:val="none" w:sz="0" w:space="0" w:color="auto"/>
                                                <w:right w:val="none" w:sz="0" w:space="0" w:color="auto"/>
                                              </w:divBdr>
                                              <w:divsChild>
                                                <w:div w:id="1815217642">
                                                  <w:marLeft w:val="0"/>
                                                  <w:marRight w:val="0"/>
                                                  <w:marTop w:val="0"/>
                                                  <w:marBottom w:val="0"/>
                                                  <w:divBdr>
                                                    <w:top w:val="none" w:sz="0" w:space="0" w:color="auto"/>
                                                    <w:left w:val="none" w:sz="0" w:space="0" w:color="auto"/>
                                                    <w:bottom w:val="none" w:sz="0" w:space="0" w:color="auto"/>
                                                    <w:right w:val="none" w:sz="0" w:space="0" w:color="auto"/>
                                                  </w:divBdr>
                                                  <w:divsChild>
                                                    <w:div w:id="1936983003">
                                                      <w:marLeft w:val="0"/>
                                                      <w:marRight w:val="0"/>
                                                      <w:marTop w:val="0"/>
                                                      <w:marBottom w:val="0"/>
                                                      <w:divBdr>
                                                        <w:top w:val="none" w:sz="0" w:space="0" w:color="auto"/>
                                                        <w:left w:val="none" w:sz="0" w:space="0" w:color="auto"/>
                                                        <w:bottom w:val="none" w:sz="0" w:space="0" w:color="auto"/>
                                                        <w:right w:val="none" w:sz="0" w:space="0" w:color="auto"/>
                                                      </w:divBdr>
                                                      <w:divsChild>
                                                        <w:div w:id="166597526">
                                                          <w:marLeft w:val="0"/>
                                                          <w:marRight w:val="0"/>
                                                          <w:marTop w:val="100"/>
                                                          <w:marBottom w:val="100"/>
                                                          <w:divBdr>
                                                            <w:top w:val="none" w:sz="0" w:space="0" w:color="auto"/>
                                                            <w:left w:val="none" w:sz="0" w:space="0" w:color="auto"/>
                                                            <w:bottom w:val="none" w:sz="0" w:space="0" w:color="auto"/>
                                                            <w:right w:val="none" w:sz="0" w:space="0" w:color="auto"/>
                                                          </w:divBdr>
                                                          <w:divsChild>
                                                            <w:div w:id="971059637">
                                                              <w:marLeft w:val="0"/>
                                                              <w:marRight w:val="0"/>
                                                              <w:marTop w:val="0"/>
                                                              <w:marBottom w:val="0"/>
                                                              <w:divBdr>
                                                                <w:top w:val="none" w:sz="0" w:space="0" w:color="auto"/>
                                                                <w:left w:val="none" w:sz="0" w:space="0" w:color="auto"/>
                                                                <w:bottom w:val="none" w:sz="0" w:space="0" w:color="auto"/>
                                                                <w:right w:val="none" w:sz="0" w:space="0" w:color="auto"/>
                                                              </w:divBdr>
                                                              <w:divsChild>
                                                                <w:div w:id="847915079">
                                                                  <w:marLeft w:val="0"/>
                                                                  <w:marRight w:val="0"/>
                                                                  <w:marTop w:val="0"/>
                                                                  <w:marBottom w:val="0"/>
                                                                  <w:divBdr>
                                                                    <w:top w:val="none" w:sz="0" w:space="0" w:color="auto"/>
                                                                    <w:left w:val="none" w:sz="0" w:space="0" w:color="auto"/>
                                                                    <w:bottom w:val="none" w:sz="0" w:space="0" w:color="auto"/>
                                                                    <w:right w:val="none" w:sz="0" w:space="0" w:color="auto"/>
                                                                  </w:divBdr>
                                                                  <w:divsChild>
                                                                    <w:div w:id="299190675">
                                                                      <w:marLeft w:val="0"/>
                                                                      <w:marRight w:val="0"/>
                                                                      <w:marTop w:val="0"/>
                                                                      <w:marBottom w:val="0"/>
                                                                      <w:divBdr>
                                                                        <w:top w:val="none" w:sz="0" w:space="0" w:color="auto"/>
                                                                        <w:left w:val="none" w:sz="0" w:space="0" w:color="auto"/>
                                                                        <w:bottom w:val="none" w:sz="0" w:space="0" w:color="auto"/>
                                                                        <w:right w:val="none" w:sz="0" w:space="0" w:color="auto"/>
                                                                      </w:divBdr>
                                                                      <w:divsChild>
                                                                        <w:div w:id="124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528461">
      <w:bodyDiv w:val="1"/>
      <w:marLeft w:val="0"/>
      <w:marRight w:val="0"/>
      <w:marTop w:val="0"/>
      <w:marBottom w:val="0"/>
      <w:divBdr>
        <w:top w:val="none" w:sz="0" w:space="0" w:color="auto"/>
        <w:left w:val="none" w:sz="0" w:space="0" w:color="auto"/>
        <w:bottom w:val="none" w:sz="0" w:space="0" w:color="auto"/>
        <w:right w:val="none" w:sz="0" w:space="0" w:color="auto"/>
      </w:divBdr>
    </w:div>
    <w:div w:id="876968849">
      <w:bodyDiv w:val="1"/>
      <w:marLeft w:val="0"/>
      <w:marRight w:val="0"/>
      <w:marTop w:val="0"/>
      <w:marBottom w:val="0"/>
      <w:divBdr>
        <w:top w:val="none" w:sz="0" w:space="0" w:color="auto"/>
        <w:left w:val="none" w:sz="0" w:space="0" w:color="auto"/>
        <w:bottom w:val="none" w:sz="0" w:space="0" w:color="auto"/>
        <w:right w:val="none" w:sz="0" w:space="0" w:color="auto"/>
      </w:divBdr>
    </w:div>
    <w:div w:id="895118895">
      <w:bodyDiv w:val="1"/>
      <w:marLeft w:val="0"/>
      <w:marRight w:val="0"/>
      <w:marTop w:val="0"/>
      <w:marBottom w:val="0"/>
      <w:divBdr>
        <w:top w:val="none" w:sz="0" w:space="0" w:color="auto"/>
        <w:left w:val="none" w:sz="0" w:space="0" w:color="auto"/>
        <w:bottom w:val="none" w:sz="0" w:space="0" w:color="auto"/>
        <w:right w:val="none" w:sz="0" w:space="0" w:color="auto"/>
      </w:divBdr>
    </w:div>
    <w:div w:id="941495156">
      <w:bodyDiv w:val="1"/>
      <w:marLeft w:val="0"/>
      <w:marRight w:val="0"/>
      <w:marTop w:val="0"/>
      <w:marBottom w:val="0"/>
      <w:divBdr>
        <w:top w:val="none" w:sz="0" w:space="0" w:color="auto"/>
        <w:left w:val="none" w:sz="0" w:space="0" w:color="auto"/>
        <w:bottom w:val="none" w:sz="0" w:space="0" w:color="auto"/>
        <w:right w:val="none" w:sz="0" w:space="0" w:color="auto"/>
      </w:divBdr>
      <w:divsChild>
        <w:div w:id="437335495">
          <w:marLeft w:val="0"/>
          <w:marRight w:val="0"/>
          <w:marTop w:val="0"/>
          <w:marBottom w:val="0"/>
          <w:divBdr>
            <w:top w:val="none" w:sz="0" w:space="0" w:color="auto"/>
            <w:left w:val="none" w:sz="0" w:space="0" w:color="auto"/>
            <w:bottom w:val="none" w:sz="0" w:space="0" w:color="auto"/>
            <w:right w:val="none" w:sz="0" w:space="0" w:color="auto"/>
          </w:divBdr>
          <w:divsChild>
            <w:div w:id="302589064">
              <w:marLeft w:val="0"/>
              <w:marRight w:val="0"/>
              <w:marTop w:val="0"/>
              <w:marBottom w:val="0"/>
              <w:divBdr>
                <w:top w:val="none" w:sz="0" w:space="0" w:color="auto"/>
                <w:left w:val="none" w:sz="0" w:space="0" w:color="auto"/>
                <w:bottom w:val="none" w:sz="0" w:space="0" w:color="auto"/>
                <w:right w:val="none" w:sz="0" w:space="0" w:color="auto"/>
              </w:divBdr>
              <w:divsChild>
                <w:div w:id="1258296202">
                  <w:marLeft w:val="0"/>
                  <w:marRight w:val="0"/>
                  <w:marTop w:val="0"/>
                  <w:marBottom w:val="0"/>
                  <w:divBdr>
                    <w:top w:val="none" w:sz="0" w:space="0" w:color="auto"/>
                    <w:left w:val="none" w:sz="0" w:space="0" w:color="auto"/>
                    <w:bottom w:val="none" w:sz="0" w:space="0" w:color="auto"/>
                    <w:right w:val="none" w:sz="0" w:space="0" w:color="auto"/>
                  </w:divBdr>
                  <w:divsChild>
                    <w:div w:id="951665077">
                      <w:marLeft w:val="0"/>
                      <w:marRight w:val="0"/>
                      <w:marTop w:val="0"/>
                      <w:marBottom w:val="0"/>
                      <w:divBdr>
                        <w:top w:val="none" w:sz="0" w:space="0" w:color="auto"/>
                        <w:left w:val="none" w:sz="0" w:space="0" w:color="auto"/>
                        <w:bottom w:val="none" w:sz="0" w:space="0" w:color="auto"/>
                        <w:right w:val="none" w:sz="0" w:space="0" w:color="auto"/>
                      </w:divBdr>
                      <w:divsChild>
                        <w:div w:id="691221876">
                          <w:marLeft w:val="0"/>
                          <w:marRight w:val="0"/>
                          <w:marTop w:val="0"/>
                          <w:marBottom w:val="0"/>
                          <w:divBdr>
                            <w:top w:val="none" w:sz="0" w:space="0" w:color="auto"/>
                            <w:left w:val="none" w:sz="0" w:space="0" w:color="auto"/>
                            <w:bottom w:val="none" w:sz="0" w:space="0" w:color="auto"/>
                            <w:right w:val="none" w:sz="0" w:space="0" w:color="auto"/>
                          </w:divBdr>
                          <w:divsChild>
                            <w:div w:id="748386046">
                              <w:marLeft w:val="0"/>
                              <w:marRight w:val="0"/>
                              <w:marTop w:val="0"/>
                              <w:marBottom w:val="0"/>
                              <w:divBdr>
                                <w:top w:val="none" w:sz="0" w:space="0" w:color="auto"/>
                                <w:left w:val="none" w:sz="0" w:space="0" w:color="auto"/>
                                <w:bottom w:val="none" w:sz="0" w:space="0" w:color="auto"/>
                                <w:right w:val="none" w:sz="0" w:space="0" w:color="auto"/>
                              </w:divBdr>
                              <w:divsChild>
                                <w:div w:id="1721829131">
                                  <w:marLeft w:val="0"/>
                                  <w:marRight w:val="0"/>
                                  <w:marTop w:val="0"/>
                                  <w:marBottom w:val="0"/>
                                  <w:divBdr>
                                    <w:top w:val="none" w:sz="0" w:space="0" w:color="auto"/>
                                    <w:left w:val="none" w:sz="0" w:space="0" w:color="auto"/>
                                    <w:bottom w:val="none" w:sz="0" w:space="0" w:color="auto"/>
                                    <w:right w:val="none" w:sz="0" w:space="0" w:color="auto"/>
                                  </w:divBdr>
                                  <w:divsChild>
                                    <w:div w:id="1321958221">
                                      <w:marLeft w:val="0"/>
                                      <w:marRight w:val="0"/>
                                      <w:marTop w:val="0"/>
                                      <w:marBottom w:val="0"/>
                                      <w:divBdr>
                                        <w:top w:val="none" w:sz="0" w:space="0" w:color="auto"/>
                                        <w:left w:val="none" w:sz="0" w:space="0" w:color="auto"/>
                                        <w:bottom w:val="none" w:sz="0" w:space="0" w:color="auto"/>
                                        <w:right w:val="none" w:sz="0" w:space="0" w:color="auto"/>
                                      </w:divBdr>
                                      <w:divsChild>
                                        <w:div w:id="1810247095">
                                          <w:marLeft w:val="0"/>
                                          <w:marRight w:val="0"/>
                                          <w:marTop w:val="0"/>
                                          <w:marBottom w:val="0"/>
                                          <w:divBdr>
                                            <w:top w:val="none" w:sz="0" w:space="0" w:color="auto"/>
                                            <w:left w:val="none" w:sz="0" w:space="0" w:color="auto"/>
                                            <w:bottom w:val="none" w:sz="0" w:space="0" w:color="auto"/>
                                            <w:right w:val="none" w:sz="0" w:space="0" w:color="auto"/>
                                          </w:divBdr>
                                          <w:divsChild>
                                            <w:div w:id="394087806">
                                              <w:marLeft w:val="0"/>
                                              <w:marRight w:val="0"/>
                                              <w:marTop w:val="0"/>
                                              <w:marBottom w:val="0"/>
                                              <w:divBdr>
                                                <w:top w:val="none" w:sz="0" w:space="0" w:color="auto"/>
                                                <w:left w:val="none" w:sz="0" w:space="0" w:color="auto"/>
                                                <w:bottom w:val="none" w:sz="0" w:space="0" w:color="auto"/>
                                                <w:right w:val="none" w:sz="0" w:space="0" w:color="auto"/>
                                              </w:divBdr>
                                              <w:divsChild>
                                                <w:div w:id="849834373">
                                                  <w:marLeft w:val="0"/>
                                                  <w:marRight w:val="0"/>
                                                  <w:marTop w:val="0"/>
                                                  <w:marBottom w:val="0"/>
                                                  <w:divBdr>
                                                    <w:top w:val="none" w:sz="0" w:space="0" w:color="auto"/>
                                                    <w:left w:val="none" w:sz="0" w:space="0" w:color="auto"/>
                                                    <w:bottom w:val="none" w:sz="0" w:space="0" w:color="auto"/>
                                                    <w:right w:val="none" w:sz="0" w:space="0" w:color="auto"/>
                                                  </w:divBdr>
                                                  <w:divsChild>
                                                    <w:div w:id="1985699351">
                                                      <w:marLeft w:val="0"/>
                                                      <w:marRight w:val="0"/>
                                                      <w:marTop w:val="0"/>
                                                      <w:marBottom w:val="0"/>
                                                      <w:divBdr>
                                                        <w:top w:val="single" w:sz="12" w:space="0" w:color="ABABAB"/>
                                                        <w:left w:val="single" w:sz="6" w:space="0" w:color="ABABAB"/>
                                                        <w:bottom w:val="none" w:sz="0" w:space="0" w:color="auto"/>
                                                        <w:right w:val="single" w:sz="6" w:space="0" w:color="ABABAB"/>
                                                      </w:divBdr>
                                                      <w:divsChild>
                                                        <w:div w:id="1750812246">
                                                          <w:marLeft w:val="0"/>
                                                          <w:marRight w:val="0"/>
                                                          <w:marTop w:val="0"/>
                                                          <w:marBottom w:val="0"/>
                                                          <w:divBdr>
                                                            <w:top w:val="none" w:sz="0" w:space="0" w:color="auto"/>
                                                            <w:left w:val="none" w:sz="0" w:space="0" w:color="auto"/>
                                                            <w:bottom w:val="none" w:sz="0" w:space="0" w:color="auto"/>
                                                            <w:right w:val="none" w:sz="0" w:space="0" w:color="auto"/>
                                                          </w:divBdr>
                                                          <w:divsChild>
                                                            <w:div w:id="1115363382">
                                                              <w:marLeft w:val="0"/>
                                                              <w:marRight w:val="0"/>
                                                              <w:marTop w:val="0"/>
                                                              <w:marBottom w:val="0"/>
                                                              <w:divBdr>
                                                                <w:top w:val="none" w:sz="0" w:space="0" w:color="auto"/>
                                                                <w:left w:val="none" w:sz="0" w:space="0" w:color="auto"/>
                                                                <w:bottom w:val="none" w:sz="0" w:space="0" w:color="auto"/>
                                                                <w:right w:val="none" w:sz="0" w:space="0" w:color="auto"/>
                                                              </w:divBdr>
                                                              <w:divsChild>
                                                                <w:div w:id="1865627734">
                                                                  <w:marLeft w:val="0"/>
                                                                  <w:marRight w:val="0"/>
                                                                  <w:marTop w:val="0"/>
                                                                  <w:marBottom w:val="0"/>
                                                                  <w:divBdr>
                                                                    <w:top w:val="none" w:sz="0" w:space="0" w:color="auto"/>
                                                                    <w:left w:val="none" w:sz="0" w:space="0" w:color="auto"/>
                                                                    <w:bottom w:val="none" w:sz="0" w:space="0" w:color="auto"/>
                                                                    <w:right w:val="none" w:sz="0" w:space="0" w:color="auto"/>
                                                                  </w:divBdr>
                                                                  <w:divsChild>
                                                                    <w:div w:id="739469">
                                                                      <w:marLeft w:val="0"/>
                                                                      <w:marRight w:val="0"/>
                                                                      <w:marTop w:val="0"/>
                                                                      <w:marBottom w:val="0"/>
                                                                      <w:divBdr>
                                                                        <w:top w:val="none" w:sz="0" w:space="0" w:color="auto"/>
                                                                        <w:left w:val="none" w:sz="0" w:space="0" w:color="auto"/>
                                                                        <w:bottom w:val="none" w:sz="0" w:space="0" w:color="auto"/>
                                                                        <w:right w:val="none" w:sz="0" w:space="0" w:color="auto"/>
                                                                      </w:divBdr>
                                                                      <w:divsChild>
                                                                        <w:div w:id="371002305">
                                                                          <w:marLeft w:val="0"/>
                                                                          <w:marRight w:val="0"/>
                                                                          <w:marTop w:val="0"/>
                                                                          <w:marBottom w:val="0"/>
                                                                          <w:divBdr>
                                                                            <w:top w:val="none" w:sz="0" w:space="0" w:color="auto"/>
                                                                            <w:left w:val="none" w:sz="0" w:space="0" w:color="auto"/>
                                                                            <w:bottom w:val="none" w:sz="0" w:space="0" w:color="auto"/>
                                                                            <w:right w:val="none" w:sz="0" w:space="0" w:color="auto"/>
                                                                          </w:divBdr>
                                                                          <w:divsChild>
                                                                            <w:div w:id="667637309">
                                                                              <w:marLeft w:val="0"/>
                                                                              <w:marRight w:val="0"/>
                                                                              <w:marTop w:val="0"/>
                                                                              <w:marBottom w:val="0"/>
                                                                              <w:divBdr>
                                                                                <w:top w:val="none" w:sz="0" w:space="0" w:color="auto"/>
                                                                                <w:left w:val="none" w:sz="0" w:space="0" w:color="auto"/>
                                                                                <w:bottom w:val="none" w:sz="0" w:space="0" w:color="auto"/>
                                                                                <w:right w:val="none" w:sz="0" w:space="0" w:color="auto"/>
                                                                              </w:divBdr>
                                                                              <w:divsChild>
                                                                                <w:div w:id="1604259837">
                                                                                  <w:marLeft w:val="0"/>
                                                                                  <w:marRight w:val="0"/>
                                                                                  <w:marTop w:val="0"/>
                                                                                  <w:marBottom w:val="0"/>
                                                                                  <w:divBdr>
                                                                                    <w:top w:val="none" w:sz="0" w:space="0" w:color="auto"/>
                                                                                    <w:left w:val="none" w:sz="0" w:space="0" w:color="auto"/>
                                                                                    <w:bottom w:val="none" w:sz="0" w:space="0" w:color="auto"/>
                                                                                    <w:right w:val="none" w:sz="0" w:space="0" w:color="auto"/>
                                                                                  </w:divBdr>
                                                                                </w:div>
                                                                                <w:div w:id="1713382329">
                                                                                  <w:marLeft w:val="0"/>
                                                                                  <w:marRight w:val="0"/>
                                                                                  <w:marTop w:val="0"/>
                                                                                  <w:marBottom w:val="0"/>
                                                                                  <w:divBdr>
                                                                                    <w:top w:val="none" w:sz="0" w:space="0" w:color="auto"/>
                                                                                    <w:left w:val="none" w:sz="0" w:space="0" w:color="auto"/>
                                                                                    <w:bottom w:val="none" w:sz="0" w:space="0" w:color="auto"/>
                                                                                    <w:right w:val="none" w:sz="0" w:space="0" w:color="auto"/>
                                                                                  </w:divBdr>
                                                                                </w:div>
                                                                                <w:div w:id="1817988564">
                                                                                  <w:marLeft w:val="0"/>
                                                                                  <w:marRight w:val="0"/>
                                                                                  <w:marTop w:val="0"/>
                                                                                  <w:marBottom w:val="0"/>
                                                                                  <w:divBdr>
                                                                                    <w:top w:val="none" w:sz="0" w:space="0" w:color="auto"/>
                                                                                    <w:left w:val="none" w:sz="0" w:space="0" w:color="auto"/>
                                                                                    <w:bottom w:val="none" w:sz="0" w:space="0" w:color="auto"/>
                                                                                    <w:right w:val="none" w:sz="0" w:space="0" w:color="auto"/>
                                                                                  </w:divBdr>
                                                                                </w:div>
                                                                                <w:div w:id="21051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698884">
      <w:bodyDiv w:val="1"/>
      <w:marLeft w:val="0"/>
      <w:marRight w:val="0"/>
      <w:marTop w:val="0"/>
      <w:marBottom w:val="0"/>
      <w:divBdr>
        <w:top w:val="none" w:sz="0" w:space="0" w:color="auto"/>
        <w:left w:val="none" w:sz="0" w:space="0" w:color="auto"/>
        <w:bottom w:val="none" w:sz="0" w:space="0" w:color="auto"/>
        <w:right w:val="none" w:sz="0" w:space="0" w:color="auto"/>
      </w:divBdr>
    </w:div>
    <w:div w:id="1046442521">
      <w:bodyDiv w:val="1"/>
      <w:marLeft w:val="0"/>
      <w:marRight w:val="0"/>
      <w:marTop w:val="0"/>
      <w:marBottom w:val="0"/>
      <w:divBdr>
        <w:top w:val="none" w:sz="0" w:space="0" w:color="auto"/>
        <w:left w:val="none" w:sz="0" w:space="0" w:color="auto"/>
        <w:bottom w:val="none" w:sz="0" w:space="0" w:color="auto"/>
        <w:right w:val="none" w:sz="0" w:space="0" w:color="auto"/>
      </w:divBdr>
    </w:div>
    <w:div w:id="1057778533">
      <w:bodyDiv w:val="1"/>
      <w:marLeft w:val="0"/>
      <w:marRight w:val="0"/>
      <w:marTop w:val="0"/>
      <w:marBottom w:val="0"/>
      <w:divBdr>
        <w:top w:val="none" w:sz="0" w:space="0" w:color="auto"/>
        <w:left w:val="none" w:sz="0" w:space="0" w:color="auto"/>
        <w:bottom w:val="none" w:sz="0" w:space="0" w:color="auto"/>
        <w:right w:val="none" w:sz="0" w:space="0" w:color="auto"/>
      </w:divBdr>
    </w:div>
    <w:div w:id="1063408333">
      <w:bodyDiv w:val="1"/>
      <w:marLeft w:val="0"/>
      <w:marRight w:val="0"/>
      <w:marTop w:val="0"/>
      <w:marBottom w:val="0"/>
      <w:divBdr>
        <w:top w:val="none" w:sz="0" w:space="0" w:color="auto"/>
        <w:left w:val="none" w:sz="0" w:space="0" w:color="auto"/>
        <w:bottom w:val="none" w:sz="0" w:space="0" w:color="auto"/>
        <w:right w:val="none" w:sz="0" w:space="0" w:color="auto"/>
      </w:divBdr>
    </w:div>
    <w:div w:id="1097140166">
      <w:bodyDiv w:val="1"/>
      <w:marLeft w:val="0"/>
      <w:marRight w:val="0"/>
      <w:marTop w:val="0"/>
      <w:marBottom w:val="0"/>
      <w:divBdr>
        <w:top w:val="none" w:sz="0" w:space="0" w:color="auto"/>
        <w:left w:val="none" w:sz="0" w:space="0" w:color="auto"/>
        <w:bottom w:val="none" w:sz="0" w:space="0" w:color="auto"/>
        <w:right w:val="none" w:sz="0" w:space="0" w:color="auto"/>
      </w:divBdr>
      <w:divsChild>
        <w:div w:id="739788106">
          <w:marLeft w:val="0"/>
          <w:marRight w:val="0"/>
          <w:marTop w:val="0"/>
          <w:marBottom w:val="0"/>
          <w:divBdr>
            <w:top w:val="none" w:sz="0" w:space="0" w:color="auto"/>
            <w:left w:val="none" w:sz="0" w:space="0" w:color="auto"/>
            <w:bottom w:val="none" w:sz="0" w:space="0" w:color="auto"/>
            <w:right w:val="none" w:sz="0" w:space="0" w:color="auto"/>
          </w:divBdr>
          <w:divsChild>
            <w:div w:id="1186288700">
              <w:marLeft w:val="0"/>
              <w:marRight w:val="0"/>
              <w:marTop w:val="0"/>
              <w:marBottom w:val="0"/>
              <w:divBdr>
                <w:top w:val="none" w:sz="0" w:space="0" w:color="auto"/>
                <w:left w:val="none" w:sz="0" w:space="0" w:color="auto"/>
                <w:bottom w:val="none" w:sz="0" w:space="0" w:color="auto"/>
                <w:right w:val="none" w:sz="0" w:space="0" w:color="auto"/>
              </w:divBdr>
              <w:divsChild>
                <w:div w:id="406390039">
                  <w:marLeft w:val="0"/>
                  <w:marRight w:val="0"/>
                  <w:marTop w:val="0"/>
                  <w:marBottom w:val="0"/>
                  <w:divBdr>
                    <w:top w:val="none" w:sz="0" w:space="0" w:color="auto"/>
                    <w:left w:val="none" w:sz="0" w:space="0" w:color="auto"/>
                    <w:bottom w:val="none" w:sz="0" w:space="0" w:color="auto"/>
                    <w:right w:val="none" w:sz="0" w:space="0" w:color="auto"/>
                  </w:divBdr>
                  <w:divsChild>
                    <w:div w:id="1297681383">
                      <w:marLeft w:val="0"/>
                      <w:marRight w:val="0"/>
                      <w:marTop w:val="0"/>
                      <w:marBottom w:val="0"/>
                      <w:divBdr>
                        <w:top w:val="none" w:sz="0" w:space="0" w:color="auto"/>
                        <w:left w:val="none" w:sz="0" w:space="0" w:color="auto"/>
                        <w:bottom w:val="none" w:sz="0" w:space="0" w:color="auto"/>
                        <w:right w:val="none" w:sz="0" w:space="0" w:color="auto"/>
                      </w:divBdr>
                      <w:divsChild>
                        <w:div w:id="755327825">
                          <w:marLeft w:val="0"/>
                          <w:marRight w:val="0"/>
                          <w:marTop w:val="0"/>
                          <w:marBottom w:val="0"/>
                          <w:divBdr>
                            <w:top w:val="none" w:sz="0" w:space="0" w:color="auto"/>
                            <w:left w:val="none" w:sz="0" w:space="0" w:color="auto"/>
                            <w:bottom w:val="none" w:sz="0" w:space="0" w:color="auto"/>
                            <w:right w:val="none" w:sz="0" w:space="0" w:color="auto"/>
                          </w:divBdr>
                          <w:divsChild>
                            <w:div w:id="1999531941">
                              <w:marLeft w:val="0"/>
                              <w:marRight w:val="0"/>
                              <w:marTop w:val="0"/>
                              <w:marBottom w:val="0"/>
                              <w:divBdr>
                                <w:top w:val="none" w:sz="0" w:space="0" w:color="auto"/>
                                <w:left w:val="none" w:sz="0" w:space="0" w:color="auto"/>
                                <w:bottom w:val="none" w:sz="0" w:space="0" w:color="auto"/>
                                <w:right w:val="none" w:sz="0" w:space="0" w:color="auto"/>
                              </w:divBdr>
                              <w:divsChild>
                                <w:div w:id="1547176477">
                                  <w:marLeft w:val="0"/>
                                  <w:marRight w:val="0"/>
                                  <w:marTop w:val="0"/>
                                  <w:marBottom w:val="0"/>
                                  <w:divBdr>
                                    <w:top w:val="none" w:sz="0" w:space="0" w:color="auto"/>
                                    <w:left w:val="none" w:sz="0" w:space="0" w:color="auto"/>
                                    <w:bottom w:val="none" w:sz="0" w:space="0" w:color="auto"/>
                                    <w:right w:val="none" w:sz="0" w:space="0" w:color="auto"/>
                                  </w:divBdr>
                                  <w:divsChild>
                                    <w:div w:id="1361709870">
                                      <w:marLeft w:val="0"/>
                                      <w:marRight w:val="0"/>
                                      <w:marTop w:val="0"/>
                                      <w:marBottom w:val="0"/>
                                      <w:divBdr>
                                        <w:top w:val="none" w:sz="0" w:space="0" w:color="auto"/>
                                        <w:left w:val="none" w:sz="0" w:space="0" w:color="auto"/>
                                        <w:bottom w:val="none" w:sz="0" w:space="0" w:color="auto"/>
                                        <w:right w:val="none" w:sz="0" w:space="0" w:color="auto"/>
                                      </w:divBdr>
                                      <w:divsChild>
                                        <w:div w:id="437911821">
                                          <w:marLeft w:val="0"/>
                                          <w:marRight w:val="0"/>
                                          <w:marTop w:val="0"/>
                                          <w:marBottom w:val="0"/>
                                          <w:divBdr>
                                            <w:top w:val="none" w:sz="0" w:space="0" w:color="auto"/>
                                            <w:left w:val="none" w:sz="0" w:space="0" w:color="auto"/>
                                            <w:bottom w:val="none" w:sz="0" w:space="0" w:color="auto"/>
                                            <w:right w:val="none" w:sz="0" w:space="0" w:color="auto"/>
                                          </w:divBdr>
                                          <w:divsChild>
                                            <w:div w:id="168182212">
                                              <w:marLeft w:val="0"/>
                                              <w:marRight w:val="0"/>
                                              <w:marTop w:val="0"/>
                                              <w:marBottom w:val="0"/>
                                              <w:divBdr>
                                                <w:top w:val="none" w:sz="0" w:space="0" w:color="auto"/>
                                                <w:left w:val="none" w:sz="0" w:space="0" w:color="auto"/>
                                                <w:bottom w:val="none" w:sz="0" w:space="0" w:color="auto"/>
                                                <w:right w:val="none" w:sz="0" w:space="0" w:color="auto"/>
                                              </w:divBdr>
                                              <w:divsChild>
                                                <w:div w:id="757554993">
                                                  <w:marLeft w:val="0"/>
                                                  <w:marRight w:val="0"/>
                                                  <w:marTop w:val="0"/>
                                                  <w:marBottom w:val="0"/>
                                                  <w:divBdr>
                                                    <w:top w:val="none" w:sz="0" w:space="0" w:color="auto"/>
                                                    <w:left w:val="none" w:sz="0" w:space="0" w:color="auto"/>
                                                    <w:bottom w:val="none" w:sz="0" w:space="0" w:color="auto"/>
                                                    <w:right w:val="none" w:sz="0" w:space="0" w:color="auto"/>
                                                  </w:divBdr>
                                                  <w:divsChild>
                                                    <w:div w:id="981621761">
                                                      <w:marLeft w:val="0"/>
                                                      <w:marRight w:val="0"/>
                                                      <w:marTop w:val="0"/>
                                                      <w:marBottom w:val="0"/>
                                                      <w:divBdr>
                                                        <w:top w:val="none" w:sz="0" w:space="0" w:color="auto"/>
                                                        <w:left w:val="none" w:sz="0" w:space="0" w:color="auto"/>
                                                        <w:bottom w:val="none" w:sz="0" w:space="0" w:color="auto"/>
                                                        <w:right w:val="none" w:sz="0" w:space="0" w:color="auto"/>
                                                      </w:divBdr>
                                                      <w:divsChild>
                                                        <w:div w:id="1387757345">
                                                          <w:marLeft w:val="0"/>
                                                          <w:marRight w:val="0"/>
                                                          <w:marTop w:val="100"/>
                                                          <w:marBottom w:val="100"/>
                                                          <w:divBdr>
                                                            <w:top w:val="none" w:sz="0" w:space="0" w:color="auto"/>
                                                            <w:left w:val="none" w:sz="0" w:space="0" w:color="auto"/>
                                                            <w:bottom w:val="none" w:sz="0" w:space="0" w:color="auto"/>
                                                            <w:right w:val="none" w:sz="0" w:space="0" w:color="auto"/>
                                                          </w:divBdr>
                                                          <w:divsChild>
                                                            <w:div w:id="168837347">
                                                              <w:marLeft w:val="0"/>
                                                              <w:marRight w:val="0"/>
                                                              <w:marTop w:val="0"/>
                                                              <w:marBottom w:val="0"/>
                                                              <w:divBdr>
                                                                <w:top w:val="none" w:sz="0" w:space="0" w:color="auto"/>
                                                                <w:left w:val="none" w:sz="0" w:space="0" w:color="auto"/>
                                                                <w:bottom w:val="none" w:sz="0" w:space="0" w:color="auto"/>
                                                                <w:right w:val="none" w:sz="0" w:space="0" w:color="auto"/>
                                                              </w:divBdr>
                                                              <w:divsChild>
                                                                <w:div w:id="678190891">
                                                                  <w:marLeft w:val="0"/>
                                                                  <w:marRight w:val="0"/>
                                                                  <w:marTop w:val="0"/>
                                                                  <w:marBottom w:val="0"/>
                                                                  <w:divBdr>
                                                                    <w:top w:val="none" w:sz="0" w:space="0" w:color="auto"/>
                                                                    <w:left w:val="none" w:sz="0" w:space="0" w:color="auto"/>
                                                                    <w:bottom w:val="none" w:sz="0" w:space="0" w:color="auto"/>
                                                                    <w:right w:val="none" w:sz="0" w:space="0" w:color="auto"/>
                                                                  </w:divBdr>
                                                                  <w:divsChild>
                                                                    <w:div w:id="707529419">
                                                                      <w:marLeft w:val="0"/>
                                                                      <w:marRight w:val="0"/>
                                                                      <w:marTop w:val="0"/>
                                                                      <w:marBottom w:val="0"/>
                                                                      <w:divBdr>
                                                                        <w:top w:val="none" w:sz="0" w:space="0" w:color="auto"/>
                                                                        <w:left w:val="none" w:sz="0" w:space="0" w:color="auto"/>
                                                                        <w:bottom w:val="none" w:sz="0" w:space="0" w:color="auto"/>
                                                                        <w:right w:val="none" w:sz="0" w:space="0" w:color="auto"/>
                                                                      </w:divBdr>
                                                                      <w:divsChild>
                                                                        <w:div w:id="10153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725051">
      <w:bodyDiv w:val="1"/>
      <w:marLeft w:val="0"/>
      <w:marRight w:val="0"/>
      <w:marTop w:val="0"/>
      <w:marBottom w:val="0"/>
      <w:divBdr>
        <w:top w:val="none" w:sz="0" w:space="0" w:color="auto"/>
        <w:left w:val="none" w:sz="0" w:space="0" w:color="auto"/>
        <w:bottom w:val="none" w:sz="0" w:space="0" w:color="auto"/>
        <w:right w:val="none" w:sz="0" w:space="0" w:color="auto"/>
      </w:divBdr>
    </w:div>
    <w:div w:id="1184202036">
      <w:bodyDiv w:val="1"/>
      <w:marLeft w:val="0"/>
      <w:marRight w:val="0"/>
      <w:marTop w:val="0"/>
      <w:marBottom w:val="0"/>
      <w:divBdr>
        <w:top w:val="none" w:sz="0" w:space="0" w:color="auto"/>
        <w:left w:val="none" w:sz="0" w:space="0" w:color="auto"/>
        <w:bottom w:val="none" w:sz="0" w:space="0" w:color="auto"/>
        <w:right w:val="none" w:sz="0" w:space="0" w:color="auto"/>
      </w:divBdr>
    </w:div>
    <w:div w:id="1226188844">
      <w:bodyDiv w:val="1"/>
      <w:marLeft w:val="0"/>
      <w:marRight w:val="0"/>
      <w:marTop w:val="0"/>
      <w:marBottom w:val="0"/>
      <w:divBdr>
        <w:top w:val="none" w:sz="0" w:space="0" w:color="auto"/>
        <w:left w:val="none" w:sz="0" w:space="0" w:color="auto"/>
        <w:bottom w:val="none" w:sz="0" w:space="0" w:color="auto"/>
        <w:right w:val="none" w:sz="0" w:space="0" w:color="auto"/>
      </w:divBdr>
    </w:div>
    <w:div w:id="1238859680">
      <w:bodyDiv w:val="1"/>
      <w:marLeft w:val="0"/>
      <w:marRight w:val="0"/>
      <w:marTop w:val="0"/>
      <w:marBottom w:val="0"/>
      <w:divBdr>
        <w:top w:val="none" w:sz="0" w:space="0" w:color="auto"/>
        <w:left w:val="none" w:sz="0" w:space="0" w:color="auto"/>
        <w:bottom w:val="none" w:sz="0" w:space="0" w:color="auto"/>
        <w:right w:val="none" w:sz="0" w:space="0" w:color="auto"/>
      </w:divBdr>
      <w:divsChild>
        <w:div w:id="1172984696">
          <w:marLeft w:val="0"/>
          <w:marRight w:val="0"/>
          <w:marTop w:val="0"/>
          <w:marBottom w:val="0"/>
          <w:divBdr>
            <w:top w:val="none" w:sz="0" w:space="0" w:color="auto"/>
            <w:left w:val="none" w:sz="0" w:space="0" w:color="auto"/>
            <w:bottom w:val="none" w:sz="0" w:space="0" w:color="auto"/>
            <w:right w:val="none" w:sz="0" w:space="0" w:color="auto"/>
          </w:divBdr>
          <w:divsChild>
            <w:div w:id="257715556">
              <w:marLeft w:val="0"/>
              <w:marRight w:val="0"/>
              <w:marTop w:val="0"/>
              <w:marBottom w:val="0"/>
              <w:divBdr>
                <w:top w:val="none" w:sz="0" w:space="0" w:color="auto"/>
                <w:left w:val="none" w:sz="0" w:space="0" w:color="auto"/>
                <w:bottom w:val="none" w:sz="0" w:space="0" w:color="auto"/>
                <w:right w:val="none" w:sz="0" w:space="0" w:color="auto"/>
              </w:divBdr>
              <w:divsChild>
                <w:div w:id="1107385217">
                  <w:marLeft w:val="0"/>
                  <w:marRight w:val="0"/>
                  <w:marTop w:val="0"/>
                  <w:marBottom w:val="0"/>
                  <w:divBdr>
                    <w:top w:val="none" w:sz="0" w:space="0" w:color="auto"/>
                    <w:left w:val="none" w:sz="0" w:space="0" w:color="auto"/>
                    <w:bottom w:val="none" w:sz="0" w:space="0" w:color="auto"/>
                    <w:right w:val="none" w:sz="0" w:space="0" w:color="auto"/>
                  </w:divBdr>
                  <w:divsChild>
                    <w:div w:id="1081758344">
                      <w:marLeft w:val="0"/>
                      <w:marRight w:val="0"/>
                      <w:marTop w:val="0"/>
                      <w:marBottom w:val="0"/>
                      <w:divBdr>
                        <w:top w:val="none" w:sz="0" w:space="0" w:color="auto"/>
                        <w:left w:val="none" w:sz="0" w:space="0" w:color="auto"/>
                        <w:bottom w:val="none" w:sz="0" w:space="0" w:color="auto"/>
                        <w:right w:val="none" w:sz="0" w:space="0" w:color="auto"/>
                      </w:divBdr>
                      <w:divsChild>
                        <w:div w:id="296420087">
                          <w:marLeft w:val="0"/>
                          <w:marRight w:val="0"/>
                          <w:marTop w:val="0"/>
                          <w:marBottom w:val="0"/>
                          <w:divBdr>
                            <w:top w:val="none" w:sz="0" w:space="0" w:color="auto"/>
                            <w:left w:val="none" w:sz="0" w:space="0" w:color="auto"/>
                            <w:bottom w:val="none" w:sz="0" w:space="0" w:color="auto"/>
                            <w:right w:val="none" w:sz="0" w:space="0" w:color="auto"/>
                          </w:divBdr>
                          <w:divsChild>
                            <w:div w:id="510411000">
                              <w:marLeft w:val="0"/>
                              <w:marRight w:val="0"/>
                              <w:marTop w:val="0"/>
                              <w:marBottom w:val="0"/>
                              <w:divBdr>
                                <w:top w:val="none" w:sz="0" w:space="0" w:color="auto"/>
                                <w:left w:val="none" w:sz="0" w:space="0" w:color="auto"/>
                                <w:bottom w:val="none" w:sz="0" w:space="0" w:color="auto"/>
                                <w:right w:val="none" w:sz="0" w:space="0" w:color="auto"/>
                              </w:divBdr>
                              <w:divsChild>
                                <w:div w:id="691145633">
                                  <w:marLeft w:val="0"/>
                                  <w:marRight w:val="0"/>
                                  <w:marTop w:val="0"/>
                                  <w:marBottom w:val="0"/>
                                  <w:divBdr>
                                    <w:top w:val="none" w:sz="0" w:space="0" w:color="auto"/>
                                    <w:left w:val="none" w:sz="0" w:space="0" w:color="auto"/>
                                    <w:bottom w:val="none" w:sz="0" w:space="0" w:color="auto"/>
                                    <w:right w:val="none" w:sz="0" w:space="0" w:color="auto"/>
                                  </w:divBdr>
                                  <w:divsChild>
                                    <w:div w:id="1876304622">
                                      <w:marLeft w:val="0"/>
                                      <w:marRight w:val="0"/>
                                      <w:marTop w:val="0"/>
                                      <w:marBottom w:val="0"/>
                                      <w:divBdr>
                                        <w:top w:val="none" w:sz="0" w:space="0" w:color="auto"/>
                                        <w:left w:val="none" w:sz="0" w:space="0" w:color="auto"/>
                                        <w:bottom w:val="none" w:sz="0" w:space="0" w:color="auto"/>
                                        <w:right w:val="none" w:sz="0" w:space="0" w:color="auto"/>
                                      </w:divBdr>
                                      <w:divsChild>
                                        <w:div w:id="689453343">
                                          <w:marLeft w:val="0"/>
                                          <w:marRight w:val="0"/>
                                          <w:marTop w:val="0"/>
                                          <w:marBottom w:val="0"/>
                                          <w:divBdr>
                                            <w:top w:val="none" w:sz="0" w:space="0" w:color="auto"/>
                                            <w:left w:val="none" w:sz="0" w:space="0" w:color="auto"/>
                                            <w:bottom w:val="none" w:sz="0" w:space="0" w:color="auto"/>
                                            <w:right w:val="none" w:sz="0" w:space="0" w:color="auto"/>
                                          </w:divBdr>
                                          <w:divsChild>
                                            <w:div w:id="490489341">
                                              <w:marLeft w:val="0"/>
                                              <w:marRight w:val="0"/>
                                              <w:marTop w:val="0"/>
                                              <w:marBottom w:val="0"/>
                                              <w:divBdr>
                                                <w:top w:val="none" w:sz="0" w:space="0" w:color="auto"/>
                                                <w:left w:val="none" w:sz="0" w:space="0" w:color="auto"/>
                                                <w:bottom w:val="none" w:sz="0" w:space="0" w:color="auto"/>
                                                <w:right w:val="none" w:sz="0" w:space="0" w:color="auto"/>
                                              </w:divBdr>
                                              <w:divsChild>
                                                <w:div w:id="1638492038">
                                                  <w:marLeft w:val="0"/>
                                                  <w:marRight w:val="0"/>
                                                  <w:marTop w:val="0"/>
                                                  <w:marBottom w:val="0"/>
                                                  <w:divBdr>
                                                    <w:top w:val="none" w:sz="0" w:space="0" w:color="auto"/>
                                                    <w:left w:val="none" w:sz="0" w:space="0" w:color="auto"/>
                                                    <w:bottom w:val="none" w:sz="0" w:space="0" w:color="auto"/>
                                                    <w:right w:val="none" w:sz="0" w:space="0" w:color="auto"/>
                                                  </w:divBdr>
                                                  <w:divsChild>
                                                    <w:div w:id="876310605">
                                                      <w:marLeft w:val="0"/>
                                                      <w:marRight w:val="0"/>
                                                      <w:marTop w:val="0"/>
                                                      <w:marBottom w:val="0"/>
                                                      <w:divBdr>
                                                        <w:top w:val="none" w:sz="0" w:space="0" w:color="auto"/>
                                                        <w:left w:val="none" w:sz="0" w:space="0" w:color="auto"/>
                                                        <w:bottom w:val="none" w:sz="0" w:space="0" w:color="auto"/>
                                                        <w:right w:val="none" w:sz="0" w:space="0" w:color="auto"/>
                                                      </w:divBdr>
                                                      <w:divsChild>
                                                        <w:div w:id="1898977837">
                                                          <w:marLeft w:val="0"/>
                                                          <w:marRight w:val="0"/>
                                                          <w:marTop w:val="100"/>
                                                          <w:marBottom w:val="100"/>
                                                          <w:divBdr>
                                                            <w:top w:val="none" w:sz="0" w:space="0" w:color="auto"/>
                                                            <w:left w:val="none" w:sz="0" w:space="0" w:color="auto"/>
                                                            <w:bottom w:val="none" w:sz="0" w:space="0" w:color="auto"/>
                                                            <w:right w:val="none" w:sz="0" w:space="0" w:color="auto"/>
                                                          </w:divBdr>
                                                          <w:divsChild>
                                                            <w:div w:id="783186272">
                                                              <w:marLeft w:val="0"/>
                                                              <w:marRight w:val="0"/>
                                                              <w:marTop w:val="0"/>
                                                              <w:marBottom w:val="0"/>
                                                              <w:divBdr>
                                                                <w:top w:val="none" w:sz="0" w:space="0" w:color="auto"/>
                                                                <w:left w:val="none" w:sz="0" w:space="0" w:color="auto"/>
                                                                <w:bottom w:val="none" w:sz="0" w:space="0" w:color="auto"/>
                                                                <w:right w:val="none" w:sz="0" w:space="0" w:color="auto"/>
                                                              </w:divBdr>
                                                              <w:divsChild>
                                                                <w:div w:id="1302228103">
                                                                  <w:marLeft w:val="0"/>
                                                                  <w:marRight w:val="0"/>
                                                                  <w:marTop w:val="0"/>
                                                                  <w:marBottom w:val="0"/>
                                                                  <w:divBdr>
                                                                    <w:top w:val="none" w:sz="0" w:space="0" w:color="auto"/>
                                                                    <w:left w:val="none" w:sz="0" w:space="0" w:color="auto"/>
                                                                    <w:bottom w:val="none" w:sz="0" w:space="0" w:color="auto"/>
                                                                    <w:right w:val="none" w:sz="0" w:space="0" w:color="auto"/>
                                                                  </w:divBdr>
                                                                  <w:divsChild>
                                                                    <w:div w:id="753433130">
                                                                      <w:marLeft w:val="0"/>
                                                                      <w:marRight w:val="0"/>
                                                                      <w:marTop w:val="0"/>
                                                                      <w:marBottom w:val="0"/>
                                                                      <w:divBdr>
                                                                        <w:top w:val="none" w:sz="0" w:space="0" w:color="auto"/>
                                                                        <w:left w:val="none" w:sz="0" w:space="0" w:color="auto"/>
                                                                        <w:bottom w:val="none" w:sz="0" w:space="0" w:color="auto"/>
                                                                        <w:right w:val="none" w:sz="0" w:space="0" w:color="auto"/>
                                                                      </w:divBdr>
                                                                      <w:divsChild>
                                                                        <w:div w:id="16431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12079">
      <w:bodyDiv w:val="1"/>
      <w:marLeft w:val="0"/>
      <w:marRight w:val="0"/>
      <w:marTop w:val="0"/>
      <w:marBottom w:val="0"/>
      <w:divBdr>
        <w:top w:val="none" w:sz="0" w:space="0" w:color="auto"/>
        <w:left w:val="none" w:sz="0" w:space="0" w:color="auto"/>
        <w:bottom w:val="none" w:sz="0" w:space="0" w:color="auto"/>
        <w:right w:val="none" w:sz="0" w:space="0" w:color="auto"/>
      </w:divBdr>
    </w:div>
    <w:div w:id="1257785343">
      <w:bodyDiv w:val="1"/>
      <w:marLeft w:val="0"/>
      <w:marRight w:val="0"/>
      <w:marTop w:val="0"/>
      <w:marBottom w:val="0"/>
      <w:divBdr>
        <w:top w:val="none" w:sz="0" w:space="0" w:color="auto"/>
        <w:left w:val="none" w:sz="0" w:space="0" w:color="auto"/>
        <w:bottom w:val="none" w:sz="0" w:space="0" w:color="auto"/>
        <w:right w:val="none" w:sz="0" w:space="0" w:color="auto"/>
      </w:divBdr>
    </w:div>
    <w:div w:id="1278180050">
      <w:bodyDiv w:val="1"/>
      <w:marLeft w:val="0"/>
      <w:marRight w:val="0"/>
      <w:marTop w:val="0"/>
      <w:marBottom w:val="0"/>
      <w:divBdr>
        <w:top w:val="none" w:sz="0" w:space="0" w:color="auto"/>
        <w:left w:val="none" w:sz="0" w:space="0" w:color="auto"/>
        <w:bottom w:val="none" w:sz="0" w:space="0" w:color="auto"/>
        <w:right w:val="none" w:sz="0" w:space="0" w:color="auto"/>
      </w:divBdr>
    </w:div>
    <w:div w:id="1300496859">
      <w:bodyDiv w:val="1"/>
      <w:marLeft w:val="0"/>
      <w:marRight w:val="0"/>
      <w:marTop w:val="0"/>
      <w:marBottom w:val="0"/>
      <w:divBdr>
        <w:top w:val="none" w:sz="0" w:space="0" w:color="auto"/>
        <w:left w:val="none" w:sz="0" w:space="0" w:color="auto"/>
        <w:bottom w:val="none" w:sz="0" w:space="0" w:color="auto"/>
        <w:right w:val="none" w:sz="0" w:space="0" w:color="auto"/>
      </w:divBdr>
    </w:div>
    <w:div w:id="1305888603">
      <w:bodyDiv w:val="1"/>
      <w:marLeft w:val="0"/>
      <w:marRight w:val="0"/>
      <w:marTop w:val="0"/>
      <w:marBottom w:val="0"/>
      <w:divBdr>
        <w:top w:val="none" w:sz="0" w:space="0" w:color="auto"/>
        <w:left w:val="none" w:sz="0" w:space="0" w:color="auto"/>
        <w:bottom w:val="none" w:sz="0" w:space="0" w:color="auto"/>
        <w:right w:val="none" w:sz="0" w:space="0" w:color="auto"/>
      </w:divBdr>
    </w:div>
    <w:div w:id="1307781429">
      <w:bodyDiv w:val="1"/>
      <w:marLeft w:val="0"/>
      <w:marRight w:val="0"/>
      <w:marTop w:val="0"/>
      <w:marBottom w:val="0"/>
      <w:divBdr>
        <w:top w:val="none" w:sz="0" w:space="0" w:color="auto"/>
        <w:left w:val="none" w:sz="0" w:space="0" w:color="auto"/>
        <w:bottom w:val="none" w:sz="0" w:space="0" w:color="auto"/>
        <w:right w:val="none" w:sz="0" w:space="0" w:color="auto"/>
      </w:divBdr>
    </w:div>
    <w:div w:id="1317077659">
      <w:bodyDiv w:val="1"/>
      <w:marLeft w:val="0"/>
      <w:marRight w:val="0"/>
      <w:marTop w:val="0"/>
      <w:marBottom w:val="0"/>
      <w:divBdr>
        <w:top w:val="none" w:sz="0" w:space="0" w:color="auto"/>
        <w:left w:val="none" w:sz="0" w:space="0" w:color="auto"/>
        <w:bottom w:val="none" w:sz="0" w:space="0" w:color="auto"/>
        <w:right w:val="none" w:sz="0" w:space="0" w:color="auto"/>
      </w:divBdr>
    </w:div>
    <w:div w:id="1344016045">
      <w:bodyDiv w:val="1"/>
      <w:marLeft w:val="0"/>
      <w:marRight w:val="0"/>
      <w:marTop w:val="0"/>
      <w:marBottom w:val="0"/>
      <w:divBdr>
        <w:top w:val="none" w:sz="0" w:space="0" w:color="auto"/>
        <w:left w:val="none" w:sz="0" w:space="0" w:color="auto"/>
        <w:bottom w:val="none" w:sz="0" w:space="0" w:color="auto"/>
        <w:right w:val="none" w:sz="0" w:space="0" w:color="auto"/>
      </w:divBdr>
    </w:div>
    <w:div w:id="1352684141">
      <w:bodyDiv w:val="1"/>
      <w:marLeft w:val="0"/>
      <w:marRight w:val="0"/>
      <w:marTop w:val="0"/>
      <w:marBottom w:val="0"/>
      <w:divBdr>
        <w:top w:val="none" w:sz="0" w:space="0" w:color="auto"/>
        <w:left w:val="none" w:sz="0" w:space="0" w:color="auto"/>
        <w:bottom w:val="none" w:sz="0" w:space="0" w:color="auto"/>
        <w:right w:val="none" w:sz="0" w:space="0" w:color="auto"/>
      </w:divBdr>
    </w:div>
    <w:div w:id="1385913365">
      <w:bodyDiv w:val="1"/>
      <w:marLeft w:val="0"/>
      <w:marRight w:val="0"/>
      <w:marTop w:val="0"/>
      <w:marBottom w:val="0"/>
      <w:divBdr>
        <w:top w:val="none" w:sz="0" w:space="0" w:color="auto"/>
        <w:left w:val="none" w:sz="0" w:space="0" w:color="auto"/>
        <w:bottom w:val="none" w:sz="0" w:space="0" w:color="auto"/>
        <w:right w:val="none" w:sz="0" w:space="0" w:color="auto"/>
      </w:divBdr>
    </w:div>
    <w:div w:id="1451584631">
      <w:bodyDiv w:val="1"/>
      <w:marLeft w:val="0"/>
      <w:marRight w:val="0"/>
      <w:marTop w:val="0"/>
      <w:marBottom w:val="0"/>
      <w:divBdr>
        <w:top w:val="none" w:sz="0" w:space="0" w:color="auto"/>
        <w:left w:val="none" w:sz="0" w:space="0" w:color="auto"/>
        <w:bottom w:val="none" w:sz="0" w:space="0" w:color="auto"/>
        <w:right w:val="none" w:sz="0" w:space="0" w:color="auto"/>
      </w:divBdr>
    </w:div>
    <w:div w:id="1482892785">
      <w:bodyDiv w:val="1"/>
      <w:marLeft w:val="0"/>
      <w:marRight w:val="0"/>
      <w:marTop w:val="0"/>
      <w:marBottom w:val="0"/>
      <w:divBdr>
        <w:top w:val="none" w:sz="0" w:space="0" w:color="auto"/>
        <w:left w:val="none" w:sz="0" w:space="0" w:color="auto"/>
        <w:bottom w:val="none" w:sz="0" w:space="0" w:color="auto"/>
        <w:right w:val="none" w:sz="0" w:space="0" w:color="auto"/>
      </w:divBdr>
      <w:divsChild>
        <w:div w:id="882401072">
          <w:marLeft w:val="0"/>
          <w:marRight w:val="0"/>
          <w:marTop w:val="0"/>
          <w:marBottom w:val="0"/>
          <w:divBdr>
            <w:top w:val="none" w:sz="0" w:space="0" w:color="auto"/>
            <w:left w:val="none" w:sz="0" w:space="0" w:color="auto"/>
            <w:bottom w:val="none" w:sz="0" w:space="0" w:color="auto"/>
            <w:right w:val="none" w:sz="0" w:space="0" w:color="auto"/>
          </w:divBdr>
          <w:divsChild>
            <w:div w:id="537594372">
              <w:marLeft w:val="0"/>
              <w:marRight w:val="0"/>
              <w:marTop w:val="0"/>
              <w:marBottom w:val="0"/>
              <w:divBdr>
                <w:top w:val="none" w:sz="0" w:space="0" w:color="auto"/>
                <w:left w:val="none" w:sz="0" w:space="0" w:color="auto"/>
                <w:bottom w:val="none" w:sz="0" w:space="0" w:color="auto"/>
                <w:right w:val="none" w:sz="0" w:space="0" w:color="auto"/>
              </w:divBdr>
              <w:divsChild>
                <w:div w:id="27685039">
                  <w:marLeft w:val="0"/>
                  <w:marRight w:val="0"/>
                  <w:marTop w:val="0"/>
                  <w:marBottom w:val="0"/>
                  <w:divBdr>
                    <w:top w:val="none" w:sz="0" w:space="0" w:color="auto"/>
                    <w:left w:val="none" w:sz="0" w:space="0" w:color="auto"/>
                    <w:bottom w:val="none" w:sz="0" w:space="0" w:color="auto"/>
                    <w:right w:val="none" w:sz="0" w:space="0" w:color="auto"/>
                  </w:divBdr>
                  <w:divsChild>
                    <w:div w:id="15271966">
                      <w:marLeft w:val="0"/>
                      <w:marRight w:val="0"/>
                      <w:marTop w:val="0"/>
                      <w:marBottom w:val="0"/>
                      <w:divBdr>
                        <w:top w:val="none" w:sz="0" w:space="0" w:color="auto"/>
                        <w:left w:val="none" w:sz="0" w:space="0" w:color="auto"/>
                        <w:bottom w:val="none" w:sz="0" w:space="0" w:color="auto"/>
                        <w:right w:val="none" w:sz="0" w:space="0" w:color="auto"/>
                      </w:divBdr>
                      <w:divsChild>
                        <w:div w:id="1003163636">
                          <w:marLeft w:val="0"/>
                          <w:marRight w:val="0"/>
                          <w:marTop w:val="0"/>
                          <w:marBottom w:val="0"/>
                          <w:divBdr>
                            <w:top w:val="none" w:sz="0" w:space="0" w:color="auto"/>
                            <w:left w:val="none" w:sz="0" w:space="0" w:color="auto"/>
                            <w:bottom w:val="none" w:sz="0" w:space="0" w:color="auto"/>
                            <w:right w:val="none" w:sz="0" w:space="0" w:color="auto"/>
                          </w:divBdr>
                          <w:divsChild>
                            <w:div w:id="2122531913">
                              <w:marLeft w:val="0"/>
                              <w:marRight w:val="0"/>
                              <w:marTop w:val="0"/>
                              <w:marBottom w:val="0"/>
                              <w:divBdr>
                                <w:top w:val="none" w:sz="0" w:space="0" w:color="auto"/>
                                <w:left w:val="none" w:sz="0" w:space="0" w:color="auto"/>
                                <w:bottom w:val="none" w:sz="0" w:space="0" w:color="auto"/>
                                <w:right w:val="none" w:sz="0" w:space="0" w:color="auto"/>
                              </w:divBdr>
                              <w:divsChild>
                                <w:div w:id="1268732657">
                                  <w:marLeft w:val="0"/>
                                  <w:marRight w:val="0"/>
                                  <w:marTop w:val="0"/>
                                  <w:marBottom w:val="0"/>
                                  <w:divBdr>
                                    <w:top w:val="none" w:sz="0" w:space="0" w:color="auto"/>
                                    <w:left w:val="none" w:sz="0" w:space="0" w:color="auto"/>
                                    <w:bottom w:val="none" w:sz="0" w:space="0" w:color="auto"/>
                                    <w:right w:val="none" w:sz="0" w:space="0" w:color="auto"/>
                                  </w:divBdr>
                                  <w:divsChild>
                                    <w:div w:id="533271902">
                                      <w:marLeft w:val="0"/>
                                      <w:marRight w:val="0"/>
                                      <w:marTop w:val="0"/>
                                      <w:marBottom w:val="0"/>
                                      <w:divBdr>
                                        <w:top w:val="none" w:sz="0" w:space="0" w:color="auto"/>
                                        <w:left w:val="none" w:sz="0" w:space="0" w:color="auto"/>
                                        <w:bottom w:val="none" w:sz="0" w:space="0" w:color="auto"/>
                                        <w:right w:val="none" w:sz="0" w:space="0" w:color="auto"/>
                                      </w:divBdr>
                                      <w:divsChild>
                                        <w:div w:id="950166712">
                                          <w:marLeft w:val="0"/>
                                          <w:marRight w:val="0"/>
                                          <w:marTop w:val="0"/>
                                          <w:marBottom w:val="0"/>
                                          <w:divBdr>
                                            <w:top w:val="none" w:sz="0" w:space="0" w:color="auto"/>
                                            <w:left w:val="none" w:sz="0" w:space="0" w:color="auto"/>
                                            <w:bottom w:val="none" w:sz="0" w:space="0" w:color="auto"/>
                                            <w:right w:val="none" w:sz="0" w:space="0" w:color="auto"/>
                                          </w:divBdr>
                                          <w:divsChild>
                                            <w:div w:id="1144666304">
                                              <w:marLeft w:val="0"/>
                                              <w:marRight w:val="0"/>
                                              <w:marTop w:val="0"/>
                                              <w:marBottom w:val="0"/>
                                              <w:divBdr>
                                                <w:top w:val="none" w:sz="0" w:space="0" w:color="auto"/>
                                                <w:left w:val="none" w:sz="0" w:space="0" w:color="auto"/>
                                                <w:bottom w:val="none" w:sz="0" w:space="0" w:color="auto"/>
                                                <w:right w:val="none" w:sz="0" w:space="0" w:color="auto"/>
                                              </w:divBdr>
                                              <w:divsChild>
                                                <w:div w:id="789324427">
                                                  <w:marLeft w:val="0"/>
                                                  <w:marRight w:val="0"/>
                                                  <w:marTop w:val="0"/>
                                                  <w:marBottom w:val="0"/>
                                                  <w:divBdr>
                                                    <w:top w:val="none" w:sz="0" w:space="0" w:color="auto"/>
                                                    <w:left w:val="none" w:sz="0" w:space="0" w:color="auto"/>
                                                    <w:bottom w:val="none" w:sz="0" w:space="0" w:color="auto"/>
                                                    <w:right w:val="none" w:sz="0" w:space="0" w:color="auto"/>
                                                  </w:divBdr>
                                                  <w:divsChild>
                                                    <w:div w:id="1249729503">
                                                      <w:marLeft w:val="0"/>
                                                      <w:marRight w:val="0"/>
                                                      <w:marTop w:val="0"/>
                                                      <w:marBottom w:val="0"/>
                                                      <w:divBdr>
                                                        <w:top w:val="none" w:sz="0" w:space="0" w:color="auto"/>
                                                        <w:left w:val="none" w:sz="0" w:space="0" w:color="auto"/>
                                                        <w:bottom w:val="none" w:sz="0" w:space="0" w:color="auto"/>
                                                        <w:right w:val="none" w:sz="0" w:space="0" w:color="auto"/>
                                                      </w:divBdr>
                                                      <w:divsChild>
                                                        <w:div w:id="123278429">
                                                          <w:marLeft w:val="0"/>
                                                          <w:marRight w:val="0"/>
                                                          <w:marTop w:val="100"/>
                                                          <w:marBottom w:val="100"/>
                                                          <w:divBdr>
                                                            <w:top w:val="none" w:sz="0" w:space="0" w:color="auto"/>
                                                            <w:left w:val="none" w:sz="0" w:space="0" w:color="auto"/>
                                                            <w:bottom w:val="none" w:sz="0" w:space="0" w:color="auto"/>
                                                            <w:right w:val="none" w:sz="0" w:space="0" w:color="auto"/>
                                                          </w:divBdr>
                                                          <w:divsChild>
                                                            <w:div w:id="624775240">
                                                              <w:marLeft w:val="0"/>
                                                              <w:marRight w:val="0"/>
                                                              <w:marTop w:val="0"/>
                                                              <w:marBottom w:val="0"/>
                                                              <w:divBdr>
                                                                <w:top w:val="none" w:sz="0" w:space="0" w:color="auto"/>
                                                                <w:left w:val="none" w:sz="0" w:space="0" w:color="auto"/>
                                                                <w:bottom w:val="none" w:sz="0" w:space="0" w:color="auto"/>
                                                                <w:right w:val="none" w:sz="0" w:space="0" w:color="auto"/>
                                                              </w:divBdr>
                                                              <w:divsChild>
                                                                <w:div w:id="178935024">
                                                                  <w:marLeft w:val="0"/>
                                                                  <w:marRight w:val="0"/>
                                                                  <w:marTop w:val="0"/>
                                                                  <w:marBottom w:val="0"/>
                                                                  <w:divBdr>
                                                                    <w:top w:val="none" w:sz="0" w:space="0" w:color="auto"/>
                                                                    <w:left w:val="none" w:sz="0" w:space="0" w:color="auto"/>
                                                                    <w:bottom w:val="none" w:sz="0" w:space="0" w:color="auto"/>
                                                                    <w:right w:val="none" w:sz="0" w:space="0" w:color="auto"/>
                                                                  </w:divBdr>
                                                                  <w:divsChild>
                                                                    <w:div w:id="1907059780">
                                                                      <w:marLeft w:val="0"/>
                                                                      <w:marRight w:val="0"/>
                                                                      <w:marTop w:val="0"/>
                                                                      <w:marBottom w:val="0"/>
                                                                      <w:divBdr>
                                                                        <w:top w:val="none" w:sz="0" w:space="0" w:color="auto"/>
                                                                        <w:left w:val="none" w:sz="0" w:space="0" w:color="auto"/>
                                                                        <w:bottom w:val="none" w:sz="0" w:space="0" w:color="auto"/>
                                                                        <w:right w:val="none" w:sz="0" w:space="0" w:color="auto"/>
                                                                      </w:divBdr>
                                                                      <w:divsChild>
                                                                        <w:div w:id="775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545586">
      <w:bodyDiv w:val="1"/>
      <w:marLeft w:val="0"/>
      <w:marRight w:val="0"/>
      <w:marTop w:val="0"/>
      <w:marBottom w:val="0"/>
      <w:divBdr>
        <w:top w:val="none" w:sz="0" w:space="0" w:color="auto"/>
        <w:left w:val="none" w:sz="0" w:space="0" w:color="auto"/>
        <w:bottom w:val="none" w:sz="0" w:space="0" w:color="auto"/>
        <w:right w:val="none" w:sz="0" w:space="0" w:color="auto"/>
      </w:divBdr>
    </w:div>
    <w:div w:id="1513835701">
      <w:bodyDiv w:val="1"/>
      <w:marLeft w:val="0"/>
      <w:marRight w:val="0"/>
      <w:marTop w:val="0"/>
      <w:marBottom w:val="0"/>
      <w:divBdr>
        <w:top w:val="none" w:sz="0" w:space="0" w:color="auto"/>
        <w:left w:val="none" w:sz="0" w:space="0" w:color="auto"/>
        <w:bottom w:val="none" w:sz="0" w:space="0" w:color="auto"/>
        <w:right w:val="none" w:sz="0" w:space="0" w:color="auto"/>
      </w:divBdr>
    </w:div>
    <w:div w:id="1519542223">
      <w:bodyDiv w:val="1"/>
      <w:marLeft w:val="0"/>
      <w:marRight w:val="0"/>
      <w:marTop w:val="0"/>
      <w:marBottom w:val="0"/>
      <w:divBdr>
        <w:top w:val="none" w:sz="0" w:space="0" w:color="auto"/>
        <w:left w:val="none" w:sz="0" w:space="0" w:color="auto"/>
        <w:bottom w:val="none" w:sz="0" w:space="0" w:color="auto"/>
        <w:right w:val="none" w:sz="0" w:space="0" w:color="auto"/>
      </w:divBdr>
    </w:div>
    <w:div w:id="1545412914">
      <w:bodyDiv w:val="1"/>
      <w:marLeft w:val="0"/>
      <w:marRight w:val="0"/>
      <w:marTop w:val="0"/>
      <w:marBottom w:val="0"/>
      <w:divBdr>
        <w:top w:val="none" w:sz="0" w:space="0" w:color="auto"/>
        <w:left w:val="none" w:sz="0" w:space="0" w:color="auto"/>
        <w:bottom w:val="none" w:sz="0" w:space="0" w:color="auto"/>
        <w:right w:val="none" w:sz="0" w:space="0" w:color="auto"/>
      </w:divBdr>
    </w:div>
    <w:div w:id="1602563318">
      <w:bodyDiv w:val="1"/>
      <w:marLeft w:val="0"/>
      <w:marRight w:val="0"/>
      <w:marTop w:val="0"/>
      <w:marBottom w:val="0"/>
      <w:divBdr>
        <w:top w:val="none" w:sz="0" w:space="0" w:color="auto"/>
        <w:left w:val="none" w:sz="0" w:space="0" w:color="auto"/>
        <w:bottom w:val="none" w:sz="0" w:space="0" w:color="auto"/>
        <w:right w:val="none" w:sz="0" w:space="0" w:color="auto"/>
      </w:divBdr>
      <w:divsChild>
        <w:div w:id="1538079450">
          <w:marLeft w:val="0"/>
          <w:marRight w:val="0"/>
          <w:marTop w:val="0"/>
          <w:marBottom w:val="0"/>
          <w:divBdr>
            <w:top w:val="none" w:sz="0" w:space="0" w:color="auto"/>
            <w:left w:val="none" w:sz="0" w:space="0" w:color="auto"/>
            <w:bottom w:val="none" w:sz="0" w:space="0" w:color="auto"/>
            <w:right w:val="none" w:sz="0" w:space="0" w:color="auto"/>
          </w:divBdr>
          <w:divsChild>
            <w:div w:id="532037275">
              <w:marLeft w:val="0"/>
              <w:marRight w:val="0"/>
              <w:marTop w:val="0"/>
              <w:marBottom w:val="0"/>
              <w:divBdr>
                <w:top w:val="none" w:sz="0" w:space="0" w:color="auto"/>
                <w:left w:val="none" w:sz="0" w:space="0" w:color="auto"/>
                <w:bottom w:val="none" w:sz="0" w:space="0" w:color="auto"/>
                <w:right w:val="none" w:sz="0" w:space="0" w:color="auto"/>
              </w:divBdr>
              <w:divsChild>
                <w:div w:id="2097747053">
                  <w:marLeft w:val="0"/>
                  <w:marRight w:val="0"/>
                  <w:marTop w:val="0"/>
                  <w:marBottom w:val="0"/>
                  <w:divBdr>
                    <w:top w:val="none" w:sz="0" w:space="0" w:color="auto"/>
                    <w:left w:val="none" w:sz="0" w:space="0" w:color="auto"/>
                    <w:bottom w:val="none" w:sz="0" w:space="0" w:color="auto"/>
                    <w:right w:val="none" w:sz="0" w:space="0" w:color="auto"/>
                  </w:divBdr>
                  <w:divsChild>
                    <w:div w:id="345450976">
                      <w:marLeft w:val="0"/>
                      <w:marRight w:val="0"/>
                      <w:marTop w:val="0"/>
                      <w:marBottom w:val="0"/>
                      <w:divBdr>
                        <w:top w:val="none" w:sz="0" w:space="0" w:color="auto"/>
                        <w:left w:val="none" w:sz="0" w:space="0" w:color="auto"/>
                        <w:bottom w:val="none" w:sz="0" w:space="0" w:color="auto"/>
                        <w:right w:val="none" w:sz="0" w:space="0" w:color="auto"/>
                      </w:divBdr>
                      <w:divsChild>
                        <w:div w:id="1887795352">
                          <w:marLeft w:val="0"/>
                          <w:marRight w:val="0"/>
                          <w:marTop w:val="0"/>
                          <w:marBottom w:val="0"/>
                          <w:divBdr>
                            <w:top w:val="none" w:sz="0" w:space="0" w:color="auto"/>
                            <w:left w:val="none" w:sz="0" w:space="0" w:color="auto"/>
                            <w:bottom w:val="none" w:sz="0" w:space="0" w:color="auto"/>
                            <w:right w:val="none" w:sz="0" w:space="0" w:color="auto"/>
                          </w:divBdr>
                          <w:divsChild>
                            <w:div w:id="1871987059">
                              <w:marLeft w:val="0"/>
                              <w:marRight w:val="0"/>
                              <w:marTop w:val="0"/>
                              <w:marBottom w:val="0"/>
                              <w:divBdr>
                                <w:top w:val="none" w:sz="0" w:space="0" w:color="auto"/>
                                <w:left w:val="none" w:sz="0" w:space="0" w:color="auto"/>
                                <w:bottom w:val="none" w:sz="0" w:space="0" w:color="auto"/>
                                <w:right w:val="none" w:sz="0" w:space="0" w:color="auto"/>
                              </w:divBdr>
                              <w:divsChild>
                                <w:div w:id="536427534">
                                  <w:marLeft w:val="0"/>
                                  <w:marRight w:val="0"/>
                                  <w:marTop w:val="0"/>
                                  <w:marBottom w:val="0"/>
                                  <w:divBdr>
                                    <w:top w:val="none" w:sz="0" w:space="0" w:color="auto"/>
                                    <w:left w:val="none" w:sz="0" w:space="0" w:color="auto"/>
                                    <w:bottom w:val="none" w:sz="0" w:space="0" w:color="auto"/>
                                    <w:right w:val="none" w:sz="0" w:space="0" w:color="auto"/>
                                  </w:divBdr>
                                  <w:divsChild>
                                    <w:div w:id="2113550484">
                                      <w:marLeft w:val="0"/>
                                      <w:marRight w:val="0"/>
                                      <w:marTop w:val="0"/>
                                      <w:marBottom w:val="0"/>
                                      <w:divBdr>
                                        <w:top w:val="none" w:sz="0" w:space="0" w:color="auto"/>
                                        <w:left w:val="none" w:sz="0" w:space="0" w:color="auto"/>
                                        <w:bottom w:val="none" w:sz="0" w:space="0" w:color="auto"/>
                                        <w:right w:val="none" w:sz="0" w:space="0" w:color="auto"/>
                                      </w:divBdr>
                                      <w:divsChild>
                                        <w:div w:id="1628121364">
                                          <w:marLeft w:val="0"/>
                                          <w:marRight w:val="0"/>
                                          <w:marTop w:val="0"/>
                                          <w:marBottom w:val="0"/>
                                          <w:divBdr>
                                            <w:top w:val="none" w:sz="0" w:space="0" w:color="auto"/>
                                            <w:left w:val="none" w:sz="0" w:space="0" w:color="auto"/>
                                            <w:bottom w:val="none" w:sz="0" w:space="0" w:color="auto"/>
                                            <w:right w:val="none" w:sz="0" w:space="0" w:color="auto"/>
                                          </w:divBdr>
                                          <w:divsChild>
                                            <w:div w:id="58525926">
                                              <w:marLeft w:val="0"/>
                                              <w:marRight w:val="0"/>
                                              <w:marTop w:val="0"/>
                                              <w:marBottom w:val="0"/>
                                              <w:divBdr>
                                                <w:top w:val="none" w:sz="0" w:space="0" w:color="auto"/>
                                                <w:left w:val="none" w:sz="0" w:space="0" w:color="auto"/>
                                                <w:bottom w:val="none" w:sz="0" w:space="0" w:color="auto"/>
                                                <w:right w:val="none" w:sz="0" w:space="0" w:color="auto"/>
                                              </w:divBdr>
                                              <w:divsChild>
                                                <w:div w:id="2094885699">
                                                  <w:marLeft w:val="0"/>
                                                  <w:marRight w:val="0"/>
                                                  <w:marTop w:val="0"/>
                                                  <w:marBottom w:val="0"/>
                                                  <w:divBdr>
                                                    <w:top w:val="none" w:sz="0" w:space="0" w:color="auto"/>
                                                    <w:left w:val="none" w:sz="0" w:space="0" w:color="auto"/>
                                                    <w:bottom w:val="none" w:sz="0" w:space="0" w:color="auto"/>
                                                    <w:right w:val="none" w:sz="0" w:space="0" w:color="auto"/>
                                                  </w:divBdr>
                                                  <w:divsChild>
                                                    <w:div w:id="1317951811">
                                                      <w:marLeft w:val="0"/>
                                                      <w:marRight w:val="0"/>
                                                      <w:marTop w:val="0"/>
                                                      <w:marBottom w:val="0"/>
                                                      <w:divBdr>
                                                        <w:top w:val="single" w:sz="12" w:space="0" w:color="ABABAB"/>
                                                        <w:left w:val="single" w:sz="6" w:space="0" w:color="ABABAB"/>
                                                        <w:bottom w:val="none" w:sz="0" w:space="0" w:color="auto"/>
                                                        <w:right w:val="single" w:sz="6" w:space="0" w:color="ABABAB"/>
                                                      </w:divBdr>
                                                      <w:divsChild>
                                                        <w:div w:id="1241594482">
                                                          <w:marLeft w:val="0"/>
                                                          <w:marRight w:val="0"/>
                                                          <w:marTop w:val="0"/>
                                                          <w:marBottom w:val="0"/>
                                                          <w:divBdr>
                                                            <w:top w:val="none" w:sz="0" w:space="0" w:color="auto"/>
                                                            <w:left w:val="none" w:sz="0" w:space="0" w:color="auto"/>
                                                            <w:bottom w:val="none" w:sz="0" w:space="0" w:color="auto"/>
                                                            <w:right w:val="none" w:sz="0" w:space="0" w:color="auto"/>
                                                          </w:divBdr>
                                                          <w:divsChild>
                                                            <w:div w:id="1691376004">
                                                              <w:marLeft w:val="0"/>
                                                              <w:marRight w:val="0"/>
                                                              <w:marTop w:val="0"/>
                                                              <w:marBottom w:val="0"/>
                                                              <w:divBdr>
                                                                <w:top w:val="none" w:sz="0" w:space="0" w:color="auto"/>
                                                                <w:left w:val="none" w:sz="0" w:space="0" w:color="auto"/>
                                                                <w:bottom w:val="none" w:sz="0" w:space="0" w:color="auto"/>
                                                                <w:right w:val="none" w:sz="0" w:space="0" w:color="auto"/>
                                                              </w:divBdr>
                                                              <w:divsChild>
                                                                <w:div w:id="1081636695">
                                                                  <w:marLeft w:val="0"/>
                                                                  <w:marRight w:val="0"/>
                                                                  <w:marTop w:val="0"/>
                                                                  <w:marBottom w:val="0"/>
                                                                  <w:divBdr>
                                                                    <w:top w:val="none" w:sz="0" w:space="0" w:color="auto"/>
                                                                    <w:left w:val="none" w:sz="0" w:space="0" w:color="auto"/>
                                                                    <w:bottom w:val="none" w:sz="0" w:space="0" w:color="auto"/>
                                                                    <w:right w:val="none" w:sz="0" w:space="0" w:color="auto"/>
                                                                  </w:divBdr>
                                                                  <w:divsChild>
                                                                    <w:div w:id="303825431">
                                                                      <w:marLeft w:val="0"/>
                                                                      <w:marRight w:val="0"/>
                                                                      <w:marTop w:val="0"/>
                                                                      <w:marBottom w:val="0"/>
                                                                      <w:divBdr>
                                                                        <w:top w:val="none" w:sz="0" w:space="0" w:color="auto"/>
                                                                        <w:left w:val="none" w:sz="0" w:space="0" w:color="auto"/>
                                                                        <w:bottom w:val="none" w:sz="0" w:space="0" w:color="auto"/>
                                                                        <w:right w:val="none" w:sz="0" w:space="0" w:color="auto"/>
                                                                      </w:divBdr>
                                                                      <w:divsChild>
                                                                        <w:div w:id="62918637">
                                                                          <w:marLeft w:val="0"/>
                                                                          <w:marRight w:val="0"/>
                                                                          <w:marTop w:val="0"/>
                                                                          <w:marBottom w:val="0"/>
                                                                          <w:divBdr>
                                                                            <w:top w:val="none" w:sz="0" w:space="0" w:color="auto"/>
                                                                            <w:left w:val="none" w:sz="0" w:space="0" w:color="auto"/>
                                                                            <w:bottom w:val="none" w:sz="0" w:space="0" w:color="auto"/>
                                                                            <w:right w:val="none" w:sz="0" w:space="0" w:color="auto"/>
                                                                          </w:divBdr>
                                                                          <w:divsChild>
                                                                            <w:div w:id="979727959">
                                                                              <w:marLeft w:val="0"/>
                                                                              <w:marRight w:val="0"/>
                                                                              <w:marTop w:val="0"/>
                                                                              <w:marBottom w:val="0"/>
                                                                              <w:divBdr>
                                                                                <w:top w:val="none" w:sz="0" w:space="0" w:color="auto"/>
                                                                                <w:left w:val="none" w:sz="0" w:space="0" w:color="auto"/>
                                                                                <w:bottom w:val="none" w:sz="0" w:space="0" w:color="auto"/>
                                                                                <w:right w:val="none" w:sz="0" w:space="0" w:color="auto"/>
                                                                              </w:divBdr>
                                                                              <w:divsChild>
                                                                                <w:div w:id="558395086">
                                                                                  <w:marLeft w:val="0"/>
                                                                                  <w:marRight w:val="0"/>
                                                                                  <w:marTop w:val="0"/>
                                                                                  <w:marBottom w:val="0"/>
                                                                                  <w:divBdr>
                                                                                    <w:top w:val="none" w:sz="0" w:space="0" w:color="auto"/>
                                                                                    <w:left w:val="none" w:sz="0" w:space="0" w:color="auto"/>
                                                                                    <w:bottom w:val="none" w:sz="0" w:space="0" w:color="auto"/>
                                                                                    <w:right w:val="none" w:sz="0" w:space="0" w:color="auto"/>
                                                                                  </w:divBdr>
                                                                                </w:div>
                                                                                <w:div w:id="665784561">
                                                                                  <w:marLeft w:val="0"/>
                                                                                  <w:marRight w:val="0"/>
                                                                                  <w:marTop w:val="0"/>
                                                                                  <w:marBottom w:val="0"/>
                                                                                  <w:divBdr>
                                                                                    <w:top w:val="none" w:sz="0" w:space="0" w:color="auto"/>
                                                                                    <w:left w:val="none" w:sz="0" w:space="0" w:color="auto"/>
                                                                                    <w:bottom w:val="none" w:sz="0" w:space="0" w:color="auto"/>
                                                                                    <w:right w:val="none" w:sz="0" w:space="0" w:color="auto"/>
                                                                                  </w:divBdr>
                                                                                </w:div>
                                                                                <w:div w:id="753623735">
                                                                                  <w:marLeft w:val="0"/>
                                                                                  <w:marRight w:val="0"/>
                                                                                  <w:marTop w:val="0"/>
                                                                                  <w:marBottom w:val="0"/>
                                                                                  <w:divBdr>
                                                                                    <w:top w:val="none" w:sz="0" w:space="0" w:color="auto"/>
                                                                                    <w:left w:val="none" w:sz="0" w:space="0" w:color="auto"/>
                                                                                    <w:bottom w:val="none" w:sz="0" w:space="0" w:color="auto"/>
                                                                                    <w:right w:val="none" w:sz="0" w:space="0" w:color="auto"/>
                                                                                  </w:divBdr>
                                                                                </w:div>
                                                                                <w:div w:id="871266421">
                                                                                  <w:marLeft w:val="0"/>
                                                                                  <w:marRight w:val="0"/>
                                                                                  <w:marTop w:val="0"/>
                                                                                  <w:marBottom w:val="0"/>
                                                                                  <w:divBdr>
                                                                                    <w:top w:val="none" w:sz="0" w:space="0" w:color="auto"/>
                                                                                    <w:left w:val="none" w:sz="0" w:space="0" w:color="auto"/>
                                                                                    <w:bottom w:val="none" w:sz="0" w:space="0" w:color="auto"/>
                                                                                    <w:right w:val="none" w:sz="0" w:space="0" w:color="auto"/>
                                                                                  </w:divBdr>
                                                                                </w:div>
                                                                                <w:div w:id="1318537451">
                                                                                  <w:marLeft w:val="0"/>
                                                                                  <w:marRight w:val="0"/>
                                                                                  <w:marTop w:val="0"/>
                                                                                  <w:marBottom w:val="0"/>
                                                                                  <w:divBdr>
                                                                                    <w:top w:val="none" w:sz="0" w:space="0" w:color="auto"/>
                                                                                    <w:left w:val="none" w:sz="0" w:space="0" w:color="auto"/>
                                                                                    <w:bottom w:val="none" w:sz="0" w:space="0" w:color="auto"/>
                                                                                    <w:right w:val="none" w:sz="0" w:space="0" w:color="auto"/>
                                                                                  </w:divBdr>
                                                                                </w:div>
                                                                                <w:div w:id="1804738977">
                                                                                  <w:marLeft w:val="0"/>
                                                                                  <w:marRight w:val="0"/>
                                                                                  <w:marTop w:val="0"/>
                                                                                  <w:marBottom w:val="0"/>
                                                                                  <w:divBdr>
                                                                                    <w:top w:val="none" w:sz="0" w:space="0" w:color="auto"/>
                                                                                    <w:left w:val="none" w:sz="0" w:space="0" w:color="auto"/>
                                                                                    <w:bottom w:val="none" w:sz="0" w:space="0" w:color="auto"/>
                                                                                    <w:right w:val="none" w:sz="0" w:space="0" w:color="auto"/>
                                                                                  </w:divBdr>
                                                                                </w:div>
                                                                                <w:div w:id="1942108939">
                                                                                  <w:marLeft w:val="0"/>
                                                                                  <w:marRight w:val="0"/>
                                                                                  <w:marTop w:val="0"/>
                                                                                  <w:marBottom w:val="0"/>
                                                                                  <w:divBdr>
                                                                                    <w:top w:val="none" w:sz="0" w:space="0" w:color="auto"/>
                                                                                    <w:left w:val="none" w:sz="0" w:space="0" w:color="auto"/>
                                                                                    <w:bottom w:val="none" w:sz="0" w:space="0" w:color="auto"/>
                                                                                    <w:right w:val="none" w:sz="0" w:space="0" w:color="auto"/>
                                                                                  </w:divBdr>
                                                                                </w:div>
                                                                                <w:div w:id="21246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572880">
      <w:bodyDiv w:val="1"/>
      <w:marLeft w:val="0"/>
      <w:marRight w:val="0"/>
      <w:marTop w:val="0"/>
      <w:marBottom w:val="0"/>
      <w:divBdr>
        <w:top w:val="none" w:sz="0" w:space="0" w:color="auto"/>
        <w:left w:val="none" w:sz="0" w:space="0" w:color="auto"/>
        <w:bottom w:val="none" w:sz="0" w:space="0" w:color="auto"/>
        <w:right w:val="none" w:sz="0" w:space="0" w:color="auto"/>
      </w:divBdr>
    </w:div>
    <w:div w:id="1640260726">
      <w:bodyDiv w:val="1"/>
      <w:marLeft w:val="0"/>
      <w:marRight w:val="0"/>
      <w:marTop w:val="0"/>
      <w:marBottom w:val="0"/>
      <w:divBdr>
        <w:top w:val="none" w:sz="0" w:space="0" w:color="auto"/>
        <w:left w:val="none" w:sz="0" w:space="0" w:color="auto"/>
        <w:bottom w:val="none" w:sz="0" w:space="0" w:color="auto"/>
        <w:right w:val="none" w:sz="0" w:space="0" w:color="auto"/>
      </w:divBdr>
    </w:div>
    <w:div w:id="1662077439">
      <w:bodyDiv w:val="1"/>
      <w:marLeft w:val="0"/>
      <w:marRight w:val="0"/>
      <w:marTop w:val="0"/>
      <w:marBottom w:val="0"/>
      <w:divBdr>
        <w:top w:val="none" w:sz="0" w:space="0" w:color="auto"/>
        <w:left w:val="none" w:sz="0" w:space="0" w:color="auto"/>
        <w:bottom w:val="none" w:sz="0" w:space="0" w:color="auto"/>
        <w:right w:val="none" w:sz="0" w:space="0" w:color="auto"/>
      </w:divBdr>
    </w:div>
    <w:div w:id="1674599962">
      <w:bodyDiv w:val="1"/>
      <w:marLeft w:val="0"/>
      <w:marRight w:val="0"/>
      <w:marTop w:val="0"/>
      <w:marBottom w:val="0"/>
      <w:divBdr>
        <w:top w:val="none" w:sz="0" w:space="0" w:color="auto"/>
        <w:left w:val="none" w:sz="0" w:space="0" w:color="auto"/>
        <w:bottom w:val="none" w:sz="0" w:space="0" w:color="auto"/>
        <w:right w:val="none" w:sz="0" w:space="0" w:color="auto"/>
      </w:divBdr>
    </w:div>
    <w:div w:id="1679188958">
      <w:bodyDiv w:val="1"/>
      <w:marLeft w:val="0"/>
      <w:marRight w:val="0"/>
      <w:marTop w:val="0"/>
      <w:marBottom w:val="0"/>
      <w:divBdr>
        <w:top w:val="none" w:sz="0" w:space="0" w:color="auto"/>
        <w:left w:val="none" w:sz="0" w:space="0" w:color="auto"/>
        <w:bottom w:val="none" w:sz="0" w:space="0" w:color="auto"/>
        <w:right w:val="none" w:sz="0" w:space="0" w:color="auto"/>
      </w:divBdr>
    </w:div>
    <w:div w:id="1680768959">
      <w:bodyDiv w:val="1"/>
      <w:marLeft w:val="0"/>
      <w:marRight w:val="0"/>
      <w:marTop w:val="0"/>
      <w:marBottom w:val="0"/>
      <w:divBdr>
        <w:top w:val="none" w:sz="0" w:space="0" w:color="auto"/>
        <w:left w:val="none" w:sz="0" w:space="0" w:color="auto"/>
        <w:bottom w:val="none" w:sz="0" w:space="0" w:color="auto"/>
        <w:right w:val="none" w:sz="0" w:space="0" w:color="auto"/>
      </w:divBdr>
    </w:div>
    <w:div w:id="1681854725">
      <w:bodyDiv w:val="1"/>
      <w:marLeft w:val="0"/>
      <w:marRight w:val="0"/>
      <w:marTop w:val="0"/>
      <w:marBottom w:val="0"/>
      <w:divBdr>
        <w:top w:val="none" w:sz="0" w:space="0" w:color="auto"/>
        <w:left w:val="none" w:sz="0" w:space="0" w:color="auto"/>
        <w:bottom w:val="none" w:sz="0" w:space="0" w:color="auto"/>
        <w:right w:val="none" w:sz="0" w:space="0" w:color="auto"/>
      </w:divBdr>
    </w:div>
    <w:div w:id="1733967410">
      <w:bodyDiv w:val="1"/>
      <w:marLeft w:val="0"/>
      <w:marRight w:val="0"/>
      <w:marTop w:val="0"/>
      <w:marBottom w:val="0"/>
      <w:divBdr>
        <w:top w:val="none" w:sz="0" w:space="0" w:color="auto"/>
        <w:left w:val="none" w:sz="0" w:space="0" w:color="auto"/>
        <w:bottom w:val="none" w:sz="0" w:space="0" w:color="auto"/>
        <w:right w:val="none" w:sz="0" w:space="0" w:color="auto"/>
      </w:divBdr>
      <w:divsChild>
        <w:div w:id="752312823">
          <w:marLeft w:val="0"/>
          <w:marRight w:val="0"/>
          <w:marTop w:val="0"/>
          <w:marBottom w:val="0"/>
          <w:divBdr>
            <w:top w:val="none" w:sz="0" w:space="0" w:color="auto"/>
            <w:left w:val="none" w:sz="0" w:space="0" w:color="auto"/>
            <w:bottom w:val="none" w:sz="0" w:space="0" w:color="auto"/>
            <w:right w:val="none" w:sz="0" w:space="0" w:color="auto"/>
          </w:divBdr>
          <w:divsChild>
            <w:div w:id="135804789">
              <w:marLeft w:val="0"/>
              <w:marRight w:val="0"/>
              <w:marTop w:val="0"/>
              <w:marBottom w:val="0"/>
              <w:divBdr>
                <w:top w:val="none" w:sz="0" w:space="0" w:color="auto"/>
                <w:left w:val="none" w:sz="0" w:space="0" w:color="auto"/>
                <w:bottom w:val="none" w:sz="0" w:space="0" w:color="auto"/>
                <w:right w:val="none" w:sz="0" w:space="0" w:color="auto"/>
              </w:divBdr>
              <w:divsChild>
                <w:div w:id="2069062700">
                  <w:marLeft w:val="0"/>
                  <w:marRight w:val="0"/>
                  <w:marTop w:val="0"/>
                  <w:marBottom w:val="0"/>
                  <w:divBdr>
                    <w:top w:val="none" w:sz="0" w:space="0" w:color="auto"/>
                    <w:left w:val="none" w:sz="0" w:space="0" w:color="auto"/>
                    <w:bottom w:val="none" w:sz="0" w:space="0" w:color="auto"/>
                    <w:right w:val="none" w:sz="0" w:space="0" w:color="auto"/>
                  </w:divBdr>
                  <w:divsChild>
                    <w:div w:id="618337435">
                      <w:marLeft w:val="0"/>
                      <w:marRight w:val="0"/>
                      <w:marTop w:val="0"/>
                      <w:marBottom w:val="0"/>
                      <w:divBdr>
                        <w:top w:val="none" w:sz="0" w:space="0" w:color="auto"/>
                        <w:left w:val="none" w:sz="0" w:space="0" w:color="auto"/>
                        <w:bottom w:val="none" w:sz="0" w:space="0" w:color="auto"/>
                        <w:right w:val="none" w:sz="0" w:space="0" w:color="auto"/>
                      </w:divBdr>
                      <w:divsChild>
                        <w:div w:id="6181865">
                          <w:marLeft w:val="0"/>
                          <w:marRight w:val="0"/>
                          <w:marTop w:val="0"/>
                          <w:marBottom w:val="0"/>
                          <w:divBdr>
                            <w:top w:val="none" w:sz="0" w:space="0" w:color="auto"/>
                            <w:left w:val="none" w:sz="0" w:space="0" w:color="auto"/>
                            <w:bottom w:val="none" w:sz="0" w:space="0" w:color="auto"/>
                            <w:right w:val="none" w:sz="0" w:space="0" w:color="auto"/>
                          </w:divBdr>
                          <w:divsChild>
                            <w:div w:id="351299788">
                              <w:marLeft w:val="0"/>
                              <w:marRight w:val="0"/>
                              <w:marTop w:val="0"/>
                              <w:marBottom w:val="0"/>
                              <w:divBdr>
                                <w:top w:val="none" w:sz="0" w:space="0" w:color="auto"/>
                                <w:left w:val="none" w:sz="0" w:space="0" w:color="auto"/>
                                <w:bottom w:val="none" w:sz="0" w:space="0" w:color="auto"/>
                                <w:right w:val="none" w:sz="0" w:space="0" w:color="auto"/>
                              </w:divBdr>
                              <w:divsChild>
                                <w:div w:id="1784955395">
                                  <w:marLeft w:val="0"/>
                                  <w:marRight w:val="0"/>
                                  <w:marTop w:val="0"/>
                                  <w:marBottom w:val="0"/>
                                  <w:divBdr>
                                    <w:top w:val="none" w:sz="0" w:space="0" w:color="auto"/>
                                    <w:left w:val="none" w:sz="0" w:space="0" w:color="auto"/>
                                    <w:bottom w:val="none" w:sz="0" w:space="0" w:color="auto"/>
                                    <w:right w:val="none" w:sz="0" w:space="0" w:color="auto"/>
                                  </w:divBdr>
                                  <w:divsChild>
                                    <w:div w:id="330723912">
                                      <w:marLeft w:val="0"/>
                                      <w:marRight w:val="0"/>
                                      <w:marTop w:val="0"/>
                                      <w:marBottom w:val="0"/>
                                      <w:divBdr>
                                        <w:top w:val="none" w:sz="0" w:space="0" w:color="auto"/>
                                        <w:left w:val="none" w:sz="0" w:space="0" w:color="auto"/>
                                        <w:bottom w:val="none" w:sz="0" w:space="0" w:color="auto"/>
                                        <w:right w:val="none" w:sz="0" w:space="0" w:color="auto"/>
                                      </w:divBdr>
                                      <w:divsChild>
                                        <w:div w:id="2014844243">
                                          <w:marLeft w:val="0"/>
                                          <w:marRight w:val="0"/>
                                          <w:marTop w:val="0"/>
                                          <w:marBottom w:val="0"/>
                                          <w:divBdr>
                                            <w:top w:val="none" w:sz="0" w:space="0" w:color="auto"/>
                                            <w:left w:val="none" w:sz="0" w:space="0" w:color="auto"/>
                                            <w:bottom w:val="none" w:sz="0" w:space="0" w:color="auto"/>
                                            <w:right w:val="none" w:sz="0" w:space="0" w:color="auto"/>
                                          </w:divBdr>
                                          <w:divsChild>
                                            <w:div w:id="1445929252">
                                              <w:marLeft w:val="0"/>
                                              <w:marRight w:val="0"/>
                                              <w:marTop w:val="0"/>
                                              <w:marBottom w:val="0"/>
                                              <w:divBdr>
                                                <w:top w:val="none" w:sz="0" w:space="0" w:color="auto"/>
                                                <w:left w:val="none" w:sz="0" w:space="0" w:color="auto"/>
                                                <w:bottom w:val="none" w:sz="0" w:space="0" w:color="auto"/>
                                                <w:right w:val="none" w:sz="0" w:space="0" w:color="auto"/>
                                              </w:divBdr>
                                              <w:divsChild>
                                                <w:div w:id="338431716">
                                                  <w:marLeft w:val="0"/>
                                                  <w:marRight w:val="0"/>
                                                  <w:marTop w:val="0"/>
                                                  <w:marBottom w:val="0"/>
                                                  <w:divBdr>
                                                    <w:top w:val="none" w:sz="0" w:space="0" w:color="auto"/>
                                                    <w:left w:val="none" w:sz="0" w:space="0" w:color="auto"/>
                                                    <w:bottom w:val="none" w:sz="0" w:space="0" w:color="auto"/>
                                                    <w:right w:val="none" w:sz="0" w:space="0" w:color="auto"/>
                                                  </w:divBdr>
                                                  <w:divsChild>
                                                    <w:div w:id="1776562323">
                                                      <w:marLeft w:val="0"/>
                                                      <w:marRight w:val="0"/>
                                                      <w:marTop w:val="0"/>
                                                      <w:marBottom w:val="0"/>
                                                      <w:divBdr>
                                                        <w:top w:val="none" w:sz="0" w:space="0" w:color="auto"/>
                                                        <w:left w:val="none" w:sz="0" w:space="0" w:color="auto"/>
                                                        <w:bottom w:val="none" w:sz="0" w:space="0" w:color="auto"/>
                                                        <w:right w:val="none" w:sz="0" w:space="0" w:color="auto"/>
                                                      </w:divBdr>
                                                      <w:divsChild>
                                                        <w:div w:id="1018233155">
                                                          <w:marLeft w:val="0"/>
                                                          <w:marRight w:val="0"/>
                                                          <w:marTop w:val="100"/>
                                                          <w:marBottom w:val="100"/>
                                                          <w:divBdr>
                                                            <w:top w:val="none" w:sz="0" w:space="0" w:color="auto"/>
                                                            <w:left w:val="none" w:sz="0" w:space="0" w:color="auto"/>
                                                            <w:bottom w:val="none" w:sz="0" w:space="0" w:color="auto"/>
                                                            <w:right w:val="none" w:sz="0" w:space="0" w:color="auto"/>
                                                          </w:divBdr>
                                                          <w:divsChild>
                                                            <w:div w:id="1760520054">
                                                              <w:marLeft w:val="0"/>
                                                              <w:marRight w:val="0"/>
                                                              <w:marTop w:val="0"/>
                                                              <w:marBottom w:val="0"/>
                                                              <w:divBdr>
                                                                <w:top w:val="none" w:sz="0" w:space="0" w:color="auto"/>
                                                                <w:left w:val="none" w:sz="0" w:space="0" w:color="auto"/>
                                                                <w:bottom w:val="none" w:sz="0" w:space="0" w:color="auto"/>
                                                                <w:right w:val="none" w:sz="0" w:space="0" w:color="auto"/>
                                                              </w:divBdr>
                                                              <w:divsChild>
                                                                <w:div w:id="260769451">
                                                                  <w:marLeft w:val="0"/>
                                                                  <w:marRight w:val="0"/>
                                                                  <w:marTop w:val="0"/>
                                                                  <w:marBottom w:val="0"/>
                                                                  <w:divBdr>
                                                                    <w:top w:val="none" w:sz="0" w:space="0" w:color="auto"/>
                                                                    <w:left w:val="none" w:sz="0" w:space="0" w:color="auto"/>
                                                                    <w:bottom w:val="none" w:sz="0" w:space="0" w:color="auto"/>
                                                                    <w:right w:val="none" w:sz="0" w:space="0" w:color="auto"/>
                                                                  </w:divBdr>
                                                                  <w:divsChild>
                                                                    <w:div w:id="1385982874">
                                                                      <w:marLeft w:val="0"/>
                                                                      <w:marRight w:val="0"/>
                                                                      <w:marTop w:val="0"/>
                                                                      <w:marBottom w:val="0"/>
                                                                      <w:divBdr>
                                                                        <w:top w:val="none" w:sz="0" w:space="0" w:color="auto"/>
                                                                        <w:left w:val="none" w:sz="0" w:space="0" w:color="auto"/>
                                                                        <w:bottom w:val="none" w:sz="0" w:space="0" w:color="auto"/>
                                                                        <w:right w:val="none" w:sz="0" w:space="0" w:color="auto"/>
                                                                      </w:divBdr>
                                                                      <w:divsChild>
                                                                        <w:div w:id="10574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023047">
      <w:bodyDiv w:val="1"/>
      <w:marLeft w:val="0"/>
      <w:marRight w:val="0"/>
      <w:marTop w:val="0"/>
      <w:marBottom w:val="0"/>
      <w:divBdr>
        <w:top w:val="none" w:sz="0" w:space="0" w:color="auto"/>
        <w:left w:val="none" w:sz="0" w:space="0" w:color="auto"/>
        <w:bottom w:val="none" w:sz="0" w:space="0" w:color="auto"/>
        <w:right w:val="none" w:sz="0" w:space="0" w:color="auto"/>
      </w:divBdr>
    </w:div>
    <w:div w:id="1759250503">
      <w:bodyDiv w:val="1"/>
      <w:marLeft w:val="0"/>
      <w:marRight w:val="0"/>
      <w:marTop w:val="0"/>
      <w:marBottom w:val="0"/>
      <w:divBdr>
        <w:top w:val="none" w:sz="0" w:space="0" w:color="auto"/>
        <w:left w:val="none" w:sz="0" w:space="0" w:color="auto"/>
        <w:bottom w:val="none" w:sz="0" w:space="0" w:color="auto"/>
        <w:right w:val="none" w:sz="0" w:space="0" w:color="auto"/>
      </w:divBdr>
    </w:div>
    <w:div w:id="1778478375">
      <w:bodyDiv w:val="1"/>
      <w:marLeft w:val="0"/>
      <w:marRight w:val="0"/>
      <w:marTop w:val="0"/>
      <w:marBottom w:val="0"/>
      <w:divBdr>
        <w:top w:val="none" w:sz="0" w:space="0" w:color="auto"/>
        <w:left w:val="none" w:sz="0" w:space="0" w:color="auto"/>
        <w:bottom w:val="none" w:sz="0" w:space="0" w:color="auto"/>
        <w:right w:val="none" w:sz="0" w:space="0" w:color="auto"/>
      </w:divBdr>
    </w:div>
    <w:div w:id="1779368914">
      <w:bodyDiv w:val="1"/>
      <w:marLeft w:val="0"/>
      <w:marRight w:val="0"/>
      <w:marTop w:val="0"/>
      <w:marBottom w:val="0"/>
      <w:divBdr>
        <w:top w:val="none" w:sz="0" w:space="0" w:color="auto"/>
        <w:left w:val="none" w:sz="0" w:space="0" w:color="auto"/>
        <w:bottom w:val="none" w:sz="0" w:space="0" w:color="auto"/>
        <w:right w:val="none" w:sz="0" w:space="0" w:color="auto"/>
      </w:divBdr>
    </w:div>
    <w:div w:id="1826360369">
      <w:bodyDiv w:val="1"/>
      <w:marLeft w:val="0"/>
      <w:marRight w:val="0"/>
      <w:marTop w:val="0"/>
      <w:marBottom w:val="0"/>
      <w:divBdr>
        <w:top w:val="none" w:sz="0" w:space="0" w:color="auto"/>
        <w:left w:val="none" w:sz="0" w:space="0" w:color="auto"/>
        <w:bottom w:val="none" w:sz="0" w:space="0" w:color="auto"/>
        <w:right w:val="none" w:sz="0" w:space="0" w:color="auto"/>
      </w:divBdr>
    </w:div>
    <w:div w:id="1860653937">
      <w:bodyDiv w:val="1"/>
      <w:marLeft w:val="0"/>
      <w:marRight w:val="0"/>
      <w:marTop w:val="0"/>
      <w:marBottom w:val="0"/>
      <w:divBdr>
        <w:top w:val="none" w:sz="0" w:space="0" w:color="auto"/>
        <w:left w:val="none" w:sz="0" w:space="0" w:color="auto"/>
        <w:bottom w:val="none" w:sz="0" w:space="0" w:color="auto"/>
        <w:right w:val="none" w:sz="0" w:space="0" w:color="auto"/>
      </w:divBdr>
    </w:div>
    <w:div w:id="1870028929">
      <w:bodyDiv w:val="1"/>
      <w:marLeft w:val="0"/>
      <w:marRight w:val="0"/>
      <w:marTop w:val="0"/>
      <w:marBottom w:val="0"/>
      <w:divBdr>
        <w:top w:val="none" w:sz="0" w:space="0" w:color="auto"/>
        <w:left w:val="none" w:sz="0" w:space="0" w:color="auto"/>
        <w:bottom w:val="none" w:sz="0" w:space="0" w:color="auto"/>
        <w:right w:val="none" w:sz="0" w:space="0" w:color="auto"/>
      </w:divBdr>
    </w:div>
    <w:div w:id="1874684406">
      <w:bodyDiv w:val="1"/>
      <w:marLeft w:val="0"/>
      <w:marRight w:val="0"/>
      <w:marTop w:val="0"/>
      <w:marBottom w:val="0"/>
      <w:divBdr>
        <w:top w:val="none" w:sz="0" w:space="0" w:color="auto"/>
        <w:left w:val="none" w:sz="0" w:space="0" w:color="auto"/>
        <w:bottom w:val="none" w:sz="0" w:space="0" w:color="auto"/>
        <w:right w:val="none" w:sz="0" w:space="0" w:color="auto"/>
      </w:divBdr>
    </w:div>
    <w:div w:id="1902708548">
      <w:bodyDiv w:val="1"/>
      <w:marLeft w:val="0"/>
      <w:marRight w:val="0"/>
      <w:marTop w:val="0"/>
      <w:marBottom w:val="0"/>
      <w:divBdr>
        <w:top w:val="none" w:sz="0" w:space="0" w:color="auto"/>
        <w:left w:val="none" w:sz="0" w:space="0" w:color="auto"/>
        <w:bottom w:val="none" w:sz="0" w:space="0" w:color="auto"/>
        <w:right w:val="none" w:sz="0" w:space="0" w:color="auto"/>
      </w:divBdr>
      <w:divsChild>
        <w:div w:id="1370958000">
          <w:marLeft w:val="0"/>
          <w:marRight w:val="0"/>
          <w:marTop w:val="0"/>
          <w:marBottom w:val="0"/>
          <w:divBdr>
            <w:top w:val="none" w:sz="0" w:space="0" w:color="auto"/>
            <w:left w:val="none" w:sz="0" w:space="0" w:color="auto"/>
            <w:bottom w:val="none" w:sz="0" w:space="0" w:color="auto"/>
            <w:right w:val="none" w:sz="0" w:space="0" w:color="auto"/>
          </w:divBdr>
          <w:divsChild>
            <w:div w:id="1989705372">
              <w:marLeft w:val="0"/>
              <w:marRight w:val="0"/>
              <w:marTop w:val="0"/>
              <w:marBottom w:val="0"/>
              <w:divBdr>
                <w:top w:val="none" w:sz="0" w:space="0" w:color="auto"/>
                <w:left w:val="none" w:sz="0" w:space="0" w:color="auto"/>
                <w:bottom w:val="none" w:sz="0" w:space="0" w:color="auto"/>
                <w:right w:val="none" w:sz="0" w:space="0" w:color="auto"/>
              </w:divBdr>
              <w:divsChild>
                <w:div w:id="1381438101">
                  <w:marLeft w:val="0"/>
                  <w:marRight w:val="0"/>
                  <w:marTop w:val="0"/>
                  <w:marBottom w:val="0"/>
                  <w:divBdr>
                    <w:top w:val="none" w:sz="0" w:space="0" w:color="auto"/>
                    <w:left w:val="none" w:sz="0" w:space="0" w:color="auto"/>
                    <w:bottom w:val="none" w:sz="0" w:space="0" w:color="auto"/>
                    <w:right w:val="none" w:sz="0" w:space="0" w:color="auto"/>
                  </w:divBdr>
                  <w:divsChild>
                    <w:div w:id="1413309756">
                      <w:marLeft w:val="0"/>
                      <w:marRight w:val="0"/>
                      <w:marTop w:val="0"/>
                      <w:marBottom w:val="0"/>
                      <w:divBdr>
                        <w:top w:val="none" w:sz="0" w:space="0" w:color="auto"/>
                        <w:left w:val="none" w:sz="0" w:space="0" w:color="auto"/>
                        <w:bottom w:val="none" w:sz="0" w:space="0" w:color="auto"/>
                        <w:right w:val="none" w:sz="0" w:space="0" w:color="auto"/>
                      </w:divBdr>
                      <w:divsChild>
                        <w:div w:id="179321202">
                          <w:marLeft w:val="0"/>
                          <w:marRight w:val="0"/>
                          <w:marTop w:val="0"/>
                          <w:marBottom w:val="0"/>
                          <w:divBdr>
                            <w:top w:val="none" w:sz="0" w:space="0" w:color="auto"/>
                            <w:left w:val="none" w:sz="0" w:space="0" w:color="auto"/>
                            <w:bottom w:val="none" w:sz="0" w:space="0" w:color="auto"/>
                            <w:right w:val="none" w:sz="0" w:space="0" w:color="auto"/>
                          </w:divBdr>
                          <w:divsChild>
                            <w:div w:id="1657221821">
                              <w:marLeft w:val="0"/>
                              <w:marRight w:val="0"/>
                              <w:marTop w:val="0"/>
                              <w:marBottom w:val="0"/>
                              <w:divBdr>
                                <w:top w:val="none" w:sz="0" w:space="0" w:color="auto"/>
                                <w:left w:val="none" w:sz="0" w:space="0" w:color="auto"/>
                                <w:bottom w:val="none" w:sz="0" w:space="0" w:color="auto"/>
                                <w:right w:val="none" w:sz="0" w:space="0" w:color="auto"/>
                              </w:divBdr>
                              <w:divsChild>
                                <w:div w:id="603154712">
                                  <w:marLeft w:val="0"/>
                                  <w:marRight w:val="0"/>
                                  <w:marTop w:val="0"/>
                                  <w:marBottom w:val="0"/>
                                  <w:divBdr>
                                    <w:top w:val="none" w:sz="0" w:space="0" w:color="auto"/>
                                    <w:left w:val="none" w:sz="0" w:space="0" w:color="auto"/>
                                    <w:bottom w:val="none" w:sz="0" w:space="0" w:color="auto"/>
                                    <w:right w:val="none" w:sz="0" w:space="0" w:color="auto"/>
                                  </w:divBdr>
                                  <w:divsChild>
                                    <w:div w:id="528107189">
                                      <w:marLeft w:val="0"/>
                                      <w:marRight w:val="0"/>
                                      <w:marTop w:val="0"/>
                                      <w:marBottom w:val="0"/>
                                      <w:divBdr>
                                        <w:top w:val="none" w:sz="0" w:space="0" w:color="auto"/>
                                        <w:left w:val="none" w:sz="0" w:space="0" w:color="auto"/>
                                        <w:bottom w:val="none" w:sz="0" w:space="0" w:color="auto"/>
                                        <w:right w:val="none" w:sz="0" w:space="0" w:color="auto"/>
                                      </w:divBdr>
                                      <w:divsChild>
                                        <w:div w:id="881595611">
                                          <w:marLeft w:val="0"/>
                                          <w:marRight w:val="0"/>
                                          <w:marTop w:val="0"/>
                                          <w:marBottom w:val="0"/>
                                          <w:divBdr>
                                            <w:top w:val="none" w:sz="0" w:space="0" w:color="auto"/>
                                            <w:left w:val="none" w:sz="0" w:space="0" w:color="auto"/>
                                            <w:bottom w:val="none" w:sz="0" w:space="0" w:color="auto"/>
                                            <w:right w:val="none" w:sz="0" w:space="0" w:color="auto"/>
                                          </w:divBdr>
                                          <w:divsChild>
                                            <w:div w:id="939411506">
                                              <w:marLeft w:val="0"/>
                                              <w:marRight w:val="0"/>
                                              <w:marTop w:val="0"/>
                                              <w:marBottom w:val="0"/>
                                              <w:divBdr>
                                                <w:top w:val="none" w:sz="0" w:space="0" w:color="auto"/>
                                                <w:left w:val="none" w:sz="0" w:space="0" w:color="auto"/>
                                                <w:bottom w:val="none" w:sz="0" w:space="0" w:color="auto"/>
                                                <w:right w:val="none" w:sz="0" w:space="0" w:color="auto"/>
                                              </w:divBdr>
                                              <w:divsChild>
                                                <w:div w:id="925187872">
                                                  <w:marLeft w:val="0"/>
                                                  <w:marRight w:val="0"/>
                                                  <w:marTop w:val="0"/>
                                                  <w:marBottom w:val="0"/>
                                                  <w:divBdr>
                                                    <w:top w:val="none" w:sz="0" w:space="0" w:color="auto"/>
                                                    <w:left w:val="none" w:sz="0" w:space="0" w:color="auto"/>
                                                    <w:bottom w:val="none" w:sz="0" w:space="0" w:color="auto"/>
                                                    <w:right w:val="none" w:sz="0" w:space="0" w:color="auto"/>
                                                  </w:divBdr>
                                                  <w:divsChild>
                                                    <w:div w:id="50085543">
                                                      <w:marLeft w:val="0"/>
                                                      <w:marRight w:val="0"/>
                                                      <w:marTop w:val="0"/>
                                                      <w:marBottom w:val="0"/>
                                                      <w:divBdr>
                                                        <w:top w:val="none" w:sz="0" w:space="0" w:color="auto"/>
                                                        <w:left w:val="none" w:sz="0" w:space="0" w:color="auto"/>
                                                        <w:bottom w:val="none" w:sz="0" w:space="0" w:color="auto"/>
                                                        <w:right w:val="none" w:sz="0" w:space="0" w:color="auto"/>
                                                      </w:divBdr>
                                                      <w:divsChild>
                                                        <w:div w:id="425883846">
                                                          <w:marLeft w:val="0"/>
                                                          <w:marRight w:val="0"/>
                                                          <w:marTop w:val="100"/>
                                                          <w:marBottom w:val="100"/>
                                                          <w:divBdr>
                                                            <w:top w:val="none" w:sz="0" w:space="0" w:color="auto"/>
                                                            <w:left w:val="none" w:sz="0" w:space="0" w:color="auto"/>
                                                            <w:bottom w:val="none" w:sz="0" w:space="0" w:color="auto"/>
                                                            <w:right w:val="none" w:sz="0" w:space="0" w:color="auto"/>
                                                          </w:divBdr>
                                                          <w:divsChild>
                                                            <w:div w:id="206840428">
                                                              <w:marLeft w:val="0"/>
                                                              <w:marRight w:val="0"/>
                                                              <w:marTop w:val="0"/>
                                                              <w:marBottom w:val="0"/>
                                                              <w:divBdr>
                                                                <w:top w:val="none" w:sz="0" w:space="0" w:color="auto"/>
                                                                <w:left w:val="none" w:sz="0" w:space="0" w:color="auto"/>
                                                                <w:bottom w:val="none" w:sz="0" w:space="0" w:color="auto"/>
                                                                <w:right w:val="none" w:sz="0" w:space="0" w:color="auto"/>
                                                              </w:divBdr>
                                                              <w:divsChild>
                                                                <w:div w:id="48236581">
                                                                  <w:marLeft w:val="0"/>
                                                                  <w:marRight w:val="0"/>
                                                                  <w:marTop w:val="0"/>
                                                                  <w:marBottom w:val="0"/>
                                                                  <w:divBdr>
                                                                    <w:top w:val="none" w:sz="0" w:space="0" w:color="auto"/>
                                                                    <w:left w:val="none" w:sz="0" w:space="0" w:color="auto"/>
                                                                    <w:bottom w:val="none" w:sz="0" w:space="0" w:color="auto"/>
                                                                    <w:right w:val="none" w:sz="0" w:space="0" w:color="auto"/>
                                                                  </w:divBdr>
                                                                  <w:divsChild>
                                                                    <w:div w:id="919948900">
                                                                      <w:marLeft w:val="0"/>
                                                                      <w:marRight w:val="0"/>
                                                                      <w:marTop w:val="0"/>
                                                                      <w:marBottom w:val="0"/>
                                                                      <w:divBdr>
                                                                        <w:top w:val="none" w:sz="0" w:space="0" w:color="auto"/>
                                                                        <w:left w:val="none" w:sz="0" w:space="0" w:color="auto"/>
                                                                        <w:bottom w:val="none" w:sz="0" w:space="0" w:color="auto"/>
                                                                        <w:right w:val="none" w:sz="0" w:space="0" w:color="auto"/>
                                                                      </w:divBdr>
                                                                      <w:divsChild>
                                                                        <w:div w:id="1318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70169">
      <w:bodyDiv w:val="1"/>
      <w:marLeft w:val="0"/>
      <w:marRight w:val="0"/>
      <w:marTop w:val="0"/>
      <w:marBottom w:val="0"/>
      <w:divBdr>
        <w:top w:val="none" w:sz="0" w:space="0" w:color="auto"/>
        <w:left w:val="none" w:sz="0" w:space="0" w:color="auto"/>
        <w:bottom w:val="none" w:sz="0" w:space="0" w:color="auto"/>
        <w:right w:val="none" w:sz="0" w:space="0" w:color="auto"/>
      </w:divBdr>
    </w:div>
    <w:div w:id="1930891719">
      <w:bodyDiv w:val="1"/>
      <w:marLeft w:val="0"/>
      <w:marRight w:val="0"/>
      <w:marTop w:val="0"/>
      <w:marBottom w:val="0"/>
      <w:divBdr>
        <w:top w:val="none" w:sz="0" w:space="0" w:color="auto"/>
        <w:left w:val="none" w:sz="0" w:space="0" w:color="auto"/>
        <w:bottom w:val="none" w:sz="0" w:space="0" w:color="auto"/>
        <w:right w:val="none" w:sz="0" w:space="0" w:color="auto"/>
      </w:divBdr>
      <w:divsChild>
        <w:div w:id="366300588">
          <w:marLeft w:val="0"/>
          <w:marRight w:val="0"/>
          <w:marTop w:val="0"/>
          <w:marBottom w:val="0"/>
          <w:divBdr>
            <w:top w:val="none" w:sz="0" w:space="0" w:color="auto"/>
            <w:left w:val="none" w:sz="0" w:space="0" w:color="auto"/>
            <w:bottom w:val="none" w:sz="0" w:space="0" w:color="auto"/>
            <w:right w:val="none" w:sz="0" w:space="0" w:color="auto"/>
          </w:divBdr>
        </w:div>
        <w:div w:id="1277057070">
          <w:marLeft w:val="0"/>
          <w:marRight w:val="0"/>
          <w:marTop w:val="0"/>
          <w:marBottom w:val="0"/>
          <w:divBdr>
            <w:top w:val="none" w:sz="0" w:space="0" w:color="auto"/>
            <w:left w:val="none" w:sz="0" w:space="0" w:color="auto"/>
            <w:bottom w:val="none" w:sz="0" w:space="0" w:color="auto"/>
            <w:right w:val="none" w:sz="0" w:space="0" w:color="auto"/>
          </w:divBdr>
        </w:div>
        <w:div w:id="1990865338">
          <w:marLeft w:val="0"/>
          <w:marRight w:val="0"/>
          <w:marTop w:val="0"/>
          <w:marBottom w:val="0"/>
          <w:divBdr>
            <w:top w:val="none" w:sz="0" w:space="0" w:color="auto"/>
            <w:left w:val="none" w:sz="0" w:space="0" w:color="auto"/>
            <w:bottom w:val="none" w:sz="0" w:space="0" w:color="auto"/>
            <w:right w:val="none" w:sz="0" w:space="0" w:color="auto"/>
          </w:divBdr>
        </w:div>
        <w:div w:id="1064375157">
          <w:marLeft w:val="0"/>
          <w:marRight w:val="0"/>
          <w:marTop w:val="0"/>
          <w:marBottom w:val="0"/>
          <w:divBdr>
            <w:top w:val="none" w:sz="0" w:space="0" w:color="auto"/>
            <w:left w:val="none" w:sz="0" w:space="0" w:color="auto"/>
            <w:bottom w:val="none" w:sz="0" w:space="0" w:color="auto"/>
            <w:right w:val="none" w:sz="0" w:space="0" w:color="auto"/>
          </w:divBdr>
        </w:div>
        <w:div w:id="2080864845">
          <w:marLeft w:val="0"/>
          <w:marRight w:val="0"/>
          <w:marTop w:val="0"/>
          <w:marBottom w:val="0"/>
          <w:divBdr>
            <w:top w:val="none" w:sz="0" w:space="0" w:color="auto"/>
            <w:left w:val="none" w:sz="0" w:space="0" w:color="auto"/>
            <w:bottom w:val="none" w:sz="0" w:space="0" w:color="auto"/>
            <w:right w:val="none" w:sz="0" w:space="0" w:color="auto"/>
          </w:divBdr>
        </w:div>
        <w:div w:id="272985273">
          <w:marLeft w:val="0"/>
          <w:marRight w:val="0"/>
          <w:marTop w:val="0"/>
          <w:marBottom w:val="0"/>
          <w:divBdr>
            <w:top w:val="none" w:sz="0" w:space="0" w:color="auto"/>
            <w:left w:val="none" w:sz="0" w:space="0" w:color="auto"/>
            <w:bottom w:val="none" w:sz="0" w:space="0" w:color="auto"/>
            <w:right w:val="none" w:sz="0" w:space="0" w:color="auto"/>
          </w:divBdr>
        </w:div>
        <w:div w:id="651521533">
          <w:marLeft w:val="0"/>
          <w:marRight w:val="0"/>
          <w:marTop w:val="0"/>
          <w:marBottom w:val="0"/>
          <w:divBdr>
            <w:top w:val="none" w:sz="0" w:space="0" w:color="auto"/>
            <w:left w:val="none" w:sz="0" w:space="0" w:color="auto"/>
            <w:bottom w:val="none" w:sz="0" w:space="0" w:color="auto"/>
            <w:right w:val="none" w:sz="0" w:space="0" w:color="auto"/>
          </w:divBdr>
        </w:div>
        <w:div w:id="542324595">
          <w:marLeft w:val="0"/>
          <w:marRight w:val="0"/>
          <w:marTop w:val="0"/>
          <w:marBottom w:val="0"/>
          <w:divBdr>
            <w:top w:val="none" w:sz="0" w:space="0" w:color="auto"/>
            <w:left w:val="none" w:sz="0" w:space="0" w:color="auto"/>
            <w:bottom w:val="none" w:sz="0" w:space="0" w:color="auto"/>
            <w:right w:val="none" w:sz="0" w:space="0" w:color="auto"/>
          </w:divBdr>
        </w:div>
        <w:div w:id="1025521642">
          <w:marLeft w:val="0"/>
          <w:marRight w:val="0"/>
          <w:marTop w:val="0"/>
          <w:marBottom w:val="0"/>
          <w:divBdr>
            <w:top w:val="none" w:sz="0" w:space="0" w:color="auto"/>
            <w:left w:val="none" w:sz="0" w:space="0" w:color="auto"/>
            <w:bottom w:val="none" w:sz="0" w:space="0" w:color="auto"/>
            <w:right w:val="none" w:sz="0" w:space="0" w:color="auto"/>
          </w:divBdr>
        </w:div>
        <w:div w:id="463934253">
          <w:marLeft w:val="0"/>
          <w:marRight w:val="0"/>
          <w:marTop w:val="0"/>
          <w:marBottom w:val="0"/>
          <w:divBdr>
            <w:top w:val="none" w:sz="0" w:space="0" w:color="auto"/>
            <w:left w:val="none" w:sz="0" w:space="0" w:color="auto"/>
            <w:bottom w:val="none" w:sz="0" w:space="0" w:color="auto"/>
            <w:right w:val="none" w:sz="0" w:space="0" w:color="auto"/>
          </w:divBdr>
        </w:div>
        <w:div w:id="979962588">
          <w:marLeft w:val="0"/>
          <w:marRight w:val="0"/>
          <w:marTop w:val="0"/>
          <w:marBottom w:val="0"/>
          <w:divBdr>
            <w:top w:val="none" w:sz="0" w:space="0" w:color="auto"/>
            <w:left w:val="none" w:sz="0" w:space="0" w:color="auto"/>
            <w:bottom w:val="none" w:sz="0" w:space="0" w:color="auto"/>
            <w:right w:val="none" w:sz="0" w:space="0" w:color="auto"/>
          </w:divBdr>
        </w:div>
        <w:div w:id="678973549">
          <w:marLeft w:val="0"/>
          <w:marRight w:val="0"/>
          <w:marTop w:val="0"/>
          <w:marBottom w:val="0"/>
          <w:divBdr>
            <w:top w:val="none" w:sz="0" w:space="0" w:color="auto"/>
            <w:left w:val="none" w:sz="0" w:space="0" w:color="auto"/>
            <w:bottom w:val="none" w:sz="0" w:space="0" w:color="auto"/>
            <w:right w:val="none" w:sz="0" w:space="0" w:color="auto"/>
          </w:divBdr>
        </w:div>
        <w:div w:id="1938948381">
          <w:marLeft w:val="0"/>
          <w:marRight w:val="0"/>
          <w:marTop w:val="0"/>
          <w:marBottom w:val="0"/>
          <w:divBdr>
            <w:top w:val="none" w:sz="0" w:space="0" w:color="auto"/>
            <w:left w:val="none" w:sz="0" w:space="0" w:color="auto"/>
            <w:bottom w:val="none" w:sz="0" w:space="0" w:color="auto"/>
            <w:right w:val="none" w:sz="0" w:space="0" w:color="auto"/>
          </w:divBdr>
        </w:div>
        <w:div w:id="1081489738">
          <w:marLeft w:val="0"/>
          <w:marRight w:val="0"/>
          <w:marTop w:val="0"/>
          <w:marBottom w:val="0"/>
          <w:divBdr>
            <w:top w:val="none" w:sz="0" w:space="0" w:color="auto"/>
            <w:left w:val="none" w:sz="0" w:space="0" w:color="auto"/>
            <w:bottom w:val="none" w:sz="0" w:space="0" w:color="auto"/>
            <w:right w:val="none" w:sz="0" w:space="0" w:color="auto"/>
          </w:divBdr>
        </w:div>
        <w:div w:id="1817144543">
          <w:marLeft w:val="0"/>
          <w:marRight w:val="0"/>
          <w:marTop w:val="0"/>
          <w:marBottom w:val="0"/>
          <w:divBdr>
            <w:top w:val="none" w:sz="0" w:space="0" w:color="auto"/>
            <w:left w:val="none" w:sz="0" w:space="0" w:color="auto"/>
            <w:bottom w:val="none" w:sz="0" w:space="0" w:color="auto"/>
            <w:right w:val="none" w:sz="0" w:space="0" w:color="auto"/>
          </w:divBdr>
        </w:div>
        <w:div w:id="1223104634">
          <w:marLeft w:val="0"/>
          <w:marRight w:val="0"/>
          <w:marTop w:val="0"/>
          <w:marBottom w:val="0"/>
          <w:divBdr>
            <w:top w:val="none" w:sz="0" w:space="0" w:color="auto"/>
            <w:left w:val="none" w:sz="0" w:space="0" w:color="auto"/>
            <w:bottom w:val="none" w:sz="0" w:space="0" w:color="auto"/>
            <w:right w:val="none" w:sz="0" w:space="0" w:color="auto"/>
          </w:divBdr>
        </w:div>
        <w:div w:id="393552104">
          <w:marLeft w:val="0"/>
          <w:marRight w:val="0"/>
          <w:marTop w:val="0"/>
          <w:marBottom w:val="0"/>
          <w:divBdr>
            <w:top w:val="none" w:sz="0" w:space="0" w:color="auto"/>
            <w:left w:val="none" w:sz="0" w:space="0" w:color="auto"/>
            <w:bottom w:val="none" w:sz="0" w:space="0" w:color="auto"/>
            <w:right w:val="none" w:sz="0" w:space="0" w:color="auto"/>
          </w:divBdr>
        </w:div>
        <w:div w:id="1904364744">
          <w:marLeft w:val="0"/>
          <w:marRight w:val="0"/>
          <w:marTop w:val="0"/>
          <w:marBottom w:val="0"/>
          <w:divBdr>
            <w:top w:val="none" w:sz="0" w:space="0" w:color="auto"/>
            <w:left w:val="none" w:sz="0" w:space="0" w:color="auto"/>
            <w:bottom w:val="none" w:sz="0" w:space="0" w:color="auto"/>
            <w:right w:val="none" w:sz="0" w:space="0" w:color="auto"/>
          </w:divBdr>
        </w:div>
        <w:div w:id="747580788">
          <w:marLeft w:val="0"/>
          <w:marRight w:val="0"/>
          <w:marTop w:val="0"/>
          <w:marBottom w:val="0"/>
          <w:divBdr>
            <w:top w:val="none" w:sz="0" w:space="0" w:color="auto"/>
            <w:left w:val="none" w:sz="0" w:space="0" w:color="auto"/>
            <w:bottom w:val="none" w:sz="0" w:space="0" w:color="auto"/>
            <w:right w:val="none" w:sz="0" w:space="0" w:color="auto"/>
          </w:divBdr>
        </w:div>
        <w:div w:id="1088891489">
          <w:marLeft w:val="0"/>
          <w:marRight w:val="0"/>
          <w:marTop w:val="0"/>
          <w:marBottom w:val="0"/>
          <w:divBdr>
            <w:top w:val="none" w:sz="0" w:space="0" w:color="auto"/>
            <w:left w:val="none" w:sz="0" w:space="0" w:color="auto"/>
            <w:bottom w:val="none" w:sz="0" w:space="0" w:color="auto"/>
            <w:right w:val="none" w:sz="0" w:space="0" w:color="auto"/>
          </w:divBdr>
        </w:div>
        <w:div w:id="1918325987">
          <w:marLeft w:val="0"/>
          <w:marRight w:val="0"/>
          <w:marTop w:val="0"/>
          <w:marBottom w:val="0"/>
          <w:divBdr>
            <w:top w:val="none" w:sz="0" w:space="0" w:color="auto"/>
            <w:left w:val="none" w:sz="0" w:space="0" w:color="auto"/>
            <w:bottom w:val="none" w:sz="0" w:space="0" w:color="auto"/>
            <w:right w:val="none" w:sz="0" w:space="0" w:color="auto"/>
          </w:divBdr>
        </w:div>
        <w:div w:id="439840997">
          <w:marLeft w:val="0"/>
          <w:marRight w:val="0"/>
          <w:marTop w:val="0"/>
          <w:marBottom w:val="0"/>
          <w:divBdr>
            <w:top w:val="none" w:sz="0" w:space="0" w:color="auto"/>
            <w:left w:val="none" w:sz="0" w:space="0" w:color="auto"/>
            <w:bottom w:val="none" w:sz="0" w:space="0" w:color="auto"/>
            <w:right w:val="none" w:sz="0" w:space="0" w:color="auto"/>
          </w:divBdr>
        </w:div>
        <w:div w:id="476532662">
          <w:marLeft w:val="0"/>
          <w:marRight w:val="0"/>
          <w:marTop w:val="0"/>
          <w:marBottom w:val="0"/>
          <w:divBdr>
            <w:top w:val="none" w:sz="0" w:space="0" w:color="auto"/>
            <w:left w:val="none" w:sz="0" w:space="0" w:color="auto"/>
            <w:bottom w:val="none" w:sz="0" w:space="0" w:color="auto"/>
            <w:right w:val="none" w:sz="0" w:space="0" w:color="auto"/>
          </w:divBdr>
        </w:div>
        <w:div w:id="313686499">
          <w:marLeft w:val="0"/>
          <w:marRight w:val="0"/>
          <w:marTop w:val="0"/>
          <w:marBottom w:val="0"/>
          <w:divBdr>
            <w:top w:val="none" w:sz="0" w:space="0" w:color="auto"/>
            <w:left w:val="none" w:sz="0" w:space="0" w:color="auto"/>
            <w:bottom w:val="none" w:sz="0" w:space="0" w:color="auto"/>
            <w:right w:val="none" w:sz="0" w:space="0" w:color="auto"/>
          </w:divBdr>
        </w:div>
        <w:div w:id="910962227">
          <w:marLeft w:val="0"/>
          <w:marRight w:val="0"/>
          <w:marTop w:val="0"/>
          <w:marBottom w:val="0"/>
          <w:divBdr>
            <w:top w:val="none" w:sz="0" w:space="0" w:color="auto"/>
            <w:left w:val="none" w:sz="0" w:space="0" w:color="auto"/>
            <w:bottom w:val="none" w:sz="0" w:space="0" w:color="auto"/>
            <w:right w:val="none" w:sz="0" w:space="0" w:color="auto"/>
          </w:divBdr>
        </w:div>
        <w:div w:id="1677733804">
          <w:marLeft w:val="0"/>
          <w:marRight w:val="0"/>
          <w:marTop w:val="0"/>
          <w:marBottom w:val="0"/>
          <w:divBdr>
            <w:top w:val="none" w:sz="0" w:space="0" w:color="auto"/>
            <w:left w:val="none" w:sz="0" w:space="0" w:color="auto"/>
            <w:bottom w:val="none" w:sz="0" w:space="0" w:color="auto"/>
            <w:right w:val="none" w:sz="0" w:space="0" w:color="auto"/>
          </w:divBdr>
        </w:div>
        <w:div w:id="6759648">
          <w:marLeft w:val="0"/>
          <w:marRight w:val="0"/>
          <w:marTop w:val="0"/>
          <w:marBottom w:val="0"/>
          <w:divBdr>
            <w:top w:val="none" w:sz="0" w:space="0" w:color="auto"/>
            <w:left w:val="none" w:sz="0" w:space="0" w:color="auto"/>
            <w:bottom w:val="none" w:sz="0" w:space="0" w:color="auto"/>
            <w:right w:val="none" w:sz="0" w:space="0" w:color="auto"/>
          </w:divBdr>
        </w:div>
        <w:div w:id="1226333931">
          <w:marLeft w:val="0"/>
          <w:marRight w:val="0"/>
          <w:marTop w:val="0"/>
          <w:marBottom w:val="0"/>
          <w:divBdr>
            <w:top w:val="none" w:sz="0" w:space="0" w:color="auto"/>
            <w:left w:val="none" w:sz="0" w:space="0" w:color="auto"/>
            <w:bottom w:val="none" w:sz="0" w:space="0" w:color="auto"/>
            <w:right w:val="none" w:sz="0" w:space="0" w:color="auto"/>
          </w:divBdr>
        </w:div>
        <w:div w:id="2080862753">
          <w:marLeft w:val="0"/>
          <w:marRight w:val="0"/>
          <w:marTop w:val="0"/>
          <w:marBottom w:val="0"/>
          <w:divBdr>
            <w:top w:val="none" w:sz="0" w:space="0" w:color="auto"/>
            <w:left w:val="none" w:sz="0" w:space="0" w:color="auto"/>
            <w:bottom w:val="none" w:sz="0" w:space="0" w:color="auto"/>
            <w:right w:val="none" w:sz="0" w:space="0" w:color="auto"/>
          </w:divBdr>
        </w:div>
        <w:div w:id="223368946">
          <w:marLeft w:val="0"/>
          <w:marRight w:val="0"/>
          <w:marTop w:val="0"/>
          <w:marBottom w:val="0"/>
          <w:divBdr>
            <w:top w:val="none" w:sz="0" w:space="0" w:color="auto"/>
            <w:left w:val="none" w:sz="0" w:space="0" w:color="auto"/>
            <w:bottom w:val="none" w:sz="0" w:space="0" w:color="auto"/>
            <w:right w:val="none" w:sz="0" w:space="0" w:color="auto"/>
          </w:divBdr>
        </w:div>
        <w:div w:id="631054102">
          <w:marLeft w:val="0"/>
          <w:marRight w:val="0"/>
          <w:marTop w:val="0"/>
          <w:marBottom w:val="0"/>
          <w:divBdr>
            <w:top w:val="none" w:sz="0" w:space="0" w:color="auto"/>
            <w:left w:val="none" w:sz="0" w:space="0" w:color="auto"/>
            <w:bottom w:val="none" w:sz="0" w:space="0" w:color="auto"/>
            <w:right w:val="none" w:sz="0" w:space="0" w:color="auto"/>
          </w:divBdr>
        </w:div>
        <w:div w:id="283460946">
          <w:marLeft w:val="0"/>
          <w:marRight w:val="0"/>
          <w:marTop w:val="0"/>
          <w:marBottom w:val="0"/>
          <w:divBdr>
            <w:top w:val="none" w:sz="0" w:space="0" w:color="auto"/>
            <w:left w:val="none" w:sz="0" w:space="0" w:color="auto"/>
            <w:bottom w:val="none" w:sz="0" w:space="0" w:color="auto"/>
            <w:right w:val="none" w:sz="0" w:space="0" w:color="auto"/>
          </w:divBdr>
        </w:div>
        <w:div w:id="175273926">
          <w:marLeft w:val="0"/>
          <w:marRight w:val="0"/>
          <w:marTop w:val="0"/>
          <w:marBottom w:val="0"/>
          <w:divBdr>
            <w:top w:val="none" w:sz="0" w:space="0" w:color="auto"/>
            <w:left w:val="none" w:sz="0" w:space="0" w:color="auto"/>
            <w:bottom w:val="none" w:sz="0" w:space="0" w:color="auto"/>
            <w:right w:val="none" w:sz="0" w:space="0" w:color="auto"/>
          </w:divBdr>
        </w:div>
        <w:div w:id="312494752">
          <w:marLeft w:val="0"/>
          <w:marRight w:val="0"/>
          <w:marTop w:val="0"/>
          <w:marBottom w:val="0"/>
          <w:divBdr>
            <w:top w:val="none" w:sz="0" w:space="0" w:color="auto"/>
            <w:left w:val="none" w:sz="0" w:space="0" w:color="auto"/>
            <w:bottom w:val="none" w:sz="0" w:space="0" w:color="auto"/>
            <w:right w:val="none" w:sz="0" w:space="0" w:color="auto"/>
          </w:divBdr>
        </w:div>
        <w:div w:id="2042509588">
          <w:marLeft w:val="0"/>
          <w:marRight w:val="0"/>
          <w:marTop w:val="0"/>
          <w:marBottom w:val="0"/>
          <w:divBdr>
            <w:top w:val="none" w:sz="0" w:space="0" w:color="auto"/>
            <w:left w:val="none" w:sz="0" w:space="0" w:color="auto"/>
            <w:bottom w:val="none" w:sz="0" w:space="0" w:color="auto"/>
            <w:right w:val="none" w:sz="0" w:space="0" w:color="auto"/>
          </w:divBdr>
        </w:div>
        <w:div w:id="1394505733">
          <w:marLeft w:val="0"/>
          <w:marRight w:val="0"/>
          <w:marTop w:val="0"/>
          <w:marBottom w:val="0"/>
          <w:divBdr>
            <w:top w:val="none" w:sz="0" w:space="0" w:color="auto"/>
            <w:left w:val="none" w:sz="0" w:space="0" w:color="auto"/>
            <w:bottom w:val="none" w:sz="0" w:space="0" w:color="auto"/>
            <w:right w:val="none" w:sz="0" w:space="0" w:color="auto"/>
          </w:divBdr>
        </w:div>
        <w:div w:id="1921791588">
          <w:marLeft w:val="0"/>
          <w:marRight w:val="0"/>
          <w:marTop w:val="0"/>
          <w:marBottom w:val="0"/>
          <w:divBdr>
            <w:top w:val="none" w:sz="0" w:space="0" w:color="auto"/>
            <w:left w:val="none" w:sz="0" w:space="0" w:color="auto"/>
            <w:bottom w:val="none" w:sz="0" w:space="0" w:color="auto"/>
            <w:right w:val="none" w:sz="0" w:space="0" w:color="auto"/>
          </w:divBdr>
        </w:div>
        <w:div w:id="698361764">
          <w:marLeft w:val="0"/>
          <w:marRight w:val="0"/>
          <w:marTop w:val="0"/>
          <w:marBottom w:val="0"/>
          <w:divBdr>
            <w:top w:val="none" w:sz="0" w:space="0" w:color="auto"/>
            <w:left w:val="none" w:sz="0" w:space="0" w:color="auto"/>
            <w:bottom w:val="none" w:sz="0" w:space="0" w:color="auto"/>
            <w:right w:val="none" w:sz="0" w:space="0" w:color="auto"/>
          </w:divBdr>
        </w:div>
        <w:div w:id="1559824028">
          <w:marLeft w:val="0"/>
          <w:marRight w:val="0"/>
          <w:marTop w:val="0"/>
          <w:marBottom w:val="0"/>
          <w:divBdr>
            <w:top w:val="none" w:sz="0" w:space="0" w:color="auto"/>
            <w:left w:val="none" w:sz="0" w:space="0" w:color="auto"/>
            <w:bottom w:val="none" w:sz="0" w:space="0" w:color="auto"/>
            <w:right w:val="none" w:sz="0" w:space="0" w:color="auto"/>
          </w:divBdr>
        </w:div>
        <w:div w:id="565989297">
          <w:marLeft w:val="0"/>
          <w:marRight w:val="0"/>
          <w:marTop w:val="0"/>
          <w:marBottom w:val="0"/>
          <w:divBdr>
            <w:top w:val="none" w:sz="0" w:space="0" w:color="auto"/>
            <w:left w:val="none" w:sz="0" w:space="0" w:color="auto"/>
            <w:bottom w:val="none" w:sz="0" w:space="0" w:color="auto"/>
            <w:right w:val="none" w:sz="0" w:space="0" w:color="auto"/>
          </w:divBdr>
        </w:div>
        <w:div w:id="1584335232">
          <w:marLeft w:val="0"/>
          <w:marRight w:val="0"/>
          <w:marTop w:val="0"/>
          <w:marBottom w:val="0"/>
          <w:divBdr>
            <w:top w:val="none" w:sz="0" w:space="0" w:color="auto"/>
            <w:left w:val="none" w:sz="0" w:space="0" w:color="auto"/>
            <w:bottom w:val="none" w:sz="0" w:space="0" w:color="auto"/>
            <w:right w:val="none" w:sz="0" w:space="0" w:color="auto"/>
          </w:divBdr>
        </w:div>
        <w:div w:id="1975603361">
          <w:marLeft w:val="0"/>
          <w:marRight w:val="0"/>
          <w:marTop w:val="0"/>
          <w:marBottom w:val="0"/>
          <w:divBdr>
            <w:top w:val="none" w:sz="0" w:space="0" w:color="auto"/>
            <w:left w:val="none" w:sz="0" w:space="0" w:color="auto"/>
            <w:bottom w:val="none" w:sz="0" w:space="0" w:color="auto"/>
            <w:right w:val="none" w:sz="0" w:space="0" w:color="auto"/>
          </w:divBdr>
        </w:div>
        <w:div w:id="1248541106">
          <w:marLeft w:val="0"/>
          <w:marRight w:val="0"/>
          <w:marTop w:val="0"/>
          <w:marBottom w:val="0"/>
          <w:divBdr>
            <w:top w:val="none" w:sz="0" w:space="0" w:color="auto"/>
            <w:left w:val="none" w:sz="0" w:space="0" w:color="auto"/>
            <w:bottom w:val="none" w:sz="0" w:space="0" w:color="auto"/>
            <w:right w:val="none" w:sz="0" w:space="0" w:color="auto"/>
          </w:divBdr>
        </w:div>
        <w:div w:id="37702549">
          <w:marLeft w:val="0"/>
          <w:marRight w:val="0"/>
          <w:marTop w:val="0"/>
          <w:marBottom w:val="0"/>
          <w:divBdr>
            <w:top w:val="none" w:sz="0" w:space="0" w:color="auto"/>
            <w:left w:val="none" w:sz="0" w:space="0" w:color="auto"/>
            <w:bottom w:val="none" w:sz="0" w:space="0" w:color="auto"/>
            <w:right w:val="none" w:sz="0" w:space="0" w:color="auto"/>
          </w:divBdr>
        </w:div>
        <w:div w:id="517045703">
          <w:marLeft w:val="0"/>
          <w:marRight w:val="0"/>
          <w:marTop w:val="0"/>
          <w:marBottom w:val="0"/>
          <w:divBdr>
            <w:top w:val="none" w:sz="0" w:space="0" w:color="auto"/>
            <w:left w:val="none" w:sz="0" w:space="0" w:color="auto"/>
            <w:bottom w:val="none" w:sz="0" w:space="0" w:color="auto"/>
            <w:right w:val="none" w:sz="0" w:space="0" w:color="auto"/>
          </w:divBdr>
        </w:div>
        <w:div w:id="1523663536">
          <w:marLeft w:val="0"/>
          <w:marRight w:val="0"/>
          <w:marTop w:val="0"/>
          <w:marBottom w:val="0"/>
          <w:divBdr>
            <w:top w:val="none" w:sz="0" w:space="0" w:color="auto"/>
            <w:left w:val="none" w:sz="0" w:space="0" w:color="auto"/>
            <w:bottom w:val="none" w:sz="0" w:space="0" w:color="auto"/>
            <w:right w:val="none" w:sz="0" w:space="0" w:color="auto"/>
          </w:divBdr>
        </w:div>
        <w:div w:id="1715960794">
          <w:marLeft w:val="0"/>
          <w:marRight w:val="0"/>
          <w:marTop w:val="0"/>
          <w:marBottom w:val="0"/>
          <w:divBdr>
            <w:top w:val="none" w:sz="0" w:space="0" w:color="auto"/>
            <w:left w:val="none" w:sz="0" w:space="0" w:color="auto"/>
            <w:bottom w:val="none" w:sz="0" w:space="0" w:color="auto"/>
            <w:right w:val="none" w:sz="0" w:space="0" w:color="auto"/>
          </w:divBdr>
        </w:div>
        <w:div w:id="2109423079">
          <w:marLeft w:val="0"/>
          <w:marRight w:val="0"/>
          <w:marTop w:val="0"/>
          <w:marBottom w:val="0"/>
          <w:divBdr>
            <w:top w:val="none" w:sz="0" w:space="0" w:color="auto"/>
            <w:left w:val="none" w:sz="0" w:space="0" w:color="auto"/>
            <w:bottom w:val="none" w:sz="0" w:space="0" w:color="auto"/>
            <w:right w:val="none" w:sz="0" w:space="0" w:color="auto"/>
          </w:divBdr>
        </w:div>
        <w:div w:id="1508595763">
          <w:marLeft w:val="0"/>
          <w:marRight w:val="0"/>
          <w:marTop w:val="0"/>
          <w:marBottom w:val="0"/>
          <w:divBdr>
            <w:top w:val="none" w:sz="0" w:space="0" w:color="auto"/>
            <w:left w:val="none" w:sz="0" w:space="0" w:color="auto"/>
            <w:bottom w:val="none" w:sz="0" w:space="0" w:color="auto"/>
            <w:right w:val="none" w:sz="0" w:space="0" w:color="auto"/>
          </w:divBdr>
        </w:div>
        <w:div w:id="735905977">
          <w:marLeft w:val="0"/>
          <w:marRight w:val="0"/>
          <w:marTop w:val="0"/>
          <w:marBottom w:val="0"/>
          <w:divBdr>
            <w:top w:val="none" w:sz="0" w:space="0" w:color="auto"/>
            <w:left w:val="none" w:sz="0" w:space="0" w:color="auto"/>
            <w:bottom w:val="none" w:sz="0" w:space="0" w:color="auto"/>
            <w:right w:val="none" w:sz="0" w:space="0" w:color="auto"/>
          </w:divBdr>
        </w:div>
        <w:div w:id="654339572">
          <w:marLeft w:val="0"/>
          <w:marRight w:val="0"/>
          <w:marTop w:val="0"/>
          <w:marBottom w:val="0"/>
          <w:divBdr>
            <w:top w:val="none" w:sz="0" w:space="0" w:color="auto"/>
            <w:left w:val="none" w:sz="0" w:space="0" w:color="auto"/>
            <w:bottom w:val="none" w:sz="0" w:space="0" w:color="auto"/>
            <w:right w:val="none" w:sz="0" w:space="0" w:color="auto"/>
          </w:divBdr>
        </w:div>
        <w:div w:id="1270895785">
          <w:marLeft w:val="0"/>
          <w:marRight w:val="0"/>
          <w:marTop w:val="0"/>
          <w:marBottom w:val="0"/>
          <w:divBdr>
            <w:top w:val="none" w:sz="0" w:space="0" w:color="auto"/>
            <w:left w:val="none" w:sz="0" w:space="0" w:color="auto"/>
            <w:bottom w:val="none" w:sz="0" w:space="0" w:color="auto"/>
            <w:right w:val="none" w:sz="0" w:space="0" w:color="auto"/>
          </w:divBdr>
        </w:div>
        <w:div w:id="166092017">
          <w:marLeft w:val="0"/>
          <w:marRight w:val="0"/>
          <w:marTop w:val="0"/>
          <w:marBottom w:val="0"/>
          <w:divBdr>
            <w:top w:val="none" w:sz="0" w:space="0" w:color="auto"/>
            <w:left w:val="none" w:sz="0" w:space="0" w:color="auto"/>
            <w:bottom w:val="none" w:sz="0" w:space="0" w:color="auto"/>
            <w:right w:val="none" w:sz="0" w:space="0" w:color="auto"/>
          </w:divBdr>
        </w:div>
        <w:div w:id="531650032">
          <w:marLeft w:val="0"/>
          <w:marRight w:val="0"/>
          <w:marTop w:val="0"/>
          <w:marBottom w:val="0"/>
          <w:divBdr>
            <w:top w:val="none" w:sz="0" w:space="0" w:color="auto"/>
            <w:left w:val="none" w:sz="0" w:space="0" w:color="auto"/>
            <w:bottom w:val="none" w:sz="0" w:space="0" w:color="auto"/>
            <w:right w:val="none" w:sz="0" w:space="0" w:color="auto"/>
          </w:divBdr>
        </w:div>
        <w:div w:id="1909152456">
          <w:marLeft w:val="0"/>
          <w:marRight w:val="0"/>
          <w:marTop w:val="0"/>
          <w:marBottom w:val="0"/>
          <w:divBdr>
            <w:top w:val="none" w:sz="0" w:space="0" w:color="auto"/>
            <w:left w:val="none" w:sz="0" w:space="0" w:color="auto"/>
            <w:bottom w:val="none" w:sz="0" w:space="0" w:color="auto"/>
            <w:right w:val="none" w:sz="0" w:space="0" w:color="auto"/>
          </w:divBdr>
        </w:div>
        <w:div w:id="1113133280">
          <w:marLeft w:val="0"/>
          <w:marRight w:val="0"/>
          <w:marTop w:val="0"/>
          <w:marBottom w:val="0"/>
          <w:divBdr>
            <w:top w:val="none" w:sz="0" w:space="0" w:color="auto"/>
            <w:left w:val="none" w:sz="0" w:space="0" w:color="auto"/>
            <w:bottom w:val="none" w:sz="0" w:space="0" w:color="auto"/>
            <w:right w:val="none" w:sz="0" w:space="0" w:color="auto"/>
          </w:divBdr>
        </w:div>
        <w:div w:id="1947224997">
          <w:marLeft w:val="0"/>
          <w:marRight w:val="0"/>
          <w:marTop w:val="0"/>
          <w:marBottom w:val="0"/>
          <w:divBdr>
            <w:top w:val="none" w:sz="0" w:space="0" w:color="auto"/>
            <w:left w:val="none" w:sz="0" w:space="0" w:color="auto"/>
            <w:bottom w:val="none" w:sz="0" w:space="0" w:color="auto"/>
            <w:right w:val="none" w:sz="0" w:space="0" w:color="auto"/>
          </w:divBdr>
        </w:div>
        <w:div w:id="640427763">
          <w:marLeft w:val="0"/>
          <w:marRight w:val="0"/>
          <w:marTop w:val="0"/>
          <w:marBottom w:val="0"/>
          <w:divBdr>
            <w:top w:val="none" w:sz="0" w:space="0" w:color="auto"/>
            <w:left w:val="none" w:sz="0" w:space="0" w:color="auto"/>
            <w:bottom w:val="none" w:sz="0" w:space="0" w:color="auto"/>
            <w:right w:val="none" w:sz="0" w:space="0" w:color="auto"/>
          </w:divBdr>
        </w:div>
        <w:div w:id="1478305174">
          <w:marLeft w:val="0"/>
          <w:marRight w:val="0"/>
          <w:marTop w:val="0"/>
          <w:marBottom w:val="0"/>
          <w:divBdr>
            <w:top w:val="none" w:sz="0" w:space="0" w:color="auto"/>
            <w:left w:val="none" w:sz="0" w:space="0" w:color="auto"/>
            <w:bottom w:val="none" w:sz="0" w:space="0" w:color="auto"/>
            <w:right w:val="none" w:sz="0" w:space="0" w:color="auto"/>
          </w:divBdr>
        </w:div>
        <w:div w:id="1876964928">
          <w:marLeft w:val="0"/>
          <w:marRight w:val="0"/>
          <w:marTop w:val="0"/>
          <w:marBottom w:val="0"/>
          <w:divBdr>
            <w:top w:val="none" w:sz="0" w:space="0" w:color="auto"/>
            <w:left w:val="none" w:sz="0" w:space="0" w:color="auto"/>
            <w:bottom w:val="none" w:sz="0" w:space="0" w:color="auto"/>
            <w:right w:val="none" w:sz="0" w:space="0" w:color="auto"/>
          </w:divBdr>
        </w:div>
        <w:div w:id="1087923024">
          <w:marLeft w:val="0"/>
          <w:marRight w:val="0"/>
          <w:marTop w:val="0"/>
          <w:marBottom w:val="0"/>
          <w:divBdr>
            <w:top w:val="none" w:sz="0" w:space="0" w:color="auto"/>
            <w:left w:val="none" w:sz="0" w:space="0" w:color="auto"/>
            <w:bottom w:val="none" w:sz="0" w:space="0" w:color="auto"/>
            <w:right w:val="none" w:sz="0" w:space="0" w:color="auto"/>
          </w:divBdr>
        </w:div>
        <w:div w:id="572741764">
          <w:marLeft w:val="0"/>
          <w:marRight w:val="0"/>
          <w:marTop w:val="0"/>
          <w:marBottom w:val="0"/>
          <w:divBdr>
            <w:top w:val="none" w:sz="0" w:space="0" w:color="auto"/>
            <w:left w:val="none" w:sz="0" w:space="0" w:color="auto"/>
            <w:bottom w:val="none" w:sz="0" w:space="0" w:color="auto"/>
            <w:right w:val="none" w:sz="0" w:space="0" w:color="auto"/>
          </w:divBdr>
        </w:div>
        <w:div w:id="1598950637">
          <w:marLeft w:val="0"/>
          <w:marRight w:val="0"/>
          <w:marTop w:val="0"/>
          <w:marBottom w:val="0"/>
          <w:divBdr>
            <w:top w:val="none" w:sz="0" w:space="0" w:color="auto"/>
            <w:left w:val="none" w:sz="0" w:space="0" w:color="auto"/>
            <w:bottom w:val="none" w:sz="0" w:space="0" w:color="auto"/>
            <w:right w:val="none" w:sz="0" w:space="0" w:color="auto"/>
          </w:divBdr>
        </w:div>
        <w:div w:id="2052073247">
          <w:marLeft w:val="0"/>
          <w:marRight w:val="0"/>
          <w:marTop w:val="0"/>
          <w:marBottom w:val="0"/>
          <w:divBdr>
            <w:top w:val="none" w:sz="0" w:space="0" w:color="auto"/>
            <w:left w:val="none" w:sz="0" w:space="0" w:color="auto"/>
            <w:bottom w:val="none" w:sz="0" w:space="0" w:color="auto"/>
            <w:right w:val="none" w:sz="0" w:space="0" w:color="auto"/>
          </w:divBdr>
        </w:div>
        <w:div w:id="1466460693">
          <w:marLeft w:val="0"/>
          <w:marRight w:val="0"/>
          <w:marTop w:val="0"/>
          <w:marBottom w:val="0"/>
          <w:divBdr>
            <w:top w:val="none" w:sz="0" w:space="0" w:color="auto"/>
            <w:left w:val="none" w:sz="0" w:space="0" w:color="auto"/>
            <w:bottom w:val="none" w:sz="0" w:space="0" w:color="auto"/>
            <w:right w:val="none" w:sz="0" w:space="0" w:color="auto"/>
          </w:divBdr>
        </w:div>
        <w:div w:id="1069770566">
          <w:marLeft w:val="0"/>
          <w:marRight w:val="0"/>
          <w:marTop w:val="0"/>
          <w:marBottom w:val="0"/>
          <w:divBdr>
            <w:top w:val="none" w:sz="0" w:space="0" w:color="auto"/>
            <w:left w:val="none" w:sz="0" w:space="0" w:color="auto"/>
            <w:bottom w:val="none" w:sz="0" w:space="0" w:color="auto"/>
            <w:right w:val="none" w:sz="0" w:space="0" w:color="auto"/>
          </w:divBdr>
        </w:div>
        <w:div w:id="383068277">
          <w:marLeft w:val="0"/>
          <w:marRight w:val="0"/>
          <w:marTop w:val="0"/>
          <w:marBottom w:val="0"/>
          <w:divBdr>
            <w:top w:val="none" w:sz="0" w:space="0" w:color="auto"/>
            <w:left w:val="none" w:sz="0" w:space="0" w:color="auto"/>
            <w:bottom w:val="none" w:sz="0" w:space="0" w:color="auto"/>
            <w:right w:val="none" w:sz="0" w:space="0" w:color="auto"/>
          </w:divBdr>
        </w:div>
        <w:div w:id="673535552">
          <w:marLeft w:val="0"/>
          <w:marRight w:val="0"/>
          <w:marTop w:val="0"/>
          <w:marBottom w:val="0"/>
          <w:divBdr>
            <w:top w:val="none" w:sz="0" w:space="0" w:color="auto"/>
            <w:left w:val="none" w:sz="0" w:space="0" w:color="auto"/>
            <w:bottom w:val="none" w:sz="0" w:space="0" w:color="auto"/>
            <w:right w:val="none" w:sz="0" w:space="0" w:color="auto"/>
          </w:divBdr>
        </w:div>
        <w:div w:id="1799107263">
          <w:marLeft w:val="0"/>
          <w:marRight w:val="0"/>
          <w:marTop w:val="0"/>
          <w:marBottom w:val="0"/>
          <w:divBdr>
            <w:top w:val="none" w:sz="0" w:space="0" w:color="auto"/>
            <w:left w:val="none" w:sz="0" w:space="0" w:color="auto"/>
            <w:bottom w:val="none" w:sz="0" w:space="0" w:color="auto"/>
            <w:right w:val="none" w:sz="0" w:space="0" w:color="auto"/>
          </w:divBdr>
        </w:div>
        <w:div w:id="1414012727">
          <w:marLeft w:val="0"/>
          <w:marRight w:val="0"/>
          <w:marTop w:val="0"/>
          <w:marBottom w:val="0"/>
          <w:divBdr>
            <w:top w:val="none" w:sz="0" w:space="0" w:color="auto"/>
            <w:left w:val="none" w:sz="0" w:space="0" w:color="auto"/>
            <w:bottom w:val="none" w:sz="0" w:space="0" w:color="auto"/>
            <w:right w:val="none" w:sz="0" w:space="0" w:color="auto"/>
          </w:divBdr>
        </w:div>
        <w:div w:id="83957928">
          <w:marLeft w:val="0"/>
          <w:marRight w:val="0"/>
          <w:marTop w:val="0"/>
          <w:marBottom w:val="0"/>
          <w:divBdr>
            <w:top w:val="none" w:sz="0" w:space="0" w:color="auto"/>
            <w:left w:val="none" w:sz="0" w:space="0" w:color="auto"/>
            <w:bottom w:val="none" w:sz="0" w:space="0" w:color="auto"/>
            <w:right w:val="none" w:sz="0" w:space="0" w:color="auto"/>
          </w:divBdr>
        </w:div>
        <w:div w:id="1714040412">
          <w:marLeft w:val="0"/>
          <w:marRight w:val="0"/>
          <w:marTop w:val="0"/>
          <w:marBottom w:val="0"/>
          <w:divBdr>
            <w:top w:val="none" w:sz="0" w:space="0" w:color="auto"/>
            <w:left w:val="none" w:sz="0" w:space="0" w:color="auto"/>
            <w:bottom w:val="none" w:sz="0" w:space="0" w:color="auto"/>
            <w:right w:val="none" w:sz="0" w:space="0" w:color="auto"/>
          </w:divBdr>
        </w:div>
        <w:div w:id="431315359">
          <w:marLeft w:val="0"/>
          <w:marRight w:val="0"/>
          <w:marTop w:val="0"/>
          <w:marBottom w:val="0"/>
          <w:divBdr>
            <w:top w:val="none" w:sz="0" w:space="0" w:color="auto"/>
            <w:left w:val="none" w:sz="0" w:space="0" w:color="auto"/>
            <w:bottom w:val="none" w:sz="0" w:space="0" w:color="auto"/>
            <w:right w:val="none" w:sz="0" w:space="0" w:color="auto"/>
          </w:divBdr>
        </w:div>
        <w:div w:id="1276866674">
          <w:marLeft w:val="0"/>
          <w:marRight w:val="0"/>
          <w:marTop w:val="0"/>
          <w:marBottom w:val="0"/>
          <w:divBdr>
            <w:top w:val="none" w:sz="0" w:space="0" w:color="auto"/>
            <w:left w:val="none" w:sz="0" w:space="0" w:color="auto"/>
            <w:bottom w:val="none" w:sz="0" w:space="0" w:color="auto"/>
            <w:right w:val="none" w:sz="0" w:space="0" w:color="auto"/>
          </w:divBdr>
        </w:div>
        <w:div w:id="2116359239">
          <w:marLeft w:val="0"/>
          <w:marRight w:val="0"/>
          <w:marTop w:val="0"/>
          <w:marBottom w:val="0"/>
          <w:divBdr>
            <w:top w:val="none" w:sz="0" w:space="0" w:color="auto"/>
            <w:left w:val="none" w:sz="0" w:space="0" w:color="auto"/>
            <w:bottom w:val="none" w:sz="0" w:space="0" w:color="auto"/>
            <w:right w:val="none" w:sz="0" w:space="0" w:color="auto"/>
          </w:divBdr>
        </w:div>
        <w:div w:id="22480928">
          <w:marLeft w:val="0"/>
          <w:marRight w:val="0"/>
          <w:marTop w:val="0"/>
          <w:marBottom w:val="0"/>
          <w:divBdr>
            <w:top w:val="none" w:sz="0" w:space="0" w:color="auto"/>
            <w:left w:val="none" w:sz="0" w:space="0" w:color="auto"/>
            <w:bottom w:val="none" w:sz="0" w:space="0" w:color="auto"/>
            <w:right w:val="none" w:sz="0" w:space="0" w:color="auto"/>
          </w:divBdr>
        </w:div>
        <w:div w:id="727920576">
          <w:marLeft w:val="0"/>
          <w:marRight w:val="0"/>
          <w:marTop w:val="0"/>
          <w:marBottom w:val="0"/>
          <w:divBdr>
            <w:top w:val="none" w:sz="0" w:space="0" w:color="auto"/>
            <w:left w:val="none" w:sz="0" w:space="0" w:color="auto"/>
            <w:bottom w:val="none" w:sz="0" w:space="0" w:color="auto"/>
            <w:right w:val="none" w:sz="0" w:space="0" w:color="auto"/>
          </w:divBdr>
        </w:div>
        <w:div w:id="1860200175">
          <w:marLeft w:val="0"/>
          <w:marRight w:val="0"/>
          <w:marTop w:val="0"/>
          <w:marBottom w:val="0"/>
          <w:divBdr>
            <w:top w:val="none" w:sz="0" w:space="0" w:color="auto"/>
            <w:left w:val="none" w:sz="0" w:space="0" w:color="auto"/>
            <w:bottom w:val="none" w:sz="0" w:space="0" w:color="auto"/>
            <w:right w:val="none" w:sz="0" w:space="0" w:color="auto"/>
          </w:divBdr>
        </w:div>
      </w:divsChild>
    </w:div>
    <w:div w:id="1932540932">
      <w:bodyDiv w:val="1"/>
      <w:marLeft w:val="0"/>
      <w:marRight w:val="0"/>
      <w:marTop w:val="0"/>
      <w:marBottom w:val="0"/>
      <w:divBdr>
        <w:top w:val="none" w:sz="0" w:space="0" w:color="auto"/>
        <w:left w:val="none" w:sz="0" w:space="0" w:color="auto"/>
        <w:bottom w:val="none" w:sz="0" w:space="0" w:color="auto"/>
        <w:right w:val="none" w:sz="0" w:space="0" w:color="auto"/>
      </w:divBdr>
      <w:divsChild>
        <w:div w:id="1203129899">
          <w:marLeft w:val="0"/>
          <w:marRight w:val="0"/>
          <w:marTop w:val="0"/>
          <w:marBottom w:val="0"/>
          <w:divBdr>
            <w:top w:val="none" w:sz="0" w:space="0" w:color="auto"/>
            <w:left w:val="none" w:sz="0" w:space="0" w:color="auto"/>
            <w:bottom w:val="none" w:sz="0" w:space="0" w:color="auto"/>
            <w:right w:val="none" w:sz="0" w:space="0" w:color="auto"/>
          </w:divBdr>
          <w:divsChild>
            <w:div w:id="1156648145">
              <w:marLeft w:val="0"/>
              <w:marRight w:val="0"/>
              <w:marTop w:val="0"/>
              <w:marBottom w:val="0"/>
              <w:divBdr>
                <w:top w:val="none" w:sz="0" w:space="0" w:color="auto"/>
                <w:left w:val="none" w:sz="0" w:space="0" w:color="auto"/>
                <w:bottom w:val="none" w:sz="0" w:space="0" w:color="auto"/>
                <w:right w:val="none" w:sz="0" w:space="0" w:color="auto"/>
              </w:divBdr>
              <w:divsChild>
                <w:div w:id="776750550">
                  <w:marLeft w:val="0"/>
                  <w:marRight w:val="0"/>
                  <w:marTop w:val="0"/>
                  <w:marBottom w:val="0"/>
                  <w:divBdr>
                    <w:top w:val="none" w:sz="0" w:space="0" w:color="auto"/>
                    <w:left w:val="none" w:sz="0" w:space="0" w:color="auto"/>
                    <w:bottom w:val="none" w:sz="0" w:space="0" w:color="auto"/>
                    <w:right w:val="none" w:sz="0" w:space="0" w:color="auto"/>
                  </w:divBdr>
                  <w:divsChild>
                    <w:div w:id="408692263">
                      <w:marLeft w:val="0"/>
                      <w:marRight w:val="0"/>
                      <w:marTop w:val="0"/>
                      <w:marBottom w:val="0"/>
                      <w:divBdr>
                        <w:top w:val="none" w:sz="0" w:space="0" w:color="auto"/>
                        <w:left w:val="none" w:sz="0" w:space="0" w:color="auto"/>
                        <w:bottom w:val="none" w:sz="0" w:space="0" w:color="auto"/>
                        <w:right w:val="none" w:sz="0" w:space="0" w:color="auto"/>
                      </w:divBdr>
                      <w:divsChild>
                        <w:div w:id="1371371679">
                          <w:marLeft w:val="0"/>
                          <w:marRight w:val="0"/>
                          <w:marTop w:val="0"/>
                          <w:marBottom w:val="0"/>
                          <w:divBdr>
                            <w:top w:val="none" w:sz="0" w:space="0" w:color="auto"/>
                            <w:left w:val="none" w:sz="0" w:space="0" w:color="auto"/>
                            <w:bottom w:val="none" w:sz="0" w:space="0" w:color="auto"/>
                            <w:right w:val="none" w:sz="0" w:space="0" w:color="auto"/>
                          </w:divBdr>
                          <w:divsChild>
                            <w:div w:id="1919635894">
                              <w:marLeft w:val="0"/>
                              <w:marRight w:val="0"/>
                              <w:marTop w:val="0"/>
                              <w:marBottom w:val="0"/>
                              <w:divBdr>
                                <w:top w:val="none" w:sz="0" w:space="0" w:color="auto"/>
                                <w:left w:val="none" w:sz="0" w:space="0" w:color="auto"/>
                                <w:bottom w:val="none" w:sz="0" w:space="0" w:color="auto"/>
                                <w:right w:val="none" w:sz="0" w:space="0" w:color="auto"/>
                              </w:divBdr>
                              <w:divsChild>
                                <w:div w:id="1093470779">
                                  <w:marLeft w:val="0"/>
                                  <w:marRight w:val="0"/>
                                  <w:marTop w:val="0"/>
                                  <w:marBottom w:val="0"/>
                                  <w:divBdr>
                                    <w:top w:val="none" w:sz="0" w:space="0" w:color="auto"/>
                                    <w:left w:val="none" w:sz="0" w:space="0" w:color="auto"/>
                                    <w:bottom w:val="none" w:sz="0" w:space="0" w:color="auto"/>
                                    <w:right w:val="none" w:sz="0" w:space="0" w:color="auto"/>
                                  </w:divBdr>
                                  <w:divsChild>
                                    <w:div w:id="246378806">
                                      <w:marLeft w:val="0"/>
                                      <w:marRight w:val="0"/>
                                      <w:marTop w:val="0"/>
                                      <w:marBottom w:val="0"/>
                                      <w:divBdr>
                                        <w:top w:val="none" w:sz="0" w:space="0" w:color="auto"/>
                                        <w:left w:val="none" w:sz="0" w:space="0" w:color="auto"/>
                                        <w:bottom w:val="none" w:sz="0" w:space="0" w:color="auto"/>
                                        <w:right w:val="none" w:sz="0" w:space="0" w:color="auto"/>
                                      </w:divBdr>
                                      <w:divsChild>
                                        <w:div w:id="627470307">
                                          <w:marLeft w:val="0"/>
                                          <w:marRight w:val="0"/>
                                          <w:marTop w:val="0"/>
                                          <w:marBottom w:val="0"/>
                                          <w:divBdr>
                                            <w:top w:val="none" w:sz="0" w:space="0" w:color="auto"/>
                                            <w:left w:val="none" w:sz="0" w:space="0" w:color="auto"/>
                                            <w:bottom w:val="none" w:sz="0" w:space="0" w:color="auto"/>
                                            <w:right w:val="none" w:sz="0" w:space="0" w:color="auto"/>
                                          </w:divBdr>
                                          <w:divsChild>
                                            <w:div w:id="84542782">
                                              <w:marLeft w:val="0"/>
                                              <w:marRight w:val="0"/>
                                              <w:marTop w:val="0"/>
                                              <w:marBottom w:val="0"/>
                                              <w:divBdr>
                                                <w:top w:val="none" w:sz="0" w:space="0" w:color="auto"/>
                                                <w:left w:val="none" w:sz="0" w:space="0" w:color="auto"/>
                                                <w:bottom w:val="none" w:sz="0" w:space="0" w:color="auto"/>
                                                <w:right w:val="none" w:sz="0" w:space="0" w:color="auto"/>
                                              </w:divBdr>
                                              <w:divsChild>
                                                <w:div w:id="1601379253">
                                                  <w:marLeft w:val="0"/>
                                                  <w:marRight w:val="0"/>
                                                  <w:marTop w:val="0"/>
                                                  <w:marBottom w:val="0"/>
                                                  <w:divBdr>
                                                    <w:top w:val="none" w:sz="0" w:space="0" w:color="auto"/>
                                                    <w:left w:val="none" w:sz="0" w:space="0" w:color="auto"/>
                                                    <w:bottom w:val="none" w:sz="0" w:space="0" w:color="auto"/>
                                                    <w:right w:val="none" w:sz="0" w:space="0" w:color="auto"/>
                                                  </w:divBdr>
                                                  <w:divsChild>
                                                    <w:div w:id="1092628285">
                                                      <w:marLeft w:val="0"/>
                                                      <w:marRight w:val="0"/>
                                                      <w:marTop w:val="0"/>
                                                      <w:marBottom w:val="0"/>
                                                      <w:divBdr>
                                                        <w:top w:val="none" w:sz="0" w:space="0" w:color="auto"/>
                                                        <w:left w:val="none" w:sz="0" w:space="0" w:color="auto"/>
                                                        <w:bottom w:val="none" w:sz="0" w:space="0" w:color="auto"/>
                                                        <w:right w:val="none" w:sz="0" w:space="0" w:color="auto"/>
                                                      </w:divBdr>
                                                      <w:divsChild>
                                                        <w:div w:id="1508669043">
                                                          <w:marLeft w:val="0"/>
                                                          <w:marRight w:val="0"/>
                                                          <w:marTop w:val="100"/>
                                                          <w:marBottom w:val="100"/>
                                                          <w:divBdr>
                                                            <w:top w:val="none" w:sz="0" w:space="0" w:color="auto"/>
                                                            <w:left w:val="none" w:sz="0" w:space="0" w:color="auto"/>
                                                            <w:bottom w:val="none" w:sz="0" w:space="0" w:color="auto"/>
                                                            <w:right w:val="none" w:sz="0" w:space="0" w:color="auto"/>
                                                          </w:divBdr>
                                                          <w:divsChild>
                                                            <w:div w:id="765266650">
                                                              <w:marLeft w:val="0"/>
                                                              <w:marRight w:val="0"/>
                                                              <w:marTop w:val="0"/>
                                                              <w:marBottom w:val="0"/>
                                                              <w:divBdr>
                                                                <w:top w:val="none" w:sz="0" w:space="0" w:color="auto"/>
                                                                <w:left w:val="none" w:sz="0" w:space="0" w:color="auto"/>
                                                                <w:bottom w:val="none" w:sz="0" w:space="0" w:color="auto"/>
                                                                <w:right w:val="none" w:sz="0" w:space="0" w:color="auto"/>
                                                              </w:divBdr>
                                                              <w:divsChild>
                                                                <w:div w:id="2020278640">
                                                                  <w:marLeft w:val="0"/>
                                                                  <w:marRight w:val="0"/>
                                                                  <w:marTop w:val="0"/>
                                                                  <w:marBottom w:val="0"/>
                                                                  <w:divBdr>
                                                                    <w:top w:val="none" w:sz="0" w:space="0" w:color="auto"/>
                                                                    <w:left w:val="none" w:sz="0" w:space="0" w:color="auto"/>
                                                                    <w:bottom w:val="none" w:sz="0" w:space="0" w:color="auto"/>
                                                                    <w:right w:val="none" w:sz="0" w:space="0" w:color="auto"/>
                                                                  </w:divBdr>
                                                                  <w:divsChild>
                                                                    <w:div w:id="1597713100">
                                                                      <w:marLeft w:val="0"/>
                                                                      <w:marRight w:val="0"/>
                                                                      <w:marTop w:val="0"/>
                                                                      <w:marBottom w:val="0"/>
                                                                      <w:divBdr>
                                                                        <w:top w:val="none" w:sz="0" w:space="0" w:color="auto"/>
                                                                        <w:left w:val="none" w:sz="0" w:space="0" w:color="auto"/>
                                                                        <w:bottom w:val="none" w:sz="0" w:space="0" w:color="auto"/>
                                                                        <w:right w:val="none" w:sz="0" w:space="0" w:color="auto"/>
                                                                      </w:divBdr>
                                                                      <w:divsChild>
                                                                        <w:div w:id="18585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263866">
      <w:bodyDiv w:val="1"/>
      <w:marLeft w:val="0"/>
      <w:marRight w:val="0"/>
      <w:marTop w:val="0"/>
      <w:marBottom w:val="0"/>
      <w:divBdr>
        <w:top w:val="none" w:sz="0" w:space="0" w:color="auto"/>
        <w:left w:val="none" w:sz="0" w:space="0" w:color="auto"/>
        <w:bottom w:val="none" w:sz="0" w:space="0" w:color="auto"/>
        <w:right w:val="none" w:sz="0" w:space="0" w:color="auto"/>
      </w:divBdr>
    </w:div>
    <w:div w:id="1985160398">
      <w:bodyDiv w:val="1"/>
      <w:marLeft w:val="0"/>
      <w:marRight w:val="0"/>
      <w:marTop w:val="0"/>
      <w:marBottom w:val="0"/>
      <w:divBdr>
        <w:top w:val="none" w:sz="0" w:space="0" w:color="auto"/>
        <w:left w:val="none" w:sz="0" w:space="0" w:color="auto"/>
        <w:bottom w:val="none" w:sz="0" w:space="0" w:color="auto"/>
        <w:right w:val="none" w:sz="0" w:space="0" w:color="auto"/>
      </w:divBdr>
    </w:div>
    <w:div w:id="2007249805">
      <w:bodyDiv w:val="1"/>
      <w:marLeft w:val="0"/>
      <w:marRight w:val="0"/>
      <w:marTop w:val="0"/>
      <w:marBottom w:val="0"/>
      <w:divBdr>
        <w:top w:val="none" w:sz="0" w:space="0" w:color="auto"/>
        <w:left w:val="none" w:sz="0" w:space="0" w:color="auto"/>
        <w:bottom w:val="none" w:sz="0" w:space="0" w:color="auto"/>
        <w:right w:val="none" w:sz="0" w:space="0" w:color="auto"/>
      </w:divBdr>
      <w:divsChild>
        <w:div w:id="1079059178">
          <w:marLeft w:val="0"/>
          <w:marRight w:val="0"/>
          <w:marTop w:val="0"/>
          <w:marBottom w:val="0"/>
          <w:divBdr>
            <w:top w:val="none" w:sz="0" w:space="0" w:color="auto"/>
            <w:left w:val="none" w:sz="0" w:space="0" w:color="auto"/>
            <w:bottom w:val="none" w:sz="0" w:space="0" w:color="auto"/>
            <w:right w:val="none" w:sz="0" w:space="0" w:color="auto"/>
          </w:divBdr>
          <w:divsChild>
            <w:div w:id="1766262065">
              <w:marLeft w:val="0"/>
              <w:marRight w:val="0"/>
              <w:marTop w:val="0"/>
              <w:marBottom w:val="0"/>
              <w:divBdr>
                <w:top w:val="none" w:sz="0" w:space="0" w:color="auto"/>
                <w:left w:val="none" w:sz="0" w:space="0" w:color="auto"/>
                <w:bottom w:val="none" w:sz="0" w:space="0" w:color="auto"/>
                <w:right w:val="none" w:sz="0" w:space="0" w:color="auto"/>
              </w:divBdr>
              <w:divsChild>
                <w:div w:id="1299414191">
                  <w:marLeft w:val="0"/>
                  <w:marRight w:val="0"/>
                  <w:marTop w:val="0"/>
                  <w:marBottom w:val="0"/>
                  <w:divBdr>
                    <w:top w:val="none" w:sz="0" w:space="0" w:color="auto"/>
                    <w:left w:val="none" w:sz="0" w:space="0" w:color="auto"/>
                    <w:bottom w:val="none" w:sz="0" w:space="0" w:color="auto"/>
                    <w:right w:val="none" w:sz="0" w:space="0" w:color="auto"/>
                  </w:divBdr>
                  <w:divsChild>
                    <w:div w:id="615336877">
                      <w:marLeft w:val="0"/>
                      <w:marRight w:val="0"/>
                      <w:marTop w:val="0"/>
                      <w:marBottom w:val="0"/>
                      <w:divBdr>
                        <w:top w:val="none" w:sz="0" w:space="0" w:color="auto"/>
                        <w:left w:val="none" w:sz="0" w:space="0" w:color="auto"/>
                        <w:bottom w:val="none" w:sz="0" w:space="0" w:color="auto"/>
                        <w:right w:val="none" w:sz="0" w:space="0" w:color="auto"/>
                      </w:divBdr>
                      <w:divsChild>
                        <w:div w:id="1002926319">
                          <w:marLeft w:val="0"/>
                          <w:marRight w:val="0"/>
                          <w:marTop w:val="0"/>
                          <w:marBottom w:val="0"/>
                          <w:divBdr>
                            <w:top w:val="none" w:sz="0" w:space="0" w:color="auto"/>
                            <w:left w:val="none" w:sz="0" w:space="0" w:color="auto"/>
                            <w:bottom w:val="none" w:sz="0" w:space="0" w:color="auto"/>
                            <w:right w:val="none" w:sz="0" w:space="0" w:color="auto"/>
                          </w:divBdr>
                          <w:divsChild>
                            <w:div w:id="580913654">
                              <w:marLeft w:val="0"/>
                              <w:marRight w:val="0"/>
                              <w:marTop w:val="0"/>
                              <w:marBottom w:val="0"/>
                              <w:divBdr>
                                <w:top w:val="none" w:sz="0" w:space="0" w:color="auto"/>
                                <w:left w:val="none" w:sz="0" w:space="0" w:color="auto"/>
                                <w:bottom w:val="none" w:sz="0" w:space="0" w:color="auto"/>
                                <w:right w:val="none" w:sz="0" w:space="0" w:color="auto"/>
                              </w:divBdr>
                              <w:divsChild>
                                <w:div w:id="1170676375">
                                  <w:marLeft w:val="0"/>
                                  <w:marRight w:val="0"/>
                                  <w:marTop w:val="0"/>
                                  <w:marBottom w:val="0"/>
                                  <w:divBdr>
                                    <w:top w:val="none" w:sz="0" w:space="0" w:color="auto"/>
                                    <w:left w:val="none" w:sz="0" w:space="0" w:color="auto"/>
                                    <w:bottom w:val="none" w:sz="0" w:space="0" w:color="auto"/>
                                    <w:right w:val="none" w:sz="0" w:space="0" w:color="auto"/>
                                  </w:divBdr>
                                  <w:divsChild>
                                    <w:div w:id="262962890">
                                      <w:marLeft w:val="0"/>
                                      <w:marRight w:val="0"/>
                                      <w:marTop w:val="0"/>
                                      <w:marBottom w:val="0"/>
                                      <w:divBdr>
                                        <w:top w:val="none" w:sz="0" w:space="0" w:color="auto"/>
                                        <w:left w:val="none" w:sz="0" w:space="0" w:color="auto"/>
                                        <w:bottom w:val="none" w:sz="0" w:space="0" w:color="auto"/>
                                        <w:right w:val="none" w:sz="0" w:space="0" w:color="auto"/>
                                      </w:divBdr>
                                      <w:divsChild>
                                        <w:div w:id="2120368500">
                                          <w:marLeft w:val="0"/>
                                          <w:marRight w:val="0"/>
                                          <w:marTop w:val="0"/>
                                          <w:marBottom w:val="0"/>
                                          <w:divBdr>
                                            <w:top w:val="none" w:sz="0" w:space="0" w:color="auto"/>
                                            <w:left w:val="none" w:sz="0" w:space="0" w:color="auto"/>
                                            <w:bottom w:val="none" w:sz="0" w:space="0" w:color="auto"/>
                                            <w:right w:val="none" w:sz="0" w:space="0" w:color="auto"/>
                                          </w:divBdr>
                                          <w:divsChild>
                                            <w:div w:id="777603257">
                                              <w:marLeft w:val="0"/>
                                              <w:marRight w:val="0"/>
                                              <w:marTop w:val="0"/>
                                              <w:marBottom w:val="0"/>
                                              <w:divBdr>
                                                <w:top w:val="none" w:sz="0" w:space="0" w:color="auto"/>
                                                <w:left w:val="none" w:sz="0" w:space="0" w:color="auto"/>
                                                <w:bottom w:val="none" w:sz="0" w:space="0" w:color="auto"/>
                                                <w:right w:val="none" w:sz="0" w:space="0" w:color="auto"/>
                                              </w:divBdr>
                                              <w:divsChild>
                                                <w:div w:id="1922517252">
                                                  <w:marLeft w:val="0"/>
                                                  <w:marRight w:val="0"/>
                                                  <w:marTop w:val="0"/>
                                                  <w:marBottom w:val="0"/>
                                                  <w:divBdr>
                                                    <w:top w:val="none" w:sz="0" w:space="0" w:color="auto"/>
                                                    <w:left w:val="none" w:sz="0" w:space="0" w:color="auto"/>
                                                    <w:bottom w:val="none" w:sz="0" w:space="0" w:color="auto"/>
                                                    <w:right w:val="none" w:sz="0" w:space="0" w:color="auto"/>
                                                  </w:divBdr>
                                                  <w:divsChild>
                                                    <w:div w:id="472675976">
                                                      <w:marLeft w:val="0"/>
                                                      <w:marRight w:val="0"/>
                                                      <w:marTop w:val="0"/>
                                                      <w:marBottom w:val="0"/>
                                                      <w:divBdr>
                                                        <w:top w:val="none" w:sz="0" w:space="0" w:color="auto"/>
                                                        <w:left w:val="none" w:sz="0" w:space="0" w:color="auto"/>
                                                        <w:bottom w:val="none" w:sz="0" w:space="0" w:color="auto"/>
                                                        <w:right w:val="none" w:sz="0" w:space="0" w:color="auto"/>
                                                      </w:divBdr>
                                                      <w:divsChild>
                                                        <w:div w:id="472915380">
                                                          <w:marLeft w:val="0"/>
                                                          <w:marRight w:val="0"/>
                                                          <w:marTop w:val="100"/>
                                                          <w:marBottom w:val="100"/>
                                                          <w:divBdr>
                                                            <w:top w:val="none" w:sz="0" w:space="0" w:color="auto"/>
                                                            <w:left w:val="none" w:sz="0" w:space="0" w:color="auto"/>
                                                            <w:bottom w:val="none" w:sz="0" w:space="0" w:color="auto"/>
                                                            <w:right w:val="none" w:sz="0" w:space="0" w:color="auto"/>
                                                          </w:divBdr>
                                                          <w:divsChild>
                                                            <w:div w:id="803498172">
                                                              <w:marLeft w:val="0"/>
                                                              <w:marRight w:val="0"/>
                                                              <w:marTop w:val="0"/>
                                                              <w:marBottom w:val="0"/>
                                                              <w:divBdr>
                                                                <w:top w:val="none" w:sz="0" w:space="0" w:color="auto"/>
                                                                <w:left w:val="none" w:sz="0" w:space="0" w:color="auto"/>
                                                                <w:bottom w:val="none" w:sz="0" w:space="0" w:color="auto"/>
                                                                <w:right w:val="none" w:sz="0" w:space="0" w:color="auto"/>
                                                              </w:divBdr>
                                                              <w:divsChild>
                                                                <w:div w:id="110636029">
                                                                  <w:marLeft w:val="0"/>
                                                                  <w:marRight w:val="0"/>
                                                                  <w:marTop w:val="0"/>
                                                                  <w:marBottom w:val="0"/>
                                                                  <w:divBdr>
                                                                    <w:top w:val="none" w:sz="0" w:space="0" w:color="auto"/>
                                                                    <w:left w:val="none" w:sz="0" w:space="0" w:color="auto"/>
                                                                    <w:bottom w:val="none" w:sz="0" w:space="0" w:color="auto"/>
                                                                    <w:right w:val="none" w:sz="0" w:space="0" w:color="auto"/>
                                                                  </w:divBdr>
                                                                  <w:divsChild>
                                                                    <w:div w:id="1686243662">
                                                                      <w:marLeft w:val="0"/>
                                                                      <w:marRight w:val="0"/>
                                                                      <w:marTop w:val="0"/>
                                                                      <w:marBottom w:val="0"/>
                                                                      <w:divBdr>
                                                                        <w:top w:val="none" w:sz="0" w:space="0" w:color="auto"/>
                                                                        <w:left w:val="none" w:sz="0" w:space="0" w:color="auto"/>
                                                                        <w:bottom w:val="none" w:sz="0" w:space="0" w:color="auto"/>
                                                                        <w:right w:val="none" w:sz="0" w:space="0" w:color="auto"/>
                                                                      </w:divBdr>
                                                                      <w:divsChild>
                                                                        <w:div w:id="2088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170109">
      <w:bodyDiv w:val="1"/>
      <w:marLeft w:val="0"/>
      <w:marRight w:val="0"/>
      <w:marTop w:val="0"/>
      <w:marBottom w:val="0"/>
      <w:divBdr>
        <w:top w:val="none" w:sz="0" w:space="0" w:color="auto"/>
        <w:left w:val="none" w:sz="0" w:space="0" w:color="auto"/>
        <w:bottom w:val="none" w:sz="0" w:space="0" w:color="auto"/>
        <w:right w:val="none" w:sz="0" w:space="0" w:color="auto"/>
      </w:divBdr>
    </w:div>
    <w:div w:id="2009210425">
      <w:bodyDiv w:val="1"/>
      <w:marLeft w:val="0"/>
      <w:marRight w:val="0"/>
      <w:marTop w:val="0"/>
      <w:marBottom w:val="0"/>
      <w:divBdr>
        <w:top w:val="none" w:sz="0" w:space="0" w:color="auto"/>
        <w:left w:val="none" w:sz="0" w:space="0" w:color="auto"/>
        <w:bottom w:val="none" w:sz="0" w:space="0" w:color="auto"/>
        <w:right w:val="none" w:sz="0" w:space="0" w:color="auto"/>
      </w:divBdr>
    </w:div>
    <w:div w:id="2039574771">
      <w:bodyDiv w:val="1"/>
      <w:marLeft w:val="0"/>
      <w:marRight w:val="0"/>
      <w:marTop w:val="0"/>
      <w:marBottom w:val="0"/>
      <w:divBdr>
        <w:top w:val="none" w:sz="0" w:space="0" w:color="auto"/>
        <w:left w:val="none" w:sz="0" w:space="0" w:color="auto"/>
        <w:bottom w:val="none" w:sz="0" w:space="0" w:color="auto"/>
        <w:right w:val="none" w:sz="0" w:space="0" w:color="auto"/>
      </w:divBdr>
    </w:div>
    <w:div w:id="2051413271">
      <w:bodyDiv w:val="1"/>
      <w:marLeft w:val="0"/>
      <w:marRight w:val="0"/>
      <w:marTop w:val="0"/>
      <w:marBottom w:val="0"/>
      <w:divBdr>
        <w:top w:val="none" w:sz="0" w:space="0" w:color="auto"/>
        <w:left w:val="none" w:sz="0" w:space="0" w:color="auto"/>
        <w:bottom w:val="none" w:sz="0" w:space="0" w:color="auto"/>
        <w:right w:val="none" w:sz="0" w:space="0" w:color="auto"/>
      </w:divBdr>
    </w:div>
    <w:div w:id="2053114158">
      <w:bodyDiv w:val="1"/>
      <w:marLeft w:val="0"/>
      <w:marRight w:val="0"/>
      <w:marTop w:val="0"/>
      <w:marBottom w:val="0"/>
      <w:divBdr>
        <w:top w:val="none" w:sz="0" w:space="0" w:color="auto"/>
        <w:left w:val="none" w:sz="0" w:space="0" w:color="auto"/>
        <w:bottom w:val="none" w:sz="0" w:space="0" w:color="auto"/>
        <w:right w:val="none" w:sz="0" w:space="0" w:color="auto"/>
      </w:divBdr>
    </w:div>
    <w:div w:id="2069765316">
      <w:bodyDiv w:val="1"/>
      <w:marLeft w:val="0"/>
      <w:marRight w:val="0"/>
      <w:marTop w:val="0"/>
      <w:marBottom w:val="0"/>
      <w:divBdr>
        <w:top w:val="none" w:sz="0" w:space="0" w:color="auto"/>
        <w:left w:val="none" w:sz="0" w:space="0" w:color="auto"/>
        <w:bottom w:val="none" w:sz="0" w:space="0" w:color="auto"/>
        <w:right w:val="none" w:sz="0" w:space="0" w:color="auto"/>
      </w:divBdr>
    </w:div>
    <w:div w:id="2116555493">
      <w:bodyDiv w:val="1"/>
      <w:marLeft w:val="0"/>
      <w:marRight w:val="0"/>
      <w:marTop w:val="0"/>
      <w:marBottom w:val="0"/>
      <w:divBdr>
        <w:top w:val="none" w:sz="0" w:space="0" w:color="auto"/>
        <w:left w:val="none" w:sz="0" w:space="0" w:color="auto"/>
        <w:bottom w:val="none" w:sz="0" w:space="0" w:color="auto"/>
        <w:right w:val="none" w:sz="0" w:space="0" w:color="auto"/>
      </w:divBdr>
    </w:div>
    <w:div w:id="2125608902">
      <w:bodyDiv w:val="1"/>
      <w:marLeft w:val="0"/>
      <w:marRight w:val="0"/>
      <w:marTop w:val="0"/>
      <w:marBottom w:val="0"/>
      <w:divBdr>
        <w:top w:val="none" w:sz="0" w:space="0" w:color="auto"/>
        <w:left w:val="none" w:sz="0" w:space="0" w:color="auto"/>
        <w:bottom w:val="none" w:sz="0" w:space="0" w:color="auto"/>
        <w:right w:val="none" w:sz="0" w:space="0" w:color="auto"/>
      </w:divBdr>
    </w:div>
    <w:div w:id="21311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hdphoto" Target="media/hdphoto2.wdp"/><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image" Target="media/image10.jpe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omments" Target="comments.xml"/><Relationship Id="rId28" Type="http://schemas.microsoft.com/office/2011/relationships/people" Target="people.xml"/><Relationship Id="rId10" Type="http://schemas.openxmlformats.org/officeDocument/2006/relationships/image" Target="media/image3.jpe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1.emf"/><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961CC-5E10-403C-BEBB-68333B2B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22054</Words>
  <Characters>125709</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147469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Hojaji Najafabadi, Elaheh</dc:creator>
  <cp:lastModifiedBy>Axelsson, Anna-Karin 2</cp:lastModifiedBy>
  <cp:revision>2</cp:revision>
  <cp:lastPrinted>2019-10-24T11:42:00Z</cp:lastPrinted>
  <dcterms:created xsi:type="dcterms:W3CDTF">2020-10-27T12:12:00Z</dcterms:created>
  <dcterms:modified xsi:type="dcterms:W3CDTF">2020-10-27T12:12:00Z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http://www.zotero.org/styles/chemical-engineering-journal</vt:lpwstr>
  </property>
  <property fmtid="{D5CDD505-2E9C-101B-9397-08002B2CF9AE}" pid="7" name="Mendeley Recent Style Name 2_1">
    <vt:lpwstr>Chemical Engineering Journal</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70c91f1b-5c2f-3219-9a53-26c8aade80cb</vt:lpwstr>
  </property>
  <property fmtid="{D5CDD505-2E9C-101B-9397-08002B2CF9AE}" pid="24" name="Mendeley Citation Style_1">
    <vt:lpwstr>http://www.zotero.org/styles/chemical-engineering-journal</vt:lpwstr>
  </property>
</Properties>
</file>