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2E435" w14:textId="77777777" w:rsidR="00DF2108" w:rsidRPr="003C008F" w:rsidRDefault="00DF2108" w:rsidP="00302C0B">
      <w:pPr>
        <w:spacing w:line="480" w:lineRule="auto"/>
        <w:jc w:val="both"/>
        <w:rPr>
          <w:rFonts w:ascii="Times New Roman" w:hAnsi="Times New Roman" w:cs="Times New Roman"/>
          <w:b/>
        </w:rPr>
      </w:pPr>
      <w:r w:rsidRPr="003C008F">
        <w:rPr>
          <w:rFonts w:ascii="Times New Roman" w:hAnsi="Times New Roman" w:cs="Times New Roman"/>
          <w:b/>
        </w:rPr>
        <w:t>Time, friendship and ‘collective intimacy’: the point of view of a co-devisor from within Little Bulb Theatre.</w:t>
      </w:r>
    </w:p>
    <w:p w14:paraId="2E59853E" w14:textId="19837D7E" w:rsidR="00DF2108" w:rsidRPr="003C008F" w:rsidRDefault="00AA40B7" w:rsidP="00302C0B">
      <w:pPr>
        <w:spacing w:line="480" w:lineRule="auto"/>
        <w:jc w:val="both"/>
        <w:rPr>
          <w:rFonts w:ascii="Times New Roman" w:hAnsi="Times New Roman" w:cs="Times New Roman"/>
        </w:rPr>
      </w:pPr>
      <w:r>
        <w:rPr>
          <w:rFonts w:ascii="Times New Roman" w:hAnsi="Times New Roman" w:cs="Times New Roman"/>
        </w:rPr>
        <w:t>Eugénie Pastor</w:t>
      </w:r>
    </w:p>
    <w:p w14:paraId="72AA7A70" w14:textId="77777777" w:rsidR="00DF2108" w:rsidRDefault="00DF2108" w:rsidP="00DB35F6">
      <w:pPr>
        <w:spacing w:line="480" w:lineRule="auto"/>
        <w:jc w:val="both"/>
        <w:rPr>
          <w:rFonts w:ascii="Times New Roman" w:hAnsi="Times New Roman" w:cs="Times New Roman"/>
          <w:b/>
        </w:rPr>
      </w:pPr>
    </w:p>
    <w:p w14:paraId="2D103BD5" w14:textId="4A0CDA83" w:rsidR="00FD2EFC" w:rsidRPr="00FD2EFC" w:rsidRDefault="00FD2EFC" w:rsidP="00DB35F6">
      <w:pPr>
        <w:spacing w:line="480" w:lineRule="auto"/>
        <w:jc w:val="both"/>
        <w:rPr>
          <w:rFonts w:ascii="Times New Roman" w:hAnsi="Times New Roman" w:cs="Times New Roman"/>
          <w:i/>
        </w:rPr>
      </w:pPr>
      <w:r>
        <w:rPr>
          <w:rFonts w:ascii="Times New Roman" w:hAnsi="Times New Roman" w:cs="Times New Roman"/>
          <w:b/>
        </w:rPr>
        <w:t xml:space="preserve">Key words: </w:t>
      </w:r>
      <w:r>
        <w:rPr>
          <w:rFonts w:ascii="Times New Roman" w:hAnsi="Times New Roman" w:cs="Times New Roman"/>
          <w:i/>
        </w:rPr>
        <w:t>collective intimacy; time; friendship; process; virtuosity;</w:t>
      </w:r>
      <w:r w:rsidR="00433D5C">
        <w:rPr>
          <w:rFonts w:ascii="Times New Roman" w:hAnsi="Times New Roman" w:cs="Times New Roman"/>
          <w:i/>
        </w:rPr>
        <w:t xml:space="preserve"> collaboration</w:t>
      </w:r>
      <w:r w:rsidR="00021734">
        <w:rPr>
          <w:rFonts w:ascii="Times New Roman" w:hAnsi="Times New Roman" w:cs="Times New Roman"/>
          <w:i/>
        </w:rPr>
        <w:t>; haptic knowledge</w:t>
      </w:r>
    </w:p>
    <w:p w14:paraId="62D41B7D" w14:textId="77777777" w:rsidR="00FD2EFC" w:rsidRDefault="00FD2EFC" w:rsidP="00DB35F6">
      <w:pPr>
        <w:spacing w:line="480" w:lineRule="auto"/>
        <w:jc w:val="both"/>
        <w:rPr>
          <w:rFonts w:ascii="Times New Roman" w:hAnsi="Times New Roman" w:cs="Times New Roman"/>
          <w:b/>
        </w:rPr>
      </w:pPr>
    </w:p>
    <w:p w14:paraId="7E2F84B1" w14:textId="77777777" w:rsidR="00FD2EFC" w:rsidRPr="003C008F" w:rsidRDefault="00FD2EFC" w:rsidP="00DB35F6">
      <w:pPr>
        <w:spacing w:line="480" w:lineRule="auto"/>
        <w:jc w:val="both"/>
        <w:rPr>
          <w:rFonts w:ascii="Times New Roman" w:hAnsi="Times New Roman" w:cs="Times New Roman"/>
          <w:b/>
        </w:rPr>
      </w:pPr>
    </w:p>
    <w:p w14:paraId="4E9ACF73" w14:textId="37B9F626" w:rsidR="00654068" w:rsidRPr="003810A3" w:rsidRDefault="00DF2108">
      <w:pPr>
        <w:spacing w:line="480" w:lineRule="auto"/>
        <w:rPr>
          <w:rFonts w:ascii="Times New Roman" w:hAnsi="Times New Roman" w:cs="Times New Roman"/>
          <w:color w:val="000000" w:themeColor="text1"/>
        </w:rPr>
      </w:pPr>
      <w:r w:rsidRPr="003C008F">
        <w:rPr>
          <w:rFonts w:ascii="Times New Roman" w:hAnsi="Times New Roman" w:cs="Times New Roman"/>
        </w:rPr>
        <w:t xml:space="preserve">I am </w:t>
      </w:r>
      <w:r w:rsidR="00653303" w:rsidRPr="003C008F">
        <w:rPr>
          <w:rFonts w:ascii="Times New Roman" w:hAnsi="Times New Roman" w:cs="Times New Roman"/>
        </w:rPr>
        <w:t>a</w:t>
      </w:r>
      <w:r w:rsidR="007A2006">
        <w:rPr>
          <w:rFonts w:ascii="Times New Roman" w:hAnsi="Times New Roman" w:cs="Times New Roman"/>
        </w:rPr>
        <w:t xml:space="preserve">n </w:t>
      </w:r>
      <w:r w:rsidR="007A2006" w:rsidRPr="00361AFF">
        <w:rPr>
          <w:rFonts w:ascii="Times New Roman" w:hAnsi="Times New Roman" w:cs="Times New Roman"/>
        </w:rPr>
        <w:t>artist</w:t>
      </w:r>
      <w:r w:rsidR="00653303" w:rsidRPr="003C008F">
        <w:rPr>
          <w:rFonts w:ascii="Times New Roman" w:hAnsi="Times New Roman" w:cs="Times New Roman"/>
        </w:rPr>
        <w:t>,</w:t>
      </w:r>
      <w:r w:rsidRPr="003C008F">
        <w:rPr>
          <w:rFonts w:ascii="Times New Roman" w:hAnsi="Times New Roman" w:cs="Times New Roman"/>
        </w:rPr>
        <w:t xml:space="preserve"> </w:t>
      </w:r>
      <w:r w:rsidR="00653303" w:rsidRPr="003C008F">
        <w:rPr>
          <w:rFonts w:ascii="Times New Roman" w:hAnsi="Times New Roman" w:cs="Times New Roman"/>
        </w:rPr>
        <w:t>theatre-maker and</w:t>
      </w:r>
      <w:r w:rsidRPr="003C008F">
        <w:rPr>
          <w:rFonts w:ascii="Times New Roman" w:hAnsi="Times New Roman" w:cs="Times New Roman"/>
        </w:rPr>
        <w:t xml:space="preserve"> musician. </w:t>
      </w:r>
      <w:r w:rsidR="00653303" w:rsidRPr="003C008F">
        <w:rPr>
          <w:rFonts w:ascii="Times New Roman" w:hAnsi="Times New Roman" w:cs="Times New Roman"/>
        </w:rPr>
        <w:t xml:space="preserve">As well as making work on my own, </w:t>
      </w:r>
      <w:r w:rsidRPr="003C008F">
        <w:rPr>
          <w:rFonts w:ascii="Times New Roman" w:hAnsi="Times New Roman" w:cs="Times New Roman"/>
        </w:rPr>
        <w:t xml:space="preserve">I </w:t>
      </w:r>
      <w:r w:rsidR="00653303" w:rsidRPr="003C008F">
        <w:rPr>
          <w:rFonts w:ascii="Times New Roman" w:hAnsi="Times New Roman" w:cs="Times New Roman"/>
        </w:rPr>
        <w:t>have been</w:t>
      </w:r>
      <w:r w:rsidR="00286255" w:rsidRPr="003C008F">
        <w:rPr>
          <w:rFonts w:ascii="Times New Roman" w:hAnsi="Times New Roman" w:cs="Times New Roman"/>
        </w:rPr>
        <w:t xml:space="preserve"> an associate</w:t>
      </w:r>
      <w:r w:rsidR="00653303" w:rsidRPr="003C008F">
        <w:rPr>
          <w:rFonts w:ascii="Times New Roman" w:hAnsi="Times New Roman" w:cs="Times New Roman"/>
        </w:rPr>
        <w:t xml:space="preserve"> artist at Little Bulb Theatre for the past </w:t>
      </w:r>
      <w:r w:rsidR="00A51876">
        <w:rPr>
          <w:rFonts w:ascii="Times New Roman" w:hAnsi="Times New Roman" w:cs="Times New Roman"/>
        </w:rPr>
        <w:t>ten</w:t>
      </w:r>
      <w:r w:rsidR="00653303" w:rsidRPr="003C008F">
        <w:rPr>
          <w:rFonts w:ascii="Times New Roman" w:hAnsi="Times New Roman" w:cs="Times New Roman"/>
        </w:rPr>
        <w:t xml:space="preserve"> years.</w:t>
      </w:r>
      <w:r w:rsidR="0036667B">
        <w:rPr>
          <w:rFonts w:ascii="Times New Roman" w:hAnsi="Times New Roman" w:cs="Times New Roman"/>
        </w:rPr>
        <w:t xml:space="preserve"> Founded in 2008, Little Bulb Theatre is a multi-award-winning company based in the </w:t>
      </w:r>
      <w:r w:rsidR="003B2526">
        <w:rPr>
          <w:rFonts w:ascii="Times New Roman" w:hAnsi="Times New Roman" w:cs="Times New Roman"/>
        </w:rPr>
        <w:t>South East of England</w:t>
      </w:r>
      <w:r w:rsidR="006F049F">
        <w:rPr>
          <w:rFonts w:ascii="Times New Roman" w:hAnsi="Times New Roman" w:cs="Times New Roman"/>
        </w:rPr>
        <w:t xml:space="preserve"> that</w:t>
      </w:r>
      <w:r w:rsidR="00534CD6">
        <w:rPr>
          <w:rFonts w:ascii="Times New Roman" w:hAnsi="Times New Roman" w:cs="Times New Roman"/>
        </w:rPr>
        <w:t xml:space="preserve"> tours in the UK and internationally. </w:t>
      </w:r>
      <w:r w:rsidR="00E24201">
        <w:rPr>
          <w:rFonts w:ascii="Times New Roman" w:hAnsi="Times New Roman" w:cs="Times New Roman"/>
        </w:rPr>
        <w:t>The company’</w:t>
      </w:r>
      <w:r w:rsidR="00B0292B">
        <w:rPr>
          <w:rFonts w:ascii="Times New Roman" w:hAnsi="Times New Roman" w:cs="Times New Roman"/>
        </w:rPr>
        <w:t>s</w:t>
      </w:r>
      <w:r w:rsidR="00E24201">
        <w:rPr>
          <w:rFonts w:ascii="Times New Roman" w:hAnsi="Times New Roman" w:cs="Times New Roman"/>
        </w:rPr>
        <w:t xml:space="preserve"> work intends to</w:t>
      </w:r>
      <w:r w:rsidR="00B0292B">
        <w:rPr>
          <w:rFonts w:ascii="Times New Roman" w:hAnsi="Times New Roman" w:cs="Times New Roman"/>
        </w:rPr>
        <w:t xml:space="preserve"> ‘</w:t>
      </w:r>
      <w:r w:rsidR="00DB35F6" w:rsidRPr="003810A3">
        <w:rPr>
          <w:rFonts w:ascii="Times New Roman" w:eastAsia="Times New Roman" w:hAnsi="Times New Roman" w:cs="Times New Roman"/>
          <w:bCs/>
          <w:color w:val="000000" w:themeColor="text1"/>
          <w:lang w:eastAsia="en-GB"/>
        </w:rPr>
        <w:t>explore and illuminate minute human details</w:t>
      </w:r>
      <w:r w:rsidR="00B0292B" w:rsidRPr="003810A3">
        <w:rPr>
          <w:rFonts w:ascii="Times New Roman" w:eastAsia="Times New Roman" w:hAnsi="Times New Roman" w:cs="Times New Roman"/>
          <w:bCs/>
          <w:color w:val="000000" w:themeColor="text1"/>
          <w:lang w:eastAsia="en-GB"/>
        </w:rPr>
        <w:t>’</w:t>
      </w:r>
      <w:r w:rsidR="00654068" w:rsidRPr="003810A3">
        <w:rPr>
          <w:rFonts w:ascii="Times New Roman" w:eastAsia="Times New Roman" w:hAnsi="Times New Roman" w:cs="Times New Roman"/>
          <w:bCs/>
          <w:color w:val="000000" w:themeColor="text1"/>
          <w:lang w:eastAsia="en-GB"/>
        </w:rPr>
        <w:t xml:space="preserve"> through performances that </w:t>
      </w:r>
      <w:r w:rsidR="00B0292B" w:rsidRPr="003810A3">
        <w:rPr>
          <w:rFonts w:ascii="Times New Roman" w:eastAsia="Times New Roman" w:hAnsi="Times New Roman" w:cs="Times New Roman"/>
          <w:bCs/>
          <w:color w:val="000000" w:themeColor="text1"/>
          <w:lang w:eastAsia="en-GB"/>
        </w:rPr>
        <w:t>‘with humour and sadness will touch, startle and entertain’</w:t>
      </w:r>
      <w:r w:rsidR="006427F1" w:rsidRPr="003810A3">
        <w:rPr>
          <w:rFonts w:ascii="Times New Roman" w:eastAsia="Times New Roman" w:hAnsi="Times New Roman" w:cs="Times New Roman"/>
          <w:bCs/>
          <w:color w:val="000000" w:themeColor="text1"/>
          <w:lang w:eastAsia="en-GB"/>
        </w:rPr>
        <w:t>.</w:t>
      </w:r>
      <w:r w:rsidR="00E91795" w:rsidRPr="003810A3">
        <w:rPr>
          <w:rFonts w:ascii="Times New Roman" w:eastAsia="Times New Roman" w:hAnsi="Times New Roman" w:cs="Times New Roman"/>
          <w:bCs/>
          <w:color w:val="000000" w:themeColor="text1"/>
          <w:lang w:eastAsia="en-GB"/>
        </w:rPr>
        <w:t xml:space="preserve"> </w:t>
      </w:r>
      <w:r w:rsidR="006427F1" w:rsidRPr="003810A3">
        <w:rPr>
          <w:rFonts w:ascii="Times New Roman" w:eastAsia="Times New Roman" w:hAnsi="Times New Roman" w:cs="Times New Roman"/>
          <w:bCs/>
          <w:color w:val="000000" w:themeColor="text1"/>
          <w:lang w:eastAsia="en-GB"/>
        </w:rPr>
        <w:t>(</w:t>
      </w:r>
      <w:r w:rsidR="00E91795" w:rsidRPr="003810A3">
        <w:rPr>
          <w:rFonts w:ascii="Times New Roman" w:eastAsia="Times New Roman" w:hAnsi="Times New Roman" w:cs="Times New Roman"/>
          <w:bCs/>
          <w:i/>
          <w:color w:val="000000" w:themeColor="text1"/>
          <w:lang w:eastAsia="en-GB"/>
        </w:rPr>
        <w:t xml:space="preserve">Little Bulb Theatre </w:t>
      </w:r>
      <w:r w:rsidR="00C03563">
        <w:rPr>
          <w:rFonts w:ascii="Times New Roman" w:eastAsia="Times New Roman" w:hAnsi="Times New Roman" w:cs="Times New Roman"/>
          <w:bCs/>
          <w:color w:val="000000" w:themeColor="text1"/>
          <w:lang w:eastAsia="en-GB"/>
        </w:rPr>
        <w:t>2018</w:t>
      </w:r>
      <w:r w:rsidR="006427F1" w:rsidRPr="003810A3">
        <w:rPr>
          <w:rFonts w:ascii="Times New Roman" w:eastAsia="Times New Roman" w:hAnsi="Times New Roman" w:cs="Times New Roman"/>
          <w:bCs/>
          <w:color w:val="000000" w:themeColor="text1"/>
          <w:lang w:eastAsia="en-GB"/>
        </w:rPr>
        <w:t>)</w:t>
      </w:r>
      <w:r w:rsidR="005F75BC" w:rsidRPr="003810A3">
        <w:rPr>
          <w:rFonts w:ascii="Times New Roman" w:eastAsia="Times New Roman" w:hAnsi="Times New Roman" w:cs="Times New Roman"/>
          <w:bCs/>
          <w:color w:val="000000" w:themeColor="text1"/>
          <w:lang w:eastAsia="en-GB"/>
        </w:rPr>
        <w:t xml:space="preserve"> </w:t>
      </w:r>
    </w:p>
    <w:p w14:paraId="5A9E8631" w14:textId="5B9A79BF" w:rsidR="00DF2108" w:rsidRDefault="00653303" w:rsidP="003C008F">
      <w:pPr>
        <w:spacing w:line="480" w:lineRule="auto"/>
        <w:rPr>
          <w:rFonts w:ascii="Times New Roman" w:hAnsi="Times New Roman" w:cs="Times New Roman"/>
        </w:rPr>
      </w:pPr>
      <w:r w:rsidRPr="003C008F">
        <w:rPr>
          <w:rFonts w:ascii="Times New Roman" w:hAnsi="Times New Roman" w:cs="Times New Roman"/>
        </w:rPr>
        <w:t xml:space="preserve">I am a member of the company, </w:t>
      </w:r>
      <w:r w:rsidR="00DF2108" w:rsidRPr="003C008F">
        <w:rPr>
          <w:rFonts w:ascii="Times New Roman" w:hAnsi="Times New Roman" w:cs="Times New Roman"/>
        </w:rPr>
        <w:t xml:space="preserve">but I don’t decide on </w:t>
      </w:r>
      <w:r w:rsidRPr="003C008F">
        <w:rPr>
          <w:rFonts w:ascii="Times New Roman" w:hAnsi="Times New Roman" w:cs="Times New Roman"/>
        </w:rPr>
        <w:t>its administrative</w:t>
      </w:r>
      <w:r w:rsidR="00DF2108" w:rsidRPr="003C008F">
        <w:rPr>
          <w:rFonts w:ascii="Times New Roman" w:hAnsi="Times New Roman" w:cs="Times New Roman"/>
        </w:rPr>
        <w:t xml:space="preserve"> or artistic directio</w:t>
      </w:r>
      <w:r w:rsidR="00286255" w:rsidRPr="003C008F">
        <w:rPr>
          <w:rFonts w:ascii="Times New Roman" w:hAnsi="Times New Roman" w:cs="Times New Roman"/>
        </w:rPr>
        <w:t xml:space="preserve">n. I </w:t>
      </w:r>
      <w:r w:rsidRPr="003C008F">
        <w:rPr>
          <w:rFonts w:ascii="Times New Roman" w:hAnsi="Times New Roman" w:cs="Times New Roman"/>
        </w:rPr>
        <w:t>write</w:t>
      </w:r>
      <w:r w:rsidR="00286255" w:rsidRPr="003C008F">
        <w:rPr>
          <w:rFonts w:ascii="Times New Roman" w:hAnsi="Times New Roman" w:cs="Times New Roman"/>
        </w:rPr>
        <w:t xml:space="preserve"> here from personal and individual experience, simultaneously </w:t>
      </w:r>
      <w:r w:rsidR="00046A99" w:rsidRPr="003C008F">
        <w:rPr>
          <w:rFonts w:ascii="Times New Roman" w:hAnsi="Times New Roman" w:cs="Times New Roman"/>
        </w:rPr>
        <w:t xml:space="preserve">from </w:t>
      </w:r>
      <w:r w:rsidR="00286255" w:rsidRPr="003C008F">
        <w:rPr>
          <w:rFonts w:ascii="Times New Roman" w:hAnsi="Times New Roman" w:cs="Times New Roman"/>
        </w:rPr>
        <w:t>outside and</w:t>
      </w:r>
      <w:r w:rsidR="00046A99" w:rsidRPr="003C008F">
        <w:rPr>
          <w:rFonts w:ascii="Times New Roman" w:hAnsi="Times New Roman" w:cs="Times New Roman"/>
        </w:rPr>
        <w:t xml:space="preserve"> from</w:t>
      </w:r>
      <w:r w:rsidR="00286255" w:rsidRPr="003C008F">
        <w:rPr>
          <w:rFonts w:ascii="Times New Roman" w:hAnsi="Times New Roman" w:cs="Times New Roman"/>
        </w:rPr>
        <w:t xml:space="preserve"> within Little Bulb Theatre</w:t>
      </w:r>
      <w:r w:rsidR="00DF2108" w:rsidRPr="003C008F">
        <w:rPr>
          <w:rFonts w:ascii="Times New Roman" w:hAnsi="Times New Roman" w:cs="Times New Roman"/>
        </w:rPr>
        <w:t xml:space="preserve">. </w:t>
      </w:r>
    </w:p>
    <w:p w14:paraId="05839DFE" w14:textId="08AA5DFD" w:rsidR="00877330" w:rsidRPr="00BA0612" w:rsidRDefault="00877330" w:rsidP="003C008F">
      <w:pPr>
        <w:spacing w:line="480" w:lineRule="auto"/>
        <w:rPr>
          <w:rFonts w:ascii="Times New Roman" w:hAnsi="Times New Roman" w:cs="Times New Roman"/>
          <w:color w:val="000000" w:themeColor="text1"/>
        </w:rPr>
      </w:pPr>
      <w:r w:rsidRPr="00FD2EFC">
        <w:rPr>
          <w:rFonts w:ascii="Times New Roman" w:hAnsi="Times New Roman" w:cs="Times New Roman"/>
          <w:color w:val="000000" w:themeColor="text1"/>
        </w:rPr>
        <w:t xml:space="preserve">My participation in the company and the relationship I have with each of its members are informed by the length of time we have spent together, as well as by the nature of that time. The blurred delineation between personal, professional and artistic time has proven to be a key condition of the way we developed, consciously or not, a company training. In this provocation, I suggest that our craft was acquired through training informed and shaped by time and friendship, and that this made a ‘collective intimacy’ possible. I propose that this ‘collective intimacy’ constitutes one of the particularities of the company’s performance style. </w:t>
      </w:r>
      <w:bookmarkStart w:id="0" w:name="_GoBack"/>
      <w:bookmarkEnd w:id="0"/>
    </w:p>
    <w:p w14:paraId="501F5A9B" w14:textId="65F85563" w:rsidR="00DF2108" w:rsidRDefault="00286255" w:rsidP="003C008F">
      <w:pPr>
        <w:spacing w:line="480" w:lineRule="auto"/>
        <w:rPr>
          <w:rFonts w:ascii="Times New Roman" w:hAnsi="Times New Roman" w:cs="Times New Roman"/>
        </w:rPr>
      </w:pPr>
      <w:r w:rsidRPr="003C008F">
        <w:rPr>
          <w:rFonts w:ascii="Times New Roman" w:hAnsi="Times New Roman" w:cs="Times New Roman"/>
        </w:rPr>
        <w:lastRenderedPageBreak/>
        <w:t xml:space="preserve">As a theatre-maker, I am not formally trained, </w:t>
      </w:r>
      <w:r w:rsidR="00CF530B">
        <w:rPr>
          <w:rFonts w:ascii="Times New Roman" w:hAnsi="Times New Roman" w:cs="Times New Roman"/>
        </w:rPr>
        <w:t>and neither</w:t>
      </w:r>
      <w:r w:rsidR="00CF530B" w:rsidRPr="003C008F">
        <w:rPr>
          <w:rFonts w:ascii="Times New Roman" w:hAnsi="Times New Roman" w:cs="Times New Roman"/>
        </w:rPr>
        <w:t xml:space="preserve"> </w:t>
      </w:r>
      <w:r w:rsidRPr="003C008F">
        <w:rPr>
          <w:rFonts w:ascii="Times New Roman" w:hAnsi="Times New Roman" w:cs="Times New Roman"/>
        </w:rPr>
        <w:t xml:space="preserve">are </w:t>
      </w:r>
      <w:r w:rsidR="00DF2108" w:rsidRPr="003C008F">
        <w:rPr>
          <w:rFonts w:ascii="Times New Roman" w:hAnsi="Times New Roman" w:cs="Times New Roman"/>
        </w:rPr>
        <w:t xml:space="preserve">any of the artists </w:t>
      </w:r>
      <w:r w:rsidR="00653303" w:rsidRPr="003C008F">
        <w:rPr>
          <w:rFonts w:ascii="Times New Roman" w:hAnsi="Times New Roman" w:cs="Times New Roman"/>
        </w:rPr>
        <w:t xml:space="preserve">who compose </w:t>
      </w:r>
      <w:r w:rsidR="00877330">
        <w:rPr>
          <w:rFonts w:ascii="Times New Roman" w:hAnsi="Times New Roman" w:cs="Times New Roman"/>
        </w:rPr>
        <w:t>Little Bulb Theatre</w:t>
      </w:r>
      <w:r w:rsidR="00653303" w:rsidRPr="003C008F">
        <w:rPr>
          <w:rFonts w:ascii="Times New Roman" w:hAnsi="Times New Roman" w:cs="Times New Roman"/>
        </w:rPr>
        <w:t>. This is the case for</w:t>
      </w:r>
      <w:r w:rsidRPr="003C008F">
        <w:rPr>
          <w:rFonts w:ascii="Times New Roman" w:hAnsi="Times New Roman" w:cs="Times New Roman"/>
        </w:rPr>
        <w:t xml:space="preserve"> several of our contemporaries</w:t>
      </w:r>
      <w:r w:rsidR="00CB61AC">
        <w:rPr>
          <w:rFonts w:ascii="Times New Roman" w:hAnsi="Times New Roman" w:cs="Times New Roman"/>
        </w:rPr>
        <w:t xml:space="preserve"> in the UK</w:t>
      </w:r>
      <w:r w:rsidR="00DF2108" w:rsidRPr="003C008F">
        <w:rPr>
          <w:rFonts w:ascii="Times New Roman" w:hAnsi="Times New Roman" w:cs="Times New Roman"/>
        </w:rPr>
        <w:t>. Some of us learnt music, a few studied performance practice and theory at university</w:t>
      </w:r>
      <w:r w:rsidR="006C5809">
        <w:rPr>
          <w:rFonts w:ascii="Times New Roman" w:hAnsi="Times New Roman" w:cs="Times New Roman"/>
        </w:rPr>
        <w:t>, but</w:t>
      </w:r>
      <w:r w:rsidRPr="003C008F">
        <w:rPr>
          <w:rFonts w:ascii="Times New Roman" w:hAnsi="Times New Roman" w:cs="Times New Roman"/>
        </w:rPr>
        <w:t xml:space="preserve"> </w:t>
      </w:r>
      <w:r w:rsidR="006C5809">
        <w:rPr>
          <w:rFonts w:ascii="Times New Roman" w:hAnsi="Times New Roman" w:cs="Times New Roman"/>
        </w:rPr>
        <w:t>m</w:t>
      </w:r>
      <w:r w:rsidRPr="003C008F">
        <w:rPr>
          <w:rFonts w:ascii="Times New Roman" w:hAnsi="Times New Roman" w:cs="Times New Roman"/>
        </w:rPr>
        <w:t>ostly</w:t>
      </w:r>
      <w:r w:rsidR="00DF2108" w:rsidRPr="003C008F">
        <w:rPr>
          <w:rFonts w:ascii="Times New Roman" w:hAnsi="Times New Roman" w:cs="Times New Roman"/>
        </w:rPr>
        <w:t>, we learned</w:t>
      </w:r>
      <w:r w:rsidRPr="003C008F">
        <w:rPr>
          <w:rFonts w:ascii="Times New Roman" w:hAnsi="Times New Roman" w:cs="Times New Roman"/>
        </w:rPr>
        <w:t xml:space="preserve"> our craft</w:t>
      </w:r>
      <w:r w:rsidR="00DF2108" w:rsidRPr="003C008F">
        <w:rPr>
          <w:rFonts w:ascii="Times New Roman" w:hAnsi="Times New Roman" w:cs="Times New Roman"/>
        </w:rPr>
        <w:t xml:space="preserve"> by doing it. We know how to do what we do because we have spent a lo</w:t>
      </w:r>
      <w:r w:rsidRPr="003C008F">
        <w:rPr>
          <w:rFonts w:ascii="Times New Roman" w:hAnsi="Times New Roman" w:cs="Times New Roman"/>
        </w:rPr>
        <w:t xml:space="preserve">t of time </w:t>
      </w:r>
      <w:r w:rsidR="00046A99" w:rsidRPr="003C008F">
        <w:rPr>
          <w:rFonts w:ascii="Times New Roman" w:hAnsi="Times New Roman" w:cs="Times New Roman"/>
        </w:rPr>
        <w:t>practicing</w:t>
      </w:r>
      <w:r w:rsidRPr="003C008F">
        <w:rPr>
          <w:rFonts w:ascii="Times New Roman" w:hAnsi="Times New Roman" w:cs="Times New Roman"/>
        </w:rPr>
        <w:t xml:space="preserve"> how to do it</w:t>
      </w:r>
      <w:r w:rsidR="00FA75F6">
        <w:rPr>
          <w:rFonts w:ascii="Times New Roman" w:hAnsi="Times New Roman" w:cs="Times New Roman"/>
        </w:rPr>
        <w:t>,</w:t>
      </w:r>
      <w:r w:rsidR="00DF2108" w:rsidRPr="003C008F">
        <w:rPr>
          <w:rFonts w:ascii="Times New Roman" w:hAnsi="Times New Roman" w:cs="Times New Roman"/>
        </w:rPr>
        <w:t xml:space="preserve"> and a lot of time doing it. At first, I didn’t fully notice I was </w:t>
      </w:r>
      <w:r w:rsidR="0006700B">
        <w:rPr>
          <w:rFonts w:ascii="Times New Roman" w:hAnsi="Times New Roman" w:cs="Times New Roman"/>
        </w:rPr>
        <w:t xml:space="preserve">both </w:t>
      </w:r>
      <w:r w:rsidR="00046A99" w:rsidRPr="003C008F">
        <w:rPr>
          <w:rFonts w:ascii="Times New Roman" w:hAnsi="Times New Roman" w:cs="Times New Roman"/>
        </w:rPr>
        <w:t>co-</w:t>
      </w:r>
      <w:r w:rsidR="0006700B">
        <w:rPr>
          <w:rFonts w:ascii="Times New Roman" w:hAnsi="Times New Roman" w:cs="Times New Roman"/>
        </w:rPr>
        <w:t>creating</w:t>
      </w:r>
      <w:r w:rsidR="0006700B" w:rsidRPr="003C008F">
        <w:rPr>
          <w:rFonts w:ascii="Times New Roman" w:hAnsi="Times New Roman" w:cs="Times New Roman"/>
        </w:rPr>
        <w:t xml:space="preserve"> </w:t>
      </w:r>
      <w:r w:rsidR="00046A99" w:rsidRPr="003C008F">
        <w:rPr>
          <w:rFonts w:ascii="Times New Roman" w:hAnsi="Times New Roman" w:cs="Times New Roman"/>
        </w:rPr>
        <w:t>and learning a craft</w:t>
      </w:r>
      <w:r w:rsidR="00DF2108" w:rsidRPr="003C008F">
        <w:rPr>
          <w:rFonts w:ascii="Times New Roman" w:hAnsi="Times New Roman" w:cs="Times New Roman"/>
        </w:rPr>
        <w:t xml:space="preserve">, because along with the rest of the company, I was mostly concerned with finishing and then performing the shows we were </w:t>
      </w:r>
      <w:r w:rsidR="001F5D5A" w:rsidRPr="003C008F">
        <w:rPr>
          <w:rFonts w:ascii="Times New Roman" w:hAnsi="Times New Roman" w:cs="Times New Roman"/>
        </w:rPr>
        <w:t>making</w:t>
      </w:r>
      <w:r w:rsidR="00DF2108" w:rsidRPr="003C008F">
        <w:rPr>
          <w:rFonts w:ascii="Times New Roman" w:hAnsi="Times New Roman" w:cs="Times New Roman"/>
        </w:rPr>
        <w:t xml:space="preserve">. </w:t>
      </w:r>
      <w:r w:rsidR="001F5D5A" w:rsidRPr="003C008F">
        <w:rPr>
          <w:rFonts w:ascii="Times New Roman" w:hAnsi="Times New Roman" w:cs="Times New Roman"/>
        </w:rPr>
        <w:t>A</w:t>
      </w:r>
      <w:r w:rsidR="00653303" w:rsidRPr="003C008F">
        <w:rPr>
          <w:rFonts w:ascii="Times New Roman" w:hAnsi="Times New Roman" w:cs="Times New Roman"/>
        </w:rPr>
        <w:t>s time passed</w:t>
      </w:r>
      <w:r w:rsidR="00046A99" w:rsidRPr="003C008F">
        <w:rPr>
          <w:rFonts w:ascii="Times New Roman" w:hAnsi="Times New Roman" w:cs="Times New Roman"/>
        </w:rPr>
        <w:t>,</w:t>
      </w:r>
      <w:r w:rsidR="000E5C63">
        <w:rPr>
          <w:rFonts w:ascii="Times New Roman" w:hAnsi="Times New Roman" w:cs="Times New Roman"/>
        </w:rPr>
        <w:t xml:space="preserve"> I realiz</w:t>
      </w:r>
      <w:r w:rsidR="00653303" w:rsidRPr="003C008F">
        <w:rPr>
          <w:rFonts w:ascii="Times New Roman" w:hAnsi="Times New Roman" w:cs="Times New Roman"/>
        </w:rPr>
        <w:t>ed that the skills I was acquiring in Little Bulb Theatre constituted</w:t>
      </w:r>
      <w:r w:rsidRPr="003C008F">
        <w:rPr>
          <w:rFonts w:ascii="Times New Roman" w:hAnsi="Times New Roman" w:cs="Times New Roman"/>
        </w:rPr>
        <w:t xml:space="preserve"> my artistic </w:t>
      </w:r>
      <w:r w:rsidRPr="003C008F">
        <w:rPr>
          <w:rFonts w:ascii="Times New Roman" w:hAnsi="Times New Roman" w:cs="Times New Roman"/>
          <w:i/>
        </w:rPr>
        <w:t>training</w:t>
      </w:r>
      <w:r w:rsidRPr="003C008F">
        <w:rPr>
          <w:rFonts w:ascii="Times New Roman" w:hAnsi="Times New Roman" w:cs="Times New Roman"/>
        </w:rPr>
        <w:t>, which</w:t>
      </w:r>
      <w:r w:rsidR="00DF2108" w:rsidRPr="003C008F">
        <w:rPr>
          <w:rFonts w:ascii="Times New Roman" w:hAnsi="Times New Roman" w:cs="Times New Roman"/>
        </w:rPr>
        <w:t xml:space="preserve"> continues to i</w:t>
      </w:r>
      <w:r w:rsidR="00046A99" w:rsidRPr="003C008F">
        <w:rPr>
          <w:rFonts w:ascii="Times New Roman" w:hAnsi="Times New Roman" w:cs="Times New Roman"/>
        </w:rPr>
        <w:t>nform the way I make work today</w:t>
      </w:r>
      <w:r w:rsidR="00653303" w:rsidRPr="003C008F">
        <w:rPr>
          <w:rFonts w:ascii="Times New Roman" w:hAnsi="Times New Roman" w:cs="Times New Roman"/>
        </w:rPr>
        <w:t xml:space="preserve"> and has occasionally been </w:t>
      </w:r>
      <w:r w:rsidR="00A9302E" w:rsidRPr="003C008F">
        <w:rPr>
          <w:rFonts w:ascii="Times New Roman" w:hAnsi="Times New Roman" w:cs="Times New Roman"/>
        </w:rPr>
        <w:t xml:space="preserve">what </w:t>
      </w:r>
      <w:r w:rsidR="00CD6EF3">
        <w:rPr>
          <w:rFonts w:ascii="Times New Roman" w:hAnsi="Times New Roman" w:cs="Times New Roman"/>
        </w:rPr>
        <w:t>others have hired me for</w:t>
      </w:r>
      <w:r w:rsidR="001F5D5A" w:rsidRPr="003C008F">
        <w:rPr>
          <w:rFonts w:ascii="Times New Roman" w:hAnsi="Times New Roman" w:cs="Times New Roman"/>
        </w:rPr>
        <w:t xml:space="preserve">. </w:t>
      </w:r>
    </w:p>
    <w:p w14:paraId="0E72E401" w14:textId="77777777" w:rsidR="00A9302E" w:rsidRPr="003C008F" w:rsidRDefault="00A9302E" w:rsidP="003C008F">
      <w:pPr>
        <w:spacing w:line="480" w:lineRule="auto"/>
        <w:rPr>
          <w:rFonts w:ascii="Times New Roman" w:hAnsi="Times New Roman" w:cs="Times New Roman"/>
        </w:rPr>
      </w:pPr>
    </w:p>
    <w:p w14:paraId="6F217A92" w14:textId="66AF4668" w:rsidR="008334BF" w:rsidRPr="003C008F" w:rsidRDefault="00DF2108" w:rsidP="003C008F">
      <w:pPr>
        <w:spacing w:line="480" w:lineRule="auto"/>
        <w:rPr>
          <w:rFonts w:ascii="Times New Roman" w:hAnsi="Times New Roman" w:cs="Times New Roman"/>
        </w:rPr>
      </w:pPr>
      <w:r w:rsidRPr="003C008F">
        <w:rPr>
          <w:rFonts w:ascii="Times New Roman" w:hAnsi="Times New Roman" w:cs="Times New Roman"/>
        </w:rPr>
        <w:t>Little Bulb Theatre’s performance style is profoundly idiosyncratic:</w:t>
      </w:r>
      <w:r w:rsidR="000E5C63">
        <w:rPr>
          <w:rFonts w:ascii="Times New Roman" w:hAnsi="Times New Roman" w:cs="Times New Roman"/>
        </w:rPr>
        <w:t xml:space="preserve"> cartoon-like characters, styliz</w:t>
      </w:r>
      <w:r w:rsidRPr="003C008F">
        <w:rPr>
          <w:rFonts w:ascii="Times New Roman" w:hAnsi="Times New Roman" w:cs="Times New Roman"/>
        </w:rPr>
        <w:t xml:space="preserve">ed physicality, live music, narrative-led pieces that acknowledge meta-theatricality. </w:t>
      </w:r>
      <w:r w:rsidR="008334BF" w:rsidRPr="003C008F">
        <w:rPr>
          <w:rFonts w:ascii="Times New Roman" w:hAnsi="Times New Roman" w:cs="Times New Roman"/>
        </w:rPr>
        <w:t xml:space="preserve">I think of </w:t>
      </w:r>
      <w:r w:rsidR="003E5ACB">
        <w:rPr>
          <w:rFonts w:ascii="Times New Roman" w:hAnsi="Times New Roman" w:cs="Times New Roman"/>
        </w:rPr>
        <w:t>this</w:t>
      </w:r>
      <w:r w:rsidR="008334BF" w:rsidRPr="003C008F">
        <w:rPr>
          <w:rFonts w:ascii="Times New Roman" w:hAnsi="Times New Roman" w:cs="Times New Roman"/>
        </w:rPr>
        <w:t xml:space="preserve"> style as ‘non-virtuosic’</w:t>
      </w:r>
      <w:r w:rsidR="005E5260">
        <w:rPr>
          <w:rFonts w:ascii="Times New Roman" w:hAnsi="Times New Roman" w:cs="Times New Roman"/>
        </w:rPr>
        <w:t>:</w:t>
      </w:r>
      <w:r w:rsidR="008334BF" w:rsidRPr="003C008F">
        <w:rPr>
          <w:rFonts w:ascii="Times New Roman" w:hAnsi="Times New Roman" w:cs="Times New Roman"/>
        </w:rPr>
        <w:t xml:space="preserve"> </w:t>
      </w:r>
      <w:r w:rsidR="00B06F20">
        <w:rPr>
          <w:rFonts w:ascii="Times New Roman" w:hAnsi="Times New Roman" w:cs="Times New Roman"/>
        </w:rPr>
        <w:t>b</w:t>
      </w:r>
      <w:r w:rsidR="008334BF" w:rsidRPr="003C008F">
        <w:rPr>
          <w:rFonts w:ascii="Times New Roman" w:hAnsi="Times New Roman" w:cs="Times New Roman"/>
        </w:rPr>
        <w:t xml:space="preserve">y this I mean </w:t>
      </w:r>
      <w:r w:rsidR="00046A99" w:rsidRPr="003C008F">
        <w:rPr>
          <w:rFonts w:ascii="Times New Roman" w:hAnsi="Times New Roman" w:cs="Times New Roman"/>
        </w:rPr>
        <w:t xml:space="preserve">it is </w:t>
      </w:r>
      <w:r w:rsidR="008334BF" w:rsidRPr="003C008F">
        <w:rPr>
          <w:rFonts w:ascii="Times New Roman" w:hAnsi="Times New Roman" w:cs="Times New Roman"/>
        </w:rPr>
        <w:t xml:space="preserve">ambitious and, indeed, virtuosic, but unlike the virtuosity of the trained ballet dancer or guitar player, it is not technically impossible to reproduce. Without professional training, we individually and collectively work at becoming </w:t>
      </w:r>
      <w:r w:rsidR="008334BF" w:rsidRPr="003C008F">
        <w:rPr>
          <w:rFonts w:ascii="Times New Roman" w:hAnsi="Times New Roman" w:cs="Times New Roman"/>
          <w:i/>
        </w:rPr>
        <w:t>the best at what we do</w:t>
      </w:r>
      <w:r w:rsidR="008334BF" w:rsidRPr="003C008F">
        <w:rPr>
          <w:rFonts w:ascii="Times New Roman" w:hAnsi="Times New Roman" w:cs="Times New Roman"/>
        </w:rPr>
        <w:t xml:space="preserve">. This means mastering scores that we write for ourselves but that are often, at first, too ambitious to be performed by us. </w:t>
      </w:r>
    </w:p>
    <w:p w14:paraId="3BC516E7" w14:textId="5CA31F79" w:rsidR="00DF2108" w:rsidRPr="003C008F" w:rsidRDefault="001F5D5A" w:rsidP="003C008F">
      <w:pPr>
        <w:spacing w:line="480" w:lineRule="auto"/>
        <w:rPr>
          <w:rFonts w:ascii="Times New Roman" w:hAnsi="Times New Roman" w:cs="Times New Roman"/>
        </w:rPr>
      </w:pPr>
      <w:r w:rsidRPr="003C008F">
        <w:rPr>
          <w:rFonts w:ascii="Times New Roman" w:hAnsi="Times New Roman" w:cs="Times New Roman"/>
        </w:rPr>
        <w:t>This performance style</w:t>
      </w:r>
      <w:r w:rsidR="007A14B6" w:rsidRPr="003C008F">
        <w:rPr>
          <w:rFonts w:ascii="Times New Roman" w:hAnsi="Times New Roman" w:cs="Times New Roman"/>
        </w:rPr>
        <w:t xml:space="preserve"> </w:t>
      </w:r>
      <w:r w:rsidRPr="003C008F">
        <w:rPr>
          <w:rFonts w:ascii="Times New Roman" w:hAnsi="Times New Roman" w:cs="Times New Roman"/>
        </w:rPr>
        <w:t>is</w:t>
      </w:r>
      <w:r w:rsidR="007A14B6" w:rsidRPr="003C008F">
        <w:rPr>
          <w:rFonts w:ascii="Times New Roman" w:hAnsi="Times New Roman" w:cs="Times New Roman"/>
        </w:rPr>
        <w:t xml:space="preserve"> inevitably connected to the people who make up Little Bulb Theatre. </w:t>
      </w:r>
      <w:r w:rsidRPr="003C008F">
        <w:rPr>
          <w:rFonts w:ascii="Times New Roman" w:hAnsi="Times New Roman" w:cs="Times New Roman"/>
        </w:rPr>
        <w:t>To this day</w:t>
      </w:r>
      <w:r w:rsidR="00DF2108" w:rsidRPr="003C008F">
        <w:rPr>
          <w:rFonts w:ascii="Times New Roman" w:hAnsi="Times New Roman" w:cs="Times New Roman"/>
        </w:rPr>
        <w:t>, all Little Bulb</w:t>
      </w:r>
      <w:r w:rsidR="00F15590" w:rsidRPr="003C008F">
        <w:rPr>
          <w:rFonts w:ascii="Times New Roman" w:hAnsi="Times New Roman" w:cs="Times New Roman"/>
        </w:rPr>
        <w:t xml:space="preserve"> Theatre</w:t>
      </w:r>
      <w:r w:rsidR="00DF2108" w:rsidRPr="003C008F">
        <w:rPr>
          <w:rFonts w:ascii="Times New Roman" w:hAnsi="Times New Roman" w:cs="Times New Roman"/>
        </w:rPr>
        <w:t xml:space="preserve"> shows have been created, composed and performed by different combinations of the same seven performance-makers (including the company’s </w:t>
      </w:r>
      <w:r w:rsidR="006D6091" w:rsidRPr="003C008F">
        <w:rPr>
          <w:rFonts w:ascii="Times New Roman" w:hAnsi="Times New Roman" w:cs="Times New Roman"/>
        </w:rPr>
        <w:t xml:space="preserve">core of three), </w:t>
      </w:r>
      <w:r w:rsidR="00DF2108" w:rsidRPr="003C008F">
        <w:rPr>
          <w:rFonts w:ascii="Times New Roman" w:hAnsi="Times New Roman" w:cs="Times New Roman"/>
        </w:rPr>
        <w:t xml:space="preserve">under the direction of Alexander Scott, whose influence on the company’s style cannot be understated. </w:t>
      </w:r>
      <w:r w:rsidR="00F15590" w:rsidRPr="003C008F">
        <w:rPr>
          <w:rFonts w:ascii="Times New Roman" w:hAnsi="Times New Roman" w:cs="Times New Roman"/>
        </w:rPr>
        <w:t>A</w:t>
      </w:r>
      <w:r w:rsidR="00DF2108" w:rsidRPr="003C008F">
        <w:rPr>
          <w:rFonts w:ascii="Times New Roman" w:hAnsi="Times New Roman" w:cs="Times New Roman"/>
        </w:rPr>
        <w:t>nother combination of people would have likely generated different outcomes.</w:t>
      </w:r>
      <w:r w:rsidR="00A9302E" w:rsidRPr="003C008F">
        <w:rPr>
          <w:rFonts w:ascii="Times New Roman" w:hAnsi="Times New Roman" w:cs="Times New Roman"/>
        </w:rPr>
        <w:t xml:space="preserve"> This is embedded in the company’s ethos and approach to theatre-making:</w:t>
      </w:r>
      <w:r w:rsidR="00A454CE" w:rsidRPr="003C008F">
        <w:rPr>
          <w:rFonts w:ascii="Times New Roman" w:hAnsi="Times New Roman" w:cs="Times New Roman"/>
        </w:rPr>
        <w:t xml:space="preserve"> Scott</w:t>
      </w:r>
      <w:r w:rsidR="00DF2108" w:rsidRPr="003C008F">
        <w:rPr>
          <w:rFonts w:ascii="Times New Roman" w:hAnsi="Times New Roman" w:cs="Times New Roman"/>
        </w:rPr>
        <w:t xml:space="preserve"> elected collaborators for their relationship to </w:t>
      </w:r>
      <w:r w:rsidR="00C96395" w:rsidRPr="003C008F">
        <w:rPr>
          <w:rFonts w:ascii="Times New Roman" w:hAnsi="Times New Roman" w:cs="Times New Roman"/>
        </w:rPr>
        <w:t>one another</w:t>
      </w:r>
      <w:r w:rsidR="00DF2108" w:rsidRPr="003C008F">
        <w:rPr>
          <w:rFonts w:ascii="Times New Roman" w:hAnsi="Times New Roman" w:cs="Times New Roman"/>
        </w:rPr>
        <w:t xml:space="preserve">, </w:t>
      </w:r>
      <w:r w:rsidR="005D30F9" w:rsidRPr="003C008F">
        <w:rPr>
          <w:rFonts w:ascii="Times New Roman" w:hAnsi="Times New Roman" w:cs="Times New Roman"/>
        </w:rPr>
        <w:t>not through an audition process, which</w:t>
      </w:r>
      <w:r w:rsidR="00DF2108" w:rsidRPr="003C008F">
        <w:rPr>
          <w:rFonts w:ascii="Times New Roman" w:hAnsi="Times New Roman" w:cs="Times New Roman"/>
        </w:rPr>
        <w:t xml:space="preserve"> means </w:t>
      </w:r>
      <w:r w:rsidR="005D30F9" w:rsidRPr="003C008F">
        <w:rPr>
          <w:rFonts w:ascii="Times New Roman" w:hAnsi="Times New Roman" w:cs="Times New Roman"/>
        </w:rPr>
        <w:t>we were all</w:t>
      </w:r>
      <w:r w:rsidR="00DF2108" w:rsidRPr="003C008F">
        <w:rPr>
          <w:rFonts w:ascii="Times New Roman" w:hAnsi="Times New Roman" w:cs="Times New Roman"/>
        </w:rPr>
        <w:t xml:space="preserve"> broug</w:t>
      </w:r>
      <w:r w:rsidR="00CD53FA" w:rsidRPr="003C008F">
        <w:rPr>
          <w:rFonts w:ascii="Times New Roman" w:hAnsi="Times New Roman" w:cs="Times New Roman"/>
        </w:rPr>
        <w:t>ht in because of friendship,</w:t>
      </w:r>
      <w:r w:rsidR="00DF2108" w:rsidRPr="003C008F">
        <w:rPr>
          <w:rFonts w:ascii="Times New Roman" w:hAnsi="Times New Roman" w:cs="Times New Roman"/>
        </w:rPr>
        <w:t xml:space="preserve"> not solely for our artistic </w:t>
      </w:r>
      <w:r w:rsidR="00A9302E" w:rsidRPr="003C008F">
        <w:rPr>
          <w:rFonts w:ascii="Times New Roman" w:hAnsi="Times New Roman" w:cs="Times New Roman"/>
        </w:rPr>
        <w:t>and</w:t>
      </w:r>
      <w:r w:rsidR="00DF2108" w:rsidRPr="003C008F">
        <w:rPr>
          <w:rFonts w:ascii="Times New Roman" w:hAnsi="Times New Roman" w:cs="Times New Roman"/>
        </w:rPr>
        <w:t xml:space="preserve"> professional merits</w:t>
      </w:r>
      <w:r w:rsidR="005D30F9" w:rsidRPr="003C008F">
        <w:rPr>
          <w:rFonts w:ascii="Times New Roman" w:hAnsi="Times New Roman" w:cs="Times New Roman"/>
        </w:rPr>
        <w:t>.</w:t>
      </w:r>
      <w:r w:rsidR="00DF2108" w:rsidRPr="003C008F">
        <w:rPr>
          <w:rFonts w:ascii="Times New Roman" w:hAnsi="Times New Roman" w:cs="Times New Roman"/>
        </w:rPr>
        <w:t xml:space="preserve"> </w:t>
      </w:r>
    </w:p>
    <w:p w14:paraId="183C46A3" w14:textId="77777777" w:rsidR="00A454CE" w:rsidRPr="003C008F" w:rsidRDefault="00A454CE" w:rsidP="003C008F">
      <w:pPr>
        <w:spacing w:line="480" w:lineRule="auto"/>
        <w:rPr>
          <w:rFonts w:ascii="Times New Roman" w:hAnsi="Times New Roman" w:cs="Times New Roman"/>
          <w:color w:val="000000" w:themeColor="text1"/>
        </w:rPr>
      </w:pPr>
    </w:p>
    <w:p w14:paraId="7FB7497D" w14:textId="77777777" w:rsidR="008F2DFB" w:rsidRDefault="005D30F9" w:rsidP="003810A3">
      <w:pPr>
        <w:spacing w:line="480" w:lineRule="auto"/>
        <w:ind w:left="720" w:hanging="720"/>
        <w:rPr>
          <w:rFonts w:ascii="Times New Roman" w:hAnsi="Times New Roman" w:cs="Times New Roman"/>
          <w:color w:val="000000" w:themeColor="text1"/>
        </w:rPr>
      </w:pPr>
      <w:r w:rsidRPr="003C008F">
        <w:rPr>
          <w:rFonts w:ascii="Times New Roman" w:hAnsi="Times New Roman" w:cs="Times New Roman"/>
          <w:color w:val="000000" w:themeColor="text1"/>
        </w:rPr>
        <w:t>I have spent more time working with Little Bulb Theatre than with any other company; in</w:t>
      </w:r>
    </w:p>
    <w:p w14:paraId="010BDACE" w14:textId="77777777" w:rsidR="008F2DFB" w:rsidRDefault="005D30F9" w:rsidP="003810A3">
      <w:pPr>
        <w:spacing w:line="480" w:lineRule="auto"/>
        <w:ind w:left="720" w:hanging="720"/>
        <w:rPr>
          <w:rFonts w:ascii="Times New Roman" w:hAnsi="Times New Roman" w:cs="Times New Roman"/>
        </w:rPr>
      </w:pPr>
      <w:r w:rsidRPr="003C008F">
        <w:rPr>
          <w:rFonts w:ascii="Times New Roman" w:hAnsi="Times New Roman" w:cs="Times New Roman"/>
          <w:color w:val="000000" w:themeColor="text1"/>
        </w:rPr>
        <w:t xml:space="preserve">this respect, my training is dependent on the very length of that time spent together. </w:t>
      </w:r>
      <w:r w:rsidR="00B06F20">
        <w:rPr>
          <w:rFonts w:ascii="Times New Roman" w:hAnsi="Times New Roman" w:cs="Times New Roman"/>
        </w:rPr>
        <w:t>But t</w:t>
      </w:r>
      <w:r w:rsidR="008F2DFB">
        <w:rPr>
          <w:rFonts w:ascii="Times New Roman" w:hAnsi="Times New Roman" w:cs="Times New Roman"/>
        </w:rPr>
        <w:t>he</w:t>
      </w:r>
    </w:p>
    <w:p w14:paraId="34274FC1" w14:textId="77777777" w:rsidR="008F2DFB" w:rsidRDefault="00A454CE" w:rsidP="003810A3">
      <w:pPr>
        <w:spacing w:line="480" w:lineRule="auto"/>
        <w:ind w:left="720" w:hanging="720"/>
        <w:rPr>
          <w:rFonts w:ascii="Times New Roman" w:hAnsi="Times New Roman" w:cs="Times New Roman"/>
        </w:rPr>
      </w:pPr>
      <w:r w:rsidRPr="003C008F">
        <w:rPr>
          <w:rFonts w:ascii="Times New Roman" w:hAnsi="Times New Roman" w:cs="Times New Roman"/>
        </w:rPr>
        <w:t>fact that friendship is one of the bedrock</w:t>
      </w:r>
      <w:r w:rsidR="003D20B5" w:rsidRPr="003C008F">
        <w:rPr>
          <w:rFonts w:ascii="Times New Roman" w:hAnsi="Times New Roman" w:cs="Times New Roman"/>
        </w:rPr>
        <w:t>s</w:t>
      </w:r>
      <w:r w:rsidRPr="003C008F">
        <w:rPr>
          <w:rFonts w:ascii="Times New Roman" w:hAnsi="Times New Roman" w:cs="Times New Roman"/>
        </w:rPr>
        <w:t xml:space="preserve"> of the company suggests that </w:t>
      </w:r>
      <w:r w:rsidR="0017676C" w:rsidRPr="003C008F">
        <w:rPr>
          <w:rFonts w:ascii="Times New Roman" w:hAnsi="Times New Roman" w:cs="Times New Roman"/>
        </w:rPr>
        <w:t xml:space="preserve">this training </w:t>
      </w:r>
      <w:r w:rsidR="008F2DFB">
        <w:rPr>
          <w:rFonts w:ascii="Times New Roman" w:hAnsi="Times New Roman" w:cs="Times New Roman"/>
        </w:rPr>
        <w:t>didn’t</w:t>
      </w:r>
    </w:p>
    <w:p w14:paraId="41E55012" w14:textId="77777777" w:rsidR="008F2DFB" w:rsidRDefault="00DF2108" w:rsidP="003810A3">
      <w:pPr>
        <w:spacing w:line="480" w:lineRule="auto"/>
        <w:ind w:left="720" w:hanging="720"/>
        <w:rPr>
          <w:rFonts w:ascii="Times New Roman" w:hAnsi="Times New Roman" w:cs="Times New Roman"/>
        </w:rPr>
      </w:pPr>
      <w:r w:rsidRPr="003C008F">
        <w:rPr>
          <w:rFonts w:ascii="Times New Roman" w:hAnsi="Times New Roman" w:cs="Times New Roman"/>
        </w:rPr>
        <w:t>solely happen because</w:t>
      </w:r>
      <w:r w:rsidR="00A454CE" w:rsidRPr="003C008F">
        <w:rPr>
          <w:rFonts w:ascii="Times New Roman" w:hAnsi="Times New Roman" w:cs="Times New Roman"/>
        </w:rPr>
        <w:t xml:space="preserve"> we spent a long time together</w:t>
      </w:r>
      <w:r w:rsidR="009563D2">
        <w:rPr>
          <w:rFonts w:ascii="Times New Roman" w:hAnsi="Times New Roman" w:cs="Times New Roman"/>
        </w:rPr>
        <w:t>: it happened</w:t>
      </w:r>
      <w:r w:rsidR="00A454CE" w:rsidRPr="003C008F">
        <w:rPr>
          <w:rFonts w:ascii="Times New Roman" w:hAnsi="Times New Roman" w:cs="Times New Roman"/>
        </w:rPr>
        <w:t xml:space="preserve"> b</w:t>
      </w:r>
      <w:r w:rsidRPr="003C008F">
        <w:rPr>
          <w:rFonts w:ascii="Times New Roman" w:hAnsi="Times New Roman" w:cs="Times New Roman"/>
        </w:rPr>
        <w:t xml:space="preserve">ecause </w:t>
      </w:r>
      <w:r w:rsidR="00A454CE" w:rsidRPr="003C008F">
        <w:rPr>
          <w:rFonts w:ascii="Times New Roman" w:hAnsi="Times New Roman" w:cs="Times New Roman"/>
        </w:rPr>
        <w:t>this</w:t>
      </w:r>
      <w:r w:rsidRPr="003C008F">
        <w:rPr>
          <w:rFonts w:ascii="Times New Roman" w:hAnsi="Times New Roman" w:cs="Times New Roman"/>
        </w:rPr>
        <w:t xml:space="preserve"> time </w:t>
      </w:r>
      <w:r w:rsidR="00A454CE" w:rsidRPr="003C008F">
        <w:rPr>
          <w:rFonts w:ascii="Times New Roman" w:hAnsi="Times New Roman" w:cs="Times New Roman"/>
        </w:rPr>
        <w:t>is</w:t>
      </w:r>
      <w:r w:rsidR="008F2DFB">
        <w:rPr>
          <w:rFonts w:ascii="Times New Roman" w:hAnsi="Times New Roman" w:cs="Times New Roman"/>
        </w:rPr>
        <w:t xml:space="preserve"> bound</w:t>
      </w:r>
    </w:p>
    <w:p w14:paraId="2CFDAB1B" w14:textId="77777777" w:rsidR="008F2DFB" w:rsidRDefault="00DF2108" w:rsidP="003810A3">
      <w:pPr>
        <w:spacing w:line="480" w:lineRule="auto"/>
        <w:ind w:left="720" w:hanging="720"/>
        <w:rPr>
          <w:rFonts w:ascii="Times New Roman" w:hAnsi="Times New Roman" w:cs="Times New Roman"/>
        </w:rPr>
      </w:pPr>
      <w:r w:rsidRPr="003C008F">
        <w:rPr>
          <w:rFonts w:ascii="Times New Roman" w:hAnsi="Times New Roman" w:cs="Times New Roman"/>
        </w:rPr>
        <w:t xml:space="preserve">by and constructed through friendship </w:t>
      </w:r>
      <w:r w:rsidR="005C4B74" w:rsidRPr="003C008F">
        <w:rPr>
          <w:rFonts w:ascii="Times New Roman" w:hAnsi="Times New Roman" w:cs="Times New Roman"/>
        </w:rPr>
        <w:t>and</w:t>
      </w:r>
      <w:r w:rsidRPr="003C008F">
        <w:rPr>
          <w:rFonts w:ascii="Times New Roman" w:hAnsi="Times New Roman" w:cs="Times New Roman"/>
        </w:rPr>
        <w:t xml:space="preserve"> a specific type of intimacy. </w:t>
      </w:r>
      <w:r w:rsidR="005D30F9" w:rsidRPr="003C008F">
        <w:rPr>
          <w:rFonts w:ascii="Times New Roman" w:hAnsi="Times New Roman" w:cs="Times New Roman"/>
        </w:rPr>
        <w:t>It is t</w:t>
      </w:r>
      <w:r w:rsidR="008F2DFB">
        <w:rPr>
          <w:rFonts w:ascii="Times New Roman" w:hAnsi="Times New Roman" w:cs="Times New Roman"/>
        </w:rPr>
        <w:t>ime spent</w:t>
      </w:r>
    </w:p>
    <w:p w14:paraId="0C6F2373" w14:textId="5D457A09" w:rsidR="008F2DFB" w:rsidRDefault="00DF2108" w:rsidP="00817E03">
      <w:pPr>
        <w:spacing w:line="480" w:lineRule="auto"/>
        <w:rPr>
          <w:rFonts w:ascii="Times New Roman" w:hAnsi="Times New Roman" w:cs="Times New Roman"/>
        </w:rPr>
      </w:pPr>
      <w:r w:rsidRPr="003C008F">
        <w:rPr>
          <w:rFonts w:ascii="Times New Roman" w:hAnsi="Times New Roman" w:cs="Times New Roman"/>
        </w:rPr>
        <w:t>rehearsing, performing, t</w:t>
      </w:r>
      <w:r w:rsidR="005D4436">
        <w:rPr>
          <w:rFonts w:ascii="Times New Roman" w:hAnsi="Times New Roman" w:cs="Times New Roman"/>
        </w:rPr>
        <w:t>ouring, living,</w:t>
      </w:r>
      <w:r w:rsidR="005D30F9" w:rsidRPr="003C008F">
        <w:rPr>
          <w:rFonts w:ascii="Times New Roman" w:hAnsi="Times New Roman" w:cs="Times New Roman"/>
        </w:rPr>
        <w:t xml:space="preserve"> cooking</w:t>
      </w:r>
      <w:r w:rsidR="008F2DFB">
        <w:rPr>
          <w:rFonts w:ascii="Times New Roman" w:hAnsi="Times New Roman" w:cs="Times New Roman"/>
        </w:rPr>
        <w:t xml:space="preserve"> together, celebrating</w:t>
      </w:r>
      <w:r w:rsidR="005D4436">
        <w:rPr>
          <w:rFonts w:ascii="Times New Roman" w:hAnsi="Times New Roman" w:cs="Times New Roman"/>
        </w:rPr>
        <w:t xml:space="preserve"> </w:t>
      </w:r>
      <w:r w:rsidRPr="003C008F">
        <w:rPr>
          <w:rFonts w:ascii="Times New Roman" w:hAnsi="Times New Roman" w:cs="Times New Roman"/>
        </w:rPr>
        <w:t>birthdays</w:t>
      </w:r>
      <w:r w:rsidR="00A454CE" w:rsidRPr="003C008F">
        <w:rPr>
          <w:rFonts w:ascii="Times New Roman" w:hAnsi="Times New Roman" w:cs="Times New Roman"/>
        </w:rPr>
        <w:t xml:space="preserve"> and weddings</w:t>
      </w:r>
      <w:r w:rsidR="005D30F9" w:rsidRPr="003C008F">
        <w:rPr>
          <w:rFonts w:ascii="Times New Roman" w:hAnsi="Times New Roman" w:cs="Times New Roman"/>
        </w:rPr>
        <w:t xml:space="preserve">, </w:t>
      </w:r>
      <w:r w:rsidRPr="003C008F">
        <w:rPr>
          <w:rFonts w:ascii="Times New Roman" w:hAnsi="Times New Roman" w:cs="Times New Roman"/>
        </w:rPr>
        <w:t xml:space="preserve">mourning losses, being joyful or </w:t>
      </w:r>
      <w:r w:rsidR="005D4436">
        <w:rPr>
          <w:rFonts w:ascii="Times New Roman" w:hAnsi="Times New Roman" w:cs="Times New Roman"/>
        </w:rPr>
        <w:t>grumpy</w:t>
      </w:r>
      <w:r w:rsidR="008F2DFB">
        <w:rPr>
          <w:rFonts w:ascii="Times New Roman" w:hAnsi="Times New Roman" w:cs="Times New Roman"/>
        </w:rPr>
        <w:t>, anxious or carefree,</w:t>
      </w:r>
      <w:r w:rsidR="005D4436">
        <w:rPr>
          <w:rFonts w:ascii="Times New Roman" w:hAnsi="Times New Roman" w:cs="Times New Roman"/>
        </w:rPr>
        <w:t xml:space="preserve"> </w:t>
      </w:r>
      <w:r w:rsidRPr="003C008F">
        <w:rPr>
          <w:rFonts w:ascii="Times New Roman" w:hAnsi="Times New Roman" w:cs="Times New Roman"/>
        </w:rPr>
        <w:t>meeting each other’s families…</w:t>
      </w:r>
      <w:r w:rsidR="00FA698D" w:rsidRPr="003C008F">
        <w:rPr>
          <w:rFonts w:ascii="Times New Roman" w:hAnsi="Times New Roman" w:cs="Times New Roman"/>
        </w:rPr>
        <w:t xml:space="preserve"> </w:t>
      </w:r>
      <w:r w:rsidR="005D4436">
        <w:rPr>
          <w:rFonts w:ascii="Times New Roman" w:hAnsi="Times New Roman" w:cs="Times New Roman"/>
        </w:rPr>
        <w:t>T</w:t>
      </w:r>
      <w:r w:rsidR="008F2DFB">
        <w:rPr>
          <w:rFonts w:ascii="Times New Roman" w:hAnsi="Times New Roman" w:cs="Times New Roman"/>
        </w:rPr>
        <w:t>he very</w:t>
      </w:r>
      <w:r w:rsidR="005D4436">
        <w:rPr>
          <w:rFonts w:ascii="Times New Roman" w:hAnsi="Times New Roman" w:cs="Times New Roman"/>
        </w:rPr>
        <w:t xml:space="preserve"> </w:t>
      </w:r>
      <w:r w:rsidRPr="003C008F">
        <w:rPr>
          <w:rFonts w:ascii="Times New Roman" w:hAnsi="Times New Roman" w:cs="Times New Roman"/>
        </w:rPr>
        <w:t xml:space="preserve">foundations of the company have depended on material circumstances that, alongside the friendship I have evoked and </w:t>
      </w:r>
      <w:r w:rsidR="005D30F9" w:rsidRPr="003C008F">
        <w:rPr>
          <w:rFonts w:ascii="Times New Roman" w:hAnsi="Times New Roman" w:cs="Times New Roman"/>
        </w:rPr>
        <w:t>probably</w:t>
      </w:r>
      <w:r w:rsidRPr="003C008F">
        <w:rPr>
          <w:rFonts w:ascii="Times New Roman" w:hAnsi="Times New Roman" w:cs="Times New Roman"/>
        </w:rPr>
        <w:t xml:space="preserve"> thanks to </w:t>
      </w:r>
      <w:r w:rsidR="005D30F9" w:rsidRPr="003C008F">
        <w:rPr>
          <w:rFonts w:ascii="Times New Roman" w:hAnsi="Times New Roman" w:cs="Times New Roman"/>
        </w:rPr>
        <w:t>it</w:t>
      </w:r>
      <w:r w:rsidRPr="003C008F">
        <w:rPr>
          <w:rFonts w:ascii="Times New Roman" w:hAnsi="Times New Roman" w:cs="Times New Roman"/>
        </w:rPr>
        <w:t xml:space="preserve">, </w:t>
      </w:r>
      <w:r w:rsidR="00FA698D" w:rsidRPr="003C008F">
        <w:rPr>
          <w:rFonts w:ascii="Times New Roman" w:hAnsi="Times New Roman" w:cs="Times New Roman"/>
        </w:rPr>
        <w:t xml:space="preserve">have </w:t>
      </w:r>
      <w:r w:rsidR="008F2DFB">
        <w:rPr>
          <w:rFonts w:ascii="Times New Roman" w:hAnsi="Times New Roman" w:cs="Times New Roman"/>
        </w:rPr>
        <w:t>meant sharing time and space</w:t>
      </w:r>
      <w:r w:rsidR="00817E03">
        <w:rPr>
          <w:rFonts w:ascii="Times New Roman" w:hAnsi="Times New Roman" w:cs="Times New Roman"/>
        </w:rPr>
        <w:t xml:space="preserve"> </w:t>
      </w:r>
      <w:r w:rsidRPr="003C008F">
        <w:rPr>
          <w:rFonts w:ascii="Times New Roman" w:hAnsi="Times New Roman" w:cs="Times New Roman"/>
        </w:rPr>
        <w:t>outside of rehearsals and performances</w:t>
      </w:r>
      <w:r w:rsidR="005C4B74" w:rsidRPr="003C008F">
        <w:rPr>
          <w:rFonts w:ascii="Times New Roman" w:hAnsi="Times New Roman" w:cs="Times New Roman"/>
        </w:rPr>
        <w:t>,</w:t>
      </w:r>
      <w:r w:rsidRPr="003C008F">
        <w:rPr>
          <w:rFonts w:ascii="Times New Roman" w:hAnsi="Times New Roman" w:cs="Times New Roman"/>
        </w:rPr>
        <w:t xml:space="preserve"> into everyday life.</w:t>
      </w:r>
      <w:r w:rsidR="00B43608">
        <w:rPr>
          <w:rFonts w:ascii="Times New Roman" w:hAnsi="Times New Roman" w:cs="Times New Roman"/>
        </w:rPr>
        <w:t xml:space="preserve"> </w:t>
      </w:r>
      <w:r w:rsidR="00CE07B9">
        <w:rPr>
          <w:rFonts w:ascii="Times New Roman" w:hAnsi="Times New Roman" w:cs="Times New Roman"/>
        </w:rPr>
        <w:t>In practice, this</w:t>
      </w:r>
      <w:r w:rsidR="00D8072F">
        <w:rPr>
          <w:rFonts w:ascii="Times New Roman" w:hAnsi="Times New Roman" w:cs="Times New Roman"/>
        </w:rPr>
        <w:t xml:space="preserve"> has meant</w:t>
      </w:r>
      <w:r w:rsidR="008F2DFB">
        <w:rPr>
          <w:rFonts w:ascii="Times New Roman" w:hAnsi="Times New Roman" w:cs="Times New Roman"/>
        </w:rPr>
        <w:t xml:space="preserve"> that</w:t>
      </w:r>
      <w:r w:rsidR="00817E03">
        <w:rPr>
          <w:rFonts w:ascii="Times New Roman" w:hAnsi="Times New Roman" w:cs="Times New Roman"/>
        </w:rPr>
        <w:t xml:space="preserve"> </w:t>
      </w:r>
      <w:r w:rsidR="00D8072F">
        <w:rPr>
          <w:rFonts w:ascii="Times New Roman" w:hAnsi="Times New Roman" w:cs="Times New Roman"/>
        </w:rPr>
        <w:t xml:space="preserve">time </w:t>
      </w:r>
      <w:r w:rsidR="008F2DFB">
        <w:rPr>
          <w:rFonts w:ascii="Times New Roman" w:hAnsi="Times New Roman" w:cs="Times New Roman"/>
        </w:rPr>
        <w:t xml:space="preserve">spent </w:t>
      </w:r>
      <w:r w:rsidR="00D8072F">
        <w:rPr>
          <w:rFonts w:ascii="Times New Roman" w:hAnsi="Times New Roman" w:cs="Times New Roman"/>
        </w:rPr>
        <w:t>working</w:t>
      </w:r>
      <w:r w:rsidR="008F2DFB">
        <w:rPr>
          <w:rFonts w:ascii="Times New Roman" w:hAnsi="Times New Roman" w:cs="Times New Roman"/>
        </w:rPr>
        <w:t>,</w:t>
      </w:r>
      <w:r w:rsidR="00D8072F">
        <w:rPr>
          <w:rFonts w:ascii="Times New Roman" w:hAnsi="Times New Roman" w:cs="Times New Roman"/>
        </w:rPr>
        <w:t xml:space="preserve"> and time off</w:t>
      </w:r>
      <w:r w:rsidR="008F2DFB">
        <w:rPr>
          <w:rFonts w:ascii="Times New Roman" w:hAnsi="Times New Roman" w:cs="Times New Roman"/>
        </w:rPr>
        <w:t>,</w:t>
      </w:r>
      <w:r w:rsidR="00CE07B9">
        <w:rPr>
          <w:rFonts w:ascii="Times New Roman" w:hAnsi="Times New Roman" w:cs="Times New Roman"/>
        </w:rPr>
        <w:t xml:space="preserve"> are</w:t>
      </w:r>
      <w:r w:rsidR="00817E03">
        <w:rPr>
          <w:rFonts w:ascii="Times New Roman" w:hAnsi="Times New Roman" w:cs="Times New Roman"/>
        </w:rPr>
        <w:t xml:space="preserve"> sometimes</w:t>
      </w:r>
      <w:r w:rsidR="00CE07B9">
        <w:rPr>
          <w:rFonts w:ascii="Times New Roman" w:hAnsi="Times New Roman" w:cs="Times New Roman"/>
        </w:rPr>
        <w:t xml:space="preserve"> not</w:t>
      </w:r>
      <w:r w:rsidR="00D8072F">
        <w:rPr>
          <w:rFonts w:ascii="Times New Roman" w:hAnsi="Times New Roman" w:cs="Times New Roman"/>
        </w:rPr>
        <w:t xml:space="preserve"> </w:t>
      </w:r>
      <w:r w:rsidR="00817E03">
        <w:rPr>
          <w:rFonts w:ascii="Times New Roman" w:hAnsi="Times New Roman" w:cs="Times New Roman"/>
        </w:rPr>
        <w:t xml:space="preserve">fully </w:t>
      </w:r>
      <w:r w:rsidR="008F2DFB">
        <w:rPr>
          <w:rFonts w:ascii="Times New Roman" w:hAnsi="Times New Roman" w:cs="Times New Roman"/>
        </w:rPr>
        <w:t>demarcated. Many</w:t>
      </w:r>
    </w:p>
    <w:p w14:paraId="7BC08D9F" w14:textId="77777777" w:rsidR="00CF5962" w:rsidRDefault="00CE07B9" w:rsidP="003810A3">
      <w:pPr>
        <w:spacing w:line="480" w:lineRule="auto"/>
        <w:ind w:left="720" w:hanging="720"/>
        <w:rPr>
          <w:rFonts w:ascii="Times New Roman" w:hAnsi="Times New Roman" w:cs="Times New Roman"/>
        </w:rPr>
      </w:pPr>
      <w:r>
        <w:rPr>
          <w:rFonts w:ascii="Times New Roman" w:hAnsi="Times New Roman" w:cs="Times New Roman"/>
        </w:rPr>
        <w:t>dramaturgical debates</w:t>
      </w:r>
      <w:r w:rsidR="00CF5962">
        <w:rPr>
          <w:rFonts w:ascii="Times New Roman" w:hAnsi="Times New Roman" w:cs="Times New Roman"/>
        </w:rPr>
        <w:t>, many song arrangements</w:t>
      </w:r>
      <w:r>
        <w:rPr>
          <w:rFonts w:ascii="Times New Roman" w:hAnsi="Times New Roman" w:cs="Times New Roman"/>
        </w:rPr>
        <w:t xml:space="preserve"> have taken place at the dinner table,</w:t>
      </w:r>
      <w:r w:rsidR="00CF5962">
        <w:rPr>
          <w:rFonts w:ascii="Times New Roman" w:hAnsi="Times New Roman" w:cs="Times New Roman"/>
        </w:rPr>
        <w:t xml:space="preserve"> </w:t>
      </w:r>
    </w:p>
    <w:p w14:paraId="24EA1A13" w14:textId="77777777" w:rsidR="00CF5962" w:rsidRDefault="00CF5962" w:rsidP="00CF5962">
      <w:pPr>
        <w:spacing w:line="480" w:lineRule="auto"/>
        <w:ind w:left="720" w:hanging="720"/>
        <w:rPr>
          <w:rFonts w:ascii="Times New Roman" w:hAnsi="Times New Roman" w:cs="Times New Roman"/>
        </w:rPr>
      </w:pPr>
      <w:r>
        <w:rPr>
          <w:rFonts w:ascii="Times New Roman" w:hAnsi="Times New Roman" w:cs="Times New Roman"/>
        </w:rPr>
        <w:t xml:space="preserve">on </w:t>
      </w:r>
      <w:r w:rsidR="008F2DFB">
        <w:rPr>
          <w:rFonts w:ascii="Times New Roman" w:hAnsi="Times New Roman" w:cs="Times New Roman"/>
        </w:rPr>
        <w:t>transport</w:t>
      </w:r>
      <w:r>
        <w:rPr>
          <w:rFonts w:ascii="Times New Roman" w:hAnsi="Times New Roman" w:cs="Times New Roman"/>
        </w:rPr>
        <w:t xml:space="preserve"> to and from venues, </w:t>
      </w:r>
      <w:r w:rsidR="00CE07B9">
        <w:rPr>
          <w:rFonts w:ascii="Times New Roman" w:hAnsi="Times New Roman" w:cs="Times New Roman"/>
        </w:rPr>
        <w:t>when</w:t>
      </w:r>
      <w:r>
        <w:rPr>
          <w:rFonts w:ascii="Times New Roman" w:hAnsi="Times New Roman" w:cs="Times New Roman"/>
        </w:rPr>
        <w:t xml:space="preserve"> brushing our teeth before bed</w:t>
      </w:r>
      <w:r w:rsidR="00640B82">
        <w:rPr>
          <w:rFonts w:ascii="Times New Roman" w:hAnsi="Times New Roman" w:cs="Times New Roman"/>
        </w:rPr>
        <w:t xml:space="preserve">. </w:t>
      </w:r>
      <w:r w:rsidR="00917192">
        <w:rPr>
          <w:rFonts w:ascii="Times New Roman" w:hAnsi="Times New Roman" w:cs="Times New Roman"/>
        </w:rPr>
        <w:t xml:space="preserve">In this respect, time </w:t>
      </w:r>
    </w:p>
    <w:p w14:paraId="72C6EC2D" w14:textId="77777777" w:rsidR="00CF5962" w:rsidRDefault="00917192" w:rsidP="00CF5962">
      <w:pPr>
        <w:spacing w:line="480" w:lineRule="auto"/>
        <w:ind w:left="720" w:hanging="720"/>
        <w:rPr>
          <w:rFonts w:ascii="Times New Roman" w:hAnsi="Times New Roman" w:cs="Times New Roman"/>
        </w:rPr>
      </w:pPr>
      <w:r>
        <w:rPr>
          <w:rFonts w:ascii="Times New Roman" w:hAnsi="Times New Roman" w:cs="Times New Roman"/>
        </w:rPr>
        <w:t>spent together, enabled by</w:t>
      </w:r>
      <w:r w:rsidR="008F2DFB">
        <w:rPr>
          <w:rFonts w:ascii="Times New Roman" w:hAnsi="Times New Roman" w:cs="Times New Roman"/>
        </w:rPr>
        <w:t xml:space="preserve"> the comfort and support of our</w:t>
      </w:r>
      <w:r w:rsidR="00CF5962">
        <w:rPr>
          <w:rFonts w:ascii="Times New Roman" w:hAnsi="Times New Roman" w:cs="Times New Roman"/>
        </w:rPr>
        <w:t xml:space="preserve"> </w:t>
      </w:r>
      <w:r>
        <w:rPr>
          <w:rFonts w:ascii="Times New Roman" w:hAnsi="Times New Roman" w:cs="Times New Roman"/>
        </w:rPr>
        <w:t xml:space="preserve">friendship, </w:t>
      </w:r>
      <w:r w:rsidR="001E688D">
        <w:rPr>
          <w:rFonts w:ascii="Times New Roman" w:hAnsi="Times New Roman" w:cs="Times New Roman"/>
        </w:rPr>
        <w:t xml:space="preserve">furthered our training </w:t>
      </w:r>
    </w:p>
    <w:p w14:paraId="6ADC4EE3" w14:textId="77777777" w:rsidR="00CF5962" w:rsidRDefault="001E688D" w:rsidP="00CF5962">
      <w:pPr>
        <w:spacing w:line="480" w:lineRule="auto"/>
        <w:ind w:left="720" w:hanging="720"/>
        <w:rPr>
          <w:rFonts w:ascii="Times New Roman" w:hAnsi="Times New Roman" w:cs="Times New Roman"/>
        </w:rPr>
      </w:pPr>
      <w:r>
        <w:rPr>
          <w:rFonts w:ascii="Times New Roman" w:hAnsi="Times New Roman" w:cs="Times New Roman"/>
        </w:rPr>
        <w:t xml:space="preserve">and our practice beyond the rehearsal room. </w:t>
      </w:r>
      <w:r w:rsidR="008F2DFB">
        <w:rPr>
          <w:rFonts w:ascii="Times New Roman" w:hAnsi="Times New Roman" w:cs="Times New Roman"/>
        </w:rPr>
        <w:t>The fact that</w:t>
      </w:r>
      <w:r w:rsidR="00CF5962">
        <w:rPr>
          <w:rFonts w:ascii="Times New Roman" w:hAnsi="Times New Roman" w:cs="Times New Roman"/>
        </w:rPr>
        <w:t xml:space="preserve"> </w:t>
      </w:r>
      <w:r w:rsidR="00760341">
        <w:rPr>
          <w:rFonts w:ascii="Times New Roman" w:hAnsi="Times New Roman" w:cs="Times New Roman"/>
        </w:rPr>
        <w:t xml:space="preserve">there is </w:t>
      </w:r>
      <w:r w:rsidR="00CF5962">
        <w:rPr>
          <w:rFonts w:ascii="Times New Roman" w:hAnsi="Times New Roman" w:cs="Times New Roman"/>
        </w:rPr>
        <w:t>not always a</w:t>
      </w:r>
      <w:r w:rsidR="00760341">
        <w:rPr>
          <w:rFonts w:ascii="Times New Roman" w:hAnsi="Times New Roman" w:cs="Times New Roman"/>
        </w:rPr>
        <w:t xml:space="preserve"> clean-cut </w:t>
      </w:r>
    </w:p>
    <w:p w14:paraId="0DA91C45" w14:textId="77777777" w:rsidR="00CF5962" w:rsidRDefault="00760341" w:rsidP="00CF5962">
      <w:pPr>
        <w:spacing w:line="480" w:lineRule="auto"/>
        <w:ind w:left="720" w:hanging="720"/>
        <w:rPr>
          <w:rFonts w:ascii="Times New Roman" w:hAnsi="Times New Roman" w:cs="Times New Roman"/>
        </w:rPr>
      </w:pPr>
      <w:r>
        <w:rPr>
          <w:rFonts w:ascii="Times New Roman" w:hAnsi="Times New Roman" w:cs="Times New Roman"/>
        </w:rPr>
        <w:t>delineation between time for work and time for social</w:t>
      </w:r>
      <w:r w:rsidR="008F2DFB">
        <w:rPr>
          <w:rFonts w:ascii="Times New Roman" w:hAnsi="Times New Roman" w:cs="Times New Roman"/>
        </w:rPr>
        <w:t>ising,</w:t>
      </w:r>
      <w:r w:rsidR="00CF5962">
        <w:rPr>
          <w:rFonts w:ascii="Times New Roman" w:hAnsi="Times New Roman" w:cs="Times New Roman"/>
        </w:rPr>
        <w:t xml:space="preserve"> </w:t>
      </w:r>
      <w:r w:rsidR="00B21CB6">
        <w:rPr>
          <w:rFonts w:ascii="Times New Roman" w:hAnsi="Times New Roman" w:cs="Times New Roman"/>
        </w:rPr>
        <w:t>between private</w:t>
      </w:r>
      <w:r w:rsidR="00F36117">
        <w:rPr>
          <w:rFonts w:ascii="Times New Roman" w:hAnsi="Times New Roman" w:cs="Times New Roman"/>
        </w:rPr>
        <w:t xml:space="preserve"> </w:t>
      </w:r>
      <w:r w:rsidR="00B21CB6">
        <w:rPr>
          <w:rFonts w:ascii="Times New Roman" w:hAnsi="Times New Roman" w:cs="Times New Roman"/>
        </w:rPr>
        <w:t>and collective</w:t>
      </w:r>
      <w:r w:rsidR="00F36117">
        <w:rPr>
          <w:rFonts w:ascii="Times New Roman" w:hAnsi="Times New Roman" w:cs="Times New Roman"/>
        </w:rPr>
        <w:t xml:space="preserve"> </w:t>
      </w:r>
    </w:p>
    <w:p w14:paraId="79525821" w14:textId="77777777" w:rsidR="00CF5962" w:rsidRDefault="00F36117" w:rsidP="00CF5962">
      <w:pPr>
        <w:spacing w:line="480" w:lineRule="auto"/>
        <w:ind w:left="720" w:hanging="720"/>
        <w:rPr>
          <w:rFonts w:ascii="Times New Roman" w:hAnsi="Times New Roman" w:cs="Times New Roman"/>
        </w:rPr>
      </w:pPr>
      <w:r>
        <w:rPr>
          <w:rFonts w:ascii="Times New Roman" w:hAnsi="Times New Roman" w:cs="Times New Roman"/>
        </w:rPr>
        <w:t>time</w:t>
      </w:r>
      <w:r w:rsidR="00DB5DC8">
        <w:rPr>
          <w:rFonts w:ascii="Times New Roman" w:hAnsi="Times New Roman" w:cs="Times New Roman"/>
        </w:rPr>
        <w:t>,</w:t>
      </w:r>
      <w:r w:rsidR="00760341">
        <w:rPr>
          <w:rFonts w:ascii="Times New Roman" w:hAnsi="Times New Roman" w:cs="Times New Roman"/>
        </w:rPr>
        <w:t xml:space="preserve"> </w:t>
      </w:r>
      <w:r w:rsidR="003833AC">
        <w:rPr>
          <w:rFonts w:ascii="Times New Roman" w:hAnsi="Times New Roman" w:cs="Times New Roman"/>
        </w:rPr>
        <w:t>h</w:t>
      </w:r>
      <w:r w:rsidR="00FA698D" w:rsidRPr="003C008F">
        <w:rPr>
          <w:rFonts w:ascii="Times New Roman" w:hAnsi="Times New Roman" w:cs="Times New Roman"/>
        </w:rPr>
        <w:t>as taught me</w:t>
      </w:r>
      <w:r w:rsidR="008F2DFB">
        <w:rPr>
          <w:rFonts w:ascii="Times New Roman" w:hAnsi="Times New Roman" w:cs="Times New Roman"/>
        </w:rPr>
        <w:t xml:space="preserve"> how to be on my own within the</w:t>
      </w:r>
      <w:r w:rsidR="00CF5962">
        <w:rPr>
          <w:rFonts w:ascii="Times New Roman" w:hAnsi="Times New Roman" w:cs="Times New Roman"/>
        </w:rPr>
        <w:t xml:space="preserve"> </w:t>
      </w:r>
      <w:r w:rsidR="00FA698D" w:rsidRPr="003C008F">
        <w:rPr>
          <w:rFonts w:ascii="Times New Roman" w:hAnsi="Times New Roman" w:cs="Times New Roman"/>
        </w:rPr>
        <w:t xml:space="preserve">collective, how to think beyond myself </w:t>
      </w:r>
    </w:p>
    <w:p w14:paraId="790CA77E" w14:textId="77777777" w:rsidR="00CF5962" w:rsidRDefault="00FA698D" w:rsidP="00CF5962">
      <w:pPr>
        <w:spacing w:line="480" w:lineRule="auto"/>
        <w:ind w:left="720" w:hanging="720"/>
        <w:rPr>
          <w:rFonts w:ascii="Times New Roman" w:hAnsi="Times New Roman" w:cs="Times New Roman"/>
        </w:rPr>
      </w:pPr>
      <w:r w:rsidRPr="003C008F">
        <w:rPr>
          <w:rFonts w:ascii="Times New Roman" w:hAnsi="Times New Roman" w:cs="Times New Roman"/>
        </w:rPr>
        <w:t xml:space="preserve">when I </w:t>
      </w:r>
      <w:r w:rsidR="005D30F9" w:rsidRPr="003C008F">
        <w:rPr>
          <w:rFonts w:ascii="Times New Roman" w:hAnsi="Times New Roman" w:cs="Times New Roman"/>
        </w:rPr>
        <w:t>am alone</w:t>
      </w:r>
      <w:r w:rsidR="00DF2108" w:rsidRPr="003C008F">
        <w:rPr>
          <w:rFonts w:ascii="Times New Roman" w:hAnsi="Times New Roman" w:cs="Times New Roman"/>
        </w:rPr>
        <w:t xml:space="preserve">, </w:t>
      </w:r>
      <w:r w:rsidR="005C4B74" w:rsidRPr="003C008F">
        <w:rPr>
          <w:rFonts w:ascii="Times New Roman" w:hAnsi="Times New Roman" w:cs="Times New Roman"/>
        </w:rPr>
        <w:t>as well as</w:t>
      </w:r>
      <w:r w:rsidR="008F2DFB">
        <w:rPr>
          <w:rFonts w:ascii="Times New Roman" w:hAnsi="Times New Roman" w:cs="Times New Roman"/>
        </w:rPr>
        <w:t xml:space="preserve"> new forms of intimacy</w:t>
      </w:r>
      <w:r w:rsidR="00CF5962">
        <w:rPr>
          <w:rFonts w:ascii="Times New Roman" w:hAnsi="Times New Roman" w:cs="Times New Roman"/>
        </w:rPr>
        <w:t xml:space="preserve"> </w:t>
      </w:r>
      <w:r w:rsidR="00DF2108" w:rsidRPr="003C008F">
        <w:rPr>
          <w:rFonts w:ascii="Times New Roman" w:hAnsi="Times New Roman" w:cs="Times New Roman"/>
        </w:rPr>
        <w:t xml:space="preserve">that </w:t>
      </w:r>
      <w:r w:rsidR="005D30F9" w:rsidRPr="003C008F">
        <w:rPr>
          <w:rFonts w:ascii="Times New Roman" w:hAnsi="Times New Roman" w:cs="Times New Roman"/>
        </w:rPr>
        <w:t>encompass</w:t>
      </w:r>
      <w:r w:rsidR="00DF2108" w:rsidRPr="003C008F">
        <w:rPr>
          <w:rFonts w:ascii="Times New Roman" w:hAnsi="Times New Roman" w:cs="Times New Roman"/>
        </w:rPr>
        <w:t xml:space="preserve"> friendship, siblinghood, </w:t>
      </w:r>
    </w:p>
    <w:p w14:paraId="0999D4B6" w14:textId="114E8A4A" w:rsidR="005C4B74" w:rsidRDefault="00DF2108" w:rsidP="00CF5962">
      <w:pPr>
        <w:spacing w:line="480" w:lineRule="auto"/>
        <w:ind w:left="720" w:hanging="720"/>
        <w:rPr>
          <w:rFonts w:ascii="Times New Roman" w:hAnsi="Times New Roman" w:cs="Times New Roman"/>
        </w:rPr>
      </w:pPr>
      <w:r w:rsidRPr="003C008F">
        <w:rPr>
          <w:rFonts w:ascii="Times New Roman" w:hAnsi="Times New Roman" w:cs="Times New Roman"/>
        </w:rPr>
        <w:t>prof</w:t>
      </w:r>
      <w:r w:rsidR="001F5D5A" w:rsidRPr="003C008F">
        <w:rPr>
          <w:rFonts w:ascii="Times New Roman" w:hAnsi="Times New Roman" w:cs="Times New Roman"/>
        </w:rPr>
        <w:t>essionalism, a support network.</w:t>
      </w:r>
      <w:r w:rsidR="00B57929">
        <w:rPr>
          <w:rStyle w:val="FootnoteReference"/>
          <w:rFonts w:ascii="Times New Roman" w:hAnsi="Times New Roman" w:cs="Times New Roman"/>
        </w:rPr>
        <w:footnoteReference w:id="1"/>
      </w:r>
      <w:r w:rsidR="001F5D5A" w:rsidRPr="003C008F">
        <w:rPr>
          <w:rFonts w:ascii="Times New Roman" w:hAnsi="Times New Roman" w:cs="Times New Roman"/>
        </w:rPr>
        <w:t xml:space="preserve"> </w:t>
      </w:r>
      <w:r w:rsidR="008F2DFB">
        <w:rPr>
          <w:rFonts w:ascii="Times New Roman" w:hAnsi="Times New Roman" w:cs="Times New Roman"/>
        </w:rPr>
        <w:t>I call this</w:t>
      </w:r>
      <w:r w:rsidR="00CF5962">
        <w:rPr>
          <w:rFonts w:ascii="Times New Roman" w:hAnsi="Times New Roman" w:cs="Times New Roman"/>
        </w:rPr>
        <w:t xml:space="preserve"> </w:t>
      </w:r>
      <w:r w:rsidR="005C4B74" w:rsidRPr="003C008F">
        <w:rPr>
          <w:rFonts w:ascii="Times New Roman" w:hAnsi="Times New Roman" w:cs="Times New Roman"/>
        </w:rPr>
        <w:t>‘collective intimacy’.</w:t>
      </w:r>
    </w:p>
    <w:p w14:paraId="3CA74F36" w14:textId="77777777" w:rsidR="00CF5962" w:rsidRPr="003C008F" w:rsidRDefault="00CF5962" w:rsidP="00CF5962">
      <w:pPr>
        <w:spacing w:line="480" w:lineRule="auto"/>
        <w:ind w:left="720" w:hanging="720"/>
        <w:rPr>
          <w:rFonts w:ascii="Times New Roman" w:hAnsi="Times New Roman" w:cs="Times New Roman"/>
        </w:rPr>
      </w:pPr>
    </w:p>
    <w:p w14:paraId="610E182D" w14:textId="514A7908" w:rsidR="00CD547F" w:rsidRDefault="000C5982" w:rsidP="003C008F">
      <w:pPr>
        <w:spacing w:line="480" w:lineRule="auto"/>
        <w:rPr>
          <w:rFonts w:ascii="Times New Roman" w:hAnsi="Times New Roman" w:cs="Times New Roman"/>
          <w:color w:val="000000" w:themeColor="text1"/>
        </w:rPr>
      </w:pPr>
      <w:r>
        <w:rPr>
          <w:rFonts w:ascii="Times New Roman" w:hAnsi="Times New Roman" w:cs="Times New Roman"/>
        </w:rPr>
        <w:t xml:space="preserve">This ‘collective intimacy’ permeated the </w:t>
      </w:r>
      <w:r>
        <w:rPr>
          <w:rFonts w:ascii="Times New Roman" w:hAnsi="Times New Roman" w:cs="Times New Roman"/>
          <w:i/>
        </w:rPr>
        <w:t>training</w:t>
      </w:r>
      <w:r>
        <w:rPr>
          <w:rFonts w:ascii="Times New Roman" w:hAnsi="Times New Roman" w:cs="Times New Roman"/>
        </w:rPr>
        <w:t xml:space="preserve"> we collectively built and</w:t>
      </w:r>
      <w:r w:rsidR="005C4B74" w:rsidRPr="003C008F">
        <w:rPr>
          <w:rFonts w:ascii="Times New Roman" w:hAnsi="Times New Roman" w:cs="Times New Roman"/>
        </w:rPr>
        <w:t xml:space="preserve"> enabled us </w:t>
      </w:r>
      <w:r w:rsidR="00DF2108" w:rsidRPr="003C008F">
        <w:rPr>
          <w:rFonts w:ascii="Times New Roman" w:hAnsi="Times New Roman" w:cs="Times New Roman"/>
          <w:color w:val="000000" w:themeColor="text1"/>
        </w:rPr>
        <w:t xml:space="preserve">to acquire a performance and musical style that is as individual and idiosyncratic as it is uniform and collective, for even though </w:t>
      </w:r>
      <w:r w:rsidR="0023275A">
        <w:rPr>
          <w:rFonts w:ascii="Times New Roman" w:hAnsi="Times New Roman" w:cs="Times New Roman"/>
          <w:color w:val="000000" w:themeColor="text1"/>
        </w:rPr>
        <w:t>similar</w:t>
      </w:r>
      <w:r w:rsidR="0023275A" w:rsidRPr="003C008F">
        <w:rPr>
          <w:rFonts w:ascii="Times New Roman" w:hAnsi="Times New Roman" w:cs="Times New Roman"/>
          <w:color w:val="000000" w:themeColor="text1"/>
        </w:rPr>
        <w:t xml:space="preserve"> </w:t>
      </w:r>
      <w:r w:rsidR="00DF2108" w:rsidRPr="003C008F">
        <w:rPr>
          <w:rFonts w:ascii="Times New Roman" w:hAnsi="Times New Roman" w:cs="Times New Roman"/>
          <w:color w:val="000000" w:themeColor="text1"/>
        </w:rPr>
        <w:t>skills could be acquired, in one way or another, by anybody</w:t>
      </w:r>
      <w:r w:rsidR="005C4B74" w:rsidRPr="003C008F">
        <w:rPr>
          <w:rFonts w:ascii="Times New Roman" w:hAnsi="Times New Roman" w:cs="Times New Roman"/>
          <w:color w:val="000000" w:themeColor="text1"/>
        </w:rPr>
        <w:t>, there is still a Little Bulb Theatre style</w:t>
      </w:r>
      <w:r w:rsidR="00DF2108" w:rsidRPr="003C008F">
        <w:rPr>
          <w:rFonts w:ascii="Times New Roman" w:hAnsi="Times New Roman" w:cs="Times New Roman"/>
          <w:color w:val="000000" w:themeColor="text1"/>
        </w:rPr>
        <w:t xml:space="preserve"> that is inherently the company’s and the sum of its members’ skills, abilities and relationships to one another. </w:t>
      </w:r>
      <w:r w:rsidR="00CD547F">
        <w:rPr>
          <w:rFonts w:ascii="Times New Roman" w:hAnsi="Times New Roman" w:cs="Times New Roman"/>
          <w:color w:val="000000" w:themeColor="text1"/>
        </w:rPr>
        <w:t xml:space="preserve">This permeates the work and is often commented upon by audience members: our apparent </w:t>
      </w:r>
      <w:r w:rsidR="00CD547F" w:rsidRPr="00CD547F">
        <w:rPr>
          <w:rFonts w:ascii="Times New Roman" w:hAnsi="Times New Roman" w:cs="Times New Roman"/>
          <w:color w:val="000000" w:themeColor="text1"/>
        </w:rPr>
        <w:t xml:space="preserve">complicity, our evident friendship, blurred the frontier between fact and fiction in </w:t>
      </w:r>
      <w:r w:rsidR="00CD547F" w:rsidRPr="00CD547F">
        <w:rPr>
          <w:rFonts w:ascii="Times New Roman" w:hAnsi="Times New Roman" w:cs="Times New Roman"/>
          <w:i/>
          <w:color w:val="000000" w:themeColor="text1"/>
        </w:rPr>
        <w:t>Operation Greenfield</w:t>
      </w:r>
      <w:r w:rsidR="00CD547F" w:rsidRPr="00CD547F">
        <w:rPr>
          <w:rFonts w:ascii="Times New Roman" w:hAnsi="Times New Roman" w:cs="Times New Roman"/>
          <w:color w:val="000000" w:themeColor="text1"/>
        </w:rPr>
        <w:t>, where it became unclear for several audience members whether or not we were, indeed, the Christian teenagers telling their story in the show, even though the characters were obviously a lot younger than ourselves at the time of impersonating them. They also enabled the emotional undertones of the work to be embraced by some audience members, an intimacy that extended beyond the rehearsal room and the stage and opened up a space to be shared with an audience.</w:t>
      </w:r>
    </w:p>
    <w:p w14:paraId="3112039F" w14:textId="77777777" w:rsidR="00CD547F" w:rsidRDefault="00CD547F" w:rsidP="003C008F">
      <w:pPr>
        <w:spacing w:line="480" w:lineRule="auto"/>
        <w:rPr>
          <w:rFonts w:ascii="Times New Roman" w:hAnsi="Times New Roman" w:cs="Times New Roman"/>
          <w:color w:val="000000" w:themeColor="text1"/>
        </w:rPr>
      </w:pPr>
    </w:p>
    <w:p w14:paraId="763FF5F9" w14:textId="1263CF25" w:rsidR="00AF443A" w:rsidRPr="00AF443A" w:rsidRDefault="00CD547F" w:rsidP="00AF443A">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This ‘collective intimacy’ allows a different form of knowledge, one that extends beyond the distinction between individual and collective, self and other.</w:t>
      </w:r>
      <w:r>
        <w:rPr>
          <w:rFonts w:ascii="Times New Roman" w:hAnsi="Times New Roman" w:cs="Times New Roman"/>
          <w:color w:val="000000" w:themeColor="text1"/>
        </w:rPr>
        <w:t xml:space="preserve"> </w:t>
      </w:r>
      <w:r w:rsidR="0068205A">
        <w:rPr>
          <w:rFonts w:ascii="Times New Roman" w:hAnsi="Times New Roman" w:cs="Times New Roman"/>
        </w:rPr>
        <w:t>In his article ‘</w:t>
      </w:r>
      <w:r w:rsidR="00DF2108" w:rsidRPr="003C008F">
        <w:rPr>
          <w:rFonts w:ascii="Times New Roman" w:hAnsi="Times New Roman" w:cs="Times New Roman"/>
        </w:rPr>
        <w:t>Ha</w:t>
      </w:r>
      <w:r w:rsidR="005C4B74" w:rsidRPr="003C008F">
        <w:rPr>
          <w:rFonts w:ascii="Times New Roman" w:hAnsi="Times New Roman" w:cs="Times New Roman"/>
        </w:rPr>
        <w:t>ptic Geographies: Ethnography, h</w:t>
      </w:r>
      <w:r w:rsidR="00DF2108" w:rsidRPr="003C008F">
        <w:rPr>
          <w:rFonts w:ascii="Times New Roman" w:hAnsi="Times New Roman" w:cs="Times New Roman"/>
        </w:rPr>
        <w:t>apti</w:t>
      </w:r>
      <w:r w:rsidR="005C4B74" w:rsidRPr="003C008F">
        <w:rPr>
          <w:rFonts w:ascii="Times New Roman" w:hAnsi="Times New Roman" w:cs="Times New Roman"/>
        </w:rPr>
        <w:t>c k</w:t>
      </w:r>
      <w:r w:rsidR="00DF2108" w:rsidRPr="003C008F">
        <w:rPr>
          <w:rFonts w:ascii="Times New Roman" w:hAnsi="Times New Roman" w:cs="Times New Roman"/>
        </w:rPr>
        <w:t>nowl</w:t>
      </w:r>
      <w:r w:rsidR="0068205A">
        <w:rPr>
          <w:rFonts w:ascii="Times New Roman" w:hAnsi="Times New Roman" w:cs="Times New Roman"/>
        </w:rPr>
        <w:t>edges and sensuous dispositions’</w:t>
      </w:r>
      <w:r w:rsidR="00DF2108" w:rsidRPr="003C008F">
        <w:rPr>
          <w:rFonts w:ascii="Times New Roman" w:hAnsi="Times New Roman" w:cs="Times New Roman"/>
        </w:rPr>
        <w:t xml:space="preserve">, </w:t>
      </w:r>
      <w:r w:rsidR="005C4B74" w:rsidRPr="003C008F">
        <w:rPr>
          <w:rFonts w:ascii="Times New Roman" w:hAnsi="Times New Roman" w:cs="Times New Roman"/>
        </w:rPr>
        <w:t xml:space="preserve">the academic Mark </w:t>
      </w:r>
      <w:r w:rsidR="00DF2108" w:rsidRPr="003C008F">
        <w:rPr>
          <w:rFonts w:ascii="Times New Roman" w:hAnsi="Times New Roman" w:cs="Times New Roman"/>
        </w:rPr>
        <w:t xml:space="preserve">Paterson </w:t>
      </w:r>
      <w:r w:rsidR="00CE6B1F">
        <w:rPr>
          <w:rFonts w:ascii="Times New Roman" w:hAnsi="Times New Roman" w:cs="Times New Roman"/>
        </w:rPr>
        <w:t xml:space="preserve">(2009) </w:t>
      </w:r>
      <w:r w:rsidR="00DF2108" w:rsidRPr="003C008F">
        <w:rPr>
          <w:rFonts w:ascii="Times New Roman" w:hAnsi="Times New Roman" w:cs="Times New Roman"/>
        </w:rPr>
        <w:t>suggests that ‘the historical emphasis on sight and t</w:t>
      </w:r>
      <w:r w:rsidR="005C4B74" w:rsidRPr="003C008F">
        <w:rPr>
          <w:rFonts w:ascii="Times New Roman" w:hAnsi="Times New Roman" w:cs="Times New Roman"/>
        </w:rPr>
        <w:t>he optic solidifies perceptual “self” / “other” boundaries between “my”</w:t>
      </w:r>
      <w:r w:rsidR="00DF2108" w:rsidRPr="003C008F">
        <w:rPr>
          <w:rFonts w:ascii="Times New Roman" w:hAnsi="Times New Roman" w:cs="Times New Roman"/>
        </w:rPr>
        <w:t xml:space="preserve"> body and others</w:t>
      </w:r>
      <w:r w:rsidR="005C4B74" w:rsidRPr="003C008F">
        <w:rPr>
          <w:rFonts w:ascii="Times New Roman" w:hAnsi="Times New Roman" w:cs="Times New Roman"/>
        </w:rPr>
        <w:t>’</w:t>
      </w:r>
      <w:r w:rsidR="00DF2108" w:rsidRPr="003C008F">
        <w:rPr>
          <w:rFonts w:ascii="Times New Roman" w:hAnsi="Times New Roman" w:cs="Times New Roman"/>
        </w:rPr>
        <w:t xml:space="preserve"> (781). This, Paterson argues, favours a way of thinking about oneself as ‘a cutaneous subject c</w:t>
      </w:r>
      <w:r w:rsidR="00047743">
        <w:rPr>
          <w:rFonts w:ascii="Times New Roman" w:hAnsi="Times New Roman" w:cs="Times New Roman"/>
        </w:rPr>
        <w:t>onveniently enveloped …  by skin</w:t>
      </w:r>
      <w:r w:rsidR="00DF2108" w:rsidRPr="003C008F">
        <w:rPr>
          <w:rFonts w:ascii="Times New Roman" w:hAnsi="Times New Roman" w:cs="Times New Roman"/>
        </w:rPr>
        <w:t>,</w:t>
      </w:r>
      <w:r w:rsidR="00047743">
        <w:rPr>
          <w:rFonts w:ascii="Times New Roman" w:hAnsi="Times New Roman" w:cs="Times New Roman"/>
        </w:rPr>
        <w:t>’</w:t>
      </w:r>
      <w:r w:rsidR="00DF2108" w:rsidRPr="003C008F">
        <w:rPr>
          <w:rFonts w:ascii="Times New Roman" w:hAnsi="Times New Roman" w:cs="Times New Roman"/>
        </w:rPr>
        <w:t xml:space="preserve"> something which he </w:t>
      </w:r>
      <w:r w:rsidR="0064526F">
        <w:rPr>
          <w:rFonts w:ascii="Times New Roman" w:hAnsi="Times New Roman" w:cs="Times New Roman"/>
        </w:rPr>
        <w:t>argues</w:t>
      </w:r>
      <w:r w:rsidR="00DF2108" w:rsidRPr="003C008F">
        <w:rPr>
          <w:rFonts w:ascii="Times New Roman" w:hAnsi="Times New Roman" w:cs="Times New Roman"/>
        </w:rPr>
        <w:t xml:space="preserve"> ‘has no neuropsychological basis’. </w:t>
      </w:r>
      <w:r w:rsidR="00914CED" w:rsidRPr="003C008F">
        <w:rPr>
          <w:rFonts w:ascii="Times New Roman" w:hAnsi="Times New Roman" w:cs="Times New Roman"/>
        </w:rPr>
        <w:t xml:space="preserve">Instead, Paterson </w:t>
      </w:r>
      <w:r w:rsidR="00947693" w:rsidRPr="003C008F">
        <w:rPr>
          <w:rFonts w:ascii="Times New Roman" w:hAnsi="Times New Roman" w:cs="Times New Roman"/>
        </w:rPr>
        <w:t>says</w:t>
      </w:r>
      <w:r w:rsidR="00914CED" w:rsidRPr="003C008F">
        <w:rPr>
          <w:rFonts w:ascii="Times New Roman" w:hAnsi="Times New Roman" w:cs="Times New Roman"/>
        </w:rPr>
        <w:t xml:space="preserve"> that ‘there is no simple inside and outside’ because ‘the distribution of nerves throughout the body elides any neat distinction between interoception and exteroception in the ongoing nature of somatic experiences’. (780) </w:t>
      </w:r>
      <w:r w:rsidR="00DF2108" w:rsidRPr="003C008F">
        <w:rPr>
          <w:rFonts w:ascii="Times New Roman" w:hAnsi="Times New Roman" w:cs="Times New Roman"/>
        </w:rPr>
        <w:t xml:space="preserve">This </w:t>
      </w:r>
      <w:r w:rsidR="003C5B8B" w:rsidRPr="003C008F">
        <w:rPr>
          <w:rFonts w:ascii="Times New Roman" w:hAnsi="Times New Roman" w:cs="Times New Roman"/>
        </w:rPr>
        <w:t xml:space="preserve">idea </w:t>
      </w:r>
      <w:r w:rsidR="0094657D" w:rsidRPr="003C008F">
        <w:rPr>
          <w:rFonts w:ascii="Times New Roman" w:hAnsi="Times New Roman" w:cs="Times New Roman"/>
        </w:rPr>
        <w:t xml:space="preserve">resonates </w:t>
      </w:r>
      <w:r w:rsidR="003C5B8B" w:rsidRPr="003C008F">
        <w:rPr>
          <w:rFonts w:ascii="Times New Roman" w:hAnsi="Times New Roman" w:cs="Times New Roman"/>
        </w:rPr>
        <w:t xml:space="preserve">for me </w:t>
      </w:r>
      <w:r w:rsidR="00DF2108" w:rsidRPr="003C008F">
        <w:rPr>
          <w:rFonts w:ascii="Times New Roman" w:hAnsi="Times New Roman" w:cs="Times New Roman"/>
        </w:rPr>
        <w:t xml:space="preserve">because it </w:t>
      </w:r>
      <w:r w:rsidR="003C5B8B" w:rsidRPr="003C008F">
        <w:rPr>
          <w:rFonts w:ascii="Times New Roman" w:hAnsi="Times New Roman" w:cs="Times New Roman"/>
        </w:rPr>
        <w:t>suggests</w:t>
      </w:r>
      <w:r w:rsidR="00DF2108" w:rsidRPr="003C008F">
        <w:rPr>
          <w:rFonts w:ascii="Times New Roman" w:hAnsi="Times New Roman" w:cs="Times New Roman"/>
        </w:rPr>
        <w:t xml:space="preserve"> that there exists a form of knowledge that can be acquired through an understanding of the self that is </w:t>
      </w:r>
      <w:r w:rsidR="00947693" w:rsidRPr="003C008F">
        <w:rPr>
          <w:rFonts w:ascii="Times New Roman" w:hAnsi="Times New Roman" w:cs="Times New Roman"/>
        </w:rPr>
        <w:t>less</w:t>
      </w:r>
      <w:r w:rsidR="00DF2108" w:rsidRPr="003C008F">
        <w:rPr>
          <w:rFonts w:ascii="Times New Roman" w:hAnsi="Times New Roman" w:cs="Times New Roman"/>
        </w:rPr>
        <w:t xml:space="preserve"> impermeable </w:t>
      </w:r>
      <w:r w:rsidR="00947693" w:rsidRPr="003C008F">
        <w:rPr>
          <w:rFonts w:ascii="Times New Roman" w:hAnsi="Times New Roman" w:cs="Times New Roman"/>
        </w:rPr>
        <w:t>than</w:t>
      </w:r>
      <w:r w:rsidR="00DF2108" w:rsidRPr="003C008F">
        <w:rPr>
          <w:rFonts w:ascii="Times New Roman" w:hAnsi="Times New Roman" w:cs="Times New Roman"/>
        </w:rPr>
        <w:t xml:space="preserve"> we think. </w:t>
      </w:r>
      <w:r w:rsidR="00CC4C6F" w:rsidRPr="003C008F">
        <w:rPr>
          <w:rFonts w:ascii="Times New Roman" w:hAnsi="Times New Roman" w:cs="Times New Roman"/>
        </w:rPr>
        <w:t xml:space="preserve">It asks us to think </w:t>
      </w:r>
      <w:r w:rsidR="00D940CE" w:rsidRPr="003C008F">
        <w:rPr>
          <w:rFonts w:ascii="Times New Roman" w:hAnsi="Times New Roman" w:cs="Times New Roman"/>
        </w:rPr>
        <w:t>about</w:t>
      </w:r>
      <w:r w:rsidR="00CC4C6F" w:rsidRPr="003C008F">
        <w:rPr>
          <w:rFonts w:ascii="Times New Roman" w:hAnsi="Times New Roman" w:cs="Times New Roman"/>
        </w:rPr>
        <w:t xml:space="preserve"> </w:t>
      </w:r>
      <w:r w:rsidR="00546065" w:rsidRPr="003C008F">
        <w:rPr>
          <w:rFonts w:ascii="Times New Roman" w:hAnsi="Times New Roman" w:cs="Times New Roman"/>
        </w:rPr>
        <w:t>what</w:t>
      </w:r>
      <w:r w:rsidR="00947693" w:rsidRPr="003C008F">
        <w:rPr>
          <w:rFonts w:ascii="Times New Roman" w:hAnsi="Times New Roman" w:cs="Times New Roman"/>
        </w:rPr>
        <w:t xml:space="preserve"> exists</w:t>
      </w:r>
      <w:r w:rsidR="00CC4C6F" w:rsidRPr="003C008F">
        <w:rPr>
          <w:rFonts w:ascii="Times New Roman" w:hAnsi="Times New Roman" w:cs="Times New Roman"/>
        </w:rPr>
        <w:t xml:space="preserve"> </w:t>
      </w:r>
      <w:r w:rsidR="00546065" w:rsidRPr="003C008F">
        <w:rPr>
          <w:rFonts w:ascii="Times New Roman" w:hAnsi="Times New Roman" w:cs="Times New Roman"/>
        </w:rPr>
        <w:t xml:space="preserve">within us and </w:t>
      </w:r>
      <w:r w:rsidR="00CC4C6F" w:rsidRPr="003C008F">
        <w:rPr>
          <w:rFonts w:ascii="Times New Roman" w:hAnsi="Times New Roman" w:cs="Times New Roman"/>
        </w:rPr>
        <w:t>between us</w:t>
      </w:r>
      <w:r w:rsidR="00546065" w:rsidRPr="003C008F">
        <w:rPr>
          <w:rFonts w:ascii="Times New Roman" w:hAnsi="Times New Roman" w:cs="Times New Roman"/>
        </w:rPr>
        <w:t xml:space="preserve">, as individuals and as members of a group of people collectively responsible for generating new ways of moving, making, performing, being. </w:t>
      </w:r>
      <w:r w:rsidR="00AF443A" w:rsidRPr="00AF443A">
        <w:rPr>
          <w:rFonts w:ascii="Times New Roman" w:hAnsi="Times New Roman" w:cs="Times New Roman"/>
          <w:color w:val="000000" w:themeColor="text1"/>
        </w:rPr>
        <w:t>This shared understanding of the way we move, individually and collectively, is what allows</w:t>
      </w:r>
      <w:r w:rsidR="00AF443A" w:rsidRPr="00AF443A">
        <w:rPr>
          <w:rFonts w:ascii="Times New Roman" w:hAnsi="Times New Roman" w:cs="Times New Roman"/>
          <w:color w:val="000000" w:themeColor="text1"/>
        </w:rPr>
        <w:t xml:space="preserve"> </w:t>
      </w:r>
      <w:r w:rsidR="00AF443A" w:rsidRPr="00AF443A">
        <w:rPr>
          <w:rFonts w:ascii="Times New Roman" w:hAnsi="Times New Roman" w:cs="Times New Roman"/>
          <w:color w:val="000000" w:themeColor="text1"/>
        </w:rPr>
        <w:t xml:space="preserve">the high levels of ensemble virtuosity and synchronicity in </w:t>
      </w:r>
      <w:r w:rsidR="00AF443A" w:rsidRPr="00AF443A">
        <w:rPr>
          <w:rFonts w:ascii="Times New Roman" w:hAnsi="Times New Roman" w:cs="Times New Roman"/>
          <w:i/>
          <w:color w:val="000000" w:themeColor="text1"/>
        </w:rPr>
        <w:t>Orpheus</w:t>
      </w:r>
      <w:r w:rsidR="00AF443A" w:rsidRPr="00AF443A">
        <w:rPr>
          <w:rFonts w:ascii="Times New Roman" w:hAnsi="Times New Roman" w:cs="Times New Roman"/>
          <w:color w:val="000000" w:themeColor="text1"/>
        </w:rPr>
        <w:t xml:space="preserve">. Somehow, without actually looking, I know when my co-performers move behind or around me: the scene where I, as Eurydice, chase two of my colleagues holding paper birds, consistently turning to look where they have just left, has now developed in a way where I am able to time my performance with theirs, my movement with theirs. We have collectively </w:t>
      </w:r>
      <w:r w:rsidR="00AF443A" w:rsidRPr="00AF443A">
        <w:rPr>
          <w:rFonts w:ascii="Times New Roman" w:hAnsi="Times New Roman" w:cs="Times New Roman"/>
          <w:color w:val="000000" w:themeColor="text1"/>
        </w:rPr>
        <w:t>developed</w:t>
      </w:r>
      <w:r w:rsidR="00AF443A" w:rsidRPr="00AF443A">
        <w:rPr>
          <w:rFonts w:ascii="Times New Roman" w:hAnsi="Times New Roman" w:cs="Times New Roman"/>
          <w:color w:val="000000" w:themeColor="text1"/>
        </w:rPr>
        <w:t xml:space="preserve"> a</w:t>
      </w:r>
      <w:r w:rsidR="00AF443A" w:rsidRPr="00AF443A">
        <w:rPr>
          <w:rFonts w:ascii="Times New Roman" w:hAnsi="Times New Roman" w:cs="Times New Roman"/>
          <w:color w:val="000000" w:themeColor="text1"/>
        </w:rPr>
        <w:t xml:space="preserve"> high level of control over the scene’s</w:t>
      </w:r>
      <w:r w:rsidR="00AF443A" w:rsidRPr="00AF443A">
        <w:rPr>
          <w:rFonts w:ascii="Times New Roman" w:hAnsi="Times New Roman" w:cs="Times New Roman"/>
          <w:color w:val="000000" w:themeColor="text1"/>
        </w:rPr>
        <w:t xml:space="preserve"> comic timing that is, in great part, due to our knowledge of each other’s ways of moving. </w:t>
      </w:r>
    </w:p>
    <w:p w14:paraId="1AF76402" w14:textId="77777777" w:rsidR="00AF443A" w:rsidRPr="00CD547F" w:rsidRDefault="00AF443A" w:rsidP="003C008F">
      <w:pPr>
        <w:spacing w:line="480" w:lineRule="auto"/>
        <w:rPr>
          <w:rFonts w:ascii="Times New Roman" w:hAnsi="Times New Roman" w:cs="Times New Roman"/>
          <w:color w:val="000000" w:themeColor="text1"/>
        </w:rPr>
      </w:pPr>
    </w:p>
    <w:p w14:paraId="0B8B3C59" w14:textId="40AD6FCD" w:rsidR="00DF2108" w:rsidRPr="003C008F" w:rsidRDefault="00546065" w:rsidP="003C008F">
      <w:pPr>
        <w:spacing w:line="480" w:lineRule="auto"/>
        <w:rPr>
          <w:rFonts w:ascii="Times New Roman" w:hAnsi="Times New Roman" w:cs="Times New Roman"/>
        </w:rPr>
      </w:pPr>
      <w:r w:rsidRPr="003C008F">
        <w:rPr>
          <w:rFonts w:ascii="Times New Roman" w:hAnsi="Times New Roman" w:cs="Times New Roman"/>
        </w:rPr>
        <w:t>A</w:t>
      </w:r>
      <w:r w:rsidR="00DF2108" w:rsidRPr="003C008F">
        <w:rPr>
          <w:rFonts w:ascii="Times New Roman" w:hAnsi="Times New Roman" w:cs="Times New Roman"/>
        </w:rPr>
        <w:t xml:space="preserve">cknowledging </w:t>
      </w:r>
      <w:r w:rsidRPr="003C008F">
        <w:rPr>
          <w:rFonts w:ascii="Times New Roman" w:hAnsi="Times New Roman" w:cs="Times New Roman"/>
        </w:rPr>
        <w:t>this</w:t>
      </w:r>
      <w:r w:rsidR="00DF2108" w:rsidRPr="003C008F">
        <w:rPr>
          <w:rFonts w:ascii="Times New Roman" w:hAnsi="Times New Roman" w:cs="Times New Roman"/>
        </w:rPr>
        <w:t xml:space="preserve"> </w:t>
      </w:r>
      <w:r w:rsidR="00947693" w:rsidRPr="003C008F">
        <w:rPr>
          <w:rFonts w:ascii="Times New Roman" w:hAnsi="Times New Roman" w:cs="Times New Roman"/>
        </w:rPr>
        <w:t>suggests</w:t>
      </w:r>
      <w:r w:rsidR="00DF2108" w:rsidRPr="003C008F">
        <w:rPr>
          <w:rFonts w:ascii="Times New Roman" w:hAnsi="Times New Roman" w:cs="Times New Roman"/>
        </w:rPr>
        <w:t xml:space="preserve"> </w:t>
      </w:r>
      <w:r w:rsidRPr="003C008F">
        <w:rPr>
          <w:rFonts w:ascii="Times New Roman" w:hAnsi="Times New Roman" w:cs="Times New Roman"/>
        </w:rPr>
        <w:t>that the time I have spent with each member of Little Bulb Theatre and as part of the company</w:t>
      </w:r>
      <w:r w:rsidR="00DF2108" w:rsidRPr="003C008F">
        <w:rPr>
          <w:rFonts w:ascii="Times New Roman" w:hAnsi="Times New Roman" w:cs="Times New Roman"/>
        </w:rPr>
        <w:t xml:space="preserve"> </w:t>
      </w:r>
      <w:r w:rsidRPr="003C008F">
        <w:rPr>
          <w:rFonts w:ascii="Times New Roman" w:hAnsi="Times New Roman" w:cs="Times New Roman"/>
        </w:rPr>
        <w:t>has enabled a form of shared</w:t>
      </w:r>
      <w:r w:rsidR="00D178B2" w:rsidRPr="003C008F">
        <w:rPr>
          <w:rFonts w:ascii="Times New Roman" w:hAnsi="Times New Roman" w:cs="Times New Roman"/>
        </w:rPr>
        <w:t xml:space="preserve"> embodied knowledge</w:t>
      </w:r>
      <w:r w:rsidR="00DF2108" w:rsidRPr="003C008F">
        <w:rPr>
          <w:rFonts w:ascii="Times New Roman" w:hAnsi="Times New Roman" w:cs="Times New Roman"/>
        </w:rPr>
        <w:t xml:space="preserve"> that exists be</w:t>
      </w:r>
      <w:r w:rsidR="00947693" w:rsidRPr="003C008F">
        <w:rPr>
          <w:rFonts w:ascii="Times New Roman" w:hAnsi="Times New Roman" w:cs="Times New Roman"/>
        </w:rPr>
        <w:t>tween all of us</w:t>
      </w:r>
      <w:r w:rsidR="00DF2108" w:rsidRPr="003C008F">
        <w:rPr>
          <w:rFonts w:ascii="Times New Roman" w:hAnsi="Times New Roman" w:cs="Times New Roman"/>
        </w:rPr>
        <w:t xml:space="preserve"> and as a part of each one of us. This </w:t>
      </w:r>
      <w:r w:rsidRPr="003C008F">
        <w:rPr>
          <w:rFonts w:ascii="Times New Roman" w:hAnsi="Times New Roman" w:cs="Times New Roman"/>
        </w:rPr>
        <w:t>‘</w:t>
      </w:r>
      <w:r w:rsidR="00DF2108" w:rsidRPr="003C008F">
        <w:rPr>
          <w:rFonts w:ascii="Times New Roman" w:hAnsi="Times New Roman" w:cs="Times New Roman"/>
        </w:rPr>
        <w:t>collective intimacy</w:t>
      </w:r>
      <w:r w:rsidRPr="003C008F">
        <w:rPr>
          <w:rFonts w:ascii="Times New Roman" w:hAnsi="Times New Roman" w:cs="Times New Roman"/>
        </w:rPr>
        <w:t>’</w:t>
      </w:r>
      <w:r w:rsidR="00DF2108" w:rsidRPr="003C008F">
        <w:rPr>
          <w:rFonts w:ascii="Times New Roman" w:hAnsi="Times New Roman" w:cs="Times New Roman"/>
        </w:rPr>
        <w:t xml:space="preserve"> exists when we are together or when we are </w:t>
      </w:r>
      <w:r w:rsidRPr="003C008F">
        <w:rPr>
          <w:rFonts w:ascii="Times New Roman" w:hAnsi="Times New Roman" w:cs="Times New Roman"/>
        </w:rPr>
        <w:t xml:space="preserve">apart; it is </w:t>
      </w:r>
      <w:r w:rsidR="009C18C9" w:rsidRPr="003C008F">
        <w:rPr>
          <w:rFonts w:ascii="Times New Roman" w:hAnsi="Times New Roman" w:cs="Times New Roman"/>
        </w:rPr>
        <w:t>a part of our lives</w:t>
      </w:r>
      <w:r w:rsidRPr="003C008F">
        <w:rPr>
          <w:rFonts w:ascii="Times New Roman" w:hAnsi="Times New Roman" w:cs="Times New Roman"/>
        </w:rPr>
        <w:t xml:space="preserve"> that continues to live with me across geographic and temporal divides. It remains </w:t>
      </w:r>
      <w:r w:rsidR="00DF2108" w:rsidRPr="003C008F">
        <w:rPr>
          <w:rFonts w:ascii="Times New Roman" w:hAnsi="Times New Roman" w:cs="Times New Roman"/>
        </w:rPr>
        <w:t xml:space="preserve">within </w:t>
      </w:r>
      <w:r w:rsidR="00D178B2" w:rsidRPr="003C008F">
        <w:rPr>
          <w:rFonts w:ascii="Times New Roman" w:hAnsi="Times New Roman" w:cs="Times New Roman"/>
        </w:rPr>
        <w:t>me</w:t>
      </w:r>
      <w:r w:rsidR="009C18C9" w:rsidRPr="003C008F">
        <w:rPr>
          <w:rFonts w:ascii="Times New Roman" w:hAnsi="Times New Roman" w:cs="Times New Roman"/>
        </w:rPr>
        <w:t>, a part of me</w:t>
      </w:r>
      <w:r w:rsidR="00D178B2" w:rsidRPr="003C008F">
        <w:rPr>
          <w:rFonts w:ascii="Times New Roman" w:hAnsi="Times New Roman" w:cs="Times New Roman"/>
        </w:rPr>
        <w:t xml:space="preserve"> that is</w:t>
      </w:r>
      <w:r w:rsidR="00DF2108" w:rsidRPr="003C008F">
        <w:rPr>
          <w:rFonts w:ascii="Times New Roman" w:hAnsi="Times New Roman" w:cs="Times New Roman"/>
        </w:rPr>
        <w:t xml:space="preserve"> uniquely individual</w:t>
      </w:r>
      <w:r w:rsidR="009C18C9" w:rsidRPr="003C008F">
        <w:rPr>
          <w:rFonts w:ascii="Times New Roman" w:hAnsi="Times New Roman" w:cs="Times New Roman"/>
        </w:rPr>
        <w:t>,</w:t>
      </w:r>
      <w:r w:rsidRPr="003C008F">
        <w:rPr>
          <w:rFonts w:ascii="Times New Roman" w:hAnsi="Times New Roman" w:cs="Times New Roman"/>
        </w:rPr>
        <w:t xml:space="preserve"> yet collectively owned</w:t>
      </w:r>
      <w:r w:rsidR="00DF2108" w:rsidRPr="003C008F">
        <w:rPr>
          <w:rFonts w:ascii="Times New Roman" w:hAnsi="Times New Roman" w:cs="Times New Roman"/>
        </w:rPr>
        <w:t xml:space="preserve">. </w:t>
      </w:r>
    </w:p>
    <w:p w14:paraId="618BDF64" w14:textId="77777777" w:rsidR="00DD2F9E" w:rsidRDefault="00E93815" w:rsidP="003C008F">
      <w:pPr>
        <w:spacing w:line="480" w:lineRule="auto"/>
        <w:rPr>
          <w:rFonts w:ascii="Times New Roman" w:hAnsi="Times New Roman" w:cs="Times New Roman"/>
        </w:rPr>
      </w:pPr>
    </w:p>
    <w:p w14:paraId="24C3FFD4" w14:textId="77777777" w:rsidR="0051149B" w:rsidRDefault="0051149B" w:rsidP="003C008F">
      <w:pPr>
        <w:spacing w:line="480" w:lineRule="auto"/>
        <w:rPr>
          <w:rFonts w:ascii="Times New Roman" w:hAnsi="Times New Roman" w:cs="Times New Roman"/>
        </w:rPr>
      </w:pPr>
    </w:p>
    <w:p w14:paraId="0E3A3532" w14:textId="77777777" w:rsidR="0051149B" w:rsidRPr="003C008F" w:rsidRDefault="0051149B" w:rsidP="003C008F">
      <w:pPr>
        <w:spacing w:line="480" w:lineRule="auto"/>
        <w:rPr>
          <w:rFonts w:ascii="Times New Roman" w:hAnsi="Times New Roman" w:cs="Times New Roman"/>
        </w:rPr>
      </w:pPr>
    </w:p>
    <w:p w14:paraId="094D647A" w14:textId="2FA7A4AA" w:rsidR="003C008F" w:rsidRDefault="003C008F" w:rsidP="003810A3">
      <w:pPr>
        <w:spacing w:line="480" w:lineRule="auto"/>
        <w:outlineLvl w:val="0"/>
        <w:rPr>
          <w:rFonts w:ascii="Times New Roman" w:hAnsi="Times New Roman" w:cs="Times New Roman"/>
          <w:b/>
        </w:rPr>
      </w:pPr>
      <w:r w:rsidRPr="003C008F">
        <w:rPr>
          <w:rFonts w:ascii="Times New Roman" w:hAnsi="Times New Roman" w:cs="Times New Roman"/>
          <w:b/>
        </w:rPr>
        <w:t>References</w:t>
      </w:r>
    </w:p>
    <w:p w14:paraId="4A7A642B" w14:textId="56F23C4F" w:rsidR="006A7F1A" w:rsidRPr="003810A3" w:rsidRDefault="006A7F1A" w:rsidP="003C008F">
      <w:pPr>
        <w:spacing w:line="480" w:lineRule="auto"/>
        <w:rPr>
          <w:rFonts w:ascii="Times New Roman" w:hAnsi="Times New Roman" w:cs="Times New Roman"/>
        </w:rPr>
      </w:pPr>
      <w:r w:rsidRPr="003810A3">
        <w:rPr>
          <w:rFonts w:ascii="Times New Roman" w:hAnsi="Times New Roman" w:cs="Times New Roman"/>
          <w:i/>
        </w:rPr>
        <w:t xml:space="preserve">Little </w:t>
      </w:r>
      <w:r w:rsidR="00BB5829" w:rsidRPr="003810A3">
        <w:rPr>
          <w:rFonts w:ascii="Times New Roman" w:hAnsi="Times New Roman" w:cs="Times New Roman"/>
          <w:i/>
        </w:rPr>
        <w:t>Bulb Theatre</w:t>
      </w:r>
      <w:r w:rsidR="00E061D0">
        <w:rPr>
          <w:rFonts w:ascii="Times New Roman" w:hAnsi="Times New Roman" w:cs="Times New Roman"/>
        </w:rPr>
        <w:t xml:space="preserve"> (2016) Available from </w:t>
      </w:r>
      <w:hyperlink r:id="rId6" w:history="1">
        <w:r w:rsidR="00E061D0" w:rsidRPr="00415886">
          <w:rPr>
            <w:rStyle w:val="Hyperlink"/>
            <w:rFonts w:ascii="Times New Roman" w:hAnsi="Times New Roman" w:cs="Times New Roman"/>
          </w:rPr>
          <w:t>www.littlebulbtheatre.com</w:t>
        </w:r>
      </w:hyperlink>
      <w:r w:rsidR="00E061D0">
        <w:rPr>
          <w:rFonts w:ascii="Times New Roman" w:hAnsi="Times New Roman" w:cs="Times New Roman"/>
        </w:rPr>
        <w:t xml:space="preserve"> [Accessed 29 November 2017]</w:t>
      </w:r>
    </w:p>
    <w:p w14:paraId="4D64E38D" w14:textId="1363FA47" w:rsidR="003C008F" w:rsidRDefault="003C008F" w:rsidP="003C008F">
      <w:pPr>
        <w:spacing w:line="480" w:lineRule="auto"/>
        <w:rPr>
          <w:rFonts w:ascii="Times New Roman" w:hAnsi="Times New Roman" w:cs="Times New Roman"/>
        </w:rPr>
      </w:pPr>
      <w:r>
        <w:rPr>
          <w:rFonts w:ascii="Times New Roman" w:hAnsi="Times New Roman" w:cs="Times New Roman"/>
        </w:rPr>
        <w:t xml:space="preserve">Paterson, M. (2009) ‘Haptic geographies: ethnography, haptic knowledges and sensuous dispositions,’ </w:t>
      </w:r>
      <w:r>
        <w:rPr>
          <w:rFonts w:ascii="Times New Roman" w:hAnsi="Times New Roman" w:cs="Times New Roman"/>
          <w:i/>
        </w:rPr>
        <w:t>Progress in Human Geography</w:t>
      </w:r>
      <w:r w:rsidR="000E5C63">
        <w:rPr>
          <w:rFonts w:ascii="Times New Roman" w:hAnsi="Times New Roman" w:cs="Times New Roman"/>
        </w:rPr>
        <w:t>, 33(6): 766-799.</w:t>
      </w:r>
    </w:p>
    <w:p w14:paraId="2AD63638" w14:textId="77777777" w:rsidR="008E37F7" w:rsidRDefault="008E37F7" w:rsidP="003C008F">
      <w:pPr>
        <w:spacing w:line="480" w:lineRule="auto"/>
        <w:rPr>
          <w:rFonts w:ascii="Times New Roman" w:hAnsi="Times New Roman" w:cs="Times New Roman"/>
        </w:rPr>
      </w:pPr>
    </w:p>
    <w:p w14:paraId="76EACD45" w14:textId="77777777" w:rsidR="008E37F7" w:rsidRDefault="008E37F7" w:rsidP="003C008F">
      <w:pPr>
        <w:spacing w:line="480" w:lineRule="auto"/>
        <w:rPr>
          <w:rFonts w:ascii="Times New Roman" w:hAnsi="Times New Roman" w:cs="Times New Roman"/>
        </w:rPr>
      </w:pPr>
    </w:p>
    <w:p w14:paraId="4EE70C8A" w14:textId="10D8E985" w:rsidR="00C038E4" w:rsidRPr="00C038E4" w:rsidRDefault="00C038E4" w:rsidP="003C008F">
      <w:pPr>
        <w:spacing w:line="480" w:lineRule="auto"/>
        <w:rPr>
          <w:rFonts w:ascii="Times New Roman" w:hAnsi="Times New Roman" w:cs="Times New Roman"/>
          <w:b/>
        </w:rPr>
      </w:pPr>
      <w:r>
        <w:rPr>
          <w:rFonts w:ascii="Times New Roman" w:hAnsi="Times New Roman" w:cs="Times New Roman"/>
          <w:b/>
        </w:rPr>
        <w:t>Biography:</w:t>
      </w:r>
    </w:p>
    <w:p w14:paraId="28D1C27C" w14:textId="2DB2113C" w:rsidR="008E37F7" w:rsidRPr="003A303B" w:rsidRDefault="008E37F7" w:rsidP="003C008F">
      <w:pPr>
        <w:spacing w:line="480" w:lineRule="auto"/>
        <w:rPr>
          <w:rFonts w:ascii="Times New Roman" w:hAnsi="Times New Roman" w:cs="Times New Roman"/>
        </w:rPr>
      </w:pPr>
      <w:r>
        <w:rPr>
          <w:rFonts w:ascii="Times New Roman" w:hAnsi="Times New Roman" w:cs="Times New Roman"/>
        </w:rPr>
        <w:t xml:space="preserve">Eugénie Pastor is an artist, </w:t>
      </w:r>
      <w:r w:rsidR="003A303B">
        <w:rPr>
          <w:rFonts w:ascii="Times New Roman" w:hAnsi="Times New Roman" w:cs="Times New Roman"/>
        </w:rPr>
        <w:t xml:space="preserve">performer and musician. She is a member of award-winning Little Bulb Theatre, with whom she co-devised and performed </w:t>
      </w:r>
      <w:r w:rsidR="003A303B">
        <w:rPr>
          <w:rFonts w:ascii="Times New Roman" w:hAnsi="Times New Roman" w:cs="Times New Roman"/>
          <w:i/>
        </w:rPr>
        <w:t>Operation Greenfield</w:t>
      </w:r>
      <w:r w:rsidR="003A303B">
        <w:rPr>
          <w:rFonts w:ascii="Times New Roman" w:hAnsi="Times New Roman" w:cs="Times New Roman"/>
        </w:rPr>
        <w:t xml:space="preserve"> (2010), </w:t>
      </w:r>
      <w:r w:rsidR="003A303B">
        <w:rPr>
          <w:rFonts w:ascii="Times New Roman" w:hAnsi="Times New Roman" w:cs="Times New Roman"/>
          <w:i/>
        </w:rPr>
        <w:t>Orpheus</w:t>
      </w:r>
      <w:r w:rsidR="003A303B">
        <w:rPr>
          <w:rFonts w:ascii="Times New Roman" w:hAnsi="Times New Roman" w:cs="Times New Roman"/>
        </w:rPr>
        <w:t xml:space="preserve"> (2013) and </w:t>
      </w:r>
      <w:r w:rsidR="007117D0">
        <w:rPr>
          <w:rFonts w:ascii="Times New Roman" w:hAnsi="Times New Roman" w:cs="Times New Roman"/>
          <w:i/>
        </w:rPr>
        <w:t>T</w:t>
      </w:r>
      <w:r w:rsidR="003A303B">
        <w:rPr>
          <w:rFonts w:ascii="Times New Roman" w:hAnsi="Times New Roman" w:cs="Times New Roman"/>
          <w:i/>
        </w:rPr>
        <w:t xml:space="preserve">he Future </w:t>
      </w:r>
      <w:r w:rsidR="003A303B">
        <w:rPr>
          <w:rFonts w:ascii="Times New Roman" w:hAnsi="Times New Roman" w:cs="Times New Roman"/>
        </w:rPr>
        <w:t xml:space="preserve">(2019), among others. </w:t>
      </w:r>
      <w:r w:rsidR="007117D0">
        <w:rPr>
          <w:rFonts w:ascii="Times New Roman" w:hAnsi="Times New Roman" w:cs="Times New Roman"/>
        </w:rPr>
        <w:t>She founded She Goat w</w:t>
      </w:r>
      <w:r w:rsidR="003A303B">
        <w:rPr>
          <w:rFonts w:ascii="Times New Roman" w:hAnsi="Times New Roman" w:cs="Times New Roman"/>
        </w:rPr>
        <w:t xml:space="preserve">ith fellow Little Bulb artist Shamira Turner. Their debut show </w:t>
      </w:r>
      <w:r w:rsidR="003A303B">
        <w:rPr>
          <w:rFonts w:ascii="Times New Roman" w:hAnsi="Times New Roman" w:cs="Times New Roman"/>
          <w:i/>
        </w:rPr>
        <w:t>DoppelDänger</w:t>
      </w:r>
      <w:r w:rsidR="003A303B">
        <w:rPr>
          <w:rFonts w:ascii="Times New Roman" w:hAnsi="Times New Roman" w:cs="Times New Roman"/>
        </w:rPr>
        <w:t xml:space="preserve"> (2017), performed by a pair of real-life doppelgängers, explores </w:t>
      </w:r>
      <w:r w:rsidR="007117D0">
        <w:rPr>
          <w:rFonts w:ascii="Times New Roman" w:hAnsi="Times New Roman" w:cs="Times New Roman"/>
        </w:rPr>
        <w:t xml:space="preserve">the </w:t>
      </w:r>
      <w:r w:rsidR="003A303B">
        <w:rPr>
          <w:rFonts w:ascii="Times New Roman" w:hAnsi="Times New Roman" w:cs="Times New Roman"/>
        </w:rPr>
        <w:t>boundaries between thea</w:t>
      </w:r>
      <w:r w:rsidR="007117D0">
        <w:rPr>
          <w:rFonts w:ascii="Times New Roman" w:hAnsi="Times New Roman" w:cs="Times New Roman"/>
        </w:rPr>
        <w:t>tre and live music</w:t>
      </w:r>
      <w:r w:rsidR="003A303B">
        <w:rPr>
          <w:rFonts w:ascii="Times New Roman" w:hAnsi="Times New Roman" w:cs="Times New Roman"/>
        </w:rPr>
        <w:t xml:space="preserve"> </w:t>
      </w:r>
      <w:r w:rsidR="007117D0">
        <w:rPr>
          <w:rFonts w:ascii="Times New Roman" w:hAnsi="Times New Roman" w:cs="Times New Roman"/>
        </w:rPr>
        <w:t>and</w:t>
      </w:r>
      <w:r w:rsidR="003A303B">
        <w:rPr>
          <w:rFonts w:ascii="Times New Roman" w:hAnsi="Times New Roman" w:cs="Times New Roman"/>
        </w:rPr>
        <w:t xml:space="preserve"> what it means to be two women on stage. As an independent artist, Eugénie created </w:t>
      </w:r>
      <w:r w:rsidR="003A303B">
        <w:rPr>
          <w:rFonts w:ascii="Times New Roman" w:hAnsi="Times New Roman" w:cs="Times New Roman"/>
          <w:i/>
        </w:rPr>
        <w:t xml:space="preserve">Pube </w:t>
      </w:r>
      <w:r w:rsidR="003A303B">
        <w:rPr>
          <w:rFonts w:ascii="Times New Roman" w:hAnsi="Times New Roman" w:cs="Times New Roman"/>
        </w:rPr>
        <w:t>(2016)</w:t>
      </w:r>
      <w:r w:rsidR="007117D0">
        <w:rPr>
          <w:rFonts w:ascii="Times New Roman" w:hAnsi="Times New Roman" w:cs="Times New Roman"/>
        </w:rPr>
        <w:t>, a one-on</w:t>
      </w:r>
      <w:r w:rsidR="003A303B">
        <w:rPr>
          <w:rFonts w:ascii="Times New Roman" w:hAnsi="Times New Roman" w:cs="Times New Roman"/>
        </w:rPr>
        <w:t xml:space="preserve">-one </w:t>
      </w:r>
      <w:r w:rsidR="007117D0">
        <w:rPr>
          <w:rFonts w:ascii="Times New Roman" w:hAnsi="Times New Roman" w:cs="Times New Roman"/>
        </w:rPr>
        <w:t>performance</w:t>
      </w:r>
      <w:r w:rsidR="003A303B">
        <w:rPr>
          <w:rFonts w:ascii="Times New Roman" w:hAnsi="Times New Roman" w:cs="Times New Roman"/>
        </w:rPr>
        <w:t xml:space="preserve"> exploring our relationship with pubic hair. Eugénie is a part-time lecturer in Drama and Performance at London South Bank University. </w:t>
      </w:r>
    </w:p>
    <w:sectPr w:rsidR="008E37F7" w:rsidRPr="003A303B" w:rsidSect="00B52154">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2B488" w14:textId="77777777" w:rsidR="00E93815" w:rsidRDefault="00E93815" w:rsidP="003C008F">
      <w:r>
        <w:separator/>
      </w:r>
    </w:p>
  </w:endnote>
  <w:endnote w:type="continuationSeparator" w:id="0">
    <w:p w14:paraId="2E2C7137" w14:textId="77777777" w:rsidR="00E93815" w:rsidRDefault="00E93815" w:rsidP="003C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A9D4" w14:textId="77777777" w:rsidR="003C008F" w:rsidRDefault="003C008F" w:rsidP="007D53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90B7D" w14:textId="77777777" w:rsidR="003C008F" w:rsidRDefault="003C008F" w:rsidP="003C00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E5B40" w14:textId="77777777" w:rsidR="003C008F" w:rsidRDefault="003C008F" w:rsidP="007D53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815">
      <w:rPr>
        <w:rStyle w:val="PageNumber"/>
        <w:noProof/>
      </w:rPr>
      <w:t>1</w:t>
    </w:r>
    <w:r>
      <w:rPr>
        <w:rStyle w:val="PageNumber"/>
      </w:rPr>
      <w:fldChar w:fldCharType="end"/>
    </w:r>
  </w:p>
  <w:p w14:paraId="3D2D53A3" w14:textId="77777777" w:rsidR="003C008F" w:rsidRDefault="003C008F" w:rsidP="003C008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E4B57" w14:textId="77777777" w:rsidR="00E93815" w:rsidRDefault="00E93815" w:rsidP="003C008F">
      <w:r>
        <w:separator/>
      </w:r>
    </w:p>
  </w:footnote>
  <w:footnote w:type="continuationSeparator" w:id="0">
    <w:p w14:paraId="7E0801CD" w14:textId="77777777" w:rsidR="00E93815" w:rsidRDefault="00E93815" w:rsidP="003C008F">
      <w:r>
        <w:continuationSeparator/>
      </w:r>
    </w:p>
  </w:footnote>
  <w:footnote w:id="1">
    <w:p w14:paraId="0D1BFFB2" w14:textId="5B1D8DB6" w:rsidR="00B57929" w:rsidRPr="00433D5C" w:rsidRDefault="00B57929">
      <w:pPr>
        <w:pStyle w:val="FootnoteText"/>
        <w:rPr>
          <w:rFonts w:ascii="Times New Roman" w:hAnsi="Times New Roman" w:cs="Times New Roman"/>
          <w:sz w:val="22"/>
          <w:szCs w:val="22"/>
        </w:rPr>
      </w:pPr>
      <w:r w:rsidRPr="00433D5C">
        <w:rPr>
          <w:rStyle w:val="FootnoteReference"/>
          <w:rFonts w:ascii="Times New Roman" w:hAnsi="Times New Roman" w:cs="Times New Roman"/>
          <w:sz w:val="22"/>
          <w:szCs w:val="22"/>
        </w:rPr>
        <w:footnoteRef/>
      </w:r>
      <w:r w:rsidRPr="00433D5C">
        <w:rPr>
          <w:rFonts w:ascii="Times New Roman" w:hAnsi="Times New Roman" w:cs="Times New Roman"/>
          <w:sz w:val="22"/>
          <w:szCs w:val="22"/>
        </w:rPr>
        <w:t xml:space="preserve"> It has also taught us how to effectively draw collective and individual boundaries between these shared aspects of our lives.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08"/>
    <w:rsid w:val="00011509"/>
    <w:rsid w:val="00021734"/>
    <w:rsid w:val="00033053"/>
    <w:rsid w:val="00046A99"/>
    <w:rsid w:val="00046DCD"/>
    <w:rsid w:val="00047743"/>
    <w:rsid w:val="000528FB"/>
    <w:rsid w:val="00054ADA"/>
    <w:rsid w:val="00057C23"/>
    <w:rsid w:val="0006700B"/>
    <w:rsid w:val="00077336"/>
    <w:rsid w:val="00084CE5"/>
    <w:rsid w:val="0009621C"/>
    <w:rsid w:val="000C3B20"/>
    <w:rsid w:val="000C5982"/>
    <w:rsid w:val="000D249C"/>
    <w:rsid w:val="000E5C63"/>
    <w:rsid w:val="000F1D66"/>
    <w:rsid w:val="001009DA"/>
    <w:rsid w:val="00102BF7"/>
    <w:rsid w:val="00104FC4"/>
    <w:rsid w:val="00135EA0"/>
    <w:rsid w:val="00152004"/>
    <w:rsid w:val="00156683"/>
    <w:rsid w:val="00164B9B"/>
    <w:rsid w:val="0017608C"/>
    <w:rsid w:val="0017676C"/>
    <w:rsid w:val="0019029C"/>
    <w:rsid w:val="001D22E3"/>
    <w:rsid w:val="001E688D"/>
    <w:rsid w:val="001F5D5A"/>
    <w:rsid w:val="002062AC"/>
    <w:rsid w:val="00230978"/>
    <w:rsid w:val="0023275A"/>
    <w:rsid w:val="00286255"/>
    <w:rsid w:val="002E1FAB"/>
    <w:rsid w:val="002F7E64"/>
    <w:rsid w:val="00302C0B"/>
    <w:rsid w:val="0032285C"/>
    <w:rsid w:val="00323FAF"/>
    <w:rsid w:val="003314BA"/>
    <w:rsid w:val="00361AFF"/>
    <w:rsid w:val="0036667B"/>
    <w:rsid w:val="003810A3"/>
    <w:rsid w:val="003833AC"/>
    <w:rsid w:val="003A303B"/>
    <w:rsid w:val="003B2526"/>
    <w:rsid w:val="003C008F"/>
    <w:rsid w:val="003C0F58"/>
    <w:rsid w:val="003C5B8B"/>
    <w:rsid w:val="003D20B5"/>
    <w:rsid w:val="003D425E"/>
    <w:rsid w:val="003E22F9"/>
    <w:rsid w:val="003E4AF0"/>
    <w:rsid w:val="003E5ACB"/>
    <w:rsid w:val="00405A76"/>
    <w:rsid w:val="00433D5C"/>
    <w:rsid w:val="00443337"/>
    <w:rsid w:val="00453A78"/>
    <w:rsid w:val="0049274C"/>
    <w:rsid w:val="0049530C"/>
    <w:rsid w:val="004D0A18"/>
    <w:rsid w:val="004D6E35"/>
    <w:rsid w:val="0050362C"/>
    <w:rsid w:val="005106CC"/>
    <w:rsid w:val="00511142"/>
    <w:rsid w:val="0051149B"/>
    <w:rsid w:val="00531B67"/>
    <w:rsid w:val="00534CD6"/>
    <w:rsid w:val="00546065"/>
    <w:rsid w:val="0059709E"/>
    <w:rsid w:val="005A666B"/>
    <w:rsid w:val="005C4B74"/>
    <w:rsid w:val="005C79E9"/>
    <w:rsid w:val="005D0307"/>
    <w:rsid w:val="005D0495"/>
    <w:rsid w:val="005D30F9"/>
    <w:rsid w:val="005D4436"/>
    <w:rsid w:val="005E0588"/>
    <w:rsid w:val="005E5260"/>
    <w:rsid w:val="005F75BC"/>
    <w:rsid w:val="00640B82"/>
    <w:rsid w:val="006427F1"/>
    <w:rsid w:val="0064526F"/>
    <w:rsid w:val="00652DE0"/>
    <w:rsid w:val="00653303"/>
    <w:rsid w:val="00654068"/>
    <w:rsid w:val="00657A79"/>
    <w:rsid w:val="00665AE6"/>
    <w:rsid w:val="0068205A"/>
    <w:rsid w:val="006A0FE7"/>
    <w:rsid w:val="006A425C"/>
    <w:rsid w:val="006A7F1A"/>
    <w:rsid w:val="006C5809"/>
    <w:rsid w:val="006D14B5"/>
    <w:rsid w:val="006D257F"/>
    <w:rsid w:val="006D6091"/>
    <w:rsid w:val="006F049F"/>
    <w:rsid w:val="007117D0"/>
    <w:rsid w:val="00727483"/>
    <w:rsid w:val="00760341"/>
    <w:rsid w:val="00776BAC"/>
    <w:rsid w:val="00784C4A"/>
    <w:rsid w:val="007A14B6"/>
    <w:rsid w:val="007A2006"/>
    <w:rsid w:val="007A4B2E"/>
    <w:rsid w:val="007B7115"/>
    <w:rsid w:val="00817E03"/>
    <w:rsid w:val="008334BF"/>
    <w:rsid w:val="00845EAD"/>
    <w:rsid w:val="00877330"/>
    <w:rsid w:val="00887797"/>
    <w:rsid w:val="008C057C"/>
    <w:rsid w:val="008D15D9"/>
    <w:rsid w:val="008E37F7"/>
    <w:rsid w:val="008F2DFB"/>
    <w:rsid w:val="00914CED"/>
    <w:rsid w:val="00917192"/>
    <w:rsid w:val="0094657D"/>
    <w:rsid w:val="00947693"/>
    <w:rsid w:val="009563D2"/>
    <w:rsid w:val="00996934"/>
    <w:rsid w:val="009B0C07"/>
    <w:rsid w:val="009C18C9"/>
    <w:rsid w:val="00A13957"/>
    <w:rsid w:val="00A41434"/>
    <w:rsid w:val="00A454CE"/>
    <w:rsid w:val="00A51876"/>
    <w:rsid w:val="00A6750D"/>
    <w:rsid w:val="00A77AB4"/>
    <w:rsid w:val="00A9302E"/>
    <w:rsid w:val="00AA40B7"/>
    <w:rsid w:val="00AB4099"/>
    <w:rsid w:val="00AF2C86"/>
    <w:rsid w:val="00AF443A"/>
    <w:rsid w:val="00B007C8"/>
    <w:rsid w:val="00B0292B"/>
    <w:rsid w:val="00B04C3E"/>
    <w:rsid w:val="00B06F20"/>
    <w:rsid w:val="00B21CB6"/>
    <w:rsid w:val="00B43608"/>
    <w:rsid w:val="00B52154"/>
    <w:rsid w:val="00B53A9A"/>
    <w:rsid w:val="00B54819"/>
    <w:rsid w:val="00B57929"/>
    <w:rsid w:val="00B91E31"/>
    <w:rsid w:val="00BA0612"/>
    <w:rsid w:val="00BA5EAC"/>
    <w:rsid w:val="00BB5829"/>
    <w:rsid w:val="00BB7D20"/>
    <w:rsid w:val="00BD1C2C"/>
    <w:rsid w:val="00BD5E4D"/>
    <w:rsid w:val="00BE48D6"/>
    <w:rsid w:val="00C03563"/>
    <w:rsid w:val="00C038E4"/>
    <w:rsid w:val="00C20D8F"/>
    <w:rsid w:val="00C346EB"/>
    <w:rsid w:val="00C4281F"/>
    <w:rsid w:val="00C500EC"/>
    <w:rsid w:val="00C96395"/>
    <w:rsid w:val="00CB61AC"/>
    <w:rsid w:val="00CC4C6F"/>
    <w:rsid w:val="00CD53FA"/>
    <w:rsid w:val="00CD547F"/>
    <w:rsid w:val="00CD6EF3"/>
    <w:rsid w:val="00CE07B9"/>
    <w:rsid w:val="00CE6B1F"/>
    <w:rsid w:val="00CF530B"/>
    <w:rsid w:val="00CF5962"/>
    <w:rsid w:val="00D178B2"/>
    <w:rsid w:val="00D30404"/>
    <w:rsid w:val="00D8072F"/>
    <w:rsid w:val="00D940CE"/>
    <w:rsid w:val="00DA0DCA"/>
    <w:rsid w:val="00DA48B8"/>
    <w:rsid w:val="00DB35F6"/>
    <w:rsid w:val="00DB5DC8"/>
    <w:rsid w:val="00DF2108"/>
    <w:rsid w:val="00E061D0"/>
    <w:rsid w:val="00E12C0D"/>
    <w:rsid w:val="00E17856"/>
    <w:rsid w:val="00E24201"/>
    <w:rsid w:val="00E260A4"/>
    <w:rsid w:val="00E26A8C"/>
    <w:rsid w:val="00E735B7"/>
    <w:rsid w:val="00E81335"/>
    <w:rsid w:val="00E91795"/>
    <w:rsid w:val="00E93815"/>
    <w:rsid w:val="00E9748A"/>
    <w:rsid w:val="00EB7A60"/>
    <w:rsid w:val="00EC1225"/>
    <w:rsid w:val="00EC265A"/>
    <w:rsid w:val="00EC2CC6"/>
    <w:rsid w:val="00ED2D4F"/>
    <w:rsid w:val="00EF22CE"/>
    <w:rsid w:val="00F15590"/>
    <w:rsid w:val="00F26CB2"/>
    <w:rsid w:val="00F36117"/>
    <w:rsid w:val="00FA4567"/>
    <w:rsid w:val="00FA698D"/>
    <w:rsid w:val="00FA75F6"/>
    <w:rsid w:val="00FD2EFC"/>
    <w:rsid w:val="00FF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52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2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4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54CE"/>
    <w:rPr>
      <w:rFonts w:ascii="Times New Roman" w:hAnsi="Times New Roman" w:cs="Times New Roman"/>
      <w:sz w:val="18"/>
      <w:szCs w:val="18"/>
    </w:rPr>
  </w:style>
  <w:style w:type="paragraph" w:styleId="Footer">
    <w:name w:val="footer"/>
    <w:basedOn w:val="Normal"/>
    <w:link w:val="FooterChar"/>
    <w:uiPriority w:val="99"/>
    <w:unhideWhenUsed/>
    <w:rsid w:val="003C008F"/>
    <w:pPr>
      <w:tabs>
        <w:tab w:val="center" w:pos="4513"/>
        <w:tab w:val="right" w:pos="9026"/>
      </w:tabs>
    </w:pPr>
  </w:style>
  <w:style w:type="character" w:customStyle="1" w:styleId="FooterChar">
    <w:name w:val="Footer Char"/>
    <w:basedOn w:val="DefaultParagraphFont"/>
    <w:link w:val="Footer"/>
    <w:uiPriority w:val="99"/>
    <w:rsid w:val="003C008F"/>
  </w:style>
  <w:style w:type="character" w:styleId="PageNumber">
    <w:name w:val="page number"/>
    <w:basedOn w:val="DefaultParagraphFont"/>
    <w:uiPriority w:val="99"/>
    <w:semiHidden/>
    <w:unhideWhenUsed/>
    <w:rsid w:val="003C008F"/>
  </w:style>
  <w:style w:type="character" w:styleId="Strong">
    <w:name w:val="Strong"/>
    <w:basedOn w:val="DefaultParagraphFont"/>
    <w:uiPriority w:val="22"/>
    <w:qFormat/>
    <w:rsid w:val="00DB35F6"/>
    <w:rPr>
      <w:b/>
      <w:bCs/>
    </w:rPr>
  </w:style>
  <w:style w:type="character" w:styleId="CommentReference">
    <w:name w:val="annotation reference"/>
    <w:basedOn w:val="DefaultParagraphFont"/>
    <w:uiPriority w:val="99"/>
    <w:semiHidden/>
    <w:unhideWhenUsed/>
    <w:rsid w:val="00057C23"/>
    <w:rPr>
      <w:sz w:val="18"/>
      <w:szCs w:val="18"/>
    </w:rPr>
  </w:style>
  <w:style w:type="paragraph" w:styleId="CommentText">
    <w:name w:val="annotation text"/>
    <w:basedOn w:val="Normal"/>
    <w:link w:val="CommentTextChar"/>
    <w:uiPriority w:val="99"/>
    <w:semiHidden/>
    <w:unhideWhenUsed/>
    <w:rsid w:val="00057C23"/>
  </w:style>
  <w:style w:type="character" w:customStyle="1" w:styleId="CommentTextChar">
    <w:name w:val="Comment Text Char"/>
    <w:basedOn w:val="DefaultParagraphFont"/>
    <w:link w:val="CommentText"/>
    <w:uiPriority w:val="99"/>
    <w:semiHidden/>
    <w:rsid w:val="00057C23"/>
  </w:style>
  <w:style w:type="paragraph" w:styleId="CommentSubject">
    <w:name w:val="annotation subject"/>
    <w:basedOn w:val="CommentText"/>
    <w:next w:val="CommentText"/>
    <w:link w:val="CommentSubjectChar"/>
    <w:uiPriority w:val="99"/>
    <w:semiHidden/>
    <w:unhideWhenUsed/>
    <w:rsid w:val="00057C23"/>
    <w:rPr>
      <w:b/>
      <w:bCs/>
      <w:sz w:val="20"/>
      <w:szCs w:val="20"/>
    </w:rPr>
  </w:style>
  <w:style w:type="character" w:customStyle="1" w:styleId="CommentSubjectChar">
    <w:name w:val="Comment Subject Char"/>
    <w:basedOn w:val="CommentTextChar"/>
    <w:link w:val="CommentSubject"/>
    <w:uiPriority w:val="99"/>
    <w:semiHidden/>
    <w:rsid w:val="00057C23"/>
    <w:rPr>
      <w:b/>
      <w:bCs/>
      <w:sz w:val="20"/>
      <w:szCs w:val="20"/>
    </w:rPr>
  </w:style>
  <w:style w:type="character" w:styleId="Hyperlink">
    <w:name w:val="Hyperlink"/>
    <w:basedOn w:val="DefaultParagraphFont"/>
    <w:uiPriority w:val="99"/>
    <w:unhideWhenUsed/>
    <w:rsid w:val="005F75BC"/>
    <w:rPr>
      <w:color w:val="0563C1" w:themeColor="hyperlink"/>
      <w:u w:val="single"/>
    </w:rPr>
  </w:style>
  <w:style w:type="paragraph" w:styleId="Revision">
    <w:name w:val="Revision"/>
    <w:hidden/>
    <w:uiPriority w:val="99"/>
    <w:semiHidden/>
    <w:rsid w:val="003810A3"/>
  </w:style>
  <w:style w:type="paragraph" w:styleId="FootnoteText">
    <w:name w:val="footnote text"/>
    <w:basedOn w:val="Normal"/>
    <w:link w:val="FootnoteTextChar"/>
    <w:uiPriority w:val="99"/>
    <w:unhideWhenUsed/>
    <w:rsid w:val="00B57929"/>
  </w:style>
  <w:style w:type="character" w:customStyle="1" w:styleId="FootnoteTextChar">
    <w:name w:val="Footnote Text Char"/>
    <w:basedOn w:val="DefaultParagraphFont"/>
    <w:link w:val="FootnoteText"/>
    <w:uiPriority w:val="99"/>
    <w:rsid w:val="00B57929"/>
  </w:style>
  <w:style w:type="character" w:styleId="FootnoteReference">
    <w:name w:val="footnote reference"/>
    <w:basedOn w:val="DefaultParagraphFont"/>
    <w:uiPriority w:val="99"/>
    <w:unhideWhenUsed/>
    <w:rsid w:val="00B579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42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littlebulbtheatre.com"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1498</Words>
  <Characters>8543</Characters>
  <Application>Microsoft Macintosh Word</Application>
  <DocSecurity>0</DocSecurity>
  <Lines>71</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References</vt:lpstr>
    </vt:vector>
  </TitlesOfParts>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Eugenie</dc:creator>
  <cp:keywords/>
  <dc:description/>
  <cp:lastModifiedBy>Pastor, Eugenie</cp:lastModifiedBy>
  <cp:revision>7</cp:revision>
  <dcterms:created xsi:type="dcterms:W3CDTF">2018-07-27T11:02:00Z</dcterms:created>
  <dcterms:modified xsi:type="dcterms:W3CDTF">2018-07-27T11:11:00Z</dcterms:modified>
</cp:coreProperties>
</file>