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E94" w:rsidRPr="00FD3B7F" w:rsidRDefault="00223E94" w:rsidP="00495535">
      <w:pPr>
        <w:spacing w:line="360" w:lineRule="auto"/>
        <w:jc w:val="center"/>
        <w:rPr>
          <w:rFonts w:asciiTheme="majorBidi" w:hAnsiTheme="majorBidi" w:cstheme="majorBidi"/>
          <w:b/>
          <w:bCs/>
          <w:sz w:val="24"/>
          <w:szCs w:val="24"/>
        </w:rPr>
      </w:pPr>
      <w:r w:rsidRPr="00FD3B7F">
        <w:rPr>
          <w:rFonts w:asciiTheme="majorBidi" w:hAnsiTheme="majorBidi" w:cstheme="majorBidi"/>
          <w:b/>
          <w:bCs/>
          <w:sz w:val="24"/>
          <w:szCs w:val="24"/>
        </w:rPr>
        <w:t>Reactive gait and postural adjustments following the first exposures to (un)expected stepdown</w:t>
      </w:r>
    </w:p>
    <w:p w:rsidR="00D473F7" w:rsidRPr="00FD3B7F" w:rsidRDefault="00D473F7" w:rsidP="00D473F7">
      <w:pPr>
        <w:suppressLineNumbers/>
        <w:spacing w:line="360" w:lineRule="auto"/>
        <w:rPr>
          <w:rFonts w:asciiTheme="majorBidi" w:hAnsiTheme="majorBidi" w:cstheme="majorBidi"/>
          <w:sz w:val="24"/>
          <w:szCs w:val="24"/>
          <w:vertAlign w:val="superscript"/>
        </w:rPr>
      </w:pPr>
      <w:r w:rsidRPr="00FD3B7F">
        <w:rPr>
          <w:rFonts w:asciiTheme="majorBidi" w:hAnsiTheme="majorBidi" w:cstheme="majorBidi"/>
          <w:sz w:val="24"/>
          <w:szCs w:val="24"/>
        </w:rPr>
        <w:t>Soran AminiAghdam</w:t>
      </w:r>
      <w:r w:rsidRPr="00FD3B7F">
        <w:rPr>
          <w:rFonts w:asciiTheme="majorBidi" w:hAnsiTheme="majorBidi" w:cstheme="majorBidi"/>
          <w:sz w:val="24"/>
          <w:szCs w:val="24"/>
          <w:vertAlign w:val="superscript"/>
        </w:rPr>
        <w:t>1</w:t>
      </w:r>
      <w:r w:rsidRPr="00FD3B7F">
        <w:rPr>
          <w:rFonts w:asciiTheme="majorBidi" w:hAnsiTheme="majorBidi" w:cstheme="majorBidi"/>
          <w:bCs/>
          <w:sz w:val="24"/>
          <w:szCs w:val="24"/>
          <w:vertAlign w:val="superscript"/>
        </w:rPr>
        <w:t>*</w:t>
      </w:r>
      <w:r w:rsidRPr="00FD3B7F">
        <w:rPr>
          <w:rFonts w:asciiTheme="majorBidi" w:hAnsiTheme="majorBidi" w:cstheme="majorBidi"/>
          <w:sz w:val="24"/>
          <w:szCs w:val="24"/>
        </w:rPr>
        <w:t>, Johanna Vielemeyer</w:t>
      </w:r>
      <w:r w:rsidRPr="00FD3B7F">
        <w:rPr>
          <w:rFonts w:asciiTheme="majorBidi" w:hAnsiTheme="majorBidi" w:cstheme="majorBidi"/>
          <w:sz w:val="24"/>
          <w:szCs w:val="24"/>
          <w:vertAlign w:val="superscript"/>
        </w:rPr>
        <w:t>2</w:t>
      </w:r>
      <w:r w:rsidRPr="00FD3B7F">
        <w:rPr>
          <w:rFonts w:asciiTheme="majorBidi" w:hAnsiTheme="majorBidi" w:cstheme="majorBidi"/>
          <w:sz w:val="24"/>
          <w:szCs w:val="24"/>
        </w:rPr>
        <w:t>, Rainer Abel</w:t>
      </w:r>
      <w:r w:rsidRPr="00FD3B7F">
        <w:rPr>
          <w:rFonts w:asciiTheme="majorBidi" w:hAnsiTheme="majorBidi" w:cstheme="majorBidi"/>
          <w:sz w:val="24"/>
          <w:szCs w:val="24"/>
          <w:vertAlign w:val="superscript"/>
        </w:rPr>
        <w:t>3</w:t>
      </w:r>
      <w:r w:rsidRPr="00FD3B7F">
        <w:rPr>
          <w:rFonts w:asciiTheme="majorBidi" w:hAnsiTheme="majorBidi" w:cstheme="majorBidi"/>
          <w:sz w:val="24"/>
          <w:szCs w:val="24"/>
        </w:rPr>
        <w:t>, Roy Müller</w:t>
      </w:r>
      <w:r w:rsidRPr="00FD3B7F">
        <w:rPr>
          <w:rFonts w:asciiTheme="majorBidi" w:hAnsiTheme="majorBidi" w:cstheme="majorBidi"/>
          <w:sz w:val="24"/>
          <w:szCs w:val="24"/>
          <w:vertAlign w:val="superscript"/>
        </w:rPr>
        <w:t>4</w:t>
      </w:r>
    </w:p>
    <w:p w:rsidR="00D473F7" w:rsidRPr="00FD3B7F" w:rsidRDefault="00D473F7" w:rsidP="00D473F7">
      <w:pPr>
        <w:suppressLineNumbers/>
        <w:spacing w:line="360" w:lineRule="auto"/>
        <w:jc w:val="center"/>
        <w:rPr>
          <w:rFonts w:asciiTheme="majorBidi" w:hAnsiTheme="majorBidi" w:cstheme="majorBidi"/>
          <w:b/>
          <w:bCs/>
          <w:sz w:val="24"/>
          <w:szCs w:val="24"/>
        </w:rPr>
      </w:pPr>
    </w:p>
    <w:p w:rsidR="00D473F7" w:rsidRDefault="00D473F7" w:rsidP="00D473F7">
      <w:pPr>
        <w:suppressLineNumbers/>
        <w:spacing w:line="360" w:lineRule="auto"/>
        <w:rPr>
          <w:rFonts w:asciiTheme="majorBidi" w:hAnsiTheme="majorBidi" w:cstheme="majorBidi"/>
          <w:sz w:val="24"/>
          <w:szCs w:val="24"/>
        </w:rPr>
      </w:pPr>
      <w:r w:rsidRPr="00FD3B7F">
        <w:rPr>
          <w:rFonts w:asciiTheme="majorBidi" w:hAnsiTheme="majorBidi" w:cstheme="majorBidi"/>
          <w:sz w:val="24"/>
          <w:szCs w:val="24"/>
          <w:vertAlign w:val="superscript"/>
        </w:rPr>
        <w:t xml:space="preserve">1,2,3,4 </w:t>
      </w:r>
      <w:bookmarkStart w:id="0" w:name="_GoBack"/>
      <w:r w:rsidRPr="00FD3B7F">
        <w:rPr>
          <w:rFonts w:asciiTheme="majorBidi" w:hAnsiTheme="majorBidi" w:cstheme="majorBidi"/>
          <w:sz w:val="24"/>
          <w:szCs w:val="24"/>
        </w:rPr>
        <w:t>Department of Orthopedic Surgery, Bayreuth Hospital, Bayreuth, Bavaria, Germany</w:t>
      </w:r>
    </w:p>
    <w:p w:rsidR="007F724B" w:rsidRPr="00FD3B7F" w:rsidRDefault="007F724B" w:rsidP="007F724B">
      <w:pPr>
        <w:suppressLineNumbers/>
        <w:spacing w:line="360" w:lineRule="auto"/>
        <w:rPr>
          <w:rFonts w:asciiTheme="majorBidi" w:hAnsiTheme="majorBidi" w:cstheme="majorBidi"/>
          <w:sz w:val="24"/>
          <w:szCs w:val="24"/>
        </w:rPr>
      </w:pPr>
      <w:r w:rsidRPr="00FD3B7F">
        <w:rPr>
          <w:rFonts w:asciiTheme="majorBidi" w:hAnsiTheme="majorBidi" w:cstheme="majorBidi"/>
          <w:sz w:val="24"/>
          <w:szCs w:val="24"/>
          <w:vertAlign w:val="superscript"/>
        </w:rPr>
        <w:t xml:space="preserve">1,2,4 </w:t>
      </w:r>
      <w:r w:rsidRPr="00FD3B7F">
        <w:rPr>
          <w:rFonts w:asciiTheme="majorBidi" w:hAnsiTheme="majorBidi" w:cstheme="majorBidi"/>
          <w:sz w:val="24"/>
          <w:szCs w:val="24"/>
        </w:rPr>
        <w:t>Department of Neurology, Bayreuth Hospital, Bayreuth, Bavaria, Germany</w:t>
      </w:r>
    </w:p>
    <w:p w:rsidR="007F724B" w:rsidRPr="007A136B" w:rsidRDefault="007F724B" w:rsidP="007F724B">
      <w:pPr>
        <w:suppressLineNumbers/>
        <w:spacing w:line="360" w:lineRule="auto"/>
        <w:jc w:val="both"/>
        <w:rPr>
          <w:rFonts w:asciiTheme="majorBidi" w:hAnsiTheme="majorBidi" w:cstheme="majorBidi"/>
          <w:sz w:val="24"/>
          <w:szCs w:val="24"/>
        </w:rPr>
      </w:pPr>
      <w:r>
        <w:rPr>
          <w:rFonts w:asciiTheme="majorBidi" w:hAnsiTheme="majorBidi" w:cstheme="majorBidi"/>
          <w:sz w:val="24"/>
          <w:szCs w:val="24"/>
          <w:vertAlign w:val="superscript"/>
        </w:rPr>
        <w:t>1,</w:t>
      </w:r>
      <w:r w:rsidRPr="00FD3B7F">
        <w:rPr>
          <w:rFonts w:asciiTheme="majorBidi" w:hAnsiTheme="majorBidi" w:cstheme="majorBidi"/>
          <w:sz w:val="24"/>
          <w:szCs w:val="24"/>
          <w:vertAlign w:val="superscript"/>
        </w:rPr>
        <w:t xml:space="preserve">4 </w:t>
      </w:r>
      <w:r w:rsidRPr="00FD3B7F">
        <w:rPr>
          <w:rFonts w:asciiTheme="majorBidi" w:hAnsiTheme="majorBidi" w:cstheme="majorBidi"/>
          <w:sz w:val="24"/>
          <w:szCs w:val="24"/>
        </w:rPr>
        <w:t>Department of Motion Science, Institute of Sport Science, Friedrich-Schiller-University Jena, Jena, Thuringia, Germany</w:t>
      </w:r>
    </w:p>
    <w:bookmarkEnd w:id="0"/>
    <w:p w:rsidR="00703B52" w:rsidRPr="00FD3B7F" w:rsidRDefault="00703B52" w:rsidP="00703B52">
      <w:pPr>
        <w:suppressLineNumbers/>
        <w:spacing w:line="360" w:lineRule="auto"/>
        <w:jc w:val="both"/>
        <w:rPr>
          <w:rFonts w:asciiTheme="majorBidi" w:hAnsiTheme="majorBidi" w:cstheme="majorBidi"/>
          <w:sz w:val="24"/>
          <w:szCs w:val="24"/>
        </w:rPr>
      </w:pPr>
    </w:p>
    <w:p w:rsidR="00703B52" w:rsidRPr="00FD3B7F" w:rsidRDefault="00703B52" w:rsidP="00703B52">
      <w:pPr>
        <w:suppressLineNumbers/>
        <w:spacing w:line="360" w:lineRule="auto"/>
        <w:jc w:val="both"/>
        <w:rPr>
          <w:rFonts w:asciiTheme="majorBidi" w:hAnsiTheme="majorBidi" w:cstheme="majorBidi"/>
          <w:sz w:val="24"/>
          <w:szCs w:val="24"/>
        </w:rPr>
      </w:pPr>
      <w:r w:rsidRPr="00FD3B7F">
        <w:rPr>
          <w:rFonts w:asciiTheme="majorBidi" w:hAnsiTheme="majorBidi" w:cstheme="majorBidi"/>
          <w:sz w:val="24"/>
          <w:szCs w:val="24"/>
        </w:rPr>
        <w:t>* Corresponding author:</w:t>
      </w:r>
    </w:p>
    <w:p w:rsidR="00703B52" w:rsidRPr="00FD3B7F" w:rsidRDefault="00703B52" w:rsidP="00624F87">
      <w:pPr>
        <w:suppressLineNumbers/>
        <w:spacing w:line="360" w:lineRule="auto"/>
        <w:jc w:val="both"/>
        <w:rPr>
          <w:rFonts w:asciiTheme="majorBidi" w:hAnsiTheme="majorBidi" w:cstheme="majorBidi"/>
          <w:b/>
          <w:bCs/>
          <w:sz w:val="24"/>
          <w:szCs w:val="24"/>
        </w:rPr>
      </w:pPr>
      <w:r w:rsidRPr="00FD3B7F">
        <w:rPr>
          <w:rFonts w:asciiTheme="majorBidi" w:hAnsiTheme="majorBidi" w:cstheme="majorBidi"/>
        </w:rPr>
        <w:t xml:space="preserve">Email: </w:t>
      </w:r>
      <w:hyperlink r:id="rId8" w:history="1">
        <w:r w:rsidRPr="00FD3B7F">
          <w:rPr>
            <w:rStyle w:val="Hyperlink"/>
            <w:rFonts w:asciiTheme="majorBidi" w:hAnsiTheme="majorBidi" w:cstheme="majorBidi"/>
            <w:sz w:val="24"/>
            <w:szCs w:val="24"/>
          </w:rPr>
          <w:t>soran.aminiaghdam@uni-jena.de</w:t>
        </w:r>
      </w:hyperlink>
      <w:r w:rsidR="00C32C8A" w:rsidRPr="00FD3B7F">
        <w:rPr>
          <w:rStyle w:val="Hyperlink"/>
          <w:rFonts w:asciiTheme="majorBidi" w:hAnsiTheme="majorBidi" w:cstheme="majorBidi"/>
          <w:color w:val="auto"/>
          <w:sz w:val="24"/>
          <w:szCs w:val="24"/>
          <w:u w:val="none"/>
        </w:rPr>
        <w:t xml:space="preserve">, </w:t>
      </w:r>
      <w:r w:rsidR="00C32C8A" w:rsidRPr="00FD3B7F">
        <w:rPr>
          <w:rStyle w:val="Hyperlink"/>
          <w:rFonts w:asciiTheme="majorBidi" w:hAnsiTheme="majorBidi" w:cstheme="majorBidi"/>
          <w:sz w:val="24"/>
          <w:szCs w:val="24"/>
        </w:rPr>
        <w:t>soran942@gmail.com</w:t>
      </w:r>
      <w:r w:rsidRPr="00FD3B7F">
        <w:rPr>
          <w:rFonts w:asciiTheme="majorBidi" w:hAnsiTheme="majorBidi" w:cstheme="majorBidi"/>
          <w:b/>
          <w:bCs/>
          <w:sz w:val="24"/>
          <w:szCs w:val="24"/>
        </w:rPr>
        <w:br w:type="page"/>
      </w:r>
    </w:p>
    <w:p w:rsidR="00BB79AF" w:rsidRPr="00B94C73" w:rsidRDefault="00BB79AF" w:rsidP="00BB79AF">
      <w:pPr>
        <w:pStyle w:val="Heading1"/>
        <w:rPr>
          <w:rFonts w:asciiTheme="majorBidi" w:hAnsiTheme="majorBidi" w:cstheme="majorBidi"/>
          <w:szCs w:val="24"/>
        </w:rPr>
      </w:pPr>
      <w:r w:rsidRPr="00B94C73">
        <w:rPr>
          <w:rFonts w:asciiTheme="majorBidi" w:hAnsiTheme="majorBidi" w:cstheme="majorBidi"/>
          <w:szCs w:val="24"/>
        </w:rPr>
        <w:lastRenderedPageBreak/>
        <w:t>Abstract</w:t>
      </w:r>
    </w:p>
    <w:p w:rsidR="00316AAD" w:rsidRPr="00B94C73" w:rsidRDefault="008E4D33" w:rsidP="00DF70E8">
      <w:pPr>
        <w:spacing w:line="360" w:lineRule="auto"/>
        <w:jc w:val="both"/>
        <w:rPr>
          <w:rFonts w:asciiTheme="majorBidi" w:hAnsiTheme="majorBidi" w:cstheme="majorBidi"/>
          <w:sz w:val="24"/>
          <w:szCs w:val="24"/>
        </w:rPr>
      </w:pPr>
      <w:r w:rsidRPr="00B94C73">
        <w:rPr>
          <w:rFonts w:asciiTheme="majorBidi" w:hAnsiTheme="majorBidi" w:cstheme="majorBidi"/>
          <w:sz w:val="24"/>
          <w:szCs w:val="24"/>
        </w:rPr>
        <w:t xml:space="preserve">This study evaluated the </w:t>
      </w:r>
      <w:r w:rsidR="00AA2845" w:rsidRPr="00B94C73">
        <w:rPr>
          <w:rFonts w:asciiTheme="majorBidi" w:hAnsiTheme="majorBidi" w:cstheme="majorBidi"/>
          <w:sz w:val="24"/>
          <w:szCs w:val="24"/>
        </w:rPr>
        <w:t xml:space="preserve">reactive </w:t>
      </w:r>
      <w:r w:rsidRPr="00B94C73">
        <w:rPr>
          <w:rFonts w:asciiTheme="majorBidi" w:hAnsiTheme="majorBidi" w:cstheme="majorBidi"/>
          <w:sz w:val="24"/>
          <w:szCs w:val="24"/>
        </w:rPr>
        <w:t xml:space="preserve">biomechanical </w:t>
      </w:r>
      <w:r w:rsidR="00042ABD" w:rsidRPr="00423AA7">
        <w:rPr>
          <w:rFonts w:asciiTheme="majorBidi" w:hAnsiTheme="majorBidi" w:cstheme="majorBidi"/>
          <w:color w:val="FF0000"/>
          <w:sz w:val="24"/>
          <w:szCs w:val="24"/>
        </w:rPr>
        <w:t xml:space="preserve">strategies </w:t>
      </w:r>
      <w:r w:rsidRPr="00B94C73">
        <w:rPr>
          <w:rFonts w:asciiTheme="majorBidi" w:hAnsiTheme="majorBidi" w:cstheme="majorBidi"/>
          <w:sz w:val="24"/>
          <w:szCs w:val="24"/>
        </w:rPr>
        <w:t xml:space="preserve">associated with both </w:t>
      </w:r>
      <w:r w:rsidR="00F64841" w:rsidRPr="00B94C73">
        <w:rPr>
          <w:rFonts w:asciiTheme="majorBidi" w:hAnsiTheme="majorBidi" w:cstheme="majorBidi"/>
          <w:sz w:val="24"/>
          <w:szCs w:val="24"/>
        </w:rPr>
        <w:t xml:space="preserve">upper- and lower-body (lead and trail limbs) </w:t>
      </w:r>
      <w:r w:rsidRPr="00B94C73">
        <w:rPr>
          <w:rFonts w:asciiTheme="majorBidi" w:hAnsiTheme="majorBidi" w:cstheme="majorBidi"/>
          <w:sz w:val="24"/>
          <w:szCs w:val="24"/>
        </w:rPr>
        <w:t xml:space="preserve">following the first exposures to </w:t>
      </w:r>
      <w:r w:rsidR="00B14568" w:rsidRPr="00B94C73">
        <w:rPr>
          <w:rFonts w:asciiTheme="majorBidi" w:hAnsiTheme="majorBidi" w:cstheme="majorBidi"/>
          <w:sz w:val="24"/>
          <w:szCs w:val="24"/>
        </w:rPr>
        <w:t>(un)</w:t>
      </w:r>
      <w:r w:rsidRPr="00B94C73">
        <w:rPr>
          <w:rFonts w:asciiTheme="majorBidi" w:hAnsiTheme="majorBidi" w:cstheme="majorBidi"/>
          <w:sz w:val="24"/>
          <w:szCs w:val="24"/>
        </w:rPr>
        <w:t xml:space="preserve">expected stepdown at comfortable </w:t>
      </w:r>
      <w:r w:rsidRPr="00B94C73">
        <w:rPr>
          <w:rFonts w:asciiTheme="majorBidi" w:hAnsiTheme="majorBidi" w:cstheme="majorBidi"/>
          <w:iCs/>
          <w:sz w:val="24"/>
          <w:szCs w:val="24"/>
        </w:rPr>
        <w:t xml:space="preserve">(1.22±0.08 </w:t>
      </w:r>
      <w:r w:rsidRPr="00B94C73">
        <w:rPr>
          <w:rFonts w:asciiTheme="majorBidi" w:hAnsiTheme="majorBidi" w:cstheme="majorBidi"/>
          <w:bCs/>
          <w:iCs/>
          <w:sz w:val="24"/>
          <w:szCs w:val="24"/>
        </w:rPr>
        <w:t>m/s</w:t>
      </w:r>
      <w:r w:rsidRPr="00B94C73">
        <w:rPr>
          <w:rFonts w:asciiTheme="majorBidi" w:hAnsiTheme="majorBidi" w:cstheme="majorBidi"/>
          <w:iCs/>
          <w:sz w:val="24"/>
          <w:szCs w:val="24"/>
        </w:rPr>
        <w:t xml:space="preserve">) </w:t>
      </w:r>
      <w:r w:rsidRPr="00B94C73">
        <w:rPr>
          <w:rFonts w:asciiTheme="majorBidi" w:hAnsiTheme="majorBidi" w:cstheme="majorBidi"/>
          <w:sz w:val="24"/>
          <w:szCs w:val="24"/>
        </w:rPr>
        <w:t xml:space="preserve">and fast </w:t>
      </w:r>
      <w:r w:rsidRPr="00B94C73">
        <w:rPr>
          <w:rFonts w:asciiTheme="majorBidi" w:hAnsiTheme="majorBidi" w:cstheme="majorBidi"/>
          <w:iCs/>
          <w:sz w:val="24"/>
          <w:szCs w:val="24"/>
        </w:rPr>
        <w:t>(1.71</w:t>
      </w:r>
      <w:r w:rsidR="00894FC0" w:rsidRPr="00B94C73">
        <w:rPr>
          <w:rFonts w:asciiTheme="majorBidi" w:hAnsiTheme="majorBidi" w:cstheme="majorBidi"/>
          <w:iCs/>
          <w:sz w:val="24"/>
          <w:szCs w:val="24"/>
        </w:rPr>
        <w:t>±</w:t>
      </w:r>
      <w:r w:rsidRPr="00B94C73">
        <w:rPr>
          <w:rFonts w:asciiTheme="majorBidi" w:hAnsiTheme="majorBidi" w:cstheme="majorBidi"/>
          <w:iCs/>
          <w:sz w:val="24"/>
          <w:szCs w:val="24"/>
        </w:rPr>
        <w:t xml:space="preserve">0.11 </w:t>
      </w:r>
      <w:r w:rsidRPr="00B94C73">
        <w:rPr>
          <w:rFonts w:asciiTheme="majorBidi" w:hAnsiTheme="majorBidi" w:cstheme="majorBidi"/>
          <w:bCs/>
          <w:iCs/>
          <w:sz w:val="24"/>
          <w:szCs w:val="24"/>
        </w:rPr>
        <w:t>m/s</w:t>
      </w:r>
      <w:r w:rsidRPr="00B94C73">
        <w:rPr>
          <w:rFonts w:asciiTheme="majorBidi" w:hAnsiTheme="majorBidi" w:cstheme="majorBidi"/>
          <w:iCs/>
          <w:sz w:val="24"/>
          <w:szCs w:val="24"/>
        </w:rPr>
        <w:t xml:space="preserve">) </w:t>
      </w:r>
      <w:r w:rsidRPr="00B94C73">
        <w:rPr>
          <w:rFonts w:asciiTheme="majorBidi" w:hAnsiTheme="majorBidi" w:cstheme="majorBidi"/>
          <w:sz w:val="24"/>
          <w:szCs w:val="24"/>
        </w:rPr>
        <w:t>walking velocities.</w:t>
      </w:r>
      <w:r w:rsidR="00D6644C" w:rsidRPr="00B94C73">
        <w:rPr>
          <w:rFonts w:asciiTheme="majorBidi" w:hAnsiTheme="majorBidi" w:cstheme="majorBidi"/>
          <w:color w:val="FF0000"/>
          <w:sz w:val="24"/>
          <w:szCs w:val="24"/>
        </w:rPr>
        <w:t xml:space="preserve"> </w:t>
      </w:r>
      <w:r w:rsidR="00D6644C" w:rsidRPr="00B94C73">
        <w:rPr>
          <w:rFonts w:asciiTheme="majorBidi" w:hAnsiTheme="majorBidi" w:cstheme="majorBidi"/>
          <w:sz w:val="24"/>
          <w:szCs w:val="24"/>
        </w:rPr>
        <w:t xml:space="preserve">Eleven healthy adults completed 34 </w:t>
      </w:r>
      <w:r w:rsidR="00B14568" w:rsidRPr="00B94C73">
        <w:rPr>
          <w:rFonts w:asciiTheme="majorBidi" w:hAnsiTheme="majorBidi" w:cstheme="majorBidi"/>
          <w:sz w:val="24"/>
          <w:szCs w:val="24"/>
        </w:rPr>
        <w:t>trails</w:t>
      </w:r>
      <w:r w:rsidR="00D6644C" w:rsidRPr="00B94C73">
        <w:rPr>
          <w:rFonts w:asciiTheme="majorBidi" w:hAnsiTheme="majorBidi" w:cstheme="majorBidi"/>
          <w:sz w:val="24"/>
          <w:szCs w:val="24"/>
        </w:rPr>
        <w:t xml:space="preserve"> </w:t>
      </w:r>
      <w:r w:rsidR="00B14568" w:rsidRPr="00B94C73">
        <w:rPr>
          <w:rFonts w:asciiTheme="majorBidi" w:hAnsiTheme="majorBidi" w:cstheme="majorBidi"/>
          <w:sz w:val="24"/>
          <w:szCs w:val="24"/>
        </w:rPr>
        <w:t>per walking velocity</w:t>
      </w:r>
      <w:r w:rsidR="00D6644C" w:rsidRPr="00B94C73">
        <w:rPr>
          <w:rFonts w:asciiTheme="majorBidi" w:hAnsiTheme="majorBidi" w:cstheme="majorBidi"/>
          <w:sz w:val="24"/>
          <w:szCs w:val="24"/>
        </w:rPr>
        <w:t xml:space="preserve"> over </w:t>
      </w:r>
      <w:r w:rsidR="00D6644C" w:rsidRPr="00B94C73">
        <w:rPr>
          <w:rFonts w:asciiTheme="majorBidi" w:hAnsiTheme="majorBidi" w:cstheme="majorBidi"/>
          <w:bCs/>
          <w:iCs/>
          <w:sz w:val="24"/>
          <w:szCs w:val="24"/>
        </w:rPr>
        <w:t xml:space="preserve">an 8-m, custom-built track with two forceplates embedded in its center. </w:t>
      </w:r>
      <w:r w:rsidR="00D6644C" w:rsidRPr="00B94C73">
        <w:rPr>
          <w:rFonts w:asciiTheme="majorBidi" w:hAnsiTheme="majorBidi" w:cstheme="majorBidi"/>
          <w:sz w:val="24"/>
          <w:szCs w:val="24"/>
        </w:rPr>
        <w:t>For the expected stepdown</w:t>
      </w:r>
      <w:r w:rsidR="000A03DB" w:rsidRPr="00B94C73">
        <w:rPr>
          <w:rFonts w:asciiTheme="majorBidi" w:hAnsiTheme="majorBidi" w:cstheme="majorBidi"/>
          <w:sz w:val="24"/>
          <w:szCs w:val="24"/>
        </w:rPr>
        <w:t>,</w:t>
      </w:r>
      <w:r w:rsidR="00D6644C" w:rsidRPr="00B94C73">
        <w:rPr>
          <w:rFonts w:asciiTheme="majorBidi" w:hAnsiTheme="majorBidi" w:cstheme="majorBidi"/>
          <w:sz w:val="24"/>
          <w:szCs w:val="24"/>
        </w:rPr>
        <w:t xml:space="preserve"> the track was lower</w:t>
      </w:r>
      <w:r w:rsidR="00802B61" w:rsidRPr="00B94C73">
        <w:rPr>
          <w:rFonts w:asciiTheme="majorBidi" w:hAnsiTheme="majorBidi" w:cstheme="majorBidi"/>
          <w:sz w:val="24"/>
          <w:szCs w:val="24"/>
        </w:rPr>
        <w:t>ed</w:t>
      </w:r>
      <w:r w:rsidR="00D6644C" w:rsidRPr="00B94C73">
        <w:rPr>
          <w:rFonts w:asciiTheme="majorBidi" w:hAnsiTheme="majorBidi" w:cstheme="majorBidi"/>
          <w:sz w:val="24"/>
          <w:szCs w:val="24"/>
        </w:rPr>
        <w:t xml:space="preserve"> by 0-, </w:t>
      </w:r>
      <w:r w:rsidR="00BD6AF4" w:rsidRPr="00B94C73">
        <w:rPr>
          <w:rFonts w:asciiTheme="majorBidi" w:hAnsiTheme="majorBidi" w:cstheme="majorBidi"/>
          <w:sz w:val="24"/>
          <w:szCs w:val="24"/>
        </w:rPr>
        <w:t>˗1</w:t>
      </w:r>
      <w:r w:rsidR="00D6644C" w:rsidRPr="00B94C73">
        <w:rPr>
          <w:rFonts w:asciiTheme="majorBidi" w:hAnsiTheme="majorBidi" w:cstheme="majorBidi"/>
          <w:sz w:val="24"/>
          <w:szCs w:val="24"/>
        </w:rPr>
        <w:t xml:space="preserve">0- and </w:t>
      </w:r>
      <w:r w:rsidR="00BD6AF4" w:rsidRPr="00B94C73">
        <w:rPr>
          <w:rFonts w:asciiTheme="majorBidi" w:hAnsiTheme="majorBidi" w:cstheme="majorBidi"/>
          <w:sz w:val="24"/>
          <w:szCs w:val="24"/>
        </w:rPr>
        <w:t>˗</w:t>
      </w:r>
      <w:r w:rsidR="00D6644C" w:rsidRPr="00B94C73">
        <w:rPr>
          <w:rFonts w:asciiTheme="majorBidi" w:hAnsiTheme="majorBidi" w:cstheme="majorBidi"/>
          <w:sz w:val="24"/>
          <w:szCs w:val="24"/>
        </w:rPr>
        <w:t>20-cm from the site of the second forceplate</w:t>
      </w:r>
      <w:r w:rsidR="00802B61" w:rsidRPr="00B94C73">
        <w:rPr>
          <w:rFonts w:asciiTheme="majorBidi" w:hAnsiTheme="majorBidi" w:cstheme="majorBidi"/>
          <w:sz w:val="24"/>
          <w:szCs w:val="24"/>
        </w:rPr>
        <w:t>,</w:t>
      </w:r>
      <w:r w:rsidR="00D6644C" w:rsidRPr="00B94C73">
        <w:rPr>
          <w:rFonts w:asciiTheme="majorBidi" w:hAnsiTheme="majorBidi" w:cstheme="majorBidi"/>
          <w:sz w:val="24"/>
          <w:szCs w:val="24"/>
        </w:rPr>
        <w:t xml:space="preserve"> </w:t>
      </w:r>
      <w:r w:rsidR="009178E7" w:rsidRPr="00B94C73">
        <w:rPr>
          <w:rFonts w:asciiTheme="majorBidi" w:hAnsiTheme="majorBidi" w:cstheme="majorBidi"/>
          <w:sz w:val="24"/>
          <w:szCs w:val="24"/>
        </w:rPr>
        <w:t>whereas</w:t>
      </w:r>
      <w:r w:rsidR="00802B61" w:rsidRPr="00B94C73">
        <w:rPr>
          <w:rFonts w:asciiTheme="majorBidi" w:hAnsiTheme="majorBidi" w:cstheme="majorBidi"/>
          <w:sz w:val="24"/>
          <w:szCs w:val="24"/>
        </w:rPr>
        <w:t xml:space="preserve"> the unexpected stepdown </w:t>
      </w:r>
      <w:r w:rsidR="00AA3614" w:rsidRPr="00B94C73">
        <w:rPr>
          <w:rFonts w:asciiTheme="majorBidi" w:hAnsiTheme="majorBidi" w:cstheme="majorBidi"/>
          <w:sz w:val="24"/>
          <w:szCs w:val="24"/>
        </w:rPr>
        <w:t xml:space="preserve">was created by camouflaging </w:t>
      </w:r>
      <w:r w:rsidR="00D6644C" w:rsidRPr="00B94C73">
        <w:rPr>
          <w:rFonts w:asciiTheme="majorBidi" w:hAnsiTheme="majorBidi" w:cstheme="majorBidi"/>
          <w:sz w:val="24"/>
          <w:szCs w:val="24"/>
        </w:rPr>
        <w:t>the second forceplate</w:t>
      </w:r>
      <w:r w:rsidR="00F64841" w:rsidRPr="00B94C73">
        <w:rPr>
          <w:rFonts w:asciiTheme="majorBidi" w:hAnsiTheme="majorBidi" w:cstheme="majorBidi"/>
          <w:sz w:val="24"/>
          <w:szCs w:val="24"/>
        </w:rPr>
        <w:t xml:space="preserve"> (</w:t>
      </w:r>
      <w:r w:rsidR="00BD6AF4" w:rsidRPr="00B94C73">
        <w:rPr>
          <w:rFonts w:asciiTheme="majorBidi" w:hAnsiTheme="majorBidi" w:cstheme="majorBidi"/>
          <w:sz w:val="24"/>
          <w:szCs w:val="24"/>
        </w:rPr>
        <w:t>˗</w:t>
      </w:r>
      <w:r w:rsidR="00F64841" w:rsidRPr="00B94C73">
        <w:rPr>
          <w:rFonts w:asciiTheme="majorBidi" w:hAnsiTheme="majorBidi" w:cstheme="majorBidi"/>
          <w:sz w:val="24"/>
          <w:szCs w:val="24"/>
        </w:rPr>
        <w:t>10-cm)</w:t>
      </w:r>
      <w:r w:rsidR="00D6644C" w:rsidRPr="00B94C73">
        <w:rPr>
          <w:rFonts w:asciiTheme="majorBidi" w:hAnsiTheme="majorBidi" w:cstheme="majorBidi"/>
          <w:sz w:val="24"/>
          <w:szCs w:val="24"/>
        </w:rPr>
        <w:t xml:space="preserve">. Two-way repeated-measurement ANOVAs </w:t>
      </w:r>
      <w:r w:rsidR="0027061E" w:rsidRPr="00B94C73">
        <w:rPr>
          <w:rFonts w:asciiTheme="majorBidi" w:hAnsiTheme="majorBidi" w:cstheme="majorBidi"/>
          <w:sz w:val="24"/>
          <w:szCs w:val="24"/>
        </w:rPr>
        <w:t xml:space="preserve">detected </w:t>
      </w:r>
      <w:r w:rsidR="00D6644C" w:rsidRPr="00B94C73">
        <w:rPr>
          <w:rFonts w:asciiTheme="majorBidi" w:hAnsiTheme="majorBidi" w:cstheme="majorBidi"/>
          <w:sz w:val="24"/>
          <w:szCs w:val="24"/>
        </w:rPr>
        <w:t xml:space="preserve">no velocity-related effects of </w:t>
      </w:r>
      <w:r w:rsidR="00B14568" w:rsidRPr="00B94C73">
        <w:rPr>
          <w:rFonts w:asciiTheme="majorBidi" w:hAnsiTheme="majorBidi" w:cstheme="majorBidi"/>
          <w:sz w:val="24"/>
          <w:szCs w:val="24"/>
        </w:rPr>
        <w:t>stepdown</w:t>
      </w:r>
      <w:r w:rsidR="00D6644C" w:rsidRPr="00B94C73">
        <w:rPr>
          <w:rFonts w:asciiTheme="majorBidi" w:hAnsiTheme="majorBidi" w:cstheme="majorBidi"/>
          <w:sz w:val="24"/>
          <w:szCs w:val="24"/>
        </w:rPr>
        <w:t xml:space="preserve"> on kinematic and kinetic parameters </w:t>
      </w:r>
      <w:r w:rsidR="00C32C8A" w:rsidRPr="00B94C73">
        <w:rPr>
          <w:rFonts w:asciiTheme="majorBidi" w:hAnsiTheme="majorBidi" w:cstheme="majorBidi"/>
          <w:sz w:val="24"/>
          <w:szCs w:val="24"/>
        </w:rPr>
        <w:t xml:space="preserve">during </w:t>
      </w:r>
      <w:r w:rsidR="00C42307" w:rsidRPr="00B94C73">
        <w:rPr>
          <w:rFonts w:asciiTheme="majorBidi" w:hAnsiTheme="majorBidi" w:cstheme="majorBidi"/>
          <w:sz w:val="24"/>
          <w:szCs w:val="24"/>
        </w:rPr>
        <w:t xml:space="preserve">lead limb </w:t>
      </w:r>
      <w:r w:rsidR="00C32C8A" w:rsidRPr="00B94C73">
        <w:rPr>
          <w:rFonts w:asciiTheme="majorBidi" w:hAnsiTheme="majorBidi" w:cstheme="majorBidi"/>
          <w:sz w:val="24"/>
          <w:szCs w:val="24"/>
        </w:rPr>
        <w:t>stance-phase</w:t>
      </w:r>
      <w:r w:rsidR="0056263D" w:rsidRPr="00B94C73">
        <w:rPr>
          <w:rFonts w:asciiTheme="majorBidi" w:hAnsiTheme="majorBidi" w:cstheme="majorBidi"/>
          <w:sz w:val="24"/>
          <w:szCs w:val="24"/>
        </w:rPr>
        <w:t>,</w:t>
      </w:r>
      <w:r w:rsidR="00D6644C" w:rsidRPr="00B94C73">
        <w:rPr>
          <w:rFonts w:asciiTheme="majorBidi" w:hAnsiTheme="majorBidi" w:cstheme="majorBidi"/>
          <w:sz w:val="24"/>
          <w:szCs w:val="24"/>
        </w:rPr>
        <w:t xml:space="preserve"> and on </w:t>
      </w:r>
      <w:r w:rsidR="00C32C8A" w:rsidRPr="00B94C73">
        <w:rPr>
          <w:rFonts w:asciiTheme="majorBidi" w:hAnsiTheme="majorBidi" w:cstheme="majorBidi"/>
          <w:sz w:val="24"/>
          <w:szCs w:val="24"/>
        </w:rPr>
        <w:t xml:space="preserve">the </w:t>
      </w:r>
      <w:r w:rsidR="005141FA" w:rsidRPr="00B94C73">
        <w:rPr>
          <w:rFonts w:asciiTheme="majorBidi" w:hAnsiTheme="majorBidi" w:cstheme="majorBidi"/>
          <w:sz w:val="24"/>
          <w:szCs w:val="24"/>
        </w:rPr>
        <w:t xml:space="preserve">trail limb </w:t>
      </w:r>
      <w:r w:rsidR="001112E7" w:rsidRPr="00B94C73">
        <w:rPr>
          <w:rFonts w:asciiTheme="majorBidi" w:hAnsiTheme="majorBidi" w:cstheme="majorBidi"/>
          <w:sz w:val="24"/>
          <w:szCs w:val="24"/>
        </w:rPr>
        <w:t>stepping kinematics. However,</w:t>
      </w:r>
      <w:r w:rsidR="00D6644C" w:rsidRPr="00B94C73">
        <w:rPr>
          <w:rFonts w:asciiTheme="majorBidi" w:hAnsiTheme="majorBidi" w:cstheme="majorBidi"/>
          <w:sz w:val="24"/>
          <w:szCs w:val="24"/>
        </w:rPr>
        <w:t xml:space="preserve"> </w:t>
      </w:r>
      <w:r w:rsidR="0027061E" w:rsidRPr="00B94C73">
        <w:rPr>
          <w:rFonts w:asciiTheme="majorBidi" w:hAnsiTheme="majorBidi" w:cstheme="majorBidi"/>
          <w:sz w:val="24"/>
          <w:szCs w:val="24"/>
        </w:rPr>
        <w:t xml:space="preserve">analyses of </w:t>
      </w:r>
      <w:r w:rsidR="00D6644C" w:rsidRPr="00B94C73">
        <w:rPr>
          <w:rFonts w:asciiTheme="majorBidi" w:hAnsiTheme="majorBidi" w:cstheme="majorBidi"/>
          <w:sz w:val="24"/>
          <w:szCs w:val="24"/>
        </w:rPr>
        <w:t xml:space="preserve">significant interactions </w:t>
      </w:r>
      <w:r w:rsidR="0027061E" w:rsidRPr="00B94C73">
        <w:rPr>
          <w:rFonts w:asciiTheme="majorBidi" w:hAnsiTheme="majorBidi" w:cstheme="majorBidi"/>
          <w:sz w:val="24"/>
          <w:szCs w:val="24"/>
        </w:rPr>
        <w:t xml:space="preserve">revealed </w:t>
      </w:r>
      <w:r w:rsidR="00D6644C" w:rsidRPr="00B94C73">
        <w:rPr>
          <w:rFonts w:asciiTheme="majorBidi" w:hAnsiTheme="majorBidi" w:cstheme="majorBidi"/>
          <w:sz w:val="24"/>
          <w:szCs w:val="24"/>
        </w:rPr>
        <w:t xml:space="preserve">greater peak flexion angles </w:t>
      </w:r>
      <w:r w:rsidR="0056263D" w:rsidRPr="00B94C73">
        <w:rPr>
          <w:rFonts w:asciiTheme="majorBidi" w:hAnsiTheme="majorBidi" w:cstheme="majorBidi"/>
          <w:sz w:val="24"/>
          <w:szCs w:val="24"/>
        </w:rPr>
        <w:t xml:space="preserve">across </w:t>
      </w:r>
      <w:r w:rsidR="00C32C8A" w:rsidRPr="00B94C73">
        <w:rPr>
          <w:rFonts w:asciiTheme="majorBidi" w:hAnsiTheme="majorBidi" w:cstheme="majorBidi"/>
          <w:sz w:val="24"/>
          <w:szCs w:val="24"/>
        </w:rPr>
        <w:t xml:space="preserve">the </w:t>
      </w:r>
      <w:r w:rsidR="0093343B" w:rsidRPr="00B94C73">
        <w:rPr>
          <w:rFonts w:asciiTheme="majorBidi" w:hAnsiTheme="majorBidi" w:cstheme="majorBidi"/>
          <w:sz w:val="24"/>
          <w:szCs w:val="24"/>
        </w:rPr>
        <w:t xml:space="preserve">trunk and the </w:t>
      </w:r>
      <w:r w:rsidR="00C32C8A" w:rsidRPr="00B94C73">
        <w:rPr>
          <w:rFonts w:asciiTheme="majorBidi" w:hAnsiTheme="majorBidi" w:cstheme="majorBidi"/>
          <w:sz w:val="24"/>
          <w:szCs w:val="24"/>
        </w:rPr>
        <w:t xml:space="preserve">trail limb </w:t>
      </w:r>
      <w:r w:rsidR="0093343B" w:rsidRPr="00B94C73">
        <w:rPr>
          <w:rFonts w:asciiTheme="majorBidi" w:hAnsiTheme="majorBidi" w:cstheme="majorBidi"/>
          <w:sz w:val="24"/>
          <w:szCs w:val="24"/>
        </w:rPr>
        <w:t xml:space="preserve">joints (hip, knee and ankle) </w:t>
      </w:r>
      <w:r w:rsidR="0056263D" w:rsidRPr="00B94C73">
        <w:rPr>
          <w:rFonts w:asciiTheme="majorBidi" w:hAnsiTheme="majorBidi" w:cstheme="majorBidi"/>
          <w:sz w:val="24"/>
          <w:szCs w:val="24"/>
        </w:rPr>
        <w:t xml:space="preserve">in unexpected versus expected stepdown </w:t>
      </w:r>
      <w:r w:rsidR="0093343B" w:rsidRPr="00B94C73">
        <w:rPr>
          <w:rFonts w:asciiTheme="majorBidi" w:hAnsiTheme="majorBidi" w:cstheme="majorBidi"/>
          <w:sz w:val="24"/>
          <w:szCs w:val="24"/>
        </w:rPr>
        <w:t xml:space="preserve">conditions </w:t>
      </w:r>
      <w:r w:rsidR="0027061E" w:rsidRPr="00B94C73">
        <w:rPr>
          <w:rFonts w:asciiTheme="majorBidi" w:hAnsiTheme="majorBidi" w:cstheme="majorBidi"/>
          <w:sz w:val="24"/>
          <w:szCs w:val="24"/>
        </w:rPr>
        <w:t xml:space="preserve">at </w:t>
      </w:r>
      <w:r w:rsidR="0093343B" w:rsidRPr="00B94C73">
        <w:rPr>
          <w:rFonts w:asciiTheme="majorBidi" w:hAnsiTheme="majorBidi" w:cstheme="majorBidi"/>
          <w:sz w:val="24"/>
          <w:szCs w:val="24"/>
        </w:rPr>
        <w:t xml:space="preserve">a </w:t>
      </w:r>
      <w:r w:rsidR="0027061E" w:rsidRPr="00B94C73">
        <w:rPr>
          <w:rFonts w:asciiTheme="majorBidi" w:hAnsiTheme="majorBidi" w:cstheme="majorBidi"/>
          <w:sz w:val="24"/>
          <w:szCs w:val="24"/>
        </w:rPr>
        <w:t>faster walking</w:t>
      </w:r>
      <w:r w:rsidR="0093343B" w:rsidRPr="00B94C73">
        <w:rPr>
          <w:rFonts w:asciiTheme="majorBidi" w:hAnsiTheme="majorBidi" w:cstheme="majorBidi"/>
          <w:sz w:val="24"/>
          <w:szCs w:val="24"/>
        </w:rPr>
        <w:t xml:space="preserve"> velocity</w:t>
      </w:r>
      <w:r w:rsidR="00D6644C" w:rsidRPr="00B94C73">
        <w:rPr>
          <w:rFonts w:asciiTheme="majorBidi" w:hAnsiTheme="majorBidi" w:cstheme="majorBidi"/>
          <w:sz w:val="24"/>
          <w:szCs w:val="24"/>
        </w:rPr>
        <w:t xml:space="preserve">. </w:t>
      </w:r>
      <w:r w:rsidR="00FF10FD" w:rsidRPr="00B94C73">
        <w:rPr>
          <w:rFonts w:asciiTheme="majorBidi" w:hAnsiTheme="majorBidi" w:cstheme="majorBidi"/>
          <w:sz w:val="24"/>
          <w:szCs w:val="24"/>
        </w:rPr>
        <w:t xml:space="preserve">The </w:t>
      </w:r>
      <w:r w:rsidR="00BD6AF4" w:rsidRPr="00B94C73">
        <w:rPr>
          <w:rFonts w:asciiTheme="majorBidi" w:hAnsiTheme="majorBidi" w:cstheme="majorBidi"/>
          <w:sz w:val="24"/>
          <w:szCs w:val="24"/>
        </w:rPr>
        <w:t xml:space="preserve">˗10-cm </w:t>
      </w:r>
      <w:r w:rsidR="00FF10FD" w:rsidRPr="00B94C73">
        <w:rPr>
          <w:rFonts w:asciiTheme="majorBidi" w:hAnsiTheme="majorBidi" w:cstheme="majorBidi"/>
          <w:sz w:val="24"/>
          <w:szCs w:val="24"/>
        </w:rPr>
        <w:t>unexpected stepdown (main effect) had a greater influence on</w:t>
      </w:r>
      <w:r w:rsidR="00BD6AF4" w:rsidRPr="00B94C73">
        <w:rPr>
          <w:rFonts w:asciiTheme="majorBidi" w:hAnsiTheme="majorBidi" w:cstheme="majorBidi"/>
          <w:sz w:val="24"/>
          <w:szCs w:val="24"/>
        </w:rPr>
        <w:t xml:space="preserve"> locomotor behavior compared to expected </w:t>
      </w:r>
      <w:r w:rsidR="009154D5" w:rsidRPr="00B94C73">
        <w:rPr>
          <w:rFonts w:asciiTheme="majorBidi" w:hAnsiTheme="majorBidi" w:cstheme="majorBidi"/>
          <w:sz w:val="24"/>
          <w:szCs w:val="24"/>
        </w:rPr>
        <w:t xml:space="preserve">conditions </w:t>
      </w:r>
      <w:r w:rsidR="00FF10FD" w:rsidRPr="00B94C73">
        <w:rPr>
          <w:rFonts w:asciiTheme="majorBidi" w:hAnsiTheme="majorBidi" w:cstheme="majorBidi"/>
          <w:sz w:val="24"/>
          <w:szCs w:val="24"/>
        </w:rPr>
        <w:t>due mainly to the absence of predict</w:t>
      </w:r>
      <w:r w:rsidR="0093343B" w:rsidRPr="00B94C73">
        <w:rPr>
          <w:rFonts w:asciiTheme="majorBidi" w:hAnsiTheme="majorBidi" w:cstheme="majorBidi"/>
          <w:sz w:val="24"/>
          <w:szCs w:val="24"/>
        </w:rPr>
        <w:t xml:space="preserve">ive adjustments, reflected by a significant decrease in </w:t>
      </w:r>
      <w:r w:rsidR="005C39C7" w:rsidRPr="00B94C73">
        <w:rPr>
          <w:rFonts w:asciiTheme="majorBidi" w:hAnsiTheme="majorBidi" w:cstheme="majorBidi"/>
          <w:sz w:val="24"/>
          <w:szCs w:val="24"/>
        </w:rPr>
        <w:t xml:space="preserve">peak </w:t>
      </w:r>
      <w:r w:rsidR="0093343B" w:rsidRPr="00B94C73">
        <w:rPr>
          <w:rFonts w:asciiTheme="majorBidi" w:hAnsiTheme="majorBidi" w:cstheme="majorBidi"/>
          <w:sz w:val="24"/>
          <w:szCs w:val="24"/>
        </w:rPr>
        <w:t>knee flexion</w:t>
      </w:r>
      <w:r w:rsidR="00230CA4" w:rsidRPr="00B94C73">
        <w:rPr>
          <w:rFonts w:asciiTheme="majorBidi" w:hAnsiTheme="majorBidi" w:cstheme="majorBidi"/>
          <w:sz w:val="24"/>
          <w:szCs w:val="24"/>
        </w:rPr>
        <w:t>,</w:t>
      </w:r>
      <w:r w:rsidR="00FF10FD" w:rsidRPr="00B94C73">
        <w:rPr>
          <w:rFonts w:asciiTheme="majorBidi" w:hAnsiTheme="majorBidi" w:cstheme="majorBidi"/>
          <w:sz w:val="24"/>
          <w:szCs w:val="24"/>
        </w:rPr>
        <w:t xml:space="preserve"> </w:t>
      </w:r>
      <w:r w:rsidR="00230CA4" w:rsidRPr="00B94C73">
        <w:rPr>
          <w:rFonts w:asciiTheme="majorBidi" w:hAnsiTheme="majorBidi" w:cstheme="majorBidi"/>
          <w:sz w:val="24"/>
          <w:szCs w:val="24"/>
        </w:rPr>
        <w:t xml:space="preserve">contact time and </w:t>
      </w:r>
      <w:r w:rsidR="00FF10FD" w:rsidRPr="00B94C73">
        <w:rPr>
          <w:rFonts w:asciiTheme="majorBidi" w:hAnsiTheme="majorBidi" w:cstheme="majorBidi"/>
          <w:sz w:val="24"/>
          <w:szCs w:val="24"/>
        </w:rPr>
        <w:t>vertical impulse</w:t>
      </w:r>
      <w:r w:rsidR="00990130" w:rsidRPr="00B94C73">
        <w:rPr>
          <w:rFonts w:asciiTheme="majorBidi" w:hAnsiTheme="majorBidi" w:cstheme="majorBidi"/>
          <w:sz w:val="24"/>
          <w:szCs w:val="24"/>
        </w:rPr>
        <w:t xml:space="preserve"> during stance-phase</w:t>
      </w:r>
      <w:r w:rsidR="00FF10FD" w:rsidRPr="00B94C73">
        <w:rPr>
          <w:rFonts w:asciiTheme="majorBidi" w:hAnsiTheme="majorBidi" w:cstheme="majorBidi"/>
          <w:sz w:val="24"/>
          <w:szCs w:val="24"/>
        </w:rPr>
        <w:t xml:space="preserve">. </w:t>
      </w:r>
      <w:r w:rsidR="00D6644C" w:rsidRPr="00B94C73">
        <w:rPr>
          <w:rFonts w:asciiTheme="majorBidi" w:hAnsiTheme="majorBidi" w:cstheme="majorBidi"/>
          <w:sz w:val="24"/>
          <w:szCs w:val="24"/>
        </w:rPr>
        <w:t xml:space="preserve">Walking faster (main effect) was </w:t>
      </w:r>
      <w:r w:rsidR="007F2E3A" w:rsidRPr="00B94C73">
        <w:rPr>
          <w:rFonts w:asciiTheme="majorBidi" w:hAnsiTheme="majorBidi" w:cstheme="majorBidi"/>
          <w:sz w:val="24"/>
          <w:szCs w:val="24"/>
        </w:rPr>
        <w:t xml:space="preserve">associated with an </w:t>
      </w:r>
      <w:r w:rsidR="00865A68" w:rsidRPr="00B94C73">
        <w:rPr>
          <w:rFonts w:asciiTheme="majorBidi" w:hAnsiTheme="majorBidi" w:cstheme="majorBidi"/>
          <w:sz w:val="24"/>
          <w:szCs w:val="24"/>
        </w:rPr>
        <w:t>increase</w:t>
      </w:r>
      <w:r w:rsidR="007F2E3A" w:rsidRPr="00B94C73">
        <w:rPr>
          <w:rFonts w:asciiTheme="majorBidi" w:hAnsiTheme="majorBidi" w:cstheme="majorBidi"/>
          <w:sz w:val="24"/>
          <w:szCs w:val="24"/>
        </w:rPr>
        <w:t xml:space="preserve"> in</w:t>
      </w:r>
      <w:r w:rsidR="00865A68" w:rsidRPr="00B94C73">
        <w:rPr>
          <w:rFonts w:asciiTheme="majorBidi" w:hAnsiTheme="majorBidi" w:cstheme="majorBidi"/>
          <w:sz w:val="24"/>
          <w:szCs w:val="24"/>
        </w:rPr>
        <w:t xml:space="preserve"> </w:t>
      </w:r>
      <w:r w:rsidR="00230CA4" w:rsidRPr="00B94C73">
        <w:rPr>
          <w:rFonts w:asciiTheme="majorBidi" w:hAnsiTheme="majorBidi" w:cstheme="majorBidi"/>
          <w:sz w:val="24"/>
          <w:szCs w:val="24"/>
        </w:rPr>
        <w:t xml:space="preserve">hip </w:t>
      </w:r>
      <w:r w:rsidR="00AA3614" w:rsidRPr="00B94C73">
        <w:rPr>
          <w:rFonts w:asciiTheme="majorBidi" w:hAnsiTheme="majorBidi" w:cstheme="majorBidi"/>
          <w:sz w:val="24"/>
          <w:szCs w:val="24"/>
        </w:rPr>
        <w:t xml:space="preserve">peak flexion </w:t>
      </w:r>
      <w:r w:rsidR="00230CA4" w:rsidRPr="00B94C73">
        <w:rPr>
          <w:rFonts w:asciiTheme="majorBidi" w:hAnsiTheme="majorBidi" w:cstheme="majorBidi"/>
          <w:sz w:val="24"/>
          <w:szCs w:val="24"/>
        </w:rPr>
        <w:t>and</w:t>
      </w:r>
      <w:r w:rsidR="00D6644C" w:rsidRPr="00B94C73">
        <w:rPr>
          <w:rFonts w:asciiTheme="majorBidi" w:hAnsiTheme="majorBidi" w:cstheme="majorBidi"/>
          <w:sz w:val="24"/>
          <w:szCs w:val="24"/>
        </w:rPr>
        <w:t xml:space="preserve"> </w:t>
      </w:r>
      <w:r w:rsidR="00990130" w:rsidRPr="00B94C73">
        <w:rPr>
          <w:rFonts w:asciiTheme="majorBidi" w:hAnsiTheme="majorBidi" w:cstheme="majorBidi"/>
          <w:sz w:val="24"/>
          <w:szCs w:val="24"/>
        </w:rPr>
        <w:t xml:space="preserve">net </w:t>
      </w:r>
      <w:r w:rsidR="00B3752C" w:rsidRPr="00B94C73">
        <w:rPr>
          <w:rFonts w:asciiTheme="majorBidi" w:hAnsiTheme="majorBidi" w:cstheme="majorBidi"/>
          <w:sz w:val="24"/>
          <w:szCs w:val="24"/>
        </w:rPr>
        <w:t>anteroposterior impulse</w:t>
      </w:r>
      <w:r w:rsidR="00865A68" w:rsidRPr="00B94C73">
        <w:rPr>
          <w:rFonts w:asciiTheme="majorBidi" w:hAnsiTheme="majorBidi" w:cstheme="majorBidi"/>
          <w:sz w:val="24"/>
          <w:szCs w:val="24"/>
        </w:rPr>
        <w:t>,</w:t>
      </w:r>
      <w:r w:rsidR="00B3752C" w:rsidRPr="00B94C73">
        <w:rPr>
          <w:rFonts w:asciiTheme="majorBidi" w:hAnsiTheme="majorBidi" w:cstheme="majorBidi"/>
          <w:sz w:val="24"/>
          <w:szCs w:val="24"/>
        </w:rPr>
        <w:t xml:space="preserve"> </w:t>
      </w:r>
      <w:r w:rsidR="00AA3614" w:rsidRPr="00B94C73">
        <w:rPr>
          <w:rFonts w:asciiTheme="majorBidi" w:hAnsiTheme="majorBidi" w:cstheme="majorBidi"/>
          <w:sz w:val="24"/>
          <w:szCs w:val="24"/>
        </w:rPr>
        <w:t>and a decrease</w:t>
      </w:r>
      <w:r w:rsidR="007F2E3A" w:rsidRPr="00B94C73">
        <w:rPr>
          <w:rFonts w:asciiTheme="majorBidi" w:hAnsiTheme="majorBidi" w:cstheme="majorBidi"/>
          <w:sz w:val="24"/>
          <w:szCs w:val="24"/>
        </w:rPr>
        <w:t xml:space="preserve"> in</w:t>
      </w:r>
      <w:r w:rsidR="00AA3614" w:rsidRPr="00B94C73">
        <w:rPr>
          <w:rFonts w:asciiTheme="majorBidi" w:hAnsiTheme="majorBidi" w:cstheme="majorBidi"/>
          <w:sz w:val="24"/>
          <w:szCs w:val="24"/>
        </w:rPr>
        <w:t xml:space="preserve"> </w:t>
      </w:r>
      <w:r w:rsidR="00230CA4" w:rsidRPr="00B94C73">
        <w:rPr>
          <w:rFonts w:asciiTheme="majorBidi" w:hAnsiTheme="majorBidi" w:cstheme="majorBidi"/>
          <w:sz w:val="24"/>
          <w:szCs w:val="24"/>
        </w:rPr>
        <w:t xml:space="preserve">contact time and </w:t>
      </w:r>
      <w:r w:rsidR="00D6644C" w:rsidRPr="00B94C73">
        <w:rPr>
          <w:rFonts w:asciiTheme="majorBidi" w:hAnsiTheme="majorBidi" w:cstheme="majorBidi"/>
          <w:sz w:val="24"/>
          <w:szCs w:val="24"/>
        </w:rPr>
        <w:t>vertical impulse</w:t>
      </w:r>
      <w:r w:rsidR="00AA3614" w:rsidRPr="00B94C73">
        <w:rPr>
          <w:rFonts w:asciiTheme="majorBidi" w:hAnsiTheme="majorBidi" w:cstheme="majorBidi"/>
          <w:sz w:val="24"/>
          <w:szCs w:val="24"/>
        </w:rPr>
        <w:t xml:space="preserve"> </w:t>
      </w:r>
      <w:r w:rsidR="00D6644C" w:rsidRPr="00B94C73">
        <w:rPr>
          <w:rFonts w:asciiTheme="majorBidi" w:hAnsiTheme="majorBidi" w:cstheme="majorBidi"/>
          <w:sz w:val="24"/>
          <w:szCs w:val="24"/>
        </w:rPr>
        <w:t xml:space="preserve">during </w:t>
      </w:r>
      <w:r w:rsidR="00990130" w:rsidRPr="00B94C73">
        <w:rPr>
          <w:rFonts w:asciiTheme="majorBidi" w:hAnsiTheme="majorBidi" w:cstheme="majorBidi"/>
          <w:sz w:val="24"/>
          <w:szCs w:val="24"/>
        </w:rPr>
        <w:t>stepdown</w:t>
      </w:r>
      <w:r w:rsidR="00D6644C" w:rsidRPr="00B94C73">
        <w:rPr>
          <w:rFonts w:asciiTheme="majorBidi" w:hAnsiTheme="majorBidi" w:cstheme="majorBidi"/>
          <w:sz w:val="24"/>
          <w:szCs w:val="24"/>
        </w:rPr>
        <w:t xml:space="preserve">. The trail limb, in response, swung forward faster, generating a larger and faster recovery step. However, such reactive stepping </w:t>
      </w:r>
      <w:r w:rsidR="009154D5" w:rsidRPr="00B94C73">
        <w:rPr>
          <w:rFonts w:asciiTheme="majorBidi" w:hAnsiTheme="majorBidi" w:cstheme="majorBidi"/>
          <w:sz w:val="24"/>
          <w:szCs w:val="24"/>
        </w:rPr>
        <w:t xml:space="preserve">following unexpected stepdown </w:t>
      </w:r>
      <w:r w:rsidR="007F2E3A" w:rsidRPr="00B94C73">
        <w:rPr>
          <w:rFonts w:asciiTheme="majorBidi" w:hAnsiTheme="majorBidi" w:cstheme="majorBidi"/>
          <w:sz w:val="24"/>
          <w:szCs w:val="24"/>
        </w:rPr>
        <w:t xml:space="preserve">was </w:t>
      </w:r>
      <w:r w:rsidR="00D6644C" w:rsidRPr="00B94C73">
        <w:rPr>
          <w:rFonts w:asciiTheme="majorBidi" w:hAnsiTheme="majorBidi" w:cstheme="majorBidi"/>
          <w:sz w:val="24"/>
          <w:szCs w:val="24"/>
        </w:rPr>
        <w:t xml:space="preserve">yet </w:t>
      </w:r>
      <w:r w:rsidR="00DF70E8" w:rsidRPr="00DF70E8">
        <w:rPr>
          <w:rFonts w:asciiTheme="majorBidi" w:hAnsiTheme="majorBidi" w:cstheme="majorBidi"/>
          <w:color w:val="FF0000"/>
          <w:sz w:val="24"/>
          <w:szCs w:val="24"/>
        </w:rPr>
        <w:t>a sparse compensation</w:t>
      </w:r>
      <w:r w:rsidR="00D6644C" w:rsidRPr="00DF70E8">
        <w:rPr>
          <w:rFonts w:asciiTheme="majorBidi" w:hAnsiTheme="majorBidi" w:cstheme="majorBidi"/>
          <w:color w:val="FF0000"/>
          <w:sz w:val="24"/>
          <w:szCs w:val="24"/>
        </w:rPr>
        <w:t xml:space="preserve"> </w:t>
      </w:r>
      <w:r w:rsidR="00D6644C" w:rsidRPr="00B94C73">
        <w:rPr>
          <w:rFonts w:asciiTheme="majorBidi" w:hAnsiTheme="majorBidi" w:cstheme="majorBidi"/>
          <w:sz w:val="24"/>
          <w:szCs w:val="24"/>
        </w:rPr>
        <w:t xml:space="preserve">for an unstable body configuration, assessed by significantly smaller </w:t>
      </w:r>
      <w:r w:rsidR="00173B6F" w:rsidRPr="00B94C73">
        <w:rPr>
          <w:rFonts w:asciiTheme="majorBidi" w:hAnsiTheme="majorBidi" w:cstheme="majorBidi"/>
          <w:sz w:val="24"/>
          <w:szCs w:val="24"/>
        </w:rPr>
        <w:t>step</w:t>
      </w:r>
      <w:r w:rsidR="00E83921" w:rsidRPr="00B94C73">
        <w:rPr>
          <w:rFonts w:asciiTheme="majorBidi" w:hAnsiTheme="majorBidi" w:cstheme="majorBidi"/>
          <w:sz w:val="24"/>
          <w:szCs w:val="24"/>
        </w:rPr>
        <w:t xml:space="preserve"> </w:t>
      </w:r>
      <w:r w:rsidR="00173B6F" w:rsidRPr="00B94C73">
        <w:rPr>
          <w:rFonts w:asciiTheme="majorBidi" w:hAnsiTheme="majorBidi" w:cstheme="majorBidi"/>
          <w:sz w:val="24"/>
          <w:szCs w:val="24"/>
        </w:rPr>
        <w:t xml:space="preserve">width and </w:t>
      </w:r>
      <w:r w:rsidR="00D6644C" w:rsidRPr="00B94C73">
        <w:rPr>
          <w:rFonts w:asciiTheme="majorBidi" w:hAnsiTheme="majorBidi" w:cstheme="majorBidi"/>
          <w:sz w:val="24"/>
          <w:szCs w:val="24"/>
        </w:rPr>
        <w:t>anteroposterior</w:t>
      </w:r>
      <w:r w:rsidR="005B4C4B" w:rsidRPr="00B94C73">
        <w:rPr>
          <w:rFonts w:asciiTheme="majorBidi" w:hAnsiTheme="majorBidi" w:cstheme="majorBidi"/>
          <w:sz w:val="24"/>
          <w:szCs w:val="24"/>
        </w:rPr>
        <w:t xml:space="preserve"> </w:t>
      </w:r>
      <w:r w:rsidR="00D6644C" w:rsidRPr="00B94C73">
        <w:rPr>
          <w:rFonts w:asciiTheme="majorBidi" w:hAnsiTheme="majorBidi" w:cstheme="majorBidi"/>
          <w:sz w:val="24"/>
          <w:szCs w:val="24"/>
        </w:rPr>
        <w:t>margin</w:t>
      </w:r>
      <w:r w:rsidR="005B4C4B" w:rsidRPr="00B94C73">
        <w:rPr>
          <w:rFonts w:asciiTheme="majorBidi" w:hAnsiTheme="majorBidi" w:cstheme="majorBidi"/>
          <w:sz w:val="24"/>
          <w:szCs w:val="24"/>
        </w:rPr>
        <w:t>-</w:t>
      </w:r>
      <w:r w:rsidR="00D6644C" w:rsidRPr="00B94C73">
        <w:rPr>
          <w:rFonts w:asciiTheme="majorBidi" w:hAnsiTheme="majorBidi" w:cstheme="majorBidi"/>
          <w:sz w:val="24"/>
          <w:szCs w:val="24"/>
        </w:rPr>
        <w:t>of</w:t>
      </w:r>
      <w:r w:rsidR="005B4C4B" w:rsidRPr="00B94C73">
        <w:rPr>
          <w:rFonts w:asciiTheme="majorBidi" w:hAnsiTheme="majorBidi" w:cstheme="majorBidi"/>
          <w:sz w:val="24"/>
          <w:szCs w:val="24"/>
        </w:rPr>
        <w:t>-</w:t>
      </w:r>
      <w:r w:rsidR="00D6644C" w:rsidRPr="00B94C73">
        <w:rPr>
          <w:rFonts w:asciiTheme="majorBidi" w:hAnsiTheme="majorBidi" w:cstheme="majorBidi"/>
          <w:sz w:val="24"/>
          <w:szCs w:val="24"/>
        </w:rPr>
        <w:t xml:space="preserve">stability at </w:t>
      </w:r>
      <w:r w:rsidR="00E83921" w:rsidRPr="00B94C73">
        <w:rPr>
          <w:rFonts w:asciiTheme="majorBidi" w:hAnsiTheme="majorBidi" w:cstheme="majorBidi"/>
          <w:sz w:val="24"/>
          <w:szCs w:val="24"/>
        </w:rPr>
        <w:t xml:space="preserve">foot-contact </w:t>
      </w:r>
      <w:r w:rsidR="00D6644C" w:rsidRPr="00B94C73">
        <w:rPr>
          <w:rFonts w:asciiTheme="majorBidi" w:hAnsiTheme="majorBidi" w:cstheme="majorBidi"/>
          <w:sz w:val="24"/>
          <w:szCs w:val="24"/>
        </w:rPr>
        <w:t>in the first</w:t>
      </w:r>
      <w:r w:rsidR="00B3752C" w:rsidRPr="00B94C73">
        <w:rPr>
          <w:rFonts w:asciiTheme="majorBidi" w:hAnsiTheme="majorBidi" w:cstheme="majorBidi"/>
          <w:sz w:val="24"/>
          <w:szCs w:val="24"/>
        </w:rPr>
        <w:t>-</w:t>
      </w:r>
      <w:r w:rsidR="00D6644C" w:rsidRPr="00B94C73">
        <w:rPr>
          <w:rFonts w:asciiTheme="majorBidi" w:hAnsiTheme="majorBidi" w:cstheme="majorBidi"/>
          <w:sz w:val="24"/>
          <w:szCs w:val="24"/>
        </w:rPr>
        <w:t>recovery</w:t>
      </w:r>
      <w:r w:rsidR="00B3752C" w:rsidRPr="00B94C73">
        <w:rPr>
          <w:rFonts w:asciiTheme="majorBidi" w:hAnsiTheme="majorBidi" w:cstheme="majorBidi"/>
          <w:sz w:val="24"/>
          <w:szCs w:val="24"/>
        </w:rPr>
        <w:t>-</w:t>
      </w:r>
      <w:r w:rsidR="00D6644C" w:rsidRPr="00B94C73">
        <w:rPr>
          <w:rFonts w:asciiTheme="majorBidi" w:hAnsiTheme="majorBidi" w:cstheme="majorBidi"/>
          <w:sz w:val="24"/>
          <w:szCs w:val="24"/>
        </w:rPr>
        <w:t>step</w:t>
      </w:r>
      <w:r w:rsidR="009154D5" w:rsidRPr="00B94C73">
        <w:rPr>
          <w:rFonts w:asciiTheme="majorBidi" w:hAnsiTheme="majorBidi" w:cstheme="majorBidi"/>
          <w:sz w:val="24"/>
          <w:szCs w:val="24"/>
        </w:rPr>
        <w:t xml:space="preserve"> compared with expected conditions</w:t>
      </w:r>
      <w:r w:rsidR="00D6644C" w:rsidRPr="00B94C73">
        <w:rPr>
          <w:rFonts w:asciiTheme="majorBidi" w:hAnsiTheme="majorBidi" w:cstheme="majorBidi"/>
          <w:sz w:val="24"/>
          <w:szCs w:val="24"/>
        </w:rPr>
        <w:t xml:space="preserve">. </w:t>
      </w:r>
      <w:r w:rsidR="00C16902" w:rsidRPr="00B94C73">
        <w:rPr>
          <w:rFonts w:asciiTheme="majorBidi" w:hAnsiTheme="majorBidi" w:cstheme="majorBidi"/>
          <w:sz w:val="24"/>
          <w:szCs w:val="24"/>
        </w:rPr>
        <w:t>T</w:t>
      </w:r>
      <w:r w:rsidR="00D6644C" w:rsidRPr="00B94C73">
        <w:rPr>
          <w:rFonts w:asciiTheme="majorBidi" w:hAnsiTheme="majorBidi" w:cstheme="majorBidi"/>
          <w:sz w:val="24"/>
          <w:szCs w:val="24"/>
        </w:rPr>
        <w:t xml:space="preserve">hese findings depict the </w:t>
      </w:r>
      <w:r w:rsidR="007D062A" w:rsidRPr="00B94C73">
        <w:rPr>
          <w:rFonts w:asciiTheme="majorBidi" w:hAnsiTheme="majorBidi" w:cstheme="majorBidi"/>
          <w:sz w:val="24"/>
          <w:szCs w:val="24"/>
        </w:rPr>
        <w:t>impact</w:t>
      </w:r>
      <w:r w:rsidR="00990130" w:rsidRPr="00B94C73">
        <w:rPr>
          <w:rFonts w:asciiTheme="majorBidi" w:hAnsiTheme="majorBidi" w:cstheme="majorBidi"/>
          <w:sz w:val="24"/>
          <w:szCs w:val="24"/>
        </w:rPr>
        <w:t xml:space="preserve"> of </w:t>
      </w:r>
      <w:r w:rsidR="00AC22AD" w:rsidRPr="00B94C73">
        <w:rPr>
          <w:rFonts w:asciiTheme="majorBidi" w:hAnsiTheme="majorBidi" w:cstheme="majorBidi"/>
          <w:sz w:val="24"/>
          <w:szCs w:val="24"/>
        </w:rPr>
        <w:t xml:space="preserve">the </w:t>
      </w:r>
      <w:r w:rsidR="00990130" w:rsidRPr="00B94C73">
        <w:rPr>
          <w:rFonts w:asciiTheme="majorBidi" w:hAnsiTheme="majorBidi" w:cstheme="majorBidi"/>
          <w:sz w:val="24"/>
          <w:szCs w:val="24"/>
        </w:rPr>
        <w:t xml:space="preserve">expectedness of </w:t>
      </w:r>
      <w:r w:rsidR="007D062A" w:rsidRPr="00B94C73">
        <w:rPr>
          <w:rFonts w:asciiTheme="majorBidi" w:hAnsiTheme="majorBidi" w:cstheme="majorBidi"/>
          <w:sz w:val="24"/>
          <w:szCs w:val="24"/>
        </w:rPr>
        <w:t>stepdown</w:t>
      </w:r>
      <w:r w:rsidR="00990130" w:rsidRPr="00B94C73">
        <w:rPr>
          <w:rFonts w:asciiTheme="majorBidi" w:hAnsiTheme="majorBidi" w:cstheme="majorBidi"/>
          <w:sz w:val="24"/>
          <w:szCs w:val="24"/>
        </w:rPr>
        <w:t xml:space="preserve"> onset</w:t>
      </w:r>
      <w:r w:rsidR="00AC22AD" w:rsidRPr="00B94C73">
        <w:rPr>
          <w:rFonts w:asciiTheme="majorBidi" w:hAnsiTheme="majorBidi" w:cstheme="majorBidi"/>
          <w:sz w:val="24"/>
          <w:szCs w:val="24"/>
        </w:rPr>
        <w:t xml:space="preserve"> </w:t>
      </w:r>
      <w:r w:rsidR="007D062A" w:rsidRPr="00B94C73">
        <w:rPr>
          <w:rFonts w:asciiTheme="majorBidi" w:hAnsiTheme="majorBidi" w:cstheme="majorBidi"/>
          <w:sz w:val="24"/>
          <w:szCs w:val="24"/>
        </w:rPr>
        <w:t>on</w:t>
      </w:r>
      <w:r w:rsidR="00990130" w:rsidRPr="00B94C73">
        <w:rPr>
          <w:rFonts w:asciiTheme="majorBidi" w:hAnsiTheme="majorBidi" w:cstheme="majorBidi"/>
          <w:sz w:val="24"/>
          <w:szCs w:val="24"/>
        </w:rPr>
        <w:t xml:space="preserve"> modulat</w:t>
      </w:r>
      <w:r w:rsidR="007D062A" w:rsidRPr="00B94C73">
        <w:rPr>
          <w:rFonts w:asciiTheme="majorBidi" w:hAnsiTheme="majorBidi" w:cstheme="majorBidi"/>
          <w:sz w:val="24"/>
          <w:szCs w:val="24"/>
        </w:rPr>
        <w:t>ion of</w:t>
      </w:r>
      <w:r w:rsidR="00990130" w:rsidRPr="00B94C73">
        <w:rPr>
          <w:rFonts w:asciiTheme="majorBidi" w:hAnsiTheme="majorBidi" w:cstheme="majorBidi"/>
          <w:sz w:val="24"/>
          <w:szCs w:val="24"/>
        </w:rPr>
        <w:t xml:space="preserve"> </w:t>
      </w:r>
      <w:r w:rsidR="00AC22AD" w:rsidRPr="00B94C73">
        <w:rPr>
          <w:rFonts w:asciiTheme="majorBidi" w:hAnsiTheme="majorBidi" w:cstheme="majorBidi"/>
          <w:sz w:val="24"/>
          <w:szCs w:val="24"/>
        </w:rPr>
        <w:t xml:space="preserve">global </w:t>
      </w:r>
      <w:r w:rsidR="00990130" w:rsidRPr="00B94C73">
        <w:rPr>
          <w:rFonts w:asciiTheme="majorBidi" w:hAnsiTheme="majorBidi" w:cstheme="majorBidi"/>
          <w:sz w:val="24"/>
          <w:szCs w:val="24"/>
        </w:rPr>
        <w:t xml:space="preserve">dynamic postural control for </w:t>
      </w:r>
      <w:r w:rsidR="00D6644C" w:rsidRPr="00B94C73">
        <w:rPr>
          <w:rFonts w:asciiTheme="majorBidi" w:hAnsiTheme="majorBidi" w:cstheme="majorBidi"/>
          <w:sz w:val="24"/>
          <w:szCs w:val="24"/>
        </w:rPr>
        <w:t xml:space="preserve">a successful </w:t>
      </w:r>
      <w:r w:rsidR="007D062A" w:rsidRPr="00B94C73">
        <w:rPr>
          <w:rFonts w:asciiTheme="majorBidi" w:hAnsiTheme="majorBidi" w:cstheme="majorBidi"/>
          <w:sz w:val="24"/>
          <w:szCs w:val="24"/>
        </w:rPr>
        <w:t>accommodation</w:t>
      </w:r>
      <w:r w:rsidR="00D6644C" w:rsidRPr="00B94C73">
        <w:rPr>
          <w:rFonts w:asciiTheme="majorBidi" w:hAnsiTheme="majorBidi" w:cstheme="majorBidi"/>
          <w:sz w:val="24"/>
          <w:szCs w:val="24"/>
        </w:rPr>
        <w:t xml:space="preserve"> of </w:t>
      </w:r>
      <w:r w:rsidR="00A64D66" w:rsidRPr="00B94C73">
        <w:rPr>
          <w:rFonts w:asciiTheme="majorBidi" w:hAnsiTheme="majorBidi" w:cstheme="majorBidi"/>
          <w:sz w:val="24"/>
          <w:szCs w:val="24"/>
        </w:rPr>
        <w:t xml:space="preserve">(un)expected </w:t>
      </w:r>
      <w:r w:rsidR="005B781A" w:rsidRPr="00B94C73">
        <w:rPr>
          <w:rFonts w:asciiTheme="majorBidi" w:hAnsiTheme="majorBidi" w:cstheme="majorBidi"/>
          <w:sz w:val="24"/>
          <w:szCs w:val="24"/>
        </w:rPr>
        <w:t>surface elevation</w:t>
      </w:r>
      <w:r w:rsidR="007D062A" w:rsidRPr="00B94C73">
        <w:rPr>
          <w:rFonts w:asciiTheme="majorBidi" w:hAnsiTheme="majorBidi" w:cstheme="majorBidi"/>
          <w:sz w:val="24"/>
          <w:szCs w:val="24"/>
        </w:rPr>
        <w:t xml:space="preserve"> changes</w:t>
      </w:r>
      <w:r w:rsidR="00894FC0" w:rsidRPr="00B94C73">
        <w:rPr>
          <w:rFonts w:asciiTheme="majorBidi" w:hAnsiTheme="majorBidi" w:cstheme="majorBidi"/>
          <w:sz w:val="24"/>
          <w:szCs w:val="24"/>
        </w:rPr>
        <w:t xml:space="preserve"> in young</w:t>
      </w:r>
      <w:r w:rsidR="00173B6F" w:rsidRPr="00B94C73">
        <w:rPr>
          <w:rFonts w:asciiTheme="majorBidi" w:hAnsiTheme="majorBidi" w:cstheme="majorBidi"/>
          <w:sz w:val="24"/>
          <w:szCs w:val="24"/>
        </w:rPr>
        <w:t>,</w:t>
      </w:r>
      <w:r w:rsidR="00894FC0" w:rsidRPr="00B94C73">
        <w:rPr>
          <w:rFonts w:asciiTheme="majorBidi" w:hAnsiTheme="majorBidi" w:cstheme="majorBidi"/>
          <w:sz w:val="24"/>
          <w:szCs w:val="24"/>
        </w:rPr>
        <w:t xml:space="preserve"> healthy adults</w:t>
      </w:r>
      <w:r w:rsidR="00C16902" w:rsidRPr="00B94C73">
        <w:rPr>
          <w:rFonts w:asciiTheme="majorBidi" w:hAnsiTheme="majorBidi" w:cstheme="majorBidi"/>
          <w:sz w:val="24"/>
          <w:szCs w:val="24"/>
        </w:rPr>
        <w:t>.</w:t>
      </w:r>
    </w:p>
    <w:p w:rsidR="00790FDF" w:rsidRPr="00B94C73" w:rsidRDefault="00316AAD" w:rsidP="00790FDF">
      <w:pPr>
        <w:spacing w:line="360" w:lineRule="auto"/>
        <w:jc w:val="both"/>
        <w:rPr>
          <w:rFonts w:asciiTheme="majorBidi" w:hAnsiTheme="majorBidi" w:cstheme="majorBidi"/>
          <w:sz w:val="24"/>
          <w:szCs w:val="24"/>
        </w:rPr>
      </w:pPr>
      <w:r w:rsidRPr="00B94C73">
        <w:rPr>
          <w:rFonts w:asciiTheme="majorBidi" w:hAnsiTheme="majorBidi" w:cstheme="majorBidi"/>
          <w:sz w:val="24"/>
          <w:szCs w:val="24"/>
        </w:rPr>
        <w:t>K</w:t>
      </w:r>
      <w:r w:rsidR="00790FDF" w:rsidRPr="00B94C73">
        <w:rPr>
          <w:rFonts w:asciiTheme="majorBidi" w:hAnsiTheme="majorBidi" w:cstheme="majorBidi"/>
          <w:sz w:val="24"/>
          <w:szCs w:val="24"/>
        </w:rPr>
        <w:t>ey</w:t>
      </w:r>
      <w:r w:rsidRPr="00B94C73">
        <w:rPr>
          <w:rFonts w:asciiTheme="majorBidi" w:hAnsiTheme="majorBidi" w:cstheme="majorBidi"/>
          <w:sz w:val="24"/>
          <w:szCs w:val="24"/>
        </w:rPr>
        <w:t xml:space="preserve">words: </w:t>
      </w:r>
    </w:p>
    <w:p w:rsidR="005C39C7" w:rsidRPr="00B94C73" w:rsidRDefault="00790FDF" w:rsidP="00790FDF">
      <w:pPr>
        <w:spacing w:line="360" w:lineRule="auto"/>
        <w:jc w:val="both"/>
        <w:rPr>
          <w:rFonts w:asciiTheme="majorBidi" w:hAnsiTheme="majorBidi" w:cstheme="majorBidi"/>
          <w:b/>
          <w:bCs/>
          <w:sz w:val="24"/>
          <w:szCs w:val="24"/>
        </w:rPr>
      </w:pPr>
      <w:r w:rsidRPr="00B94C73">
        <w:rPr>
          <w:rFonts w:asciiTheme="majorBidi" w:hAnsiTheme="majorBidi" w:cstheme="majorBidi"/>
          <w:sz w:val="24"/>
          <w:szCs w:val="24"/>
        </w:rPr>
        <w:t>L</w:t>
      </w:r>
      <w:r w:rsidR="00316AAD" w:rsidRPr="00B94C73">
        <w:rPr>
          <w:rFonts w:asciiTheme="majorBidi" w:hAnsiTheme="majorBidi" w:cstheme="majorBidi"/>
          <w:sz w:val="24"/>
          <w:szCs w:val="24"/>
        </w:rPr>
        <w:t xml:space="preserve">ocomotor behavior; </w:t>
      </w:r>
      <w:r w:rsidRPr="00B94C73">
        <w:rPr>
          <w:rFonts w:asciiTheme="majorBidi" w:hAnsiTheme="majorBidi" w:cstheme="majorBidi"/>
          <w:sz w:val="24"/>
          <w:szCs w:val="24"/>
        </w:rPr>
        <w:t>K</w:t>
      </w:r>
      <w:r w:rsidR="00316AAD" w:rsidRPr="00B94C73">
        <w:rPr>
          <w:rFonts w:asciiTheme="majorBidi" w:hAnsiTheme="majorBidi" w:cstheme="majorBidi"/>
          <w:sz w:val="24"/>
          <w:szCs w:val="24"/>
        </w:rPr>
        <w:t xml:space="preserve">inematics; </w:t>
      </w:r>
      <w:r w:rsidRPr="00B94C73">
        <w:rPr>
          <w:rFonts w:asciiTheme="majorBidi" w:hAnsiTheme="majorBidi" w:cstheme="majorBidi"/>
          <w:sz w:val="24"/>
          <w:szCs w:val="24"/>
        </w:rPr>
        <w:t>K</w:t>
      </w:r>
      <w:r w:rsidR="00316AAD" w:rsidRPr="00B94C73">
        <w:rPr>
          <w:rFonts w:asciiTheme="majorBidi" w:hAnsiTheme="majorBidi" w:cstheme="majorBidi"/>
          <w:sz w:val="24"/>
          <w:szCs w:val="24"/>
        </w:rPr>
        <w:t xml:space="preserve">inetics; </w:t>
      </w:r>
      <w:r w:rsidRPr="00B94C73">
        <w:rPr>
          <w:rFonts w:asciiTheme="majorBidi" w:hAnsiTheme="majorBidi" w:cstheme="majorBidi"/>
          <w:sz w:val="24"/>
          <w:szCs w:val="24"/>
        </w:rPr>
        <w:t>D</w:t>
      </w:r>
      <w:r w:rsidR="00316AAD" w:rsidRPr="00B94C73">
        <w:rPr>
          <w:rFonts w:asciiTheme="majorBidi" w:hAnsiTheme="majorBidi" w:cstheme="majorBidi"/>
          <w:sz w:val="24"/>
          <w:szCs w:val="24"/>
        </w:rPr>
        <w:t>ynamic stability; (</w:t>
      </w:r>
      <w:r w:rsidRPr="00B94C73">
        <w:rPr>
          <w:rFonts w:asciiTheme="majorBidi" w:hAnsiTheme="majorBidi" w:cstheme="majorBidi"/>
          <w:sz w:val="24"/>
          <w:szCs w:val="24"/>
        </w:rPr>
        <w:t>U</w:t>
      </w:r>
      <w:r w:rsidR="00316AAD" w:rsidRPr="00B94C73">
        <w:rPr>
          <w:rFonts w:asciiTheme="majorBidi" w:hAnsiTheme="majorBidi" w:cstheme="majorBidi"/>
          <w:sz w:val="24"/>
          <w:szCs w:val="24"/>
        </w:rPr>
        <w:t xml:space="preserve">n)expected stepdown; </w:t>
      </w:r>
      <w:r w:rsidRPr="00B94C73">
        <w:rPr>
          <w:rFonts w:asciiTheme="majorBidi" w:hAnsiTheme="majorBidi" w:cstheme="majorBidi"/>
          <w:sz w:val="24"/>
          <w:szCs w:val="24"/>
        </w:rPr>
        <w:t>W</w:t>
      </w:r>
      <w:r w:rsidR="00316AAD" w:rsidRPr="00B94C73">
        <w:rPr>
          <w:rFonts w:asciiTheme="majorBidi" w:hAnsiTheme="majorBidi" w:cstheme="majorBidi"/>
          <w:sz w:val="24"/>
          <w:szCs w:val="24"/>
        </w:rPr>
        <w:t>alking velocity</w:t>
      </w:r>
      <w:r w:rsidR="005C39C7" w:rsidRPr="00B94C73">
        <w:rPr>
          <w:rFonts w:asciiTheme="majorBidi" w:hAnsiTheme="majorBidi" w:cstheme="majorBidi"/>
          <w:b/>
          <w:bCs/>
          <w:sz w:val="24"/>
          <w:szCs w:val="24"/>
        </w:rPr>
        <w:br w:type="page"/>
      </w:r>
    </w:p>
    <w:p w:rsidR="008D435E" w:rsidRPr="00B94C73" w:rsidRDefault="00ED0C58" w:rsidP="00790FDF">
      <w:pPr>
        <w:pStyle w:val="Heading1"/>
        <w:numPr>
          <w:ilvl w:val="0"/>
          <w:numId w:val="4"/>
        </w:numPr>
        <w:rPr>
          <w:rFonts w:asciiTheme="majorBidi" w:hAnsiTheme="majorBidi" w:cstheme="majorBidi"/>
          <w:szCs w:val="24"/>
        </w:rPr>
      </w:pPr>
      <w:r w:rsidRPr="00B94C73">
        <w:rPr>
          <w:rFonts w:asciiTheme="majorBidi" w:hAnsiTheme="majorBidi" w:cstheme="majorBidi"/>
          <w:szCs w:val="24"/>
        </w:rPr>
        <w:lastRenderedPageBreak/>
        <w:t>Introduction</w:t>
      </w:r>
    </w:p>
    <w:p w:rsidR="00D2400E" w:rsidRPr="00B94C73" w:rsidRDefault="00D570B8" w:rsidP="005C4407">
      <w:pPr>
        <w:spacing w:line="360" w:lineRule="auto"/>
        <w:jc w:val="both"/>
        <w:rPr>
          <w:rFonts w:asciiTheme="majorBidi" w:hAnsiTheme="majorBidi" w:cstheme="majorBidi"/>
          <w:sz w:val="24"/>
          <w:szCs w:val="24"/>
        </w:rPr>
      </w:pPr>
      <w:r w:rsidRPr="00B94C73">
        <w:rPr>
          <w:rFonts w:asciiTheme="majorBidi" w:hAnsiTheme="majorBidi" w:cstheme="majorBidi"/>
          <w:sz w:val="24"/>
          <w:szCs w:val="24"/>
        </w:rPr>
        <w:t>A brief reference to t</w:t>
      </w:r>
      <w:r w:rsidR="00185995" w:rsidRPr="00B94C73">
        <w:rPr>
          <w:rFonts w:asciiTheme="majorBidi" w:hAnsiTheme="majorBidi" w:cstheme="majorBidi"/>
          <w:sz w:val="24"/>
          <w:szCs w:val="24"/>
        </w:rPr>
        <w:t xml:space="preserve">he </w:t>
      </w:r>
      <w:r w:rsidRPr="00B94C73">
        <w:rPr>
          <w:rFonts w:asciiTheme="majorBidi" w:hAnsiTheme="majorBidi" w:cstheme="majorBidi"/>
          <w:sz w:val="24"/>
          <w:szCs w:val="24"/>
        </w:rPr>
        <w:t xml:space="preserve">literature </w:t>
      </w:r>
      <w:r w:rsidR="00901263" w:rsidRPr="00B94C73">
        <w:rPr>
          <w:rFonts w:asciiTheme="majorBidi" w:hAnsiTheme="majorBidi" w:cstheme="majorBidi"/>
          <w:sz w:val="24"/>
          <w:szCs w:val="24"/>
        </w:rPr>
        <w:t>reveals</w:t>
      </w:r>
      <w:r w:rsidRPr="00B94C73">
        <w:rPr>
          <w:rFonts w:asciiTheme="majorBidi" w:hAnsiTheme="majorBidi" w:cstheme="majorBidi"/>
          <w:sz w:val="24"/>
          <w:szCs w:val="24"/>
        </w:rPr>
        <w:t xml:space="preserve"> the </w:t>
      </w:r>
      <w:r w:rsidR="00185995" w:rsidRPr="00B94C73">
        <w:rPr>
          <w:rFonts w:asciiTheme="majorBidi" w:hAnsiTheme="majorBidi" w:cstheme="majorBidi"/>
          <w:sz w:val="24"/>
          <w:szCs w:val="24"/>
        </w:rPr>
        <w:t xml:space="preserve">existence of diversity </w:t>
      </w:r>
      <w:r w:rsidR="00A908F3" w:rsidRPr="00B94C73">
        <w:rPr>
          <w:rFonts w:asciiTheme="majorBidi" w:hAnsiTheme="majorBidi" w:cstheme="majorBidi"/>
          <w:sz w:val="24"/>
          <w:szCs w:val="24"/>
        </w:rPr>
        <w:t>across</w:t>
      </w:r>
      <w:r w:rsidR="00185995" w:rsidRPr="00B94C73">
        <w:rPr>
          <w:rFonts w:asciiTheme="majorBidi" w:hAnsiTheme="majorBidi" w:cstheme="majorBidi"/>
          <w:sz w:val="24"/>
          <w:szCs w:val="24"/>
        </w:rPr>
        <w:t xml:space="preserve"> a) gait</w:t>
      </w:r>
      <w:r w:rsidRPr="00B94C73">
        <w:rPr>
          <w:rFonts w:asciiTheme="majorBidi" w:hAnsiTheme="majorBidi" w:cstheme="majorBidi"/>
          <w:sz w:val="24"/>
          <w:szCs w:val="24"/>
        </w:rPr>
        <w:t xml:space="preserve"> disorders</w:t>
      </w:r>
      <w:r w:rsidR="00FE1301" w:rsidRPr="00B94C73">
        <w:rPr>
          <w:rFonts w:asciiTheme="majorBidi" w:hAnsiTheme="majorBidi" w:cstheme="majorBidi"/>
          <w:sz w:val="24"/>
          <w:szCs w:val="24"/>
        </w:rPr>
        <w:t xml:space="preserve"> </w:t>
      </w:r>
      <w:r w:rsidR="00FE1301" w:rsidRPr="00B94C73">
        <w:rPr>
          <w:rFonts w:asciiTheme="majorBidi" w:hAnsiTheme="majorBidi" w:cstheme="majorBidi"/>
          <w:sz w:val="24"/>
          <w:szCs w:val="24"/>
        </w:rPr>
        <w:fldChar w:fldCharType="begin">
          <w:fldData xml:space="preserve">PEVuZE5vdGU+PENpdGU+PEF1dGhvcj5NYWhsa25lY2h0PC9BdXRob3I+PFllYXI+MjAxMzwvWWVh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</w:fldData>
        </w:fldChar>
      </w:r>
      <w:r w:rsidR="00F37B24" w:rsidRPr="00B94C73">
        <w:rPr>
          <w:rFonts w:asciiTheme="majorBidi" w:hAnsiTheme="majorBidi" w:cstheme="majorBidi"/>
          <w:sz w:val="24"/>
          <w:szCs w:val="24"/>
        </w:rPr>
        <w:instrText xml:space="preserve"> ADDIN EN.CITE </w:instrText>
      </w:r>
      <w:r w:rsidR="00F37B24" w:rsidRPr="00B94C73">
        <w:rPr>
          <w:rFonts w:asciiTheme="majorBidi" w:hAnsiTheme="majorBidi" w:cstheme="majorBidi"/>
          <w:sz w:val="24"/>
          <w:szCs w:val="24"/>
        </w:rPr>
        <w:fldChar w:fldCharType="begin">
          <w:fldData xml:space="preserve">PEVuZE5vdGU+PENpdGU+PEF1dGhvcj5NYWhsa25lY2h0PC9BdXRob3I+PFllYXI+MjAxMzwvWWVh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</w:fldData>
        </w:fldChar>
      </w:r>
      <w:r w:rsidR="00F37B24" w:rsidRPr="00B94C73">
        <w:rPr>
          <w:rFonts w:asciiTheme="majorBidi" w:hAnsiTheme="majorBidi" w:cstheme="majorBidi"/>
          <w:sz w:val="24"/>
          <w:szCs w:val="24"/>
        </w:rPr>
        <w:instrText xml:space="preserve"> ADDIN EN.CITE.DATA </w:instrText>
      </w:r>
      <w:r w:rsidR="00F37B24" w:rsidRPr="00B94C73">
        <w:rPr>
          <w:rFonts w:asciiTheme="majorBidi" w:hAnsiTheme="majorBidi" w:cstheme="majorBidi"/>
          <w:sz w:val="24"/>
          <w:szCs w:val="24"/>
        </w:rPr>
      </w:r>
      <w:r w:rsidR="00F37B24" w:rsidRPr="00B94C73">
        <w:rPr>
          <w:rFonts w:asciiTheme="majorBidi" w:hAnsiTheme="majorBidi" w:cstheme="majorBidi"/>
          <w:sz w:val="24"/>
          <w:szCs w:val="24"/>
        </w:rPr>
        <w:fldChar w:fldCharType="end"/>
      </w:r>
      <w:r w:rsidR="00FE1301" w:rsidRPr="00B94C73">
        <w:rPr>
          <w:rFonts w:asciiTheme="majorBidi" w:hAnsiTheme="majorBidi" w:cstheme="majorBidi"/>
          <w:sz w:val="24"/>
          <w:szCs w:val="24"/>
        </w:rPr>
      </w:r>
      <w:r w:rsidR="00FE1301" w:rsidRPr="00B94C73">
        <w:rPr>
          <w:rFonts w:asciiTheme="majorBidi" w:hAnsiTheme="majorBidi" w:cstheme="majorBidi"/>
          <w:sz w:val="24"/>
          <w:szCs w:val="24"/>
        </w:rPr>
        <w:fldChar w:fldCharType="separate"/>
      </w:r>
      <w:r w:rsidR="00F37B24" w:rsidRPr="00B94C73">
        <w:rPr>
          <w:rFonts w:asciiTheme="majorBidi" w:hAnsiTheme="majorBidi" w:cstheme="majorBidi"/>
          <w:noProof/>
          <w:sz w:val="24"/>
          <w:szCs w:val="24"/>
        </w:rPr>
        <w:t>(</w:t>
      </w:r>
      <w:hyperlink w:anchor="_ENREF_22" w:tooltip="Lim, 2007 #3076" w:history="1">
        <w:r w:rsidR="005C4407" w:rsidRPr="00B94C73">
          <w:rPr>
            <w:rFonts w:asciiTheme="majorBidi" w:hAnsiTheme="majorBidi" w:cstheme="majorBidi"/>
            <w:noProof/>
            <w:sz w:val="24"/>
            <w:szCs w:val="24"/>
          </w:rPr>
          <w:t>Lim et al., 2007</w:t>
        </w:r>
      </w:hyperlink>
      <w:r w:rsidR="00F37B24" w:rsidRPr="00B94C73">
        <w:rPr>
          <w:rFonts w:asciiTheme="majorBidi" w:hAnsiTheme="majorBidi" w:cstheme="majorBidi"/>
          <w:noProof/>
          <w:sz w:val="24"/>
          <w:szCs w:val="24"/>
        </w:rPr>
        <w:t xml:space="preserve">; </w:t>
      </w:r>
      <w:hyperlink w:anchor="_ENREF_24" w:tooltip="Mahlknecht, 2013 #3075" w:history="1">
        <w:r w:rsidR="005C4407" w:rsidRPr="00B94C73">
          <w:rPr>
            <w:rFonts w:asciiTheme="majorBidi" w:hAnsiTheme="majorBidi" w:cstheme="majorBidi"/>
            <w:noProof/>
            <w:sz w:val="24"/>
            <w:szCs w:val="24"/>
          </w:rPr>
          <w:t>Mahlknecht et al., 2013</w:t>
        </w:r>
      </w:hyperlink>
      <w:r w:rsidR="00F37B24" w:rsidRPr="00B94C73">
        <w:rPr>
          <w:rFonts w:asciiTheme="majorBidi" w:hAnsiTheme="majorBidi" w:cstheme="majorBidi"/>
          <w:noProof/>
          <w:sz w:val="24"/>
          <w:szCs w:val="24"/>
        </w:rPr>
        <w:t xml:space="preserve">; </w:t>
      </w:r>
      <w:hyperlink w:anchor="_ENREF_41" w:tooltip="Snijders, 2007 #3077" w:history="1">
        <w:r w:rsidR="005C4407" w:rsidRPr="00B94C73">
          <w:rPr>
            <w:rFonts w:asciiTheme="majorBidi" w:hAnsiTheme="majorBidi" w:cstheme="majorBidi"/>
            <w:noProof/>
            <w:sz w:val="24"/>
            <w:szCs w:val="24"/>
          </w:rPr>
          <w:t>Snijders et al., 2007</w:t>
        </w:r>
      </w:hyperlink>
      <w:r w:rsidR="00F37B24" w:rsidRPr="00B94C73">
        <w:rPr>
          <w:rFonts w:asciiTheme="majorBidi" w:hAnsiTheme="majorBidi" w:cstheme="majorBidi"/>
          <w:noProof/>
          <w:sz w:val="24"/>
          <w:szCs w:val="24"/>
        </w:rPr>
        <w:t>)</w:t>
      </w:r>
      <w:r w:rsidR="00FE1301" w:rsidRPr="00B94C73">
        <w:rPr>
          <w:rFonts w:asciiTheme="majorBidi" w:hAnsiTheme="majorBidi" w:cstheme="majorBidi"/>
          <w:sz w:val="24"/>
          <w:szCs w:val="24"/>
        </w:rPr>
        <w:fldChar w:fldCharType="end"/>
      </w:r>
      <w:r w:rsidR="00185995" w:rsidRPr="00B94C73">
        <w:rPr>
          <w:rFonts w:asciiTheme="majorBidi" w:hAnsiTheme="majorBidi" w:cstheme="majorBidi"/>
          <w:sz w:val="24"/>
          <w:szCs w:val="24"/>
        </w:rPr>
        <w:t xml:space="preserve">; and </w:t>
      </w:r>
      <w:r w:rsidRPr="00B94C73">
        <w:rPr>
          <w:rFonts w:asciiTheme="majorBidi" w:hAnsiTheme="majorBidi" w:cstheme="majorBidi"/>
          <w:sz w:val="24"/>
          <w:szCs w:val="24"/>
        </w:rPr>
        <w:t>b</w:t>
      </w:r>
      <w:r w:rsidR="00185995" w:rsidRPr="00B94C73">
        <w:rPr>
          <w:rFonts w:asciiTheme="majorBidi" w:hAnsiTheme="majorBidi" w:cstheme="majorBidi"/>
          <w:sz w:val="24"/>
          <w:szCs w:val="24"/>
        </w:rPr>
        <w:t>) studies suggesting task-</w:t>
      </w:r>
      <w:r w:rsidR="006D4417" w:rsidRPr="00B94C73">
        <w:rPr>
          <w:rFonts w:asciiTheme="majorBidi" w:hAnsiTheme="majorBidi" w:cstheme="majorBidi"/>
          <w:sz w:val="24"/>
          <w:szCs w:val="24"/>
        </w:rPr>
        <w:t>related</w:t>
      </w:r>
      <w:r w:rsidR="00185995" w:rsidRPr="00B94C73">
        <w:rPr>
          <w:rFonts w:asciiTheme="majorBidi" w:hAnsiTheme="majorBidi" w:cstheme="majorBidi"/>
          <w:sz w:val="24"/>
          <w:szCs w:val="24"/>
        </w:rPr>
        <w:t xml:space="preserve"> </w:t>
      </w:r>
      <w:r w:rsidR="006F5751" w:rsidRPr="00B94C73">
        <w:rPr>
          <w:rFonts w:asciiTheme="majorBidi" w:hAnsiTheme="majorBidi" w:cstheme="majorBidi"/>
          <w:sz w:val="24"/>
          <w:szCs w:val="24"/>
        </w:rPr>
        <w:fldChar w:fldCharType="begin">
          <w:fldData xml:space="preserve">PEVuZE5vdGU+PENpdGU+PEF1dGhvcj5XaW50ZXI8L0F1dGhvcj48WWVhcj4xOTkwPC9ZZWFyPjxS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</w:fldData>
        </w:fldChar>
      </w:r>
      <w:r w:rsidR="00A276CF" w:rsidRPr="00B94C73">
        <w:rPr>
          <w:rFonts w:asciiTheme="majorBidi" w:hAnsiTheme="majorBidi" w:cstheme="majorBidi"/>
          <w:sz w:val="24"/>
          <w:szCs w:val="24"/>
        </w:rPr>
        <w:instrText xml:space="preserve"> ADDIN EN.CITE </w:instrText>
      </w:r>
      <w:r w:rsidR="00A276CF" w:rsidRPr="00B94C73">
        <w:rPr>
          <w:rFonts w:asciiTheme="majorBidi" w:hAnsiTheme="majorBidi" w:cstheme="majorBidi"/>
          <w:sz w:val="24"/>
          <w:szCs w:val="24"/>
        </w:rPr>
        <w:fldChar w:fldCharType="begin">
          <w:fldData xml:space="preserve">PEVuZE5vdGU+PENpdGU+PEF1dGhvcj5XaW50ZXI8L0F1dGhvcj48WWVhcj4xOTkwPC9ZZWFyPjxS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</w:fldData>
        </w:fldChar>
      </w:r>
      <w:r w:rsidR="00A276CF" w:rsidRPr="00B94C73">
        <w:rPr>
          <w:rFonts w:asciiTheme="majorBidi" w:hAnsiTheme="majorBidi" w:cstheme="majorBidi"/>
          <w:sz w:val="24"/>
          <w:szCs w:val="24"/>
        </w:rPr>
        <w:instrText xml:space="preserve"> ADDIN EN.CITE.DATA </w:instrText>
      </w:r>
      <w:r w:rsidR="00A276CF" w:rsidRPr="00B94C73">
        <w:rPr>
          <w:rFonts w:asciiTheme="majorBidi" w:hAnsiTheme="majorBidi" w:cstheme="majorBidi"/>
          <w:sz w:val="24"/>
          <w:szCs w:val="24"/>
        </w:rPr>
      </w:r>
      <w:r w:rsidR="00A276CF" w:rsidRPr="00B94C73">
        <w:rPr>
          <w:rFonts w:asciiTheme="majorBidi" w:hAnsiTheme="majorBidi" w:cstheme="majorBidi"/>
          <w:sz w:val="24"/>
          <w:szCs w:val="24"/>
        </w:rPr>
        <w:fldChar w:fldCharType="end"/>
      </w:r>
      <w:r w:rsidR="006F5751" w:rsidRPr="00B94C73">
        <w:rPr>
          <w:rFonts w:asciiTheme="majorBidi" w:hAnsiTheme="majorBidi" w:cstheme="majorBidi"/>
          <w:sz w:val="24"/>
          <w:szCs w:val="24"/>
        </w:rPr>
      </w:r>
      <w:r w:rsidR="006F5751" w:rsidRPr="00B94C73">
        <w:rPr>
          <w:rFonts w:asciiTheme="majorBidi" w:hAnsiTheme="majorBidi" w:cstheme="majorBidi"/>
          <w:sz w:val="24"/>
          <w:szCs w:val="24"/>
        </w:rPr>
        <w:fldChar w:fldCharType="separate"/>
      </w:r>
      <w:r w:rsidR="00A276CF" w:rsidRPr="00B94C73">
        <w:rPr>
          <w:rFonts w:asciiTheme="majorBidi" w:hAnsiTheme="majorBidi" w:cstheme="majorBidi"/>
          <w:noProof/>
          <w:sz w:val="24"/>
          <w:szCs w:val="24"/>
        </w:rPr>
        <w:t>(</w:t>
      </w:r>
      <w:hyperlink w:anchor="_ENREF_1" w:tooltip="AminiAghdam, 2018 #3025" w:history="1">
        <w:r w:rsidR="005C4407" w:rsidRPr="00B94C73">
          <w:rPr>
            <w:rFonts w:asciiTheme="majorBidi" w:hAnsiTheme="majorBidi" w:cstheme="majorBidi"/>
            <w:noProof/>
            <w:sz w:val="24"/>
            <w:szCs w:val="24"/>
          </w:rPr>
          <w:t>AminiAghdam and Blickhan, 2018</w:t>
        </w:r>
      </w:hyperlink>
      <w:r w:rsidR="00A276CF" w:rsidRPr="00B94C73">
        <w:rPr>
          <w:rFonts w:asciiTheme="majorBidi" w:hAnsiTheme="majorBidi" w:cstheme="majorBidi"/>
          <w:noProof/>
          <w:sz w:val="24"/>
          <w:szCs w:val="24"/>
        </w:rPr>
        <w:t xml:space="preserve">; </w:t>
      </w:r>
      <w:hyperlink w:anchor="_ENREF_2" w:tooltip="Aminiaghdam, 2017 #3010" w:history="1">
        <w:r w:rsidR="005C4407" w:rsidRPr="00B94C73">
          <w:rPr>
            <w:rFonts w:asciiTheme="majorBidi" w:hAnsiTheme="majorBidi" w:cstheme="majorBidi"/>
            <w:noProof/>
            <w:sz w:val="24"/>
            <w:szCs w:val="24"/>
          </w:rPr>
          <w:t>Aminiaghdam et al., 2017</w:t>
        </w:r>
      </w:hyperlink>
      <w:r w:rsidR="00A276CF" w:rsidRPr="00B94C73">
        <w:rPr>
          <w:rFonts w:asciiTheme="majorBidi" w:hAnsiTheme="majorBidi" w:cstheme="majorBidi"/>
          <w:noProof/>
          <w:sz w:val="24"/>
          <w:szCs w:val="24"/>
        </w:rPr>
        <w:t xml:space="preserve">; </w:t>
      </w:r>
      <w:hyperlink w:anchor="_ENREF_4" w:tooltip="Aminiaghdam, 2017 #2740" w:history="1">
        <w:r w:rsidR="005C4407" w:rsidRPr="00B94C73">
          <w:rPr>
            <w:rFonts w:asciiTheme="majorBidi" w:hAnsiTheme="majorBidi" w:cstheme="majorBidi"/>
            <w:noProof/>
            <w:sz w:val="24"/>
            <w:szCs w:val="24"/>
          </w:rPr>
          <w:t>Aminiaghdam and Rode, 2017</w:t>
        </w:r>
      </w:hyperlink>
      <w:r w:rsidR="00A276CF" w:rsidRPr="00B94C73">
        <w:rPr>
          <w:rFonts w:asciiTheme="majorBidi" w:hAnsiTheme="majorBidi" w:cstheme="majorBidi"/>
          <w:noProof/>
          <w:sz w:val="24"/>
          <w:szCs w:val="24"/>
        </w:rPr>
        <w:t xml:space="preserve">; </w:t>
      </w:r>
      <w:hyperlink w:anchor="_ENREF_14" w:tooltip="Dijkstra, 2015 #3080" w:history="1">
        <w:r w:rsidR="005C4407" w:rsidRPr="00B94C73">
          <w:rPr>
            <w:rFonts w:asciiTheme="majorBidi" w:hAnsiTheme="majorBidi" w:cstheme="majorBidi"/>
            <w:noProof/>
            <w:sz w:val="24"/>
            <w:szCs w:val="24"/>
          </w:rPr>
          <w:t>Dijkstra et al., 2015</w:t>
        </w:r>
      </w:hyperlink>
      <w:r w:rsidR="00A276CF" w:rsidRPr="00B94C73">
        <w:rPr>
          <w:rFonts w:asciiTheme="majorBidi" w:hAnsiTheme="majorBidi" w:cstheme="majorBidi"/>
          <w:noProof/>
          <w:sz w:val="24"/>
          <w:szCs w:val="24"/>
        </w:rPr>
        <w:t xml:space="preserve">; </w:t>
      </w:r>
      <w:hyperlink w:anchor="_ENREF_32" w:tooltip="Patel, 2018 #3079" w:history="1">
        <w:r w:rsidR="005C4407" w:rsidRPr="00B94C73">
          <w:rPr>
            <w:rFonts w:asciiTheme="majorBidi" w:hAnsiTheme="majorBidi" w:cstheme="majorBidi"/>
            <w:noProof/>
            <w:sz w:val="24"/>
            <w:szCs w:val="24"/>
          </w:rPr>
          <w:t>Patel et al., 2018</w:t>
        </w:r>
      </w:hyperlink>
      <w:r w:rsidR="00A276CF" w:rsidRPr="00B94C73">
        <w:rPr>
          <w:rFonts w:asciiTheme="majorBidi" w:hAnsiTheme="majorBidi" w:cstheme="majorBidi"/>
          <w:noProof/>
          <w:sz w:val="24"/>
          <w:szCs w:val="24"/>
        </w:rPr>
        <w:t xml:space="preserve">; </w:t>
      </w:r>
      <w:hyperlink w:anchor="_ENREF_47" w:tooltip="Winter, 1990 #3078" w:history="1">
        <w:r w:rsidR="005C4407" w:rsidRPr="00B94C73">
          <w:rPr>
            <w:rFonts w:asciiTheme="majorBidi" w:hAnsiTheme="majorBidi" w:cstheme="majorBidi"/>
            <w:noProof/>
            <w:sz w:val="24"/>
            <w:szCs w:val="24"/>
          </w:rPr>
          <w:t>Winter et al., 1990</w:t>
        </w:r>
      </w:hyperlink>
      <w:r w:rsidR="00A276CF" w:rsidRPr="00B94C73">
        <w:rPr>
          <w:rFonts w:asciiTheme="majorBidi" w:hAnsiTheme="majorBidi" w:cstheme="majorBidi"/>
          <w:noProof/>
          <w:sz w:val="24"/>
          <w:szCs w:val="24"/>
        </w:rPr>
        <w:t>)</w:t>
      </w:r>
      <w:r w:rsidR="006F5751" w:rsidRPr="00B94C73">
        <w:rPr>
          <w:rFonts w:asciiTheme="majorBidi" w:hAnsiTheme="majorBidi" w:cstheme="majorBidi"/>
          <w:sz w:val="24"/>
          <w:szCs w:val="24"/>
        </w:rPr>
        <w:fldChar w:fldCharType="end"/>
      </w:r>
      <w:r w:rsidR="00185995" w:rsidRPr="00B94C73">
        <w:rPr>
          <w:rFonts w:asciiTheme="majorBidi" w:hAnsiTheme="majorBidi" w:cstheme="majorBidi"/>
          <w:sz w:val="24"/>
          <w:szCs w:val="24"/>
        </w:rPr>
        <w:t>, method-specific</w:t>
      </w:r>
      <w:r w:rsidR="006F5751" w:rsidRPr="00B94C73">
        <w:rPr>
          <w:rFonts w:asciiTheme="majorBidi" w:hAnsiTheme="majorBidi" w:cstheme="majorBidi"/>
          <w:sz w:val="24"/>
          <w:szCs w:val="24"/>
        </w:rPr>
        <w:t xml:space="preserve"> </w:t>
      </w:r>
      <w:r w:rsidR="006F5751" w:rsidRPr="00B94C73">
        <w:rPr>
          <w:rFonts w:asciiTheme="majorBidi" w:hAnsiTheme="majorBidi" w:cstheme="majorBidi"/>
          <w:sz w:val="24"/>
          <w:szCs w:val="24"/>
        </w:rPr>
        <w:fldChar w:fldCharType="begin">
          <w:fldData xml:space="preserve">PEVuZE5vdGU+PENpdGU+PEF1dGhvcj5NYW5zZmllbGQ8L0F1dGhvcj48WWVhcj4yMDA5PC9ZZWFy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</w:fldData>
        </w:fldChar>
      </w:r>
      <w:r w:rsidR="00F37B24" w:rsidRPr="00B94C73">
        <w:rPr>
          <w:rFonts w:asciiTheme="majorBidi" w:hAnsiTheme="majorBidi" w:cstheme="majorBidi"/>
          <w:sz w:val="24"/>
          <w:szCs w:val="24"/>
        </w:rPr>
        <w:instrText xml:space="preserve"> ADDIN EN.CITE </w:instrText>
      </w:r>
      <w:r w:rsidR="00F37B24" w:rsidRPr="00B94C73">
        <w:rPr>
          <w:rFonts w:asciiTheme="majorBidi" w:hAnsiTheme="majorBidi" w:cstheme="majorBidi"/>
          <w:sz w:val="24"/>
          <w:szCs w:val="24"/>
        </w:rPr>
        <w:fldChar w:fldCharType="begin">
          <w:fldData xml:space="preserve">PEVuZE5vdGU+PENpdGU+PEF1dGhvcj5NYW5zZmllbGQ8L0F1dGhvcj48WWVhcj4yMDA5PC9ZZWFy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</w:fldData>
        </w:fldChar>
      </w:r>
      <w:r w:rsidR="00F37B24" w:rsidRPr="00B94C73">
        <w:rPr>
          <w:rFonts w:asciiTheme="majorBidi" w:hAnsiTheme="majorBidi" w:cstheme="majorBidi"/>
          <w:sz w:val="24"/>
          <w:szCs w:val="24"/>
        </w:rPr>
        <w:instrText xml:space="preserve"> ADDIN EN.CITE.DATA </w:instrText>
      </w:r>
      <w:r w:rsidR="00F37B24" w:rsidRPr="00B94C73">
        <w:rPr>
          <w:rFonts w:asciiTheme="majorBidi" w:hAnsiTheme="majorBidi" w:cstheme="majorBidi"/>
          <w:sz w:val="24"/>
          <w:szCs w:val="24"/>
        </w:rPr>
      </w:r>
      <w:r w:rsidR="00F37B24" w:rsidRPr="00B94C73">
        <w:rPr>
          <w:rFonts w:asciiTheme="majorBidi" w:hAnsiTheme="majorBidi" w:cstheme="majorBidi"/>
          <w:sz w:val="24"/>
          <w:szCs w:val="24"/>
        </w:rPr>
        <w:fldChar w:fldCharType="end"/>
      </w:r>
      <w:r w:rsidR="006F5751" w:rsidRPr="00B94C73">
        <w:rPr>
          <w:rFonts w:asciiTheme="majorBidi" w:hAnsiTheme="majorBidi" w:cstheme="majorBidi"/>
          <w:sz w:val="24"/>
          <w:szCs w:val="24"/>
        </w:rPr>
      </w:r>
      <w:r w:rsidR="006F5751" w:rsidRPr="00B94C73">
        <w:rPr>
          <w:rFonts w:asciiTheme="majorBidi" w:hAnsiTheme="majorBidi" w:cstheme="majorBidi"/>
          <w:sz w:val="24"/>
          <w:szCs w:val="24"/>
        </w:rPr>
        <w:fldChar w:fldCharType="separate"/>
      </w:r>
      <w:r w:rsidR="00F37B24" w:rsidRPr="00B94C73">
        <w:rPr>
          <w:rFonts w:asciiTheme="majorBidi" w:hAnsiTheme="majorBidi" w:cstheme="majorBidi"/>
          <w:noProof/>
          <w:sz w:val="24"/>
          <w:szCs w:val="24"/>
        </w:rPr>
        <w:t>(</w:t>
      </w:r>
      <w:hyperlink w:anchor="_ENREF_16" w:tooltip="Haeufle, 2018 #3109" w:history="1">
        <w:r w:rsidR="005C4407" w:rsidRPr="00B94C73">
          <w:rPr>
            <w:rFonts w:asciiTheme="majorBidi" w:hAnsiTheme="majorBidi" w:cstheme="majorBidi"/>
            <w:noProof/>
            <w:sz w:val="24"/>
            <w:szCs w:val="24"/>
          </w:rPr>
          <w:t>Haeufle et al., 2018</w:t>
        </w:r>
      </w:hyperlink>
      <w:r w:rsidR="00F37B24" w:rsidRPr="00B94C73">
        <w:rPr>
          <w:rFonts w:asciiTheme="majorBidi" w:hAnsiTheme="majorBidi" w:cstheme="majorBidi"/>
          <w:noProof/>
          <w:sz w:val="24"/>
          <w:szCs w:val="24"/>
        </w:rPr>
        <w:t xml:space="preserve">; </w:t>
      </w:r>
      <w:hyperlink w:anchor="_ENREF_25" w:tooltip="Mansfield, 2009 #3081" w:history="1">
        <w:r w:rsidR="005C4407" w:rsidRPr="00B94C73">
          <w:rPr>
            <w:rFonts w:asciiTheme="majorBidi" w:hAnsiTheme="majorBidi" w:cstheme="majorBidi"/>
            <w:noProof/>
            <w:sz w:val="24"/>
            <w:szCs w:val="24"/>
          </w:rPr>
          <w:t>Mansfield and Maki, 2009</w:t>
        </w:r>
      </w:hyperlink>
      <w:r w:rsidR="00F37B24" w:rsidRPr="00B94C73">
        <w:rPr>
          <w:rFonts w:asciiTheme="majorBidi" w:hAnsiTheme="majorBidi" w:cstheme="majorBidi"/>
          <w:noProof/>
          <w:sz w:val="24"/>
          <w:szCs w:val="24"/>
        </w:rPr>
        <w:t xml:space="preserve">; </w:t>
      </w:r>
      <w:hyperlink w:anchor="_ENREF_45" w:tooltip="Verniba, 2017 #3082" w:history="1">
        <w:r w:rsidR="005C4407" w:rsidRPr="00B94C73">
          <w:rPr>
            <w:rFonts w:asciiTheme="majorBidi" w:hAnsiTheme="majorBidi" w:cstheme="majorBidi"/>
            <w:noProof/>
            <w:sz w:val="24"/>
            <w:szCs w:val="24"/>
          </w:rPr>
          <w:t>Verniba, 2017</w:t>
        </w:r>
      </w:hyperlink>
      <w:r w:rsidR="00F37B24" w:rsidRPr="00B94C73">
        <w:rPr>
          <w:rFonts w:asciiTheme="majorBidi" w:hAnsiTheme="majorBidi" w:cstheme="majorBidi"/>
          <w:noProof/>
          <w:sz w:val="24"/>
          <w:szCs w:val="24"/>
        </w:rPr>
        <w:t>)</w:t>
      </w:r>
      <w:r w:rsidR="006F5751" w:rsidRPr="00B94C73">
        <w:rPr>
          <w:rFonts w:asciiTheme="majorBidi" w:hAnsiTheme="majorBidi" w:cstheme="majorBidi"/>
          <w:sz w:val="24"/>
          <w:szCs w:val="24"/>
        </w:rPr>
        <w:fldChar w:fldCharType="end"/>
      </w:r>
      <w:r w:rsidR="006F5751" w:rsidRPr="00B94C73">
        <w:rPr>
          <w:rFonts w:asciiTheme="majorBidi" w:hAnsiTheme="majorBidi" w:cstheme="majorBidi"/>
          <w:sz w:val="24"/>
          <w:szCs w:val="24"/>
        </w:rPr>
        <w:t xml:space="preserve"> </w:t>
      </w:r>
      <w:r w:rsidR="00185995" w:rsidRPr="00B94C73">
        <w:rPr>
          <w:rFonts w:asciiTheme="majorBidi" w:hAnsiTheme="majorBidi" w:cstheme="majorBidi"/>
          <w:sz w:val="24"/>
          <w:szCs w:val="24"/>
        </w:rPr>
        <w:t>and age-related</w:t>
      </w:r>
      <w:r w:rsidR="006F5751" w:rsidRPr="00B94C73">
        <w:rPr>
          <w:rFonts w:asciiTheme="majorBidi" w:hAnsiTheme="majorBidi" w:cstheme="majorBidi"/>
          <w:sz w:val="24"/>
          <w:szCs w:val="24"/>
        </w:rPr>
        <w:t xml:space="preserve"> </w:t>
      </w:r>
      <w:r w:rsidR="006F5751" w:rsidRPr="00B94C73">
        <w:rPr>
          <w:rFonts w:asciiTheme="majorBidi" w:hAnsiTheme="majorBidi" w:cstheme="majorBidi"/>
          <w:sz w:val="24"/>
          <w:szCs w:val="24"/>
        </w:rPr>
        <w:fldChar w:fldCharType="begin">
          <w:fldData xml:space="preserve">PEVuZE5vdGU+PENpdGU+PEF1dGhvcj5NY0lscm95PC9BdXRob3I+PFllYXI+MTk5NjwvWWVhcj48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</w:fldData>
        </w:fldChar>
      </w:r>
      <w:r w:rsidR="00F37B24" w:rsidRPr="00B94C73">
        <w:rPr>
          <w:rFonts w:asciiTheme="majorBidi" w:hAnsiTheme="majorBidi" w:cstheme="majorBidi"/>
          <w:sz w:val="24"/>
          <w:szCs w:val="24"/>
        </w:rPr>
        <w:instrText xml:space="preserve"> ADDIN EN.CITE </w:instrText>
      </w:r>
      <w:r w:rsidR="00F37B24" w:rsidRPr="00B94C73">
        <w:rPr>
          <w:rFonts w:asciiTheme="majorBidi" w:hAnsiTheme="majorBidi" w:cstheme="majorBidi"/>
          <w:sz w:val="24"/>
          <w:szCs w:val="24"/>
        </w:rPr>
        <w:fldChar w:fldCharType="begin">
          <w:fldData xml:space="preserve">PEVuZE5vdGU+PENpdGU+PEF1dGhvcj5NY0lscm95PC9BdXRob3I+PFllYXI+MTk5NjwvWWVhcj48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</w:fldData>
        </w:fldChar>
      </w:r>
      <w:r w:rsidR="00F37B24" w:rsidRPr="00B94C73">
        <w:rPr>
          <w:rFonts w:asciiTheme="majorBidi" w:hAnsiTheme="majorBidi" w:cstheme="majorBidi"/>
          <w:sz w:val="24"/>
          <w:szCs w:val="24"/>
        </w:rPr>
        <w:instrText xml:space="preserve"> ADDIN EN.CITE.DATA </w:instrText>
      </w:r>
      <w:r w:rsidR="00F37B24" w:rsidRPr="00B94C73">
        <w:rPr>
          <w:rFonts w:asciiTheme="majorBidi" w:hAnsiTheme="majorBidi" w:cstheme="majorBidi"/>
          <w:sz w:val="24"/>
          <w:szCs w:val="24"/>
        </w:rPr>
      </w:r>
      <w:r w:rsidR="00F37B24" w:rsidRPr="00B94C73">
        <w:rPr>
          <w:rFonts w:asciiTheme="majorBidi" w:hAnsiTheme="majorBidi" w:cstheme="majorBidi"/>
          <w:sz w:val="24"/>
          <w:szCs w:val="24"/>
        </w:rPr>
        <w:fldChar w:fldCharType="end"/>
      </w:r>
      <w:r w:rsidR="006F5751" w:rsidRPr="00B94C73">
        <w:rPr>
          <w:rFonts w:asciiTheme="majorBidi" w:hAnsiTheme="majorBidi" w:cstheme="majorBidi"/>
          <w:sz w:val="24"/>
          <w:szCs w:val="24"/>
        </w:rPr>
      </w:r>
      <w:r w:rsidR="006F5751" w:rsidRPr="00B94C73">
        <w:rPr>
          <w:rFonts w:asciiTheme="majorBidi" w:hAnsiTheme="majorBidi" w:cstheme="majorBidi"/>
          <w:sz w:val="24"/>
          <w:szCs w:val="24"/>
        </w:rPr>
        <w:fldChar w:fldCharType="separate"/>
      </w:r>
      <w:r w:rsidR="00F37B24" w:rsidRPr="00B94C73">
        <w:rPr>
          <w:rFonts w:asciiTheme="majorBidi" w:hAnsiTheme="majorBidi" w:cstheme="majorBidi"/>
          <w:noProof/>
          <w:sz w:val="24"/>
          <w:szCs w:val="24"/>
        </w:rPr>
        <w:t>(</w:t>
      </w:r>
      <w:hyperlink w:anchor="_ENREF_5" w:tooltip="Arampatzis, 2008 #3085" w:history="1">
        <w:r w:rsidR="005C4407" w:rsidRPr="00B94C73">
          <w:rPr>
            <w:rFonts w:asciiTheme="majorBidi" w:hAnsiTheme="majorBidi" w:cstheme="majorBidi"/>
            <w:noProof/>
            <w:sz w:val="24"/>
            <w:szCs w:val="24"/>
          </w:rPr>
          <w:t>Arampatzis et al., 2008</w:t>
        </w:r>
      </w:hyperlink>
      <w:r w:rsidR="00F37B24" w:rsidRPr="00B94C73">
        <w:rPr>
          <w:rFonts w:asciiTheme="majorBidi" w:hAnsiTheme="majorBidi" w:cstheme="majorBidi"/>
          <w:noProof/>
          <w:sz w:val="24"/>
          <w:szCs w:val="24"/>
        </w:rPr>
        <w:t xml:space="preserve">; </w:t>
      </w:r>
      <w:hyperlink w:anchor="_ENREF_15" w:tooltip="Graham, 2014 #3084" w:history="1">
        <w:r w:rsidR="005C4407" w:rsidRPr="00B94C73">
          <w:rPr>
            <w:rFonts w:asciiTheme="majorBidi" w:hAnsiTheme="majorBidi" w:cstheme="majorBidi"/>
            <w:noProof/>
            <w:sz w:val="24"/>
            <w:szCs w:val="24"/>
          </w:rPr>
          <w:t>Graham et al., 2014</w:t>
        </w:r>
      </w:hyperlink>
      <w:r w:rsidR="00F37B24" w:rsidRPr="00B94C73">
        <w:rPr>
          <w:rFonts w:asciiTheme="majorBidi" w:hAnsiTheme="majorBidi" w:cstheme="majorBidi"/>
          <w:noProof/>
          <w:sz w:val="24"/>
          <w:szCs w:val="24"/>
        </w:rPr>
        <w:t xml:space="preserve">; </w:t>
      </w:r>
      <w:hyperlink w:anchor="_ENREF_20" w:tooltip="Kluft, 2018 #3087" w:history="1">
        <w:r w:rsidR="005C4407" w:rsidRPr="00B94C73">
          <w:rPr>
            <w:rFonts w:asciiTheme="majorBidi" w:hAnsiTheme="majorBidi" w:cstheme="majorBidi"/>
            <w:noProof/>
            <w:sz w:val="24"/>
            <w:szCs w:val="24"/>
          </w:rPr>
          <w:t>Kluft et al., 2018</w:t>
        </w:r>
      </w:hyperlink>
      <w:r w:rsidR="00F37B24" w:rsidRPr="00B94C73">
        <w:rPr>
          <w:rFonts w:asciiTheme="majorBidi" w:hAnsiTheme="majorBidi" w:cstheme="majorBidi"/>
          <w:noProof/>
          <w:sz w:val="24"/>
          <w:szCs w:val="24"/>
        </w:rPr>
        <w:t xml:space="preserve">; </w:t>
      </w:r>
      <w:hyperlink w:anchor="_ENREF_28" w:tooltip="McIlroy, 1996 #3083" w:history="1">
        <w:r w:rsidR="005C4407" w:rsidRPr="00B94C73">
          <w:rPr>
            <w:rFonts w:asciiTheme="majorBidi" w:hAnsiTheme="majorBidi" w:cstheme="majorBidi"/>
            <w:noProof/>
            <w:sz w:val="24"/>
            <w:szCs w:val="24"/>
          </w:rPr>
          <w:t>McIlroy and Maki, 1996</w:t>
        </w:r>
      </w:hyperlink>
      <w:r w:rsidR="00F37B24" w:rsidRPr="00B94C73">
        <w:rPr>
          <w:rFonts w:asciiTheme="majorBidi" w:hAnsiTheme="majorBidi" w:cstheme="majorBidi"/>
          <w:noProof/>
          <w:sz w:val="24"/>
          <w:szCs w:val="24"/>
        </w:rPr>
        <w:t xml:space="preserve">; </w:t>
      </w:r>
      <w:hyperlink w:anchor="_ENREF_40" w:tooltip="Shulman, 2019 #3086" w:history="1">
        <w:r w:rsidR="005C4407" w:rsidRPr="00B94C73">
          <w:rPr>
            <w:rFonts w:asciiTheme="majorBidi" w:hAnsiTheme="majorBidi" w:cstheme="majorBidi"/>
            <w:noProof/>
            <w:sz w:val="24"/>
            <w:szCs w:val="24"/>
          </w:rPr>
          <w:t>Shulman et al., 2019</w:t>
        </w:r>
      </w:hyperlink>
      <w:r w:rsidR="00F37B24" w:rsidRPr="00B94C73">
        <w:rPr>
          <w:rFonts w:asciiTheme="majorBidi" w:hAnsiTheme="majorBidi" w:cstheme="majorBidi"/>
          <w:noProof/>
          <w:sz w:val="24"/>
          <w:szCs w:val="24"/>
        </w:rPr>
        <w:t>)</w:t>
      </w:r>
      <w:r w:rsidR="006F5751" w:rsidRPr="00B94C73">
        <w:rPr>
          <w:rFonts w:asciiTheme="majorBidi" w:hAnsiTheme="majorBidi" w:cstheme="majorBidi"/>
          <w:sz w:val="24"/>
          <w:szCs w:val="24"/>
        </w:rPr>
        <w:fldChar w:fldCharType="end"/>
      </w:r>
      <w:r w:rsidR="00185995" w:rsidRPr="00B94C73">
        <w:rPr>
          <w:rFonts w:asciiTheme="majorBidi" w:hAnsiTheme="majorBidi" w:cstheme="majorBidi"/>
          <w:sz w:val="24"/>
          <w:szCs w:val="24"/>
        </w:rPr>
        <w:t xml:space="preserve"> </w:t>
      </w:r>
      <w:r w:rsidR="00636AB9" w:rsidRPr="00636AB9">
        <w:rPr>
          <w:rFonts w:asciiTheme="majorBidi" w:hAnsiTheme="majorBidi" w:cstheme="majorBidi"/>
          <w:color w:val="FF0000"/>
          <w:sz w:val="24"/>
          <w:szCs w:val="24"/>
        </w:rPr>
        <w:t>walking control</w:t>
      </w:r>
      <w:r w:rsidR="008F34BC" w:rsidRPr="00636AB9">
        <w:rPr>
          <w:rFonts w:asciiTheme="majorBidi" w:hAnsiTheme="majorBidi" w:cstheme="majorBidi"/>
          <w:color w:val="FF0000"/>
          <w:sz w:val="24"/>
          <w:szCs w:val="24"/>
        </w:rPr>
        <w:t xml:space="preserve"> </w:t>
      </w:r>
      <w:r w:rsidR="008F34BC" w:rsidRPr="00B94C73">
        <w:rPr>
          <w:rFonts w:asciiTheme="majorBidi" w:hAnsiTheme="majorBidi" w:cstheme="majorBidi"/>
          <w:sz w:val="24"/>
          <w:szCs w:val="24"/>
        </w:rPr>
        <w:t>under perturbation-negotiation paradigm</w:t>
      </w:r>
      <w:r w:rsidR="00E53C95" w:rsidRPr="00B94C73">
        <w:rPr>
          <w:rFonts w:asciiTheme="majorBidi" w:hAnsiTheme="majorBidi" w:cstheme="majorBidi"/>
          <w:sz w:val="24"/>
          <w:szCs w:val="24"/>
        </w:rPr>
        <w:t xml:space="preserve">. </w:t>
      </w:r>
      <w:r w:rsidR="008242BE" w:rsidRPr="008242BE">
        <w:rPr>
          <w:rFonts w:asciiTheme="majorBidi" w:hAnsiTheme="majorBidi" w:cstheme="majorBidi"/>
          <w:color w:val="FF0000"/>
          <w:sz w:val="24"/>
          <w:szCs w:val="24"/>
        </w:rPr>
        <w:t>Moreover</w:t>
      </w:r>
      <w:r w:rsidR="00E53C95" w:rsidRPr="00B94C73">
        <w:rPr>
          <w:rFonts w:asciiTheme="majorBidi" w:hAnsiTheme="majorBidi" w:cstheme="majorBidi"/>
          <w:sz w:val="24"/>
          <w:szCs w:val="24"/>
        </w:rPr>
        <w:t>,</w:t>
      </w:r>
      <w:r w:rsidR="008F34BC" w:rsidRPr="00B94C73">
        <w:rPr>
          <w:rFonts w:asciiTheme="majorBidi" w:hAnsiTheme="majorBidi" w:cstheme="majorBidi"/>
          <w:sz w:val="24"/>
          <w:szCs w:val="24"/>
        </w:rPr>
        <w:t xml:space="preserve"> </w:t>
      </w:r>
      <w:r w:rsidR="00901263" w:rsidRPr="00B94C73">
        <w:rPr>
          <w:rFonts w:asciiTheme="majorBidi" w:hAnsiTheme="majorBidi" w:cstheme="majorBidi"/>
          <w:sz w:val="24"/>
          <w:szCs w:val="24"/>
        </w:rPr>
        <w:t xml:space="preserve">the inherently unstable human bipedal locomotion </w:t>
      </w:r>
      <w:r w:rsidR="006D4417" w:rsidRPr="00B94C73">
        <w:rPr>
          <w:rFonts w:asciiTheme="majorBidi" w:hAnsiTheme="majorBidi" w:cstheme="majorBidi"/>
          <w:sz w:val="24"/>
          <w:szCs w:val="24"/>
        </w:rPr>
        <w:fldChar w:fldCharType="begin"/>
      </w:r>
      <w:r w:rsidR="00624F87" w:rsidRPr="00B94C73">
        <w:rPr>
          <w:rFonts w:asciiTheme="majorBidi" w:hAnsiTheme="majorBidi" w:cstheme="majorBidi"/>
          <w:sz w:val="24"/>
          <w:szCs w:val="24"/>
        </w:rPr>
        <w:instrText xml:space="preserve"> ADDIN EN.CITE &lt;EndNote&gt;&lt;Cite&gt;&lt;Author&gt;Winter&lt;/Author&gt;&lt;Year&gt;1995&lt;/Year&gt;&lt;RecNum&gt;3088&lt;/RecNum&gt;&lt;DisplayText&gt;(Winter, 1995)&lt;/DisplayText&gt;&lt;record&gt;&lt;rec-number&gt;3088&lt;/rec-number&gt;&lt;foreign-keys&gt;&lt;key app="EN" db-id="aatf9xp9a5twv8expvnpfstq905zrrfw5dza" timestamp="1553505629"&gt;3088&lt;/key&gt;&lt;/foreign-keys&gt;&lt;ref-type name="Journal Article"&gt;17&lt;/ref-type&gt;&lt;contributors&gt;&lt;authors&gt;&lt;author&gt;Winter, David A&lt;/author&gt;&lt;/authors&gt;&lt;/contributors&gt;&lt;titles&gt;&lt;title&gt;Human balance and posture control during standing and walking&lt;/title&gt;&lt;secondary-title&gt;Gait &amp;amp; posture&lt;/secondary-title&gt;&lt;/titles&gt;&lt;periodical&gt;&lt;full-title&gt;Gait &amp;amp; posture&lt;/full-title&gt;&lt;/periodical&gt;&lt;pages&gt;193-214&lt;/pages&gt;&lt;volume&gt;3&lt;/volume&gt;&lt;number&gt;4&lt;/number&gt;&lt;dates&gt;&lt;year&gt;1995&lt;/year&gt;&lt;/dates&gt;&lt;isbn&gt;0966-6362&lt;/isbn&gt;&lt;urls&gt;&lt;/urls&gt;&lt;/record&gt;&lt;/Cite&gt;&lt;/EndNote&gt;</w:instrText>
      </w:r>
      <w:r w:rsidR="006D4417" w:rsidRPr="00B94C73">
        <w:rPr>
          <w:rFonts w:asciiTheme="majorBidi" w:hAnsiTheme="majorBidi" w:cstheme="majorBidi"/>
          <w:sz w:val="24"/>
          <w:szCs w:val="24"/>
        </w:rPr>
        <w:fldChar w:fldCharType="separate"/>
      </w:r>
      <w:r w:rsidR="00624F87" w:rsidRPr="00B94C73">
        <w:rPr>
          <w:rFonts w:asciiTheme="majorBidi" w:hAnsiTheme="majorBidi" w:cstheme="majorBidi"/>
          <w:noProof/>
          <w:sz w:val="24"/>
          <w:szCs w:val="24"/>
        </w:rPr>
        <w:t>(</w:t>
      </w:r>
      <w:hyperlink w:anchor="_ENREF_46" w:tooltip="Winter, 1995 #3088" w:history="1">
        <w:r w:rsidR="005C4407" w:rsidRPr="00B94C73">
          <w:rPr>
            <w:rFonts w:asciiTheme="majorBidi" w:hAnsiTheme="majorBidi" w:cstheme="majorBidi"/>
            <w:noProof/>
            <w:sz w:val="24"/>
            <w:szCs w:val="24"/>
          </w:rPr>
          <w:t>Winter, 1995</w:t>
        </w:r>
      </w:hyperlink>
      <w:r w:rsidR="00624F87" w:rsidRPr="00B94C73">
        <w:rPr>
          <w:rFonts w:asciiTheme="majorBidi" w:hAnsiTheme="majorBidi" w:cstheme="majorBidi"/>
          <w:noProof/>
          <w:sz w:val="24"/>
          <w:szCs w:val="24"/>
        </w:rPr>
        <w:t>)</w:t>
      </w:r>
      <w:r w:rsidR="006D4417" w:rsidRPr="00B94C73">
        <w:rPr>
          <w:rFonts w:asciiTheme="majorBidi" w:hAnsiTheme="majorBidi" w:cstheme="majorBidi"/>
          <w:sz w:val="24"/>
          <w:szCs w:val="24"/>
        </w:rPr>
        <w:fldChar w:fldCharType="end"/>
      </w:r>
      <w:r w:rsidR="006D4417" w:rsidRPr="00B94C73">
        <w:rPr>
          <w:rFonts w:asciiTheme="majorBidi" w:hAnsiTheme="majorBidi" w:cstheme="majorBidi"/>
          <w:sz w:val="24"/>
          <w:szCs w:val="24"/>
        </w:rPr>
        <w:t xml:space="preserve"> </w:t>
      </w:r>
      <w:r w:rsidR="00901263" w:rsidRPr="00B94C73">
        <w:rPr>
          <w:rFonts w:asciiTheme="majorBidi" w:hAnsiTheme="majorBidi" w:cstheme="majorBidi"/>
          <w:sz w:val="24"/>
          <w:szCs w:val="24"/>
        </w:rPr>
        <w:t xml:space="preserve">can be further challenged by exposure to a wide variety of possible external and internal balance-threatening perturbations. </w:t>
      </w:r>
      <w:r w:rsidR="0050696B" w:rsidRPr="00B94C73">
        <w:rPr>
          <w:rFonts w:asciiTheme="majorBidi" w:hAnsiTheme="majorBidi" w:cstheme="majorBidi"/>
          <w:sz w:val="24"/>
          <w:szCs w:val="24"/>
        </w:rPr>
        <w:t xml:space="preserve">For instance, </w:t>
      </w:r>
      <w:r w:rsidR="00AF6C44" w:rsidRPr="00B94C73">
        <w:rPr>
          <w:rFonts w:asciiTheme="majorBidi" w:hAnsiTheme="majorBidi" w:cstheme="majorBidi"/>
          <w:sz w:val="24"/>
          <w:szCs w:val="24"/>
        </w:rPr>
        <w:t xml:space="preserve">a </w:t>
      </w:r>
      <w:r w:rsidR="0050696B" w:rsidRPr="00B94C73">
        <w:rPr>
          <w:rFonts w:asciiTheme="majorBidi" w:hAnsiTheme="majorBidi" w:cstheme="majorBidi"/>
          <w:sz w:val="24"/>
          <w:szCs w:val="24"/>
        </w:rPr>
        <w:t>r</w:t>
      </w:r>
      <w:r w:rsidR="00901263" w:rsidRPr="00B94C73">
        <w:rPr>
          <w:rFonts w:asciiTheme="majorBidi" w:hAnsiTheme="majorBidi" w:cstheme="majorBidi"/>
          <w:sz w:val="24"/>
          <w:szCs w:val="24"/>
        </w:rPr>
        <w:t xml:space="preserve">egular daily ambulation entails the accommodation of various terrain attributes and hazards, such as trip, slip, compliance and surface </w:t>
      </w:r>
      <w:r w:rsidR="005B781A" w:rsidRPr="00B94C73">
        <w:rPr>
          <w:rFonts w:asciiTheme="majorBidi" w:hAnsiTheme="majorBidi" w:cstheme="majorBidi"/>
          <w:sz w:val="24"/>
          <w:szCs w:val="24"/>
        </w:rPr>
        <w:t xml:space="preserve">elevation </w:t>
      </w:r>
      <w:r w:rsidR="00901263" w:rsidRPr="00B94C73">
        <w:rPr>
          <w:rFonts w:asciiTheme="majorBidi" w:hAnsiTheme="majorBidi" w:cstheme="majorBidi"/>
          <w:sz w:val="24"/>
          <w:szCs w:val="24"/>
        </w:rPr>
        <w:t>changes</w:t>
      </w:r>
      <w:r w:rsidR="00E53C95" w:rsidRPr="00B94C73">
        <w:rPr>
          <w:rFonts w:asciiTheme="majorBidi" w:hAnsiTheme="majorBidi" w:cstheme="majorBidi"/>
          <w:sz w:val="24"/>
          <w:szCs w:val="24"/>
        </w:rPr>
        <w:t>.</w:t>
      </w:r>
      <w:r w:rsidR="008F34BC" w:rsidRPr="00B94C73">
        <w:rPr>
          <w:rFonts w:asciiTheme="majorBidi" w:hAnsiTheme="majorBidi" w:cstheme="majorBidi"/>
          <w:sz w:val="24"/>
          <w:szCs w:val="24"/>
        </w:rPr>
        <w:t xml:space="preserve"> </w:t>
      </w:r>
      <w:r w:rsidR="00901263" w:rsidRPr="00B94C73">
        <w:rPr>
          <w:rFonts w:asciiTheme="majorBidi" w:hAnsiTheme="majorBidi" w:cstheme="majorBidi"/>
          <w:sz w:val="24"/>
          <w:szCs w:val="24"/>
        </w:rPr>
        <w:t>All these</w:t>
      </w:r>
      <w:r w:rsidR="00E53C95" w:rsidRPr="00B94C73">
        <w:rPr>
          <w:rFonts w:asciiTheme="majorBidi" w:hAnsiTheme="majorBidi" w:cstheme="majorBidi"/>
          <w:sz w:val="24"/>
          <w:szCs w:val="24"/>
        </w:rPr>
        <w:t xml:space="preserve"> evidence </w:t>
      </w:r>
      <w:r w:rsidR="00185995" w:rsidRPr="00B94C73">
        <w:rPr>
          <w:rFonts w:asciiTheme="majorBidi" w:hAnsiTheme="majorBidi" w:cstheme="majorBidi"/>
          <w:sz w:val="24"/>
          <w:szCs w:val="24"/>
        </w:rPr>
        <w:t xml:space="preserve">warrant further research </w:t>
      </w:r>
      <w:r w:rsidR="00675BDF" w:rsidRPr="00B94C73">
        <w:rPr>
          <w:rFonts w:asciiTheme="majorBidi" w:hAnsiTheme="majorBidi" w:cstheme="majorBidi"/>
          <w:sz w:val="24"/>
          <w:szCs w:val="24"/>
        </w:rPr>
        <w:t>to investigate</w:t>
      </w:r>
      <w:r w:rsidR="00185995" w:rsidRPr="00B94C73">
        <w:rPr>
          <w:rFonts w:asciiTheme="majorBidi" w:hAnsiTheme="majorBidi" w:cstheme="majorBidi"/>
          <w:sz w:val="24"/>
          <w:szCs w:val="24"/>
        </w:rPr>
        <w:t xml:space="preserve"> </w:t>
      </w:r>
      <w:r w:rsidR="00611FBE" w:rsidRPr="00B94C73">
        <w:rPr>
          <w:rFonts w:asciiTheme="majorBidi" w:hAnsiTheme="majorBidi" w:cstheme="majorBidi"/>
          <w:sz w:val="24"/>
          <w:szCs w:val="24"/>
        </w:rPr>
        <w:t xml:space="preserve">both </w:t>
      </w:r>
      <w:r w:rsidR="00185995" w:rsidRPr="00B94C73">
        <w:rPr>
          <w:rFonts w:asciiTheme="majorBidi" w:hAnsiTheme="majorBidi" w:cstheme="majorBidi"/>
          <w:sz w:val="24"/>
          <w:szCs w:val="24"/>
        </w:rPr>
        <w:t xml:space="preserve">stability </w:t>
      </w:r>
      <w:r w:rsidR="000F49FC" w:rsidRPr="00B94C73">
        <w:rPr>
          <w:rFonts w:asciiTheme="majorBidi" w:hAnsiTheme="majorBidi" w:cstheme="majorBidi"/>
          <w:sz w:val="24"/>
          <w:szCs w:val="24"/>
        </w:rPr>
        <w:t>and adaptability</w:t>
      </w:r>
      <w:r w:rsidR="00611FBE" w:rsidRPr="00B94C73">
        <w:rPr>
          <w:rFonts w:asciiTheme="majorBidi" w:hAnsiTheme="majorBidi" w:cstheme="majorBidi"/>
          <w:sz w:val="24"/>
          <w:szCs w:val="24"/>
        </w:rPr>
        <w:t xml:space="preserve"> of</w:t>
      </w:r>
      <w:r w:rsidR="000F49FC" w:rsidRPr="00B94C73">
        <w:rPr>
          <w:rFonts w:asciiTheme="majorBidi" w:hAnsiTheme="majorBidi" w:cstheme="majorBidi"/>
          <w:sz w:val="24"/>
          <w:szCs w:val="24"/>
        </w:rPr>
        <w:t xml:space="preserve"> </w:t>
      </w:r>
      <w:r w:rsidR="00611FBE" w:rsidRPr="00B94C73">
        <w:rPr>
          <w:rFonts w:asciiTheme="majorBidi" w:hAnsiTheme="majorBidi" w:cstheme="majorBidi"/>
          <w:sz w:val="24"/>
          <w:szCs w:val="24"/>
        </w:rPr>
        <w:t xml:space="preserve">gait </w:t>
      </w:r>
      <w:r w:rsidR="00185995" w:rsidRPr="00B94C73">
        <w:rPr>
          <w:rFonts w:asciiTheme="majorBidi" w:hAnsiTheme="majorBidi" w:cstheme="majorBidi"/>
          <w:sz w:val="24"/>
          <w:szCs w:val="24"/>
        </w:rPr>
        <w:t xml:space="preserve">in response to different perturbation paradigms that vary in terms of </w:t>
      </w:r>
      <w:r w:rsidR="0042243F" w:rsidRPr="0042243F">
        <w:rPr>
          <w:rFonts w:asciiTheme="majorBidi" w:hAnsiTheme="majorBidi" w:cstheme="majorBidi"/>
          <w:color w:val="FF0000"/>
          <w:sz w:val="24"/>
          <w:szCs w:val="24"/>
        </w:rPr>
        <w:t xml:space="preserve">objective </w:t>
      </w:r>
      <w:r w:rsidR="00185995" w:rsidRPr="00B94C73">
        <w:rPr>
          <w:rFonts w:asciiTheme="majorBidi" w:hAnsiTheme="majorBidi" w:cstheme="majorBidi"/>
          <w:sz w:val="24"/>
          <w:szCs w:val="24"/>
        </w:rPr>
        <w:t>intensity, direction, frequency and combination</w:t>
      </w:r>
      <w:r w:rsidR="00D46B9D">
        <w:rPr>
          <w:rFonts w:asciiTheme="majorBidi" w:hAnsiTheme="majorBidi" w:cstheme="majorBidi"/>
          <w:sz w:val="24"/>
          <w:szCs w:val="24"/>
        </w:rPr>
        <w:t xml:space="preserve"> </w:t>
      </w:r>
      <w:r w:rsidR="00D46B9D" w:rsidRPr="009554DC">
        <w:rPr>
          <w:rFonts w:asciiTheme="majorBidi" w:hAnsiTheme="majorBidi" w:cstheme="majorBidi"/>
          <w:color w:val="FF0000"/>
          <w:sz w:val="24"/>
          <w:szCs w:val="24"/>
        </w:rPr>
        <w:fldChar w:fldCharType="begin"/>
      </w:r>
      <w:r w:rsidR="00D46B9D" w:rsidRPr="009554DC">
        <w:rPr>
          <w:rFonts w:asciiTheme="majorBidi" w:hAnsiTheme="majorBidi" w:cstheme="majorBidi"/>
          <w:color w:val="FF0000"/>
          <w:sz w:val="24"/>
          <w:szCs w:val="24"/>
        </w:rPr>
        <w:instrText xml:space="preserve"> ADDIN EN.CITE &lt;EndNote&gt;&lt;Cite&gt;&lt;Author&gt;Bohm&lt;/Author&gt;&lt;Year&gt;2015&lt;/Year&gt;&lt;RecNum&gt;3096&lt;/RecNum&gt;&lt;DisplayText&gt;(Bohm et al., 2015; McCrum et al., 2017)&lt;/DisplayText&gt;&lt;record&gt;&lt;rec-number&gt;3096&lt;/rec-number&gt;&lt;foreign-keys&gt;&lt;key app="EN" db-id="aatf9xp9a5twv8expvnpfstq905zrrfw5dza" timestamp="1553508099"&gt;3096&lt;/key&gt;&lt;/foreign-keys&gt;&lt;ref-type name="Journal Article"&gt;17&lt;/ref-type&gt;&lt;contributors&gt;&lt;authors&gt;&lt;author&gt;Bohm, Sebastian&lt;/author&gt;&lt;author&gt;Mademli, Lida&lt;/author&gt;&lt;author&gt;Mersmann, Falk&lt;/author&gt;&lt;author&gt;Arampatzis, Adamantios&lt;/author&gt;&lt;/authors&gt;&lt;/contributors&gt;&lt;titles&gt;&lt;title&gt;Predictive and reactive locomotor adaptability in healthy elderly: a systematic review and meta-analysis&lt;/title&gt;&lt;secondary-title&gt;Sports medicine&lt;/secondary-title&gt;&lt;/titles&gt;&lt;periodical&gt;&lt;full-title&gt;Sports medicine&lt;/full-title&gt;&lt;/periodical&gt;&lt;pages&gt;1759-1777&lt;/pages&gt;&lt;volume&gt;45&lt;/volume&gt;&lt;number&gt;12&lt;/number&gt;&lt;dates&gt;&lt;year&gt;2015&lt;/year&gt;&lt;/dates&gt;&lt;isbn&gt;0112-1642&lt;/isbn&gt;&lt;urls&gt;&lt;/urls&gt;&lt;/record&gt;&lt;/Cite&gt;&lt;Cite&gt;&lt;Author&gt;McCrum&lt;/Author&gt;&lt;Year&gt;2017&lt;/Year&gt;&lt;RecNum&gt;3115&lt;/RecNum&gt;&lt;record&gt;&lt;rec-number&gt;3115&lt;/rec-number&gt;&lt;foreign-keys&gt;&lt;key app="EN" db-id="aatf9xp9a5twv8expvnpfstq905zrrfw5dza" timestamp="1561799854"&gt;3115&lt;/key&gt;&lt;/foreign-keys&gt;&lt;ref-type name="Journal Article"&gt;17&lt;/ref-type&gt;&lt;contributors&gt;&lt;authors&gt;&lt;author&gt;McCrum, Christopher&lt;/author&gt;&lt;author&gt;Gerards, Marissa HG&lt;/author&gt;&lt;author&gt;Karamanidis, Kiros&lt;/author&gt;&lt;author&gt;Zijlstra, Wiebren&lt;/author&gt;&lt;author&gt;Meijer, Kenneth&lt;/author&gt;&lt;/authors&gt;&lt;/contributors&gt;&lt;titles&gt;&lt;title&gt;A systematic review of gait perturbation paradigms for improving reactive stepping responses and falls risk among healthy older adults&lt;/title&gt;&lt;secondary-title&gt;European review of aging and physical activity&lt;/secondary-title&gt;&lt;/titles&gt;&lt;periodical&gt;&lt;full-title&gt;European review of aging and physical activity&lt;/full-title&gt;&lt;/periodical&gt;&lt;pages&gt;3&lt;/pages&gt;&lt;volume&gt;14&lt;/volume&gt;&lt;number&gt;1&lt;/number&gt;&lt;dates&gt;&lt;year&gt;2017&lt;/year&gt;&lt;/dates&gt;&lt;isbn&gt;1861-6909&lt;/isbn&gt;&lt;urls&gt;&lt;/urls&gt;&lt;/record&gt;&lt;/Cite&gt;&lt;/EndNote&gt;</w:instrText>
      </w:r>
      <w:r w:rsidR="00D46B9D" w:rsidRPr="009554DC">
        <w:rPr>
          <w:rFonts w:asciiTheme="majorBidi" w:hAnsiTheme="majorBidi" w:cstheme="majorBidi"/>
          <w:color w:val="FF0000"/>
          <w:sz w:val="24"/>
          <w:szCs w:val="24"/>
        </w:rPr>
        <w:fldChar w:fldCharType="separate"/>
      </w:r>
      <w:r w:rsidR="00D46B9D" w:rsidRPr="009554DC">
        <w:rPr>
          <w:rFonts w:asciiTheme="majorBidi" w:hAnsiTheme="majorBidi" w:cstheme="majorBidi"/>
          <w:noProof/>
          <w:color w:val="FF0000"/>
          <w:sz w:val="24"/>
          <w:szCs w:val="24"/>
        </w:rPr>
        <w:t>(</w:t>
      </w:r>
      <w:hyperlink w:anchor="_ENREF_7" w:tooltip="Bohm, 2015 #3096" w:history="1">
        <w:r w:rsidR="005C4407" w:rsidRPr="009554DC">
          <w:rPr>
            <w:rFonts w:asciiTheme="majorBidi" w:hAnsiTheme="majorBidi" w:cstheme="majorBidi"/>
            <w:noProof/>
            <w:color w:val="FF0000"/>
            <w:sz w:val="24"/>
            <w:szCs w:val="24"/>
          </w:rPr>
          <w:t>Bohm et al., 2015</w:t>
        </w:r>
      </w:hyperlink>
      <w:r w:rsidR="00D46B9D" w:rsidRPr="009554DC">
        <w:rPr>
          <w:rFonts w:asciiTheme="majorBidi" w:hAnsiTheme="majorBidi" w:cstheme="majorBidi"/>
          <w:noProof/>
          <w:color w:val="FF0000"/>
          <w:sz w:val="24"/>
          <w:szCs w:val="24"/>
        </w:rPr>
        <w:t xml:space="preserve">; </w:t>
      </w:r>
      <w:hyperlink w:anchor="_ENREF_26" w:tooltip="McCrum, 2017 #3115" w:history="1">
        <w:r w:rsidR="005C4407" w:rsidRPr="009554DC">
          <w:rPr>
            <w:rFonts w:asciiTheme="majorBidi" w:hAnsiTheme="majorBidi" w:cstheme="majorBidi"/>
            <w:noProof/>
            <w:color w:val="FF0000"/>
            <w:sz w:val="24"/>
            <w:szCs w:val="24"/>
          </w:rPr>
          <w:t>McCrum et al., 2017</w:t>
        </w:r>
      </w:hyperlink>
      <w:r w:rsidR="00D46B9D" w:rsidRPr="009554DC">
        <w:rPr>
          <w:rFonts w:asciiTheme="majorBidi" w:hAnsiTheme="majorBidi" w:cstheme="majorBidi"/>
          <w:noProof/>
          <w:color w:val="FF0000"/>
          <w:sz w:val="24"/>
          <w:szCs w:val="24"/>
        </w:rPr>
        <w:t>)</w:t>
      </w:r>
      <w:r w:rsidR="00D46B9D" w:rsidRPr="009554DC">
        <w:rPr>
          <w:rFonts w:asciiTheme="majorBidi" w:hAnsiTheme="majorBidi" w:cstheme="majorBidi"/>
          <w:color w:val="FF0000"/>
          <w:sz w:val="24"/>
          <w:szCs w:val="24"/>
        </w:rPr>
        <w:fldChar w:fldCharType="end"/>
      </w:r>
      <w:r w:rsidR="00185995" w:rsidRPr="009554DC">
        <w:rPr>
          <w:rFonts w:asciiTheme="majorBidi" w:hAnsiTheme="majorBidi" w:cstheme="majorBidi"/>
          <w:color w:val="FF0000"/>
          <w:sz w:val="24"/>
          <w:szCs w:val="24"/>
        </w:rPr>
        <w:t>.</w:t>
      </w:r>
      <w:r w:rsidR="00BE3245" w:rsidRPr="00B94C73">
        <w:rPr>
          <w:rFonts w:asciiTheme="majorBidi" w:hAnsiTheme="majorBidi" w:cstheme="majorBidi"/>
          <w:sz w:val="24"/>
          <w:szCs w:val="24"/>
        </w:rPr>
        <w:t xml:space="preserve"> </w:t>
      </w:r>
      <w:r w:rsidR="00675BDF" w:rsidRPr="00216E67">
        <w:rPr>
          <w:rFonts w:asciiTheme="majorBidi" w:hAnsiTheme="majorBidi" w:cstheme="majorBidi"/>
          <w:color w:val="FF0000"/>
          <w:sz w:val="24"/>
          <w:szCs w:val="24"/>
        </w:rPr>
        <w:t>A</w:t>
      </w:r>
      <w:r w:rsidR="0004643C" w:rsidRPr="00216E67">
        <w:rPr>
          <w:rFonts w:asciiTheme="majorBidi" w:hAnsiTheme="majorBidi" w:cstheme="majorBidi"/>
          <w:color w:val="FF0000"/>
          <w:sz w:val="24"/>
          <w:szCs w:val="24"/>
        </w:rPr>
        <w:t xml:space="preserve"> </w:t>
      </w:r>
      <w:r w:rsidR="00D46B9D" w:rsidRPr="00216E67">
        <w:rPr>
          <w:rFonts w:asciiTheme="majorBidi" w:hAnsiTheme="majorBidi" w:cstheme="majorBidi"/>
          <w:color w:val="FF0000"/>
          <w:sz w:val="24"/>
          <w:szCs w:val="24"/>
        </w:rPr>
        <w:t>specific</w:t>
      </w:r>
      <w:r w:rsidR="00675BDF" w:rsidRPr="00B94C73">
        <w:rPr>
          <w:rFonts w:asciiTheme="majorBidi" w:hAnsiTheme="majorBidi" w:cstheme="majorBidi"/>
          <w:sz w:val="24"/>
          <w:szCs w:val="24"/>
        </w:rPr>
        <w:t xml:space="preserve"> experimental</w:t>
      </w:r>
      <w:r w:rsidR="00BE3245" w:rsidRPr="00B94C73">
        <w:rPr>
          <w:rFonts w:asciiTheme="majorBidi" w:hAnsiTheme="majorBidi" w:cstheme="majorBidi"/>
          <w:sz w:val="24"/>
          <w:szCs w:val="24"/>
        </w:rPr>
        <w:t xml:space="preserve"> analysis of </w:t>
      </w:r>
      <w:r w:rsidR="00D46B9D" w:rsidRPr="00216E67">
        <w:rPr>
          <w:rFonts w:asciiTheme="majorBidi" w:hAnsiTheme="majorBidi" w:cstheme="majorBidi"/>
          <w:color w:val="FF0000"/>
          <w:sz w:val="24"/>
          <w:szCs w:val="24"/>
        </w:rPr>
        <w:t xml:space="preserve">surface </w:t>
      </w:r>
      <w:r w:rsidR="00EF75B9" w:rsidRPr="00EF75B9">
        <w:rPr>
          <w:rFonts w:asciiTheme="majorBidi" w:hAnsiTheme="majorBidi" w:cstheme="majorBidi"/>
          <w:color w:val="FF0000"/>
          <w:sz w:val="24"/>
          <w:szCs w:val="24"/>
        </w:rPr>
        <w:t xml:space="preserve">elevation </w:t>
      </w:r>
      <w:r w:rsidR="00D46B9D" w:rsidRPr="00216E67">
        <w:rPr>
          <w:rFonts w:asciiTheme="majorBidi" w:hAnsiTheme="majorBidi" w:cstheme="majorBidi"/>
          <w:color w:val="FF0000"/>
          <w:sz w:val="24"/>
          <w:szCs w:val="24"/>
        </w:rPr>
        <w:t>change</w:t>
      </w:r>
      <w:r w:rsidR="00216E67" w:rsidRPr="00216E67">
        <w:rPr>
          <w:rFonts w:asciiTheme="majorBidi" w:hAnsiTheme="majorBidi" w:cstheme="majorBidi"/>
          <w:color w:val="FF0000"/>
          <w:sz w:val="24"/>
          <w:szCs w:val="24"/>
        </w:rPr>
        <w:t>s</w:t>
      </w:r>
      <w:r w:rsidR="0004643C" w:rsidRPr="00216E67">
        <w:rPr>
          <w:rFonts w:asciiTheme="majorBidi" w:hAnsiTheme="majorBidi" w:cstheme="majorBidi"/>
          <w:color w:val="FF0000"/>
          <w:sz w:val="24"/>
          <w:szCs w:val="24"/>
        </w:rPr>
        <w:t xml:space="preserve"> in form of </w:t>
      </w:r>
      <w:r w:rsidR="00BE3245" w:rsidRPr="00B94C73">
        <w:rPr>
          <w:rFonts w:asciiTheme="majorBidi" w:hAnsiTheme="majorBidi" w:cstheme="majorBidi"/>
          <w:sz w:val="24"/>
          <w:szCs w:val="24"/>
        </w:rPr>
        <w:t xml:space="preserve">curb </w:t>
      </w:r>
      <w:r w:rsidR="00237C1D" w:rsidRPr="00B94C73">
        <w:rPr>
          <w:rFonts w:asciiTheme="majorBidi" w:hAnsiTheme="majorBidi" w:cstheme="majorBidi"/>
          <w:sz w:val="24"/>
          <w:szCs w:val="24"/>
        </w:rPr>
        <w:t>descent</w:t>
      </w:r>
      <w:r w:rsidR="00BE3245" w:rsidRPr="00B94C73">
        <w:rPr>
          <w:rFonts w:asciiTheme="majorBidi" w:hAnsiTheme="majorBidi" w:cstheme="majorBidi"/>
          <w:sz w:val="24"/>
          <w:szCs w:val="24"/>
        </w:rPr>
        <w:t xml:space="preserve">, varying in elevation and visibility, as a function of walking velocity </w:t>
      </w:r>
      <w:r w:rsidR="00675BDF" w:rsidRPr="00B94C73">
        <w:rPr>
          <w:rFonts w:asciiTheme="majorBidi" w:hAnsiTheme="majorBidi" w:cstheme="majorBidi"/>
          <w:sz w:val="24"/>
          <w:szCs w:val="24"/>
        </w:rPr>
        <w:t xml:space="preserve">would be of great interest for improving understanding of underlying </w:t>
      </w:r>
      <w:r w:rsidR="00042ABD" w:rsidRPr="00423AA7">
        <w:rPr>
          <w:rFonts w:asciiTheme="majorBidi" w:hAnsiTheme="majorBidi" w:cstheme="majorBidi"/>
          <w:color w:val="FF0000"/>
          <w:sz w:val="24"/>
          <w:szCs w:val="24"/>
        </w:rPr>
        <w:t xml:space="preserve">strategies </w:t>
      </w:r>
      <w:r w:rsidR="00675BDF" w:rsidRPr="00B94C73">
        <w:rPr>
          <w:rFonts w:asciiTheme="majorBidi" w:hAnsiTheme="majorBidi" w:cstheme="majorBidi"/>
          <w:sz w:val="24"/>
          <w:szCs w:val="24"/>
        </w:rPr>
        <w:t xml:space="preserve">of </w:t>
      </w:r>
      <w:r w:rsidR="00AF46EA" w:rsidRPr="0004643C">
        <w:rPr>
          <w:rFonts w:asciiTheme="majorBidi" w:hAnsiTheme="majorBidi" w:cstheme="majorBidi"/>
          <w:color w:val="FF0000"/>
          <w:sz w:val="24"/>
          <w:szCs w:val="24"/>
        </w:rPr>
        <w:t>walking</w:t>
      </w:r>
      <w:r w:rsidR="00675BDF" w:rsidRPr="0004643C">
        <w:rPr>
          <w:rFonts w:asciiTheme="majorBidi" w:hAnsiTheme="majorBidi" w:cstheme="majorBidi"/>
          <w:color w:val="FF0000"/>
          <w:sz w:val="24"/>
          <w:szCs w:val="24"/>
        </w:rPr>
        <w:t xml:space="preserve"> </w:t>
      </w:r>
      <w:r w:rsidR="00675BDF" w:rsidRPr="00B94C73">
        <w:rPr>
          <w:rFonts w:asciiTheme="majorBidi" w:hAnsiTheme="majorBidi" w:cstheme="majorBidi"/>
          <w:sz w:val="24"/>
          <w:szCs w:val="24"/>
        </w:rPr>
        <w:t>control.</w:t>
      </w:r>
    </w:p>
    <w:p w:rsidR="00A159A3" w:rsidRPr="00B94C73" w:rsidRDefault="00636AB9" w:rsidP="005C4407">
      <w:pPr>
        <w:spacing w:line="360" w:lineRule="auto"/>
        <w:jc w:val="both"/>
        <w:rPr>
          <w:rFonts w:asciiTheme="majorBidi" w:hAnsiTheme="majorBidi" w:cstheme="majorBidi"/>
          <w:sz w:val="24"/>
          <w:szCs w:val="24"/>
        </w:rPr>
      </w:pPr>
      <w:r w:rsidRPr="00636AB9">
        <w:rPr>
          <w:rFonts w:asciiTheme="majorBidi" w:hAnsiTheme="majorBidi" w:cstheme="majorBidi"/>
          <w:color w:val="FF0000"/>
          <w:sz w:val="24"/>
          <w:szCs w:val="24"/>
        </w:rPr>
        <w:t xml:space="preserve">Walking control </w:t>
      </w:r>
      <w:r w:rsidR="00881C40" w:rsidRPr="00B94C73">
        <w:rPr>
          <w:rFonts w:asciiTheme="majorBidi" w:hAnsiTheme="majorBidi" w:cstheme="majorBidi"/>
          <w:sz w:val="24"/>
          <w:szCs w:val="24"/>
        </w:rPr>
        <w:t xml:space="preserve">requires both or either online predictive </w:t>
      </w:r>
      <w:r w:rsidR="0031087B" w:rsidRPr="00B94C73">
        <w:rPr>
          <w:rFonts w:asciiTheme="majorBidi" w:hAnsiTheme="majorBidi" w:cstheme="majorBidi"/>
          <w:sz w:val="24"/>
          <w:szCs w:val="24"/>
        </w:rPr>
        <w:t>(</w:t>
      </w:r>
      <w:r w:rsidR="0031087B" w:rsidRPr="00B94C73">
        <w:rPr>
          <w:rFonts w:asciiTheme="majorBidi" w:hAnsiTheme="majorBidi" w:cstheme="majorBidi"/>
          <w:color w:val="131413"/>
          <w:sz w:val="24"/>
          <w:szCs w:val="24"/>
        </w:rPr>
        <w:t>feedforward-driven</w:t>
      </w:r>
      <w:r w:rsidR="0031087B" w:rsidRPr="00B94C73">
        <w:rPr>
          <w:rFonts w:asciiTheme="majorBidi" w:hAnsiTheme="majorBidi" w:cstheme="majorBidi"/>
          <w:sz w:val="24"/>
          <w:szCs w:val="24"/>
        </w:rPr>
        <w:t xml:space="preserve">) </w:t>
      </w:r>
      <w:r w:rsidR="00881C40" w:rsidRPr="00B94C73">
        <w:rPr>
          <w:rFonts w:asciiTheme="majorBidi" w:hAnsiTheme="majorBidi" w:cstheme="majorBidi"/>
          <w:sz w:val="24"/>
          <w:szCs w:val="24"/>
        </w:rPr>
        <w:t xml:space="preserve">and reactive </w:t>
      </w:r>
      <w:r w:rsidR="0031087B" w:rsidRPr="00B94C73">
        <w:rPr>
          <w:rFonts w:asciiTheme="majorBidi" w:hAnsiTheme="majorBidi" w:cstheme="majorBidi"/>
          <w:sz w:val="24"/>
          <w:szCs w:val="24"/>
        </w:rPr>
        <w:t xml:space="preserve">(feedback-driven) </w:t>
      </w:r>
      <w:r w:rsidR="00881C40" w:rsidRPr="00B94C73">
        <w:rPr>
          <w:rFonts w:asciiTheme="majorBidi" w:hAnsiTheme="majorBidi" w:cstheme="majorBidi"/>
          <w:sz w:val="24"/>
          <w:szCs w:val="24"/>
        </w:rPr>
        <w:t>adaptations in gait pattern to environmental changes</w:t>
      </w:r>
      <w:r w:rsidR="00E71165" w:rsidRPr="00B94C73">
        <w:rPr>
          <w:rFonts w:asciiTheme="majorBidi" w:hAnsiTheme="majorBidi" w:cstheme="majorBidi"/>
          <w:sz w:val="24"/>
          <w:szCs w:val="24"/>
        </w:rPr>
        <w:t xml:space="preserve"> </w:t>
      </w:r>
      <w:r w:rsidR="00E71165" w:rsidRPr="00B94C73">
        <w:rPr>
          <w:rFonts w:asciiTheme="majorBidi" w:hAnsiTheme="majorBidi" w:cstheme="majorBidi"/>
          <w:sz w:val="24"/>
          <w:szCs w:val="24"/>
        </w:rPr>
        <w:fldChar w:fldCharType="begin"/>
      </w:r>
      <w:r w:rsidR="00F37B24" w:rsidRPr="00B94C73">
        <w:rPr>
          <w:rFonts w:asciiTheme="majorBidi" w:hAnsiTheme="majorBidi" w:cstheme="majorBidi"/>
          <w:sz w:val="24"/>
          <w:szCs w:val="24"/>
        </w:rPr>
        <w:instrText xml:space="preserve"> ADDIN EN.CITE &lt;EndNote&gt;&lt;Cite&gt;&lt;Author&gt;Patla&lt;/Author&gt;&lt;Year&gt;2003&lt;/Year&gt;&lt;RecNum&gt;3089&lt;/RecNum&gt;&lt;DisplayText&gt;(Patla, 2003; Pavol et al., 2004)&lt;/DisplayText&gt;&lt;record&gt;&lt;rec-number&gt;3089&lt;/rec-number&gt;&lt;foreign-keys&gt;&lt;key app="EN" db-id="aatf9xp9a5twv8expvnpfstq905zrrfw5dza" timestamp="1553505953"&gt;3089&lt;/key&gt;&lt;/foreign-keys&gt;&lt;ref-type name="Journal Article"&gt;17&lt;/ref-type&gt;&lt;contributors&gt;&lt;authors&gt;&lt;author&gt;Patla, Aftab E&lt;/author&gt;&lt;/authors&gt;&lt;/contributors&gt;&lt;titles&gt;&lt;title&gt;Strategies for dynamic stability during adaptive human locomotion&lt;/title&gt;&lt;secondary-title&gt;IEEE Engineering in Medicine and Biology Magazine&lt;/secondary-title&gt;&lt;/titles&gt;&lt;periodical&gt;&lt;full-title&gt;IEEE Engineering in Medicine and Biology Magazine&lt;/full-title&gt;&lt;/periodical&gt;&lt;pages&gt;48-52&lt;/pages&gt;&lt;volume&gt;22&lt;/volume&gt;&lt;number&gt;2&lt;/number&gt;&lt;dates&gt;&lt;year&gt;2003&lt;/year&gt;&lt;/dates&gt;&lt;isbn&gt;0739-5175&lt;/isbn&gt;&lt;urls&gt;&lt;/urls&gt;&lt;/record&gt;&lt;/Cite&gt;&lt;Cite&gt;&lt;Author&gt;Pavol&lt;/Author&gt;&lt;Year&gt;2004&lt;/Year&gt;&lt;RecNum&gt;3090&lt;/RecNum&gt;&lt;record&gt;&lt;rec-number&gt;3090&lt;/rec-number&gt;&lt;foreign-keys&gt;&lt;key app="EN" db-id="aatf9xp9a5twv8expvnpfstq905zrrfw5dza" timestamp="1553505995"&gt;3090&lt;/key&gt;&lt;/foreign-keys&gt;&lt;ref-type name="Journal Article"&gt;17&lt;/ref-type&gt;&lt;contributors&gt;&lt;authors&gt;&lt;author&gt;Pavol, Michael J&lt;/author&gt;&lt;author&gt;Runtz, Eileen F&lt;/author&gt;&lt;author&gt;Pai, Yi-Chung&lt;/author&gt;&lt;/authors&gt;&lt;/contributors&gt;&lt;titles&gt;&lt;title&gt;Young and older adults exhibit proactive and reactive adaptations to repeated slip exposure&lt;/title&gt;&lt;secondary-title&gt;The Journals of Gerontology Series A: Biological Sciences and Medical Sciences&lt;/secondary-title&gt;&lt;/titles&gt;&lt;periodical&gt;&lt;full-title&gt;The Journals of Gerontology Series A: Biological Sciences and Medical Sciences&lt;/full-title&gt;&lt;/periodical&gt;&lt;pages&gt;M494-M502&lt;/pages&gt;&lt;volume&gt;59&lt;/volume&gt;&lt;number&gt;5&lt;/number&gt;&lt;dates&gt;&lt;year&gt;2004&lt;/year&gt;&lt;/dates&gt;&lt;isbn&gt;1758-535X&lt;/isbn&gt;&lt;urls&gt;&lt;/urls&gt;&lt;/record&gt;&lt;/Cite&gt;&lt;/EndNote&gt;</w:instrText>
      </w:r>
      <w:r w:rsidR="00E71165" w:rsidRPr="00B94C73">
        <w:rPr>
          <w:rFonts w:asciiTheme="majorBidi" w:hAnsiTheme="majorBidi" w:cstheme="majorBidi"/>
          <w:sz w:val="24"/>
          <w:szCs w:val="24"/>
        </w:rPr>
        <w:fldChar w:fldCharType="separate"/>
      </w:r>
      <w:r w:rsidR="00F37B24" w:rsidRPr="00B94C73">
        <w:rPr>
          <w:rFonts w:asciiTheme="majorBidi" w:hAnsiTheme="majorBidi" w:cstheme="majorBidi"/>
          <w:noProof/>
          <w:sz w:val="24"/>
          <w:szCs w:val="24"/>
        </w:rPr>
        <w:t>(</w:t>
      </w:r>
      <w:hyperlink w:anchor="_ENREF_33" w:tooltip="Patla, 2003 #3089" w:history="1">
        <w:r w:rsidR="005C4407" w:rsidRPr="00B94C73">
          <w:rPr>
            <w:rFonts w:asciiTheme="majorBidi" w:hAnsiTheme="majorBidi" w:cstheme="majorBidi"/>
            <w:noProof/>
            <w:sz w:val="24"/>
            <w:szCs w:val="24"/>
          </w:rPr>
          <w:t>Patla, 2003</w:t>
        </w:r>
      </w:hyperlink>
      <w:r w:rsidR="00F37B24" w:rsidRPr="00B94C73">
        <w:rPr>
          <w:rFonts w:asciiTheme="majorBidi" w:hAnsiTheme="majorBidi" w:cstheme="majorBidi"/>
          <w:noProof/>
          <w:sz w:val="24"/>
          <w:szCs w:val="24"/>
        </w:rPr>
        <w:t xml:space="preserve">; </w:t>
      </w:r>
      <w:hyperlink w:anchor="_ENREF_34" w:tooltip="Pavol, 2004 #3090" w:history="1">
        <w:r w:rsidR="005C4407" w:rsidRPr="00B94C73">
          <w:rPr>
            <w:rFonts w:asciiTheme="majorBidi" w:hAnsiTheme="majorBidi" w:cstheme="majorBidi"/>
            <w:noProof/>
            <w:sz w:val="24"/>
            <w:szCs w:val="24"/>
          </w:rPr>
          <w:t>Pavol et al., 2004</w:t>
        </w:r>
      </w:hyperlink>
      <w:r w:rsidR="00F37B24" w:rsidRPr="00B94C73">
        <w:rPr>
          <w:rFonts w:asciiTheme="majorBidi" w:hAnsiTheme="majorBidi" w:cstheme="majorBidi"/>
          <w:noProof/>
          <w:sz w:val="24"/>
          <w:szCs w:val="24"/>
        </w:rPr>
        <w:t>)</w:t>
      </w:r>
      <w:r w:rsidR="00E71165" w:rsidRPr="00B94C73">
        <w:rPr>
          <w:rFonts w:asciiTheme="majorBidi" w:hAnsiTheme="majorBidi" w:cstheme="majorBidi"/>
          <w:sz w:val="24"/>
          <w:szCs w:val="24"/>
        </w:rPr>
        <w:fldChar w:fldCharType="end"/>
      </w:r>
      <w:r w:rsidR="00881C40" w:rsidRPr="00B94C73">
        <w:rPr>
          <w:rFonts w:asciiTheme="majorBidi" w:hAnsiTheme="majorBidi" w:cstheme="majorBidi"/>
          <w:sz w:val="24"/>
          <w:szCs w:val="24"/>
        </w:rPr>
        <w:t xml:space="preserve">. </w:t>
      </w:r>
      <w:r w:rsidR="00507BCE">
        <w:rPr>
          <w:rFonts w:asciiTheme="majorBidi" w:hAnsiTheme="majorBidi" w:cstheme="majorBidi"/>
          <w:sz w:val="24"/>
          <w:szCs w:val="24"/>
        </w:rPr>
        <w:t>In case of u</w:t>
      </w:r>
      <w:r w:rsidR="00BE4CD3" w:rsidRPr="00B94C73">
        <w:rPr>
          <w:rFonts w:asciiTheme="majorBidi" w:hAnsiTheme="majorBidi" w:cstheme="majorBidi"/>
          <w:sz w:val="24"/>
          <w:szCs w:val="24"/>
        </w:rPr>
        <w:t xml:space="preserve">nexpected </w:t>
      </w:r>
      <w:r w:rsidR="0031087B" w:rsidRPr="00B94C73">
        <w:rPr>
          <w:rFonts w:asciiTheme="majorBidi" w:hAnsiTheme="majorBidi" w:cstheme="majorBidi"/>
          <w:sz w:val="24"/>
          <w:szCs w:val="24"/>
        </w:rPr>
        <w:t xml:space="preserve">mechanical </w:t>
      </w:r>
      <w:r w:rsidR="00BE4CD3" w:rsidRPr="00B94C73">
        <w:rPr>
          <w:rFonts w:asciiTheme="majorBidi" w:hAnsiTheme="majorBidi" w:cstheme="majorBidi"/>
          <w:sz w:val="24"/>
          <w:szCs w:val="24"/>
        </w:rPr>
        <w:t>perturbation</w:t>
      </w:r>
      <w:r w:rsidR="00572378" w:rsidRPr="00B94C73">
        <w:rPr>
          <w:rFonts w:asciiTheme="majorBidi" w:hAnsiTheme="majorBidi" w:cstheme="majorBidi"/>
          <w:sz w:val="24"/>
          <w:szCs w:val="24"/>
        </w:rPr>
        <w:t>s</w:t>
      </w:r>
      <w:r w:rsidR="00BE4CD3" w:rsidRPr="00B94C73">
        <w:rPr>
          <w:rFonts w:asciiTheme="majorBidi" w:hAnsiTheme="majorBidi" w:cstheme="majorBidi"/>
          <w:sz w:val="24"/>
          <w:szCs w:val="24"/>
        </w:rPr>
        <w:t xml:space="preserve"> to the lead limb</w:t>
      </w:r>
      <w:r w:rsidR="00783213">
        <w:rPr>
          <w:rFonts w:asciiTheme="majorBidi" w:hAnsiTheme="majorBidi" w:cstheme="majorBidi"/>
          <w:sz w:val="24"/>
          <w:szCs w:val="24"/>
        </w:rPr>
        <w:t>,</w:t>
      </w:r>
      <w:r w:rsidR="00507BCE" w:rsidRPr="00507BCE">
        <w:rPr>
          <w:rFonts w:asciiTheme="majorBidi" w:hAnsiTheme="majorBidi" w:cstheme="majorBidi"/>
          <w:sz w:val="24"/>
          <w:szCs w:val="24"/>
        </w:rPr>
        <w:t xml:space="preserve"> </w:t>
      </w:r>
      <w:r w:rsidR="00AB1568" w:rsidRPr="00AB1568">
        <w:rPr>
          <w:rFonts w:asciiTheme="majorBidi" w:hAnsiTheme="majorBidi" w:cstheme="majorBidi"/>
          <w:color w:val="FF0000"/>
          <w:sz w:val="24"/>
          <w:szCs w:val="24"/>
        </w:rPr>
        <w:t xml:space="preserve">the </w:t>
      </w:r>
      <w:r w:rsidR="00783213" w:rsidRPr="00AB1568">
        <w:rPr>
          <w:rFonts w:asciiTheme="majorBidi" w:hAnsiTheme="majorBidi" w:cstheme="majorBidi"/>
          <w:color w:val="FF0000"/>
          <w:sz w:val="24"/>
          <w:szCs w:val="24"/>
        </w:rPr>
        <w:t xml:space="preserve">control of walking </w:t>
      </w:r>
      <w:r w:rsidR="00507BCE" w:rsidRPr="00AB1568">
        <w:rPr>
          <w:rFonts w:asciiTheme="majorBidi" w:hAnsiTheme="majorBidi" w:cstheme="majorBidi"/>
          <w:color w:val="FF0000"/>
          <w:sz w:val="24"/>
          <w:szCs w:val="24"/>
        </w:rPr>
        <w:t>demand</w:t>
      </w:r>
      <w:r w:rsidR="00783213" w:rsidRPr="00AB1568">
        <w:rPr>
          <w:rFonts w:asciiTheme="majorBidi" w:hAnsiTheme="majorBidi" w:cstheme="majorBidi"/>
          <w:color w:val="FF0000"/>
          <w:sz w:val="24"/>
          <w:szCs w:val="24"/>
        </w:rPr>
        <w:t>s not only</w:t>
      </w:r>
      <w:r w:rsidR="00507BCE" w:rsidRPr="00AB1568">
        <w:rPr>
          <w:rFonts w:asciiTheme="majorBidi" w:hAnsiTheme="majorBidi" w:cstheme="majorBidi"/>
          <w:color w:val="FF0000"/>
          <w:sz w:val="24"/>
          <w:szCs w:val="24"/>
        </w:rPr>
        <w:t xml:space="preserve"> reactive kinematic and kinetic adjustments in the </w:t>
      </w:r>
      <w:r w:rsidR="00783213" w:rsidRPr="00AB1568">
        <w:rPr>
          <w:rFonts w:asciiTheme="majorBidi" w:hAnsiTheme="majorBidi" w:cstheme="majorBidi"/>
          <w:color w:val="FF0000"/>
          <w:sz w:val="24"/>
          <w:szCs w:val="24"/>
        </w:rPr>
        <w:t>lead</w:t>
      </w:r>
      <w:r w:rsidR="00507BCE" w:rsidRPr="00AB1568">
        <w:rPr>
          <w:rFonts w:asciiTheme="majorBidi" w:hAnsiTheme="majorBidi" w:cstheme="majorBidi"/>
          <w:color w:val="FF0000"/>
          <w:sz w:val="24"/>
          <w:szCs w:val="24"/>
        </w:rPr>
        <w:t xml:space="preserve"> limb, but also </w:t>
      </w:r>
      <w:r w:rsidR="00783213" w:rsidRPr="00AB1568">
        <w:rPr>
          <w:rFonts w:asciiTheme="majorBidi" w:hAnsiTheme="majorBidi" w:cstheme="majorBidi"/>
          <w:color w:val="FF0000"/>
          <w:sz w:val="24"/>
          <w:szCs w:val="24"/>
        </w:rPr>
        <w:t>swift reactive stepping by the trail limb</w:t>
      </w:r>
      <w:r w:rsidR="00783213" w:rsidRPr="00B94C73">
        <w:rPr>
          <w:rFonts w:asciiTheme="majorBidi" w:hAnsiTheme="majorBidi" w:cstheme="majorBidi"/>
          <w:sz w:val="24"/>
          <w:szCs w:val="24"/>
        </w:rPr>
        <w:t xml:space="preserve"> </w:t>
      </w:r>
      <w:r w:rsidR="00507BCE" w:rsidRPr="00B94C73">
        <w:rPr>
          <w:rFonts w:asciiTheme="majorBidi" w:hAnsiTheme="majorBidi" w:cstheme="majorBidi"/>
          <w:sz w:val="24"/>
          <w:szCs w:val="24"/>
        </w:rPr>
        <w:fldChar w:fldCharType="begin">
          <w:fldData xml:space="preserve">PEVuZE5vdGU+PENpdGU+PEF1dGhvcj52YW4gRGllZW48L0F1dGhvcj48WWVhcj4yMDA3PC9ZZWFy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</w:fldData>
        </w:fldChar>
      </w:r>
      <w:r w:rsidR="00507BCE" w:rsidRPr="00B94C73">
        <w:rPr>
          <w:rFonts w:asciiTheme="majorBidi" w:hAnsiTheme="majorBidi" w:cstheme="majorBidi"/>
          <w:sz w:val="24"/>
          <w:szCs w:val="24"/>
        </w:rPr>
        <w:instrText xml:space="preserve"> ADDIN EN.CITE </w:instrText>
      </w:r>
      <w:r w:rsidR="00507BCE" w:rsidRPr="00B94C73">
        <w:rPr>
          <w:rFonts w:asciiTheme="majorBidi" w:hAnsiTheme="majorBidi" w:cstheme="majorBidi"/>
          <w:sz w:val="24"/>
          <w:szCs w:val="24"/>
        </w:rPr>
        <w:fldChar w:fldCharType="begin">
          <w:fldData xml:space="preserve">PEVuZE5vdGU+PENpdGU+PEF1dGhvcj52YW4gRGllZW48L0F1dGhvcj48WWVhcj4yMDA3PC9ZZWFy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</w:fldData>
        </w:fldChar>
      </w:r>
      <w:r w:rsidR="00507BCE" w:rsidRPr="00B94C73">
        <w:rPr>
          <w:rFonts w:asciiTheme="majorBidi" w:hAnsiTheme="majorBidi" w:cstheme="majorBidi"/>
          <w:sz w:val="24"/>
          <w:szCs w:val="24"/>
        </w:rPr>
        <w:instrText xml:space="preserve"> ADDIN EN.CITE.DATA </w:instrText>
      </w:r>
      <w:r w:rsidR="00507BCE" w:rsidRPr="00B94C73">
        <w:rPr>
          <w:rFonts w:asciiTheme="majorBidi" w:hAnsiTheme="majorBidi" w:cstheme="majorBidi"/>
          <w:sz w:val="24"/>
          <w:szCs w:val="24"/>
        </w:rPr>
      </w:r>
      <w:r w:rsidR="00507BCE" w:rsidRPr="00B94C73">
        <w:rPr>
          <w:rFonts w:asciiTheme="majorBidi" w:hAnsiTheme="majorBidi" w:cstheme="majorBidi"/>
          <w:sz w:val="24"/>
          <w:szCs w:val="24"/>
        </w:rPr>
        <w:fldChar w:fldCharType="end"/>
      </w:r>
      <w:r w:rsidR="00507BCE" w:rsidRPr="00B94C73">
        <w:rPr>
          <w:rFonts w:asciiTheme="majorBidi" w:hAnsiTheme="majorBidi" w:cstheme="majorBidi"/>
          <w:sz w:val="24"/>
          <w:szCs w:val="24"/>
        </w:rPr>
      </w:r>
      <w:r w:rsidR="00507BCE" w:rsidRPr="00B94C73">
        <w:rPr>
          <w:rFonts w:asciiTheme="majorBidi" w:hAnsiTheme="majorBidi" w:cstheme="majorBidi"/>
          <w:sz w:val="24"/>
          <w:szCs w:val="24"/>
        </w:rPr>
        <w:fldChar w:fldCharType="separate"/>
      </w:r>
      <w:r w:rsidR="00507BCE" w:rsidRPr="00B94C73">
        <w:rPr>
          <w:rFonts w:asciiTheme="majorBidi" w:hAnsiTheme="majorBidi" w:cstheme="majorBidi"/>
          <w:noProof/>
          <w:sz w:val="24"/>
          <w:szCs w:val="24"/>
        </w:rPr>
        <w:t>(</w:t>
      </w:r>
      <w:hyperlink w:anchor="_ENREF_3" w:tooltip="AminiAghdam, 2019 #3113" w:history="1">
        <w:r w:rsidR="005C4407" w:rsidRPr="00B94C73">
          <w:rPr>
            <w:rFonts w:asciiTheme="majorBidi" w:hAnsiTheme="majorBidi" w:cstheme="majorBidi"/>
            <w:noProof/>
            <w:sz w:val="24"/>
            <w:szCs w:val="24"/>
          </w:rPr>
          <w:t>AminiAghdam et al., 2019</w:t>
        </w:r>
      </w:hyperlink>
      <w:r w:rsidR="00507BCE" w:rsidRPr="00B94C73">
        <w:rPr>
          <w:rFonts w:asciiTheme="majorBidi" w:hAnsiTheme="majorBidi" w:cstheme="majorBidi"/>
          <w:noProof/>
          <w:sz w:val="24"/>
          <w:szCs w:val="24"/>
        </w:rPr>
        <w:t xml:space="preserve">; </w:t>
      </w:r>
      <w:hyperlink w:anchor="_ENREF_44" w:tooltip="van Dieen, 2007 #1780" w:history="1">
        <w:r w:rsidR="005C4407" w:rsidRPr="00B94C73">
          <w:rPr>
            <w:rFonts w:asciiTheme="majorBidi" w:hAnsiTheme="majorBidi" w:cstheme="majorBidi"/>
            <w:noProof/>
            <w:sz w:val="24"/>
            <w:szCs w:val="24"/>
          </w:rPr>
          <w:t>van Dieen et al., 2007</w:t>
        </w:r>
      </w:hyperlink>
      <w:r w:rsidR="00507BCE" w:rsidRPr="00B94C73">
        <w:rPr>
          <w:rFonts w:asciiTheme="majorBidi" w:hAnsiTheme="majorBidi" w:cstheme="majorBidi"/>
          <w:noProof/>
          <w:sz w:val="24"/>
          <w:szCs w:val="24"/>
        </w:rPr>
        <w:t>)</w:t>
      </w:r>
      <w:r w:rsidR="00507BCE" w:rsidRPr="00B94C73">
        <w:rPr>
          <w:rFonts w:asciiTheme="majorBidi" w:hAnsiTheme="majorBidi" w:cstheme="majorBidi"/>
          <w:sz w:val="24"/>
          <w:szCs w:val="24"/>
        </w:rPr>
        <w:fldChar w:fldCharType="end"/>
      </w:r>
      <w:r w:rsidR="00DA19EF" w:rsidRPr="00B94C73">
        <w:rPr>
          <w:rFonts w:asciiTheme="majorBidi" w:hAnsiTheme="majorBidi" w:cstheme="majorBidi"/>
          <w:sz w:val="24"/>
          <w:szCs w:val="24"/>
        </w:rPr>
        <w:t xml:space="preserve">. </w:t>
      </w:r>
      <w:r w:rsidR="008952D8" w:rsidRPr="00B94C73">
        <w:rPr>
          <w:rFonts w:asciiTheme="majorBidi" w:hAnsiTheme="majorBidi" w:cstheme="majorBidi"/>
          <w:sz w:val="24"/>
          <w:szCs w:val="24"/>
        </w:rPr>
        <w:t>Dynamic balance recovery by stepping reflects the capability of rapid muscle force generation and coordination of the recovery behavior in response to unexpected perturbation</w:t>
      </w:r>
      <w:r w:rsidR="00482CD6">
        <w:rPr>
          <w:rFonts w:asciiTheme="majorBidi" w:hAnsiTheme="majorBidi" w:cstheme="majorBidi"/>
          <w:sz w:val="24"/>
          <w:szCs w:val="24"/>
        </w:rPr>
        <w:t>s</w:t>
      </w:r>
      <w:r w:rsidR="008952D8" w:rsidRPr="00B94C73">
        <w:rPr>
          <w:rFonts w:asciiTheme="majorBidi" w:hAnsiTheme="majorBidi" w:cstheme="majorBidi"/>
          <w:sz w:val="24"/>
          <w:szCs w:val="24"/>
        </w:rPr>
        <w:t xml:space="preserve"> </w:t>
      </w:r>
      <w:r w:rsidR="00E71165" w:rsidRPr="00B94C73">
        <w:rPr>
          <w:rFonts w:asciiTheme="majorBidi" w:hAnsiTheme="majorBidi" w:cstheme="majorBidi"/>
          <w:sz w:val="24"/>
          <w:szCs w:val="24"/>
        </w:rPr>
        <w:fldChar w:fldCharType="begin"/>
      </w:r>
      <w:r w:rsidR="00F37B24" w:rsidRPr="00B94C73">
        <w:rPr>
          <w:rFonts w:asciiTheme="majorBidi" w:hAnsiTheme="majorBidi" w:cstheme="majorBidi"/>
          <w:sz w:val="24"/>
          <w:szCs w:val="24"/>
        </w:rPr>
        <w:instrText xml:space="preserve"> ADDIN EN.CITE &lt;EndNote&gt;&lt;Cite&gt;&lt;Author&gt;Mackey&lt;/Author&gt;&lt;Year&gt;2005&lt;/Year&gt;&lt;RecNum&gt;3091&lt;/RecNum&gt;&lt;DisplayText&gt;(Mackey and Robinovitch, 2005)&lt;/DisplayText&gt;&lt;record&gt;&lt;rec-number&gt;3091&lt;/rec-number&gt;&lt;foreign-keys&gt;&lt;key app="EN" db-id="aatf9xp9a5twv8expvnpfstq905zrrfw5dza" timestamp="1553506039"&gt;3091&lt;/key&gt;&lt;/foreign-keys&gt;&lt;ref-type name="Journal Article"&gt;17&lt;/ref-type&gt;&lt;contributors&gt;&lt;authors&gt;&lt;author&gt;Mackey, Dawn C&lt;/author&gt;&lt;author&gt;Robinovitch, Stephen N&lt;/author&gt;&lt;/authors&gt;&lt;/contributors&gt;&lt;titles&gt;&lt;title&gt;Postural steadiness during quiet stance does not associate with ability to recover balance in older women&lt;/title&gt;&lt;secondary-title&gt;Clinical Biomechanics&lt;/secondary-title&gt;&lt;/titles&gt;&lt;periodical&gt;&lt;full-title&gt;Clinical Biomechanics&lt;/full-title&gt;&lt;/periodical&gt;&lt;pages&gt;776-783&lt;/pages&gt;&lt;volume&gt;20&lt;/volume&gt;&lt;number&gt;8&lt;/number&gt;&lt;dates&gt;&lt;year&gt;2005&lt;/year&gt;&lt;/dates&gt;&lt;isbn&gt;0268-0033&lt;/isbn&gt;&lt;urls&gt;&lt;/urls&gt;&lt;/record&gt;&lt;/Cite&gt;&lt;/EndNote&gt;</w:instrText>
      </w:r>
      <w:r w:rsidR="00E71165" w:rsidRPr="00B94C73">
        <w:rPr>
          <w:rFonts w:asciiTheme="majorBidi" w:hAnsiTheme="majorBidi" w:cstheme="majorBidi"/>
          <w:sz w:val="24"/>
          <w:szCs w:val="24"/>
        </w:rPr>
        <w:fldChar w:fldCharType="separate"/>
      </w:r>
      <w:r w:rsidR="00F37B24" w:rsidRPr="00B94C73">
        <w:rPr>
          <w:rFonts w:asciiTheme="majorBidi" w:hAnsiTheme="majorBidi" w:cstheme="majorBidi"/>
          <w:noProof/>
          <w:sz w:val="24"/>
          <w:szCs w:val="24"/>
        </w:rPr>
        <w:t>(</w:t>
      </w:r>
      <w:hyperlink w:anchor="_ENREF_23" w:tooltip="Mackey, 2005 #3091" w:history="1">
        <w:r w:rsidR="005C4407" w:rsidRPr="00B94C73">
          <w:rPr>
            <w:rFonts w:asciiTheme="majorBidi" w:hAnsiTheme="majorBidi" w:cstheme="majorBidi"/>
            <w:noProof/>
            <w:sz w:val="24"/>
            <w:szCs w:val="24"/>
          </w:rPr>
          <w:t>Mackey and Robinovitch, 2005</w:t>
        </w:r>
      </w:hyperlink>
      <w:r w:rsidR="00F37B24" w:rsidRPr="00B94C73">
        <w:rPr>
          <w:rFonts w:asciiTheme="majorBidi" w:hAnsiTheme="majorBidi" w:cstheme="majorBidi"/>
          <w:noProof/>
          <w:sz w:val="24"/>
          <w:szCs w:val="24"/>
        </w:rPr>
        <w:t>)</w:t>
      </w:r>
      <w:r w:rsidR="00E71165" w:rsidRPr="00B94C73">
        <w:rPr>
          <w:rFonts w:asciiTheme="majorBidi" w:hAnsiTheme="majorBidi" w:cstheme="majorBidi"/>
          <w:sz w:val="24"/>
          <w:szCs w:val="24"/>
        </w:rPr>
        <w:fldChar w:fldCharType="end"/>
      </w:r>
      <w:r w:rsidR="008952D8" w:rsidRPr="00B94C73">
        <w:rPr>
          <w:rFonts w:asciiTheme="majorBidi" w:hAnsiTheme="majorBidi" w:cstheme="majorBidi"/>
          <w:sz w:val="24"/>
          <w:szCs w:val="24"/>
        </w:rPr>
        <w:t xml:space="preserve">. </w:t>
      </w:r>
      <w:r w:rsidR="00BC67B6">
        <w:rPr>
          <w:rFonts w:asciiTheme="majorBidi" w:hAnsiTheme="majorBidi" w:cstheme="majorBidi"/>
          <w:color w:val="FF0000"/>
          <w:sz w:val="24"/>
          <w:szCs w:val="24"/>
        </w:rPr>
        <w:t>Thus</w:t>
      </w:r>
      <w:r w:rsidR="00685B80" w:rsidRPr="00B540D6">
        <w:rPr>
          <w:rFonts w:asciiTheme="majorBidi" w:hAnsiTheme="majorBidi" w:cstheme="majorBidi"/>
          <w:color w:val="FF0000"/>
          <w:sz w:val="24"/>
          <w:szCs w:val="24"/>
        </w:rPr>
        <w:t xml:space="preserve">, this capability </w:t>
      </w:r>
      <w:r w:rsidR="00B540D6" w:rsidRPr="00B540D6">
        <w:rPr>
          <w:rFonts w:asciiTheme="majorBidi" w:hAnsiTheme="majorBidi" w:cstheme="majorBidi"/>
          <w:color w:val="FF0000"/>
          <w:sz w:val="24"/>
          <w:szCs w:val="24"/>
        </w:rPr>
        <w:t xml:space="preserve">seems to be </w:t>
      </w:r>
      <w:r w:rsidR="00685B80" w:rsidRPr="00B540D6">
        <w:rPr>
          <w:rFonts w:asciiTheme="majorBidi" w:hAnsiTheme="majorBidi" w:cstheme="majorBidi"/>
          <w:color w:val="FF0000"/>
          <w:sz w:val="24"/>
          <w:szCs w:val="24"/>
        </w:rPr>
        <w:t xml:space="preserve">a more realistic indicator of the ability to actively recover from almost-falling situations than </w:t>
      </w:r>
      <w:r w:rsidR="00B540D6" w:rsidRPr="00B540D6">
        <w:rPr>
          <w:rFonts w:asciiTheme="majorBidi" w:hAnsiTheme="majorBidi" w:cstheme="majorBidi"/>
          <w:color w:val="FF0000"/>
          <w:sz w:val="24"/>
          <w:szCs w:val="24"/>
        </w:rPr>
        <w:t xml:space="preserve">other </w:t>
      </w:r>
      <w:r w:rsidR="00783213" w:rsidRPr="009B2561">
        <w:rPr>
          <w:rFonts w:asciiTheme="majorBidi" w:hAnsiTheme="majorBidi" w:cstheme="majorBidi"/>
          <w:color w:val="FF0000"/>
          <w:sz w:val="24"/>
          <w:szCs w:val="24"/>
        </w:rPr>
        <w:t>assessments</w:t>
      </w:r>
      <w:r w:rsidR="00B540D6" w:rsidRPr="00B540D6">
        <w:rPr>
          <w:rFonts w:asciiTheme="majorBidi" w:hAnsiTheme="majorBidi" w:cstheme="majorBidi"/>
          <w:color w:val="FF0000"/>
          <w:sz w:val="24"/>
          <w:szCs w:val="24"/>
        </w:rPr>
        <w:t xml:space="preserve"> like</w:t>
      </w:r>
      <w:r w:rsidR="008952D8" w:rsidRPr="00B94C73">
        <w:rPr>
          <w:rFonts w:asciiTheme="majorBidi" w:hAnsiTheme="majorBidi" w:cstheme="majorBidi"/>
          <w:sz w:val="24"/>
          <w:szCs w:val="24"/>
        </w:rPr>
        <w:t xml:space="preserve"> postural sway </w:t>
      </w:r>
      <w:r w:rsidR="00685B80">
        <w:rPr>
          <w:rFonts w:asciiTheme="majorBidi" w:hAnsiTheme="majorBidi" w:cstheme="majorBidi"/>
          <w:sz w:val="24"/>
          <w:szCs w:val="24"/>
        </w:rPr>
        <w:t xml:space="preserve">analysis </w:t>
      </w:r>
      <w:r w:rsidR="008952D8" w:rsidRPr="00B94C73">
        <w:rPr>
          <w:rFonts w:asciiTheme="majorBidi" w:hAnsiTheme="majorBidi" w:cstheme="majorBidi"/>
          <w:sz w:val="24"/>
          <w:szCs w:val="24"/>
        </w:rPr>
        <w:t>or timed-up-and-go test. </w:t>
      </w:r>
      <w:r w:rsidR="00DC284A" w:rsidRPr="00B94C73">
        <w:rPr>
          <w:rFonts w:asciiTheme="majorBidi" w:hAnsiTheme="majorBidi" w:cstheme="majorBidi"/>
          <w:sz w:val="24"/>
          <w:szCs w:val="24"/>
        </w:rPr>
        <w:t xml:space="preserve">In response to </w:t>
      </w:r>
      <w:r w:rsidR="00F93D0E" w:rsidRPr="00B94C73">
        <w:rPr>
          <w:rFonts w:asciiTheme="majorBidi" w:hAnsiTheme="majorBidi" w:cstheme="majorBidi"/>
          <w:sz w:val="24"/>
          <w:szCs w:val="24"/>
        </w:rPr>
        <w:t>a risk of anterior</w:t>
      </w:r>
      <w:r w:rsidR="00DC284A" w:rsidRPr="00B94C73">
        <w:rPr>
          <w:rFonts w:asciiTheme="majorBidi" w:hAnsiTheme="majorBidi" w:cstheme="majorBidi"/>
          <w:sz w:val="24"/>
          <w:szCs w:val="24"/>
        </w:rPr>
        <w:t xml:space="preserve"> loss of balance, </w:t>
      </w:r>
      <w:r w:rsidR="0075116D" w:rsidRPr="00B94C73">
        <w:rPr>
          <w:rFonts w:asciiTheme="majorBidi" w:hAnsiTheme="majorBidi" w:cstheme="majorBidi"/>
          <w:sz w:val="24"/>
          <w:szCs w:val="24"/>
        </w:rPr>
        <w:t xml:space="preserve">the ability to lengthen the </w:t>
      </w:r>
      <w:r w:rsidR="00CB6A1C" w:rsidRPr="00B94C73">
        <w:rPr>
          <w:rFonts w:asciiTheme="majorBidi" w:hAnsiTheme="majorBidi" w:cstheme="majorBidi"/>
          <w:sz w:val="24"/>
          <w:szCs w:val="24"/>
        </w:rPr>
        <w:t xml:space="preserve">single recovery step </w:t>
      </w:r>
      <w:r w:rsidR="0075116D" w:rsidRPr="00B94C73">
        <w:rPr>
          <w:rFonts w:asciiTheme="majorBidi" w:hAnsiTheme="majorBidi" w:cstheme="majorBidi"/>
          <w:sz w:val="24"/>
          <w:szCs w:val="24"/>
        </w:rPr>
        <w:t xml:space="preserve">rapidly </w:t>
      </w:r>
      <w:r w:rsidR="00FB330E" w:rsidRPr="00B94C73">
        <w:rPr>
          <w:rFonts w:asciiTheme="majorBidi" w:hAnsiTheme="majorBidi" w:cstheme="majorBidi"/>
          <w:sz w:val="24"/>
          <w:szCs w:val="24"/>
        </w:rPr>
        <w:t xml:space="preserve">while </w:t>
      </w:r>
      <w:r w:rsidR="00697906" w:rsidRPr="00697906">
        <w:rPr>
          <w:rFonts w:asciiTheme="majorBidi" w:hAnsiTheme="majorBidi" w:cstheme="majorBidi"/>
          <w:color w:val="FF0000"/>
          <w:sz w:val="24"/>
          <w:szCs w:val="24"/>
        </w:rPr>
        <w:t>restraining</w:t>
      </w:r>
      <w:r w:rsidR="00FB330E" w:rsidRPr="00697906">
        <w:rPr>
          <w:rFonts w:asciiTheme="majorBidi" w:hAnsiTheme="majorBidi" w:cstheme="majorBidi"/>
          <w:color w:val="FF0000"/>
          <w:sz w:val="24"/>
          <w:szCs w:val="24"/>
        </w:rPr>
        <w:t xml:space="preserve"> </w:t>
      </w:r>
      <w:r w:rsidR="00182CB9" w:rsidRPr="00B94C73">
        <w:rPr>
          <w:rFonts w:asciiTheme="majorBidi" w:hAnsiTheme="majorBidi" w:cstheme="majorBidi"/>
          <w:sz w:val="24"/>
          <w:szCs w:val="24"/>
        </w:rPr>
        <w:t>the upper-body motion</w:t>
      </w:r>
      <w:r w:rsidR="00FB330E" w:rsidRPr="00B94C73">
        <w:rPr>
          <w:rFonts w:asciiTheme="majorBidi" w:hAnsiTheme="majorBidi" w:cstheme="majorBidi"/>
          <w:sz w:val="24"/>
          <w:szCs w:val="24"/>
        </w:rPr>
        <w:t xml:space="preserve"> </w:t>
      </w:r>
      <w:r w:rsidR="00DC284A" w:rsidRPr="00B94C73">
        <w:rPr>
          <w:rFonts w:asciiTheme="majorBidi" w:hAnsiTheme="majorBidi" w:cstheme="majorBidi"/>
          <w:sz w:val="24"/>
          <w:szCs w:val="24"/>
        </w:rPr>
        <w:t xml:space="preserve">is paramount </w:t>
      </w:r>
      <w:r w:rsidR="00182CB9" w:rsidRPr="00B94C73">
        <w:rPr>
          <w:rFonts w:asciiTheme="majorBidi" w:hAnsiTheme="majorBidi" w:cstheme="majorBidi"/>
          <w:sz w:val="24"/>
          <w:szCs w:val="24"/>
        </w:rPr>
        <w:t xml:space="preserve">to retain </w:t>
      </w:r>
      <w:r w:rsidR="00697906" w:rsidRPr="00697906">
        <w:rPr>
          <w:rFonts w:asciiTheme="majorBidi" w:hAnsiTheme="majorBidi" w:cstheme="majorBidi"/>
          <w:color w:val="FF0000"/>
          <w:sz w:val="24"/>
          <w:szCs w:val="24"/>
        </w:rPr>
        <w:t>walking control</w:t>
      </w:r>
      <w:r w:rsidR="00182CB9" w:rsidRPr="00697906">
        <w:rPr>
          <w:rFonts w:asciiTheme="majorBidi" w:hAnsiTheme="majorBidi" w:cstheme="majorBidi"/>
          <w:color w:val="FF0000"/>
          <w:sz w:val="24"/>
          <w:szCs w:val="24"/>
        </w:rPr>
        <w:t xml:space="preserve"> </w:t>
      </w:r>
      <w:r w:rsidR="00CB6A1C" w:rsidRPr="00B94C73">
        <w:rPr>
          <w:rFonts w:asciiTheme="majorBidi" w:hAnsiTheme="majorBidi" w:cstheme="majorBidi"/>
          <w:sz w:val="24"/>
          <w:szCs w:val="24"/>
        </w:rPr>
        <w:fldChar w:fldCharType="begin"/>
      </w:r>
      <w:r w:rsidR="00F37B24" w:rsidRPr="00B94C73">
        <w:rPr>
          <w:rFonts w:asciiTheme="majorBidi" w:hAnsiTheme="majorBidi" w:cstheme="majorBidi"/>
          <w:sz w:val="24"/>
          <w:szCs w:val="24"/>
        </w:rPr>
        <w:instrText xml:space="preserve"> ADDIN EN.CITE &lt;EndNote&gt;&lt;Cite&gt;&lt;Author&gt;Arampatzis&lt;/Author&gt;&lt;Year&gt;2008&lt;/Year&gt;&lt;RecNum&gt;3085&lt;/RecNum&gt;&lt;DisplayText&gt;(Arampatzis et al., 2008; Carty et al., 2011)&lt;/DisplayText&gt;&lt;record&gt;&lt;rec-number&gt;3085&lt;/rec-number&gt;&lt;foreign-keys&gt;&lt;key app="EN" db-id="aatf9xp9a5twv8expvnpfstq905zrrfw5dza" timestamp="1553505468"&gt;3085&lt;/key&gt;&lt;/foreign-keys&gt;&lt;ref-type name="Journal Article"&gt;17&lt;/ref-type&gt;&lt;contributors&gt;&lt;authors&gt;&lt;author&gt;Arampatzis, Adamantios&lt;/author&gt;&lt;author&gt;Karamanidis, Kiros&lt;/author&gt;&lt;author&gt;Mademli, Lida&lt;/author&gt;&lt;/authors&gt;&lt;/contributors&gt;&lt;titles&gt;&lt;title&gt;Deficits in the way to achieve balance related to mechanisms of dynamic stability control in the elderly&lt;/title&gt;&lt;secondary-title&gt;Journal of biomechanics&lt;/secondary-title&gt;&lt;/titles&gt;&lt;periodical&gt;&lt;full-title&gt;Journal of Biomechanics&lt;/full-title&gt;&lt;abbr-1&gt;J Biomech&lt;/abbr-1&gt;&lt;/periodical&gt;&lt;pages&gt;1754-1761&lt;/pages&gt;&lt;volume&gt;41&lt;/volume&gt;&lt;number&gt;8&lt;/number&gt;&lt;dates&gt;&lt;year&gt;2008&lt;/year&gt;&lt;/dates&gt;&lt;isbn&gt;0021-9290&lt;/isbn&gt;&lt;urls&gt;&lt;/urls&gt;&lt;/record&gt;&lt;/Cite&gt;&lt;Cite&gt;&lt;Author&gt;Carty&lt;/Author&gt;&lt;Year&gt;2011&lt;/Year&gt;&lt;RecNum&gt;3043&lt;/RecNum&gt;&lt;record&gt;&lt;rec-number&gt;3043&lt;/rec-number&gt;&lt;foreign-keys&gt;&lt;key app="EN" db-id="aatf9xp9a5twv8expvnpfstq905zrrfw5dza" timestamp="1537337617"&gt;3043&lt;/key&gt;&lt;/foreign-keys&gt;&lt;ref-type name="Journal Article"&gt;17&lt;/ref-type&gt;&lt;contributors&gt;&lt;authors&gt;&lt;author&gt;Carty, Christopher P&lt;/author&gt;&lt;author&gt;Mills, Peter&lt;/author&gt;&lt;author&gt;Barrett, Rod&lt;/author&gt;&lt;/authors&gt;&lt;/contributors&gt;&lt;titles&gt;&lt;title&gt;Recovery from forward loss of balance in young and older adults using the stepping strategy&lt;/title&gt;&lt;secondary-title&gt;Gait &amp;amp; posture&lt;/secondary-title&gt;&lt;/titles&gt;&lt;periodical&gt;&lt;full-title&gt;Gait &amp;amp; posture&lt;/full-title&gt;&lt;/periodical&gt;&lt;pages&gt;261-267&lt;/pages&gt;&lt;volume&gt;33&lt;/volume&gt;&lt;number&gt;2&lt;/number&gt;&lt;dates&gt;&lt;year&gt;2011&lt;/year&gt;&lt;/dates&gt;&lt;isbn&gt;0966-6362&lt;/isbn&gt;&lt;urls&gt;&lt;/urls&gt;&lt;/record&gt;&lt;/Cite&gt;&lt;/EndNote&gt;</w:instrText>
      </w:r>
      <w:r w:rsidR="00CB6A1C" w:rsidRPr="00B94C73">
        <w:rPr>
          <w:rFonts w:asciiTheme="majorBidi" w:hAnsiTheme="majorBidi" w:cstheme="majorBidi"/>
          <w:sz w:val="24"/>
          <w:szCs w:val="24"/>
        </w:rPr>
        <w:fldChar w:fldCharType="separate"/>
      </w:r>
      <w:r w:rsidR="00F37B24" w:rsidRPr="00B94C73">
        <w:rPr>
          <w:rFonts w:asciiTheme="majorBidi" w:hAnsiTheme="majorBidi" w:cstheme="majorBidi"/>
          <w:noProof/>
          <w:sz w:val="24"/>
          <w:szCs w:val="24"/>
        </w:rPr>
        <w:t>(</w:t>
      </w:r>
      <w:hyperlink w:anchor="_ENREF_5" w:tooltip="Arampatzis, 2008 #3085" w:history="1">
        <w:r w:rsidR="005C4407" w:rsidRPr="00B94C73">
          <w:rPr>
            <w:rFonts w:asciiTheme="majorBidi" w:hAnsiTheme="majorBidi" w:cstheme="majorBidi"/>
            <w:noProof/>
            <w:sz w:val="24"/>
            <w:szCs w:val="24"/>
          </w:rPr>
          <w:t>Arampatzis et al., 2008</w:t>
        </w:r>
      </w:hyperlink>
      <w:r w:rsidR="00F37B24" w:rsidRPr="00B94C73">
        <w:rPr>
          <w:rFonts w:asciiTheme="majorBidi" w:hAnsiTheme="majorBidi" w:cstheme="majorBidi"/>
          <w:noProof/>
          <w:sz w:val="24"/>
          <w:szCs w:val="24"/>
        </w:rPr>
        <w:t xml:space="preserve">; </w:t>
      </w:r>
      <w:hyperlink w:anchor="_ENREF_11" w:tooltip="Carty, 2011 #3043" w:history="1">
        <w:r w:rsidR="005C4407" w:rsidRPr="00B94C73">
          <w:rPr>
            <w:rFonts w:asciiTheme="majorBidi" w:hAnsiTheme="majorBidi" w:cstheme="majorBidi"/>
            <w:noProof/>
            <w:sz w:val="24"/>
            <w:szCs w:val="24"/>
          </w:rPr>
          <w:t>Carty et al., 2011</w:t>
        </w:r>
      </w:hyperlink>
      <w:r w:rsidR="00F37B24" w:rsidRPr="00B94C73">
        <w:rPr>
          <w:rFonts w:asciiTheme="majorBidi" w:hAnsiTheme="majorBidi" w:cstheme="majorBidi"/>
          <w:noProof/>
          <w:sz w:val="24"/>
          <w:szCs w:val="24"/>
        </w:rPr>
        <w:t>)</w:t>
      </w:r>
      <w:r w:rsidR="00CB6A1C" w:rsidRPr="00B94C73">
        <w:rPr>
          <w:rFonts w:asciiTheme="majorBidi" w:hAnsiTheme="majorBidi" w:cstheme="majorBidi"/>
          <w:sz w:val="24"/>
          <w:szCs w:val="24"/>
        </w:rPr>
        <w:fldChar w:fldCharType="end"/>
      </w:r>
      <w:r w:rsidR="00DC284A" w:rsidRPr="00B94C73">
        <w:rPr>
          <w:rFonts w:asciiTheme="majorBidi" w:hAnsiTheme="majorBidi" w:cstheme="majorBidi"/>
          <w:sz w:val="24"/>
          <w:szCs w:val="24"/>
        </w:rPr>
        <w:t>. An</w:t>
      </w:r>
      <w:r w:rsidR="00182CB9" w:rsidRPr="00B94C73">
        <w:rPr>
          <w:rFonts w:asciiTheme="majorBidi" w:hAnsiTheme="majorBidi" w:cstheme="majorBidi"/>
          <w:sz w:val="24"/>
          <w:szCs w:val="24"/>
        </w:rPr>
        <w:t xml:space="preserve"> </w:t>
      </w:r>
      <w:r w:rsidR="00DC284A" w:rsidRPr="00B94C73">
        <w:rPr>
          <w:rFonts w:asciiTheme="majorBidi" w:hAnsiTheme="majorBidi" w:cstheme="majorBidi"/>
          <w:sz w:val="24"/>
          <w:szCs w:val="24"/>
        </w:rPr>
        <w:t xml:space="preserve">inefficiency in </w:t>
      </w:r>
      <w:r w:rsidR="00F93D0E" w:rsidRPr="00B94C73">
        <w:rPr>
          <w:rFonts w:asciiTheme="majorBidi" w:hAnsiTheme="majorBidi" w:cstheme="majorBidi"/>
          <w:sz w:val="24"/>
          <w:szCs w:val="24"/>
        </w:rPr>
        <w:t>producing</w:t>
      </w:r>
      <w:r w:rsidR="00DC284A" w:rsidRPr="00B94C73">
        <w:rPr>
          <w:rFonts w:asciiTheme="majorBidi" w:hAnsiTheme="majorBidi" w:cstheme="majorBidi"/>
          <w:sz w:val="24"/>
          <w:szCs w:val="24"/>
        </w:rPr>
        <w:t xml:space="preserve"> such </w:t>
      </w:r>
      <w:r w:rsidR="00DC284A" w:rsidRPr="00B94C73">
        <w:rPr>
          <w:rFonts w:asciiTheme="majorBidi" w:hAnsiTheme="majorBidi" w:cstheme="majorBidi"/>
          <w:sz w:val="24"/>
          <w:szCs w:val="24"/>
        </w:rPr>
        <w:lastRenderedPageBreak/>
        <w:t>compensatory</w:t>
      </w:r>
      <w:r w:rsidR="00182CB9" w:rsidRPr="00B94C73">
        <w:rPr>
          <w:rFonts w:asciiTheme="majorBidi" w:hAnsiTheme="majorBidi" w:cstheme="majorBidi"/>
          <w:sz w:val="24"/>
          <w:szCs w:val="24"/>
        </w:rPr>
        <w:t xml:space="preserve"> </w:t>
      </w:r>
      <w:r w:rsidR="00482CD6" w:rsidRPr="00073EB0">
        <w:rPr>
          <w:rFonts w:asciiTheme="majorBidi" w:hAnsiTheme="majorBidi" w:cstheme="majorBidi"/>
          <w:color w:val="FF0000"/>
          <w:sz w:val="24"/>
          <w:szCs w:val="24"/>
        </w:rPr>
        <w:t>stra</w:t>
      </w:r>
      <w:r w:rsidR="00073EB0" w:rsidRPr="00073EB0">
        <w:rPr>
          <w:rFonts w:asciiTheme="majorBidi" w:hAnsiTheme="majorBidi" w:cstheme="majorBidi"/>
          <w:color w:val="FF0000"/>
          <w:sz w:val="24"/>
          <w:szCs w:val="24"/>
        </w:rPr>
        <w:t>tegy</w:t>
      </w:r>
      <w:r w:rsidR="00182CB9" w:rsidRPr="00073EB0">
        <w:rPr>
          <w:rFonts w:asciiTheme="majorBidi" w:hAnsiTheme="majorBidi" w:cstheme="majorBidi"/>
          <w:color w:val="FF0000"/>
          <w:sz w:val="24"/>
          <w:szCs w:val="24"/>
        </w:rPr>
        <w:t xml:space="preserve"> </w:t>
      </w:r>
      <w:r w:rsidR="00DC284A" w:rsidRPr="00B94C73">
        <w:rPr>
          <w:rFonts w:asciiTheme="majorBidi" w:hAnsiTheme="majorBidi" w:cstheme="majorBidi"/>
          <w:sz w:val="24"/>
          <w:szCs w:val="24"/>
        </w:rPr>
        <w:t>has been documented</w:t>
      </w:r>
      <w:r w:rsidR="00182CB9" w:rsidRPr="00B94C73">
        <w:rPr>
          <w:rFonts w:asciiTheme="majorBidi" w:hAnsiTheme="majorBidi" w:cstheme="majorBidi"/>
          <w:sz w:val="24"/>
          <w:szCs w:val="24"/>
        </w:rPr>
        <w:t xml:space="preserve"> as </w:t>
      </w:r>
      <w:r w:rsidR="00182CB9" w:rsidRPr="004D795D">
        <w:rPr>
          <w:rFonts w:asciiTheme="majorBidi" w:hAnsiTheme="majorBidi" w:cstheme="majorBidi"/>
          <w:color w:val="FF0000"/>
          <w:sz w:val="24"/>
          <w:szCs w:val="24"/>
        </w:rPr>
        <w:t xml:space="preserve">a key identifier </w:t>
      </w:r>
      <w:r w:rsidR="004D795D" w:rsidRPr="004D795D">
        <w:rPr>
          <w:rFonts w:asciiTheme="majorBidi" w:hAnsiTheme="majorBidi" w:cstheme="majorBidi"/>
          <w:color w:val="FF0000"/>
          <w:sz w:val="24"/>
          <w:szCs w:val="24"/>
        </w:rPr>
        <w:t xml:space="preserve">of future risk falls in elderly </w:t>
      </w:r>
      <w:r w:rsidR="00E71165" w:rsidRPr="00B94C73">
        <w:rPr>
          <w:rFonts w:asciiTheme="majorBidi" w:hAnsiTheme="majorBidi" w:cstheme="majorBidi"/>
          <w:sz w:val="24"/>
          <w:szCs w:val="24"/>
        </w:rPr>
        <w:fldChar w:fldCharType="begin"/>
      </w:r>
      <w:r w:rsidR="00F37B24" w:rsidRPr="00B94C73">
        <w:rPr>
          <w:rFonts w:asciiTheme="majorBidi" w:hAnsiTheme="majorBidi" w:cstheme="majorBidi"/>
          <w:sz w:val="24"/>
          <w:szCs w:val="24"/>
        </w:rPr>
        <w:instrText xml:space="preserve"> ADDIN EN.CITE &lt;EndNote&gt;&lt;Cite&gt;&lt;Author&gt;Carty&lt;/Author&gt;&lt;Year&gt;2014&lt;/Year&gt;&lt;RecNum&gt;3092&lt;/RecNum&gt;&lt;DisplayText&gt;(Carty et al., 2014)&lt;/DisplayText&gt;&lt;record&gt;&lt;rec-number&gt;3092&lt;/rec-number&gt;&lt;foreign-keys&gt;&lt;key app="EN" db-id="aatf9xp9a5twv8expvnpfstq905zrrfw5dza" timestamp="1553506178"&gt;3092&lt;/key&gt;&lt;/foreign-keys&gt;&lt;ref-type name="Journal Article"&gt;17&lt;/ref-type&gt;&lt;contributors&gt;&lt;authors&gt;&lt;author&gt;Carty, Christopher P&lt;/author&gt;&lt;author&gt;Cronin, Neil J&lt;/author&gt;&lt;author&gt;Nicholson, Deanne&lt;/author&gt;&lt;author&gt;Lichtwark, Glen A&lt;/author&gt;&lt;author&gt;Mills, Peter M&lt;/author&gt;&lt;author&gt;Kerr, Graham&lt;/author&gt;&lt;author&gt;Cresswell, Andrew G&lt;/author&gt;&lt;author&gt;Barrett, Rod S&lt;/author&gt;&lt;/authors&gt;&lt;/contributors&gt;&lt;titles&gt;&lt;title&gt;Reactive stepping behaviour in response to forward loss of balance predicts future falls in community-dwelling older adults&lt;/title&gt;&lt;secondary-title&gt;Age and ageing&lt;/secondary-title&gt;&lt;/titles&gt;&lt;periodical&gt;&lt;full-title&gt;Age and ageing&lt;/full-title&gt;&lt;/periodical&gt;&lt;pages&gt;109-115&lt;/pages&gt;&lt;volume&gt;44&lt;/volume&gt;&lt;number&gt;1&lt;/number&gt;&lt;dates&gt;&lt;year&gt;2014&lt;/year&gt;&lt;/dates&gt;&lt;isbn&gt;1468-2834&lt;/isbn&gt;&lt;urls&gt;&lt;/urls&gt;&lt;/record&gt;&lt;/Cite&gt;&lt;/EndNote&gt;</w:instrText>
      </w:r>
      <w:r w:rsidR="00E71165" w:rsidRPr="00B94C73">
        <w:rPr>
          <w:rFonts w:asciiTheme="majorBidi" w:hAnsiTheme="majorBidi" w:cstheme="majorBidi"/>
          <w:sz w:val="24"/>
          <w:szCs w:val="24"/>
        </w:rPr>
        <w:fldChar w:fldCharType="separate"/>
      </w:r>
      <w:r w:rsidR="00F37B24" w:rsidRPr="00B94C73">
        <w:rPr>
          <w:rFonts w:asciiTheme="majorBidi" w:hAnsiTheme="majorBidi" w:cstheme="majorBidi"/>
          <w:noProof/>
          <w:sz w:val="24"/>
          <w:szCs w:val="24"/>
        </w:rPr>
        <w:t>(</w:t>
      </w:r>
      <w:hyperlink w:anchor="_ENREF_10" w:tooltip="Carty, 2014 #3092" w:history="1">
        <w:r w:rsidR="005C4407" w:rsidRPr="00B94C73">
          <w:rPr>
            <w:rFonts w:asciiTheme="majorBidi" w:hAnsiTheme="majorBidi" w:cstheme="majorBidi"/>
            <w:noProof/>
            <w:sz w:val="24"/>
            <w:szCs w:val="24"/>
          </w:rPr>
          <w:t>Carty et al., 2014</w:t>
        </w:r>
      </w:hyperlink>
      <w:r w:rsidR="00F37B24" w:rsidRPr="00B94C73">
        <w:rPr>
          <w:rFonts w:asciiTheme="majorBidi" w:hAnsiTheme="majorBidi" w:cstheme="majorBidi"/>
          <w:noProof/>
          <w:sz w:val="24"/>
          <w:szCs w:val="24"/>
        </w:rPr>
        <w:t>)</w:t>
      </w:r>
      <w:r w:rsidR="00E71165" w:rsidRPr="00B94C73">
        <w:rPr>
          <w:rFonts w:asciiTheme="majorBidi" w:hAnsiTheme="majorBidi" w:cstheme="majorBidi"/>
          <w:sz w:val="24"/>
          <w:szCs w:val="24"/>
        </w:rPr>
        <w:fldChar w:fldCharType="end"/>
      </w:r>
      <w:r w:rsidR="00CB6A1C" w:rsidRPr="00B94C73">
        <w:rPr>
          <w:rFonts w:asciiTheme="majorBidi" w:hAnsiTheme="majorBidi" w:cstheme="majorBidi"/>
          <w:sz w:val="24"/>
          <w:szCs w:val="24"/>
        </w:rPr>
        <w:t>.</w:t>
      </w:r>
      <w:r w:rsidR="00A276CF" w:rsidRPr="00B94C73">
        <w:rPr>
          <w:rFonts w:asciiTheme="majorBidi" w:hAnsiTheme="majorBidi" w:cstheme="majorBidi"/>
          <w:sz w:val="24"/>
          <w:szCs w:val="24"/>
        </w:rPr>
        <w:t xml:space="preserve"> </w:t>
      </w:r>
    </w:p>
    <w:p w:rsidR="008D435E" w:rsidRPr="00B94C73" w:rsidRDefault="00A159A3" w:rsidP="008B3BBD">
      <w:pPr>
        <w:spacing w:line="360" w:lineRule="auto"/>
        <w:jc w:val="both"/>
        <w:rPr>
          <w:rFonts w:asciiTheme="majorBidi" w:hAnsiTheme="majorBidi" w:cstheme="majorBidi"/>
          <w:sz w:val="24"/>
          <w:szCs w:val="24"/>
        </w:rPr>
      </w:pPr>
      <w:r w:rsidRPr="00B94C73">
        <w:rPr>
          <w:rFonts w:asciiTheme="majorBidi" w:hAnsiTheme="majorBidi" w:cstheme="majorBidi"/>
          <w:sz w:val="24"/>
          <w:szCs w:val="24"/>
        </w:rPr>
        <w:t xml:space="preserve">The stepdown on the lower levels </w:t>
      </w:r>
      <w:r w:rsidR="00E72FDB" w:rsidRPr="00E72FDB">
        <w:rPr>
          <w:rFonts w:asciiTheme="majorBidi" w:hAnsiTheme="majorBidi" w:cstheme="majorBidi"/>
          <w:color w:val="FF0000"/>
          <w:sz w:val="24"/>
          <w:szCs w:val="24"/>
        </w:rPr>
        <w:t>with varying elevations</w:t>
      </w:r>
      <w:r w:rsidRPr="00E72FDB">
        <w:rPr>
          <w:rFonts w:asciiTheme="majorBidi" w:hAnsiTheme="majorBidi" w:cstheme="majorBidi"/>
          <w:color w:val="FF0000"/>
          <w:sz w:val="24"/>
          <w:szCs w:val="24"/>
        </w:rPr>
        <w:t xml:space="preserve"> may frequently</w:t>
      </w:r>
      <w:r w:rsidR="00E72FDB" w:rsidRPr="00E72FDB">
        <w:rPr>
          <w:rFonts w:cstheme="minorHAnsi"/>
          <w:color w:val="FF0000"/>
          <w:shd w:val="clear" w:color="auto" w:fill="FFFFFF"/>
        </w:rPr>
        <w:t xml:space="preserve"> </w:t>
      </w:r>
      <w:r w:rsidR="00E72FDB" w:rsidRPr="00E72FDB">
        <w:rPr>
          <w:rFonts w:asciiTheme="majorBidi" w:hAnsiTheme="majorBidi" w:cstheme="majorBidi"/>
          <w:color w:val="FF0000"/>
          <w:sz w:val="24"/>
          <w:szCs w:val="24"/>
        </w:rPr>
        <w:t>occur in daily life</w:t>
      </w:r>
      <w:r w:rsidR="004D795D" w:rsidRPr="004D795D">
        <w:rPr>
          <w:rFonts w:asciiTheme="majorBidi" w:hAnsiTheme="majorBidi" w:cstheme="majorBidi"/>
          <w:color w:val="FF0000"/>
          <w:sz w:val="24"/>
          <w:szCs w:val="24"/>
        </w:rPr>
        <w:t xml:space="preserve"> </w:t>
      </w:r>
      <w:r w:rsidR="004D795D" w:rsidRPr="00E72FDB">
        <w:rPr>
          <w:rFonts w:asciiTheme="majorBidi" w:hAnsiTheme="majorBidi" w:cstheme="majorBidi"/>
          <w:color w:val="FF0000"/>
          <w:sz w:val="24"/>
          <w:szCs w:val="24"/>
        </w:rPr>
        <w:t>at various walking velocities</w:t>
      </w:r>
      <w:r w:rsidR="00E72FDB" w:rsidRPr="00E72FDB">
        <w:rPr>
          <w:rFonts w:asciiTheme="majorBidi" w:hAnsiTheme="majorBidi" w:cstheme="majorBidi"/>
          <w:color w:val="FF0000"/>
          <w:sz w:val="24"/>
          <w:szCs w:val="24"/>
        </w:rPr>
        <w:t>.</w:t>
      </w:r>
      <w:r w:rsidRPr="00E72FDB">
        <w:rPr>
          <w:rFonts w:asciiTheme="majorBidi" w:hAnsiTheme="majorBidi" w:cstheme="majorBidi"/>
          <w:color w:val="FF0000"/>
          <w:sz w:val="24"/>
          <w:szCs w:val="24"/>
        </w:rPr>
        <w:t xml:space="preserve"> </w:t>
      </w:r>
      <w:r w:rsidR="00352348" w:rsidRPr="00352348">
        <w:rPr>
          <w:rFonts w:asciiTheme="majorBidi" w:hAnsiTheme="majorBidi" w:cstheme="majorBidi"/>
          <w:color w:val="FF0000"/>
          <w:sz w:val="24"/>
          <w:szCs w:val="24"/>
        </w:rPr>
        <w:t>Moreover</w:t>
      </w:r>
      <w:r w:rsidRPr="00B94C73">
        <w:rPr>
          <w:rFonts w:asciiTheme="majorBidi" w:hAnsiTheme="majorBidi" w:cstheme="majorBidi"/>
          <w:sz w:val="24"/>
          <w:szCs w:val="24"/>
        </w:rPr>
        <w:t>, changes in ground levels are not always predictable due, e.g., to a camouflage</w:t>
      </w:r>
      <w:r w:rsidR="00F07DE5">
        <w:rPr>
          <w:rFonts w:asciiTheme="majorBidi" w:hAnsiTheme="majorBidi" w:cstheme="majorBidi"/>
          <w:sz w:val="24"/>
          <w:szCs w:val="24"/>
        </w:rPr>
        <w:t xml:space="preserve"> </w:t>
      </w:r>
      <w:r w:rsidR="00F07DE5" w:rsidRPr="002A5363">
        <w:rPr>
          <w:rFonts w:asciiTheme="majorBidi" w:hAnsiTheme="majorBidi" w:cstheme="majorBidi"/>
          <w:color w:val="FF0000"/>
          <w:sz w:val="24"/>
          <w:szCs w:val="24"/>
        </w:rPr>
        <w:t>or inattention</w:t>
      </w:r>
      <w:r w:rsidRPr="00B94C73">
        <w:rPr>
          <w:rFonts w:asciiTheme="majorBidi" w:hAnsiTheme="majorBidi" w:cstheme="majorBidi"/>
          <w:sz w:val="24"/>
          <w:szCs w:val="24"/>
        </w:rPr>
        <w:t xml:space="preserve">. </w:t>
      </w:r>
      <w:r w:rsidR="00C60D03">
        <w:rPr>
          <w:rFonts w:asciiTheme="majorBidi" w:hAnsiTheme="majorBidi" w:cstheme="majorBidi"/>
          <w:sz w:val="24"/>
          <w:szCs w:val="24"/>
        </w:rPr>
        <w:t>U</w:t>
      </w:r>
      <w:r w:rsidR="00321B88" w:rsidRPr="00B94C73">
        <w:rPr>
          <w:rFonts w:asciiTheme="majorBidi" w:hAnsiTheme="majorBidi" w:cstheme="majorBidi"/>
          <w:sz w:val="24"/>
          <w:szCs w:val="24"/>
        </w:rPr>
        <w:t xml:space="preserve">nder faster walking velocities, recovery from </w:t>
      </w:r>
      <w:r w:rsidR="009C417D" w:rsidRPr="00AF4AE4">
        <w:rPr>
          <w:rFonts w:asciiTheme="majorBidi" w:hAnsiTheme="majorBidi" w:cstheme="majorBidi"/>
          <w:color w:val="FF0000"/>
          <w:sz w:val="24"/>
          <w:szCs w:val="24"/>
        </w:rPr>
        <w:t xml:space="preserve">an </w:t>
      </w:r>
      <w:r w:rsidR="00597FB2">
        <w:rPr>
          <w:rFonts w:asciiTheme="majorBidi" w:hAnsiTheme="majorBidi" w:cstheme="majorBidi"/>
          <w:color w:val="FF0000"/>
          <w:sz w:val="24"/>
          <w:szCs w:val="24"/>
        </w:rPr>
        <w:t>(</w:t>
      </w:r>
      <w:r w:rsidR="00597FB2" w:rsidRPr="00AF4AE4">
        <w:rPr>
          <w:rFonts w:asciiTheme="majorBidi" w:hAnsiTheme="majorBidi" w:cstheme="majorBidi"/>
          <w:color w:val="FF0000"/>
          <w:sz w:val="24"/>
          <w:szCs w:val="24"/>
        </w:rPr>
        <w:t>un</w:t>
      </w:r>
      <w:r w:rsidR="00597FB2">
        <w:rPr>
          <w:rFonts w:asciiTheme="majorBidi" w:hAnsiTheme="majorBidi" w:cstheme="majorBidi"/>
          <w:color w:val="FF0000"/>
          <w:sz w:val="24"/>
          <w:szCs w:val="24"/>
        </w:rPr>
        <w:t>)</w:t>
      </w:r>
      <w:r w:rsidR="009C417D" w:rsidRPr="00AF4AE4">
        <w:rPr>
          <w:rFonts w:asciiTheme="majorBidi" w:hAnsiTheme="majorBidi" w:cstheme="majorBidi"/>
          <w:color w:val="FF0000"/>
          <w:sz w:val="24"/>
          <w:szCs w:val="24"/>
        </w:rPr>
        <w:t>expected stepdown</w:t>
      </w:r>
      <w:r w:rsidR="00321B88" w:rsidRPr="00AF4AE4">
        <w:rPr>
          <w:rFonts w:asciiTheme="majorBidi" w:hAnsiTheme="majorBidi" w:cstheme="majorBidi"/>
          <w:color w:val="FF0000"/>
          <w:sz w:val="24"/>
          <w:szCs w:val="24"/>
        </w:rPr>
        <w:t xml:space="preserve"> </w:t>
      </w:r>
      <w:r w:rsidR="00321B88" w:rsidRPr="00B94C73">
        <w:rPr>
          <w:rFonts w:asciiTheme="majorBidi" w:hAnsiTheme="majorBidi" w:cstheme="majorBidi"/>
          <w:sz w:val="24"/>
          <w:szCs w:val="24"/>
        </w:rPr>
        <w:t xml:space="preserve">can be more </w:t>
      </w:r>
      <w:r w:rsidR="00EF75B9" w:rsidRPr="00EF75B9">
        <w:rPr>
          <w:rFonts w:asciiTheme="majorBidi" w:hAnsiTheme="majorBidi" w:cstheme="majorBidi"/>
          <w:color w:val="FF0000"/>
          <w:sz w:val="24"/>
          <w:szCs w:val="24"/>
        </w:rPr>
        <w:t>demanding</w:t>
      </w:r>
      <w:r w:rsidR="00321B88" w:rsidRPr="00EF75B9">
        <w:rPr>
          <w:rFonts w:asciiTheme="majorBidi" w:hAnsiTheme="majorBidi" w:cstheme="majorBidi"/>
          <w:color w:val="FF0000"/>
          <w:sz w:val="24"/>
          <w:szCs w:val="24"/>
        </w:rPr>
        <w:t xml:space="preserve"> </w:t>
      </w:r>
      <w:r w:rsidR="00321B88" w:rsidRPr="00B94C73">
        <w:rPr>
          <w:rFonts w:asciiTheme="majorBidi" w:hAnsiTheme="majorBidi" w:cstheme="majorBidi"/>
          <w:sz w:val="24"/>
          <w:szCs w:val="24"/>
        </w:rPr>
        <w:t xml:space="preserve">due mainly to a higher center-of-mass </w:t>
      </w:r>
      <w:r w:rsidR="0075116D" w:rsidRPr="00B94C73">
        <w:rPr>
          <w:rFonts w:asciiTheme="majorBidi" w:hAnsiTheme="majorBidi" w:cstheme="majorBidi"/>
          <w:sz w:val="24"/>
          <w:szCs w:val="24"/>
        </w:rPr>
        <w:t xml:space="preserve">(CoM) </w:t>
      </w:r>
      <w:r w:rsidR="00321B88" w:rsidRPr="00B94C73">
        <w:rPr>
          <w:rFonts w:asciiTheme="majorBidi" w:hAnsiTheme="majorBidi" w:cstheme="majorBidi"/>
          <w:sz w:val="24"/>
          <w:szCs w:val="24"/>
        </w:rPr>
        <w:t>horizontal velocity</w:t>
      </w:r>
      <w:r w:rsidR="00FB7103" w:rsidRPr="00B94C73">
        <w:rPr>
          <w:rFonts w:asciiTheme="majorBidi" w:hAnsiTheme="majorBidi" w:cstheme="majorBidi"/>
          <w:sz w:val="24"/>
          <w:szCs w:val="24"/>
        </w:rPr>
        <w:t xml:space="preserve"> </w:t>
      </w:r>
      <w:r w:rsidR="007072AB" w:rsidRPr="00B94C73">
        <w:rPr>
          <w:rFonts w:asciiTheme="majorBidi" w:hAnsiTheme="majorBidi" w:cstheme="majorBidi"/>
          <w:sz w:val="24"/>
          <w:szCs w:val="24"/>
        </w:rPr>
        <w:fldChar w:fldCharType="begin"/>
      </w:r>
      <w:r w:rsidR="006F0588">
        <w:rPr>
          <w:rFonts w:asciiTheme="majorBidi" w:hAnsiTheme="majorBidi" w:cstheme="majorBidi"/>
          <w:sz w:val="24"/>
          <w:szCs w:val="24"/>
        </w:rPr>
        <w:instrText xml:space="preserve"> ADDIN EN.CITE &lt;EndNote&gt;&lt;Cite&gt;&lt;Author&gt;Süptitz&lt;/Author&gt;&lt;Year&gt;2012&lt;/Year&gt;&lt;RecNum&gt;3045&lt;/RecNum&gt;&lt;DisplayText&gt;(Süptitz et al., 2012)&lt;/DisplayText&gt;&lt;record&gt;&lt;rec-number&gt;3045&lt;/rec-number&gt;&lt;foreign-keys&gt;&lt;key app="EN" db-id="aatf9xp9a5twv8expvnpfstq905zrrfw5dza" timestamp="1537340097"&gt;3045&lt;/key&gt;&lt;/foreign-keys&gt;&lt;ref-type name="Journal Article"&gt;17&lt;/ref-type&gt;&lt;contributors&gt;&lt;authors&gt;&lt;author&gt;Süptitz, Florian&lt;/author&gt;&lt;author&gt;Karamanidis, Kiros&lt;/author&gt;&lt;author&gt;Catalá, María Moreno&lt;/author&gt;&lt;author&gt;Brüggemann, Gert-Peter&lt;/author&gt;&lt;/authors&gt;&lt;/contributors&gt;&lt;titles&gt;&lt;title&gt;Symmetry and reproducibility of the components of dynamic stability in young adults at different walking velocities on the treadmill&lt;/title&gt;&lt;secondary-title&gt;Journal of electromyography and kinesiology&lt;/secondary-title&gt;&lt;/titles&gt;&lt;periodical&gt;&lt;full-title&gt;Journal of Electromyography and Kinesiology&lt;/full-title&gt;&lt;/periodical&gt;&lt;pages&gt;301-307&lt;/pages&gt;&lt;volume&gt;22&lt;/volume&gt;&lt;number&gt;2&lt;/number&gt;&lt;dates&gt;&lt;year&gt;2012&lt;/year&gt;&lt;/dates&gt;&lt;isbn&gt;1050-6411&lt;/isbn&gt;&lt;urls&gt;&lt;/urls&gt;&lt;/record&gt;&lt;/Cite&gt;&lt;/EndNote&gt;</w:instrText>
      </w:r>
      <w:r w:rsidR="007072AB" w:rsidRPr="00B94C73">
        <w:rPr>
          <w:rFonts w:asciiTheme="majorBidi" w:hAnsiTheme="majorBidi" w:cstheme="majorBidi"/>
          <w:sz w:val="24"/>
          <w:szCs w:val="24"/>
        </w:rPr>
        <w:fldChar w:fldCharType="separate"/>
      </w:r>
      <w:r w:rsidR="006F0588">
        <w:rPr>
          <w:rFonts w:asciiTheme="majorBidi" w:hAnsiTheme="majorBidi" w:cstheme="majorBidi"/>
          <w:noProof/>
          <w:sz w:val="24"/>
          <w:szCs w:val="24"/>
        </w:rPr>
        <w:t>(</w:t>
      </w:r>
      <w:hyperlink w:anchor="_ENREF_42" w:tooltip="Süptitz, 2012 #3045" w:history="1">
        <w:r w:rsidR="005C4407">
          <w:rPr>
            <w:rFonts w:asciiTheme="majorBidi" w:hAnsiTheme="majorBidi" w:cstheme="majorBidi"/>
            <w:noProof/>
            <w:sz w:val="24"/>
            <w:szCs w:val="24"/>
          </w:rPr>
          <w:t>Süptitz et al., 2012</w:t>
        </w:r>
      </w:hyperlink>
      <w:r w:rsidR="006F0588">
        <w:rPr>
          <w:rFonts w:asciiTheme="majorBidi" w:hAnsiTheme="majorBidi" w:cstheme="majorBidi"/>
          <w:noProof/>
          <w:sz w:val="24"/>
          <w:szCs w:val="24"/>
        </w:rPr>
        <w:t>)</w:t>
      </w:r>
      <w:r w:rsidR="007072AB" w:rsidRPr="00B94C73">
        <w:rPr>
          <w:rFonts w:asciiTheme="majorBidi" w:hAnsiTheme="majorBidi" w:cstheme="majorBidi"/>
          <w:sz w:val="24"/>
          <w:szCs w:val="24"/>
        </w:rPr>
        <w:fldChar w:fldCharType="end"/>
      </w:r>
      <w:r w:rsidR="00321B88" w:rsidRPr="00B94C73">
        <w:rPr>
          <w:rFonts w:asciiTheme="majorBidi" w:hAnsiTheme="majorBidi" w:cstheme="majorBidi"/>
          <w:sz w:val="24"/>
          <w:szCs w:val="24"/>
        </w:rPr>
        <w:t>, leading possibly to more unstable body configurations (described by a smaller margin</w:t>
      </w:r>
      <w:r w:rsidR="006C2E11" w:rsidRPr="00B94C73">
        <w:rPr>
          <w:rFonts w:asciiTheme="majorBidi" w:hAnsiTheme="majorBidi" w:cstheme="majorBidi"/>
          <w:sz w:val="24"/>
          <w:szCs w:val="24"/>
        </w:rPr>
        <w:t>-</w:t>
      </w:r>
      <w:r w:rsidR="00321B88" w:rsidRPr="00B94C73">
        <w:rPr>
          <w:rFonts w:asciiTheme="majorBidi" w:hAnsiTheme="majorBidi" w:cstheme="majorBidi"/>
          <w:sz w:val="24"/>
          <w:szCs w:val="24"/>
        </w:rPr>
        <w:t>of</w:t>
      </w:r>
      <w:r w:rsidR="006C2E11" w:rsidRPr="00B94C73">
        <w:rPr>
          <w:rFonts w:asciiTheme="majorBidi" w:hAnsiTheme="majorBidi" w:cstheme="majorBidi"/>
          <w:sz w:val="24"/>
          <w:szCs w:val="24"/>
        </w:rPr>
        <w:t>-</w:t>
      </w:r>
      <w:r w:rsidR="00321B88" w:rsidRPr="00B94C73">
        <w:rPr>
          <w:rFonts w:asciiTheme="majorBidi" w:hAnsiTheme="majorBidi" w:cstheme="majorBidi"/>
          <w:sz w:val="24"/>
          <w:szCs w:val="24"/>
        </w:rPr>
        <w:t>stability (MoS</w:t>
      </w:r>
      <w:r w:rsidR="00EF75B9">
        <w:rPr>
          <w:rFonts w:asciiTheme="majorBidi" w:hAnsiTheme="majorBidi" w:cstheme="majorBidi"/>
          <w:sz w:val="24"/>
          <w:szCs w:val="24"/>
        </w:rPr>
        <w:t>)</w:t>
      </w:r>
      <w:r w:rsidR="00321B88" w:rsidRPr="00B94C73">
        <w:rPr>
          <w:rFonts w:asciiTheme="majorBidi" w:hAnsiTheme="majorBidi" w:cstheme="majorBidi"/>
          <w:sz w:val="24"/>
          <w:szCs w:val="24"/>
        </w:rPr>
        <w:t>)</w:t>
      </w:r>
      <w:r w:rsidR="00FB7103" w:rsidRPr="00B94C73">
        <w:rPr>
          <w:rFonts w:asciiTheme="majorBidi" w:hAnsiTheme="majorBidi" w:cstheme="majorBidi"/>
          <w:sz w:val="24"/>
          <w:szCs w:val="24"/>
        </w:rPr>
        <w:t xml:space="preserve"> </w:t>
      </w:r>
      <w:r w:rsidR="00FB7103" w:rsidRPr="00B94C73">
        <w:rPr>
          <w:rFonts w:asciiTheme="majorBidi" w:hAnsiTheme="majorBidi" w:cstheme="majorBidi"/>
          <w:sz w:val="24"/>
          <w:szCs w:val="24"/>
        </w:rPr>
        <w:fldChar w:fldCharType="begin"/>
      </w:r>
      <w:r w:rsidR="00F37B24" w:rsidRPr="00B94C73">
        <w:rPr>
          <w:rFonts w:asciiTheme="majorBidi" w:hAnsiTheme="majorBidi" w:cstheme="majorBidi"/>
          <w:sz w:val="24"/>
          <w:szCs w:val="24"/>
        </w:rPr>
        <w:instrText xml:space="preserve"> ADDIN EN.CITE &lt;EndNote&gt;&lt;Cite&gt;&lt;Author&gt;Hof&lt;/Author&gt;&lt;Year&gt;2005&lt;/Year&gt;&lt;RecNum&gt;3022&lt;/RecNum&gt;&lt;DisplayText&gt;(Hof et al., 2005; Süptitz et al., 2012)&lt;/DisplayText&gt;&lt;record&gt;&lt;rec-number&gt;3022&lt;/rec-number&gt;&lt;foreign-keys&gt;&lt;key app="EN" db-id="aatf9xp9a5twv8expvnpfstq905zrrfw5dza" timestamp="1529941524"&gt;3022&lt;/key&gt;&lt;/foreign-keys&gt;&lt;ref-type name="Journal Article"&gt;17&lt;/ref-type&gt;&lt;contributors&gt;&lt;authors&gt;&lt;author&gt;Hof, AL&lt;/author&gt;&lt;author&gt;Gazendam, MGJ&lt;/author&gt;&lt;author&gt;Sinke, WE&lt;/author&gt;&lt;/authors&gt;&lt;/contributors&gt;&lt;titles&gt;&lt;title&gt;The condition for dynamic stability&lt;/title&gt;&lt;secondary-title&gt;Journal of biomechanics&lt;/secondary-title&gt;&lt;/titles&gt;&lt;periodical&gt;&lt;full-title&gt;Journal of Biomechanics&lt;/full-title&gt;&lt;abbr-1&gt;J Biomech&lt;/abbr-1&gt;&lt;/periodical&gt;&lt;pages&gt;1-8&lt;/pages&gt;&lt;volume&gt;38&lt;/volume&gt;&lt;number&gt;1&lt;/number&gt;&lt;dates&gt;&lt;year&gt;2005&lt;/year&gt;&lt;/dates&gt;&lt;isbn&gt;0021-9290&lt;/isbn&gt;&lt;urls&gt;&lt;/urls&gt;&lt;/record&gt;&lt;/Cite&gt;&lt;Cite&gt;&lt;Author&gt;Süptitz&lt;/Author&gt;&lt;Year&gt;2012&lt;/Year&gt;&lt;RecNum&gt;3045&lt;/RecNum&gt;&lt;record&gt;&lt;rec-number&gt;3045&lt;/rec-number&gt;&lt;foreign-keys&gt;&lt;key app="EN" db-id="aatf9xp9a5twv8expvnpfstq905zrrfw5dza" timestamp="1537340097"&gt;3045&lt;/key&gt;&lt;/foreign-keys&gt;&lt;ref-type name="Journal Article"&gt;17&lt;/ref-type&gt;&lt;contributors&gt;&lt;authors&gt;&lt;author&gt;Süptitz, Florian&lt;/author&gt;&lt;author&gt;Karamanidis, Kiros&lt;/author&gt;&lt;author&gt;Catalá, María Moreno&lt;/author&gt;&lt;author&gt;Brüggemann, Gert-Peter&lt;/author&gt;&lt;/authors&gt;&lt;/contributors&gt;&lt;titles&gt;&lt;title&gt;Symmetry and reproducibility of the components of dynamic stability in young adults at different walking velocities on the treadmill&lt;/title&gt;&lt;secondary-title&gt;Journal of electromyography and kinesiology&lt;/secondary-title&gt;&lt;/titles&gt;&lt;periodical&gt;&lt;full-title&gt;Journal of Electromyography and Kinesiology&lt;/full-title&gt;&lt;/periodical&gt;&lt;pages&gt;301-307&lt;/pages&gt;&lt;volume&gt;22&lt;/volume&gt;&lt;number&gt;2&lt;/number&gt;&lt;dates&gt;&lt;year&gt;2012&lt;/year&gt;&lt;/dates&gt;&lt;isbn&gt;1050-6411&lt;/isbn&gt;&lt;urls&gt;&lt;/urls&gt;&lt;/record&gt;&lt;/Cite&gt;&lt;/EndNote&gt;</w:instrText>
      </w:r>
      <w:r w:rsidR="00FB7103" w:rsidRPr="00B94C73">
        <w:rPr>
          <w:rFonts w:asciiTheme="majorBidi" w:hAnsiTheme="majorBidi" w:cstheme="majorBidi"/>
          <w:sz w:val="24"/>
          <w:szCs w:val="24"/>
        </w:rPr>
        <w:fldChar w:fldCharType="separate"/>
      </w:r>
      <w:r w:rsidR="00F37B24" w:rsidRPr="00B94C73">
        <w:rPr>
          <w:rFonts w:asciiTheme="majorBidi" w:hAnsiTheme="majorBidi" w:cstheme="majorBidi"/>
          <w:noProof/>
          <w:sz w:val="24"/>
          <w:szCs w:val="24"/>
        </w:rPr>
        <w:t>(</w:t>
      </w:r>
      <w:hyperlink w:anchor="_ENREF_17" w:tooltip="Hof, 2005 #3022" w:history="1">
        <w:r w:rsidR="005C4407" w:rsidRPr="00B94C73">
          <w:rPr>
            <w:rFonts w:asciiTheme="majorBidi" w:hAnsiTheme="majorBidi" w:cstheme="majorBidi"/>
            <w:noProof/>
            <w:sz w:val="24"/>
            <w:szCs w:val="24"/>
          </w:rPr>
          <w:t>Hof et al., 2005</w:t>
        </w:r>
      </w:hyperlink>
      <w:r w:rsidR="00F37B24" w:rsidRPr="00B94C73">
        <w:rPr>
          <w:rFonts w:asciiTheme="majorBidi" w:hAnsiTheme="majorBidi" w:cstheme="majorBidi"/>
          <w:noProof/>
          <w:sz w:val="24"/>
          <w:szCs w:val="24"/>
        </w:rPr>
        <w:t xml:space="preserve">; </w:t>
      </w:r>
      <w:hyperlink w:anchor="_ENREF_42" w:tooltip="Süptitz, 2012 #3045" w:history="1">
        <w:r w:rsidR="005C4407" w:rsidRPr="00B94C73">
          <w:rPr>
            <w:rFonts w:asciiTheme="majorBidi" w:hAnsiTheme="majorBidi" w:cstheme="majorBidi"/>
            <w:noProof/>
            <w:sz w:val="24"/>
            <w:szCs w:val="24"/>
          </w:rPr>
          <w:t>Süptitz et al., 2012</w:t>
        </w:r>
      </w:hyperlink>
      <w:r w:rsidR="00F37B24" w:rsidRPr="00B94C73">
        <w:rPr>
          <w:rFonts w:asciiTheme="majorBidi" w:hAnsiTheme="majorBidi" w:cstheme="majorBidi"/>
          <w:noProof/>
          <w:sz w:val="24"/>
          <w:szCs w:val="24"/>
        </w:rPr>
        <w:t>)</w:t>
      </w:r>
      <w:r w:rsidR="00FB7103" w:rsidRPr="00B94C73">
        <w:rPr>
          <w:rFonts w:asciiTheme="majorBidi" w:hAnsiTheme="majorBidi" w:cstheme="majorBidi"/>
          <w:sz w:val="24"/>
          <w:szCs w:val="24"/>
        </w:rPr>
        <w:fldChar w:fldCharType="end"/>
      </w:r>
      <w:r w:rsidR="00321B88" w:rsidRPr="00B94C73">
        <w:rPr>
          <w:rFonts w:asciiTheme="majorBidi" w:hAnsiTheme="majorBidi" w:cstheme="majorBidi"/>
          <w:sz w:val="24"/>
          <w:szCs w:val="24"/>
        </w:rPr>
        <w:t xml:space="preserve">. </w:t>
      </w:r>
      <w:r w:rsidR="006F0588" w:rsidRPr="00BC67B6">
        <w:rPr>
          <w:rFonts w:asciiTheme="majorBidi" w:hAnsiTheme="majorBidi" w:cstheme="majorBidi"/>
          <w:color w:val="FF0000"/>
          <w:sz w:val="24"/>
          <w:szCs w:val="24"/>
        </w:rPr>
        <w:t xml:space="preserve">In our recent study </w:t>
      </w:r>
      <w:r w:rsidR="00EF75B9">
        <w:rPr>
          <w:rFonts w:asciiTheme="majorBidi" w:hAnsiTheme="majorBidi" w:cstheme="majorBidi"/>
          <w:color w:val="FF0000"/>
          <w:sz w:val="24"/>
          <w:szCs w:val="24"/>
        </w:rPr>
        <w:t xml:space="preserve">using a detailed </w:t>
      </w:r>
      <w:r w:rsidR="00C60D03" w:rsidRPr="00C60D03">
        <w:rPr>
          <w:rFonts w:asciiTheme="majorBidi" w:hAnsiTheme="majorBidi" w:cstheme="majorBidi"/>
          <w:color w:val="FF0000"/>
          <w:sz w:val="24"/>
          <w:szCs w:val="24"/>
        </w:rPr>
        <w:t xml:space="preserve">analysis of MoS concept </w:t>
      </w:r>
      <w:r w:rsidR="006F0588" w:rsidRPr="00BC67B6">
        <w:rPr>
          <w:rFonts w:asciiTheme="majorBidi" w:hAnsiTheme="majorBidi" w:cstheme="majorBidi"/>
          <w:color w:val="FF0000"/>
          <w:sz w:val="24"/>
          <w:szCs w:val="24"/>
        </w:rPr>
        <w:t>(</w:t>
      </w:r>
      <w:hyperlink w:anchor="_ENREF_3" w:tooltip="AminiAghdam, 2019 #3113" w:history="1">
        <w:r w:rsidR="006F0588" w:rsidRPr="00BC67B6">
          <w:rPr>
            <w:rFonts w:asciiTheme="majorBidi" w:hAnsiTheme="majorBidi" w:cstheme="majorBidi"/>
            <w:noProof/>
            <w:color w:val="FF0000"/>
            <w:sz w:val="24"/>
            <w:szCs w:val="24"/>
          </w:rPr>
          <w:t>AminiAghdam et al., 2019</w:t>
        </w:r>
      </w:hyperlink>
      <w:r w:rsidR="006F0588" w:rsidRPr="00BC67B6">
        <w:rPr>
          <w:rFonts w:asciiTheme="majorBidi" w:hAnsiTheme="majorBidi" w:cstheme="majorBidi"/>
          <w:color w:val="FF0000"/>
          <w:sz w:val="24"/>
          <w:szCs w:val="24"/>
        </w:rPr>
        <w:t xml:space="preserve">), we showed a </w:t>
      </w:r>
      <w:r w:rsidR="00EF75B9">
        <w:rPr>
          <w:rFonts w:asciiTheme="majorBidi" w:hAnsiTheme="majorBidi" w:cstheme="majorBidi"/>
          <w:color w:val="FF0000"/>
          <w:sz w:val="24"/>
          <w:szCs w:val="24"/>
        </w:rPr>
        <w:t>smaller MoS values</w:t>
      </w:r>
      <w:r w:rsidR="006F0588" w:rsidRPr="00BC67B6">
        <w:rPr>
          <w:rFonts w:asciiTheme="majorBidi" w:hAnsiTheme="majorBidi" w:cstheme="majorBidi"/>
          <w:color w:val="FF0000"/>
          <w:sz w:val="24"/>
          <w:szCs w:val="24"/>
        </w:rPr>
        <w:t xml:space="preserve"> when </w:t>
      </w:r>
      <w:r w:rsidR="00F56005" w:rsidRPr="00BC67B6">
        <w:rPr>
          <w:rFonts w:asciiTheme="majorBidi" w:hAnsiTheme="majorBidi" w:cstheme="majorBidi"/>
          <w:color w:val="FF0000"/>
          <w:sz w:val="24"/>
          <w:szCs w:val="24"/>
        </w:rPr>
        <w:t xml:space="preserve">walking faster </w:t>
      </w:r>
      <w:r w:rsidR="00C60D03">
        <w:rPr>
          <w:rFonts w:asciiTheme="majorBidi" w:hAnsiTheme="majorBidi" w:cstheme="majorBidi"/>
          <w:color w:val="FF0000"/>
          <w:sz w:val="24"/>
          <w:szCs w:val="24"/>
        </w:rPr>
        <w:t xml:space="preserve">across </w:t>
      </w:r>
      <w:r w:rsidR="006266CD" w:rsidRPr="00BC67B6">
        <w:rPr>
          <w:rFonts w:asciiTheme="majorBidi" w:hAnsiTheme="majorBidi" w:cstheme="majorBidi"/>
          <w:color w:val="FF0000"/>
          <w:sz w:val="24"/>
          <w:szCs w:val="24"/>
        </w:rPr>
        <w:t xml:space="preserve">or </w:t>
      </w:r>
      <w:r w:rsidR="006F0588" w:rsidRPr="00BC67B6">
        <w:rPr>
          <w:rFonts w:asciiTheme="majorBidi" w:hAnsiTheme="majorBidi" w:cstheme="majorBidi"/>
          <w:color w:val="FF0000"/>
          <w:sz w:val="24"/>
          <w:szCs w:val="24"/>
        </w:rPr>
        <w:t xml:space="preserve">recovering from an unexpected </w:t>
      </w:r>
      <w:r w:rsidR="00F56005" w:rsidRPr="00BC67B6">
        <w:rPr>
          <w:rFonts w:asciiTheme="majorBidi" w:hAnsiTheme="majorBidi" w:cstheme="majorBidi"/>
          <w:color w:val="FF0000"/>
          <w:sz w:val="24"/>
          <w:szCs w:val="24"/>
        </w:rPr>
        <w:t xml:space="preserve">10-cm curb. This was </w:t>
      </w:r>
      <w:r w:rsidR="006F0588" w:rsidRPr="00BC67B6">
        <w:rPr>
          <w:rFonts w:asciiTheme="majorBidi" w:hAnsiTheme="majorBidi" w:cstheme="majorBidi"/>
          <w:color w:val="FF0000"/>
          <w:sz w:val="24"/>
          <w:szCs w:val="24"/>
        </w:rPr>
        <w:t>due to a limited potential to increase the base-of-support to compensate for an increased CoM velocity</w:t>
      </w:r>
      <w:r w:rsidR="006266CD" w:rsidRPr="00BC67B6">
        <w:rPr>
          <w:rFonts w:asciiTheme="majorBidi" w:hAnsiTheme="majorBidi" w:cstheme="majorBidi"/>
          <w:color w:val="FF0000"/>
          <w:sz w:val="24"/>
          <w:szCs w:val="24"/>
        </w:rPr>
        <w:t xml:space="preserve"> when walking faster</w:t>
      </w:r>
      <w:r w:rsidR="006F0588" w:rsidRPr="00BC67B6">
        <w:rPr>
          <w:rFonts w:asciiTheme="majorBidi" w:hAnsiTheme="majorBidi" w:cstheme="majorBidi"/>
          <w:color w:val="FF0000"/>
          <w:sz w:val="24"/>
          <w:szCs w:val="24"/>
        </w:rPr>
        <w:t xml:space="preserve">. </w:t>
      </w:r>
      <w:r w:rsidR="00321B88" w:rsidRPr="00B94C73">
        <w:rPr>
          <w:rFonts w:asciiTheme="majorBidi" w:hAnsiTheme="majorBidi" w:cstheme="majorBidi"/>
          <w:sz w:val="24"/>
          <w:szCs w:val="24"/>
        </w:rPr>
        <w:t xml:space="preserve">In </w:t>
      </w:r>
      <w:r w:rsidR="002614C1" w:rsidRPr="00AF4AE4">
        <w:rPr>
          <w:rFonts w:asciiTheme="majorBidi" w:hAnsiTheme="majorBidi" w:cstheme="majorBidi"/>
          <w:color w:val="FF0000"/>
          <w:sz w:val="24"/>
          <w:szCs w:val="24"/>
        </w:rPr>
        <w:t xml:space="preserve">unexpected stepdown </w:t>
      </w:r>
      <w:r w:rsidR="002614C1">
        <w:rPr>
          <w:rFonts w:asciiTheme="majorBidi" w:hAnsiTheme="majorBidi" w:cstheme="majorBidi"/>
          <w:color w:val="FF0000"/>
          <w:sz w:val="24"/>
          <w:szCs w:val="24"/>
        </w:rPr>
        <w:t>(</w:t>
      </w:r>
      <w:r w:rsidR="00427867" w:rsidRPr="00B94C73">
        <w:rPr>
          <w:rFonts w:asciiTheme="majorBidi" w:hAnsiTheme="majorBidi" w:cstheme="majorBidi"/>
          <w:sz w:val="24"/>
          <w:szCs w:val="24"/>
        </w:rPr>
        <w:t>UX</w:t>
      </w:r>
      <w:r w:rsidR="00427867" w:rsidRPr="00B94C73">
        <w:rPr>
          <w:rFonts w:asciiTheme="majorBidi" w:hAnsiTheme="majorBidi" w:cstheme="majorBidi"/>
          <w:b/>
          <w:bCs/>
          <w:i/>
          <w:iCs/>
          <w:sz w:val="24"/>
          <w:szCs w:val="24"/>
          <w:vertAlign w:val="subscript"/>
        </w:rPr>
        <w:t>ST</w:t>
      </w:r>
      <w:r w:rsidR="002614C1">
        <w:rPr>
          <w:rFonts w:asciiTheme="majorBidi" w:hAnsiTheme="majorBidi" w:cstheme="majorBidi"/>
          <w:color w:val="FF0000"/>
          <w:sz w:val="24"/>
          <w:szCs w:val="24"/>
        </w:rPr>
        <w:t>)</w:t>
      </w:r>
      <w:r w:rsidR="00427867" w:rsidRPr="00B94C73">
        <w:rPr>
          <w:rFonts w:asciiTheme="majorBidi" w:hAnsiTheme="majorBidi" w:cstheme="majorBidi"/>
          <w:sz w:val="24"/>
          <w:szCs w:val="24"/>
        </w:rPr>
        <w:t xml:space="preserve"> </w:t>
      </w:r>
      <w:r w:rsidR="00321B88" w:rsidRPr="00B94C73">
        <w:rPr>
          <w:rFonts w:asciiTheme="majorBidi" w:hAnsiTheme="majorBidi" w:cstheme="majorBidi"/>
          <w:sz w:val="24"/>
          <w:szCs w:val="24"/>
        </w:rPr>
        <w:t xml:space="preserve">versus </w:t>
      </w:r>
      <w:r w:rsidR="002614C1" w:rsidRPr="00AF4AE4">
        <w:rPr>
          <w:rFonts w:asciiTheme="majorBidi" w:hAnsiTheme="majorBidi" w:cstheme="majorBidi"/>
          <w:color w:val="FF0000"/>
          <w:sz w:val="24"/>
          <w:szCs w:val="24"/>
        </w:rPr>
        <w:t xml:space="preserve">expected stepdown </w:t>
      </w:r>
      <w:r w:rsidR="002614C1">
        <w:rPr>
          <w:rFonts w:asciiTheme="majorBidi" w:hAnsiTheme="majorBidi" w:cstheme="majorBidi"/>
          <w:color w:val="FF0000"/>
          <w:sz w:val="24"/>
          <w:szCs w:val="24"/>
        </w:rPr>
        <w:t>(</w:t>
      </w:r>
      <w:r w:rsidR="002614C1" w:rsidRPr="00B94C73">
        <w:rPr>
          <w:rFonts w:asciiTheme="majorBidi" w:hAnsiTheme="majorBidi" w:cstheme="majorBidi"/>
          <w:sz w:val="24"/>
          <w:szCs w:val="24"/>
        </w:rPr>
        <w:t>X</w:t>
      </w:r>
      <w:r w:rsidR="002614C1" w:rsidRPr="00B94C73">
        <w:rPr>
          <w:rFonts w:asciiTheme="majorBidi" w:hAnsiTheme="majorBidi" w:cstheme="majorBidi"/>
          <w:b/>
          <w:bCs/>
          <w:i/>
          <w:iCs/>
          <w:sz w:val="24"/>
          <w:szCs w:val="24"/>
          <w:vertAlign w:val="subscript"/>
        </w:rPr>
        <w:t>ST</w:t>
      </w:r>
      <w:r w:rsidR="002614C1">
        <w:rPr>
          <w:rFonts w:asciiTheme="majorBidi" w:hAnsiTheme="majorBidi" w:cstheme="majorBidi"/>
          <w:color w:val="FF0000"/>
          <w:sz w:val="24"/>
          <w:szCs w:val="24"/>
        </w:rPr>
        <w:t xml:space="preserve">) </w:t>
      </w:r>
      <w:r w:rsidR="00EF75B9" w:rsidRPr="00EF75B9">
        <w:rPr>
          <w:rFonts w:asciiTheme="majorBidi" w:hAnsiTheme="majorBidi" w:cstheme="majorBidi"/>
          <w:color w:val="FF0000"/>
          <w:sz w:val="24"/>
          <w:szCs w:val="24"/>
        </w:rPr>
        <w:t>when</w:t>
      </w:r>
      <w:r w:rsidR="00321B88" w:rsidRPr="00EF75B9">
        <w:rPr>
          <w:rFonts w:asciiTheme="majorBidi" w:hAnsiTheme="majorBidi" w:cstheme="majorBidi"/>
          <w:color w:val="FF0000"/>
          <w:sz w:val="24"/>
          <w:szCs w:val="24"/>
        </w:rPr>
        <w:t xml:space="preserve"> walking </w:t>
      </w:r>
      <w:r w:rsidR="00EF75B9" w:rsidRPr="00EF75B9">
        <w:rPr>
          <w:rFonts w:asciiTheme="majorBidi" w:hAnsiTheme="majorBidi" w:cstheme="majorBidi"/>
          <w:color w:val="FF0000"/>
          <w:sz w:val="24"/>
          <w:szCs w:val="24"/>
        </w:rPr>
        <w:t>faster</w:t>
      </w:r>
      <w:r w:rsidR="00321B88" w:rsidRPr="00B94C73">
        <w:rPr>
          <w:rFonts w:asciiTheme="majorBidi" w:hAnsiTheme="majorBidi" w:cstheme="majorBidi"/>
          <w:sz w:val="24"/>
          <w:szCs w:val="24"/>
        </w:rPr>
        <w:t xml:space="preserve">, </w:t>
      </w:r>
      <w:r w:rsidR="00DA5E92" w:rsidRPr="00B94C73">
        <w:rPr>
          <w:rFonts w:asciiTheme="majorBidi" w:hAnsiTheme="majorBidi" w:cstheme="majorBidi"/>
          <w:sz w:val="24"/>
          <w:szCs w:val="24"/>
        </w:rPr>
        <w:t xml:space="preserve">the </w:t>
      </w:r>
      <w:r w:rsidR="00321B88" w:rsidRPr="00B94C73">
        <w:rPr>
          <w:rFonts w:asciiTheme="majorBidi" w:hAnsiTheme="majorBidi" w:cstheme="majorBidi"/>
          <w:sz w:val="24"/>
          <w:szCs w:val="24"/>
        </w:rPr>
        <w:t xml:space="preserve">balance loss should be precluded by a rapid exploitation of the key components of balance recovery, </w:t>
      </w:r>
      <w:r w:rsidR="00FB7103" w:rsidRPr="00B94C73">
        <w:rPr>
          <w:rFonts w:asciiTheme="majorBidi" w:hAnsiTheme="majorBidi" w:cstheme="majorBidi"/>
          <w:sz w:val="24"/>
          <w:szCs w:val="24"/>
        </w:rPr>
        <w:t>i.e.,</w:t>
      </w:r>
      <w:r w:rsidR="00321B88" w:rsidRPr="00B94C73">
        <w:rPr>
          <w:rFonts w:asciiTheme="majorBidi" w:hAnsiTheme="majorBidi" w:cstheme="majorBidi"/>
          <w:sz w:val="24"/>
          <w:szCs w:val="24"/>
        </w:rPr>
        <w:t xml:space="preserve"> counter-rotation movements or compensatory stepping strategies </w:t>
      </w:r>
      <w:r w:rsidR="00C173E6" w:rsidRPr="00B94C73">
        <w:rPr>
          <w:rFonts w:asciiTheme="majorBidi" w:hAnsiTheme="majorBidi" w:cstheme="majorBidi"/>
          <w:sz w:val="24"/>
          <w:szCs w:val="24"/>
        </w:rPr>
        <w:fldChar w:fldCharType="begin"/>
      </w:r>
      <w:r w:rsidR="00624F87" w:rsidRPr="00B94C73">
        <w:rPr>
          <w:rFonts w:asciiTheme="majorBidi" w:hAnsiTheme="majorBidi" w:cstheme="majorBidi"/>
          <w:sz w:val="24"/>
          <w:szCs w:val="24"/>
        </w:rPr>
        <w:instrText xml:space="preserve"> ADDIN EN.CITE &lt;EndNote&gt;&lt;Cite&gt;&lt;Author&gt;Hof&lt;/Author&gt;&lt;Year&gt;2007&lt;/Year&gt;&lt;RecNum&gt;3095&lt;/RecNum&gt;&lt;DisplayText&gt;(Hof, 2007)&lt;/DisplayText&gt;&lt;record&gt;&lt;rec-number&gt;3095&lt;/rec-number&gt;&lt;foreign-keys&gt;&lt;key app="EN" db-id="aatf9xp9a5twv8expvnpfstq905zrrfw5dza" timestamp="1553507903"&gt;3095&lt;/key&gt;&lt;/foreign-keys&gt;&lt;ref-type name="Journal Article"&gt;17&lt;/ref-type&gt;&lt;contributors&gt;&lt;authors&gt;&lt;author&gt;Hof, At L&lt;/author&gt;&lt;/authors&gt;&lt;/contributors&gt;&lt;titles&gt;&lt;title&gt;The equations of motion for a standing human reveal three mechanisms for balance&lt;/title&gt;&lt;secondary-title&gt;Journal of biomechanics&lt;/secondary-title&gt;&lt;/titles&gt;&lt;periodical&gt;&lt;full-title&gt;Journal of Biomechanics&lt;/full-title&gt;&lt;abbr-1&gt;J Biomech&lt;/abbr-1&gt;&lt;/periodical&gt;&lt;pages&gt;451-457&lt;/pages&gt;&lt;volume&gt;40&lt;/volume&gt;&lt;number&gt;2&lt;/number&gt;&lt;dates&gt;&lt;year&gt;2007&lt;/year&gt;&lt;/dates&gt;&lt;isbn&gt;0021-9290&lt;/isbn&gt;&lt;urls&gt;&lt;/urls&gt;&lt;/record&gt;&lt;/Cite&gt;&lt;/EndNote&gt;</w:instrText>
      </w:r>
      <w:r w:rsidR="00C173E6" w:rsidRPr="00B94C73">
        <w:rPr>
          <w:rFonts w:asciiTheme="majorBidi" w:hAnsiTheme="majorBidi" w:cstheme="majorBidi"/>
          <w:sz w:val="24"/>
          <w:szCs w:val="24"/>
        </w:rPr>
        <w:fldChar w:fldCharType="separate"/>
      </w:r>
      <w:r w:rsidR="00624F87" w:rsidRPr="00B94C73">
        <w:rPr>
          <w:rFonts w:asciiTheme="majorBidi" w:hAnsiTheme="majorBidi" w:cstheme="majorBidi"/>
          <w:noProof/>
          <w:sz w:val="24"/>
          <w:szCs w:val="24"/>
        </w:rPr>
        <w:t>(</w:t>
      </w:r>
      <w:hyperlink w:anchor="_ENREF_19" w:tooltip="Hof, 2007 #3095" w:history="1">
        <w:r w:rsidR="005C4407" w:rsidRPr="00B94C73">
          <w:rPr>
            <w:rFonts w:asciiTheme="majorBidi" w:hAnsiTheme="majorBidi" w:cstheme="majorBidi"/>
            <w:noProof/>
            <w:sz w:val="24"/>
            <w:szCs w:val="24"/>
          </w:rPr>
          <w:t>Hof, 2007</w:t>
        </w:r>
      </w:hyperlink>
      <w:r w:rsidR="00624F87" w:rsidRPr="00B94C73">
        <w:rPr>
          <w:rFonts w:asciiTheme="majorBidi" w:hAnsiTheme="majorBidi" w:cstheme="majorBidi"/>
          <w:noProof/>
          <w:sz w:val="24"/>
          <w:szCs w:val="24"/>
        </w:rPr>
        <w:t>)</w:t>
      </w:r>
      <w:r w:rsidR="00C173E6" w:rsidRPr="00B94C73">
        <w:rPr>
          <w:rFonts w:asciiTheme="majorBidi" w:hAnsiTheme="majorBidi" w:cstheme="majorBidi"/>
          <w:sz w:val="24"/>
          <w:szCs w:val="24"/>
        </w:rPr>
        <w:fldChar w:fldCharType="end"/>
      </w:r>
      <w:r w:rsidR="00C173E6" w:rsidRPr="00B94C73">
        <w:rPr>
          <w:rFonts w:asciiTheme="majorBidi" w:hAnsiTheme="majorBidi" w:cstheme="majorBidi"/>
          <w:sz w:val="24"/>
          <w:szCs w:val="24"/>
        </w:rPr>
        <w:t xml:space="preserve">. </w:t>
      </w:r>
      <w:r w:rsidR="007E26FA" w:rsidRPr="00B94C73">
        <w:rPr>
          <w:rFonts w:asciiTheme="majorBidi" w:hAnsiTheme="majorBidi" w:cstheme="majorBidi"/>
          <w:sz w:val="24"/>
          <w:szCs w:val="24"/>
        </w:rPr>
        <w:t>The</w:t>
      </w:r>
      <w:r w:rsidR="00321B88" w:rsidRPr="00B94C73">
        <w:rPr>
          <w:rFonts w:asciiTheme="majorBidi" w:hAnsiTheme="majorBidi" w:cstheme="majorBidi"/>
          <w:sz w:val="24"/>
          <w:szCs w:val="24"/>
        </w:rPr>
        <w:t>refore, an</w:t>
      </w:r>
      <w:r w:rsidR="007E26FA" w:rsidRPr="00B94C73">
        <w:rPr>
          <w:rFonts w:asciiTheme="majorBidi" w:hAnsiTheme="majorBidi" w:cstheme="majorBidi"/>
          <w:sz w:val="24"/>
          <w:szCs w:val="24"/>
        </w:rPr>
        <w:t xml:space="preserve"> </w:t>
      </w:r>
      <w:r w:rsidR="0050696B" w:rsidRPr="00B94C73">
        <w:rPr>
          <w:rFonts w:asciiTheme="majorBidi" w:hAnsiTheme="majorBidi" w:cstheme="majorBidi"/>
          <w:sz w:val="24"/>
          <w:szCs w:val="24"/>
        </w:rPr>
        <w:t>investigation</w:t>
      </w:r>
      <w:r w:rsidR="00321B88" w:rsidRPr="00B94C73">
        <w:rPr>
          <w:rFonts w:asciiTheme="majorBidi" w:hAnsiTheme="majorBidi" w:cstheme="majorBidi"/>
          <w:sz w:val="24"/>
          <w:szCs w:val="24"/>
        </w:rPr>
        <w:t xml:space="preserve"> of gait behavior </w:t>
      </w:r>
      <w:r w:rsidR="009351F4" w:rsidRPr="00B94C73">
        <w:rPr>
          <w:rFonts w:asciiTheme="majorBidi" w:hAnsiTheme="majorBidi" w:cstheme="majorBidi"/>
          <w:sz w:val="24"/>
          <w:szCs w:val="24"/>
        </w:rPr>
        <w:t>as a function of</w:t>
      </w:r>
      <w:r w:rsidR="00321B88" w:rsidRPr="00B94C73">
        <w:rPr>
          <w:rFonts w:asciiTheme="majorBidi" w:hAnsiTheme="majorBidi" w:cstheme="majorBidi"/>
          <w:sz w:val="24"/>
          <w:szCs w:val="24"/>
        </w:rPr>
        <w:t xml:space="preserve"> (un)expected </w:t>
      </w:r>
      <w:r w:rsidR="00EF75B9" w:rsidRPr="00216E67">
        <w:rPr>
          <w:rFonts w:asciiTheme="majorBidi" w:hAnsiTheme="majorBidi" w:cstheme="majorBidi"/>
          <w:color w:val="FF0000"/>
          <w:sz w:val="24"/>
          <w:szCs w:val="24"/>
        </w:rPr>
        <w:t xml:space="preserve">surface </w:t>
      </w:r>
      <w:r w:rsidR="00EF75B9" w:rsidRPr="00EF75B9">
        <w:rPr>
          <w:rFonts w:asciiTheme="majorBidi" w:hAnsiTheme="majorBidi" w:cstheme="majorBidi"/>
          <w:color w:val="FF0000"/>
          <w:sz w:val="24"/>
          <w:szCs w:val="24"/>
        </w:rPr>
        <w:t xml:space="preserve">elevation </w:t>
      </w:r>
      <w:r w:rsidR="00EF75B9" w:rsidRPr="00EF75B9">
        <w:rPr>
          <w:rFonts w:asciiTheme="majorBidi" w:hAnsiTheme="majorBidi" w:cstheme="majorBidi"/>
          <w:color w:val="000000" w:themeColor="text1"/>
          <w:sz w:val="24"/>
          <w:szCs w:val="24"/>
        </w:rPr>
        <w:t xml:space="preserve">changes </w:t>
      </w:r>
      <w:r w:rsidR="00E738D8" w:rsidRPr="00E738D8">
        <w:rPr>
          <w:rFonts w:asciiTheme="majorBidi" w:hAnsiTheme="majorBidi" w:cstheme="majorBidi"/>
          <w:color w:val="FF0000"/>
          <w:sz w:val="24"/>
          <w:szCs w:val="24"/>
        </w:rPr>
        <w:t>at different</w:t>
      </w:r>
      <w:r w:rsidR="007E26FA" w:rsidRPr="00E738D8">
        <w:rPr>
          <w:rFonts w:asciiTheme="majorBidi" w:hAnsiTheme="majorBidi" w:cstheme="majorBidi"/>
          <w:color w:val="FF0000"/>
          <w:sz w:val="24"/>
          <w:szCs w:val="24"/>
        </w:rPr>
        <w:t xml:space="preserve"> </w:t>
      </w:r>
      <w:r w:rsidR="007E26FA" w:rsidRPr="00B94C73">
        <w:rPr>
          <w:rFonts w:asciiTheme="majorBidi" w:hAnsiTheme="majorBidi" w:cstheme="majorBidi"/>
          <w:sz w:val="24"/>
          <w:szCs w:val="24"/>
        </w:rPr>
        <w:t xml:space="preserve">walking speeds can shed light onto </w:t>
      </w:r>
      <w:r w:rsidR="00BD6435" w:rsidRPr="00B94C73">
        <w:rPr>
          <w:rFonts w:asciiTheme="majorBidi" w:hAnsiTheme="majorBidi" w:cstheme="majorBidi"/>
          <w:sz w:val="24"/>
          <w:szCs w:val="24"/>
        </w:rPr>
        <w:t xml:space="preserve">the capacity of </w:t>
      </w:r>
      <w:r w:rsidR="00EF75B9" w:rsidRPr="00B94C73">
        <w:rPr>
          <w:rFonts w:asciiTheme="majorBidi" w:hAnsiTheme="majorBidi" w:cstheme="majorBidi"/>
          <w:sz w:val="24"/>
          <w:szCs w:val="24"/>
        </w:rPr>
        <w:t xml:space="preserve">human locomotor </w:t>
      </w:r>
      <w:r w:rsidR="007E26FA" w:rsidRPr="00B94C73">
        <w:rPr>
          <w:rFonts w:asciiTheme="majorBidi" w:hAnsiTheme="majorBidi" w:cstheme="majorBidi"/>
          <w:sz w:val="24"/>
          <w:szCs w:val="24"/>
        </w:rPr>
        <w:t>adaptability</w:t>
      </w:r>
      <w:r w:rsidR="00BD6435" w:rsidRPr="00B94C73">
        <w:rPr>
          <w:rFonts w:asciiTheme="majorBidi" w:hAnsiTheme="majorBidi" w:cstheme="majorBidi"/>
          <w:sz w:val="24"/>
          <w:szCs w:val="24"/>
        </w:rPr>
        <w:t>,</w:t>
      </w:r>
      <w:r w:rsidR="007E26FA" w:rsidRPr="00B94C73">
        <w:rPr>
          <w:rFonts w:asciiTheme="majorBidi" w:hAnsiTheme="majorBidi" w:cstheme="majorBidi"/>
          <w:sz w:val="24"/>
          <w:szCs w:val="24"/>
        </w:rPr>
        <w:t xml:space="preserve"> </w:t>
      </w:r>
      <w:r w:rsidR="00BD6435" w:rsidRPr="00B94C73">
        <w:rPr>
          <w:rFonts w:asciiTheme="majorBidi" w:hAnsiTheme="majorBidi" w:cstheme="majorBidi"/>
          <w:sz w:val="24"/>
          <w:szCs w:val="24"/>
        </w:rPr>
        <w:t xml:space="preserve">with </w:t>
      </w:r>
      <w:r w:rsidR="00ED0ACB" w:rsidRPr="00B94C73">
        <w:rPr>
          <w:rFonts w:asciiTheme="majorBidi" w:hAnsiTheme="majorBidi" w:cstheme="majorBidi"/>
          <w:sz w:val="24"/>
          <w:szCs w:val="24"/>
        </w:rPr>
        <w:t>implication</w:t>
      </w:r>
      <w:r w:rsidR="009351F4" w:rsidRPr="00B94C73">
        <w:rPr>
          <w:rFonts w:asciiTheme="majorBidi" w:hAnsiTheme="majorBidi" w:cstheme="majorBidi"/>
          <w:sz w:val="24"/>
          <w:szCs w:val="24"/>
        </w:rPr>
        <w:t>s</w:t>
      </w:r>
      <w:r w:rsidR="00ED0ACB" w:rsidRPr="00B94C73">
        <w:rPr>
          <w:rFonts w:asciiTheme="majorBidi" w:hAnsiTheme="majorBidi" w:cstheme="majorBidi"/>
          <w:sz w:val="24"/>
          <w:szCs w:val="24"/>
        </w:rPr>
        <w:t xml:space="preserve"> </w:t>
      </w:r>
      <w:r w:rsidR="007E26FA" w:rsidRPr="00B94C73">
        <w:rPr>
          <w:rFonts w:asciiTheme="majorBidi" w:hAnsiTheme="majorBidi" w:cstheme="majorBidi"/>
          <w:sz w:val="24"/>
          <w:szCs w:val="24"/>
        </w:rPr>
        <w:t xml:space="preserve">for improving stepping responses </w:t>
      </w:r>
      <w:r w:rsidR="00ED0ACB" w:rsidRPr="00B94C73">
        <w:rPr>
          <w:rFonts w:asciiTheme="majorBidi" w:hAnsiTheme="majorBidi" w:cstheme="majorBidi"/>
          <w:sz w:val="24"/>
          <w:szCs w:val="24"/>
        </w:rPr>
        <w:t>in fall-prone populations</w:t>
      </w:r>
      <w:r w:rsidR="007E26FA" w:rsidRPr="00B94C73">
        <w:rPr>
          <w:rFonts w:asciiTheme="majorBidi" w:hAnsiTheme="majorBidi" w:cstheme="majorBidi"/>
          <w:sz w:val="24"/>
          <w:szCs w:val="24"/>
        </w:rPr>
        <w:t>.</w:t>
      </w:r>
      <w:r w:rsidR="00E66AA2" w:rsidRPr="00B94C73">
        <w:rPr>
          <w:rFonts w:asciiTheme="majorBidi" w:hAnsiTheme="majorBidi" w:cstheme="majorBidi"/>
          <w:sz w:val="24"/>
          <w:szCs w:val="24"/>
        </w:rPr>
        <w:t xml:space="preserve"> </w:t>
      </w:r>
      <w:r w:rsidR="006266CD" w:rsidRPr="00BC67B6">
        <w:rPr>
          <w:rFonts w:asciiTheme="majorBidi" w:hAnsiTheme="majorBidi" w:cstheme="majorBidi"/>
          <w:color w:val="FF0000"/>
          <w:sz w:val="24"/>
          <w:szCs w:val="24"/>
        </w:rPr>
        <w:t>T</w:t>
      </w:r>
      <w:r w:rsidR="00343ADB" w:rsidRPr="00BC67B6">
        <w:rPr>
          <w:rFonts w:asciiTheme="majorBidi" w:hAnsiTheme="majorBidi" w:cstheme="majorBidi"/>
          <w:color w:val="FF0000"/>
          <w:sz w:val="24"/>
          <w:szCs w:val="24"/>
        </w:rPr>
        <w:t xml:space="preserve">his </w:t>
      </w:r>
      <w:r w:rsidR="00E00129" w:rsidRPr="00BC67B6">
        <w:rPr>
          <w:rFonts w:asciiTheme="majorBidi" w:hAnsiTheme="majorBidi" w:cstheme="majorBidi"/>
          <w:color w:val="FF0000"/>
          <w:sz w:val="24"/>
          <w:szCs w:val="24"/>
        </w:rPr>
        <w:t>study aims to</w:t>
      </w:r>
      <w:r w:rsidR="00D82F3D" w:rsidRPr="00BC67B6">
        <w:rPr>
          <w:rFonts w:asciiTheme="majorBidi" w:hAnsiTheme="majorBidi" w:cstheme="majorBidi"/>
          <w:color w:val="FF0000"/>
          <w:sz w:val="24"/>
          <w:szCs w:val="24"/>
        </w:rPr>
        <w:t xml:space="preserve"> </w:t>
      </w:r>
      <w:r w:rsidR="00C60D03">
        <w:rPr>
          <w:rFonts w:asciiTheme="majorBidi" w:hAnsiTheme="majorBidi" w:cstheme="majorBidi"/>
          <w:color w:val="FF0000"/>
          <w:sz w:val="24"/>
          <w:szCs w:val="24"/>
        </w:rPr>
        <w:t xml:space="preserve">expand on our previous work </w:t>
      </w:r>
      <w:r w:rsidR="00EF75B9" w:rsidRPr="00BC67B6">
        <w:rPr>
          <w:rFonts w:asciiTheme="majorBidi" w:hAnsiTheme="majorBidi" w:cstheme="majorBidi"/>
          <w:color w:val="FF0000"/>
          <w:sz w:val="24"/>
          <w:szCs w:val="24"/>
        </w:rPr>
        <w:t>(</w:t>
      </w:r>
      <w:hyperlink w:anchor="_ENREF_3" w:tooltip="AminiAghdam, 2019 #3113" w:history="1">
        <w:r w:rsidR="00EF75B9" w:rsidRPr="00BC67B6">
          <w:rPr>
            <w:rFonts w:asciiTheme="majorBidi" w:hAnsiTheme="majorBidi" w:cstheme="majorBidi"/>
            <w:noProof/>
            <w:color w:val="FF0000"/>
            <w:sz w:val="24"/>
            <w:szCs w:val="24"/>
          </w:rPr>
          <w:t>AminiAghdam et al., 2019</w:t>
        </w:r>
      </w:hyperlink>
      <w:r w:rsidR="00EF75B9" w:rsidRPr="00BC67B6">
        <w:rPr>
          <w:rFonts w:asciiTheme="majorBidi" w:hAnsiTheme="majorBidi" w:cstheme="majorBidi"/>
          <w:color w:val="FF0000"/>
          <w:sz w:val="24"/>
          <w:szCs w:val="24"/>
        </w:rPr>
        <w:t>)</w:t>
      </w:r>
      <w:r w:rsidR="00EF75B9">
        <w:rPr>
          <w:rFonts w:asciiTheme="majorBidi" w:hAnsiTheme="majorBidi" w:cstheme="majorBidi"/>
          <w:color w:val="FF0000"/>
          <w:sz w:val="24"/>
          <w:szCs w:val="24"/>
        </w:rPr>
        <w:t xml:space="preserve"> </w:t>
      </w:r>
      <w:r w:rsidR="00C60D03">
        <w:rPr>
          <w:rFonts w:asciiTheme="majorBidi" w:hAnsiTheme="majorBidi" w:cstheme="majorBidi"/>
          <w:color w:val="FF0000"/>
          <w:sz w:val="24"/>
          <w:szCs w:val="24"/>
        </w:rPr>
        <w:t xml:space="preserve">by </w:t>
      </w:r>
      <w:r w:rsidR="00E00129" w:rsidRPr="00B94C73">
        <w:rPr>
          <w:rFonts w:asciiTheme="majorBidi" w:hAnsiTheme="majorBidi" w:cstheme="majorBidi"/>
          <w:sz w:val="24"/>
          <w:szCs w:val="24"/>
        </w:rPr>
        <w:t>elucidat</w:t>
      </w:r>
      <w:r w:rsidR="00C60D03">
        <w:rPr>
          <w:rFonts w:asciiTheme="majorBidi" w:hAnsiTheme="majorBidi" w:cstheme="majorBidi"/>
          <w:sz w:val="24"/>
          <w:szCs w:val="24"/>
        </w:rPr>
        <w:t>ing</w:t>
      </w:r>
      <w:r w:rsidR="00D82F3D" w:rsidRPr="00B94C73">
        <w:rPr>
          <w:rFonts w:asciiTheme="majorBidi" w:hAnsiTheme="majorBidi" w:cstheme="majorBidi"/>
          <w:sz w:val="24"/>
          <w:szCs w:val="24"/>
        </w:rPr>
        <w:t xml:space="preserve"> </w:t>
      </w:r>
      <w:r w:rsidR="00DB7AA3" w:rsidRPr="00B94C73">
        <w:rPr>
          <w:rFonts w:asciiTheme="majorBidi" w:hAnsiTheme="majorBidi" w:cstheme="majorBidi"/>
          <w:sz w:val="24"/>
          <w:szCs w:val="24"/>
        </w:rPr>
        <w:t xml:space="preserve">important </w:t>
      </w:r>
      <w:r w:rsidR="00D82F3D" w:rsidRPr="00B94C73">
        <w:rPr>
          <w:rFonts w:asciiTheme="majorBidi" w:hAnsiTheme="majorBidi" w:cstheme="majorBidi"/>
          <w:sz w:val="24"/>
          <w:szCs w:val="24"/>
        </w:rPr>
        <w:t xml:space="preserve">biomechanical </w:t>
      </w:r>
      <w:r w:rsidR="00042ABD" w:rsidRPr="00423AA7">
        <w:rPr>
          <w:rFonts w:asciiTheme="majorBidi" w:hAnsiTheme="majorBidi" w:cstheme="majorBidi"/>
          <w:color w:val="FF0000"/>
          <w:sz w:val="24"/>
          <w:szCs w:val="24"/>
        </w:rPr>
        <w:t xml:space="preserve">strategies </w:t>
      </w:r>
      <w:r w:rsidR="004910D3" w:rsidRPr="00B94C73">
        <w:rPr>
          <w:rFonts w:asciiTheme="majorBidi" w:hAnsiTheme="majorBidi" w:cstheme="majorBidi"/>
          <w:sz w:val="24"/>
          <w:szCs w:val="24"/>
        </w:rPr>
        <w:t xml:space="preserve">associated with both </w:t>
      </w:r>
      <w:r w:rsidR="007A54F5" w:rsidRPr="00B94C73">
        <w:rPr>
          <w:rFonts w:asciiTheme="majorBidi" w:hAnsiTheme="majorBidi" w:cstheme="majorBidi"/>
          <w:sz w:val="24"/>
          <w:szCs w:val="24"/>
        </w:rPr>
        <w:t xml:space="preserve">upper- and lower-body (lead and trail limbs) </w:t>
      </w:r>
      <w:r w:rsidR="00DB7AA3" w:rsidRPr="00B94C73">
        <w:rPr>
          <w:rFonts w:asciiTheme="majorBidi" w:hAnsiTheme="majorBidi" w:cstheme="majorBidi"/>
          <w:sz w:val="24"/>
          <w:szCs w:val="24"/>
        </w:rPr>
        <w:t xml:space="preserve">during </w:t>
      </w:r>
      <w:r w:rsidR="00D82F3D" w:rsidRPr="00B94C73">
        <w:rPr>
          <w:rFonts w:asciiTheme="majorBidi" w:hAnsiTheme="majorBidi" w:cstheme="majorBidi"/>
          <w:sz w:val="24"/>
          <w:szCs w:val="24"/>
        </w:rPr>
        <w:t>first</w:t>
      </w:r>
      <w:r w:rsidR="00E00129" w:rsidRPr="00B94C73">
        <w:rPr>
          <w:rFonts w:asciiTheme="majorBidi" w:hAnsiTheme="majorBidi" w:cstheme="majorBidi"/>
          <w:sz w:val="24"/>
          <w:szCs w:val="24"/>
        </w:rPr>
        <w:t xml:space="preserve"> </w:t>
      </w:r>
      <w:r w:rsidR="00D82F3D" w:rsidRPr="00B94C73">
        <w:rPr>
          <w:rFonts w:asciiTheme="majorBidi" w:hAnsiTheme="majorBidi" w:cstheme="majorBidi"/>
          <w:sz w:val="24"/>
          <w:szCs w:val="24"/>
        </w:rPr>
        <w:t xml:space="preserve">exposures to </w:t>
      </w:r>
      <w:r w:rsidR="007A54F5" w:rsidRPr="00B94C73">
        <w:rPr>
          <w:rFonts w:asciiTheme="majorBidi" w:hAnsiTheme="majorBidi" w:cstheme="majorBidi"/>
          <w:sz w:val="24"/>
          <w:szCs w:val="24"/>
        </w:rPr>
        <w:t>X</w:t>
      </w:r>
      <w:r w:rsidR="007A54F5" w:rsidRPr="00B94C73">
        <w:rPr>
          <w:rFonts w:asciiTheme="majorBidi" w:hAnsiTheme="majorBidi" w:cstheme="majorBidi"/>
          <w:b/>
          <w:bCs/>
          <w:i/>
          <w:iCs/>
          <w:sz w:val="24"/>
          <w:szCs w:val="24"/>
          <w:vertAlign w:val="subscript"/>
        </w:rPr>
        <w:t>ST</w:t>
      </w:r>
      <w:r w:rsidR="009F58FA" w:rsidRPr="00B94C73">
        <w:rPr>
          <w:rFonts w:asciiTheme="majorBidi" w:hAnsiTheme="majorBidi" w:cstheme="majorBidi"/>
          <w:b/>
          <w:bCs/>
          <w:i/>
          <w:iCs/>
          <w:sz w:val="24"/>
          <w:szCs w:val="24"/>
          <w:vertAlign w:val="subscript"/>
        </w:rPr>
        <w:t xml:space="preserve"> </w:t>
      </w:r>
      <w:r w:rsidR="00FE348D" w:rsidRPr="00FE348D">
        <w:rPr>
          <w:rFonts w:asciiTheme="majorBidi" w:hAnsiTheme="majorBidi" w:cstheme="majorBidi"/>
          <w:color w:val="FF0000"/>
          <w:sz w:val="24"/>
          <w:szCs w:val="24"/>
        </w:rPr>
        <w:t xml:space="preserve">(˗10- and ˗20-cm) </w:t>
      </w:r>
      <w:r w:rsidR="00361DE6" w:rsidRPr="00B94C73">
        <w:rPr>
          <w:rFonts w:asciiTheme="majorBidi" w:hAnsiTheme="majorBidi" w:cstheme="majorBidi"/>
          <w:sz w:val="24"/>
          <w:szCs w:val="24"/>
        </w:rPr>
        <w:t xml:space="preserve">and </w:t>
      </w:r>
      <w:r w:rsidR="007A54F5" w:rsidRPr="00B94C73">
        <w:rPr>
          <w:rFonts w:asciiTheme="majorBidi" w:hAnsiTheme="majorBidi" w:cstheme="majorBidi"/>
          <w:sz w:val="24"/>
          <w:szCs w:val="24"/>
        </w:rPr>
        <w:t>UX</w:t>
      </w:r>
      <w:r w:rsidR="007A54F5" w:rsidRPr="00B94C73">
        <w:rPr>
          <w:rFonts w:asciiTheme="majorBidi" w:hAnsiTheme="majorBidi" w:cstheme="majorBidi"/>
          <w:b/>
          <w:bCs/>
          <w:i/>
          <w:iCs/>
          <w:sz w:val="24"/>
          <w:szCs w:val="24"/>
          <w:vertAlign w:val="subscript"/>
        </w:rPr>
        <w:t>ST</w:t>
      </w:r>
      <w:r w:rsidR="007A54F5" w:rsidRPr="00B94C73">
        <w:rPr>
          <w:rFonts w:asciiTheme="majorBidi" w:hAnsiTheme="majorBidi" w:cstheme="majorBidi"/>
          <w:sz w:val="24"/>
          <w:szCs w:val="24"/>
        </w:rPr>
        <w:t xml:space="preserve"> </w:t>
      </w:r>
      <w:r w:rsidR="00FE348D" w:rsidRPr="00FE348D">
        <w:rPr>
          <w:rFonts w:asciiTheme="majorBidi" w:hAnsiTheme="majorBidi" w:cstheme="majorBidi"/>
          <w:color w:val="FF0000"/>
          <w:sz w:val="24"/>
          <w:szCs w:val="24"/>
        </w:rPr>
        <w:t xml:space="preserve">(˗10-cm) </w:t>
      </w:r>
      <w:r w:rsidR="00E00129" w:rsidRPr="00B94C73">
        <w:rPr>
          <w:rFonts w:asciiTheme="majorBidi" w:hAnsiTheme="majorBidi" w:cstheme="majorBidi"/>
          <w:sz w:val="24"/>
          <w:szCs w:val="24"/>
        </w:rPr>
        <w:t xml:space="preserve">at </w:t>
      </w:r>
      <w:r w:rsidR="00343ADB" w:rsidRPr="00B94C73">
        <w:rPr>
          <w:rFonts w:asciiTheme="majorBidi" w:hAnsiTheme="majorBidi" w:cstheme="majorBidi"/>
          <w:sz w:val="24"/>
          <w:szCs w:val="24"/>
        </w:rPr>
        <w:t xml:space="preserve">a fast </w:t>
      </w:r>
      <w:r w:rsidR="00E00129" w:rsidRPr="00B94C73">
        <w:rPr>
          <w:rFonts w:asciiTheme="majorBidi" w:hAnsiTheme="majorBidi" w:cstheme="majorBidi"/>
          <w:sz w:val="24"/>
          <w:szCs w:val="24"/>
        </w:rPr>
        <w:t xml:space="preserve">walking </w:t>
      </w:r>
      <w:r w:rsidR="00343ADB" w:rsidRPr="00B94C73">
        <w:rPr>
          <w:rFonts w:asciiTheme="majorBidi" w:hAnsiTheme="majorBidi" w:cstheme="majorBidi"/>
          <w:sz w:val="24"/>
          <w:szCs w:val="24"/>
        </w:rPr>
        <w:t>velocity</w:t>
      </w:r>
      <w:r w:rsidR="00D82F3D" w:rsidRPr="00B94C73">
        <w:rPr>
          <w:rFonts w:asciiTheme="majorBidi" w:hAnsiTheme="majorBidi" w:cstheme="majorBidi"/>
          <w:sz w:val="24"/>
          <w:szCs w:val="24"/>
        </w:rPr>
        <w:t xml:space="preserve">. </w:t>
      </w:r>
      <w:r w:rsidR="00872627" w:rsidRPr="00B94C73">
        <w:rPr>
          <w:rFonts w:asciiTheme="majorBidi" w:hAnsiTheme="majorBidi" w:cstheme="majorBidi"/>
          <w:sz w:val="24"/>
          <w:szCs w:val="24"/>
        </w:rPr>
        <w:t xml:space="preserve">Given </w:t>
      </w:r>
      <w:r w:rsidR="00427867" w:rsidRPr="00FE348D">
        <w:rPr>
          <w:rFonts w:asciiTheme="majorBidi" w:hAnsiTheme="majorBidi" w:cstheme="majorBidi"/>
          <w:color w:val="FF0000"/>
          <w:sz w:val="24"/>
          <w:szCs w:val="24"/>
        </w:rPr>
        <w:t>un</w:t>
      </w:r>
      <w:r w:rsidR="00D04430" w:rsidRPr="00FE348D">
        <w:rPr>
          <w:rFonts w:asciiTheme="majorBidi" w:hAnsiTheme="majorBidi" w:cstheme="majorBidi"/>
          <w:color w:val="FF0000"/>
          <w:sz w:val="24"/>
          <w:szCs w:val="24"/>
        </w:rPr>
        <w:t>expected</w:t>
      </w:r>
      <w:r w:rsidR="00872627" w:rsidRPr="00FE348D">
        <w:rPr>
          <w:rFonts w:asciiTheme="majorBidi" w:hAnsiTheme="majorBidi" w:cstheme="majorBidi"/>
          <w:color w:val="FF0000"/>
          <w:sz w:val="24"/>
          <w:szCs w:val="24"/>
        </w:rPr>
        <w:t xml:space="preserve"> </w:t>
      </w:r>
      <w:r w:rsidR="00D21C97" w:rsidRPr="00B94C73">
        <w:rPr>
          <w:rFonts w:asciiTheme="majorBidi" w:hAnsiTheme="majorBidi" w:cstheme="majorBidi"/>
          <w:sz w:val="24"/>
          <w:szCs w:val="24"/>
        </w:rPr>
        <w:t xml:space="preserve">mechanical </w:t>
      </w:r>
      <w:r w:rsidR="00872627" w:rsidRPr="00B94C73">
        <w:rPr>
          <w:rFonts w:asciiTheme="majorBidi" w:hAnsiTheme="majorBidi" w:cstheme="majorBidi"/>
          <w:sz w:val="24"/>
          <w:szCs w:val="24"/>
        </w:rPr>
        <w:t xml:space="preserve">perturbations </w:t>
      </w:r>
      <w:r w:rsidR="00D21C97" w:rsidRPr="00B94C73">
        <w:rPr>
          <w:rFonts w:asciiTheme="majorBidi" w:hAnsiTheme="majorBidi" w:cstheme="majorBidi"/>
          <w:sz w:val="24"/>
          <w:szCs w:val="24"/>
        </w:rPr>
        <w:t xml:space="preserve">to gait pattern </w:t>
      </w:r>
      <w:r w:rsidR="00390DE3" w:rsidRPr="00B94C73">
        <w:rPr>
          <w:rFonts w:asciiTheme="majorBidi" w:hAnsiTheme="majorBidi" w:cstheme="majorBidi"/>
          <w:sz w:val="24"/>
          <w:szCs w:val="24"/>
        </w:rPr>
        <w:t>may</w:t>
      </w:r>
      <w:r w:rsidR="004B558A" w:rsidRPr="00B94C73">
        <w:rPr>
          <w:rFonts w:asciiTheme="majorBidi" w:hAnsiTheme="majorBidi" w:cstheme="majorBidi"/>
          <w:sz w:val="24"/>
          <w:szCs w:val="24"/>
        </w:rPr>
        <w:t xml:space="preserve"> </w:t>
      </w:r>
      <w:r w:rsidR="00316A6B" w:rsidRPr="00B94C73">
        <w:rPr>
          <w:rFonts w:asciiTheme="majorBidi" w:hAnsiTheme="majorBidi" w:cstheme="majorBidi"/>
          <w:sz w:val="24"/>
          <w:szCs w:val="24"/>
        </w:rPr>
        <w:t>restrain</w:t>
      </w:r>
      <w:r w:rsidR="00872627" w:rsidRPr="00B94C73">
        <w:rPr>
          <w:rFonts w:asciiTheme="majorBidi" w:hAnsiTheme="majorBidi" w:cstheme="majorBidi"/>
          <w:sz w:val="24"/>
          <w:szCs w:val="24"/>
        </w:rPr>
        <w:t xml:space="preserve"> the feed-forward locomotor adaptations, we </w:t>
      </w:r>
      <w:r w:rsidR="00C962A3" w:rsidRPr="00B94C73">
        <w:rPr>
          <w:rFonts w:asciiTheme="majorBidi" w:hAnsiTheme="majorBidi" w:cstheme="majorBidi"/>
          <w:sz w:val="24"/>
          <w:szCs w:val="24"/>
        </w:rPr>
        <w:t xml:space="preserve">hypothesized </w:t>
      </w:r>
      <w:r w:rsidR="00FE348D" w:rsidRPr="002120B8">
        <w:rPr>
          <w:rFonts w:asciiTheme="majorBidi" w:hAnsiTheme="majorBidi" w:cstheme="majorBidi"/>
          <w:color w:val="FF0000"/>
          <w:sz w:val="24"/>
          <w:szCs w:val="24"/>
        </w:rPr>
        <w:t xml:space="preserve">greater kinematic and kinetic changes </w:t>
      </w:r>
      <w:r w:rsidR="002120B8" w:rsidRPr="002120B8">
        <w:rPr>
          <w:rFonts w:asciiTheme="majorBidi" w:hAnsiTheme="majorBidi" w:cstheme="majorBidi"/>
          <w:color w:val="FF0000"/>
          <w:sz w:val="24"/>
          <w:szCs w:val="24"/>
        </w:rPr>
        <w:t xml:space="preserve">in both upper-body and the lead limb in </w:t>
      </w:r>
      <w:r w:rsidR="00FE348D" w:rsidRPr="002120B8">
        <w:rPr>
          <w:rFonts w:asciiTheme="majorBidi" w:hAnsiTheme="majorBidi" w:cstheme="majorBidi"/>
          <w:color w:val="FF0000"/>
          <w:sz w:val="24"/>
          <w:szCs w:val="24"/>
        </w:rPr>
        <w:t>UX</w:t>
      </w:r>
      <w:r w:rsidR="00FE348D" w:rsidRPr="002120B8">
        <w:rPr>
          <w:rFonts w:asciiTheme="majorBidi" w:hAnsiTheme="majorBidi" w:cstheme="majorBidi"/>
          <w:b/>
          <w:bCs/>
          <w:i/>
          <w:iCs/>
          <w:color w:val="FF0000"/>
          <w:sz w:val="24"/>
          <w:szCs w:val="24"/>
          <w:vertAlign w:val="subscript"/>
        </w:rPr>
        <w:t>ST</w:t>
      </w:r>
      <w:r w:rsidR="00FE348D" w:rsidRPr="002120B8">
        <w:rPr>
          <w:rFonts w:asciiTheme="majorBidi" w:hAnsiTheme="majorBidi" w:cstheme="majorBidi"/>
          <w:color w:val="FF0000"/>
          <w:sz w:val="24"/>
          <w:szCs w:val="24"/>
        </w:rPr>
        <w:t xml:space="preserve"> versus X</w:t>
      </w:r>
      <w:r w:rsidR="00FE348D" w:rsidRPr="002120B8">
        <w:rPr>
          <w:rFonts w:asciiTheme="majorBidi" w:hAnsiTheme="majorBidi" w:cstheme="majorBidi"/>
          <w:b/>
          <w:bCs/>
          <w:i/>
          <w:iCs/>
          <w:color w:val="FF0000"/>
          <w:sz w:val="24"/>
          <w:szCs w:val="24"/>
          <w:vertAlign w:val="subscript"/>
        </w:rPr>
        <w:t>ST</w:t>
      </w:r>
      <w:r w:rsidR="002120B8" w:rsidRPr="002120B8">
        <w:rPr>
          <w:rFonts w:asciiTheme="majorBidi" w:hAnsiTheme="majorBidi" w:cstheme="majorBidi"/>
          <w:color w:val="FF0000"/>
          <w:sz w:val="24"/>
          <w:szCs w:val="24"/>
        </w:rPr>
        <w:t xml:space="preserve"> during fast walking,</w:t>
      </w:r>
      <w:r w:rsidR="00FE348D" w:rsidRPr="002120B8">
        <w:rPr>
          <w:rFonts w:asciiTheme="majorBidi" w:hAnsiTheme="majorBidi" w:cstheme="majorBidi"/>
          <w:color w:val="FF0000"/>
          <w:sz w:val="24"/>
          <w:szCs w:val="24"/>
        </w:rPr>
        <w:t xml:space="preserve"> </w:t>
      </w:r>
      <w:r w:rsidR="008B3BBD">
        <w:rPr>
          <w:rFonts w:asciiTheme="majorBidi" w:hAnsiTheme="majorBidi" w:cstheme="majorBidi"/>
          <w:color w:val="FF0000"/>
          <w:sz w:val="24"/>
          <w:szCs w:val="24"/>
        </w:rPr>
        <w:t>caused by</w:t>
      </w:r>
      <w:r w:rsidR="00FE348D" w:rsidRPr="002120B8">
        <w:rPr>
          <w:rFonts w:asciiTheme="majorBidi" w:hAnsiTheme="majorBidi" w:cstheme="majorBidi"/>
          <w:color w:val="FF0000"/>
          <w:sz w:val="24"/>
          <w:szCs w:val="24"/>
        </w:rPr>
        <w:t xml:space="preserve"> </w:t>
      </w:r>
      <w:r w:rsidR="00D04430" w:rsidRPr="002120B8">
        <w:rPr>
          <w:rFonts w:asciiTheme="majorBidi" w:hAnsiTheme="majorBidi" w:cstheme="majorBidi"/>
          <w:color w:val="FF0000"/>
          <w:sz w:val="24"/>
          <w:szCs w:val="24"/>
        </w:rPr>
        <w:t xml:space="preserve">un- or less-expected </w:t>
      </w:r>
      <w:r w:rsidR="00C962A3" w:rsidRPr="002120B8">
        <w:rPr>
          <w:rFonts w:asciiTheme="majorBidi" w:hAnsiTheme="majorBidi" w:cstheme="majorBidi"/>
          <w:color w:val="FF0000"/>
          <w:sz w:val="24"/>
          <w:szCs w:val="24"/>
        </w:rPr>
        <w:t xml:space="preserve">onset of </w:t>
      </w:r>
      <w:r w:rsidR="00FE348D" w:rsidRPr="002120B8">
        <w:rPr>
          <w:rFonts w:asciiTheme="majorBidi" w:hAnsiTheme="majorBidi" w:cstheme="majorBidi"/>
          <w:color w:val="FF0000"/>
          <w:sz w:val="24"/>
          <w:szCs w:val="24"/>
        </w:rPr>
        <w:t>ground contact</w:t>
      </w:r>
      <w:r w:rsidR="00FF17E8" w:rsidRPr="00B94C73">
        <w:rPr>
          <w:rFonts w:asciiTheme="majorBidi" w:hAnsiTheme="majorBidi" w:cstheme="majorBidi"/>
          <w:sz w:val="24"/>
          <w:szCs w:val="24"/>
        </w:rPr>
        <w:t>. Subsequently,</w:t>
      </w:r>
      <w:r w:rsidR="00390DE3" w:rsidRPr="00B94C73">
        <w:rPr>
          <w:rFonts w:asciiTheme="majorBidi" w:hAnsiTheme="majorBidi" w:cstheme="majorBidi"/>
          <w:sz w:val="24"/>
          <w:szCs w:val="24"/>
        </w:rPr>
        <w:t xml:space="preserve"> </w:t>
      </w:r>
      <w:r w:rsidR="00FF17E8" w:rsidRPr="00B94C73">
        <w:rPr>
          <w:rFonts w:asciiTheme="majorBidi" w:hAnsiTheme="majorBidi" w:cstheme="majorBidi"/>
          <w:sz w:val="24"/>
          <w:szCs w:val="24"/>
        </w:rPr>
        <w:t>the ability to retain</w:t>
      </w:r>
      <w:r w:rsidR="00390DE3" w:rsidRPr="00B94C73">
        <w:rPr>
          <w:rFonts w:asciiTheme="majorBidi" w:hAnsiTheme="majorBidi" w:cstheme="majorBidi"/>
          <w:sz w:val="24"/>
          <w:szCs w:val="24"/>
        </w:rPr>
        <w:t xml:space="preserve"> dynamic </w:t>
      </w:r>
      <w:r w:rsidR="00361DE6" w:rsidRPr="00B94C73">
        <w:rPr>
          <w:rFonts w:asciiTheme="majorBidi" w:hAnsiTheme="majorBidi" w:cstheme="majorBidi"/>
          <w:sz w:val="24"/>
          <w:szCs w:val="24"/>
        </w:rPr>
        <w:t xml:space="preserve">postural </w:t>
      </w:r>
      <w:r w:rsidR="00390DE3" w:rsidRPr="00B94C73">
        <w:rPr>
          <w:rFonts w:asciiTheme="majorBidi" w:hAnsiTheme="majorBidi" w:cstheme="majorBidi"/>
          <w:sz w:val="24"/>
          <w:szCs w:val="24"/>
        </w:rPr>
        <w:t xml:space="preserve">stability would necessitate </w:t>
      </w:r>
      <w:r w:rsidR="00361DE6" w:rsidRPr="00B94C73">
        <w:rPr>
          <w:rFonts w:asciiTheme="majorBidi" w:hAnsiTheme="majorBidi" w:cstheme="majorBidi"/>
          <w:sz w:val="24"/>
          <w:szCs w:val="24"/>
        </w:rPr>
        <w:t>a prompter</w:t>
      </w:r>
      <w:r w:rsidR="00390DE3" w:rsidRPr="00B94C73">
        <w:rPr>
          <w:rFonts w:asciiTheme="majorBidi" w:hAnsiTheme="majorBidi" w:cstheme="majorBidi"/>
          <w:sz w:val="24"/>
          <w:szCs w:val="24"/>
        </w:rPr>
        <w:t xml:space="preserve"> </w:t>
      </w:r>
      <w:r w:rsidR="00361DE6" w:rsidRPr="00B94C73">
        <w:rPr>
          <w:rFonts w:asciiTheme="majorBidi" w:hAnsiTheme="majorBidi" w:cstheme="majorBidi"/>
          <w:sz w:val="24"/>
          <w:szCs w:val="24"/>
        </w:rPr>
        <w:t xml:space="preserve">application of reactive </w:t>
      </w:r>
      <w:r w:rsidR="00FA61B6" w:rsidRPr="00B94C73">
        <w:rPr>
          <w:rFonts w:asciiTheme="majorBidi" w:hAnsiTheme="majorBidi" w:cstheme="majorBidi"/>
          <w:sz w:val="24"/>
          <w:szCs w:val="24"/>
        </w:rPr>
        <w:t>responses by the trail limb</w:t>
      </w:r>
      <w:r w:rsidR="004473A7" w:rsidRPr="00B94C73">
        <w:rPr>
          <w:rFonts w:asciiTheme="majorBidi" w:hAnsiTheme="majorBidi" w:cstheme="majorBidi"/>
          <w:sz w:val="24"/>
          <w:szCs w:val="24"/>
        </w:rPr>
        <w:t xml:space="preserve"> in the first</w:t>
      </w:r>
      <w:r w:rsidR="00FF17E8" w:rsidRPr="00B94C73">
        <w:rPr>
          <w:rFonts w:asciiTheme="majorBidi" w:hAnsiTheme="majorBidi" w:cstheme="majorBidi"/>
          <w:sz w:val="24"/>
          <w:szCs w:val="24"/>
        </w:rPr>
        <w:t>-</w:t>
      </w:r>
      <w:r w:rsidR="004473A7" w:rsidRPr="00B94C73">
        <w:rPr>
          <w:rFonts w:asciiTheme="majorBidi" w:hAnsiTheme="majorBidi" w:cstheme="majorBidi"/>
          <w:sz w:val="24"/>
          <w:szCs w:val="24"/>
        </w:rPr>
        <w:t>recovery</w:t>
      </w:r>
      <w:r w:rsidR="00FF17E8" w:rsidRPr="00B94C73">
        <w:rPr>
          <w:rFonts w:asciiTheme="majorBidi" w:hAnsiTheme="majorBidi" w:cstheme="majorBidi"/>
          <w:sz w:val="24"/>
          <w:szCs w:val="24"/>
        </w:rPr>
        <w:t>-</w:t>
      </w:r>
      <w:r w:rsidR="004473A7" w:rsidRPr="00B94C73">
        <w:rPr>
          <w:rFonts w:asciiTheme="majorBidi" w:hAnsiTheme="majorBidi" w:cstheme="majorBidi"/>
          <w:sz w:val="24"/>
          <w:szCs w:val="24"/>
        </w:rPr>
        <w:t>step</w:t>
      </w:r>
      <w:r w:rsidR="00D21C97" w:rsidRPr="00B94C73">
        <w:rPr>
          <w:rFonts w:asciiTheme="majorBidi" w:hAnsiTheme="majorBidi" w:cstheme="majorBidi"/>
          <w:sz w:val="24"/>
          <w:szCs w:val="24"/>
        </w:rPr>
        <w:t>.</w:t>
      </w:r>
    </w:p>
    <w:p w:rsidR="008D435E" w:rsidRPr="00B94C73" w:rsidRDefault="00ED0C58" w:rsidP="00790FDF">
      <w:pPr>
        <w:pStyle w:val="Heading1"/>
        <w:numPr>
          <w:ilvl w:val="0"/>
          <w:numId w:val="4"/>
        </w:numPr>
        <w:rPr>
          <w:rFonts w:asciiTheme="majorBidi" w:hAnsiTheme="majorBidi" w:cstheme="majorBidi"/>
          <w:szCs w:val="24"/>
        </w:rPr>
      </w:pPr>
      <w:r w:rsidRPr="00B94C73">
        <w:rPr>
          <w:rFonts w:asciiTheme="majorBidi" w:hAnsiTheme="majorBidi" w:cstheme="majorBidi"/>
          <w:szCs w:val="24"/>
        </w:rPr>
        <w:t>Methods</w:t>
      </w:r>
    </w:p>
    <w:p w:rsidR="008D435E" w:rsidRPr="00B94C73" w:rsidRDefault="008D435E" w:rsidP="00790FDF">
      <w:pPr>
        <w:pStyle w:val="Heading2"/>
        <w:numPr>
          <w:ilvl w:val="1"/>
          <w:numId w:val="4"/>
        </w:numPr>
        <w:rPr>
          <w:szCs w:val="24"/>
        </w:rPr>
      </w:pPr>
      <w:r w:rsidRPr="00B94C73">
        <w:rPr>
          <w:szCs w:val="24"/>
        </w:rPr>
        <w:t>Participants</w:t>
      </w:r>
    </w:p>
    <w:p w:rsidR="0027385E" w:rsidRPr="00B94C73" w:rsidRDefault="00323356" w:rsidP="005C4407">
      <w:pPr>
        <w:spacing w:line="360" w:lineRule="auto"/>
        <w:jc w:val="both"/>
        <w:rPr>
          <w:rFonts w:asciiTheme="majorBidi" w:eastAsia="Calibri" w:hAnsiTheme="majorBidi" w:cstheme="majorBidi"/>
          <w:color w:val="000000" w:themeColor="text1"/>
          <w:sz w:val="24"/>
          <w:szCs w:val="24"/>
        </w:rPr>
      </w:pPr>
      <w:r w:rsidRPr="00C277BD">
        <w:rPr>
          <w:rFonts w:asciiTheme="majorBidi" w:eastAsia="Calibri" w:hAnsiTheme="majorBidi" w:cstheme="majorBidi"/>
          <w:color w:val="FF0000"/>
          <w:sz w:val="24"/>
          <w:szCs w:val="24"/>
        </w:rPr>
        <w:t xml:space="preserve">The data used in this study are from the same experiment </w:t>
      </w:r>
      <w:r w:rsidRPr="00C277BD">
        <w:rPr>
          <w:rFonts w:asciiTheme="majorBidi" w:eastAsia="Calibri" w:hAnsiTheme="majorBidi" w:cstheme="majorBidi"/>
          <w:color w:val="FF0000"/>
          <w:sz w:val="24"/>
          <w:szCs w:val="24"/>
        </w:rPr>
        <w:fldChar w:fldCharType="begin"/>
      </w:r>
      <w:r w:rsidRPr="00C277BD">
        <w:rPr>
          <w:rFonts w:asciiTheme="majorBidi" w:eastAsia="Calibri" w:hAnsiTheme="majorBidi" w:cstheme="majorBidi"/>
          <w:color w:val="FF0000"/>
          <w:sz w:val="24"/>
          <w:szCs w:val="24"/>
        </w:rPr>
        <w:instrText xml:space="preserve"> ADDIN EN.CITE &lt;EndNote&gt;&lt;Cite&gt;&lt;Author&gt;AminiAghdam&lt;/Author&gt;&lt;Year&gt;2019&lt;/Year&gt;&lt;RecNum&gt;3113&lt;/RecNum&gt;&lt;DisplayText&gt;(AminiAghdam et al., 2019)&lt;/DisplayText&gt;&lt;record&gt;&lt;rec-number&gt;3113&lt;/rec-number&gt;&lt;foreign-keys&gt;&lt;key app="EN" db-id="aatf9xp9a5twv8expvnpfstq905zrrfw5dza" timestamp="1556641524"&gt;3113&lt;/key&gt;&lt;/foreign-keys&gt;&lt;ref-type name="Journal Article"&gt;17&lt;/ref-type&gt;&lt;contributors&gt;&lt;authors&gt;&lt;author&gt;AminiAghdam, Soran&lt;/author&gt;&lt;author&gt;Griessbach, Eric&lt;/author&gt;&lt;author&gt;Vielemeyer, Johanna&lt;/author&gt;&lt;author&gt;Müller, Roy&lt;/author&gt;&lt;/authors&gt;&lt;/contributors&gt;&lt;titles&gt;&lt;title&gt;Dynamic postural control during (in) visible curb descent at fast versus comfortable walking velocity&lt;/title&gt;&lt;secondary-title&gt;Gait &amp;amp; Posture&lt;/secondary-title&gt;&lt;/titles&gt;&lt;periodical&gt;&lt;full-title&gt;Gait &amp;amp; posture&lt;/full-title&gt;&lt;/periodical&gt;&lt;pages&gt;38-43&lt;/pages&gt;&lt;volume&gt; 71&lt;/volume&gt;&lt;dates&gt;&lt;year&gt;2019&lt;/year&gt;&lt;/dates&gt;&lt;isbn&gt;0966-6362&lt;/isbn&gt;&lt;urls&gt;&lt;/urls&gt;&lt;electronic-resource-num&gt;10.1016/j.gaitpost.2019.04.014&lt;/electronic-resource-num&gt;&lt;/record&gt;&lt;/Cite&gt;&lt;/EndNote&gt;</w:instrText>
      </w:r>
      <w:r w:rsidRPr="00C277BD">
        <w:rPr>
          <w:rFonts w:asciiTheme="majorBidi" w:eastAsia="Calibri" w:hAnsiTheme="majorBidi" w:cstheme="majorBidi"/>
          <w:color w:val="FF0000"/>
          <w:sz w:val="24"/>
          <w:szCs w:val="24"/>
        </w:rPr>
        <w:fldChar w:fldCharType="separate"/>
      </w:r>
      <w:r w:rsidRPr="00C277BD">
        <w:rPr>
          <w:rFonts w:asciiTheme="majorBidi" w:eastAsia="Calibri" w:hAnsiTheme="majorBidi" w:cstheme="majorBidi"/>
          <w:noProof/>
          <w:color w:val="FF0000"/>
          <w:sz w:val="24"/>
          <w:szCs w:val="24"/>
        </w:rPr>
        <w:t>(</w:t>
      </w:r>
      <w:hyperlink w:anchor="_ENREF_3" w:tooltip="AminiAghdam, 2019 #3113" w:history="1">
        <w:r w:rsidR="005C4407" w:rsidRPr="00C277BD">
          <w:rPr>
            <w:rFonts w:asciiTheme="majorBidi" w:eastAsia="Calibri" w:hAnsiTheme="majorBidi" w:cstheme="majorBidi"/>
            <w:noProof/>
            <w:color w:val="FF0000"/>
            <w:sz w:val="24"/>
            <w:szCs w:val="24"/>
          </w:rPr>
          <w:t>AminiAghdam et al., 2019</w:t>
        </w:r>
      </w:hyperlink>
      <w:r w:rsidRPr="00C277BD">
        <w:rPr>
          <w:rFonts w:asciiTheme="majorBidi" w:eastAsia="Calibri" w:hAnsiTheme="majorBidi" w:cstheme="majorBidi"/>
          <w:noProof/>
          <w:color w:val="FF0000"/>
          <w:sz w:val="24"/>
          <w:szCs w:val="24"/>
        </w:rPr>
        <w:t>)</w:t>
      </w:r>
      <w:r w:rsidRPr="00C277BD">
        <w:rPr>
          <w:rFonts w:asciiTheme="majorBidi" w:eastAsia="Calibri" w:hAnsiTheme="majorBidi" w:cstheme="majorBidi"/>
          <w:color w:val="FF0000"/>
          <w:sz w:val="24"/>
          <w:szCs w:val="24"/>
        </w:rPr>
        <w:fldChar w:fldCharType="end"/>
      </w:r>
      <w:r w:rsidRPr="00C277BD">
        <w:rPr>
          <w:rFonts w:asciiTheme="majorBidi" w:eastAsia="Calibri" w:hAnsiTheme="majorBidi" w:cstheme="majorBidi"/>
          <w:color w:val="FF0000"/>
          <w:sz w:val="24"/>
          <w:szCs w:val="24"/>
        </w:rPr>
        <w:t xml:space="preserve">. However, due to missing kinematic data for one participant during negotiating </w:t>
      </w:r>
      <w:r w:rsidR="002120B8" w:rsidRPr="00FE348D">
        <w:rPr>
          <w:rFonts w:asciiTheme="majorBidi" w:hAnsiTheme="majorBidi" w:cstheme="majorBidi"/>
          <w:color w:val="FF0000"/>
          <w:sz w:val="24"/>
          <w:szCs w:val="24"/>
        </w:rPr>
        <w:t>˗</w:t>
      </w:r>
      <w:r w:rsidRPr="00C277BD">
        <w:rPr>
          <w:rFonts w:asciiTheme="majorBidi" w:eastAsia="Calibri" w:hAnsiTheme="majorBidi" w:cstheme="majorBidi"/>
          <w:color w:val="FF0000"/>
          <w:sz w:val="24"/>
          <w:szCs w:val="24"/>
        </w:rPr>
        <w:t xml:space="preserve">20-cm stepdown, data analysis </w:t>
      </w:r>
      <w:r w:rsidR="002120B8">
        <w:rPr>
          <w:rFonts w:asciiTheme="majorBidi" w:eastAsia="Calibri" w:hAnsiTheme="majorBidi" w:cstheme="majorBidi"/>
          <w:color w:val="FF0000"/>
          <w:sz w:val="24"/>
          <w:szCs w:val="24"/>
        </w:rPr>
        <w:t>was</w:t>
      </w:r>
      <w:r w:rsidRPr="00C277BD">
        <w:rPr>
          <w:rFonts w:asciiTheme="majorBidi" w:eastAsia="Calibri" w:hAnsiTheme="majorBidi" w:cstheme="majorBidi"/>
          <w:color w:val="FF0000"/>
          <w:sz w:val="24"/>
          <w:szCs w:val="24"/>
        </w:rPr>
        <w:t xml:space="preserve"> only available</w:t>
      </w:r>
      <w:r>
        <w:rPr>
          <w:rFonts w:asciiTheme="majorBidi" w:eastAsia="Calibri" w:hAnsiTheme="majorBidi" w:cstheme="majorBidi"/>
          <w:color w:val="000000" w:themeColor="text1"/>
          <w:sz w:val="24"/>
          <w:szCs w:val="24"/>
        </w:rPr>
        <w:t xml:space="preserve"> for eleven </w:t>
      </w:r>
      <w:r w:rsidR="0027385E" w:rsidRPr="00B94C73">
        <w:rPr>
          <w:rFonts w:asciiTheme="majorBidi" w:hAnsiTheme="majorBidi" w:cstheme="majorBidi"/>
          <w:color w:val="000000" w:themeColor="text1"/>
          <w:sz w:val="24"/>
          <w:szCs w:val="24"/>
        </w:rPr>
        <w:t xml:space="preserve">healthy volunteers (3 female, 8 male; mean ± </w:t>
      </w:r>
      <w:r w:rsidR="0027385E" w:rsidRPr="00B94C73">
        <w:rPr>
          <w:rFonts w:asciiTheme="majorBidi" w:hAnsiTheme="majorBidi" w:cstheme="majorBidi"/>
          <w:color w:val="000000" w:themeColor="text1"/>
          <w:sz w:val="24"/>
          <w:szCs w:val="24"/>
          <w:lang w:val="en-GB"/>
        </w:rPr>
        <w:t xml:space="preserve">standard </w:t>
      </w:r>
      <w:r w:rsidR="0027385E" w:rsidRPr="00B94C73">
        <w:rPr>
          <w:rFonts w:asciiTheme="majorBidi" w:hAnsiTheme="majorBidi" w:cstheme="majorBidi"/>
          <w:color w:val="000000" w:themeColor="text1"/>
          <w:sz w:val="24"/>
          <w:szCs w:val="24"/>
          <w:lang w:val="en-GB"/>
        </w:rPr>
        <w:lastRenderedPageBreak/>
        <w:t>deviation (</w:t>
      </w:r>
      <w:r w:rsidR="0027385E" w:rsidRPr="00B94C73">
        <w:rPr>
          <w:rFonts w:asciiTheme="majorBidi" w:hAnsiTheme="majorBidi" w:cstheme="majorBidi"/>
          <w:color w:val="000000" w:themeColor="text1"/>
          <w:sz w:val="24"/>
          <w:szCs w:val="24"/>
        </w:rPr>
        <w:t>S</w:t>
      </w:r>
      <w:r w:rsidR="002120B8">
        <w:rPr>
          <w:rFonts w:asciiTheme="majorBidi" w:hAnsiTheme="majorBidi" w:cstheme="majorBidi"/>
          <w:color w:val="000000" w:themeColor="text1"/>
          <w:sz w:val="24"/>
          <w:szCs w:val="24"/>
        </w:rPr>
        <w:t>D</w:t>
      </w:r>
      <w:r w:rsidR="0027385E" w:rsidRPr="00B94C73">
        <w:rPr>
          <w:rFonts w:asciiTheme="majorBidi" w:hAnsiTheme="majorBidi" w:cstheme="majorBidi"/>
          <w:color w:val="000000" w:themeColor="text1"/>
          <w:sz w:val="24"/>
          <w:szCs w:val="24"/>
          <w:lang w:val="en-GB"/>
        </w:rPr>
        <w:t>)</w:t>
      </w:r>
      <w:r w:rsidR="0027385E" w:rsidRPr="00B94C73">
        <w:rPr>
          <w:rFonts w:asciiTheme="majorBidi" w:hAnsiTheme="majorBidi" w:cstheme="majorBidi"/>
          <w:color w:val="000000" w:themeColor="text1"/>
          <w:sz w:val="24"/>
          <w:szCs w:val="24"/>
        </w:rPr>
        <w:t>; age = 25.5 ± 4.7 years, mass = 68.8 ± 8</w:t>
      </w:r>
      <w:r w:rsidR="0027385E">
        <w:rPr>
          <w:rFonts w:asciiTheme="majorBidi" w:hAnsiTheme="majorBidi" w:cstheme="majorBidi"/>
          <w:color w:val="000000" w:themeColor="text1"/>
          <w:sz w:val="24"/>
          <w:szCs w:val="24"/>
        </w:rPr>
        <w:t xml:space="preserve">.0 kg, height = 179.1 ± 9.0 cm). </w:t>
      </w:r>
      <w:r w:rsidR="0027385E" w:rsidRPr="00B94C73">
        <w:rPr>
          <w:rFonts w:asciiTheme="majorBidi" w:eastAsia="Calibri" w:hAnsiTheme="majorBidi" w:cstheme="majorBidi"/>
          <w:color w:val="000000" w:themeColor="text1"/>
          <w:sz w:val="24"/>
          <w:szCs w:val="24"/>
        </w:rPr>
        <w:t xml:space="preserve">The experimental protocol was approved by the local Ethics Committee of </w:t>
      </w:r>
      <w:r w:rsidR="0027385E" w:rsidRPr="00B94C73">
        <w:rPr>
          <w:rFonts w:asciiTheme="majorBidi" w:hAnsiTheme="majorBidi" w:cstheme="majorBidi"/>
          <w:color w:val="000000" w:themeColor="text1"/>
          <w:sz w:val="24"/>
          <w:szCs w:val="24"/>
        </w:rPr>
        <w:t>Friedrich-Schiller-University Jena</w:t>
      </w:r>
      <w:r w:rsidR="0027385E" w:rsidRPr="00B94C73">
        <w:rPr>
          <w:rFonts w:asciiTheme="majorBidi" w:eastAsia="Calibri" w:hAnsiTheme="majorBidi" w:cstheme="majorBidi"/>
          <w:color w:val="000000" w:themeColor="text1"/>
          <w:sz w:val="24"/>
          <w:szCs w:val="24"/>
        </w:rPr>
        <w:t xml:space="preserve"> (3532-08/12) and conducted according to the Declaration of Helsinki.</w:t>
      </w:r>
    </w:p>
    <w:p w:rsidR="00477EAC" w:rsidRPr="00B94C73" w:rsidRDefault="00477EAC" w:rsidP="00790FDF">
      <w:pPr>
        <w:pStyle w:val="Heading2"/>
        <w:numPr>
          <w:ilvl w:val="1"/>
          <w:numId w:val="4"/>
        </w:numPr>
        <w:rPr>
          <w:rFonts w:eastAsia="Calibri"/>
          <w:color w:val="000000" w:themeColor="text1"/>
          <w:szCs w:val="24"/>
        </w:rPr>
      </w:pPr>
      <w:r w:rsidRPr="00B94C73">
        <w:rPr>
          <w:szCs w:val="24"/>
        </w:rPr>
        <w:t>Experimental design and protocol</w:t>
      </w:r>
    </w:p>
    <w:p w:rsidR="008D435E" w:rsidRPr="00B94C73" w:rsidRDefault="006B325C" w:rsidP="005C4407">
      <w:pPr>
        <w:spacing w:line="360" w:lineRule="auto"/>
        <w:jc w:val="both"/>
        <w:rPr>
          <w:rFonts w:asciiTheme="majorBidi" w:hAnsiTheme="majorBidi" w:cstheme="majorBidi"/>
          <w:color w:val="000000" w:themeColor="text1"/>
          <w:sz w:val="24"/>
          <w:szCs w:val="24"/>
        </w:rPr>
      </w:pPr>
      <w:r w:rsidRPr="00B94C73">
        <w:rPr>
          <w:rFonts w:asciiTheme="majorBidi" w:hAnsiTheme="majorBidi" w:cstheme="majorBidi"/>
          <w:color w:val="000000" w:themeColor="text1"/>
          <w:sz w:val="24"/>
          <w:szCs w:val="24"/>
        </w:rPr>
        <w:t>Kinematic data was collected using eight infra-red Qualisys motion capture cameras (240 Hz; Qualisys, Sweden). GRF</w:t>
      </w:r>
      <w:r w:rsidR="005B781A" w:rsidRPr="00B94C73">
        <w:rPr>
          <w:rFonts w:asciiTheme="majorBidi" w:hAnsiTheme="majorBidi" w:cstheme="majorBidi"/>
          <w:color w:val="000000" w:themeColor="text1"/>
          <w:sz w:val="24"/>
          <w:szCs w:val="24"/>
        </w:rPr>
        <w:t>s</w:t>
      </w:r>
      <w:r w:rsidRPr="00B94C73">
        <w:rPr>
          <w:rFonts w:asciiTheme="majorBidi" w:hAnsiTheme="majorBidi" w:cstheme="majorBidi"/>
          <w:color w:val="000000" w:themeColor="text1"/>
          <w:sz w:val="24"/>
          <w:szCs w:val="24"/>
        </w:rPr>
        <w:t xml:space="preserve"> during walking were measured using </w:t>
      </w:r>
      <w:r w:rsidR="002E44C8" w:rsidRPr="00B94C73">
        <w:rPr>
          <w:rFonts w:asciiTheme="majorBidi" w:hAnsiTheme="majorBidi" w:cstheme="majorBidi"/>
          <w:color w:val="000000" w:themeColor="text1"/>
          <w:sz w:val="24"/>
          <w:szCs w:val="24"/>
        </w:rPr>
        <w:t>two</w:t>
      </w:r>
      <w:r w:rsidRPr="00B94C73">
        <w:rPr>
          <w:rFonts w:asciiTheme="majorBidi" w:hAnsiTheme="majorBidi" w:cstheme="majorBidi"/>
          <w:color w:val="000000" w:themeColor="text1"/>
          <w:sz w:val="24"/>
          <w:szCs w:val="24"/>
        </w:rPr>
        <w:t xml:space="preserve"> consecutive force platforms (</w:t>
      </w:r>
      <w:r w:rsidR="002E44C8" w:rsidRPr="00B94C73">
        <w:rPr>
          <w:rFonts w:asciiTheme="majorBidi" w:eastAsia="Calibri" w:hAnsiTheme="majorBidi" w:cstheme="majorBidi"/>
          <w:color w:val="000000" w:themeColor="text1"/>
          <w:sz w:val="24"/>
          <w:szCs w:val="24"/>
        </w:rPr>
        <w:t xml:space="preserve">960 Hz; </w:t>
      </w:r>
      <w:r w:rsidRPr="00B94C73">
        <w:rPr>
          <w:rFonts w:asciiTheme="majorBidi" w:hAnsiTheme="majorBidi" w:cstheme="majorBidi"/>
          <w:color w:val="000000" w:themeColor="text1"/>
          <w:sz w:val="24"/>
          <w:szCs w:val="24"/>
        </w:rPr>
        <w:t>Kistler, Switzerland) embedded in the middle portion of a</w:t>
      </w:r>
      <w:r w:rsidR="002E44C8" w:rsidRPr="00B94C73">
        <w:rPr>
          <w:rFonts w:asciiTheme="majorBidi" w:hAnsiTheme="majorBidi" w:cstheme="majorBidi"/>
          <w:color w:val="000000" w:themeColor="text1"/>
          <w:sz w:val="24"/>
          <w:szCs w:val="24"/>
        </w:rPr>
        <w:t>n</w:t>
      </w:r>
      <w:r w:rsidRPr="00B94C73">
        <w:rPr>
          <w:rFonts w:asciiTheme="majorBidi" w:hAnsiTheme="majorBidi" w:cstheme="majorBidi"/>
          <w:color w:val="000000" w:themeColor="text1"/>
          <w:sz w:val="24"/>
          <w:szCs w:val="24"/>
        </w:rPr>
        <w:t xml:space="preserve"> </w:t>
      </w:r>
      <w:r w:rsidR="002E44C8" w:rsidRPr="00B94C73">
        <w:rPr>
          <w:rFonts w:asciiTheme="majorBidi" w:hAnsiTheme="majorBidi" w:cstheme="majorBidi"/>
          <w:color w:val="000000" w:themeColor="text1"/>
          <w:sz w:val="24"/>
          <w:szCs w:val="24"/>
        </w:rPr>
        <w:t>8</w:t>
      </w:r>
      <w:r w:rsidRPr="00B94C73">
        <w:rPr>
          <w:rFonts w:asciiTheme="majorBidi" w:hAnsiTheme="majorBidi" w:cstheme="majorBidi"/>
          <w:color w:val="000000" w:themeColor="text1"/>
          <w:sz w:val="24"/>
          <w:szCs w:val="24"/>
        </w:rPr>
        <w:t> m</w:t>
      </w:r>
      <w:r w:rsidRPr="00B94C73">
        <w:rPr>
          <w:rFonts w:asciiTheme="majorBidi" w:hAnsiTheme="majorBidi" w:cstheme="majorBidi"/>
          <w:color w:val="000000" w:themeColor="text1"/>
          <w:sz w:val="24"/>
          <w:szCs w:val="24"/>
        </w:rPr>
        <w:noBreakHyphen/>
        <w:t>long</w:t>
      </w:r>
      <w:r w:rsidR="002E44C8" w:rsidRPr="00B94C73">
        <w:rPr>
          <w:rFonts w:asciiTheme="majorBidi" w:hAnsiTheme="majorBidi" w:cstheme="majorBidi"/>
          <w:color w:val="000000" w:themeColor="text1"/>
          <w:sz w:val="24"/>
          <w:szCs w:val="24"/>
        </w:rPr>
        <w:t>,</w:t>
      </w:r>
      <w:r w:rsidRPr="00B94C73">
        <w:rPr>
          <w:rFonts w:asciiTheme="majorBidi" w:hAnsiTheme="majorBidi" w:cstheme="majorBidi"/>
          <w:color w:val="000000" w:themeColor="text1"/>
          <w:sz w:val="24"/>
          <w:szCs w:val="24"/>
        </w:rPr>
        <w:t xml:space="preserve"> </w:t>
      </w:r>
      <w:r w:rsidR="002E44C8" w:rsidRPr="00B94C73">
        <w:rPr>
          <w:rFonts w:asciiTheme="majorBidi" w:eastAsia="Calibri" w:hAnsiTheme="majorBidi" w:cstheme="majorBidi"/>
          <w:bCs/>
          <w:iCs/>
          <w:color w:val="000000" w:themeColor="text1"/>
          <w:sz w:val="24"/>
          <w:szCs w:val="24"/>
        </w:rPr>
        <w:t xml:space="preserve">custom-built </w:t>
      </w:r>
      <w:r w:rsidR="002E44C8" w:rsidRPr="00B94C73">
        <w:rPr>
          <w:rFonts w:asciiTheme="majorBidi" w:hAnsiTheme="majorBidi" w:cstheme="majorBidi"/>
          <w:color w:val="000000" w:themeColor="text1"/>
          <w:sz w:val="24"/>
          <w:szCs w:val="24"/>
        </w:rPr>
        <w:t>track</w:t>
      </w:r>
      <w:r w:rsidR="008779F9" w:rsidRPr="00B94C73">
        <w:rPr>
          <w:rFonts w:asciiTheme="majorBidi" w:hAnsiTheme="majorBidi" w:cstheme="majorBidi"/>
          <w:color w:val="000000" w:themeColor="text1"/>
          <w:sz w:val="24"/>
          <w:szCs w:val="24"/>
        </w:rPr>
        <w:t xml:space="preserve"> (</w:t>
      </w:r>
      <w:r w:rsidR="00946E2C" w:rsidRPr="00B94C73">
        <w:rPr>
          <w:rStyle w:val="FigChar"/>
        </w:rPr>
        <w:fldChar w:fldCharType="begin"/>
      </w:r>
      <w:r w:rsidR="00946E2C" w:rsidRPr="00B94C73">
        <w:rPr>
          <w:rStyle w:val="FigChar"/>
        </w:rPr>
        <w:instrText xml:space="preserve"> REF _Ref8306535 \h  \* MERGEFORMAT </w:instrText>
      </w:r>
      <w:r w:rsidR="00946E2C" w:rsidRPr="00B94C73">
        <w:rPr>
          <w:rStyle w:val="FigChar"/>
        </w:rPr>
      </w:r>
      <w:r w:rsidR="00946E2C" w:rsidRPr="00B94C73">
        <w:rPr>
          <w:rStyle w:val="FigChar"/>
        </w:rPr>
        <w:fldChar w:fldCharType="separate"/>
      </w:r>
      <w:r w:rsidR="004F178A" w:rsidRPr="004F178A">
        <w:rPr>
          <w:rStyle w:val="FigChar"/>
        </w:rPr>
        <w:t>Fig. 1</w:t>
      </w:r>
      <w:r w:rsidR="00946E2C" w:rsidRPr="00B94C73">
        <w:rPr>
          <w:rStyle w:val="FigChar"/>
        </w:rPr>
        <w:fldChar w:fldCharType="end"/>
      </w:r>
      <w:r w:rsidR="008779F9" w:rsidRPr="00B94C73">
        <w:rPr>
          <w:rStyle w:val="FigChar"/>
          <w:color w:val="auto"/>
        </w:rPr>
        <w:t>)</w:t>
      </w:r>
      <w:r w:rsidRPr="00B94C73">
        <w:rPr>
          <w:rFonts w:asciiTheme="majorBidi" w:hAnsiTheme="majorBidi" w:cstheme="majorBidi"/>
          <w:sz w:val="24"/>
          <w:szCs w:val="24"/>
        </w:rPr>
        <w:t>.</w:t>
      </w:r>
      <w:r w:rsidRPr="00B94C73">
        <w:rPr>
          <w:rFonts w:asciiTheme="majorBidi" w:hAnsiTheme="majorBidi" w:cstheme="majorBidi"/>
          <w:color w:val="000000" w:themeColor="text1"/>
          <w:sz w:val="24"/>
          <w:szCs w:val="24"/>
        </w:rPr>
        <w:t xml:space="preserve"> </w:t>
      </w:r>
      <w:bookmarkStart w:id="1" w:name="_Hlk497552846"/>
      <w:r w:rsidRPr="00B94C73">
        <w:rPr>
          <w:rFonts w:asciiTheme="majorBidi" w:hAnsiTheme="majorBidi" w:cstheme="majorBidi"/>
          <w:color w:val="000000" w:themeColor="text1"/>
          <w:sz w:val="24"/>
          <w:szCs w:val="24"/>
        </w:rPr>
        <w:t>An eleven-body segment model was defined using eighteen 19-mm retro-reflective markers</w:t>
      </w:r>
      <w:bookmarkEnd w:id="1"/>
      <w:r w:rsidR="00E83921" w:rsidRPr="00B94C73">
        <w:rPr>
          <w:rFonts w:asciiTheme="majorBidi" w:hAnsiTheme="majorBidi" w:cstheme="majorBidi"/>
          <w:color w:val="000000" w:themeColor="text1"/>
          <w:sz w:val="24"/>
          <w:szCs w:val="24"/>
        </w:rPr>
        <w:t xml:space="preserve"> </w:t>
      </w:r>
      <w:r w:rsidR="00E83921" w:rsidRPr="00B94C73">
        <w:rPr>
          <w:rFonts w:asciiTheme="majorBidi" w:hAnsiTheme="majorBidi" w:cstheme="majorBidi"/>
          <w:color w:val="000000" w:themeColor="text1"/>
          <w:sz w:val="24"/>
          <w:szCs w:val="24"/>
        </w:rPr>
        <w:fldChar w:fldCharType="begin"/>
      </w:r>
      <w:r w:rsidR="00E83921" w:rsidRPr="00B94C73">
        <w:rPr>
          <w:rFonts w:asciiTheme="majorBidi" w:hAnsiTheme="majorBidi" w:cstheme="majorBidi"/>
          <w:color w:val="000000" w:themeColor="text1"/>
          <w:sz w:val="24"/>
          <w:szCs w:val="24"/>
        </w:rPr>
        <w:instrText xml:space="preserve"> ADDIN EN.CITE &lt;EndNote&gt;&lt;Cite&gt;&lt;Author&gt;AminiAghdam&lt;/Author&gt;&lt;Year&gt;2019&lt;/Year&gt;&lt;RecNum&gt;3113&lt;/RecNum&gt;&lt;DisplayText&gt;(AminiAghdam et al., 2019)&lt;/DisplayText&gt;&lt;record&gt;&lt;rec-number&gt;3113&lt;/rec-number&gt;&lt;foreign-keys&gt;&lt;key app="EN" db-id="aatf9xp9a5twv8expvnpfstq905zrrfw5dza" timestamp="1556641524"&gt;3113&lt;/key&gt;&lt;/foreign-keys&gt;&lt;ref-type name="Journal Article"&gt;17&lt;/ref-type&gt;&lt;contributors&gt;&lt;authors&gt;&lt;author&gt;AminiAghdam, Soran&lt;/author&gt;&lt;author&gt;Griessbach, Eric&lt;/author&gt;&lt;author&gt;Vielemeyer, Johanna&lt;/author&gt;&lt;author&gt;Müller, Roy&lt;/author&gt;&lt;/authors&gt;&lt;/contributors&gt;&lt;titles&gt;&lt;title&gt;Dynamic postural control during (in) visible curb descent at fast versus comfortable walking velocity&lt;/title&gt;&lt;secondary-title&gt;Gait &amp;amp; Posture&lt;/secondary-title&gt;&lt;/titles&gt;&lt;periodical&gt;&lt;full-title&gt;Gait &amp;amp; posture&lt;/full-title&gt;&lt;/periodical&gt;&lt;pages&gt;38-43&lt;/pages&gt;&lt;volume&gt; 71&lt;/volume&gt;&lt;dates&gt;&lt;year&gt;2019&lt;/year&gt;&lt;/dates&gt;&lt;isbn&gt;0966-6362&lt;/isbn&gt;&lt;urls&gt;&lt;/urls&gt;&lt;electronic-resource-num&gt;10.1016/j.gaitpost.2019.04.014&lt;/electronic-resource-num&gt;&lt;/record&gt;&lt;/Cite&gt;&lt;/EndNote&gt;</w:instrText>
      </w:r>
      <w:r w:rsidR="00E83921" w:rsidRPr="00B94C73">
        <w:rPr>
          <w:rFonts w:asciiTheme="majorBidi" w:hAnsiTheme="majorBidi" w:cstheme="majorBidi"/>
          <w:color w:val="000000" w:themeColor="text1"/>
          <w:sz w:val="24"/>
          <w:szCs w:val="24"/>
        </w:rPr>
        <w:fldChar w:fldCharType="separate"/>
      </w:r>
      <w:r w:rsidR="00E83921" w:rsidRPr="00B94C73">
        <w:rPr>
          <w:rFonts w:asciiTheme="majorBidi" w:hAnsiTheme="majorBidi" w:cstheme="majorBidi"/>
          <w:noProof/>
          <w:color w:val="000000" w:themeColor="text1"/>
          <w:sz w:val="24"/>
          <w:szCs w:val="24"/>
        </w:rPr>
        <w:t>(</w:t>
      </w:r>
      <w:hyperlink w:anchor="_ENREF_3" w:tooltip="AminiAghdam, 2019 #3113" w:history="1">
        <w:r w:rsidR="005C4407" w:rsidRPr="00B94C73">
          <w:rPr>
            <w:rFonts w:asciiTheme="majorBidi" w:hAnsiTheme="majorBidi" w:cstheme="majorBidi"/>
            <w:noProof/>
            <w:color w:val="000000" w:themeColor="text1"/>
            <w:sz w:val="24"/>
            <w:szCs w:val="24"/>
          </w:rPr>
          <w:t>AminiAghdam et al., 2019</w:t>
        </w:r>
      </w:hyperlink>
      <w:r w:rsidR="00E83921" w:rsidRPr="00B94C73">
        <w:rPr>
          <w:rFonts w:asciiTheme="majorBidi" w:hAnsiTheme="majorBidi" w:cstheme="majorBidi"/>
          <w:noProof/>
          <w:color w:val="000000" w:themeColor="text1"/>
          <w:sz w:val="24"/>
          <w:szCs w:val="24"/>
        </w:rPr>
        <w:t>)</w:t>
      </w:r>
      <w:r w:rsidR="00E83921" w:rsidRPr="00B94C73">
        <w:rPr>
          <w:rFonts w:asciiTheme="majorBidi" w:hAnsiTheme="majorBidi" w:cstheme="majorBidi"/>
          <w:color w:val="000000" w:themeColor="text1"/>
          <w:sz w:val="24"/>
          <w:szCs w:val="24"/>
        </w:rPr>
        <w:fldChar w:fldCharType="end"/>
      </w:r>
      <w:r w:rsidR="00E83921" w:rsidRPr="00B94C73">
        <w:rPr>
          <w:rFonts w:asciiTheme="majorBidi" w:hAnsiTheme="majorBidi" w:cstheme="majorBidi"/>
          <w:color w:val="000000" w:themeColor="text1"/>
          <w:sz w:val="24"/>
          <w:szCs w:val="24"/>
        </w:rPr>
        <w:t xml:space="preserve">. </w:t>
      </w:r>
      <w:r w:rsidR="00D56E38" w:rsidRPr="00B94C73">
        <w:rPr>
          <w:rFonts w:asciiTheme="majorBidi" w:eastAsia="Calibri" w:hAnsiTheme="majorBidi" w:cstheme="majorBidi"/>
          <w:bCs/>
          <w:iCs/>
          <w:color w:val="000000" w:themeColor="text1"/>
          <w:sz w:val="24"/>
          <w:szCs w:val="24"/>
        </w:rPr>
        <w:t xml:space="preserve">To analyze </w:t>
      </w:r>
      <w:r w:rsidR="00156A02" w:rsidRPr="00B94C73">
        <w:rPr>
          <w:rFonts w:asciiTheme="majorBidi" w:eastAsia="Calibri" w:hAnsiTheme="majorBidi" w:cstheme="majorBidi"/>
          <w:bCs/>
          <w:iCs/>
          <w:color w:val="000000" w:themeColor="text1"/>
          <w:sz w:val="24"/>
          <w:szCs w:val="24"/>
        </w:rPr>
        <w:t xml:space="preserve">the </w:t>
      </w:r>
      <w:r w:rsidR="007A54F5" w:rsidRPr="00B94C73">
        <w:rPr>
          <w:rFonts w:asciiTheme="majorBidi" w:hAnsiTheme="majorBidi" w:cstheme="majorBidi"/>
          <w:bCs/>
          <w:iCs/>
          <w:color w:val="000000" w:themeColor="text1"/>
          <w:sz w:val="24"/>
          <w:szCs w:val="24"/>
        </w:rPr>
        <w:t>X</w:t>
      </w:r>
      <w:r w:rsidR="007A54F5" w:rsidRPr="00B94C73">
        <w:rPr>
          <w:rFonts w:asciiTheme="majorBidi" w:hAnsiTheme="majorBidi" w:cstheme="majorBidi"/>
          <w:b/>
          <w:i/>
          <w:color w:val="000000" w:themeColor="text1"/>
          <w:sz w:val="24"/>
          <w:szCs w:val="24"/>
          <w:vertAlign w:val="subscript"/>
        </w:rPr>
        <w:t>ST</w:t>
      </w:r>
      <w:r w:rsidR="007A54F5" w:rsidRPr="00B94C73">
        <w:rPr>
          <w:rFonts w:asciiTheme="majorBidi" w:eastAsia="Calibri" w:hAnsiTheme="majorBidi" w:cstheme="majorBidi"/>
          <w:bCs/>
          <w:iCs/>
          <w:color w:val="000000" w:themeColor="text1"/>
          <w:sz w:val="24"/>
          <w:szCs w:val="24"/>
        </w:rPr>
        <w:t xml:space="preserve"> </w:t>
      </w:r>
      <w:r w:rsidR="00C560AD" w:rsidRPr="00B94C73">
        <w:rPr>
          <w:rFonts w:asciiTheme="majorBidi" w:eastAsia="Calibri" w:hAnsiTheme="majorBidi" w:cstheme="majorBidi"/>
          <w:bCs/>
          <w:iCs/>
          <w:color w:val="000000" w:themeColor="text1"/>
          <w:sz w:val="24"/>
          <w:szCs w:val="24"/>
        </w:rPr>
        <w:t>during ongoing walking</w:t>
      </w:r>
      <w:r w:rsidR="00D56E38" w:rsidRPr="00B94C73">
        <w:rPr>
          <w:rFonts w:asciiTheme="majorBidi" w:eastAsia="Calibri" w:hAnsiTheme="majorBidi" w:cstheme="majorBidi"/>
          <w:bCs/>
          <w:iCs/>
          <w:color w:val="000000" w:themeColor="text1"/>
          <w:sz w:val="24"/>
          <w:szCs w:val="24"/>
        </w:rPr>
        <w:t xml:space="preserve">, </w:t>
      </w:r>
      <w:r w:rsidR="00C560AD" w:rsidRPr="00B94C73">
        <w:rPr>
          <w:rFonts w:asciiTheme="majorBidi" w:eastAsia="Calibri" w:hAnsiTheme="majorBidi" w:cstheme="majorBidi"/>
          <w:bCs/>
          <w:iCs/>
          <w:color w:val="000000" w:themeColor="text1"/>
          <w:sz w:val="24"/>
          <w:szCs w:val="24"/>
        </w:rPr>
        <w:t xml:space="preserve">the track </w:t>
      </w:r>
      <w:r w:rsidR="00C560AD" w:rsidRPr="00B94C73">
        <w:rPr>
          <w:rFonts w:asciiTheme="majorBidi" w:eastAsia="Calibri" w:hAnsiTheme="majorBidi" w:cstheme="majorBidi"/>
          <w:iCs/>
          <w:color w:val="000000" w:themeColor="text1"/>
          <w:sz w:val="24"/>
          <w:szCs w:val="24"/>
        </w:rPr>
        <w:t xml:space="preserve">was </w:t>
      </w:r>
      <w:r w:rsidR="00D56E38" w:rsidRPr="00B94C73">
        <w:rPr>
          <w:rFonts w:asciiTheme="majorBidi" w:eastAsia="Calibri" w:hAnsiTheme="majorBidi" w:cstheme="majorBidi"/>
          <w:iCs/>
          <w:color w:val="000000" w:themeColor="text1"/>
          <w:sz w:val="24"/>
          <w:szCs w:val="24"/>
        </w:rPr>
        <w:t>visibly</w:t>
      </w:r>
      <w:r w:rsidR="00646325" w:rsidRPr="00B94C73">
        <w:rPr>
          <w:rFonts w:asciiTheme="majorBidi" w:eastAsia="Calibri" w:hAnsiTheme="majorBidi" w:cstheme="majorBidi"/>
          <w:iCs/>
          <w:color w:val="000000" w:themeColor="text1"/>
          <w:sz w:val="24"/>
          <w:szCs w:val="24"/>
        </w:rPr>
        <w:t xml:space="preserve"> </w:t>
      </w:r>
      <w:r w:rsidR="00C560AD" w:rsidRPr="00B94C73">
        <w:rPr>
          <w:rFonts w:asciiTheme="majorBidi" w:eastAsia="Calibri" w:hAnsiTheme="majorBidi" w:cstheme="majorBidi"/>
          <w:iCs/>
          <w:color w:val="000000" w:themeColor="text1"/>
          <w:sz w:val="24"/>
          <w:szCs w:val="24"/>
        </w:rPr>
        <w:t xml:space="preserve">lowered from the site of the second forceplate by </w:t>
      </w:r>
      <w:r w:rsidR="00D64652" w:rsidRPr="00B94C73">
        <w:rPr>
          <w:rFonts w:asciiTheme="majorBidi" w:hAnsiTheme="majorBidi" w:cstheme="majorBidi"/>
          <w:bCs/>
          <w:iCs/>
          <w:color w:val="000000" w:themeColor="text1"/>
          <w:sz w:val="24"/>
          <w:szCs w:val="24"/>
        </w:rPr>
        <w:t>0-</w:t>
      </w:r>
      <w:r w:rsidR="00D64652" w:rsidRPr="00B94C73">
        <w:rPr>
          <w:rFonts w:asciiTheme="majorBidi" w:hAnsiTheme="majorBidi" w:cstheme="majorBidi"/>
          <w:iCs/>
          <w:color w:val="000000" w:themeColor="text1"/>
          <w:sz w:val="24"/>
          <w:szCs w:val="24"/>
          <w:lang w:val="en-GB"/>
        </w:rPr>
        <w:t>cm</w:t>
      </w:r>
      <w:r w:rsidR="00D64652" w:rsidRPr="00B94C73">
        <w:rPr>
          <w:rFonts w:asciiTheme="majorBidi" w:hAnsiTheme="majorBidi" w:cstheme="majorBidi"/>
          <w:bCs/>
          <w:iCs/>
          <w:color w:val="000000" w:themeColor="text1"/>
          <w:sz w:val="24"/>
          <w:szCs w:val="24"/>
          <w:lang w:val="en-GB"/>
        </w:rPr>
        <w:t xml:space="preserve"> </w:t>
      </w:r>
      <w:r w:rsidR="00D64652" w:rsidRPr="00B94C73">
        <w:rPr>
          <w:rFonts w:asciiTheme="majorBidi" w:hAnsiTheme="majorBidi" w:cstheme="majorBidi"/>
          <w:bCs/>
          <w:iCs/>
          <w:color w:val="000000" w:themeColor="text1"/>
          <w:sz w:val="24"/>
          <w:szCs w:val="24"/>
        </w:rPr>
        <w:t>(X0</w:t>
      </w:r>
      <w:r w:rsidR="00D64652" w:rsidRPr="00B94C73">
        <w:rPr>
          <w:rFonts w:asciiTheme="majorBidi" w:hAnsiTheme="majorBidi" w:cstheme="majorBidi"/>
          <w:b/>
          <w:i/>
          <w:color w:val="000000" w:themeColor="text1"/>
          <w:sz w:val="24"/>
          <w:szCs w:val="24"/>
          <w:vertAlign w:val="subscript"/>
        </w:rPr>
        <w:t>ST</w:t>
      </w:r>
      <w:r w:rsidR="00D64652" w:rsidRPr="00B94C73">
        <w:rPr>
          <w:rFonts w:asciiTheme="majorBidi" w:hAnsiTheme="majorBidi" w:cstheme="majorBidi"/>
          <w:bCs/>
          <w:iCs/>
          <w:color w:val="000000" w:themeColor="text1"/>
          <w:sz w:val="24"/>
          <w:szCs w:val="24"/>
        </w:rPr>
        <w:t>;</w:t>
      </w:r>
      <w:r w:rsidR="00D64652" w:rsidRPr="00B94C73">
        <w:rPr>
          <w:rFonts w:asciiTheme="majorBidi" w:hAnsiTheme="majorBidi" w:cstheme="majorBidi"/>
          <w:iCs/>
          <w:color w:val="000000" w:themeColor="text1"/>
          <w:sz w:val="24"/>
          <w:szCs w:val="24"/>
        </w:rPr>
        <w:t xml:space="preserve"> unobstructed track</w:t>
      </w:r>
      <w:r w:rsidR="00D64652" w:rsidRPr="00B94C73">
        <w:rPr>
          <w:rFonts w:asciiTheme="majorBidi" w:hAnsiTheme="majorBidi" w:cstheme="majorBidi"/>
          <w:bCs/>
          <w:iCs/>
          <w:color w:val="000000" w:themeColor="text1"/>
          <w:sz w:val="24"/>
          <w:szCs w:val="24"/>
        </w:rPr>
        <w:t>), ˗</w:t>
      </w:r>
      <w:r w:rsidR="00D64652" w:rsidRPr="00B94C73">
        <w:rPr>
          <w:rFonts w:asciiTheme="majorBidi" w:hAnsiTheme="majorBidi" w:cstheme="majorBidi"/>
          <w:iCs/>
          <w:color w:val="000000" w:themeColor="text1"/>
          <w:sz w:val="24"/>
          <w:szCs w:val="24"/>
          <w:lang w:val="en-GB"/>
        </w:rPr>
        <w:t>1</w:t>
      </w:r>
      <w:r w:rsidR="00D64652" w:rsidRPr="00B94C73">
        <w:rPr>
          <w:rFonts w:asciiTheme="majorBidi" w:hAnsiTheme="majorBidi" w:cstheme="majorBidi"/>
          <w:bCs/>
          <w:iCs/>
          <w:color w:val="000000" w:themeColor="text1"/>
          <w:sz w:val="24"/>
          <w:szCs w:val="24"/>
        </w:rPr>
        <w:t>0-</w:t>
      </w:r>
      <w:r w:rsidR="00D64652" w:rsidRPr="00B94C73">
        <w:rPr>
          <w:rFonts w:asciiTheme="majorBidi" w:hAnsiTheme="majorBidi" w:cstheme="majorBidi"/>
          <w:iCs/>
          <w:color w:val="000000" w:themeColor="text1"/>
          <w:sz w:val="24"/>
          <w:szCs w:val="24"/>
          <w:lang w:val="en-GB"/>
        </w:rPr>
        <w:t xml:space="preserve">cm </w:t>
      </w:r>
      <w:r w:rsidR="00D64652" w:rsidRPr="00B94C73">
        <w:rPr>
          <w:rFonts w:asciiTheme="majorBidi" w:hAnsiTheme="majorBidi" w:cstheme="majorBidi"/>
          <w:bCs/>
          <w:iCs/>
          <w:color w:val="000000" w:themeColor="text1"/>
          <w:sz w:val="24"/>
          <w:szCs w:val="24"/>
        </w:rPr>
        <w:t>(X10</w:t>
      </w:r>
      <w:r w:rsidR="00D64652" w:rsidRPr="00B94C73">
        <w:rPr>
          <w:rFonts w:asciiTheme="majorBidi" w:hAnsiTheme="majorBidi" w:cstheme="majorBidi"/>
          <w:b/>
          <w:i/>
          <w:color w:val="000000" w:themeColor="text1"/>
          <w:sz w:val="24"/>
          <w:szCs w:val="24"/>
          <w:vertAlign w:val="subscript"/>
        </w:rPr>
        <w:t>ST</w:t>
      </w:r>
      <w:r w:rsidR="00D64652" w:rsidRPr="00B94C73">
        <w:rPr>
          <w:rFonts w:asciiTheme="majorBidi" w:hAnsiTheme="majorBidi" w:cstheme="majorBidi"/>
          <w:bCs/>
          <w:iCs/>
          <w:color w:val="000000" w:themeColor="text1"/>
          <w:sz w:val="24"/>
          <w:szCs w:val="24"/>
        </w:rPr>
        <w:t xml:space="preserve">) </w:t>
      </w:r>
      <w:r w:rsidR="00D64652" w:rsidRPr="00B94C73">
        <w:rPr>
          <w:rFonts w:asciiTheme="majorBidi" w:hAnsiTheme="majorBidi" w:cstheme="majorBidi"/>
          <w:iCs/>
          <w:color w:val="000000" w:themeColor="text1"/>
          <w:sz w:val="24"/>
          <w:szCs w:val="24"/>
          <w:lang w:val="en-GB"/>
        </w:rPr>
        <w:t xml:space="preserve">and </w:t>
      </w:r>
      <w:r w:rsidR="00D64652" w:rsidRPr="00B94C73">
        <w:rPr>
          <w:rFonts w:asciiTheme="majorBidi" w:hAnsiTheme="majorBidi" w:cstheme="majorBidi"/>
          <w:bCs/>
          <w:iCs/>
          <w:color w:val="000000" w:themeColor="text1"/>
          <w:sz w:val="24"/>
          <w:szCs w:val="24"/>
        </w:rPr>
        <w:t>˗</w:t>
      </w:r>
      <w:r w:rsidR="00D64652" w:rsidRPr="00B94C73">
        <w:rPr>
          <w:rFonts w:asciiTheme="majorBidi" w:hAnsiTheme="majorBidi" w:cstheme="majorBidi"/>
          <w:iCs/>
          <w:color w:val="000000" w:themeColor="text1"/>
          <w:sz w:val="24"/>
          <w:szCs w:val="24"/>
          <w:lang w:val="en-GB"/>
        </w:rPr>
        <w:t>20-cm (</w:t>
      </w:r>
      <w:r w:rsidR="00D64652" w:rsidRPr="00B94C73">
        <w:rPr>
          <w:rFonts w:asciiTheme="majorBidi" w:hAnsiTheme="majorBidi" w:cstheme="majorBidi"/>
          <w:bCs/>
          <w:iCs/>
          <w:color w:val="000000" w:themeColor="text1"/>
          <w:sz w:val="24"/>
          <w:szCs w:val="24"/>
        </w:rPr>
        <w:t>X20</w:t>
      </w:r>
      <w:r w:rsidR="00D64652" w:rsidRPr="00B94C73">
        <w:rPr>
          <w:rFonts w:asciiTheme="majorBidi" w:hAnsiTheme="majorBidi" w:cstheme="majorBidi"/>
          <w:b/>
          <w:i/>
          <w:color w:val="000000" w:themeColor="text1"/>
          <w:sz w:val="24"/>
          <w:szCs w:val="24"/>
          <w:vertAlign w:val="subscript"/>
        </w:rPr>
        <w:t>ST</w:t>
      </w:r>
      <w:r w:rsidR="00D64652" w:rsidRPr="00B94C73">
        <w:rPr>
          <w:rFonts w:asciiTheme="majorBidi" w:hAnsiTheme="majorBidi" w:cstheme="majorBidi"/>
          <w:iCs/>
          <w:color w:val="000000" w:themeColor="text1"/>
          <w:sz w:val="24"/>
          <w:szCs w:val="24"/>
          <w:lang w:val="en-GB"/>
        </w:rPr>
        <w:t>)</w:t>
      </w:r>
      <w:r w:rsidR="00946E2C" w:rsidRPr="00B94C73">
        <w:rPr>
          <w:rFonts w:asciiTheme="majorBidi" w:hAnsiTheme="majorBidi" w:cstheme="majorBidi"/>
          <w:color w:val="000000" w:themeColor="text1"/>
          <w:sz w:val="24"/>
          <w:szCs w:val="24"/>
        </w:rPr>
        <w:t xml:space="preserve"> (</w:t>
      </w:r>
      <w:r w:rsidR="00946E2C" w:rsidRPr="00B94C73">
        <w:rPr>
          <w:rStyle w:val="FigChar"/>
        </w:rPr>
        <w:fldChar w:fldCharType="begin"/>
      </w:r>
      <w:r w:rsidR="00946E2C" w:rsidRPr="00B94C73">
        <w:rPr>
          <w:rStyle w:val="FigChar"/>
        </w:rPr>
        <w:instrText xml:space="preserve"> REF _Ref8306535 \h  \* MERGEFORMAT </w:instrText>
      </w:r>
      <w:r w:rsidR="00946E2C" w:rsidRPr="00B94C73">
        <w:rPr>
          <w:rStyle w:val="FigChar"/>
        </w:rPr>
      </w:r>
      <w:r w:rsidR="00946E2C" w:rsidRPr="00B94C73">
        <w:rPr>
          <w:rStyle w:val="FigChar"/>
        </w:rPr>
        <w:fldChar w:fldCharType="separate"/>
      </w:r>
      <w:r w:rsidR="004F178A" w:rsidRPr="004F178A">
        <w:rPr>
          <w:rStyle w:val="FigChar"/>
        </w:rPr>
        <w:t>Fig. 1</w:t>
      </w:r>
      <w:r w:rsidR="00946E2C" w:rsidRPr="00B94C73">
        <w:rPr>
          <w:rStyle w:val="FigChar"/>
        </w:rPr>
        <w:fldChar w:fldCharType="end"/>
      </w:r>
      <w:r w:rsidR="00946E2C" w:rsidRPr="00B94C73">
        <w:rPr>
          <w:rStyle w:val="FigChar"/>
          <w:color w:val="auto"/>
        </w:rPr>
        <w:t>)</w:t>
      </w:r>
      <w:r w:rsidR="00156A02" w:rsidRPr="00B94C73">
        <w:rPr>
          <w:rFonts w:asciiTheme="majorBidi" w:eastAsia="Calibri" w:hAnsiTheme="majorBidi" w:cstheme="majorBidi"/>
          <w:iCs/>
          <w:color w:val="000000" w:themeColor="text1"/>
          <w:sz w:val="24"/>
          <w:szCs w:val="24"/>
        </w:rPr>
        <w:t>.</w:t>
      </w:r>
      <w:r w:rsidR="00C560AD" w:rsidRPr="00B94C73">
        <w:rPr>
          <w:rFonts w:asciiTheme="majorBidi" w:eastAsia="Calibri" w:hAnsiTheme="majorBidi" w:cstheme="majorBidi"/>
          <w:iCs/>
          <w:color w:val="000000" w:themeColor="text1"/>
          <w:sz w:val="24"/>
          <w:szCs w:val="24"/>
        </w:rPr>
        <w:t xml:space="preserve"> </w:t>
      </w:r>
      <w:r w:rsidR="00EB048A" w:rsidRPr="00EB048A">
        <w:rPr>
          <w:rFonts w:asciiTheme="majorBidi" w:eastAsia="Calibri" w:hAnsiTheme="majorBidi" w:cstheme="majorBidi"/>
          <w:iCs/>
          <w:color w:val="FF0000"/>
          <w:sz w:val="24"/>
          <w:szCs w:val="24"/>
        </w:rPr>
        <w:t>T</w:t>
      </w:r>
      <w:r w:rsidR="00D56E38" w:rsidRPr="00EB048A">
        <w:rPr>
          <w:rFonts w:asciiTheme="majorBidi" w:hAnsiTheme="majorBidi" w:cstheme="majorBidi"/>
          <w:color w:val="FF0000"/>
          <w:sz w:val="24"/>
          <w:szCs w:val="24"/>
        </w:rPr>
        <w:t xml:space="preserve">he </w:t>
      </w:r>
      <w:r w:rsidR="007A54F5" w:rsidRPr="00EB048A">
        <w:rPr>
          <w:rFonts w:asciiTheme="majorBidi" w:hAnsiTheme="majorBidi" w:cstheme="majorBidi"/>
          <w:color w:val="FF0000"/>
          <w:sz w:val="24"/>
          <w:szCs w:val="24"/>
        </w:rPr>
        <w:t>U</w:t>
      </w:r>
      <w:r w:rsidR="007A54F5" w:rsidRPr="00EB048A">
        <w:rPr>
          <w:rFonts w:asciiTheme="majorBidi" w:hAnsiTheme="majorBidi" w:cstheme="majorBidi"/>
          <w:bCs/>
          <w:iCs/>
          <w:color w:val="FF0000"/>
          <w:sz w:val="24"/>
          <w:szCs w:val="24"/>
        </w:rPr>
        <w:t>X</w:t>
      </w:r>
      <w:r w:rsidR="007A54F5" w:rsidRPr="00EB048A">
        <w:rPr>
          <w:rFonts w:asciiTheme="majorBidi" w:hAnsiTheme="majorBidi" w:cstheme="majorBidi"/>
          <w:b/>
          <w:i/>
          <w:color w:val="FF0000"/>
          <w:sz w:val="24"/>
          <w:szCs w:val="24"/>
          <w:vertAlign w:val="subscript"/>
        </w:rPr>
        <w:t>ST</w:t>
      </w:r>
      <w:r w:rsidR="007A54F5" w:rsidRPr="00EB048A">
        <w:rPr>
          <w:rFonts w:asciiTheme="majorBidi" w:hAnsiTheme="majorBidi" w:cstheme="majorBidi"/>
          <w:color w:val="FF0000"/>
          <w:sz w:val="24"/>
          <w:szCs w:val="24"/>
        </w:rPr>
        <w:t xml:space="preserve"> </w:t>
      </w:r>
      <w:r w:rsidR="00156A02" w:rsidRPr="00EB048A">
        <w:rPr>
          <w:rFonts w:asciiTheme="majorBidi" w:hAnsiTheme="majorBidi" w:cstheme="majorBidi"/>
          <w:color w:val="FF0000"/>
          <w:sz w:val="24"/>
          <w:szCs w:val="24"/>
        </w:rPr>
        <w:t xml:space="preserve">was simulated by camouflaging a </w:t>
      </w:r>
      <w:r w:rsidR="00D56E38" w:rsidRPr="00EB048A">
        <w:rPr>
          <w:rFonts w:asciiTheme="majorBidi" w:hAnsiTheme="majorBidi" w:cstheme="majorBidi"/>
          <w:color w:val="FF0000"/>
          <w:sz w:val="24"/>
          <w:szCs w:val="24"/>
        </w:rPr>
        <w:t xml:space="preserve">lowered second forceplate </w:t>
      </w:r>
      <w:r w:rsidR="00876C77" w:rsidRPr="00EB048A">
        <w:rPr>
          <w:rFonts w:asciiTheme="majorBidi" w:hAnsiTheme="majorBidi" w:cstheme="majorBidi"/>
          <w:color w:val="FF0000"/>
          <w:sz w:val="24"/>
          <w:szCs w:val="24"/>
        </w:rPr>
        <w:t>(</w:t>
      </w:r>
      <w:r w:rsidR="00C14AF2" w:rsidRPr="00EB048A">
        <w:rPr>
          <w:rFonts w:asciiTheme="majorBidi" w:hAnsiTheme="majorBidi" w:cstheme="majorBidi"/>
          <w:bCs/>
          <w:iCs/>
          <w:color w:val="FF0000"/>
          <w:sz w:val="24"/>
          <w:szCs w:val="24"/>
        </w:rPr>
        <w:t>˗</w:t>
      </w:r>
      <w:r w:rsidR="00876C77" w:rsidRPr="00EB048A">
        <w:rPr>
          <w:rFonts w:asciiTheme="majorBidi" w:hAnsiTheme="majorBidi" w:cstheme="majorBidi"/>
          <w:color w:val="FF0000"/>
          <w:sz w:val="24"/>
          <w:szCs w:val="24"/>
        </w:rPr>
        <w:t>10-cm)</w:t>
      </w:r>
      <w:r w:rsidR="00EB048A" w:rsidRPr="00EB048A">
        <w:rPr>
          <w:rFonts w:asciiTheme="majorBidi" w:hAnsiTheme="majorBidi" w:cstheme="majorBidi"/>
          <w:color w:val="FF0000"/>
          <w:sz w:val="24"/>
          <w:szCs w:val="24"/>
        </w:rPr>
        <w:t xml:space="preserve"> using a wooden solid (</w:t>
      </w:r>
      <w:r w:rsidR="00EB048A" w:rsidRPr="00EB048A">
        <w:rPr>
          <w:rFonts w:asciiTheme="majorBidi" w:hAnsiTheme="majorBidi" w:cstheme="majorBidi"/>
          <w:bCs/>
          <w:iCs/>
          <w:color w:val="FF0000"/>
          <w:sz w:val="24"/>
          <w:szCs w:val="24"/>
        </w:rPr>
        <w:t>0-</w:t>
      </w:r>
      <w:r w:rsidR="00EB048A" w:rsidRPr="00EB048A">
        <w:rPr>
          <w:rFonts w:asciiTheme="majorBidi" w:hAnsiTheme="majorBidi" w:cstheme="majorBidi"/>
          <w:iCs/>
          <w:color w:val="FF0000"/>
          <w:sz w:val="24"/>
          <w:szCs w:val="24"/>
          <w:lang w:val="en-GB"/>
        </w:rPr>
        <w:t>cm</w:t>
      </w:r>
      <w:r w:rsidR="00EB048A" w:rsidRPr="00EB048A">
        <w:rPr>
          <w:rFonts w:asciiTheme="majorBidi" w:hAnsiTheme="majorBidi" w:cstheme="majorBidi"/>
          <w:bCs/>
          <w:iCs/>
          <w:color w:val="FF0000"/>
          <w:sz w:val="24"/>
          <w:szCs w:val="24"/>
          <w:lang w:val="en-GB"/>
        </w:rPr>
        <w:t xml:space="preserve"> </w:t>
      </w:r>
      <w:r w:rsidR="00EB048A" w:rsidRPr="00EB048A">
        <w:rPr>
          <w:rFonts w:asciiTheme="majorBidi" w:hAnsiTheme="majorBidi" w:cstheme="majorBidi"/>
          <w:color w:val="FF0000"/>
          <w:sz w:val="24"/>
          <w:szCs w:val="24"/>
        </w:rPr>
        <w:t>camouflaged stepdown) or a hollow (</w:t>
      </w:r>
      <w:r w:rsidR="00EB048A" w:rsidRPr="00EB048A">
        <w:rPr>
          <w:rFonts w:asciiTheme="majorBidi" w:hAnsiTheme="majorBidi" w:cstheme="majorBidi"/>
          <w:bCs/>
          <w:iCs/>
          <w:color w:val="FF0000"/>
          <w:sz w:val="24"/>
          <w:szCs w:val="24"/>
        </w:rPr>
        <w:t>˗</w:t>
      </w:r>
      <w:r w:rsidR="00EB048A" w:rsidRPr="00EB048A">
        <w:rPr>
          <w:rFonts w:asciiTheme="majorBidi" w:hAnsiTheme="majorBidi" w:cstheme="majorBidi"/>
          <w:color w:val="FF0000"/>
          <w:sz w:val="24"/>
          <w:szCs w:val="24"/>
        </w:rPr>
        <w:t>10</w:t>
      </w:r>
      <w:r w:rsidR="00EB048A" w:rsidRPr="00EB048A">
        <w:rPr>
          <w:rFonts w:asciiTheme="majorBidi" w:hAnsiTheme="majorBidi" w:cstheme="majorBidi"/>
          <w:bCs/>
          <w:iCs/>
          <w:color w:val="FF0000"/>
          <w:sz w:val="24"/>
          <w:szCs w:val="24"/>
        </w:rPr>
        <w:t>-</w:t>
      </w:r>
      <w:r w:rsidR="00EB048A" w:rsidRPr="00EB048A">
        <w:rPr>
          <w:rFonts w:asciiTheme="majorBidi" w:hAnsiTheme="majorBidi" w:cstheme="majorBidi"/>
          <w:iCs/>
          <w:color w:val="FF0000"/>
          <w:sz w:val="24"/>
          <w:szCs w:val="24"/>
          <w:lang w:val="en-GB"/>
        </w:rPr>
        <w:t>cm</w:t>
      </w:r>
      <w:r w:rsidR="00EB048A" w:rsidRPr="00EB048A">
        <w:rPr>
          <w:rFonts w:asciiTheme="majorBidi" w:hAnsiTheme="majorBidi" w:cstheme="majorBidi"/>
          <w:bCs/>
          <w:iCs/>
          <w:color w:val="FF0000"/>
          <w:sz w:val="24"/>
          <w:szCs w:val="24"/>
          <w:lang w:val="en-GB"/>
        </w:rPr>
        <w:t xml:space="preserve"> </w:t>
      </w:r>
      <w:r w:rsidR="00EB048A" w:rsidRPr="00EB048A">
        <w:rPr>
          <w:rFonts w:asciiTheme="majorBidi" w:hAnsiTheme="majorBidi" w:cstheme="majorBidi"/>
          <w:color w:val="FF0000"/>
          <w:sz w:val="24"/>
          <w:szCs w:val="24"/>
        </w:rPr>
        <w:t>camouflaged stepdown; U</w:t>
      </w:r>
      <w:r w:rsidR="00EB048A" w:rsidRPr="00EB048A">
        <w:rPr>
          <w:rFonts w:asciiTheme="majorBidi" w:hAnsiTheme="majorBidi" w:cstheme="majorBidi"/>
          <w:bCs/>
          <w:iCs/>
          <w:color w:val="FF0000"/>
          <w:sz w:val="24"/>
          <w:szCs w:val="24"/>
        </w:rPr>
        <w:t>X10</w:t>
      </w:r>
      <w:r w:rsidR="00EB048A" w:rsidRPr="00EB048A">
        <w:rPr>
          <w:rFonts w:asciiTheme="majorBidi" w:hAnsiTheme="majorBidi" w:cstheme="majorBidi"/>
          <w:b/>
          <w:i/>
          <w:color w:val="FF0000"/>
          <w:sz w:val="24"/>
          <w:szCs w:val="24"/>
          <w:vertAlign w:val="subscript"/>
        </w:rPr>
        <w:t>ST</w:t>
      </w:r>
      <w:r w:rsidR="00EB048A" w:rsidRPr="00EB048A">
        <w:rPr>
          <w:rFonts w:asciiTheme="majorBidi" w:hAnsiTheme="majorBidi" w:cstheme="majorBidi"/>
          <w:color w:val="FF0000"/>
          <w:sz w:val="24"/>
          <w:szCs w:val="24"/>
        </w:rPr>
        <w:t>) forceplate-size box (covered by a non-transparent thin paper).</w:t>
      </w:r>
      <w:r w:rsidR="00876C77" w:rsidRPr="00EB048A">
        <w:rPr>
          <w:rFonts w:asciiTheme="majorBidi" w:hAnsiTheme="majorBidi" w:cstheme="majorBidi"/>
          <w:color w:val="FF0000"/>
          <w:sz w:val="24"/>
          <w:szCs w:val="24"/>
        </w:rPr>
        <w:t xml:space="preserve"> </w:t>
      </w:r>
      <w:r w:rsidR="00EB048A" w:rsidRPr="00EB048A">
        <w:rPr>
          <w:rFonts w:asciiTheme="majorBidi" w:eastAsia="Calibri" w:hAnsiTheme="majorBidi" w:cstheme="majorBidi"/>
          <w:bCs/>
          <w:iCs/>
          <w:color w:val="FF0000"/>
          <w:sz w:val="24"/>
          <w:szCs w:val="24"/>
        </w:rPr>
        <w:t>T</w:t>
      </w:r>
      <w:r w:rsidR="00C560AD" w:rsidRPr="00EB048A">
        <w:rPr>
          <w:rFonts w:asciiTheme="majorBidi" w:eastAsia="Calibri" w:hAnsiTheme="majorBidi" w:cstheme="majorBidi"/>
          <w:iCs/>
          <w:color w:val="FF0000"/>
          <w:sz w:val="24"/>
          <w:szCs w:val="24"/>
        </w:rPr>
        <w:t xml:space="preserve">he </w:t>
      </w:r>
      <w:r w:rsidR="00C560AD" w:rsidRPr="00B94C73">
        <w:rPr>
          <w:rFonts w:asciiTheme="majorBidi" w:eastAsia="Calibri" w:hAnsiTheme="majorBidi" w:cstheme="majorBidi"/>
          <w:iCs/>
          <w:color w:val="000000" w:themeColor="text1"/>
          <w:sz w:val="24"/>
          <w:szCs w:val="24"/>
        </w:rPr>
        <w:t xml:space="preserve">elevation of the first forceplate was set in flush with the surface of the first-half of the </w:t>
      </w:r>
      <w:r w:rsidR="00C560AD" w:rsidRPr="00B94C73">
        <w:rPr>
          <w:rFonts w:asciiTheme="majorBidi" w:eastAsia="Calibri" w:hAnsiTheme="majorBidi" w:cstheme="majorBidi"/>
          <w:bCs/>
          <w:iCs/>
          <w:color w:val="000000" w:themeColor="text1"/>
          <w:sz w:val="24"/>
          <w:szCs w:val="24"/>
        </w:rPr>
        <w:t xml:space="preserve">track </w:t>
      </w:r>
      <w:r w:rsidR="00876C77" w:rsidRPr="00B94C73">
        <w:rPr>
          <w:rFonts w:asciiTheme="majorBidi" w:eastAsia="Calibri" w:hAnsiTheme="majorBidi" w:cstheme="majorBidi"/>
          <w:bCs/>
          <w:iCs/>
          <w:color w:val="000000" w:themeColor="text1"/>
          <w:sz w:val="24"/>
          <w:szCs w:val="24"/>
        </w:rPr>
        <w:t xml:space="preserve">across all </w:t>
      </w:r>
      <w:r w:rsidR="00156A02" w:rsidRPr="00B94C73">
        <w:rPr>
          <w:rFonts w:asciiTheme="majorBidi" w:eastAsia="Calibri" w:hAnsiTheme="majorBidi" w:cstheme="majorBidi"/>
          <w:bCs/>
          <w:iCs/>
          <w:color w:val="000000" w:themeColor="text1"/>
          <w:sz w:val="24"/>
          <w:szCs w:val="24"/>
        </w:rPr>
        <w:t xml:space="preserve">(un)expected </w:t>
      </w:r>
      <w:r w:rsidR="00876C77" w:rsidRPr="00B94C73">
        <w:rPr>
          <w:rFonts w:asciiTheme="majorBidi" w:eastAsia="Calibri" w:hAnsiTheme="majorBidi" w:cstheme="majorBidi"/>
          <w:bCs/>
          <w:iCs/>
          <w:color w:val="000000" w:themeColor="text1"/>
          <w:sz w:val="24"/>
          <w:szCs w:val="24"/>
        </w:rPr>
        <w:t xml:space="preserve">walking </w:t>
      </w:r>
      <w:r w:rsidR="00DB21AC" w:rsidRPr="00B94C73">
        <w:rPr>
          <w:rFonts w:asciiTheme="majorBidi" w:hAnsiTheme="majorBidi" w:cstheme="majorBidi"/>
          <w:bCs/>
          <w:iCs/>
          <w:color w:val="000000" w:themeColor="text1"/>
          <w:sz w:val="24"/>
          <w:szCs w:val="24"/>
        </w:rPr>
        <w:t>conditions</w:t>
      </w:r>
      <w:r w:rsidR="00C560AD" w:rsidRPr="00B94C73">
        <w:rPr>
          <w:rFonts w:asciiTheme="majorBidi" w:eastAsia="Calibri" w:hAnsiTheme="majorBidi" w:cstheme="majorBidi"/>
          <w:iCs/>
          <w:color w:val="000000" w:themeColor="text1"/>
          <w:sz w:val="24"/>
          <w:szCs w:val="24"/>
        </w:rPr>
        <w:t>.</w:t>
      </w:r>
      <w:r w:rsidR="00C560AD" w:rsidRPr="00B94C73">
        <w:rPr>
          <w:rFonts w:asciiTheme="majorBidi" w:eastAsia="Calibri" w:hAnsiTheme="majorBidi" w:cstheme="majorBidi"/>
          <w:color w:val="000000" w:themeColor="text1"/>
          <w:sz w:val="24"/>
          <w:szCs w:val="24"/>
        </w:rPr>
        <w:t xml:space="preserve"> </w:t>
      </w:r>
      <w:r w:rsidR="00646325" w:rsidRPr="00B94C73">
        <w:rPr>
          <w:rFonts w:asciiTheme="majorBidi" w:hAnsiTheme="majorBidi" w:cstheme="majorBidi"/>
          <w:iCs/>
          <w:color w:val="000000" w:themeColor="text1"/>
          <w:sz w:val="24"/>
          <w:szCs w:val="24"/>
        </w:rPr>
        <w:t>Prior to data collection, each participant underwent sufficient practice trials</w:t>
      </w:r>
      <w:r w:rsidR="00B1629F" w:rsidRPr="00B94C73">
        <w:rPr>
          <w:rFonts w:asciiTheme="majorBidi" w:hAnsiTheme="majorBidi" w:cstheme="majorBidi"/>
          <w:iCs/>
          <w:color w:val="000000" w:themeColor="text1"/>
          <w:sz w:val="24"/>
          <w:szCs w:val="24"/>
        </w:rPr>
        <w:t xml:space="preserve"> on unobstructed track</w:t>
      </w:r>
      <w:r w:rsidR="00646325" w:rsidRPr="00B94C73">
        <w:rPr>
          <w:rFonts w:asciiTheme="majorBidi" w:hAnsiTheme="majorBidi" w:cstheme="majorBidi"/>
          <w:iCs/>
          <w:color w:val="000000" w:themeColor="text1"/>
          <w:sz w:val="24"/>
          <w:szCs w:val="24"/>
        </w:rPr>
        <w:t>, ensuring that the first forceplate was struck with left foot</w:t>
      </w:r>
      <w:r w:rsidR="00477EAC" w:rsidRPr="00B94C73">
        <w:rPr>
          <w:rFonts w:asciiTheme="majorBidi" w:hAnsiTheme="majorBidi" w:cstheme="majorBidi"/>
          <w:iCs/>
          <w:color w:val="000000" w:themeColor="text1"/>
          <w:sz w:val="24"/>
          <w:szCs w:val="24"/>
        </w:rPr>
        <w:t xml:space="preserve"> while walking at two </w:t>
      </w:r>
      <w:r w:rsidR="00477EAC" w:rsidRPr="00B94C73">
        <w:rPr>
          <w:rFonts w:asciiTheme="majorBidi" w:hAnsiTheme="majorBidi" w:cstheme="majorBidi"/>
          <w:color w:val="000000" w:themeColor="text1"/>
          <w:sz w:val="24"/>
          <w:szCs w:val="24"/>
        </w:rPr>
        <w:t>velocitie</w:t>
      </w:r>
      <w:r w:rsidR="00477EAC" w:rsidRPr="00B94C73">
        <w:rPr>
          <w:rFonts w:asciiTheme="majorBidi" w:hAnsiTheme="majorBidi" w:cstheme="majorBidi"/>
          <w:iCs/>
          <w:color w:val="000000" w:themeColor="text1"/>
          <w:sz w:val="24"/>
          <w:szCs w:val="24"/>
        </w:rPr>
        <w:t xml:space="preserve">s: </w:t>
      </w:r>
      <w:r w:rsidR="00477EAC" w:rsidRPr="00B94C73">
        <w:rPr>
          <w:rFonts w:asciiTheme="majorBidi" w:hAnsiTheme="majorBidi" w:cstheme="majorBidi"/>
          <w:color w:val="000000" w:themeColor="text1"/>
          <w:sz w:val="24"/>
          <w:szCs w:val="24"/>
        </w:rPr>
        <w:t xml:space="preserve">comfortable </w:t>
      </w:r>
      <w:r w:rsidR="00477EAC" w:rsidRPr="00B94C73">
        <w:rPr>
          <w:rFonts w:asciiTheme="majorBidi" w:hAnsiTheme="majorBidi" w:cstheme="majorBidi"/>
          <w:iCs/>
          <w:color w:val="000000" w:themeColor="text1"/>
          <w:sz w:val="24"/>
          <w:szCs w:val="24"/>
        </w:rPr>
        <w:t xml:space="preserve">(1.22 ± 0.08 </w:t>
      </w:r>
      <w:r w:rsidR="00477EAC" w:rsidRPr="00B94C73">
        <w:rPr>
          <w:rFonts w:asciiTheme="majorBidi" w:hAnsiTheme="majorBidi" w:cstheme="majorBidi"/>
          <w:bCs/>
          <w:iCs/>
          <w:color w:val="000000" w:themeColor="text1"/>
          <w:sz w:val="24"/>
          <w:szCs w:val="24"/>
        </w:rPr>
        <w:t>m/s</w:t>
      </w:r>
      <w:r w:rsidR="00477EAC" w:rsidRPr="00B94C73">
        <w:rPr>
          <w:rFonts w:asciiTheme="majorBidi" w:hAnsiTheme="majorBidi" w:cstheme="majorBidi"/>
          <w:iCs/>
          <w:color w:val="000000" w:themeColor="text1"/>
          <w:sz w:val="24"/>
          <w:szCs w:val="24"/>
        </w:rPr>
        <w:t xml:space="preserve">) and fast (1.71 ± 0.11 </w:t>
      </w:r>
      <w:r w:rsidR="00477EAC" w:rsidRPr="00B94C73">
        <w:rPr>
          <w:rFonts w:asciiTheme="majorBidi" w:hAnsiTheme="majorBidi" w:cstheme="majorBidi"/>
          <w:bCs/>
          <w:iCs/>
          <w:color w:val="000000" w:themeColor="text1"/>
          <w:sz w:val="24"/>
          <w:szCs w:val="24"/>
        </w:rPr>
        <w:t>m/s</w:t>
      </w:r>
      <w:r w:rsidR="00477EAC" w:rsidRPr="00B94C73">
        <w:rPr>
          <w:rFonts w:asciiTheme="majorBidi" w:hAnsiTheme="majorBidi" w:cstheme="majorBidi"/>
          <w:iCs/>
          <w:color w:val="000000" w:themeColor="text1"/>
          <w:sz w:val="24"/>
          <w:szCs w:val="24"/>
        </w:rPr>
        <w:t xml:space="preserve">). </w:t>
      </w:r>
      <w:r w:rsidR="008D435E" w:rsidRPr="00B94C73">
        <w:rPr>
          <w:rFonts w:asciiTheme="majorBidi" w:hAnsiTheme="majorBidi" w:cstheme="majorBidi"/>
          <w:iCs/>
          <w:color w:val="000000" w:themeColor="text1"/>
          <w:sz w:val="24"/>
          <w:szCs w:val="24"/>
        </w:rPr>
        <w:t xml:space="preserve">Gait velocity was calculated as the average horizontal velocity of the CoM during a stride taken by the left foot over the </w:t>
      </w:r>
      <w:r w:rsidR="00EF3F06" w:rsidRPr="00B94C73">
        <w:rPr>
          <w:rFonts w:asciiTheme="majorBidi" w:hAnsiTheme="majorBidi" w:cstheme="majorBidi"/>
          <w:iCs/>
          <w:color w:val="000000" w:themeColor="text1"/>
          <w:sz w:val="24"/>
          <w:szCs w:val="24"/>
        </w:rPr>
        <w:t>step</w:t>
      </w:r>
      <w:r w:rsidR="008D435E" w:rsidRPr="00B94C73">
        <w:rPr>
          <w:rFonts w:asciiTheme="majorBidi" w:hAnsiTheme="majorBidi" w:cstheme="majorBidi"/>
          <w:iCs/>
          <w:color w:val="000000" w:themeColor="text1"/>
          <w:sz w:val="24"/>
          <w:szCs w:val="24"/>
        </w:rPr>
        <w:t xml:space="preserve">. </w:t>
      </w:r>
      <w:r w:rsidR="008D435E" w:rsidRPr="00B94C73">
        <w:rPr>
          <w:rFonts w:asciiTheme="majorBidi" w:hAnsiTheme="majorBidi" w:cstheme="majorBidi"/>
          <w:color w:val="000000" w:themeColor="text1"/>
          <w:sz w:val="24"/>
          <w:szCs w:val="24"/>
        </w:rPr>
        <w:t xml:space="preserve">Participants, first, completed </w:t>
      </w:r>
      <w:r w:rsidR="008D435E" w:rsidRPr="00B94C73">
        <w:rPr>
          <w:rFonts w:asciiTheme="majorBidi" w:hAnsiTheme="majorBidi" w:cstheme="majorBidi"/>
          <w:iCs/>
          <w:color w:val="000000" w:themeColor="text1"/>
          <w:sz w:val="24"/>
          <w:szCs w:val="24"/>
          <w:lang w:val="en-GB"/>
        </w:rPr>
        <w:t xml:space="preserve">eight successful </w:t>
      </w:r>
      <w:r w:rsidR="008D435E" w:rsidRPr="00B94C73">
        <w:rPr>
          <w:rFonts w:asciiTheme="majorBidi" w:hAnsiTheme="majorBidi" w:cstheme="majorBidi"/>
          <w:iCs/>
          <w:color w:val="000000" w:themeColor="text1"/>
          <w:sz w:val="24"/>
          <w:szCs w:val="24"/>
        </w:rPr>
        <w:t>trials</w:t>
      </w:r>
      <w:r w:rsidR="008D435E" w:rsidRPr="00B94C73">
        <w:rPr>
          <w:rFonts w:asciiTheme="majorBidi" w:hAnsiTheme="majorBidi" w:cstheme="majorBidi"/>
          <w:bCs/>
          <w:iCs/>
          <w:color w:val="000000" w:themeColor="text1"/>
          <w:sz w:val="24"/>
          <w:szCs w:val="24"/>
        </w:rPr>
        <w:t xml:space="preserve"> per </w:t>
      </w:r>
      <w:r w:rsidR="007A54F5" w:rsidRPr="00B94C73">
        <w:rPr>
          <w:rFonts w:asciiTheme="majorBidi" w:hAnsiTheme="majorBidi" w:cstheme="majorBidi"/>
          <w:bCs/>
          <w:iCs/>
          <w:color w:val="000000" w:themeColor="text1"/>
          <w:sz w:val="24"/>
          <w:szCs w:val="24"/>
        </w:rPr>
        <w:t>X</w:t>
      </w:r>
      <w:r w:rsidR="007A54F5" w:rsidRPr="00B94C73">
        <w:rPr>
          <w:rFonts w:asciiTheme="majorBidi" w:hAnsiTheme="majorBidi" w:cstheme="majorBidi"/>
          <w:b/>
          <w:i/>
          <w:color w:val="000000" w:themeColor="text1"/>
          <w:sz w:val="24"/>
          <w:szCs w:val="24"/>
          <w:vertAlign w:val="subscript"/>
        </w:rPr>
        <w:t>ST</w:t>
      </w:r>
      <w:r w:rsidR="008D435E" w:rsidRPr="00B94C73">
        <w:rPr>
          <w:rFonts w:asciiTheme="majorBidi" w:hAnsiTheme="majorBidi" w:cstheme="majorBidi"/>
          <w:bCs/>
          <w:iCs/>
          <w:color w:val="000000" w:themeColor="text1"/>
          <w:sz w:val="24"/>
          <w:szCs w:val="24"/>
        </w:rPr>
        <w:t xml:space="preserve">. </w:t>
      </w:r>
      <w:r w:rsidR="007A54F5" w:rsidRPr="00B94C73">
        <w:rPr>
          <w:rFonts w:asciiTheme="majorBidi" w:hAnsiTheme="majorBidi" w:cstheme="majorBidi"/>
          <w:color w:val="000000" w:themeColor="text1"/>
          <w:sz w:val="24"/>
          <w:szCs w:val="24"/>
        </w:rPr>
        <w:t>Visibility</w:t>
      </w:r>
      <w:r w:rsidR="008D435E" w:rsidRPr="00B94C73">
        <w:rPr>
          <w:rFonts w:asciiTheme="majorBidi" w:hAnsiTheme="majorBidi" w:cstheme="majorBidi"/>
          <w:color w:val="000000" w:themeColor="text1"/>
          <w:sz w:val="24"/>
          <w:szCs w:val="24"/>
        </w:rPr>
        <w:t xml:space="preserve"> and velocity were block randomized. </w:t>
      </w:r>
      <w:r w:rsidR="00477EAC" w:rsidRPr="00B94C73">
        <w:rPr>
          <w:rFonts w:asciiTheme="majorBidi" w:hAnsiTheme="majorBidi" w:cstheme="majorBidi"/>
          <w:color w:val="000000" w:themeColor="text1"/>
          <w:sz w:val="24"/>
          <w:szCs w:val="24"/>
        </w:rPr>
        <w:t xml:space="preserve">Afterwards, </w:t>
      </w:r>
      <w:r w:rsidR="00BB761C" w:rsidRPr="00B94C73">
        <w:rPr>
          <w:rFonts w:asciiTheme="majorBidi" w:hAnsiTheme="majorBidi" w:cstheme="majorBidi"/>
          <w:color w:val="000000" w:themeColor="text1"/>
          <w:sz w:val="24"/>
          <w:szCs w:val="24"/>
        </w:rPr>
        <w:t>they</w:t>
      </w:r>
      <w:r w:rsidR="008D435E" w:rsidRPr="00B94C73">
        <w:rPr>
          <w:rFonts w:asciiTheme="majorBidi" w:hAnsiTheme="majorBidi" w:cstheme="majorBidi"/>
          <w:color w:val="000000" w:themeColor="text1"/>
          <w:sz w:val="24"/>
          <w:szCs w:val="24"/>
        </w:rPr>
        <w:t xml:space="preserve"> </w:t>
      </w:r>
      <w:r w:rsidR="00BB761C" w:rsidRPr="00B94C73">
        <w:rPr>
          <w:rFonts w:asciiTheme="majorBidi" w:hAnsiTheme="majorBidi" w:cstheme="majorBidi"/>
          <w:color w:val="000000" w:themeColor="text1"/>
          <w:sz w:val="24"/>
          <w:szCs w:val="24"/>
        </w:rPr>
        <w:t xml:space="preserve">had to </w:t>
      </w:r>
      <w:r w:rsidR="008D435E" w:rsidRPr="00B94C73">
        <w:rPr>
          <w:rFonts w:asciiTheme="majorBidi" w:hAnsiTheme="majorBidi" w:cstheme="majorBidi"/>
          <w:color w:val="000000" w:themeColor="text1"/>
          <w:sz w:val="24"/>
          <w:szCs w:val="24"/>
        </w:rPr>
        <w:t xml:space="preserve">accomplish ten successful trials (6 × </w:t>
      </w:r>
      <w:r w:rsidR="00BB761C" w:rsidRPr="00B94C73">
        <w:rPr>
          <w:rFonts w:asciiTheme="majorBidi" w:hAnsiTheme="majorBidi" w:cstheme="majorBidi"/>
          <w:bCs/>
          <w:iCs/>
          <w:color w:val="000000" w:themeColor="text1"/>
          <w:sz w:val="24"/>
          <w:szCs w:val="24"/>
        </w:rPr>
        <w:t>0-</w:t>
      </w:r>
      <w:r w:rsidR="00BB761C" w:rsidRPr="00B94C73">
        <w:rPr>
          <w:rFonts w:asciiTheme="majorBidi" w:hAnsiTheme="majorBidi" w:cstheme="majorBidi"/>
          <w:iCs/>
          <w:color w:val="000000" w:themeColor="text1"/>
          <w:sz w:val="24"/>
          <w:szCs w:val="24"/>
        </w:rPr>
        <w:t>cm</w:t>
      </w:r>
      <w:r w:rsidR="00BB761C" w:rsidRPr="00B94C73">
        <w:rPr>
          <w:rFonts w:asciiTheme="majorBidi" w:hAnsiTheme="majorBidi" w:cstheme="majorBidi"/>
          <w:bCs/>
          <w:iCs/>
          <w:color w:val="000000" w:themeColor="text1"/>
          <w:sz w:val="24"/>
          <w:szCs w:val="24"/>
        </w:rPr>
        <w:t xml:space="preserve"> </w:t>
      </w:r>
      <w:r w:rsidR="00BB761C" w:rsidRPr="00B94C73">
        <w:rPr>
          <w:rFonts w:asciiTheme="majorBidi" w:hAnsiTheme="majorBidi" w:cstheme="majorBidi"/>
          <w:color w:val="000000" w:themeColor="text1"/>
          <w:sz w:val="24"/>
          <w:szCs w:val="24"/>
        </w:rPr>
        <w:t xml:space="preserve">camouflaged </w:t>
      </w:r>
      <w:r w:rsidR="00EF3F06" w:rsidRPr="00B94C73">
        <w:rPr>
          <w:rFonts w:asciiTheme="majorBidi" w:hAnsiTheme="majorBidi" w:cstheme="majorBidi"/>
          <w:bCs/>
          <w:iCs/>
          <w:color w:val="000000" w:themeColor="text1"/>
          <w:sz w:val="24"/>
          <w:szCs w:val="24"/>
        </w:rPr>
        <w:t>step</w:t>
      </w:r>
      <w:r w:rsidR="00BB761C" w:rsidRPr="00B94C73">
        <w:rPr>
          <w:rFonts w:asciiTheme="majorBidi" w:hAnsiTheme="majorBidi" w:cstheme="majorBidi"/>
          <w:color w:val="000000" w:themeColor="text1"/>
          <w:sz w:val="24"/>
          <w:szCs w:val="24"/>
        </w:rPr>
        <w:t xml:space="preserve"> </w:t>
      </w:r>
      <w:r w:rsidR="008D435E" w:rsidRPr="00B94C73">
        <w:rPr>
          <w:rFonts w:asciiTheme="majorBidi" w:hAnsiTheme="majorBidi" w:cstheme="majorBidi"/>
          <w:color w:val="000000" w:themeColor="text1"/>
          <w:sz w:val="24"/>
          <w:szCs w:val="24"/>
        </w:rPr>
        <w:t xml:space="preserve">and 4 × </w:t>
      </w:r>
      <w:r w:rsidR="00D64652" w:rsidRPr="00B94C73">
        <w:rPr>
          <w:rFonts w:asciiTheme="majorBidi" w:hAnsiTheme="majorBidi" w:cstheme="majorBidi"/>
          <w:color w:val="000000" w:themeColor="text1"/>
          <w:sz w:val="24"/>
          <w:szCs w:val="24"/>
        </w:rPr>
        <w:t>U</w:t>
      </w:r>
      <w:r w:rsidR="00D64652" w:rsidRPr="00B94C73">
        <w:rPr>
          <w:rFonts w:asciiTheme="majorBidi" w:hAnsiTheme="majorBidi" w:cstheme="majorBidi"/>
          <w:bCs/>
          <w:iCs/>
          <w:color w:val="000000" w:themeColor="text1"/>
          <w:sz w:val="24"/>
          <w:szCs w:val="24"/>
        </w:rPr>
        <w:t>X10</w:t>
      </w:r>
      <w:r w:rsidR="00D64652" w:rsidRPr="00B94C73">
        <w:rPr>
          <w:rFonts w:asciiTheme="majorBidi" w:hAnsiTheme="majorBidi" w:cstheme="majorBidi"/>
          <w:b/>
          <w:i/>
          <w:color w:val="000000" w:themeColor="text1"/>
          <w:sz w:val="24"/>
          <w:szCs w:val="24"/>
          <w:vertAlign w:val="subscript"/>
        </w:rPr>
        <w:t>ST</w:t>
      </w:r>
      <w:r w:rsidR="008D435E" w:rsidRPr="00B94C73">
        <w:rPr>
          <w:rFonts w:asciiTheme="majorBidi" w:hAnsiTheme="majorBidi" w:cstheme="majorBidi"/>
          <w:color w:val="000000" w:themeColor="text1"/>
          <w:sz w:val="24"/>
          <w:szCs w:val="24"/>
        </w:rPr>
        <w:t>) with the camouflage occurrence being randomized. Trials were considered successful when each single force plate was fully struck by one foot without losing any reflective markers.</w:t>
      </w:r>
    </w:p>
    <w:p w:rsidR="0080624E" w:rsidRPr="00B94C73" w:rsidRDefault="0080624E" w:rsidP="0080624E">
      <w:pPr>
        <w:keepNext/>
        <w:spacing w:after="0" w:line="360" w:lineRule="auto"/>
        <w:jc w:val="both"/>
        <w:rPr>
          <w:rFonts w:asciiTheme="majorBidi" w:hAnsiTheme="majorBidi" w:cstheme="majorBidi"/>
          <w:sz w:val="24"/>
          <w:szCs w:val="24"/>
        </w:rPr>
      </w:pPr>
      <w:bookmarkStart w:id="2" w:name="_Hlk497313945"/>
    </w:p>
    <w:p w:rsidR="006B56DB" w:rsidRPr="00B94C73" w:rsidRDefault="006B56DB" w:rsidP="00790FDF">
      <w:pPr>
        <w:pStyle w:val="Heading2"/>
        <w:numPr>
          <w:ilvl w:val="1"/>
          <w:numId w:val="4"/>
        </w:numPr>
        <w:rPr>
          <w:szCs w:val="24"/>
          <w:u w:color="000000" w:themeColor="text1"/>
        </w:rPr>
      </w:pPr>
      <w:r w:rsidRPr="00B94C73">
        <w:rPr>
          <w:szCs w:val="24"/>
          <w:u w:color="000000" w:themeColor="text1"/>
        </w:rPr>
        <w:t>Parameters of interest</w:t>
      </w:r>
    </w:p>
    <w:bookmarkEnd w:id="2"/>
    <w:p w:rsidR="006B56DB" w:rsidRPr="00B94C73" w:rsidRDefault="00F5603F" w:rsidP="005C4407">
      <w:pPr>
        <w:autoSpaceDE w:val="0"/>
        <w:autoSpaceDN w:val="0"/>
        <w:spacing w:line="360" w:lineRule="auto"/>
        <w:jc w:val="both"/>
        <w:textAlignment w:val="baseline"/>
        <w:rPr>
          <w:rFonts w:asciiTheme="majorBidi" w:hAnsiTheme="majorBidi" w:cstheme="majorBidi"/>
          <w:bCs/>
          <w:color w:val="000000" w:themeColor="text1"/>
          <w:sz w:val="24"/>
          <w:szCs w:val="24"/>
        </w:rPr>
      </w:pPr>
      <w:r w:rsidRPr="00B94C73">
        <w:rPr>
          <w:rFonts w:asciiTheme="majorBidi" w:hAnsiTheme="majorBidi" w:cstheme="majorBidi"/>
          <w:sz w:val="24"/>
          <w:szCs w:val="24"/>
          <w:u w:color="000000" w:themeColor="text1"/>
        </w:rPr>
        <w:t xml:space="preserve">For </w:t>
      </w:r>
      <w:r w:rsidR="005956A5" w:rsidRPr="00B94C73">
        <w:rPr>
          <w:rFonts w:asciiTheme="majorBidi" w:hAnsiTheme="majorBidi" w:cstheme="majorBidi"/>
          <w:sz w:val="24"/>
          <w:szCs w:val="24"/>
          <w:u w:color="000000" w:themeColor="text1"/>
        </w:rPr>
        <w:t>the stepdown at lower levels</w:t>
      </w:r>
      <w:r w:rsidR="0038031D" w:rsidRPr="00B94C73">
        <w:rPr>
          <w:rFonts w:asciiTheme="majorBidi" w:hAnsiTheme="majorBidi" w:cstheme="majorBidi"/>
          <w:sz w:val="24"/>
          <w:szCs w:val="24"/>
          <w:u w:color="000000" w:themeColor="text1"/>
        </w:rPr>
        <w:t xml:space="preserve"> </w:t>
      </w:r>
      <w:r w:rsidR="00257631" w:rsidRPr="00B94C73">
        <w:rPr>
          <w:rFonts w:asciiTheme="majorBidi" w:hAnsiTheme="majorBidi" w:cstheme="majorBidi"/>
          <w:sz w:val="24"/>
          <w:szCs w:val="24"/>
          <w:u w:color="000000" w:themeColor="text1"/>
        </w:rPr>
        <w:t>(lead limb), t</w:t>
      </w:r>
      <w:r w:rsidR="006B56DB" w:rsidRPr="00B94C73">
        <w:rPr>
          <w:rFonts w:asciiTheme="majorBidi" w:hAnsiTheme="majorBidi" w:cstheme="majorBidi"/>
          <w:sz w:val="24"/>
          <w:szCs w:val="24"/>
          <w:u w:color="000000" w:themeColor="text1"/>
        </w:rPr>
        <w:t xml:space="preserve">he ensemble average of the first trial of the trunk, hip, knee and ankle peak flexion angles </w:t>
      </w:r>
      <w:r w:rsidR="000636EB" w:rsidRPr="00B94C73">
        <w:rPr>
          <w:rFonts w:asciiTheme="majorBidi" w:hAnsiTheme="majorBidi" w:cstheme="majorBidi"/>
          <w:sz w:val="24"/>
          <w:szCs w:val="24"/>
          <w:u w:color="000000" w:themeColor="text1"/>
        </w:rPr>
        <w:t>in sagittal plane</w:t>
      </w:r>
      <w:r w:rsidR="00EE0058" w:rsidRPr="00B94C73">
        <w:rPr>
          <w:rFonts w:asciiTheme="majorBidi" w:hAnsiTheme="majorBidi" w:cstheme="majorBidi"/>
          <w:sz w:val="24"/>
          <w:szCs w:val="24"/>
          <w:u w:color="000000" w:themeColor="text1"/>
        </w:rPr>
        <w:t>; contact time;</w:t>
      </w:r>
      <w:r w:rsidR="00257631" w:rsidRPr="00B94C73">
        <w:rPr>
          <w:rFonts w:asciiTheme="majorBidi" w:hAnsiTheme="majorBidi" w:cstheme="majorBidi"/>
          <w:sz w:val="24"/>
          <w:szCs w:val="24"/>
          <w:u w:color="000000" w:themeColor="text1"/>
        </w:rPr>
        <w:t xml:space="preserve"> vertical </w:t>
      </w:r>
      <w:r w:rsidR="00B02153" w:rsidRPr="00B94C73">
        <w:rPr>
          <w:rFonts w:asciiTheme="majorBidi" w:hAnsiTheme="majorBidi" w:cstheme="majorBidi"/>
          <w:sz w:val="24"/>
          <w:szCs w:val="24"/>
          <w:u w:color="000000" w:themeColor="text1"/>
        </w:rPr>
        <w:t xml:space="preserve">impulse </w:t>
      </w:r>
      <w:r w:rsidR="00257631" w:rsidRPr="00B94C73">
        <w:rPr>
          <w:rFonts w:asciiTheme="majorBidi" w:hAnsiTheme="majorBidi" w:cstheme="majorBidi"/>
          <w:sz w:val="24"/>
          <w:szCs w:val="24"/>
          <w:u w:color="000000" w:themeColor="text1"/>
        </w:rPr>
        <w:t>(VIMP)</w:t>
      </w:r>
      <w:r w:rsidR="00EE0058" w:rsidRPr="00B94C73">
        <w:rPr>
          <w:rFonts w:asciiTheme="majorBidi" w:hAnsiTheme="majorBidi" w:cstheme="majorBidi"/>
          <w:sz w:val="24"/>
          <w:szCs w:val="24"/>
          <w:u w:color="000000" w:themeColor="text1"/>
        </w:rPr>
        <w:t>;</w:t>
      </w:r>
      <w:r w:rsidR="00257631" w:rsidRPr="00B94C73">
        <w:rPr>
          <w:rFonts w:asciiTheme="majorBidi" w:hAnsiTheme="majorBidi" w:cstheme="majorBidi"/>
          <w:sz w:val="24"/>
          <w:szCs w:val="24"/>
          <w:u w:color="000000" w:themeColor="text1"/>
        </w:rPr>
        <w:t xml:space="preserve"> net anteroposterior </w:t>
      </w:r>
      <w:r w:rsidR="00EE0058" w:rsidRPr="00B94C73">
        <w:rPr>
          <w:rFonts w:asciiTheme="majorBidi" w:hAnsiTheme="majorBidi" w:cstheme="majorBidi"/>
          <w:sz w:val="24"/>
          <w:szCs w:val="24"/>
          <w:u w:color="000000" w:themeColor="text1"/>
        </w:rPr>
        <w:t xml:space="preserve">impulse </w:t>
      </w:r>
      <w:r w:rsidR="00257631" w:rsidRPr="00B94C73">
        <w:rPr>
          <w:rFonts w:asciiTheme="majorBidi" w:hAnsiTheme="majorBidi" w:cstheme="majorBidi"/>
          <w:sz w:val="24"/>
          <w:szCs w:val="24"/>
          <w:u w:color="000000" w:themeColor="text1"/>
        </w:rPr>
        <w:t>(HIMP) were determined</w:t>
      </w:r>
      <w:r w:rsidR="006B56DB" w:rsidRPr="00B94C73">
        <w:rPr>
          <w:rFonts w:asciiTheme="majorBidi" w:hAnsiTheme="majorBidi" w:cstheme="majorBidi"/>
          <w:sz w:val="24"/>
          <w:szCs w:val="24"/>
          <w:u w:color="000000" w:themeColor="text1"/>
        </w:rPr>
        <w:t xml:space="preserve">. </w:t>
      </w:r>
      <w:r w:rsidR="00992CB1" w:rsidRPr="00B94C73">
        <w:rPr>
          <w:rFonts w:asciiTheme="majorBidi" w:hAnsiTheme="majorBidi" w:cstheme="majorBidi"/>
          <w:sz w:val="24"/>
          <w:szCs w:val="24"/>
          <w:u w:color="000000" w:themeColor="text1"/>
        </w:rPr>
        <w:t xml:space="preserve">Trunk angle was defined by the angle sustained by the line connecting the midpoint between the L5–S1 junction and the seventh cervical spinous process with respect to the vertical. </w:t>
      </w:r>
      <w:r w:rsidR="001A2D05" w:rsidRPr="00B94C73">
        <w:rPr>
          <w:rFonts w:asciiTheme="majorBidi" w:hAnsiTheme="majorBidi" w:cstheme="majorBidi"/>
          <w:sz w:val="24"/>
          <w:szCs w:val="24"/>
          <w:u w:color="000000" w:themeColor="text1"/>
        </w:rPr>
        <w:t>VIMP</w:t>
      </w:r>
      <w:r w:rsidR="001A2D05" w:rsidRPr="00B94C73">
        <w:rPr>
          <w:rFonts w:asciiTheme="majorBidi" w:hAnsiTheme="majorBidi" w:cstheme="majorBidi"/>
          <w:bCs/>
          <w:sz w:val="24"/>
          <w:szCs w:val="24"/>
          <w:u w:color="000000" w:themeColor="text1"/>
        </w:rPr>
        <w:t xml:space="preserve"> and HIMP were computed by integrating the </w:t>
      </w:r>
      <w:r w:rsidR="001A2D05" w:rsidRPr="00B94C73">
        <w:rPr>
          <w:rFonts w:asciiTheme="majorBidi" w:hAnsiTheme="majorBidi" w:cstheme="majorBidi"/>
          <w:bCs/>
          <w:sz w:val="24"/>
          <w:szCs w:val="24"/>
          <w:u w:color="000000" w:themeColor="text1"/>
        </w:rPr>
        <w:lastRenderedPageBreak/>
        <w:t>vertical GRF and net anteroposterior GRF</w:t>
      </w:r>
      <w:r w:rsidR="00992CB1" w:rsidRPr="00B94C73">
        <w:rPr>
          <w:rFonts w:asciiTheme="majorBidi" w:hAnsiTheme="majorBidi" w:cstheme="majorBidi"/>
          <w:bCs/>
          <w:sz w:val="24"/>
          <w:szCs w:val="24"/>
          <w:u w:color="000000" w:themeColor="text1"/>
        </w:rPr>
        <w:t>, respectively, over</w:t>
      </w:r>
      <w:r w:rsidR="001A2D05" w:rsidRPr="00B94C73">
        <w:rPr>
          <w:rFonts w:asciiTheme="majorBidi" w:hAnsiTheme="majorBidi" w:cstheme="majorBidi"/>
          <w:bCs/>
          <w:sz w:val="24"/>
          <w:szCs w:val="24"/>
          <w:u w:color="000000" w:themeColor="text1"/>
        </w:rPr>
        <w:t xml:space="preserve"> the </w:t>
      </w:r>
      <w:r w:rsidR="00992CB1" w:rsidRPr="00B94C73">
        <w:rPr>
          <w:rFonts w:asciiTheme="majorBidi" w:hAnsiTheme="majorBidi" w:cstheme="majorBidi"/>
          <w:bCs/>
          <w:sz w:val="24"/>
          <w:szCs w:val="24"/>
          <w:u w:color="000000" w:themeColor="text1"/>
        </w:rPr>
        <w:t xml:space="preserve">stance </w:t>
      </w:r>
      <w:r w:rsidR="001A2D05" w:rsidRPr="00B94C73">
        <w:rPr>
          <w:rFonts w:asciiTheme="majorBidi" w:hAnsiTheme="majorBidi" w:cstheme="majorBidi"/>
          <w:bCs/>
          <w:sz w:val="24"/>
          <w:szCs w:val="24"/>
          <w:u w:color="000000" w:themeColor="text1"/>
        </w:rPr>
        <w:t>time</w:t>
      </w:r>
      <w:r w:rsidR="00992CB1" w:rsidRPr="00B94C73">
        <w:rPr>
          <w:rFonts w:asciiTheme="majorBidi" w:hAnsiTheme="majorBidi" w:cstheme="majorBidi"/>
          <w:bCs/>
          <w:sz w:val="24"/>
          <w:szCs w:val="24"/>
          <w:u w:color="000000" w:themeColor="text1"/>
        </w:rPr>
        <w:t xml:space="preserve">, </w:t>
      </w:r>
      <w:r w:rsidR="001A2D05" w:rsidRPr="00B94C73">
        <w:rPr>
          <w:rFonts w:asciiTheme="majorBidi" w:hAnsiTheme="majorBidi" w:cstheme="majorBidi"/>
          <w:bCs/>
          <w:sz w:val="24"/>
          <w:szCs w:val="24"/>
          <w:u w:color="000000" w:themeColor="text1"/>
        </w:rPr>
        <w:t xml:space="preserve">and were normalized to the product </w:t>
      </w:r>
      <w:r w:rsidR="001A2D05" w:rsidRPr="00BD6211">
        <w:rPr>
          <w:rFonts w:asciiTheme="majorBidi" w:hAnsiTheme="majorBidi" w:cstheme="majorBidi"/>
          <w:bCs/>
          <w:sz w:val="24"/>
          <w:szCs w:val="24"/>
          <w:u w:color="000000" w:themeColor="text1"/>
        </w:rPr>
        <w:t>of body-weight and</w:t>
      </w:r>
      <w:r w:rsidR="00860F49" w:rsidRPr="00BD6211">
        <w:rPr>
          <w:rFonts w:asciiTheme="majorBidi" w:hAnsiTheme="majorBidi" w:cstheme="majorBidi"/>
          <w:bCs/>
          <w:sz w:val="24"/>
          <w:szCs w:val="24"/>
          <w:u w:color="000000" w:themeColor="text1"/>
        </w:rPr>
        <w:t xml:space="preserve"> </w:t>
      </w:r>
      <m:oMath>
        <m:rad>
          <m:radPr>
            <m:degHide m:val="1"/>
            <m:ctrlPr>
              <w:rPr>
                <w:rFonts w:ascii="Cambria Math" w:hAnsi="Cambria Math" w:cstheme="majorBidi"/>
                <w:bCs/>
                <w:iCs/>
                <w:color w:val="FF0000"/>
                <w:sz w:val="24"/>
                <w:szCs w:val="24"/>
                <w:u w:color="000000" w:themeColor="text1"/>
              </w:rPr>
            </m:ctrlPr>
          </m:radPr>
          <m:deg/>
          <m:e>
            <m:r>
              <m:rPr>
                <m:sty m:val="p"/>
              </m:rPr>
              <w:rPr>
                <w:rFonts w:ascii="Cambria Math" w:hAnsi="Cambria Math" w:cstheme="majorBidi"/>
                <w:color w:val="FF0000"/>
                <w:sz w:val="24"/>
                <w:szCs w:val="24"/>
                <w:u w:color="000000" w:themeColor="text1"/>
              </w:rPr>
              <m:t xml:space="preserve">leg length/gravitational acceleration </m:t>
            </m:r>
          </m:e>
        </m:rad>
      </m:oMath>
      <w:r w:rsidR="001A2D05" w:rsidRPr="00BD6211">
        <w:rPr>
          <w:rFonts w:asciiTheme="majorBidi" w:hAnsiTheme="majorBidi" w:cstheme="majorBidi"/>
          <w:bCs/>
          <w:sz w:val="24"/>
          <w:szCs w:val="24"/>
          <w:u w:color="000000" w:themeColor="text1"/>
        </w:rPr>
        <w:t xml:space="preserve"> </w:t>
      </w:r>
      <w:r w:rsidR="007072AB" w:rsidRPr="00BD6211">
        <w:rPr>
          <w:rFonts w:asciiTheme="majorBidi" w:hAnsiTheme="majorBidi" w:cstheme="majorBidi"/>
          <w:bCs/>
          <w:sz w:val="24"/>
          <w:szCs w:val="24"/>
          <w:u w:color="000000" w:themeColor="text1"/>
        </w:rPr>
        <w:fldChar w:fldCharType="begin"/>
      </w:r>
      <w:r w:rsidR="00F37B24" w:rsidRPr="00BD6211">
        <w:rPr>
          <w:rFonts w:asciiTheme="majorBidi" w:hAnsiTheme="majorBidi" w:cstheme="majorBidi"/>
          <w:bCs/>
          <w:sz w:val="24"/>
          <w:szCs w:val="24"/>
          <w:u w:color="000000" w:themeColor="text1"/>
        </w:rPr>
        <w:instrText xml:space="preserve"> ADDIN EN.CITE &lt;EndNote&gt;&lt;Cite&gt;&lt;Author&gt;Hof&lt;/Author&gt;&lt;Year&gt;2005&lt;/Year&gt;&lt;RecNum&gt;3022&lt;/RecNum&gt;&lt;DisplayText&gt;(Hof et al., 2005)&lt;/DisplayText&gt;&lt;record&gt;&lt;rec-number&gt;3022&lt;/rec-number&gt;&lt;foreign-keys&gt;&lt;key app="EN" db-id="aatf9xp9a5twv8expvnpfstq905zrrfw5dza" timestamp="1529941524"&gt;3022&lt;/key&gt;&lt;/foreign-keys&gt;&lt;ref-type name="Journal Article"&gt;17&lt;/ref-type&gt;&lt;contributors&gt;&lt;authors&gt;&lt;author&gt;Hof, AL&lt;/author&gt;&lt;author&gt;Gazendam, MGJ&lt;/author&gt;&lt;author&gt;Sinke, WE&lt;/author&gt;&lt;/authors&gt;&lt;/contributors&gt;&lt;titles&gt;&lt;title&gt;The condition for dynamic stability&lt;/title&gt;&lt;secondary-title&gt;Journal of biomechanics&lt;/secondary-title&gt;&lt;/titles&gt;&lt;periodical&gt;&lt;full-title&gt;Journal of Biomechanics&lt;/full-title&gt;&lt;abbr-1&gt;J Biomech&lt;/abbr-1&gt;&lt;/periodical&gt;&lt;pages&gt;1-8&lt;/pages&gt;&lt;volume&gt;38&lt;/volume&gt;&lt;number&gt;1&lt;/number&gt;&lt;dates&gt;&lt;year&gt;2005&lt;/year&gt;&lt;/dates&gt;&lt;isbn&gt;0021-9290&lt;/isbn&gt;&lt;urls&gt;&lt;/urls&gt;&lt;/record&gt;&lt;/Cite&gt;&lt;/EndNote&gt;</w:instrText>
      </w:r>
      <w:r w:rsidR="007072AB" w:rsidRPr="00BD6211">
        <w:rPr>
          <w:rFonts w:asciiTheme="majorBidi" w:hAnsiTheme="majorBidi" w:cstheme="majorBidi"/>
          <w:bCs/>
          <w:sz w:val="24"/>
          <w:szCs w:val="24"/>
          <w:u w:color="000000" w:themeColor="text1"/>
        </w:rPr>
        <w:fldChar w:fldCharType="separate"/>
      </w:r>
      <w:r w:rsidR="00F37B24" w:rsidRPr="00BD6211">
        <w:rPr>
          <w:rFonts w:asciiTheme="majorBidi" w:hAnsiTheme="majorBidi" w:cstheme="majorBidi"/>
          <w:bCs/>
          <w:noProof/>
          <w:sz w:val="24"/>
          <w:szCs w:val="24"/>
          <w:u w:color="000000" w:themeColor="text1"/>
        </w:rPr>
        <w:t>(</w:t>
      </w:r>
      <w:hyperlink w:anchor="_ENREF_17" w:tooltip="Hof, 2005 #3022" w:history="1">
        <w:r w:rsidR="005C4407" w:rsidRPr="00BD6211">
          <w:rPr>
            <w:rFonts w:asciiTheme="majorBidi" w:hAnsiTheme="majorBidi" w:cstheme="majorBidi"/>
            <w:bCs/>
            <w:noProof/>
            <w:sz w:val="24"/>
            <w:szCs w:val="24"/>
            <w:u w:color="000000" w:themeColor="text1"/>
          </w:rPr>
          <w:t>Hof et al., 2005</w:t>
        </w:r>
      </w:hyperlink>
      <w:r w:rsidR="00F37B24" w:rsidRPr="00BD6211">
        <w:rPr>
          <w:rFonts w:asciiTheme="majorBidi" w:hAnsiTheme="majorBidi" w:cstheme="majorBidi"/>
          <w:bCs/>
          <w:noProof/>
          <w:sz w:val="24"/>
          <w:szCs w:val="24"/>
          <w:u w:color="000000" w:themeColor="text1"/>
        </w:rPr>
        <w:t>)</w:t>
      </w:r>
      <w:r w:rsidR="007072AB" w:rsidRPr="00BD6211">
        <w:rPr>
          <w:rFonts w:asciiTheme="majorBidi" w:hAnsiTheme="majorBidi" w:cstheme="majorBidi"/>
          <w:bCs/>
          <w:sz w:val="24"/>
          <w:szCs w:val="24"/>
          <w:u w:color="000000" w:themeColor="text1"/>
        </w:rPr>
        <w:fldChar w:fldCharType="end"/>
      </w:r>
      <w:r w:rsidR="00992CB1" w:rsidRPr="00BD6211">
        <w:rPr>
          <w:rFonts w:asciiTheme="majorBidi" w:hAnsiTheme="majorBidi" w:cstheme="majorBidi"/>
          <w:bCs/>
          <w:sz w:val="24"/>
          <w:szCs w:val="24"/>
          <w:u w:color="000000" w:themeColor="text1"/>
        </w:rPr>
        <w:t xml:space="preserve">. </w:t>
      </w:r>
      <w:r w:rsidR="00257631" w:rsidRPr="00BD6211">
        <w:rPr>
          <w:rFonts w:asciiTheme="majorBidi" w:hAnsiTheme="majorBidi" w:cstheme="majorBidi"/>
          <w:sz w:val="24"/>
          <w:szCs w:val="24"/>
          <w:u w:color="000000" w:themeColor="text1"/>
        </w:rPr>
        <w:t>For</w:t>
      </w:r>
      <w:r w:rsidR="00257631" w:rsidRPr="00B94C73">
        <w:rPr>
          <w:rFonts w:asciiTheme="majorBidi" w:hAnsiTheme="majorBidi" w:cstheme="majorBidi"/>
          <w:sz w:val="24"/>
          <w:szCs w:val="24"/>
          <w:u w:color="000000" w:themeColor="text1"/>
        </w:rPr>
        <w:t xml:space="preserve"> the recovery </w:t>
      </w:r>
      <w:r w:rsidR="0038031D" w:rsidRPr="00B94C73">
        <w:rPr>
          <w:rFonts w:asciiTheme="majorBidi" w:hAnsiTheme="majorBidi" w:cstheme="majorBidi"/>
          <w:sz w:val="24"/>
          <w:szCs w:val="24"/>
          <w:u w:color="000000" w:themeColor="text1"/>
        </w:rPr>
        <w:t xml:space="preserve">step </w:t>
      </w:r>
      <w:r w:rsidR="00257631" w:rsidRPr="00B94C73">
        <w:rPr>
          <w:rFonts w:asciiTheme="majorBidi" w:hAnsiTheme="majorBidi" w:cstheme="majorBidi"/>
          <w:sz w:val="24"/>
          <w:szCs w:val="24"/>
          <w:u w:color="000000" w:themeColor="text1"/>
        </w:rPr>
        <w:t xml:space="preserve">(trail limb), </w:t>
      </w:r>
      <w:r w:rsidR="00560648" w:rsidRPr="00B94C73">
        <w:rPr>
          <w:rFonts w:asciiTheme="majorBidi" w:hAnsiTheme="majorBidi" w:cstheme="majorBidi"/>
          <w:sz w:val="24"/>
          <w:szCs w:val="24"/>
          <w:u w:color="000000" w:themeColor="text1"/>
        </w:rPr>
        <w:t>the ensemble average of the first trial of the hip, knee and ankle peak flexion angles in sagittal plane; spatiotemporal gait parameters</w:t>
      </w:r>
      <w:r w:rsidR="00120EF7" w:rsidRPr="00B94C73">
        <w:rPr>
          <w:rFonts w:asciiTheme="majorBidi" w:hAnsiTheme="majorBidi" w:cstheme="majorBidi"/>
          <w:sz w:val="24"/>
          <w:szCs w:val="24"/>
          <w:u w:color="000000" w:themeColor="text1"/>
        </w:rPr>
        <w:t xml:space="preserve"> (normalized by the dimensionless normalization method </w:t>
      </w:r>
      <w:r w:rsidR="00120EF7" w:rsidRPr="00B94C73">
        <w:rPr>
          <w:rFonts w:asciiTheme="majorBidi" w:hAnsiTheme="majorBidi" w:cstheme="majorBidi"/>
          <w:sz w:val="24"/>
          <w:szCs w:val="24"/>
          <w:u w:color="000000" w:themeColor="text1"/>
        </w:rPr>
        <w:fldChar w:fldCharType="begin"/>
      </w:r>
      <w:r w:rsidR="00120EF7" w:rsidRPr="00B94C73">
        <w:rPr>
          <w:rFonts w:asciiTheme="majorBidi" w:hAnsiTheme="majorBidi" w:cstheme="majorBidi"/>
          <w:sz w:val="24"/>
          <w:szCs w:val="24"/>
          <w:u w:color="000000" w:themeColor="text1"/>
        </w:rPr>
        <w:instrText xml:space="preserve"> ADDIN EN.CITE &lt;EndNote&gt;&lt;Cite&gt;&lt;Author&gt;Hof&lt;/Author&gt;&lt;Year&gt;1996&lt;/Year&gt;&lt;RecNum&gt;1595&lt;/RecNum&gt;&lt;DisplayText&gt;(Hof, 1996)&lt;/DisplayText&gt;&lt;record&gt;&lt;rec-number&gt;1595&lt;/rec-number&gt;&lt;foreign-keys&gt;&lt;key app="EN" db-id="aatf9xp9a5twv8expvnpfstq905zrrfw5dza" timestamp="1529941504"&gt;1595&lt;/key&gt;&lt;/foreign-keys&gt;&lt;ref-type name="Journal Article"&gt;17&lt;/ref-type&gt;&lt;contributors&gt;&lt;authors&gt;&lt;author&gt;Hof, At L.&lt;/author&gt;&lt;/authors&gt;&lt;/contributors&gt;&lt;titles&gt;&lt;title&gt;Scaling gait data to body size&lt;/title&gt;&lt;secondary-title&gt;Gait &amp;amp; Posture&lt;/secondary-title&gt;&lt;/titles&gt;&lt;periodical&gt;&lt;full-title&gt;Gait &amp;amp; posture&lt;/full-title&gt;&lt;/periodical&gt;&lt;pages&gt;222-223&lt;/pages&gt;&lt;volume&gt;4&lt;/volume&gt;&lt;number&gt;3&lt;/number&gt;&lt;dates&gt;&lt;year&gt;1996&lt;/year&gt;&lt;/dates&gt;&lt;publisher&gt;Elsevier&lt;/publisher&gt;&lt;isbn&gt;0966-6362&lt;/isbn&gt;&lt;urls&gt;&lt;related-urls&gt;&lt;url&gt;http://dx.doi.org/10.1016/0966-6362(95)01057-2&lt;/url&gt;&lt;/related-urls&gt;&lt;/urls&gt;&lt;electronic-resource-num&gt;10.1016/0966-6362(95)01057-2&lt;/electronic-resource-num&gt;&lt;access-date&gt;2016/01/15&lt;/access-date&gt;&lt;/record&gt;&lt;/Cite&gt;&lt;/EndNote&gt;</w:instrText>
      </w:r>
      <w:r w:rsidR="00120EF7" w:rsidRPr="00B94C73">
        <w:rPr>
          <w:rFonts w:asciiTheme="majorBidi" w:hAnsiTheme="majorBidi" w:cstheme="majorBidi"/>
          <w:sz w:val="24"/>
          <w:szCs w:val="24"/>
          <w:u w:color="000000" w:themeColor="text1"/>
        </w:rPr>
        <w:fldChar w:fldCharType="separate"/>
      </w:r>
      <w:r w:rsidR="00120EF7" w:rsidRPr="00B94C73">
        <w:rPr>
          <w:rFonts w:asciiTheme="majorBidi" w:hAnsiTheme="majorBidi" w:cstheme="majorBidi"/>
          <w:noProof/>
          <w:sz w:val="24"/>
          <w:szCs w:val="24"/>
          <w:u w:color="000000" w:themeColor="text1"/>
        </w:rPr>
        <w:t>(</w:t>
      </w:r>
      <w:hyperlink w:anchor="_ENREF_18" w:tooltip="Hof, 1996 #1595" w:history="1">
        <w:r w:rsidR="005C4407" w:rsidRPr="00B94C73">
          <w:rPr>
            <w:rFonts w:asciiTheme="majorBidi" w:hAnsiTheme="majorBidi" w:cstheme="majorBidi"/>
            <w:noProof/>
            <w:sz w:val="24"/>
            <w:szCs w:val="24"/>
          </w:rPr>
          <w:t>Hof, 1996</w:t>
        </w:r>
      </w:hyperlink>
      <w:r w:rsidR="00120EF7" w:rsidRPr="00B94C73">
        <w:rPr>
          <w:rFonts w:asciiTheme="majorBidi" w:hAnsiTheme="majorBidi" w:cstheme="majorBidi"/>
          <w:noProof/>
          <w:sz w:val="24"/>
          <w:szCs w:val="24"/>
          <w:u w:color="000000" w:themeColor="text1"/>
        </w:rPr>
        <w:t>)</w:t>
      </w:r>
      <w:r w:rsidR="00120EF7" w:rsidRPr="00B94C73">
        <w:rPr>
          <w:rFonts w:asciiTheme="majorBidi" w:hAnsiTheme="majorBidi" w:cstheme="majorBidi"/>
          <w:sz w:val="24"/>
          <w:szCs w:val="24"/>
          <w:u w:color="000000" w:themeColor="text1"/>
        </w:rPr>
        <w:fldChar w:fldCharType="end"/>
      </w:r>
      <w:r w:rsidR="00120EF7" w:rsidRPr="00B94C73">
        <w:rPr>
          <w:rFonts w:asciiTheme="majorBidi" w:hAnsiTheme="majorBidi" w:cstheme="majorBidi"/>
          <w:sz w:val="24"/>
          <w:szCs w:val="24"/>
          <w:u w:color="000000" w:themeColor="text1"/>
        </w:rPr>
        <w:t>)</w:t>
      </w:r>
      <w:r w:rsidR="00560648" w:rsidRPr="00B94C73">
        <w:rPr>
          <w:rFonts w:asciiTheme="majorBidi" w:hAnsiTheme="majorBidi" w:cstheme="majorBidi"/>
          <w:sz w:val="24"/>
          <w:szCs w:val="24"/>
          <w:u w:color="000000" w:themeColor="text1"/>
        </w:rPr>
        <w:t>, including step length, step time, step width, swing time and swing velocity were determined</w:t>
      </w:r>
      <w:r w:rsidR="00514FE4" w:rsidRPr="00B94C73">
        <w:rPr>
          <w:rFonts w:asciiTheme="majorBidi" w:hAnsiTheme="majorBidi" w:cstheme="majorBidi"/>
          <w:sz w:val="24"/>
          <w:szCs w:val="24"/>
          <w:u w:color="000000" w:themeColor="text1"/>
        </w:rPr>
        <w:t xml:space="preserve"> during the time course between touchdown and toe-off of the lead foot at lower levels</w:t>
      </w:r>
      <w:r w:rsidR="00560648" w:rsidRPr="00B94C73">
        <w:rPr>
          <w:rFonts w:asciiTheme="majorBidi" w:hAnsiTheme="majorBidi" w:cstheme="majorBidi"/>
          <w:sz w:val="24"/>
          <w:szCs w:val="24"/>
          <w:u w:color="000000" w:themeColor="text1"/>
        </w:rPr>
        <w:t xml:space="preserve">. </w:t>
      </w:r>
      <w:r w:rsidR="00514FE4" w:rsidRPr="00B94C73">
        <w:rPr>
          <w:rFonts w:asciiTheme="majorBidi" w:hAnsiTheme="majorBidi" w:cstheme="majorBidi"/>
          <w:sz w:val="24"/>
          <w:szCs w:val="24"/>
          <w:u w:color="000000" w:themeColor="text1"/>
        </w:rPr>
        <w:t xml:space="preserve">Furthermore, we determined the </w:t>
      </w:r>
      <w:r w:rsidR="00514FE4" w:rsidRPr="00B94C73">
        <w:rPr>
          <w:rFonts w:asciiTheme="majorBidi" w:hAnsiTheme="majorBidi" w:cstheme="majorBidi"/>
          <w:color w:val="000000" w:themeColor="text1"/>
          <w:sz w:val="24"/>
          <w:szCs w:val="24"/>
        </w:rPr>
        <w:t xml:space="preserve">anteroposterior </w:t>
      </w:r>
      <w:r w:rsidR="00514FE4" w:rsidRPr="00B94C73">
        <w:rPr>
          <w:rFonts w:asciiTheme="majorBidi" w:hAnsiTheme="majorBidi" w:cstheme="majorBidi"/>
          <w:bCs/>
          <w:color w:val="000000" w:themeColor="text1"/>
          <w:sz w:val="24"/>
          <w:szCs w:val="24"/>
        </w:rPr>
        <w:t xml:space="preserve">MoS at </w:t>
      </w:r>
      <w:r w:rsidR="00E83921" w:rsidRPr="00B94C73">
        <w:rPr>
          <w:rFonts w:asciiTheme="majorBidi" w:hAnsiTheme="majorBidi" w:cstheme="majorBidi"/>
          <w:bCs/>
          <w:color w:val="000000" w:themeColor="text1"/>
          <w:sz w:val="24"/>
          <w:szCs w:val="24"/>
        </w:rPr>
        <w:t xml:space="preserve">foot-contact </w:t>
      </w:r>
      <w:r w:rsidR="00120EF7" w:rsidRPr="00B94C73">
        <w:rPr>
          <w:rFonts w:asciiTheme="majorBidi" w:hAnsiTheme="majorBidi" w:cstheme="majorBidi"/>
          <w:bCs/>
          <w:color w:val="000000" w:themeColor="text1"/>
          <w:sz w:val="24"/>
          <w:szCs w:val="24"/>
        </w:rPr>
        <w:t xml:space="preserve">in the first-recovery-step </w:t>
      </w:r>
      <w:r w:rsidR="00514FE4" w:rsidRPr="00B94C73">
        <w:rPr>
          <w:rFonts w:asciiTheme="majorBidi" w:eastAsia="Calibri" w:hAnsiTheme="majorBidi" w:cstheme="majorBidi"/>
          <w:color w:val="000000" w:themeColor="text1"/>
          <w:sz w:val="24"/>
          <w:szCs w:val="24"/>
        </w:rPr>
        <w:t>as the difference between the anterior boundary of the base</w:t>
      </w:r>
      <w:r w:rsidR="004C1641">
        <w:rPr>
          <w:rFonts w:asciiTheme="majorBidi" w:eastAsia="Calibri" w:hAnsiTheme="majorBidi" w:cstheme="majorBidi"/>
          <w:color w:val="000000" w:themeColor="text1"/>
          <w:sz w:val="24"/>
          <w:szCs w:val="24"/>
        </w:rPr>
        <w:t>-of-</w:t>
      </w:r>
      <w:r w:rsidR="00514FE4" w:rsidRPr="00B94C73">
        <w:rPr>
          <w:rFonts w:asciiTheme="majorBidi" w:eastAsia="Calibri" w:hAnsiTheme="majorBidi" w:cstheme="majorBidi"/>
          <w:color w:val="000000" w:themeColor="text1"/>
          <w:sz w:val="24"/>
          <w:szCs w:val="24"/>
        </w:rPr>
        <w:t xml:space="preserve">support and the extrapolated CoM </w:t>
      </w:r>
      <w:bookmarkStart w:id="3" w:name="_Hlk514775093"/>
      <w:r w:rsidR="00514FE4" w:rsidRPr="00B94C73">
        <w:rPr>
          <w:rFonts w:asciiTheme="majorBidi" w:hAnsiTheme="majorBidi" w:cstheme="majorBidi"/>
          <w:bCs/>
          <w:color w:val="000000" w:themeColor="text1"/>
          <w:sz w:val="24"/>
          <w:szCs w:val="24"/>
        </w:rPr>
        <w:fldChar w:fldCharType="begin"/>
      </w:r>
      <w:r w:rsidR="00F37B24" w:rsidRPr="00B94C73">
        <w:rPr>
          <w:rFonts w:asciiTheme="majorBidi" w:hAnsiTheme="majorBidi" w:cstheme="majorBidi"/>
          <w:bCs/>
          <w:color w:val="000000" w:themeColor="text1"/>
          <w:sz w:val="24"/>
          <w:szCs w:val="24"/>
        </w:rPr>
        <w:instrText xml:space="preserve"> ADDIN EN.CITE &lt;EndNote&gt;&lt;Cite&gt;&lt;Author&gt;Hof&lt;/Author&gt;&lt;Year&gt;2005&lt;/Year&gt;&lt;RecNum&gt;3022&lt;/RecNum&gt;&lt;DisplayText&gt;(Hof et al., 2005)&lt;/DisplayText&gt;&lt;record&gt;&lt;rec-number&gt;3022&lt;/rec-number&gt;&lt;foreign-keys&gt;&lt;key app="EN" db-id="aatf9xp9a5twv8expvnpfstq905zrrfw5dza" timestamp="1529941524"&gt;3022&lt;/key&gt;&lt;/foreign-keys&gt;&lt;ref-type name="Journal Article"&gt;17&lt;/ref-type&gt;&lt;contributors&gt;&lt;authors&gt;&lt;author&gt;Hof, AL&lt;/author&gt;&lt;author&gt;Gazendam, MGJ&lt;/author&gt;&lt;author&gt;Sinke, WE&lt;/author&gt;&lt;/authors&gt;&lt;/contributors&gt;&lt;titles&gt;&lt;title&gt;The condition for dynamic stability&lt;/title&gt;&lt;secondary-title&gt;Journal of biomechanics&lt;/secondary-title&gt;&lt;/titles&gt;&lt;periodical&gt;&lt;full-title&gt;Journal of Biomechanics&lt;/full-title&gt;&lt;abbr-1&gt;J Biomech&lt;/abbr-1&gt;&lt;/periodical&gt;&lt;pages&gt;1-8&lt;/pages&gt;&lt;volume&gt;38&lt;/volume&gt;&lt;number&gt;1&lt;/number&gt;&lt;dates&gt;&lt;year&gt;2005&lt;/year&gt;&lt;/dates&gt;&lt;isbn&gt;0021-9290&lt;/isbn&gt;&lt;urls&gt;&lt;/urls&gt;&lt;/record&gt;&lt;/Cite&gt;&lt;/EndNote&gt;</w:instrText>
      </w:r>
      <w:r w:rsidR="00514FE4" w:rsidRPr="00B94C73">
        <w:rPr>
          <w:rFonts w:asciiTheme="majorBidi" w:hAnsiTheme="majorBidi" w:cstheme="majorBidi"/>
          <w:bCs/>
          <w:color w:val="000000" w:themeColor="text1"/>
          <w:sz w:val="24"/>
          <w:szCs w:val="24"/>
        </w:rPr>
        <w:fldChar w:fldCharType="separate"/>
      </w:r>
      <w:r w:rsidR="00F37B24" w:rsidRPr="00B94C73">
        <w:rPr>
          <w:rFonts w:asciiTheme="majorBidi" w:hAnsiTheme="majorBidi" w:cstheme="majorBidi"/>
          <w:bCs/>
          <w:noProof/>
          <w:color w:val="000000" w:themeColor="text1"/>
          <w:sz w:val="24"/>
          <w:szCs w:val="24"/>
        </w:rPr>
        <w:t>(</w:t>
      </w:r>
      <w:hyperlink w:anchor="_ENREF_17" w:tooltip="Hof, 2005 #3022" w:history="1">
        <w:r w:rsidR="005C4407" w:rsidRPr="00B94C73">
          <w:rPr>
            <w:rFonts w:asciiTheme="majorBidi" w:hAnsiTheme="majorBidi" w:cstheme="majorBidi"/>
            <w:bCs/>
            <w:noProof/>
            <w:color w:val="000000" w:themeColor="text1"/>
            <w:sz w:val="24"/>
            <w:szCs w:val="24"/>
          </w:rPr>
          <w:t>Hof et al., 2005</w:t>
        </w:r>
      </w:hyperlink>
      <w:r w:rsidR="00F37B24" w:rsidRPr="00B94C73">
        <w:rPr>
          <w:rFonts w:asciiTheme="majorBidi" w:hAnsiTheme="majorBidi" w:cstheme="majorBidi"/>
          <w:bCs/>
          <w:noProof/>
          <w:color w:val="000000" w:themeColor="text1"/>
          <w:sz w:val="24"/>
          <w:szCs w:val="24"/>
        </w:rPr>
        <w:t>)</w:t>
      </w:r>
      <w:r w:rsidR="00514FE4" w:rsidRPr="00B94C73">
        <w:rPr>
          <w:rFonts w:asciiTheme="majorBidi" w:hAnsiTheme="majorBidi" w:cstheme="majorBidi"/>
          <w:bCs/>
          <w:color w:val="000000" w:themeColor="text1"/>
          <w:sz w:val="24"/>
          <w:szCs w:val="24"/>
        </w:rPr>
        <w:fldChar w:fldCharType="end"/>
      </w:r>
      <w:bookmarkEnd w:id="3"/>
      <w:r w:rsidR="00514FE4" w:rsidRPr="00B94C73">
        <w:rPr>
          <w:rFonts w:asciiTheme="majorBidi" w:hAnsiTheme="majorBidi" w:cstheme="majorBidi"/>
          <w:bCs/>
          <w:color w:val="000000" w:themeColor="text1"/>
          <w:sz w:val="24"/>
          <w:szCs w:val="24"/>
        </w:rPr>
        <w:t>. A</w:t>
      </w:r>
      <w:r w:rsidR="00514FE4" w:rsidRPr="00B94C73">
        <w:rPr>
          <w:rFonts w:asciiTheme="majorBidi" w:eastAsia="Calibri" w:hAnsiTheme="majorBidi" w:cstheme="majorBidi"/>
          <w:color w:val="000000" w:themeColor="text1"/>
          <w:sz w:val="24"/>
          <w:szCs w:val="24"/>
        </w:rPr>
        <w:t xml:space="preserve"> detailed description of MoS calculati</w:t>
      </w:r>
      <w:r w:rsidR="00FD3B7F" w:rsidRPr="00B94C73">
        <w:rPr>
          <w:rFonts w:asciiTheme="majorBidi" w:eastAsia="Calibri" w:hAnsiTheme="majorBidi" w:cstheme="majorBidi"/>
          <w:color w:val="000000" w:themeColor="text1"/>
          <w:sz w:val="24"/>
          <w:szCs w:val="24"/>
        </w:rPr>
        <w:t xml:space="preserve">on is outlined in </w:t>
      </w:r>
      <w:r w:rsidR="00FD3B7F" w:rsidRPr="00B94C73">
        <w:rPr>
          <w:rStyle w:val="FigChar"/>
        </w:rPr>
        <w:fldChar w:fldCharType="begin"/>
      </w:r>
      <w:r w:rsidR="00FD3B7F" w:rsidRPr="00B94C73">
        <w:rPr>
          <w:rStyle w:val="FigChar"/>
        </w:rPr>
        <w:instrText xml:space="preserve"> REF Appendix \h  \* MERGEFORMAT </w:instrText>
      </w:r>
      <w:r w:rsidR="00FD3B7F" w:rsidRPr="00B94C73">
        <w:rPr>
          <w:rStyle w:val="FigChar"/>
        </w:rPr>
      </w:r>
      <w:r w:rsidR="00FD3B7F" w:rsidRPr="00B94C73">
        <w:rPr>
          <w:rStyle w:val="FigChar"/>
        </w:rPr>
        <w:fldChar w:fldCharType="separate"/>
      </w:r>
      <w:r w:rsidR="004F178A" w:rsidRPr="004F178A">
        <w:rPr>
          <w:rStyle w:val="FigChar"/>
        </w:rPr>
        <w:t>Appendix</w:t>
      </w:r>
      <w:r w:rsidR="00FD3B7F" w:rsidRPr="00B94C73">
        <w:rPr>
          <w:rStyle w:val="FigChar"/>
        </w:rPr>
        <w:fldChar w:fldCharType="end"/>
      </w:r>
      <w:r w:rsidR="00514FE4" w:rsidRPr="00B94C73">
        <w:rPr>
          <w:rFonts w:asciiTheme="majorBidi" w:hAnsiTheme="majorBidi" w:cstheme="majorBidi"/>
          <w:bCs/>
          <w:color w:val="000000" w:themeColor="text1"/>
          <w:sz w:val="24"/>
          <w:szCs w:val="24"/>
        </w:rPr>
        <w:t xml:space="preserve">. </w:t>
      </w:r>
      <w:r w:rsidR="004144DE" w:rsidRPr="00B94C73">
        <w:rPr>
          <w:rFonts w:asciiTheme="majorBidi" w:hAnsiTheme="majorBidi" w:cstheme="majorBidi"/>
          <w:color w:val="000000" w:themeColor="text1"/>
          <w:sz w:val="24"/>
          <w:szCs w:val="24"/>
        </w:rPr>
        <w:t xml:space="preserve">The whole-body </w:t>
      </w:r>
      <w:r w:rsidR="004144DE" w:rsidRPr="00B94C73">
        <w:rPr>
          <w:rFonts w:asciiTheme="majorBidi" w:hAnsiTheme="majorBidi" w:cstheme="majorBidi"/>
          <w:bCs/>
          <w:color w:val="000000" w:themeColor="text1"/>
          <w:sz w:val="24"/>
          <w:szCs w:val="24"/>
        </w:rPr>
        <w:t>CoM was calculated using body segment inertial parameters</w:t>
      </w:r>
      <w:r w:rsidR="00D2312A" w:rsidRPr="00B94C73">
        <w:rPr>
          <w:rFonts w:asciiTheme="majorBidi" w:hAnsiTheme="majorBidi" w:cstheme="majorBidi"/>
          <w:bCs/>
          <w:color w:val="000000" w:themeColor="text1"/>
          <w:sz w:val="24"/>
          <w:szCs w:val="24"/>
        </w:rPr>
        <w:t xml:space="preserve"> </w:t>
      </w:r>
      <w:r w:rsidR="007072AB" w:rsidRPr="00B94C73">
        <w:rPr>
          <w:rFonts w:asciiTheme="majorBidi" w:hAnsiTheme="majorBidi" w:cstheme="majorBidi"/>
          <w:bCs/>
          <w:color w:val="000000" w:themeColor="text1"/>
          <w:sz w:val="24"/>
          <w:szCs w:val="24"/>
        </w:rPr>
        <w:fldChar w:fldCharType="begin"/>
      </w:r>
      <w:r w:rsidR="00F37B24" w:rsidRPr="00B94C73">
        <w:rPr>
          <w:rFonts w:asciiTheme="majorBidi" w:hAnsiTheme="majorBidi" w:cstheme="majorBidi"/>
          <w:bCs/>
          <w:color w:val="000000" w:themeColor="text1"/>
          <w:sz w:val="24"/>
          <w:szCs w:val="24"/>
        </w:rPr>
        <w:instrText xml:space="preserve"> ADDIN EN.CITE &lt;EndNote&gt;&lt;Cite&gt;&lt;Author&gt;Plagenhoef&lt;/Author&gt;&lt;Year&gt;1983&lt;/Year&gt;&lt;RecNum&gt;3097&lt;/RecNum&gt;&lt;DisplayText&gt;(Plagenhoef et al., 1983)&lt;/DisplayText&gt;&lt;record&gt;&lt;rec-number&gt;3097&lt;/rec-number&gt;&lt;foreign-keys&gt;&lt;key app="EN" db-id="aatf9xp9a5twv8expvnpfstq905zrrfw5dza" timestamp="1553513355"&gt;3097&lt;/key&gt;&lt;/foreign-keys&gt;&lt;ref-type name="Journal Article"&gt;17&lt;/ref-type&gt;&lt;contributors&gt;&lt;authors&gt;&lt;author&gt;Plagenhoef, Stanley&lt;/author&gt;&lt;author&gt;Evans, F Gaynor&lt;/author&gt;&lt;author&gt;Abdelnour, Thomas&lt;/author&gt;&lt;/authors&gt;&lt;/contributors&gt;&lt;titles&gt;&lt;title&gt;Anatomical data for analyzing human motion&lt;/title&gt;&lt;secondary-title&gt;Research quarterly for exercise and sport&lt;/secondary-title&gt;&lt;/titles&gt;&lt;periodical&gt;&lt;full-title&gt;Research quarterly for exercise and sport&lt;/full-title&gt;&lt;/periodical&gt;&lt;pages&gt;169-178&lt;/pages&gt;&lt;volume&gt;54&lt;/volume&gt;&lt;number&gt;2&lt;/number&gt;&lt;dates&gt;&lt;year&gt;1983&lt;/year&gt;&lt;/dates&gt;&lt;isbn&gt;0270-1367&lt;/isbn&gt;&lt;urls&gt;&lt;/urls&gt;&lt;/record&gt;&lt;/Cite&gt;&lt;/EndNote&gt;</w:instrText>
      </w:r>
      <w:r w:rsidR="007072AB" w:rsidRPr="00B94C73">
        <w:rPr>
          <w:rFonts w:asciiTheme="majorBidi" w:hAnsiTheme="majorBidi" w:cstheme="majorBidi"/>
          <w:bCs/>
          <w:color w:val="000000" w:themeColor="text1"/>
          <w:sz w:val="24"/>
          <w:szCs w:val="24"/>
        </w:rPr>
        <w:fldChar w:fldCharType="separate"/>
      </w:r>
      <w:r w:rsidR="00F37B24" w:rsidRPr="00B94C73">
        <w:rPr>
          <w:rFonts w:asciiTheme="majorBidi" w:hAnsiTheme="majorBidi" w:cstheme="majorBidi"/>
          <w:bCs/>
          <w:noProof/>
          <w:color w:val="000000" w:themeColor="text1"/>
          <w:sz w:val="24"/>
          <w:szCs w:val="24"/>
        </w:rPr>
        <w:t>(</w:t>
      </w:r>
      <w:hyperlink w:anchor="_ENREF_36" w:tooltip="Plagenhoef, 1983 #3097" w:history="1">
        <w:r w:rsidR="005C4407" w:rsidRPr="00B94C73">
          <w:rPr>
            <w:rFonts w:asciiTheme="majorBidi" w:hAnsiTheme="majorBidi" w:cstheme="majorBidi"/>
            <w:bCs/>
            <w:noProof/>
            <w:color w:val="000000" w:themeColor="text1"/>
            <w:sz w:val="24"/>
            <w:szCs w:val="24"/>
          </w:rPr>
          <w:t>Plagenhoef et al., 1983</w:t>
        </w:r>
      </w:hyperlink>
      <w:r w:rsidR="00F37B24" w:rsidRPr="00B94C73">
        <w:rPr>
          <w:rFonts w:asciiTheme="majorBidi" w:hAnsiTheme="majorBidi" w:cstheme="majorBidi"/>
          <w:bCs/>
          <w:noProof/>
          <w:color w:val="000000" w:themeColor="text1"/>
          <w:sz w:val="24"/>
          <w:szCs w:val="24"/>
        </w:rPr>
        <w:t>)</w:t>
      </w:r>
      <w:r w:rsidR="007072AB" w:rsidRPr="00B94C73">
        <w:rPr>
          <w:rFonts w:asciiTheme="majorBidi" w:hAnsiTheme="majorBidi" w:cstheme="majorBidi"/>
          <w:bCs/>
          <w:color w:val="000000" w:themeColor="text1"/>
          <w:sz w:val="24"/>
          <w:szCs w:val="24"/>
        </w:rPr>
        <w:fldChar w:fldCharType="end"/>
      </w:r>
      <w:r w:rsidR="004144DE" w:rsidRPr="00B94C73">
        <w:rPr>
          <w:rFonts w:asciiTheme="majorBidi" w:hAnsiTheme="majorBidi" w:cstheme="majorBidi"/>
          <w:sz w:val="24"/>
          <w:szCs w:val="24"/>
          <w:u w:color="000000" w:themeColor="text1"/>
        </w:rPr>
        <w:t>.</w:t>
      </w:r>
      <w:r w:rsidR="000A63E9" w:rsidRPr="00B94C73">
        <w:rPr>
          <w:rFonts w:asciiTheme="majorBidi" w:hAnsiTheme="majorBidi" w:cstheme="majorBidi"/>
          <w:sz w:val="24"/>
          <w:szCs w:val="24"/>
        </w:rPr>
        <w:t xml:space="preserve"> </w:t>
      </w:r>
    </w:p>
    <w:p w:rsidR="00560648" w:rsidRPr="00B94C73" w:rsidRDefault="00ED0C58" w:rsidP="00790FDF">
      <w:pPr>
        <w:pStyle w:val="Heading2"/>
        <w:numPr>
          <w:ilvl w:val="1"/>
          <w:numId w:val="4"/>
        </w:numPr>
        <w:rPr>
          <w:szCs w:val="24"/>
        </w:rPr>
      </w:pPr>
      <w:r w:rsidRPr="00B94C73">
        <w:rPr>
          <w:szCs w:val="24"/>
        </w:rPr>
        <w:t>Data processing and statistics</w:t>
      </w:r>
    </w:p>
    <w:p w:rsidR="006B325C" w:rsidRPr="00B94C73" w:rsidRDefault="006B325C" w:rsidP="005C4407">
      <w:pPr>
        <w:spacing w:line="360" w:lineRule="auto"/>
        <w:jc w:val="both"/>
        <w:rPr>
          <w:rFonts w:asciiTheme="majorBidi" w:hAnsiTheme="majorBidi" w:cstheme="majorBidi"/>
          <w:bCs/>
          <w:color w:val="000000" w:themeColor="text1"/>
          <w:sz w:val="24"/>
          <w:szCs w:val="24"/>
        </w:rPr>
      </w:pPr>
      <w:r w:rsidRPr="00B94C73">
        <w:rPr>
          <w:rFonts w:asciiTheme="majorBidi" w:hAnsiTheme="majorBidi" w:cstheme="majorBidi"/>
          <w:bCs/>
          <w:color w:val="000000" w:themeColor="text1"/>
          <w:sz w:val="24"/>
          <w:szCs w:val="24"/>
        </w:rPr>
        <w:t xml:space="preserve">Kinetic and kinematic data were analyzed using custom written Matlab code (R2017a; Mathworks). </w:t>
      </w:r>
      <w:r w:rsidR="004C1641" w:rsidRPr="004C1641">
        <w:rPr>
          <w:rFonts w:asciiTheme="majorBidi" w:hAnsiTheme="majorBidi" w:cstheme="majorBidi"/>
          <w:bCs/>
          <w:color w:val="FF0000"/>
          <w:sz w:val="24"/>
          <w:szCs w:val="24"/>
        </w:rPr>
        <w:t>Qualisys system was triggered using the Kistler hardware (</w:t>
      </w:r>
      <w:r w:rsidR="004C1641" w:rsidRPr="004C1641">
        <w:rPr>
          <w:rFonts w:asciiTheme="majorBidi" w:hAnsiTheme="majorBidi" w:cstheme="majorBidi"/>
          <w:color w:val="FF0000"/>
          <w:sz w:val="24"/>
          <w:szCs w:val="24"/>
        </w:rPr>
        <w:t xml:space="preserve">external </w:t>
      </w:r>
      <w:r w:rsidR="004C1641" w:rsidRPr="004C1641">
        <w:rPr>
          <w:rFonts w:asciiTheme="majorBidi" w:hAnsiTheme="majorBidi" w:cstheme="majorBidi"/>
          <w:bCs/>
          <w:color w:val="FF0000"/>
          <w:sz w:val="24"/>
          <w:szCs w:val="24"/>
        </w:rPr>
        <w:t xml:space="preserve">trigger) and </w:t>
      </w:r>
      <w:r w:rsidR="00D8230D" w:rsidRPr="004C1641">
        <w:rPr>
          <w:rFonts w:asciiTheme="majorBidi" w:hAnsiTheme="majorBidi" w:cstheme="majorBidi"/>
          <w:bCs/>
          <w:color w:val="FF0000"/>
          <w:sz w:val="24"/>
          <w:szCs w:val="24"/>
        </w:rPr>
        <w:t xml:space="preserve">software </w:t>
      </w:r>
      <w:r w:rsidR="004C1641" w:rsidRPr="004C1641">
        <w:rPr>
          <w:rFonts w:asciiTheme="majorBidi" w:hAnsiTheme="majorBidi" w:cstheme="majorBidi"/>
          <w:bCs/>
          <w:color w:val="FF0000"/>
          <w:sz w:val="24"/>
          <w:szCs w:val="24"/>
        </w:rPr>
        <w:t xml:space="preserve">(BioWare). </w:t>
      </w:r>
      <w:r w:rsidRPr="00B94C73">
        <w:rPr>
          <w:rFonts w:asciiTheme="majorBidi" w:hAnsiTheme="majorBidi" w:cstheme="majorBidi"/>
          <w:bCs/>
          <w:color w:val="000000" w:themeColor="text1"/>
          <w:sz w:val="24"/>
          <w:szCs w:val="24"/>
        </w:rPr>
        <w:t>Marker trajectories data were filtered using a bidirectional, fourth-order, low-pass Butterworth-Filter with a cutoff frequency of 12 Hz. The instant</w:t>
      </w:r>
      <w:r w:rsidR="00B02153" w:rsidRPr="00B94C73">
        <w:rPr>
          <w:rFonts w:asciiTheme="majorBidi" w:hAnsiTheme="majorBidi" w:cstheme="majorBidi"/>
          <w:bCs/>
          <w:color w:val="000000" w:themeColor="text1"/>
          <w:sz w:val="24"/>
          <w:szCs w:val="24"/>
        </w:rPr>
        <w:t>s</w:t>
      </w:r>
      <w:r w:rsidRPr="00B94C73">
        <w:rPr>
          <w:rFonts w:asciiTheme="majorBidi" w:hAnsiTheme="majorBidi" w:cstheme="majorBidi"/>
          <w:bCs/>
          <w:color w:val="000000" w:themeColor="text1"/>
          <w:sz w:val="24"/>
          <w:szCs w:val="24"/>
        </w:rPr>
        <w:t xml:space="preserve"> of foot touchdown and toe-off were determined using a vertical GRF threshold of 0.02 body-weight. For the recovery step, there was no GRF available and, therefore, the instant of foot touchdown was determined by the velocity profile of the foot markers</w:t>
      </w:r>
      <w:r w:rsidR="00992CB1" w:rsidRPr="00B94C73">
        <w:rPr>
          <w:rFonts w:asciiTheme="majorBidi" w:hAnsiTheme="majorBidi" w:cstheme="majorBidi"/>
          <w:bCs/>
          <w:color w:val="000000" w:themeColor="text1"/>
          <w:sz w:val="24"/>
          <w:szCs w:val="24"/>
        </w:rPr>
        <w:t xml:space="preserve"> </w:t>
      </w:r>
      <w:r w:rsidR="000A63E9" w:rsidRPr="00B94C73">
        <w:rPr>
          <w:rFonts w:asciiTheme="majorBidi" w:hAnsiTheme="majorBidi" w:cstheme="majorBidi"/>
          <w:bCs/>
          <w:color w:val="000000" w:themeColor="text1"/>
          <w:sz w:val="24"/>
          <w:szCs w:val="24"/>
        </w:rPr>
        <w:fldChar w:fldCharType="begin"/>
      </w:r>
      <w:r w:rsidR="00F37B24" w:rsidRPr="00B94C73">
        <w:rPr>
          <w:rFonts w:asciiTheme="majorBidi" w:hAnsiTheme="majorBidi" w:cstheme="majorBidi"/>
          <w:bCs/>
          <w:color w:val="000000" w:themeColor="text1"/>
          <w:sz w:val="24"/>
          <w:szCs w:val="24"/>
        </w:rPr>
        <w:instrText xml:space="preserve"> ADDIN EN.CITE &lt;EndNote&gt;&lt;Cite&gt;&lt;Author&gt;O’Connor&lt;/Author&gt;&lt;Year&gt;2007&lt;/Year&gt;&lt;RecNum&gt;3098&lt;/RecNum&gt;&lt;DisplayText&gt;(O’Connor et al., 2007)&lt;/DisplayText&gt;&lt;record&gt;&lt;rec-number&gt;3098&lt;/rec-number&gt;&lt;foreign-keys&gt;&lt;key app="EN" db-id="aatf9xp9a5twv8expvnpfstq905zrrfw5dza" timestamp="1553513765"&gt;3098&lt;/key&gt;&lt;/foreign-keys&gt;&lt;ref-type name="Journal Article"&gt;17&lt;/ref-type&gt;&lt;contributors&gt;&lt;authors&gt;&lt;author&gt;O’Connor, Ciara M&lt;/author&gt;&lt;author&gt;Thorpe, Susannah K&lt;/author&gt;&lt;author&gt;O’Malley, Mark J&lt;/author&gt;&lt;author&gt;Vaughan, Christopher L&lt;/author&gt;&lt;/authors&gt;&lt;/contributors&gt;&lt;titles&gt;&lt;title&gt;Automatic detection of gait events using kinematic data&lt;/title&gt;&lt;secondary-title&gt;Gait &amp;amp; posture&lt;/secondary-title&gt;&lt;/titles&gt;&lt;periodical&gt;&lt;full-title&gt;Gait &amp;amp; posture&lt;/full-title&gt;&lt;/periodical&gt;&lt;pages&gt;469-474&lt;/pages&gt;&lt;volume&gt;25&lt;/volume&gt;&lt;number&gt;3&lt;/number&gt;&lt;dates&gt;&lt;year&gt;2007&lt;/year&gt;&lt;/dates&gt;&lt;isbn&gt;0966-6362&lt;/isbn&gt;&lt;urls&gt;&lt;/urls&gt;&lt;/record&gt;&lt;/Cite&gt;&lt;/EndNote&gt;</w:instrText>
      </w:r>
      <w:r w:rsidR="000A63E9" w:rsidRPr="00B94C73">
        <w:rPr>
          <w:rFonts w:asciiTheme="majorBidi" w:hAnsiTheme="majorBidi" w:cstheme="majorBidi"/>
          <w:bCs/>
          <w:color w:val="000000" w:themeColor="text1"/>
          <w:sz w:val="24"/>
          <w:szCs w:val="24"/>
        </w:rPr>
        <w:fldChar w:fldCharType="separate"/>
      </w:r>
      <w:r w:rsidR="00F37B24" w:rsidRPr="00B94C73">
        <w:rPr>
          <w:rFonts w:asciiTheme="majorBidi" w:hAnsiTheme="majorBidi" w:cstheme="majorBidi"/>
          <w:bCs/>
          <w:noProof/>
          <w:color w:val="000000" w:themeColor="text1"/>
          <w:sz w:val="24"/>
          <w:szCs w:val="24"/>
        </w:rPr>
        <w:t>(</w:t>
      </w:r>
      <w:hyperlink w:anchor="_ENREF_31" w:tooltip="O’Connor, 2007 #3098" w:history="1">
        <w:r w:rsidR="005C4407" w:rsidRPr="00B94C73">
          <w:rPr>
            <w:rFonts w:asciiTheme="majorBidi" w:hAnsiTheme="majorBidi" w:cstheme="majorBidi"/>
            <w:bCs/>
            <w:noProof/>
            <w:color w:val="000000" w:themeColor="text1"/>
            <w:sz w:val="24"/>
            <w:szCs w:val="24"/>
          </w:rPr>
          <w:t>O’Connor et al., 2007</w:t>
        </w:r>
      </w:hyperlink>
      <w:r w:rsidR="00F37B24" w:rsidRPr="00B94C73">
        <w:rPr>
          <w:rFonts w:asciiTheme="majorBidi" w:hAnsiTheme="majorBidi" w:cstheme="majorBidi"/>
          <w:bCs/>
          <w:noProof/>
          <w:color w:val="000000" w:themeColor="text1"/>
          <w:sz w:val="24"/>
          <w:szCs w:val="24"/>
        </w:rPr>
        <w:t>)</w:t>
      </w:r>
      <w:r w:rsidR="000A63E9" w:rsidRPr="00B94C73">
        <w:rPr>
          <w:rFonts w:asciiTheme="majorBidi" w:hAnsiTheme="majorBidi" w:cstheme="majorBidi"/>
          <w:bCs/>
          <w:color w:val="000000" w:themeColor="text1"/>
          <w:sz w:val="24"/>
          <w:szCs w:val="24"/>
        </w:rPr>
        <w:fldChar w:fldCharType="end"/>
      </w:r>
      <w:r w:rsidR="00ED0C58" w:rsidRPr="00B94C73">
        <w:rPr>
          <w:rFonts w:asciiTheme="majorBidi" w:hAnsiTheme="majorBidi" w:cstheme="majorBidi"/>
          <w:bCs/>
          <w:color w:val="000000" w:themeColor="text1"/>
          <w:sz w:val="24"/>
          <w:szCs w:val="24"/>
        </w:rPr>
        <w:t>.</w:t>
      </w:r>
    </w:p>
    <w:p w:rsidR="008D435E" w:rsidRPr="00B94C73" w:rsidRDefault="007C4C10" w:rsidP="005C4407">
      <w:pPr>
        <w:spacing w:line="360" w:lineRule="auto"/>
        <w:jc w:val="both"/>
        <w:rPr>
          <w:rFonts w:asciiTheme="majorBidi" w:hAnsiTheme="majorBidi" w:cstheme="majorBidi"/>
          <w:color w:val="000000" w:themeColor="text1"/>
          <w:sz w:val="24"/>
          <w:szCs w:val="24"/>
          <w:lang w:val="en-GB"/>
        </w:rPr>
      </w:pPr>
      <w:r w:rsidRPr="00B94C73">
        <w:rPr>
          <w:rFonts w:asciiTheme="majorBidi" w:hAnsiTheme="majorBidi" w:cstheme="majorBidi"/>
          <w:color w:val="000000" w:themeColor="text1"/>
          <w:sz w:val="24"/>
          <w:szCs w:val="24"/>
        </w:rPr>
        <w:t>D</w:t>
      </w:r>
      <w:r w:rsidR="006E712E" w:rsidRPr="00B94C73">
        <w:rPr>
          <w:rFonts w:asciiTheme="majorBidi" w:hAnsiTheme="majorBidi" w:cstheme="majorBidi"/>
          <w:color w:val="000000" w:themeColor="text1"/>
          <w:sz w:val="24"/>
          <w:szCs w:val="24"/>
        </w:rPr>
        <w:t xml:space="preserve">ata from the first exposures to each walking task were </w:t>
      </w:r>
      <w:r w:rsidRPr="00B94C73">
        <w:rPr>
          <w:rFonts w:asciiTheme="majorBidi" w:hAnsiTheme="majorBidi" w:cstheme="majorBidi"/>
          <w:color w:val="000000" w:themeColor="text1"/>
          <w:sz w:val="24"/>
          <w:szCs w:val="24"/>
        </w:rPr>
        <w:t xml:space="preserve">separately </w:t>
      </w:r>
      <w:r w:rsidR="006E712E" w:rsidRPr="00B94C73">
        <w:rPr>
          <w:rFonts w:asciiTheme="majorBidi" w:hAnsiTheme="majorBidi" w:cstheme="majorBidi"/>
          <w:color w:val="000000" w:themeColor="text1"/>
          <w:sz w:val="24"/>
          <w:szCs w:val="24"/>
        </w:rPr>
        <w:t>analyzed</w:t>
      </w:r>
      <w:r w:rsidR="00F5603F" w:rsidRPr="00B94C73">
        <w:rPr>
          <w:rFonts w:asciiTheme="majorBidi" w:hAnsiTheme="majorBidi" w:cstheme="majorBidi"/>
          <w:color w:val="000000" w:themeColor="text1"/>
          <w:sz w:val="24"/>
          <w:szCs w:val="24"/>
        </w:rPr>
        <w:t xml:space="preserve"> </w:t>
      </w:r>
      <w:r w:rsidRPr="00B94C73">
        <w:rPr>
          <w:rFonts w:asciiTheme="majorBidi" w:hAnsiTheme="majorBidi" w:cstheme="majorBidi"/>
          <w:color w:val="000000" w:themeColor="text1"/>
          <w:sz w:val="24"/>
          <w:szCs w:val="24"/>
        </w:rPr>
        <w:t>for</w:t>
      </w:r>
      <w:r w:rsidR="00F5603F" w:rsidRPr="00B94C73">
        <w:rPr>
          <w:rFonts w:asciiTheme="majorBidi" w:hAnsiTheme="majorBidi" w:cstheme="majorBidi"/>
          <w:color w:val="000000" w:themeColor="text1"/>
          <w:sz w:val="24"/>
          <w:szCs w:val="24"/>
        </w:rPr>
        <w:t xml:space="preserve"> lead and trail limbs</w:t>
      </w:r>
      <w:r w:rsidR="006E712E" w:rsidRPr="00B94C73">
        <w:rPr>
          <w:rFonts w:asciiTheme="majorBidi" w:hAnsiTheme="majorBidi" w:cstheme="majorBidi"/>
          <w:color w:val="000000" w:themeColor="text1"/>
          <w:sz w:val="24"/>
          <w:szCs w:val="24"/>
        </w:rPr>
        <w:t xml:space="preserve">. </w:t>
      </w:r>
      <w:r w:rsidR="00B1629F" w:rsidRPr="00B94C73">
        <w:rPr>
          <w:rFonts w:asciiTheme="majorBidi" w:hAnsiTheme="majorBidi" w:cstheme="majorBidi"/>
          <w:sz w:val="24"/>
          <w:szCs w:val="24"/>
        </w:rPr>
        <w:t xml:space="preserve">In case of MoS calculation, a missing value for the first trial, due to loss of marker data, was replaced by the ensemble average of the existing trials per condition per participant. </w:t>
      </w:r>
      <w:r w:rsidR="008D435E" w:rsidRPr="00B94C73">
        <w:rPr>
          <w:rFonts w:asciiTheme="majorBidi" w:hAnsiTheme="majorBidi" w:cstheme="majorBidi"/>
          <w:sz w:val="24"/>
          <w:szCs w:val="24"/>
        </w:rPr>
        <w:t>For normally d</w:t>
      </w:r>
      <w:r w:rsidR="008D435E" w:rsidRPr="00B94C73">
        <w:rPr>
          <w:rFonts w:asciiTheme="majorBidi" w:hAnsiTheme="majorBidi" w:cstheme="majorBidi"/>
          <w:color w:val="000000" w:themeColor="text1"/>
          <w:sz w:val="24"/>
          <w:szCs w:val="24"/>
        </w:rPr>
        <w:t xml:space="preserve">istributed data sets, </w:t>
      </w:r>
      <w:r w:rsidR="00904F43" w:rsidRPr="00B94C73">
        <w:rPr>
          <w:rFonts w:asciiTheme="majorBidi" w:hAnsiTheme="majorBidi" w:cstheme="majorBidi"/>
          <w:color w:val="000000" w:themeColor="text1"/>
          <w:sz w:val="24"/>
          <w:szCs w:val="24"/>
        </w:rPr>
        <w:t>repeated-measurement ANOVAs were implemented with</w:t>
      </w:r>
      <w:r w:rsidR="004F3F8E" w:rsidRPr="00B94C73">
        <w:rPr>
          <w:rFonts w:asciiTheme="majorBidi" w:hAnsiTheme="majorBidi" w:cstheme="majorBidi"/>
          <w:color w:val="000000" w:themeColor="text1"/>
          <w:sz w:val="24"/>
          <w:szCs w:val="24"/>
        </w:rPr>
        <w:t xml:space="preserve"> </w:t>
      </w:r>
      <w:r w:rsidR="00904F43" w:rsidRPr="00B94C73">
        <w:rPr>
          <w:rFonts w:asciiTheme="majorBidi" w:hAnsiTheme="majorBidi" w:cstheme="majorBidi"/>
          <w:color w:val="000000" w:themeColor="text1"/>
          <w:sz w:val="24"/>
          <w:szCs w:val="24"/>
        </w:rPr>
        <w:t xml:space="preserve">SPSS 23.0 (SPSS, Inc., Chicago, IL, USA) using two within-subjects factors: (1) velocity (comfortable and fast), and (2) </w:t>
      </w:r>
      <w:r w:rsidR="00EF3F06" w:rsidRPr="00B94C73">
        <w:rPr>
          <w:rFonts w:asciiTheme="majorBidi" w:hAnsiTheme="majorBidi" w:cstheme="majorBidi"/>
          <w:color w:val="000000" w:themeColor="text1"/>
          <w:sz w:val="24"/>
          <w:szCs w:val="24"/>
        </w:rPr>
        <w:t>stepdown</w:t>
      </w:r>
      <w:r w:rsidR="00904F43" w:rsidRPr="00B94C73">
        <w:rPr>
          <w:rFonts w:asciiTheme="majorBidi" w:hAnsiTheme="majorBidi" w:cstheme="majorBidi"/>
          <w:color w:val="000000" w:themeColor="text1"/>
          <w:sz w:val="24"/>
          <w:szCs w:val="24"/>
        </w:rPr>
        <w:t xml:space="preserve"> (</w:t>
      </w:r>
      <w:r w:rsidR="00B54F55" w:rsidRPr="00B94C73">
        <w:rPr>
          <w:rFonts w:asciiTheme="majorBidi" w:hAnsiTheme="majorBidi" w:cstheme="majorBidi"/>
          <w:bCs/>
          <w:iCs/>
          <w:color w:val="000000" w:themeColor="text1"/>
          <w:sz w:val="24"/>
          <w:szCs w:val="24"/>
        </w:rPr>
        <w:t>X0</w:t>
      </w:r>
      <w:r w:rsidR="00B54F55" w:rsidRPr="00B94C73">
        <w:rPr>
          <w:rFonts w:asciiTheme="majorBidi" w:hAnsiTheme="majorBidi" w:cstheme="majorBidi"/>
          <w:b/>
          <w:i/>
          <w:color w:val="000000" w:themeColor="text1"/>
          <w:sz w:val="24"/>
          <w:szCs w:val="24"/>
          <w:vertAlign w:val="subscript"/>
        </w:rPr>
        <w:t>ST</w:t>
      </w:r>
      <w:r w:rsidR="00904F43" w:rsidRPr="00B94C73">
        <w:rPr>
          <w:rFonts w:asciiTheme="majorBidi" w:hAnsiTheme="majorBidi" w:cstheme="majorBidi"/>
          <w:bCs/>
          <w:color w:val="000000" w:themeColor="text1"/>
          <w:sz w:val="24"/>
          <w:szCs w:val="24"/>
        </w:rPr>
        <w:t xml:space="preserve">, </w:t>
      </w:r>
      <w:r w:rsidR="00B54F55" w:rsidRPr="00B94C73">
        <w:rPr>
          <w:rFonts w:asciiTheme="majorBidi" w:hAnsiTheme="majorBidi" w:cstheme="majorBidi"/>
          <w:bCs/>
          <w:iCs/>
          <w:color w:val="000000" w:themeColor="text1"/>
          <w:sz w:val="24"/>
          <w:szCs w:val="24"/>
        </w:rPr>
        <w:t>X10</w:t>
      </w:r>
      <w:r w:rsidR="00B54F55" w:rsidRPr="00B94C73">
        <w:rPr>
          <w:rFonts w:asciiTheme="majorBidi" w:hAnsiTheme="majorBidi" w:cstheme="majorBidi"/>
          <w:b/>
          <w:i/>
          <w:color w:val="000000" w:themeColor="text1"/>
          <w:sz w:val="24"/>
          <w:szCs w:val="24"/>
          <w:vertAlign w:val="subscript"/>
        </w:rPr>
        <w:t>ST</w:t>
      </w:r>
      <w:r w:rsidR="00904F43" w:rsidRPr="00B94C73">
        <w:rPr>
          <w:rFonts w:asciiTheme="majorBidi" w:hAnsiTheme="majorBidi" w:cstheme="majorBidi"/>
          <w:bCs/>
          <w:color w:val="000000" w:themeColor="text1"/>
          <w:sz w:val="24"/>
          <w:szCs w:val="24"/>
        </w:rPr>
        <w:t xml:space="preserve">, </w:t>
      </w:r>
      <w:r w:rsidR="00B54F55" w:rsidRPr="00B94C73">
        <w:rPr>
          <w:rFonts w:asciiTheme="majorBidi" w:hAnsiTheme="majorBidi" w:cstheme="majorBidi"/>
          <w:bCs/>
          <w:iCs/>
          <w:color w:val="000000" w:themeColor="text1"/>
          <w:sz w:val="24"/>
          <w:szCs w:val="24"/>
        </w:rPr>
        <w:t>X20</w:t>
      </w:r>
      <w:r w:rsidR="00B54F55" w:rsidRPr="00B94C73">
        <w:rPr>
          <w:rFonts w:asciiTheme="majorBidi" w:hAnsiTheme="majorBidi" w:cstheme="majorBidi"/>
          <w:b/>
          <w:i/>
          <w:color w:val="000000" w:themeColor="text1"/>
          <w:sz w:val="24"/>
          <w:szCs w:val="24"/>
          <w:vertAlign w:val="subscript"/>
        </w:rPr>
        <w:t>ST</w:t>
      </w:r>
      <w:r w:rsidR="00904F43" w:rsidRPr="00B94C73">
        <w:rPr>
          <w:rFonts w:asciiTheme="majorBidi" w:hAnsiTheme="majorBidi" w:cstheme="majorBidi"/>
          <w:bCs/>
          <w:color w:val="000000" w:themeColor="text1"/>
          <w:sz w:val="24"/>
          <w:szCs w:val="24"/>
        </w:rPr>
        <w:t xml:space="preserve">, and </w:t>
      </w:r>
      <w:r w:rsidR="00B54F55" w:rsidRPr="00B94C73">
        <w:rPr>
          <w:rFonts w:asciiTheme="majorBidi" w:hAnsiTheme="majorBidi" w:cstheme="majorBidi"/>
          <w:color w:val="000000" w:themeColor="text1"/>
          <w:sz w:val="24"/>
          <w:szCs w:val="24"/>
        </w:rPr>
        <w:t>U</w:t>
      </w:r>
      <w:r w:rsidR="00B54F55" w:rsidRPr="00B94C73">
        <w:rPr>
          <w:rFonts w:asciiTheme="majorBidi" w:hAnsiTheme="majorBidi" w:cstheme="majorBidi"/>
          <w:bCs/>
          <w:iCs/>
          <w:color w:val="000000" w:themeColor="text1"/>
          <w:sz w:val="24"/>
          <w:szCs w:val="24"/>
        </w:rPr>
        <w:t>X10</w:t>
      </w:r>
      <w:r w:rsidR="00B54F55" w:rsidRPr="00B94C73">
        <w:rPr>
          <w:rFonts w:asciiTheme="majorBidi" w:hAnsiTheme="majorBidi" w:cstheme="majorBidi"/>
          <w:b/>
          <w:i/>
          <w:color w:val="000000" w:themeColor="text1"/>
          <w:sz w:val="24"/>
          <w:szCs w:val="24"/>
          <w:vertAlign w:val="subscript"/>
        </w:rPr>
        <w:t>ST</w:t>
      </w:r>
      <w:r w:rsidR="00904F43" w:rsidRPr="00B94C73">
        <w:rPr>
          <w:rFonts w:asciiTheme="majorBidi" w:hAnsiTheme="majorBidi" w:cstheme="majorBidi"/>
          <w:color w:val="000000" w:themeColor="text1"/>
          <w:sz w:val="24"/>
          <w:szCs w:val="24"/>
        </w:rPr>
        <w:t>). A significant interaction</w:t>
      </w:r>
      <w:r w:rsidR="004F3F8E" w:rsidRPr="00B94C73">
        <w:rPr>
          <w:rFonts w:asciiTheme="majorBidi" w:hAnsiTheme="majorBidi" w:cstheme="majorBidi"/>
          <w:color w:val="000000" w:themeColor="text1"/>
          <w:sz w:val="24"/>
          <w:szCs w:val="24"/>
        </w:rPr>
        <w:t xml:space="preserve"> </w:t>
      </w:r>
      <w:r w:rsidR="00904F43" w:rsidRPr="00B94C73">
        <w:rPr>
          <w:rFonts w:asciiTheme="majorBidi" w:hAnsiTheme="majorBidi" w:cstheme="majorBidi"/>
          <w:color w:val="000000" w:themeColor="text1"/>
          <w:sz w:val="24"/>
          <w:szCs w:val="24"/>
        </w:rPr>
        <w:t>was evaluated for each dependent variable</w:t>
      </w:r>
      <w:r w:rsidR="004F3F8E" w:rsidRPr="00B94C73">
        <w:rPr>
          <w:rFonts w:asciiTheme="majorBidi" w:hAnsiTheme="majorBidi" w:cstheme="majorBidi"/>
          <w:color w:val="000000" w:themeColor="text1"/>
          <w:sz w:val="24"/>
          <w:szCs w:val="24"/>
        </w:rPr>
        <w:t xml:space="preserve"> of interest</w:t>
      </w:r>
      <w:r w:rsidR="00904F43" w:rsidRPr="00B94C73">
        <w:rPr>
          <w:rFonts w:asciiTheme="majorBidi" w:hAnsiTheme="majorBidi" w:cstheme="majorBidi"/>
          <w:color w:val="000000" w:themeColor="text1"/>
          <w:sz w:val="24"/>
          <w:szCs w:val="24"/>
        </w:rPr>
        <w:t xml:space="preserve">. </w:t>
      </w:r>
      <w:r w:rsidR="004F3F8E" w:rsidRPr="00B94C73">
        <w:rPr>
          <w:rFonts w:asciiTheme="majorBidi" w:hAnsiTheme="majorBidi" w:cstheme="majorBidi"/>
          <w:color w:val="000000" w:themeColor="text1"/>
          <w:sz w:val="24"/>
          <w:szCs w:val="24"/>
        </w:rPr>
        <w:t>In case of</w:t>
      </w:r>
      <w:r w:rsidR="00904F43" w:rsidRPr="00B94C73">
        <w:rPr>
          <w:rFonts w:asciiTheme="majorBidi" w:hAnsiTheme="majorBidi" w:cstheme="majorBidi"/>
          <w:color w:val="000000" w:themeColor="text1"/>
          <w:sz w:val="24"/>
          <w:szCs w:val="24"/>
        </w:rPr>
        <w:t xml:space="preserve"> a </w:t>
      </w:r>
      <w:r w:rsidR="004F3F8E" w:rsidRPr="00B94C73">
        <w:rPr>
          <w:rFonts w:asciiTheme="majorBidi" w:hAnsiTheme="majorBidi" w:cstheme="majorBidi"/>
          <w:color w:val="000000" w:themeColor="text1"/>
          <w:sz w:val="24"/>
          <w:szCs w:val="24"/>
        </w:rPr>
        <w:t>non</w:t>
      </w:r>
      <w:r w:rsidR="00904F43" w:rsidRPr="00B94C73">
        <w:rPr>
          <w:rFonts w:asciiTheme="majorBidi" w:hAnsiTheme="majorBidi" w:cstheme="majorBidi"/>
          <w:color w:val="000000" w:themeColor="text1"/>
          <w:sz w:val="24"/>
          <w:szCs w:val="24"/>
        </w:rPr>
        <w:t>significant</w:t>
      </w:r>
      <w:r w:rsidR="004F3F8E" w:rsidRPr="00B94C73">
        <w:rPr>
          <w:rFonts w:asciiTheme="majorBidi" w:hAnsiTheme="majorBidi" w:cstheme="majorBidi"/>
          <w:color w:val="000000" w:themeColor="text1"/>
          <w:sz w:val="24"/>
          <w:szCs w:val="24"/>
        </w:rPr>
        <w:t xml:space="preserve"> </w:t>
      </w:r>
      <w:r w:rsidR="00904F43" w:rsidRPr="00B94C73">
        <w:rPr>
          <w:rFonts w:asciiTheme="majorBidi" w:hAnsiTheme="majorBidi" w:cstheme="majorBidi"/>
          <w:color w:val="000000" w:themeColor="text1"/>
          <w:sz w:val="24"/>
          <w:szCs w:val="24"/>
        </w:rPr>
        <w:t>interaction, bilateral differences were evaluated</w:t>
      </w:r>
      <w:r w:rsidR="004F3F8E" w:rsidRPr="00B94C73">
        <w:rPr>
          <w:rFonts w:asciiTheme="majorBidi" w:hAnsiTheme="majorBidi" w:cstheme="majorBidi"/>
          <w:color w:val="000000" w:themeColor="text1"/>
          <w:sz w:val="24"/>
          <w:szCs w:val="24"/>
        </w:rPr>
        <w:t xml:space="preserve"> </w:t>
      </w:r>
      <w:r w:rsidR="00904F43" w:rsidRPr="00B94C73">
        <w:rPr>
          <w:rFonts w:asciiTheme="majorBidi" w:hAnsiTheme="majorBidi" w:cstheme="majorBidi"/>
          <w:color w:val="000000" w:themeColor="text1"/>
          <w:sz w:val="24"/>
          <w:szCs w:val="24"/>
        </w:rPr>
        <w:t xml:space="preserve">for data pooled from all </w:t>
      </w:r>
      <w:r w:rsidR="004F3F8E" w:rsidRPr="00B94C73">
        <w:rPr>
          <w:rFonts w:asciiTheme="majorBidi" w:hAnsiTheme="majorBidi" w:cstheme="majorBidi"/>
          <w:color w:val="000000" w:themeColor="text1"/>
          <w:sz w:val="24"/>
          <w:szCs w:val="24"/>
        </w:rPr>
        <w:t>four</w:t>
      </w:r>
      <w:r w:rsidR="00904F43" w:rsidRPr="00B94C73">
        <w:rPr>
          <w:rFonts w:asciiTheme="majorBidi" w:hAnsiTheme="majorBidi" w:cstheme="majorBidi"/>
          <w:color w:val="000000" w:themeColor="text1"/>
          <w:sz w:val="24"/>
          <w:szCs w:val="24"/>
        </w:rPr>
        <w:t xml:space="preserve"> </w:t>
      </w:r>
      <w:r w:rsidR="00B54F55" w:rsidRPr="00B94C73">
        <w:rPr>
          <w:rFonts w:asciiTheme="majorBidi" w:hAnsiTheme="majorBidi" w:cstheme="majorBidi"/>
          <w:color w:val="000000" w:themeColor="text1"/>
          <w:sz w:val="24"/>
          <w:szCs w:val="24"/>
        </w:rPr>
        <w:t xml:space="preserve">stepdown </w:t>
      </w:r>
      <w:r w:rsidR="004F3F8E" w:rsidRPr="00B94C73">
        <w:rPr>
          <w:rFonts w:asciiTheme="majorBidi" w:hAnsiTheme="majorBidi" w:cstheme="majorBidi"/>
          <w:color w:val="000000" w:themeColor="text1"/>
          <w:sz w:val="24"/>
          <w:szCs w:val="24"/>
        </w:rPr>
        <w:t>conditions, and between-</w:t>
      </w:r>
      <w:r w:rsidR="00EF3F06" w:rsidRPr="00B94C73">
        <w:rPr>
          <w:rFonts w:asciiTheme="majorBidi" w:hAnsiTheme="majorBidi" w:cstheme="majorBidi"/>
          <w:color w:val="000000" w:themeColor="text1"/>
          <w:sz w:val="24"/>
          <w:szCs w:val="24"/>
        </w:rPr>
        <w:t>stepdown</w:t>
      </w:r>
      <w:r w:rsidR="004F3F8E" w:rsidRPr="00B94C73">
        <w:rPr>
          <w:rFonts w:asciiTheme="majorBidi" w:hAnsiTheme="majorBidi" w:cstheme="majorBidi"/>
          <w:color w:val="000000" w:themeColor="text1"/>
          <w:sz w:val="24"/>
          <w:szCs w:val="24"/>
        </w:rPr>
        <w:t xml:space="preserve"> differences were evaluated for data pooled from two walking velocities. For</w:t>
      </w:r>
      <w:r w:rsidR="00904F43" w:rsidRPr="00B94C73">
        <w:rPr>
          <w:rFonts w:asciiTheme="majorBidi" w:hAnsiTheme="majorBidi" w:cstheme="majorBidi"/>
          <w:color w:val="000000" w:themeColor="text1"/>
          <w:sz w:val="24"/>
          <w:szCs w:val="24"/>
        </w:rPr>
        <w:t xml:space="preserve"> </w:t>
      </w:r>
      <w:r w:rsidR="004F3F8E" w:rsidRPr="00B94C73">
        <w:rPr>
          <w:rFonts w:asciiTheme="majorBidi" w:hAnsiTheme="majorBidi" w:cstheme="majorBidi"/>
          <w:color w:val="000000" w:themeColor="text1"/>
          <w:sz w:val="24"/>
          <w:szCs w:val="24"/>
        </w:rPr>
        <w:t xml:space="preserve">a </w:t>
      </w:r>
      <w:r w:rsidR="00904F43" w:rsidRPr="00B94C73">
        <w:rPr>
          <w:rFonts w:asciiTheme="majorBidi" w:hAnsiTheme="majorBidi" w:cstheme="majorBidi"/>
          <w:color w:val="000000" w:themeColor="text1"/>
          <w:sz w:val="24"/>
          <w:szCs w:val="24"/>
        </w:rPr>
        <w:t>significant interaction, post</w:t>
      </w:r>
      <w:r w:rsidR="009300D8" w:rsidRPr="00B94C73">
        <w:rPr>
          <w:rFonts w:asciiTheme="majorBidi" w:hAnsiTheme="majorBidi" w:cstheme="majorBidi"/>
          <w:color w:val="000000" w:themeColor="text1"/>
          <w:sz w:val="24"/>
          <w:szCs w:val="24"/>
        </w:rPr>
        <w:t>-</w:t>
      </w:r>
      <w:r w:rsidR="00904F43" w:rsidRPr="00B94C73">
        <w:rPr>
          <w:rFonts w:asciiTheme="majorBidi" w:hAnsiTheme="majorBidi" w:cstheme="majorBidi"/>
          <w:color w:val="000000" w:themeColor="text1"/>
          <w:sz w:val="24"/>
          <w:szCs w:val="24"/>
        </w:rPr>
        <w:t>hoc comparisons</w:t>
      </w:r>
      <w:r w:rsidR="004F3F8E" w:rsidRPr="00B94C73">
        <w:rPr>
          <w:rFonts w:asciiTheme="majorBidi" w:hAnsiTheme="majorBidi" w:cstheme="majorBidi"/>
          <w:color w:val="000000" w:themeColor="text1"/>
          <w:sz w:val="24"/>
          <w:szCs w:val="24"/>
        </w:rPr>
        <w:t xml:space="preserve"> </w:t>
      </w:r>
      <w:r w:rsidR="00904F43" w:rsidRPr="00B94C73">
        <w:rPr>
          <w:rFonts w:asciiTheme="majorBidi" w:hAnsiTheme="majorBidi" w:cstheme="majorBidi"/>
          <w:color w:val="000000" w:themeColor="text1"/>
          <w:sz w:val="24"/>
          <w:szCs w:val="24"/>
        </w:rPr>
        <w:t xml:space="preserve">were performed to evaluate </w:t>
      </w:r>
      <w:r w:rsidR="004F3F8E" w:rsidRPr="00B94C73">
        <w:rPr>
          <w:rFonts w:asciiTheme="majorBidi" w:hAnsiTheme="majorBidi" w:cstheme="majorBidi"/>
          <w:color w:val="000000" w:themeColor="text1"/>
          <w:sz w:val="24"/>
          <w:szCs w:val="24"/>
        </w:rPr>
        <w:t>between-</w:t>
      </w:r>
      <w:r w:rsidR="00B54F55" w:rsidRPr="00B94C73">
        <w:rPr>
          <w:rFonts w:asciiTheme="majorBidi" w:hAnsiTheme="majorBidi" w:cstheme="majorBidi"/>
          <w:color w:val="000000" w:themeColor="text1"/>
          <w:sz w:val="24"/>
          <w:szCs w:val="24"/>
        </w:rPr>
        <w:t xml:space="preserve">stepdown </w:t>
      </w:r>
      <w:r w:rsidR="004F3F8E" w:rsidRPr="00B94C73">
        <w:rPr>
          <w:rFonts w:asciiTheme="majorBidi" w:hAnsiTheme="majorBidi" w:cstheme="majorBidi"/>
          <w:color w:val="000000" w:themeColor="text1"/>
          <w:sz w:val="24"/>
          <w:szCs w:val="24"/>
        </w:rPr>
        <w:t xml:space="preserve">differences across each walking velocity, and </w:t>
      </w:r>
      <w:r w:rsidR="00904F43" w:rsidRPr="00B94C73">
        <w:rPr>
          <w:rFonts w:asciiTheme="majorBidi" w:hAnsiTheme="majorBidi" w:cstheme="majorBidi"/>
          <w:color w:val="000000" w:themeColor="text1"/>
          <w:sz w:val="24"/>
          <w:szCs w:val="24"/>
        </w:rPr>
        <w:t xml:space="preserve">bilateral differences </w:t>
      </w:r>
      <w:r w:rsidR="004F3F8E" w:rsidRPr="00B94C73">
        <w:rPr>
          <w:rFonts w:asciiTheme="majorBidi" w:hAnsiTheme="majorBidi" w:cstheme="majorBidi"/>
          <w:color w:val="000000" w:themeColor="text1"/>
          <w:sz w:val="24"/>
          <w:szCs w:val="24"/>
        </w:rPr>
        <w:t>for</w:t>
      </w:r>
      <w:r w:rsidR="00904F43" w:rsidRPr="00B94C73">
        <w:rPr>
          <w:rFonts w:asciiTheme="majorBidi" w:hAnsiTheme="majorBidi" w:cstheme="majorBidi"/>
          <w:color w:val="000000" w:themeColor="text1"/>
          <w:sz w:val="24"/>
          <w:szCs w:val="24"/>
        </w:rPr>
        <w:t xml:space="preserve"> </w:t>
      </w:r>
      <w:r w:rsidR="004F3F8E" w:rsidRPr="00B94C73">
        <w:rPr>
          <w:rFonts w:asciiTheme="majorBidi" w:hAnsiTheme="majorBidi" w:cstheme="majorBidi"/>
          <w:color w:val="000000" w:themeColor="text1"/>
          <w:sz w:val="24"/>
          <w:szCs w:val="24"/>
        </w:rPr>
        <w:t xml:space="preserve">each </w:t>
      </w:r>
      <w:r w:rsidR="00B54F55" w:rsidRPr="00B94C73">
        <w:rPr>
          <w:rFonts w:asciiTheme="majorBidi" w:hAnsiTheme="majorBidi" w:cstheme="majorBidi"/>
          <w:color w:val="000000" w:themeColor="text1"/>
          <w:sz w:val="24"/>
          <w:szCs w:val="24"/>
        </w:rPr>
        <w:t>stepdown</w:t>
      </w:r>
      <w:r w:rsidR="004F3F8E" w:rsidRPr="00B94C73">
        <w:rPr>
          <w:rFonts w:asciiTheme="majorBidi" w:hAnsiTheme="majorBidi" w:cstheme="majorBidi"/>
          <w:color w:val="000000" w:themeColor="text1"/>
          <w:sz w:val="24"/>
          <w:szCs w:val="24"/>
        </w:rPr>
        <w:t xml:space="preserve"> condition</w:t>
      </w:r>
      <w:r w:rsidR="00904F43" w:rsidRPr="00B94C73">
        <w:rPr>
          <w:rFonts w:asciiTheme="majorBidi" w:hAnsiTheme="majorBidi" w:cstheme="majorBidi"/>
          <w:color w:val="000000" w:themeColor="text1"/>
          <w:sz w:val="24"/>
          <w:szCs w:val="24"/>
        </w:rPr>
        <w:t>.</w:t>
      </w:r>
      <w:r w:rsidR="00A461DF" w:rsidRPr="00B94C73">
        <w:rPr>
          <w:rFonts w:asciiTheme="majorBidi" w:hAnsiTheme="majorBidi" w:cstheme="majorBidi"/>
          <w:color w:val="000000" w:themeColor="text1"/>
          <w:sz w:val="24"/>
          <w:szCs w:val="24"/>
        </w:rPr>
        <w:t xml:space="preserve"> </w:t>
      </w:r>
      <w:r w:rsidR="00D2400E" w:rsidRPr="00B94C73">
        <w:rPr>
          <w:rFonts w:asciiTheme="majorBidi" w:hAnsiTheme="majorBidi" w:cstheme="majorBidi"/>
          <w:color w:val="000000" w:themeColor="text1"/>
          <w:sz w:val="24"/>
          <w:szCs w:val="24"/>
        </w:rPr>
        <w:t xml:space="preserve">For post-hoc </w:t>
      </w:r>
      <w:r w:rsidR="00D2400E" w:rsidRPr="00B94C73">
        <w:rPr>
          <w:rFonts w:asciiTheme="majorBidi" w:hAnsiTheme="majorBidi" w:cstheme="majorBidi"/>
          <w:color w:val="000000" w:themeColor="text1"/>
          <w:sz w:val="24"/>
          <w:szCs w:val="24"/>
        </w:rPr>
        <w:lastRenderedPageBreak/>
        <w:t>comparisons, a Bonferroni adjustment was made to reduce</w:t>
      </w:r>
      <w:r w:rsidR="00D2400E" w:rsidRPr="00B94C73">
        <w:rPr>
          <w:rFonts w:asciiTheme="majorBidi" w:hAnsiTheme="majorBidi" w:cstheme="majorBidi"/>
          <w:sz w:val="24"/>
          <w:szCs w:val="24"/>
        </w:rPr>
        <w:t xml:space="preserve"> </w:t>
      </w:r>
      <w:r w:rsidR="00D2400E" w:rsidRPr="00B94C73">
        <w:rPr>
          <w:rFonts w:asciiTheme="majorBidi" w:hAnsiTheme="majorBidi" w:cstheme="majorBidi"/>
          <w:color w:val="000000" w:themeColor="text1"/>
          <w:sz w:val="24"/>
          <w:szCs w:val="24"/>
        </w:rPr>
        <w:t xml:space="preserve">experiment-wise type I error. </w:t>
      </w:r>
      <w:r w:rsidR="008D435E" w:rsidRPr="00B94C73">
        <w:rPr>
          <w:rFonts w:asciiTheme="majorBidi" w:hAnsiTheme="majorBidi" w:cstheme="majorBidi"/>
          <w:color w:val="000000" w:themeColor="text1"/>
          <w:sz w:val="24"/>
          <w:szCs w:val="24"/>
          <w:lang w:val="en-GB"/>
        </w:rPr>
        <w:t xml:space="preserve">The significance level was </w:t>
      </w:r>
      <w:r w:rsidR="008D435E" w:rsidRPr="00B94C73">
        <w:rPr>
          <w:rFonts w:asciiTheme="majorBidi" w:hAnsiTheme="majorBidi" w:cstheme="majorBidi"/>
          <w:i/>
          <w:iCs/>
          <w:color w:val="000000" w:themeColor="text1"/>
          <w:sz w:val="24"/>
          <w:szCs w:val="24"/>
          <w:lang w:val="en-GB"/>
        </w:rPr>
        <w:t>α</w:t>
      </w:r>
      <w:r w:rsidR="008D435E" w:rsidRPr="00B94C73">
        <w:rPr>
          <w:rFonts w:asciiTheme="majorBidi" w:hAnsiTheme="majorBidi" w:cstheme="majorBidi"/>
          <w:color w:val="000000" w:themeColor="text1"/>
          <w:sz w:val="24"/>
          <w:szCs w:val="24"/>
          <w:lang w:val="en-GB"/>
        </w:rPr>
        <w:t xml:space="preserve"> = 0.05. </w:t>
      </w:r>
      <w:r w:rsidR="001B78D8" w:rsidRPr="001B78D8">
        <w:rPr>
          <w:rFonts w:asciiTheme="majorBidi" w:hAnsiTheme="majorBidi" w:cstheme="majorBidi"/>
          <w:color w:val="FF0000"/>
          <w:sz w:val="24"/>
          <w:szCs w:val="24"/>
        </w:rPr>
        <w:t xml:space="preserve">Effect sizes </w:t>
      </w:r>
      <w:r w:rsidR="007738CB">
        <w:rPr>
          <w:rFonts w:asciiTheme="majorBidi" w:hAnsiTheme="majorBidi" w:cstheme="majorBidi"/>
          <w:color w:val="FF0000"/>
          <w:sz w:val="24"/>
          <w:szCs w:val="24"/>
        </w:rPr>
        <w:t xml:space="preserve">(EFs) </w:t>
      </w:r>
      <w:r w:rsidR="001B78D8" w:rsidRPr="001B78D8">
        <w:rPr>
          <w:rFonts w:asciiTheme="majorBidi" w:hAnsiTheme="majorBidi" w:cstheme="majorBidi"/>
          <w:color w:val="FF0000"/>
          <w:sz w:val="24"/>
          <w:szCs w:val="24"/>
        </w:rPr>
        <w:t>were reported using partial eta-squared.</w:t>
      </w:r>
      <w:r w:rsidR="001B78D8" w:rsidRPr="001B78D8">
        <w:rPr>
          <w:rFonts w:ascii="AdvGulliv-R" w:hAnsi="AdvGulliv-R" w:cs="AdvGulliv-R"/>
          <w:color w:val="000000"/>
          <w:sz w:val="16"/>
          <w:szCs w:val="16"/>
        </w:rPr>
        <w:t xml:space="preserve"> </w:t>
      </w:r>
      <w:r w:rsidR="001B78D8">
        <w:rPr>
          <w:rFonts w:asciiTheme="majorBidi" w:hAnsiTheme="majorBidi" w:cstheme="majorBidi"/>
          <w:color w:val="FF0000"/>
          <w:sz w:val="24"/>
          <w:szCs w:val="24"/>
        </w:rPr>
        <w:t xml:space="preserve">According to </w:t>
      </w:r>
      <w:r w:rsidR="001B78D8">
        <w:rPr>
          <w:rFonts w:asciiTheme="majorBidi" w:hAnsiTheme="majorBidi" w:cstheme="majorBidi"/>
          <w:color w:val="FF0000"/>
          <w:sz w:val="24"/>
          <w:szCs w:val="24"/>
        </w:rPr>
        <w:fldChar w:fldCharType="begin"/>
      </w:r>
      <w:r w:rsidR="001B78D8">
        <w:rPr>
          <w:rFonts w:asciiTheme="majorBidi" w:hAnsiTheme="majorBidi" w:cstheme="majorBidi"/>
          <w:color w:val="FF0000"/>
          <w:sz w:val="24"/>
          <w:szCs w:val="24"/>
        </w:rPr>
        <w:instrText xml:space="preserve"> ADDIN EN.CITE &lt;EndNote&gt;&lt;Cite&gt;&lt;Author&gt;Portney&lt;/Author&gt;&lt;Year&gt;2009&lt;/Year&gt;&lt;RecNum&gt;3117&lt;/RecNum&gt;&lt;DisplayText&gt;(Portney and Watkins, 2009)&lt;/DisplayText&gt;&lt;record&gt;&lt;rec-number&gt;3117&lt;/rec-number&gt;&lt;foreign-keys&gt;&lt;key app="EN" db-id="aatf9xp9a5twv8expvnpfstq905zrrfw5dza" timestamp="1562158182"&gt;3117&lt;/key&gt;&lt;/foreign-keys&gt;&lt;ref-type name="Book"&gt;6&lt;/ref-type&gt;&lt;contributors&gt;&lt;authors&gt;&lt;author&gt;Portney, Leslie Gross&lt;/author&gt;&lt;author&gt;Watkins, Mary P&lt;/author&gt;&lt;/authors&gt;&lt;/contributors&gt;&lt;titles&gt;&lt;title&gt;Foundations of clinical research: applications to practice&lt;/title&gt;&lt;/titles&gt;&lt;volume&gt;892&lt;/volume&gt;&lt;dates&gt;&lt;year&gt;2009&lt;/year&gt;&lt;/dates&gt;&lt;publisher&gt;Pearson/Prentice Hall Upper Saddle River, NJ&lt;/publisher&gt;&lt;urls&gt;&lt;/urls&gt;&lt;/record&gt;&lt;/Cite&gt;&lt;/EndNote&gt;</w:instrText>
      </w:r>
      <w:r w:rsidR="001B78D8">
        <w:rPr>
          <w:rFonts w:asciiTheme="majorBidi" w:hAnsiTheme="majorBidi" w:cstheme="majorBidi"/>
          <w:color w:val="FF0000"/>
          <w:sz w:val="24"/>
          <w:szCs w:val="24"/>
        </w:rPr>
        <w:fldChar w:fldCharType="separate"/>
      </w:r>
      <w:r w:rsidR="001B78D8">
        <w:rPr>
          <w:rFonts w:asciiTheme="majorBidi" w:hAnsiTheme="majorBidi" w:cstheme="majorBidi"/>
          <w:noProof/>
          <w:color w:val="FF0000"/>
          <w:sz w:val="24"/>
          <w:szCs w:val="24"/>
        </w:rPr>
        <w:t>(</w:t>
      </w:r>
      <w:hyperlink w:anchor="_ENREF_37" w:tooltip="Portney, 2009 #3117" w:history="1">
        <w:r w:rsidR="005C4407">
          <w:rPr>
            <w:rFonts w:asciiTheme="majorBidi" w:hAnsiTheme="majorBidi" w:cstheme="majorBidi"/>
            <w:noProof/>
            <w:color w:val="FF0000"/>
            <w:sz w:val="24"/>
            <w:szCs w:val="24"/>
          </w:rPr>
          <w:t>Portney and Watkins, 2009</w:t>
        </w:r>
      </w:hyperlink>
      <w:r w:rsidR="001B78D8">
        <w:rPr>
          <w:rFonts w:asciiTheme="majorBidi" w:hAnsiTheme="majorBidi" w:cstheme="majorBidi"/>
          <w:noProof/>
          <w:color w:val="FF0000"/>
          <w:sz w:val="24"/>
          <w:szCs w:val="24"/>
        </w:rPr>
        <w:t>)</w:t>
      </w:r>
      <w:r w:rsidR="001B78D8">
        <w:rPr>
          <w:rFonts w:asciiTheme="majorBidi" w:hAnsiTheme="majorBidi" w:cstheme="majorBidi"/>
          <w:color w:val="FF0000"/>
          <w:sz w:val="24"/>
          <w:szCs w:val="24"/>
        </w:rPr>
        <w:fldChar w:fldCharType="end"/>
      </w:r>
      <w:r w:rsidR="001B78D8">
        <w:rPr>
          <w:rFonts w:asciiTheme="majorBidi" w:hAnsiTheme="majorBidi" w:cstheme="majorBidi"/>
          <w:color w:val="FF0000"/>
          <w:sz w:val="24"/>
          <w:szCs w:val="24"/>
        </w:rPr>
        <w:t>, values</w:t>
      </w:r>
      <w:r w:rsidR="001B78D8" w:rsidRPr="001B78D8">
        <w:rPr>
          <w:rFonts w:asciiTheme="majorBidi" w:hAnsiTheme="majorBidi" w:cstheme="majorBidi"/>
          <w:color w:val="FF0000"/>
          <w:sz w:val="24"/>
          <w:szCs w:val="24"/>
        </w:rPr>
        <w:t xml:space="preserve"> of 0.1</w:t>
      </w:r>
      <w:r w:rsidR="001B78D8">
        <w:rPr>
          <w:rFonts w:asciiTheme="majorBidi" w:hAnsiTheme="majorBidi" w:cstheme="majorBidi"/>
          <w:color w:val="FF0000"/>
          <w:sz w:val="24"/>
          <w:szCs w:val="24"/>
        </w:rPr>
        <w:t>,</w:t>
      </w:r>
      <w:r w:rsidR="001B78D8" w:rsidRPr="001B78D8">
        <w:rPr>
          <w:rFonts w:asciiTheme="majorBidi" w:hAnsiTheme="majorBidi" w:cstheme="majorBidi"/>
          <w:color w:val="FF0000"/>
          <w:sz w:val="24"/>
          <w:szCs w:val="24"/>
        </w:rPr>
        <w:t xml:space="preserve"> 0.25</w:t>
      </w:r>
      <w:r w:rsidR="001B78D8">
        <w:rPr>
          <w:rFonts w:asciiTheme="majorBidi" w:hAnsiTheme="majorBidi" w:cstheme="majorBidi"/>
          <w:color w:val="FF0000"/>
          <w:sz w:val="24"/>
          <w:szCs w:val="24"/>
        </w:rPr>
        <w:t xml:space="preserve"> </w:t>
      </w:r>
      <w:r w:rsidR="001B78D8" w:rsidRPr="001B78D8">
        <w:rPr>
          <w:rFonts w:asciiTheme="majorBidi" w:hAnsiTheme="majorBidi" w:cstheme="majorBidi"/>
          <w:color w:val="FF0000"/>
          <w:sz w:val="24"/>
          <w:szCs w:val="24"/>
        </w:rPr>
        <w:t>and 0.4</w:t>
      </w:r>
      <w:r w:rsidR="001B78D8">
        <w:rPr>
          <w:rFonts w:asciiTheme="majorBidi" w:hAnsiTheme="majorBidi" w:cstheme="majorBidi"/>
          <w:color w:val="FF0000"/>
          <w:sz w:val="24"/>
          <w:szCs w:val="24"/>
        </w:rPr>
        <w:t xml:space="preserve"> </w:t>
      </w:r>
      <w:r w:rsidR="001B78D8" w:rsidRPr="001B78D8">
        <w:rPr>
          <w:rFonts w:asciiTheme="majorBidi" w:hAnsiTheme="majorBidi" w:cstheme="majorBidi"/>
          <w:color w:val="FF0000"/>
          <w:sz w:val="24"/>
          <w:szCs w:val="24"/>
        </w:rPr>
        <w:t xml:space="preserve">represent small, medium </w:t>
      </w:r>
      <w:r w:rsidR="001B78D8">
        <w:rPr>
          <w:rFonts w:asciiTheme="majorBidi" w:hAnsiTheme="majorBidi" w:cstheme="majorBidi"/>
          <w:color w:val="FF0000"/>
          <w:sz w:val="24"/>
          <w:szCs w:val="24"/>
        </w:rPr>
        <w:t>and</w:t>
      </w:r>
      <w:r w:rsidR="001B78D8" w:rsidRPr="001B78D8">
        <w:rPr>
          <w:rFonts w:asciiTheme="majorBidi" w:hAnsiTheme="majorBidi" w:cstheme="majorBidi"/>
          <w:color w:val="FF0000"/>
          <w:sz w:val="24"/>
          <w:szCs w:val="24"/>
        </w:rPr>
        <w:t xml:space="preserve"> large </w:t>
      </w:r>
      <w:r w:rsidR="007738CB">
        <w:rPr>
          <w:rFonts w:asciiTheme="majorBidi" w:hAnsiTheme="majorBidi" w:cstheme="majorBidi"/>
          <w:color w:val="FF0000"/>
          <w:sz w:val="24"/>
          <w:szCs w:val="24"/>
        </w:rPr>
        <w:t>EFs</w:t>
      </w:r>
      <w:r w:rsidR="001B78D8">
        <w:rPr>
          <w:rFonts w:asciiTheme="majorBidi" w:hAnsiTheme="majorBidi" w:cstheme="majorBidi"/>
          <w:color w:val="FF0000"/>
          <w:sz w:val="24"/>
          <w:szCs w:val="24"/>
        </w:rPr>
        <w:t>, respectively</w:t>
      </w:r>
      <w:r w:rsidR="001B78D8" w:rsidRPr="001B78D8">
        <w:rPr>
          <w:rFonts w:asciiTheme="majorBidi" w:hAnsiTheme="majorBidi" w:cstheme="majorBidi"/>
          <w:color w:val="FF0000"/>
          <w:sz w:val="24"/>
          <w:szCs w:val="24"/>
        </w:rPr>
        <w:t xml:space="preserve"> for ANOVA. </w:t>
      </w:r>
    </w:p>
    <w:p w:rsidR="00A82A56" w:rsidRPr="00B94C73" w:rsidRDefault="00A82A56" w:rsidP="00790FDF">
      <w:pPr>
        <w:pStyle w:val="Heading1"/>
        <w:numPr>
          <w:ilvl w:val="0"/>
          <w:numId w:val="4"/>
        </w:numPr>
        <w:rPr>
          <w:rFonts w:asciiTheme="majorBidi" w:hAnsiTheme="majorBidi" w:cstheme="majorBidi"/>
          <w:szCs w:val="24"/>
          <w:lang w:val="en-GB"/>
        </w:rPr>
      </w:pPr>
      <w:r w:rsidRPr="00B94C73">
        <w:rPr>
          <w:rFonts w:asciiTheme="majorBidi" w:hAnsiTheme="majorBidi" w:cstheme="majorBidi"/>
          <w:szCs w:val="24"/>
          <w:lang w:val="en-GB"/>
        </w:rPr>
        <w:t>Results</w:t>
      </w:r>
    </w:p>
    <w:p w:rsidR="00A82A56" w:rsidRPr="00B94C73" w:rsidRDefault="00D63079" w:rsidP="00790FDF">
      <w:pPr>
        <w:pStyle w:val="Heading2"/>
        <w:numPr>
          <w:ilvl w:val="1"/>
          <w:numId w:val="4"/>
        </w:numPr>
        <w:jc w:val="both"/>
        <w:rPr>
          <w:szCs w:val="24"/>
          <w:u w:color="000000" w:themeColor="text1"/>
        </w:rPr>
      </w:pPr>
      <w:r w:rsidRPr="00B94C73">
        <w:rPr>
          <w:szCs w:val="24"/>
        </w:rPr>
        <w:t xml:space="preserve">Kinematic and kinetic </w:t>
      </w:r>
      <w:r w:rsidR="00BA5270" w:rsidRPr="00B94C73">
        <w:rPr>
          <w:szCs w:val="24"/>
        </w:rPr>
        <w:t xml:space="preserve">adjustments </w:t>
      </w:r>
      <w:r w:rsidR="00DB3AF9" w:rsidRPr="00B94C73">
        <w:rPr>
          <w:szCs w:val="24"/>
        </w:rPr>
        <w:t xml:space="preserve">pertaining to the </w:t>
      </w:r>
      <w:r w:rsidR="00DB3AF9" w:rsidRPr="00B94C73">
        <w:rPr>
          <w:szCs w:val="24"/>
          <w:u w:color="000000" w:themeColor="text1"/>
        </w:rPr>
        <w:t>lead limb</w:t>
      </w:r>
    </w:p>
    <w:p w:rsidR="001A3354" w:rsidRPr="001A3354" w:rsidRDefault="00D77A74" w:rsidP="002E4988">
      <w:pPr>
        <w:tabs>
          <w:tab w:val="left" w:pos="7470"/>
        </w:tabs>
        <w:spacing w:line="360" w:lineRule="auto"/>
        <w:jc w:val="both"/>
        <w:rPr>
          <w:rFonts w:asciiTheme="majorBidi" w:hAnsiTheme="majorBidi" w:cstheme="majorBidi"/>
          <w:sz w:val="24"/>
          <w:szCs w:val="24"/>
        </w:rPr>
      </w:pPr>
      <w:r w:rsidRPr="00B94C73">
        <w:rPr>
          <w:rFonts w:asciiTheme="majorBidi" w:hAnsiTheme="majorBidi" w:cstheme="majorBidi"/>
          <w:sz w:val="24"/>
          <w:szCs w:val="24"/>
        </w:rPr>
        <w:t xml:space="preserve">ANOVA revealed no </w:t>
      </w:r>
      <w:r w:rsidR="00DB3AF9" w:rsidRPr="00B94C73">
        <w:rPr>
          <w:rFonts w:asciiTheme="majorBidi" w:hAnsiTheme="majorBidi" w:cstheme="majorBidi"/>
          <w:sz w:val="24"/>
          <w:szCs w:val="24"/>
        </w:rPr>
        <w:t>V</w:t>
      </w:r>
      <w:r w:rsidRPr="00B94C73">
        <w:rPr>
          <w:rFonts w:asciiTheme="majorBidi" w:hAnsiTheme="majorBidi" w:cstheme="majorBidi"/>
          <w:sz w:val="24"/>
          <w:szCs w:val="24"/>
        </w:rPr>
        <w:t xml:space="preserve">elocity × </w:t>
      </w:r>
      <w:r w:rsidR="00DB3AF9" w:rsidRPr="00B94C73">
        <w:rPr>
          <w:rFonts w:asciiTheme="majorBidi" w:hAnsiTheme="majorBidi" w:cstheme="majorBidi"/>
          <w:color w:val="000000" w:themeColor="text1"/>
          <w:sz w:val="24"/>
          <w:szCs w:val="24"/>
        </w:rPr>
        <w:t>S</w:t>
      </w:r>
      <w:r w:rsidR="00B54F55" w:rsidRPr="00B94C73">
        <w:rPr>
          <w:rFonts w:asciiTheme="majorBidi" w:hAnsiTheme="majorBidi" w:cstheme="majorBidi"/>
          <w:color w:val="000000" w:themeColor="text1"/>
          <w:sz w:val="24"/>
          <w:szCs w:val="24"/>
        </w:rPr>
        <w:t xml:space="preserve">tepdown </w:t>
      </w:r>
      <w:r w:rsidRPr="00B94C73">
        <w:rPr>
          <w:rFonts w:asciiTheme="majorBidi" w:hAnsiTheme="majorBidi" w:cstheme="majorBidi"/>
          <w:sz w:val="24"/>
          <w:szCs w:val="24"/>
        </w:rPr>
        <w:t xml:space="preserve">interaction on </w:t>
      </w:r>
      <w:r w:rsidR="008560E0" w:rsidRPr="00B94C73">
        <w:rPr>
          <w:rFonts w:asciiTheme="majorBidi" w:hAnsiTheme="majorBidi" w:cstheme="majorBidi"/>
          <w:sz w:val="24"/>
          <w:szCs w:val="24"/>
        </w:rPr>
        <w:t>peak flexion angles across lower</w:t>
      </w:r>
      <w:r w:rsidR="00C968EE" w:rsidRPr="00B94C73">
        <w:rPr>
          <w:rFonts w:asciiTheme="majorBidi" w:hAnsiTheme="majorBidi" w:cstheme="majorBidi"/>
          <w:sz w:val="24"/>
          <w:szCs w:val="24"/>
        </w:rPr>
        <w:t>-</w:t>
      </w:r>
      <w:r w:rsidR="008560E0" w:rsidRPr="00B94C73">
        <w:rPr>
          <w:rFonts w:asciiTheme="majorBidi" w:hAnsiTheme="majorBidi" w:cstheme="majorBidi"/>
          <w:sz w:val="24"/>
          <w:szCs w:val="24"/>
        </w:rPr>
        <w:t>limb joints, VIMP, HIMP and Contact</w:t>
      </w:r>
      <w:r w:rsidR="008560E0" w:rsidRPr="00B94C73">
        <w:rPr>
          <w:rFonts w:asciiTheme="majorBidi" w:hAnsiTheme="majorBidi" w:cstheme="majorBidi"/>
          <w:b/>
          <w:bCs/>
          <w:i/>
          <w:iCs/>
          <w:sz w:val="24"/>
          <w:szCs w:val="24"/>
          <w:vertAlign w:val="subscript"/>
        </w:rPr>
        <w:t>T</w:t>
      </w:r>
      <w:r w:rsidR="009B66FE" w:rsidRPr="00B94C73">
        <w:rPr>
          <w:rFonts w:asciiTheme="majorBidi" w:hAnsiTheme="majorBidi" w:cstheme="majorBidi"/>
          <w:sz w:val="24"/>
          <w:szCs w:val="24"/>
        </w:rPr>
        <w:t xml:space="preserve"> </w:t>
      </w:r>
      <w:r w:rsidR="009B66FE" w:rsidRPr="00B94C73">
        <w:rPr>
          <w:rStyle w:val="FigChar"/>
          <w:color w:val="auto"/>
        </w:rPr>
        <w:t>(</w:t>
      </w:r>
      <w:r w:rsidR="00E45CFB" w:rsidRPr="00B94C73">
        <w:rPr>
          <w:rStyle w:val="FigChar"/>
        </w:rPr>
        <w:fldChar w:fldCharType="begin"/>
      </w:r>
      <w:r w:rsidR="00E45CFB" w:rsidRPr="00B94C73">
        <w:rPr>
          <w:rStyle w:val="FigChar"/>
        </w:rPr>
        <w:instrText xml:space="preserve"> REF _Ref7600467 \h  \* MERGEFORMAT </w:instrText>
      </w:r>
      <w:r w:rsidR="00E45CFB" w:rsidRPr="00B94C73">
        <w:rPr>
          <w:rStyle w:val="FigChar"/>
        </w:rPr>
      </w:r>
      <w:r w:rsidR="00E45CFB" w:rsidRPr="00B94C73">
        <w:rPr>
          <w:rStyle w:val="FigChar"/>
        </w:rPr>
        <w:fldChar w:fldCharType="separate"/>
      </w:r>
      <w:r w:rsidR="004F178A" w:rsidRPr="004F178A">
        <w:rPr>
          <w:rStyle w:val="FigChar"/>
        </w:rPr>
        <w:t>Table 1</w:t>
      </w:r>
      <w:r w:rsidR="00E45CFB" w:rsidRPr="00B94C73">
        <w:rPr>
          <w:rStyle w:val="FigChar"/>
        </w:rPr>
        <w:fldChar w:fldCharType="end"/>
      </w:r>
      <w:r w:rsidR="009B66FE" w:rsidRPr="00B94C73">
        <w:rPr>
          <w:rFonts w:asciiTheme="majorBidi" w:hAnsiTheme="majorBidi" w:cstheme="majorBidi"/>
          <w:sz w:val="24"/>
          <w:szCs w:val="24"/>
        </w:rPr>
        <w:t xml:space="preserve">), </w:t>
      </w:r>
      <w:r w:rsidR="00DD6D7A" w:rsidRPr="00B94C73">
        <w:rPr>
          <w:rFonts w:asciiTheme="majorBidi" w:hAnsiTheme="majorBidi" w:cstheme="majorBidi"/>
          <w:sz w:val="24"/>
          <w:szCs w:val="24"/>
        </w:rPr>
        <w:t xml:space="preserve">indicating that the kinematics </w:t>
      </w:r>
      <w:r w:rsidR="00A866FA" w:rsidRPr="00B94C73">
        <w:rPr>
          <w:rFonts w:asciiTheme="majorBidi" w:hAnsiTheme="majorBidi" w:cstheme="majorBidi"/>
          <w:sz w:val="24"/>
          <w:szCs w:val="24"/>
        </w:rPr>
        <w:t xml:space="preserve"> </w:t>
      </w:r>
      <w:r w:rsidR="00DD6D7A" w:rsidRPr="00B94C73">
        <w:rPr>
          <w:rFonts w:asciiTheme="majorBidi" w:hAnsiTheme="majorBidi" w:cstheme="majorBidi"/>
          <w:sz w:val="24"/>
          <w:szCs w:val="24"/>
        </w:rPr>
        <w:t xml:space="preserve">and kinetics changes induced by </w:t>
      </w:r>
      <w:r w:rsidR="00B54F55" w:rsidRPr="00B94C73">
        <w:rPr>
          <w:rFonts w:asciiTheme="majorBidi" w:hAnsiTheme="majorBidi" w:cstheme="majorBidi"/>
          <w:sz w:val="24"/>
          <w:szCs w:val="24"/>
        </w:rPr>
        <w:t xml:space="preserve">(un)expected </w:t>
      </w:r>
      <w:r w:rsidR="00B54F55" w:rsidRPr="00B94C73">
        <w:rPr>
          <w:rFonts w:asciiTheme="majorBidi" w:hAnsiTheme="majorBidi" w:cstheme="majorBidi"/>
          <w:color w:val="000000" w:themeColor="text1"/>
          <w:sz w:val="24"/>
          <w:szCs w:val="24"/>
        </w:rPr>
        <w:t xml:space="preserve">stepdown </w:t>
      </w:r>
      <w:r w:rsidR="00B54F55" w:rsidRPr="00B94C73">
        <w:rPr>
          <w:rFonts w:asciiTheme="majorBidi" w:hAnsiTheme="majorBidi" w:cstheme="majorBidi"/>
          <w:sz w:val="24"/>
          <w:szCs w:val="24"/>
        </w:rPr>
        <w:t>were</w:t>
      </w:r>
      <w:r w:rsidR="00DD6D7A" w:rsidRPr="00B94C73">
        <w:rPr>
          <w:rFonts w:asciiTheme="majorBidi" w:hAnsiTheme="majorBidi" w:cstheme="majorBidi"/>
          <w:sz w:val="24"/>
          <w:szCs w:val="24"/>
        </w:rPr>
        <w:t xml:space="preserve"> not walking velocity related.</w:t>
      </w:r>
      <w:r w:rsidR="001801DB" w:rsidRPr="00B94C73">
        <w:rPr>
          <w:rFonts w:asciiTheme="majorBidi" w:hAnsiTheme="majorBidi" w:cstheme="majorBidi"/>
          <w:sz w:val="24"/>
          <w:szCs w:val="24"/>
        </w:rPr>
        <w:t xml:space="preserve"> </w:t>
      </w:r>
      <w:r w:rsidR="00D6716D" w:rsidRPr="00B94C73">
        <w:rPr>
          <w:rFonts w:asciiTheme="majorBidi" w:hAnsiTheme="majorBidi" w:cstheme="majorBidi"/>
          <w:sz w:val="24"/>
          <w:szCs w:val="24"/>
        </w:rPr>
        <w:t xml:space="preserve">Post-hoc analysis of </w:t>
      </w:r>
      <w:r w:rsidR="008560E0" w:rsidRPr="00B94C73">
        <w:rPr>
          <w:rFonts w:asciiTheme="majorBidi" w:hAnsiTheme="majorBidi" w:cstheme="majorBidi"/>
          <w:sz w:val="24"/>
          <w:szCs w:val="24"/>
        </w:rPr>
        <w:t xml:space="preserve">significant main effects of </w:t>
      </w:r>
      <w:r w:rsidR="00835878" w:rsidRPr="00B94C73">
        <w:rPr>
          <w:rFonts w:asciiTheme="majorBidi" w:hAnsiTheme="majorBidi" w:cstheme="majorBidi"/>
          <w:sz w:val="24"/>
          <w:szCs w:val="24"/>
        </w:rPr>
        <w:t xml:space="preserve">Velocity </w:t>
      </w:r>
      <w:r w:rsidR="00D6716D" w:rsidRPr="00B94C73">
        <w:rPr>
          <w:rFonts w:asciiTheme="majorBidi" w:hAnsiTheme="majorBidi" w:cstheme="majorBidi"/>
          <w:color w:val="000000" w:themeColor="text1"/>
          <w:sz w:val="24"/>
          <w:szCs w:val="24"/>
        </w:rPr>
        <w:t xml:space="preserve">revealed </w:t>
      </w:r>
      <w:r w:rsidR="00F33B39" w:rsidRPr="00B94C73">
        <w:rPr>
          <w:rFonts w:asciiTheme="majorBidi" w:hAnsiTheme="majorBidi" w:cstheme="majorBidi"/>
          <w:sz w:val="24"/>
          <w:szCs w:val="24"/>
        </w:rPr>
        <w:t>an increase in</w:t>
      </w:r>
      <w:r w:rsidR="005D6D45" w:rsidRPr="00B94C73">
        <w:rPr>
          <w:rFonts w:asciiTheme="majorBidi" w:hAnsiTheme="majorBidi" w:cstheme="majorBidi"/>
          <w:sz w:val="24"/>
          <w:szCs w:val="24"/>
        </w:rPr>
        <w:t xml:space="preserve"> </w:t>
      </w:r>
      <w:r w:rsidR="00F33B39" w:rsidRPr="00B94C73">
        <w:rPr>
          <w:rFonts w:asciiTheme="majorBidi" w:hAnsiTheme="majorBidi" w:cstheme="majorBidi"/>
          <w:sz w:val="24"/>
          <w:szCs w:val="24"/>
        </w:rPr>
        <w:t>Hip</w:t>
      </w:r>
      <w:r w:rsidR="00F33B39" w:rsidRPr="00B94C73">
        <w:rPr>
          <w:rFonts w:asciiTheme="majorBidi" w:hAnsiTheme="majorBidi" w:cstheme="majorBidi"/>
          <w:b/>
          <w:bCs/>
          <w:i/>
          <w:iCs/>
          <w:sz w:val="24"/>
          <w:szCs w:val="24"/>
          <w:vertAlign w:val="subscript"/>
        </w:rPr>
        <w:t>PF</w:t>
      </w:r>
      <w:r w:rsidR="00E003F4" w:rsidRPr="00B94C73">
        <w:rPr>
          <w:rFonts w:asciiTheme="majorBidi" w:hAnsiTheme="majorBidi" w:cstheme="majorBidi"/>
          <w:sz w:val="24"/>
          <w:szCs w:val="24"/>
        </w:rPr>
        <w:t xml:space="preserve"> and HIMP</w:t>
      </w:r>
      <w:r w:rsidR="00636663" w:rsidRPr="00B94C73">
        <w:rPr>
          <w:rFonts w:asciiTheme="majorBidi" w:hAnsiTheme="majorBidi" w:cstheme="majorBidi"/>
          <w:sz w:val="24"/>
          <w:szCs w:val="24"/>
        </w:rPr>
        <w:t xml:space="preserve">, </w:t>
      </w:r>
      <w:r w:rsidR="00F33B39" w:rsidRPr="00B94C73">
        <w:rPr>
          <w:rFonts w:asciiTheme="majorBidi" w:hAnsiTheme="majorBidi" w:cstheme="majorBidi"/>
          <w:sz w:val="24"/>
          <w:szCs w:val="24"/>
        </w:rPr>
        <w:t xml:space="preserve">and a </w:t>
      </w:r>
      <w:r w:rsidR="00E003F4" w:rsidRPr="00B94C73">
        <w:rPr>
          <w:rFonts w:asciiTheme="majorBidi" w:hAnsiTheme="majorBidi" w:cstheme="majorBidi"/>
          <w:sz w:val="24"/>
          <w:szCs w:val="24"/>
        </w:rPr>
        <w:t>decrease in</w:t>
      </w:r>
      <w:r w:rsidR="00F33B39" w:rsidRPr="00B94C73">
        <w:rPr>
          <w:rFonts w:asciiTheme="majorBidi" w:hAnsiTheme="majorBidi" w:cstheme="majorBidi"/>
          <w:sz w:val="24"/>
          <w:szCs w:val="24"/>
        </w:rPr>
        <w:t xml:space="preserve"> </w:t>
      </w:r>
      <w:r w:rsidR="00636663" w:rsidRPr="00B94C73">
        <w:rPr>
          <w:rFonts w:asciiTheme="majorBidi" w:hAnsiTheme="majorBidi" w:cstheme="majorBidi"/>
          <w:sz w:val="24"/>
          <w:szCs w:val="24"/>
        </w:rPr>
        <w:t>VIMP</w:t>
      </w:r>
      <w:r w:rsidR="00D6716D" w:rsidRPr="00B94C73">
        <w:rPr>
          <w:rFonts w:asciiTheme="majorBidi" w:hAnsiTheme="majorBidi" w:cstheme="majorBidi"/>
          <w:sz w:val="24"/>
          <w:szCs w:val="24"/>
        </w:rPr>
        <w:t xml:space="preserve"> </w:t>
      </w:r>
      <w:r w:rsidR="00636663" w:rsidRPr="00B94C73">
        <w:rPr>
          <w:rFonts w:asciiTheme="majorBidi" w:hAnsiTheme="majorBidi" w:cstheme="majorBidi"/>
          <w:sz w:val="24"/>
          <w:szCs w:val="24"/>
        </w:rPr>
        <w:t>and Contact</w:t>
      </w:r>
      <w:r w:rsidR="00636663" w:rsidRPr="00B94C73">
        <w:rPr>
          <w:rFonts w:asciiTheme="majorBidi" w:hAnsiTheme="majorBidi" w:cstheme="majorBidi"/>
          <w:b/>
          <w:bCs/>
          <w:i/>
          <w:iCs/>
          <w:sz w:val="24"/>
          <w:szCs w:val="24"/>
          <w:vertAlign w:val="subscript"/>
        </w:rPr>
        <w:t>T</w:t>
      </w:r>
      <w:r w:rsidR="001801DB" w:rsidRPr="00B94C73">
        <w:rPr>
          <w:rFonts w:asciiTheme="majorBidi" w:hAnsiTheme="majorBidi" w:cstheme="majorBidi"/>
          <w:sz w:val="24"/>
          <w:szCs w:val="24"/>
        </w:rPr>
        <w:t xml:space="preserve"> </w:t>
      </w:r>
      <w:r w:rsidR="00D1177F" w:rsidRPr="00B94C73">
        <w:rPr>
          <w:rFonts w:asciiTheme="majorBidi" w:hAnsiTheme="majorBidi" w:cstheme="majorBidi"/>
          <w:sz w:val="24"/>
          <w:szCs w:val="24"/>
        </w:rPr>
        <w:t xml:space="preserve">in </w:t>
      </w:r>
      <w:r w:rsidR="00D6716D" w:rsidRPr="00B94C73">
        <w:rPr>
          <w:rFonts w:asciiTheme="majorBidi" w:hAnsiTheme="majorBidi" w:cstheme="majorBidi"/>
          <w:sz w:val="24"/>
          <w:szCs w:val="24"/>
        </w:rPr>
        <w:t xml:space="preserve">fast walking </w:t>
      </w:r>
      <w:r w:rsidR="00010FF8" w:rsidRPr="00B94C73">
        <w:rPr>
          <w:rFonts w:asciiTheme="majorBidi" w:hAnsiTheme="majorBidi" w:cstheme="majorBidi"/>
          <w:sz w:val="24"/>
          <w:szCs w:val="24"/>
        </w:rPr>
        <w:t>(</w:t>
      </w:r>
      <w:r w:rsidR="008467C5" w:rsidRPr="008467C5">
        <w:rPr>
          <w:rStyle w:val="FigChar"/>
        </w:rPr>
        <w:fldChar w:fldCharType="begin"/>
      </w:r>
      <w:r w:rsidR="008467C5" w:rsidRPr="008467C5">
        <w:rPr>
          <w:rStyle w:val="FigChar"/>
        </w:rPr>
        <w:instrText xml:space="preserve"> REF _Ref9356503 \h  \* MERGEFORMAT </w:instrText>
      </w:r>
      <w:r w:rsidR="008467C5" w:rsidRPr="008467C5">
        <w:rPr>
          <w:rStyle w:val="FigChar"/>
        </w:rPr>
      </w:r>
      <w:r w:rsidR="008467C5" w:rsidRPr="008467C5">
        <w:rPr>
          <w:rStyle w:val="FigChar"/>
        </w:rPr>
        <w:fldChar w:fldCharType="separate"/>
      </w:r>
      <w:r w:rsidR="004F178A" w:rsidRPr="004F178A">
        <w:rPr>
          <w:rStyle w:val="FigChar"/>
        </w:rPr>
        <w:t>Fig. 5</w:t>
      </w:r>
      <w:r w:rsidR="008467C5" w:rsidRPr="008467C5">
        <w:rPr>
          <w:rStyle w:val="FigChar"/>
        </w:rPr>
        <w:fldChar w:fldCharType="end"/>
      </w:r>
      <w:r w:rsidR="00010FF8" w:rsidRPr="00B94C73">
        <w:rPr>
          <w:rFonts w:asciiTheme="majorBidi" w:hAnsiTheme="majorBidi" w:cstheme="majorBidi"/>
          <w:sz w:val="24"/>
          <w:szCs w:val="24"/>
        </w:rPr>
        <w:t>A</w:t>
      </w:r>
      <w:r w:rsidR="00D6716D" w:rsidRPr="00B94C73">
        <w:rPr>
          <w:rStyle w:val="FigChar"/>
          <w:color w:val="auto"/>
        </w:rPr>
        <w:t>-F,</w:t>
      </w:r>
      <w:r w:rsidR="00E45CFB" w:rsidRPr="00B94C73">
        <w:rPr>
          <w:rStyle w:val="FigChar"/>
          <w:color w:val="auto"/>
        </w:rPr>
        <w:t xml:space="preserve"> </w:t>
      </w:r>
      <w:r w:rsidR="00E45CFB" w:rsidRPr="00B94C73">
        <w:rPr>
          <w:rStyle w:val="FigChar"/>
        </w:rPr>
        <w:fldChar w:fldCharType="begin"/>
      </w:r>
      <w:r w:rsidR="00E45CFB" w:rsidRPr="00B94C73">
        <w:rPr>
          <w:rStyle w:val="FigChar"/>
        </w:rPr>
        <w:instrText xml:space="preserve"> REF _Ref7600467 \h  \* MERGEFORMAT </w:instrText>
      </w:r>
      <w:r w:rsidR="00E45CFB" w:rsidRPr="00B94C73">
        <w:rPr>
          <w:rStyle w:val="FigChar"/>
        </w:rPr>
      </w:r>
      <w:r w:rsidR="00E45CFB" w:rsidRPr="00B94C73">
        <w:rPr>
          <w:rStyle w:val="FigChar"/>
        </w:rPr>
        <w:fldChar w:fldCharType="separate"/>
      </w:r>
      <w:r w:rsidR="004F178A" w:rsidRPr="004F178A">
        <w:rPr>
          <w:rStyle w:val="FigChar"/>
        </w:rPr>
        <w:t>Table 1</w:t>
      </w:r>
      <w:r w:rsidR="00E45CFB" w:rsidRPr="00B94C73">
        <w:rPr>
          <w:rStyle w:val="FigChar"/>
        </w:rPr>
        <w:fldChar w:fldCharType="end"/>
      </w:r>
      <w:r w:rsidR="00D6716D" w:rsidRPr="00B94C73">
        <w:rPr>
          <w:rFonts w:asciiTheme="majorBidi" w:hAnsiTheme="majorBidi" w:cstheme="majorBidi"/>
          <w:sz w:val="24"/>
          <w:szCs w:val="24"/>
        </w:rPr>
        <w:t>).</w:t>
      </w:r>
      <w:r w:rsidR="008D7EE9" w:rsidRPr="00B94C73">
        <w:rPr>
          <w:rFonts w:asciiTheme="majorBidi" w:hAnsiTheme="majorBidi" w:cstheme="majorBidi"/>
          <w:sz w:val="24"/>
          <w:szCs w:val="24"/>
        </w:rPr>
        <w:t xml:space="preserve"> </w:t>
      </w:r>
      <w:r w:rsidR="00566CA8" w:rsidRPr="00B94C73">
        <w:rPr>
          <w:rFonts w:asciiTheme="majorBidi" w:hAnsiTheme="majorBidi" w:cstheme="majorBidi"/>
          <w:sz w:val="24"/>
          <w:szCs w:val="24"/>
        </w:rPr>
        <w:t>For between-</w:t>
      </w:r>
      <w:r w:rsidR="00D35538" w:rsidRPr="00B94C73">
        <w:rPr>
          <w:rFonts w:asciiTheme="majorBidi" w:hAnsiTheme="majorBidi" w:cstheme="majorBidi"/>
          <w:color w:val="000000" w:themeColor="text1"/>
          <w:sz w:val="24"/>
          <w:szCs w:val="24"/>
        </w:rPr>
        <w:t>stepdown</w:t>
      </w:r>
      <w:r w:rsidR="00566CA8" w:rsidRPr="00B94C73">
        <w:rPr>
          <w:rFonts w:asciiTheme="majorBidi" w:hAnsiTheme="majorBidi" w:cstheme="majorBidi"/>
          <w:sz w:val="24"/>
          <w:szCs w:val="24"/>
        </w:rPr>
        <w:t xml:space="preserve"> comparisons, there were a significant decrease in Hip</w:t>
      </w:r>
      <w:r w:rsidR="00566CA8" w:rsidRPr="00B94C73">
        <w:rPr>
          <w:rFonts w:asciiTheme="majorBidi" w:hAnsiTheme="majorBidi" w:cstheme="majorBidi"/>
          <w:b/>
          <w:bCs/>
          <w:i/>
          <w:iCs/>
          <w:sz w:val="24"/>
          <w:szCs w:val="24"/>
          <w:vertAlign w:val="subscript"/>
        </w:rPr>
        <w:t>PF</w:t>
      </w:r>
      <w:r w:rsidR="00E003F4" w:rsidRPr="00B94C73">
        <w:rPr>
          <w:rFonts w:asciiTheme="majorBidi" w:hAnsiTheme="majorBidi" w:cstheme="majorBidi"/>
          <w:sz w:val="24"/>
          <w:szCs w:val="24"/>
        </w:rPr>
        <w:t>,</w:t>
      </w:r>
      <w:r w:rsidR="00566CA8" w:rsidRPr="00B94C73">
        <w:rPr>
          <w:rFonts w:asciiTheme="majorBidi" w:hAnsiTheme="majorBidi" w:cstheme="majorBidi"/>
          <w:b/>
          <w:bCs/>
          <w:i/>
          <w:iCs/>
          <w:sz w:val="24"/>
          <w:szCs w:val="24"/>
          <w:vertAlign w:val="subscript"/>
        </w:rPr>
        <w:t xml:space="preserve"> </w:t>
      </w:r>
      <w:r w:rsidR="00E003F4" w:rsidRPr="00B94C73">
        <w:rPr>
          <w:rFonts w:asciiTheme="majorBidi" w:hAnsiTheme="majorBidi" w:cstheme="majorBidi"/>
          <w:sz w:val="24"/>
          <w:szCs w:val="24"/>
        </w:rPr>
        <w:t>Knee</w:t>
      </w:r>
      <w:r w:rsidR="00E003F4" w:rsidRPr="00B94C73">
        <w:rPr>
          <w:rFonts w:asciiTheme="majorBidi" w:hAnsiTheme="majorBidi" w:cstheme="majorBidi"/>
          <w:b/>
          <w:bCs/>
          <w:i/>
          <w:iCs/>
          <w:sz w:val="24"/>
          <w:szCs w:val="24"/>
          <w:vertAlign w:val="subscript"/>
        </w:rPr>
        <w:t>PF</w:t>
      </w:r>
      <w:r w:rsidR="00E003F4" w:rsidRPr="00B94C73">
        <w:rPr>
          <w:rFonts w:asciiTheme="majorBidi" w:hAnsiTheme="majorBidi" w:cstheme="majorBidi"/>
          <w:sz w:val="24"/>
          <w:szCs w:val="24"/>
        </w:rPr>
        <w:t xml:space="preserve"> </w:t>
      </w:r>
      <w:r w:rsidR="00566CA8" w:rsidRPr="00B94C73">
        <w:rPr>
          <w:rFonts w:asciiTheme="majorBidi" w:hAnsiTheme="majorBidi" w:cstheme="majorBidi"/>
          <w:sz w:val="24"/>
          <w:szCs w:val="24"/>
        </w:rPr>
        <w:t>and Contact</w:t>
      </w:r>
      <w:r w:rsidR="00566CA8" w:rsidRPr="00B94C73">
        <w:rPr>
          <w:rFonts w:asciiTheme="majorBidi" w:hAnsiTheme="majorBidi" w:cstheme="majorBidi"/>
          <w:b/>
          <w:bCs/>
          <w:i/>
          <w:iCs/>
          <w:sz w:val="24"/>
          <w:szCs w:val="24"/>
          <w:vertAlign w:val="subscript"/>
        </w:rPr>
        <w:t>T</w:t>
      </w:r>
      <w:r w:rsidR="00566CA8" w:rsidRPr="00B94C73">
        <w:rPr>
          <w:rFonts w:asciiTheme="majorBidi" w:hAnsiTheme="majorBidi" w:cstheme="majorBidi"/>
          <w:sz w:val="24"/>
          <w:szCs w:val="24"/>
        </w:rPr>
        <w:t xml:space="preserve"> in </w:t>
      </w:r>
      <w:r w:rsidR="00D35538" w:rsidRPr="00B94C73">
        <w:rPr>
          <w:rFonts w:asciiTheme="majorBidi" w:hAnsiTheme="majorBidi" w:cstheme="majorBidi"/>
          <w:bCs/>
          <w:iCs/>
          <w:color w:val="000000" w:themeColor="text1"/>
          <w:sz w:val="24"/>
          <w:szCs w:val="24"/>
        </w:rPr>
        <w:t>X</w:t>
      </w:r>
      <w:r w:rsidR="00D35538" w:rsidRPr="00B94C73">
        <w:rPr>
          <w:rFonts w:asciiTheme="majorBidi" w:hAnsiTheme="majorBidi" w:cstheme="majorBidi"/>
          <w:sz w:val="24"/>
          <w:szCs w:val="24"/>
        </w:rPr>
        <w:t>10</w:t>
      </w:r>
      <w:r w:rsidR="00D35538" w:rsidRPr="00B94C73">
        <w:rPr>
          <w:rFonts w:asciiTheme="majorBidi" w:hAnsiTheme="majorBidi" w:cstheme="majorBidi"/>
          <w:b/>
          <w:i/>
          <w:color w:val="000000" w:themeColor="text1"/>
          <w:sz w:val="24"/>
          <w:szCs w:val="24"/>
          <w:vertAlign w:val="subscript"/>
        </w:rPr>
        <w:t>ST</w:t>
      </w:r>
      <w:r w:rsidR="00566CA8" w:rsidRPr="00B94C73">
        <w:rPr>
          <w:rFonts w:asciiTheme="majorBidi" w:hAnsiTheme="majorBidi" w:cstheme="majorBidi"/>
          <w:sz w:val="24"/>
          <w:szCs w:val="24"/>
        </w:rPr>
        <w:t xml:space="preserve">, </w:t>
      </w:r>
      <w:r w:rsidR="00D35538" w:rsidRPr="00B94C73">
        <w:rPr>
          <w:rFonts w:asciiTheme="majorBidi" w:hAnsiTheme="majorBidi" w:cstheme="majorBidi"/>
          <w:bCs/>
          <w:iCs/>
          <w:color w:val="000000" w:themeColor="text1"/>
          <w:sz w:val="24"/>
          <w:szCs w:val="24"/>
        </w:rPr>
        <w:t>X</w:t>
      </w:r>
      <w:r w:rsidR="00D35538" w:rsidRPr="00B94C73">
        <w:rPr>
          <w:rFonts w:asciiTheme="majorBidi" w:hAnsiTheme="majorBidi" w:cstheme="majorBidi"/>
          <w:sz w:val="24"/>
          <w:szCs w:val="24"/>
        </w:rPr>
        <w:t>20</w:t>
      </w:r>
      <w:r w:rsidR="00D35538" w:rsidRPr="00B94C73">
        <w:rPr>
          <w:rFonts w:asciiTheme="majorBidi" w:hAnsiTheme="majorBidi" w:cstheme="majorBidi"/>
          <w:b/>
          <w:i/>
          <w:color w:val="000000" w:themeColor="text1"/>
          <w:sz w:val="24"/>
          <w:szCs w:val="24"/>
          <w:vertAlign w:val="subscript"/>
        </w:rPr>
        <w:t>ST</w:t>
      </w:r>
      <w:r w:rsidR="00D35538" w:rsidRPr="00B94C73">
        <w:rPr>
          <w:rFonts w:asciiTheme="majorBidi" w:hAnsiTheme="majorBidi" w:cstheme="majorBidi"/>
          <w:sz w:val="24"/>
          <w:szCs w:val="24"/>
        </w:rPr>
        <w:t xml:space="preserve"> </w:t>
      </w:r>
      <w:r w:rsidR="00566CA8" w:rsidRPr="00B94C73">
        <w:rPr>
          <w:rFonts w:asciiTheme="majorBidi" w:hAnsiTheme="majorBidi" w:cstheme="majorBidi"/>
          <w:sz w:val="24"/>
          <w:szCs w:val="24"/>
        </w:rPr>
        <w:t xml:space="preserve">and </w:t>
      </w:r>
      <w:r w:rsidR="00D35538" w:rsidRPr="00B94C73">
        <w:rPr>
          <w:rFonts w:asciiTheme="majorBidi" w:hAnsiTheme="majorBidi" w:cstheme="majorBidi"/>
          <w:sz w:val="24"/>
          <w:szCs w:val="24"/>
        </w:rPr>
        <w:t>U</w:t>
      </w:r>
      <w:r w:rsidR="00D35538" w:rsidRPr="00B94C73">
        <w:rPr>
          <w:rFonts w:asciiTheme="majorBidi" w:hAnsiTheme="majorBidi" w:cstheme="majorBidi"/>
          <w:bCs/>
          <w:iCs/>
          <w:color w:val="000000" w:themeColor="text1"/>
          <w:sz w:val="24"/>
          <w:szCs w:val="24"/>
        </w:rPr>
        <w:t>X</w:t>
      </w:r>
      <w:r w:rsidR="00D35538" w:rsidRPr="00B94C73">
        <w:rPr>
          <w:rFonts w:asciiTheme="majorBidi" w:hAnsiTheme="majorBidi" w:cstheme="majorBidi"/>
          <w:sz w:val="24"/>
          <w:szCs w:val="24"/>
        </w:rPr>
        <w:t>10</w:t>
      </w:r>
      <w:r w:rsidR="00D35538" w:rsidRPr="00B94C73">
        <w:rPr>
          <w:rFonts w:asciiTheme="majorBidi" w:hAnsiTheme="majorBidi" w:cstheme="majorBidi"/>
          <w:b/>
          <w:i/>
          <w:color w:val="000000" w:themeColor="text1"/>
          <w:sz w:val="24"/>
          <w:szCs w:val="24"/>
          <w:vertAlign w:val="subscript"/>
        </w:rPr>
        <w:t>ST</w:t>
      </w:r>
      <w:r w:rsidR="00D35538" w:rsidRPr="00B94C73">
        <w:rPr>
          <w:rFonts w:asciiTheme="majorBidi" w:hAnsiTheme="majorBidi" w:cstheme="majorBidi"/>
          <w:sz w:val="24"/>
          <w:szCs w:val="24"/>
        </w:rPr>
        <w:t xml:space="preserve"> </w:t>
      </w:r>
      <w:r w:rsidR="00566CA8" w:rsidRPr="00B94C73">
        <w:rPr>
          <w:rFonts w:asciiTheme="majorBidi" w:hAnsiTheme="majorBidi" w:cstheme="majorBidi"/>
          <w:sz w:val="24"/>
          <w:szCs w:val="24"/>
        </w:rPr>
        <w:t xml:space="preserve">compared with </w:t>
      </w:r>
      <w:r w:rsidR="00D35538" w:rsidRPr="00B94C73">
        <w:rPr>
          <w:rFonts w:asciiTheme="majorBidi" w:hAnsiTheme="majorBidi" w:cstheme="majorBidi"/>
          <w:bCs/>
          <w:iCs/>
          <w:color w:val="000000" w:themeColor="text1"/>
          <w:sz w:val="24"/>
          <w:szCs w:val="24"/>
        </w:rPr>
        <w:t>X</w:t>
      </w:r>
      <w:r w:rsidR="00D35538" w:rsidRPr="00B94C73">
        <w:rPr>
          <w:rFonts w:asciiTheme="majorBidi" w:hAnsiTheme="majorBidi" w:cstheme="majorBidi"/>
          <w:sz w:val="24"/>
          <w:szCs w:val="24"/>
        </w:rPr>
        <w:t>0</w:t>
      </w:r>
      <w:r w:rsidR="00D35538" w:rsidRPr="00B94C73">
        <w:rPr>
          <w:rFonts w:asciiTheme="majorBidi" w:hAnsiTheme="majorBidi" w:cstheme="majorBidi"/>
          <w:b/>
          <w:i/>
          <w:color w:val="000000" w:themeColor="text1"/>
          <w:sz w:val="24"/>
          <w:szCs w:val="24"/>
          <w:vertAlign w:val="subscript"/>
        </w:rPr>
        <w:t>ST</w:t>
      </w:r>
      <w:r w:rsidR="00D83DE6" w:rsidRPr="00B94C73">
        <w:rPr>
          <w:rFonts w:asciiTheme="majorBidi" w:hAnsiTheme="majorBidi" w:cstheme="majorBidi"/>
          <w:b/>
          <w:i/>
          <w:color w:val="000000" w:themeColor="text1"/>
          <w:sz w:val="24"/>
          <w:szCs w:val="24"/>
          <w:vertAlign w:val="subscript"/>
        </w:rPr>
        <w:t xml:space="preserve"> </w:t>
      </w:r>
      <w:r w:rsidR="00D83DE6" w:rsidRPr="00B94C73">
        <w:rPr>
          <w:rFonts w:asciiTheme="majorBidi" w:hAnsiTheme="majorBidi" w:cstheme="majorBidi"/>
          <w:sz w:val="24"/>
          <w:szCs w:val="24"/>
        </w:rPr>
        <w:t>(</w:t>
      </w:r>
      <w:r w:rsidR="00D53984" w:rsidRPr="00B94C73">
        <w:rPr>
          <w:rStyle w:val="FigChar"/>
        </w:rPr>
        <w:t>Figs</w:t>
      </w:r>
      <w:r w:rsidR="00450AA4" w:rsidRPr="00B94C73">
        <w:rPr>
          <w:rStyle w:val="FigChar"/>
        </w:rPr>
        <w:t>.</w:t>
      </w:r>
      <w:r w:rsidR="00D53984" w:rsidRPr="00B94C73">
        <w:rPr>
          <w:rFonts w:asciiTheme="majorBidi" w:hAnsiTheme="majorBidi" w:cstheme="majorBidi"/>
          <w:sz w:val="24"/>
          <w:szCs w:val="24"/>
        </w:rPr>
        <w:t xml:space="preserve"> </w:t>
      </w:r>
      <w:r w:rsidR="0069441A" w:rsidRPr="00B94C73">
        <w:rPr>
          <w:rStyle w:val="FigChar"/>
        </w:rPr>
        <w:fldChar w:fldCharType="begin"/>
      </w:r>
      <w:r w:rsidR="0069441A" w:rsidRPr="00B94C73">
        <w:rPr>
          <w:rStyle w:val="FigChar"/>
        </w:rPr>
        <w:instrText xml:space="preserve"> REF Fig3 \h </w:instrText>
      </w:r>
      <w:r w:rsidR="00FD3B7F" w:rsidRPr="00B94C73">
        <w:rPr>
          <w:rStyle w:val="FigChar"/>
        </w:rPr>
        <w:instrText xml:space="preserve"> \* MERGEFORMAT </w:instrText>
      </w:r>
      <w:r w:rsidR="0069441A" w:rsidRPr="00B94C73">
        <w:rPr>
          <w:rStyle w:val="FigChar"/>
        </w:rPr>
      </w:r>
      <w:r w:rsidR="0069441A" w:rsidRPr="00B94C73">
        <w:rPr>
          <w:rStyle w:val="FigChar"/>
        </w:rPr>
        <w:fldChar w:fldCharType="separate"/>
      </w:r>
      <w:r w:rsidR="004F178A" w:rsidRPr="004F178A">
        <w:rPr>
          <w:rStyle w:val="FigChar"/>
        </w:rPr>
        <w:t>3</w:t>
      </w:r>
      <w:r w:rsidR="0069441A" w:rsidRPr="00B94C73">
        <w:rPr>
          <w:rStyle w:val="FigChar"/>
        </w:rPr>
        <w:fldChar w:fldCharType="end"/>
      </w:r>
      <w:r w:rsidR="00D53984" w:rsidRPr="00B94C73">
        <w:rPr>
          <w:rStyle w:val="FigChar"/>
        </w:rPr>
        <w:t xml:space="preserve"> </w:t>
      </w:r>
      <w:r w:rsidR="00D53984" w:rsidRPr="00B94C73">
        <w:rPr>
          <w:rStyle w:val="FigChar"/>
          <w:color w:val="auto"/>
        </w:rPr>
        <w:t xml:space="preserve">and </w:t>
      </w:r>
      <w:r w:rsidR="0069441A" w:rsidRPr="00B94C73">
        <w:rPr>
          <w:rStyle w:val="FigChar"/>
        </w:rPr>
        <w:fldChar w:fldCharType="begin"/>
      </w:r>
      <w:r w:rsidR="0069441A" w:rsidRPr="00B94C73">
        <w:rPr>
          <w:rStyle w:val="FigChar"/>
        </w:rPr>
        <w:instrText xml:space="preserve"> REF Fig5 \h </w:instrText>
      </w:r>
      <w:r w:rsidR="00FD3B7F" w:rsidRPr="00B94C73">
        <w:rPr>
          <w:rStyle w:val="FigChar"/>
        </w:rPr>
        <w:instrText xml:space="preserve"> \* MERGEFORMAT </w:instrText>
      </w:r>
      <w:r w:rsidR="0069441A" w:rsidRPr="00B94C73">
        <w:rPr>
          <w:rStyle w:val="FigChar"/>
        </w:rPr>
      </w:r>
      <w:r w:rsidR="0069441A" w:rsidRPr="00B94C73">
        <w:rPr>
          <w:rStyle w:val="FigChar"/>
        </w:rPr>
        <w:fldChar w:fldCharType="separate"/>
      </w:r>
      <w:r w:rsidR="004F178A" w:rsidRPr="004F178A">
        <w:rPr>
          <w:rStyle w:val="FigChar"/>
        </w:rPr>
        <w:t>5</w:t>
      </w:r>
      <w:r w:rsidR="0069441A" w:rsidRPr="00B94C73">
        <w:rPr>
          <w:rStyle w:val="FigChar"/>
        </w:rPr>
        <w:fldChar w:fldCharType="end"/>
      </w:r>
      <w:r w:rsidR="00D83DE6" w:rsidRPr="00B94C73">
        <w:rPr>
          <w:rFonts w:asciiTheme="majorBidi" w:hAnsiTheme="majorBidi" w:cstheme="majorBidi"/>
          <w:sz w:val="24"/>
          <w:szCs w:val="24"/>
        </w:rPr>
        <w:t>)</w:t>
      </w:r>
      <w:r w:rsidR="00566CA8" w:rsidRPr="00B94C73">
        <w:rPr>
          <w:rFonts w:asciiTheme="majorBidi" w:hAnsiTheme="majorBidi" w:cstheme="majorBidi"/>
          <w:sz w:val="24"/>
          <w:szCs w:val="24"/>
        </w:rPr>
        <w:t>. Further comparison</w:t>
      </w:r>
      <w:r w:rsidR="00126371" w:rsidRPr="00B94C73">
        <w:rPr>
          <w:rFonts w:asciiTheme="majorBidi" w:hAnsiTheme="majorBidi" w:cstheme="majorBidi"/>
          <w:sz w:val="24"/>
          <w:szCs w:val="24"/>
        </w:rPr>
        <w:t>s</w:t>
      </w:r>
      <w:r w:rsidR="00566CA8" w:rsidRPr="00B94C73">
        <w:rPr>
          <w:rFonts w:asciiTheme="majorBidi" w:hAnsiTheme="majorBidi" w:cstheme="majorBidi"/>
          <w:sz w:val="24"/>
          <w:szCs w:val="24"/>
        </w:rPr>
        <w:t xml:space="preserve"> revealed </w:t>
      </w:r>
      <w:r w:rsidR="00126371" w:rsidRPr="00B94C73">
        <w:rPr>
          <w:rFonts w:asciiTheme="majorBidi" w:hAnsiTheme="majorBidi" w:cstheme="majorBidi"/>
          <w:sz w:val="24"/>
          <w:szCs w:val="24"/>
        </w:rPr>
        <w:t>a significantly decreased HIMP and Contact</w:t>
      </w:r>
      <w:r w:rsidR="00126371" w:rsidRPr="00B94C73">
        <w:rPr>
          <w:rFonts w:asciiTheme="majorBidi" w:hAnsiTheme="majorBidi" w:cstheme="majorBidi"/>
          <w:b/>
          <w:bCs/>
          <w:i/>
          <w:iCs/>
          <w:sz w:val="24"/>
          <w:szCs w:val="24"/>
          <w:vertAlign w:val="subscript"/>
        </w:rPr>
        <w:t>T</w:t>
      </w:r>
      <w:r w:rsidR="00126371" w:rsidRPr="00B94C73">
        <w:rPr>
          <w:rFonts w:asciiTheme="majorBidi" w:hAnsiTheme="majorBidi" w:cstheme="majorBidi"/>
          <w:sz w:val="24"/>
          <w:szCs w:val="24"/>
        </w:rPr>
        <w:t xml:space="preserve"> in </w:t>
      </w:r>
      <w:r w:rsidR="00D35538" w:rsidRPr="00B94C73">
        <w:rPr>
          <w:rFonts w:asciiTheme="majorBidi" w:hAnsiTheme="majorBidi" w:cstheme="majorBidi"/>
          <w:bCs/>
          <w:iCs/>
          <w:color w:val="000000" w:themeColor="text1"/>
          <w:sz w:val="24"/>
          <w:szCs w:val="24"/>
        </w:rPr>
        <w:t>X</w:t>
      </w:r>
      <w:r w:rsidR="00D35538" w:rsidRPr="00B94C73">
        <w:rPr>
          <w:rFonts w:asciiTheme="majorBidi" w:hAnsiTheme="majorBidi" w:cstheme="majorBidi"/>
          <w:sz w:val="24"/>
          <w:szCs w:val="24"/>
        </w:rPr>
        <w:t>20</w:t>
      </w:r>
      <w:r w:rsidR="00D35538" w:rsidRPr="00B94C73">
        <w:rPr>
          <w:rFonts w:asciiTheme="majorBidi" w:hAnsiTheme="majorBidi" w:cstheme="majorBidi"/>
          <w:b/>
          <w:i/>
          <w:color w:val="000000" w:themeColor="text1"/>
          <w:sz w:val="24"/>
          <w:szCs w:val="24"/>
          <w:vertAlign w:val="subscript"/>
        </w:rPr>
        <w:t>ST</w:t>
      </w:r>
      <w:r w:rsidR="00D35538" w:rsidRPr="00B94C73">
        <w:rPr>
          <w:rFonts w:asciiTheme="majorBidi" w:hAnsiTheme="majorBidi" w:cstheme="majorBidi"/>
          <w:sz w:val="24"/>
          <w:szCs w:val="24"/>
        </w:rPr>
        <w:t xml:space="preserve"> </w:t>
      </w:r>
      <w:r w:rsidR="00126371" w:rsidRPr="00B94C73">
        <w:rPr>
          <w:rFonts w:asciiTheme="majorBidi" w:hAnsiTheme="majorBidi" w:cstheme="majorBidi"/>
          <w:sz w:val="24"/>
          <w:szCs w:val="24"/>
        </w:rPr>
        <w:t xml:space="preserve">versus </w:t>
      </w:r>
      <w:r w:rsidR="00D35538" w:rsidRPr="00B94C73">
        <w:rPr>
          <w:rFonts w:asciiTheme="majorBidi" w:hAnsiTheme="majorBidi" w:cstheme="majorBidi"/>
          <w:bCs/>
          <w:iCs/>
          <w:color w:val="000000" w:themeColor="text1"/>
          <w:sz w:val="24"/>
          <w:szCs w:val="24"/>
        </w:rPr>
        <w:t>X</w:t>
      </w:r>
      <w:r w:rsidR="00D35538" w:rsidRPr="00B94C73">
        <w:rPr>
          <w:rFonts w:asciiTheme="majorBidi" w:hAnsiTheme="majorBidi" w:cstheme="majorBidi"/>
          <w:sz w:val="24"/>
          <w:szCs w:val="24"/>
        </w:rPr>
        <w:t>10</w:t>
      </w:r>
      <w:r w:rsidR="00D35538" w:rsidRPr="00B94C73">
        <w:rPr>
          <w:rFonts w:asciiTheme="majorBidi" w:hAnsiTheme="majorBidi" w:cstheme="majorBidi"/>
          <w:b/>
          <w:i/>
          <w:color w:val="000000" w:themeColor="text1"/>
          <w:sz w:val="24"/>
          <w:szCs w:val="24"/>
          <w:vertAlign w:val="subscript"/>
        </w:rPr>
        <w:t>ST</w:t>
      </w:r>
      <w:r w:rsidR="00D83DE6" w:rsidRPr="00B94C73">
        <w:rPr>
          <w:rFonts w:asciiTheme="majorBidi" w:hAnsiTheme="majorBidi" w:cstheme="majorBidi"/>
          <w:b/>
          <w:i/>
          <w:color w:val="000000" w:themeColor="text1"/>
          <w:sz w:val="24"/>
          <w:szCs w:val="24"/>
          <w:vertAlign w:val="subscript"/>
        </w:rPr>
        <w:t xml:space="preserve"> </w:t>
      </w:r>
      <w:r w:rsidR="00D83DE6" w:rsidRPr="00B94C73">
        <w:rPr>
          <w:rFonts w:asciiTheme="majorBidi" w:hAnsiTheme="majorBidi" w:cstheme="majorBidi"/>
          <w:sz w:val="24"/>
          <w:szCs w:val="24"/>
        </w:rPr>
        <w:t>(</w:t>
      </w:r>
      <w:r w:rsidR="00D53984" w:rsidRPr="00B94C73">
        <w:rPr>
          <w:rStyle w:val="FigChar"/>
        </w:rPr>
        <w:t>Figs</w:t>
      </w:r>
      <w:r w:rsidR="00450AA4" w:rsidRPr="00B94C73">
        <w:rPr>
          <w:rStyle w:val="FigChar"/>
        </w:rPr>
        <w:t>.</w:t>
      </w:r>
      <w:r w:rsidR="00D53984" w:rsidRPr="00B94C73">
        <w:rPr>
          <w:rFonts w:asciiTheme="majorBidi" w:hAnsiTheme="majorBidi" w:cstheme="majorBidi"/>
          <w:sz w:val="24"/>
          <w:szCs w:val="24"/>
        </w:rPr>
        <w:t xml:space="preserve"> </w:t>
      </w:r>
      <w:r w:rsidR="00FD3B7F" w:rsidRPr="00B94C73">
        <w:rPr>
          <w:rStyle w:val="FigChar"/>
        </w:rPr>
        <w:fldChar w:fldCharType="begin"/>
      </w:r>
      <w:r w:rsidR="00FD3B7F" w:rsidRPr="00B94C73">
        <w:rPr>
          <w:rStyle w:val="FigChar"/>
        </w:rPr>
        <w:instrText xml:space="preserve"> REF Fig3 \h  \* MERGEFORMAT </w:instrText>
      </w:r>
      <w:r w:rsidR="00FD3B7F" w:rsidRPr="00B94C73">
        <w:rPr>
          <w:rStyle w:val="FigChar"/>
        </w:rPr>
      </w:r>
      <w:r w:rsidR="00FD3B7F" w:rsidRPr="00B94C73">
        <w:rPr>
          <w:rStyle w:val="FigChar"/>
        </w:rPr>
        <w:fldChar w:fldCharType="separate"/>
      </w:r>
      <w:r w:rsidR="004F178A" w:rsidRPr="004F178A">
        <w:rPr>
          <w:rStyle w:val="FigChar"/>
        </w:rPr>
        <w:t>3</w:t>
      </w:r>
      <w:r w:rsidR="00FD3B7F" w:rsidRPr="00B94C73">
        <w:rPr>
          <w:rStyle w:val="FigChar"/>
        </w:rPr>
        <w:fldChar w:fldCharType="end"/>
      </w:r>
      <w:r w:rsidR="00D53984" w:rsidRPr="00B94C73">
        <w:rPr>
          <w:rStyle w:val="FigChar"/>
        </w:rPr>
        <w:t xml:space="preserve"> </w:t>
      </w:r>
      <w:r w:rsidR="00D53984" w:rsidRPr="00B94C73">
        <w:rPr>
          <w:rStyle w:val="FigChar"/>
          <w:color w:val="auto"/>
        </w:rPr>
        <w:t xml:space="preserve">and </w:t>
      </w:r>
      <w:r w:rsidR="00FD3B7F" w:rsidRPr="00B94C73">
        <w:rPr>
          <w:rStyle w:val="FigChar"/>
        </w:rPr>
        <w:fldChar w:fldCharType="begin"/>
      </w:r>
      <w:r w:rsidR="00FD3B7F" w:rsidRPr="00B94C73">
        <w:rPr>
          <w:rStyle w:val="FigChar"/>
        </w:rPr>
        <w:instrText xml:space="preserve"> REF Fig5 \h  \* MERGEFORMAT </w:instrText>
      </w:r>
      <w:r w:rsidR="00FD3B7F" w:rsidRPr="00B94C73">
        <w:rPr>
          <w:rStyle w:val="FigChar"/>
        </w:rPr>
      </w:r>
      <w:r w:rsidR="00FD3B7F" w:rsidRPr="00B94C73">
        <w:rPr>
          <w:rStyle w:val="FigChar"/>
        </w:rPr>
        <w:fldChar w:fldCharType="separate"/>
      </w:r>
      <w:r w:rsidR="004F178A" w:rsidRPr="004F178A">
        <w:rPr>
          <w:rStyle w:val="FigChar"/>
        </w:rPr>
        <w:t>5</w:t>
      </w:r>
      <w:r w:rsidR="00FD3B7F" w:rsidRPr="00B94C73">
        <w:rPr>
          <w:rStyle w:val="FigChar"/>
        </w:rPr>
        <w:fldChar w:fldCharType="end"/>
      </w:r>
      <w:r w:rsidR="00D83DE6" w:rsidRPr="00B94C73">
        <w:rPr>
          <w:rFonts w:asciiTheme="majorBidi" w:hAnsiTheme="majorBidi" w:cstheme="majorBidi"/>
          <w:sz w:val="24"/>
          <w:szCs w:val="24"/>
        </w:rPr>
        <w:t>)</w:t>
      </w:r>
      <w:r w:rsidR="00126371" w:rsidRPr="00B94C73">
        <w:rPr>
          <w:rFonts w:asciiTheme="majorBidi" w:hAnsiTheme="majorBidi" w:cstheme="majorBidi"/>
          <w:sz w:val="24"/>
          <w:szCs w:val="24"/>
        </w:rPr>
        <w:t xml:space="preserve">. Additionally, there were a significantly </w:t>
      </w:r>
      <w:r w:rsidR="00322A22" w:rsidRPr="00B94C73">
        <w:rPr>
          <w:rFonts w:asciiTheme="majorBidi" w:hAnsiTheme="majorBidi" w:cstheme="majorBidi"/>
          <w:sz w:val="24"/>
          <w:szCs w:val="24"/>
        </w:rPr>
        <w:t>reduced</w:t>
      </w:r>
      <w:r w:rsidR="00126371" w:rsidRPr="00B94C73">
        <w:rPr>
          <w:rFonts w:asciiTheme="majorBidi" w:hAnsiTheme="majorBidi" w:cstheme="majorBidi"/>
          <w:sz w:val="24"/>
          <w:szCs w:val="24"/>
        </w:rPr>
        <w:t xml:space="preserve"> </w:t>
      </w:r>
      <w:r w:rsidR="00322A22" w:rsidRPr="00B94C73">
        <w:rPr>
          <w:rFonts w:asciiTheme="majorBidi" w:hAnsiTheme="majorBidi" w:cstheme="majorBidi"/>
          <w:sz w:val="24"/>
          <w:szCs w:val="24"/>
        </w:rPr>
        <w:t>Knee</w:t>
      </w:r>
      <w:r w:rsidR="00322A22" w:rsidRPr="00B94C73">
        <w:rPr>
          <w:rFonts w:asciiTheme="majorBidi" w:hAnsiTheme="majorBidi" w:cstheme="majorBidi"/>
          <w:b/>
          <w:bCs/>
          <w:i/>
          <w:iCs/>
          <w:sz w:val="24"/>
          <w:szCs w:val="24"/>
          <w:vertAlign w:val="subscript"/>
        </w:rPr>
        <w:t>PF</w:t>
      </w:r>
      <w:r w:rsidR="00322A22" w:rsidRPr="00B94C73">
        <w:rPr>
          <w:rFonts w:asciiTheme="majorBidi" w:hAnsiTheme="majorBidi" w:cstheme="majorBidi"/>
          <w:sz w:val="24"/>
          <w:szCs w:val="24"/>
        </w:rPr>
        <w:t xml:space="preserve"> and </w:t>
      </w:r>
      <w:r w:rsidR="00126371" w:rsidRPr="00B94C73">
        <w:rPr>
          <w:rFonts w:asciiTheme="majorBidi" w:hAnsiTheme="majorBidi" w:cstheme="majorBidi"/>
          <w:sz w:val="24"/>
          <w:szCs w:val="24"/>
        </w:rPr>
        <w:t xml:space="preserve">VIMP in </w:t>
      </w:r>
      <w:r w:rsidR="00D35538" w:rsidRPr="00B94C73">
        <w:rPr>
          <w:rFonts w:asciiTheme="majorBidi" w:hAnsiTheme="majorBidi" w:cstheme="majorBidi"/>
          <w:sz w:val="24"/>
          <w:szCs w:val="24"/>
        </w:rPr>
        <w:t>U</w:t>
      </w:r>
      <w:r w:rsidR="00D35538" w:rsidRPr="00B94C73">
        <w:rPr>
          <w:rFonts w:asciiTheme="majorBidi" w:hAnsiTheme="majorBidi" w:cstheme="majorBidi"/>
          <w:bCs/>
          <w:iCs/>
          <w:color w:val="000000" w:themeColor="text1"/>
          <w:sz w:val="24"/>
          <w:szCs w:val="24"/>
        </w:rPr>
        <w:t>X</w:t>
      </w:r>
      <w:r w:rsidR="00D35538" w:rsidRPr="00B94C73">
        <w:rPr>
          <w:rFonts w:asciiTheme="majorBidi" w:hAnsiTheme="majorBidi" w:cstheme="majorBidi"/>
          <w:sz w:val="24"/>
          <w:szCs w:val="24"/>
        </w:rPr>
        <w:t>10</w:t>
      </w:r>
      <w:r w:rsidR="00D35538" w:rsidRPr="00B94C73">
        <w:rPr>
          <w:rFonts w:asciiTheme="majorBidi" w:hAnsiTheme="majorBidi" w:cstheme="majorBidi"/>
          <w:b/>
          <w:i/>
          <w:color w:val="000000" w:themeColor="text1"/>
          <w:sz w:val="24"/>
          <w:szCs w:val="24"/>
          <w:vertAlign w:val="subscript"/>
        </w:rPr>
        <w:t>ST</w:t>
      </w:r>
      <w:r w:rsidR="00D35538" w:rsidRPr="00B94C73">
        <w:rPr>
          <w:rFonts w:asciiTheme="majorBidi" w:hAnsiTheme="majorBidi" w:cstheme="majorBidi"/>
          <w:sz w:val="24"/>
          <w:szCs w:val="24"/>
        </w:rPr>
        <w:t xml:space="preserve"> </w:t>
      </w:r>
      <w:r w:rsidR="00126371" w:rsidRPr="00B94C73">
        <w:rPr>
          <w:rFonts w:asciiTheme="majorBidi" w:hAnsiTheme="majorBidi" w:cstheme="majorBidi"/>
          <w:sz w:val="24"/>
          <w:szCs w:val="24"/>
        </w:rPr>
        <w:t xml:space="preserve">compared with all </w:t>
      </w:r>
      <w:r w:rsidR="00D35538" w:rsidRPr="00B94C73">
        <w:rPr>
          <w:rFonts w:asciiTheme="majorBidi" w:hAnsiTheme="majorBidi" w:cstheme="majorBidi"/>
          <w:bCs/>
          <w:iCs/>
          <w:color w:val="000000" w:themeColor="text1"/>
          <w:sz w:val="24"/>
          <w:szCs w:val="24"/>
        </w:rPr>
        <w:t>X</w:t>
      </w:r>
      <w:r w:rsidR="00D35538" w:rsidRPr="00B94C73">
        <w:rPr>
          <w:rFonts w:asciiTheme="majorBidi" w:hAnsiTheme="majorBidi" w:cstheme="majorBidi"/>
          <w:b/>
          <w:i/>
          <w:color w:val="000000" w:themeColor="text1"/>
          <w:sz w:val="24"/>
          <w:szCs w:val="24"/>
          <w:vertAlign w:val="subscript"/>
        </w:rPr>
        <w:t>ST</w:t>
      </w:r>
      <w:r w:rsidR="00D35538" w:rsidRPr="00B94C73">
        <w:rPr>
          <w:rFonts w:asciiTheme="majorBidi" w:hAnsiTheme="majorBidi" w:cstheme="majorBidi"/>
          <w:sz w:val="24"/>
          <w:szCs w:val="24"/>
        </w:rPr>
        <w:t xml:space="preserve"> </w:t>
      </w:r>
      <w:r w:rsidR="00126371" w:rsidRPr="00B94C73">
        <w:rPr>
          <w:rFonts w:asciiTheme="majorBidi" w:hAnsiTheme="majorBidi" w:cstheme="majorBidi"/>
          <w:sz w:val="24"/>
          <w:szCs w:val="24"/>
        </w:rPr>
        <w:t>conditions</w:t>
      </w:r>
      <w:r w:rsidR="00D83DE6" w:rsidRPr="00B94C73">
        <w:rPr>
          <w:rFonts w:asciiTheme="majorBidi" w:hAnsiTheme="majorBidi" w:cstheme="majorBidi"/>
          <w:sz w:val="24"/>
          <w:szCs w:val="24"/>
        </w:rPr>
        <w:t xml:space="preserve"> (</w:t>
      </w:r>
      <w:r w:rsidR="00D53984" w:rsidRPr="00B94C73">
        <w:rPr>
          <w:rStyle w:val="FigChar"/>
        </w:rPr>
        <w:t>Figs</w:t>
      </w:r>
      <w:r w:rsidR="00450AA4" w:rsidRPr="00B94C73">
        <w:rPr>
          <w:rStyle w:val="FigChar"/>
        </w:rPr>
        <w:t>.</w:t>
      </w:r>
      <w:r w:rsidR="00D53984" w:rsidRPr="00B94C73">
        <w:rPr>
          <w:rFonts w:asciiTheme="majorBidi" w:hAnsiTheme="majorBidi" w:cstheme="majorBidi"/>
          <w:sz w:val="24"/>
          <w:szCs w:val="24"/>
        </w:rPr>
        <w:t xml:space="preserve"> </w:t>
      </w:r>
      <w:r w:rsidR="0069441A" w:rsidRPr="00B94C73">
        <w:rPr>
          <w:rStyle w:val="FigChar"/>
        </w:rPr>
        <w:fldChar w:fldCharType="begin"/>
      </w:r>
      <w:r w:rsidR="0069441A" w:rsidRPr="00B94C73">
        <w:rPr>
          <w:rStyle w:val="FigChar"/>
        </w:rPr>
        <w:instrText xml:space="preserve"> REF Fig2 \h </w:instrText>
      </w:r>
      <w:r w:rsidR="00FD3B7F" w:rsidRPr="00B94C73">
        <w:rPr>
          <w:rStyle w:val="FigChar"/>
        </w:rPr>
        <w:instrText xml:space="preserve"> \* MERGEFORMAT </w:instrText>
      </w:r>
      <w:r w:rsidR="0069441A" w:rsidRPr="00B94C73">
        <w:rPr>
          <w:rStyle w:val="FigChar"/>
        </w:rPr>
      </w:r>
      <w:r w:rsidR="0069441A" w:rsidRPr="00B94C73">
        <w:rPr>
          <w:rStyle w:val="FigChar"/>
        </w:rPr>
        <w:fldChar w:fldCharType="separate"/>
      </w:r>
      <w:r w:rsidR="004F178A" w:rsidRPr="004F178A">
        <w:rPr>
          <w:rStyle w:val="FigChar"/>
        </w:rPr>
        <w:t>2</w:t>
      </w:r>
      <w:r w:rsidR="0069441A" w:rsidRPr="00B94C73">
        <w:rPr>
          <w:rStyle w:val="FigChar"/>
        </w:rPr>
        <w:fldChar w:fldCharType="end"/>
      </w:r>
      <w:r w:rsidR="00D53984" w:rsidRPr="00B94C73">
        <w:rPr>
          <w:rStyle w:val="FigChar"/>
        </w:rPr>
        <w:t xml:space="preserve"> </w:t>
      </w:r>
      <w:r w:rsidR="00D53984" w:rsidRPr="00B94C73">
        <w:rPr>
          <w:rStyle w:val="FigChar"/>
          <w:color w:val="auto"/>
        </w:rPr>
        <w:t xml:space="preserve">and </w:t>
      </w:r>
      <w:r w:rsidR="0069441A" w:rsidRPr="00B94C73">
        <w:rPr>
          <w:rStyle w:val="FigChar"/>
        </w:rPr>
        <w:fldChar w:fldCharType="begin"/>
      </w:r>
      <w:r w:rsidR="0069441A" w:rsidRPr="00B94C73">
        <w:rPr>
          <w:rStyle w:val="FigChar"/>
        </w:rPr>
        <w:instrText xml:space="preserve"> REF Fig5 \h </w:instrText>
      </w:r>
      <w:r w:rsidR="00FD3B7F" w:rsidRPr="00B94C73">
        <w:rPr>
          <w:rStyle w:val="FigChar"/>
        </w:rPr>
        <w:instrText xml:space="preserve"> \* MERGEFORMAT </w:instrText>
      </w:r>
      <w:r w:rsidR="0069441A" w:rsidRPr="00B94C73">
        <w:rPr>
          <w:rStyle w:val="FigChar"/>
        </w:rPr>
      </w:r>
      <w:r w:rsidR="0069441A" w:rsidRPr="00B94C73">
        <w:rPr>
          <w:rStyle w:val="FigChar"/>
        </w:rPr>
        <w:fldChar w:fldCharType="separate"/>
      </w:r>
      <w:r w:rsidR="004F178A" w:rsidRPr="004F178A">
        <w:rPr>
          <w:rStyle w:val="FigChar"/>
        </w:rPr>
        <w:t>5</w:t>
      </w:r>
      <w:r w:rsidR="0069441A" w:rsidRPr="00B94C73">
        <w:rPr>
          <w:rStyle w:val="FigChar"/>
        </w:rPr>
        <w:fldChar w:fldCharType="end"/>
      </w:r>
      <w:r w:rsidR="00D83DE6" w:rsidRPr="00B94C73">
        <w:rPr>
          <w:rFonts w:asciiTheme="majorBidi" w:hAnsiTheme="majorBidi" w:cstheme="majorBidi"/>
          <w:sz w:val="24"/>
          <w:szCs w:val="24"/>
        </w:rPr>
        <w:t>)</w:t>
      </w:r>
      <w:r w:rsidR="00126371" w:rsidRPr="00B94C73">
        <w:rPr>
          <w:rFonts w:asciiTheme="majorBidi" w:hAnsiTheme="majorBidi" w:cstheme="majorBidi"/>
          <w:sz w:val="24"/>
          <w:szCs w:val="24"/>
        </w:rPr>
        <w:t>.</w:t>
      </w:r>
      <w:r w:rsidR="00A866FA" w:rsidRPr="00B94C73">
        <w:rPr>
          <w:rFonts w:asciiTheme="majorBidi" w:hAnsiTheme="majorBidi" w:cstheme="majorBidi"/>
          <w:sz w:val="24"/>
          <w:szCs w:val="24"/>
        </w:rPr>
        <w:t xml:space="preserve"> A significant interaction on Trunk</w:t>
      </w:r>
      <w:r w:rsidR="00A866FA" w:rsidRPr="00B94C73">
        <w:rPr>
          <w:rFonts w:asciiTheme="majorBidi" w:hAnsiTheme="majorBidi" w:cstheme="majorBidi"/>
          <w:b/>
          <w:bCs/>
          <w:i/>
          <w:iCs/>
          <w:sz w:val="24"/>
          <w:szCs w:val="24"/>
          <w:vertAlign w:val="subscript"/>
        </w:rPr>
        <w:t xml:space="preserve">PF </w:t>
      </w:r>
      <w:r w:rsidR="00A866FA" w:rsidRPr="00B94C73">
        <w:rPr>
          <w:rFonts w:asciiTheme="majorBidi" w:hAnsiTheme="majorBidi" w:cstheme="majorBidi"/>
          <w:sz w:val="24"/>
          <w:szCs w:val="24"/>
        </w:rPr>
        <w:t>revealed a drastic increase in</w:t>
      </w:r>
      <w:r w:rsidR="00C4387F" w:rsidRPr="00B94C73">
        <w:rPr>
          <w:rFonts w:asciiTheme="majorBidi" w:hAnsiTheme="majorBidi" w:cstheme="majorBidi"/>
          <w:sz w:val="24"/>
          <w:szCs w:val="24"/>
        </w:rPr>
        <w:t xml:space="preserve"> the</w:t>
      </w:r>
      <w:r w:rsidR="00A866FA" w:rsidRPr="00B94C73">
        <w:rPr>
          <w:rFonts w:asciiTheme="majorBidi" w:hAnsiTheme="majorBidi" w:cstheme="majorBidi"/>
          <w:sz w:val="24"/>
          <w:szCs w:val="24"/>
        </w:rPr>
        <w:t xml:space="preserve"> trunk pitch angle while negotiating U</w:t>
      </w:r>
      <w:r w:rsidR="00A866FA" w:rsidRPr="00B94C73">
        <w:rPr>
          <w:rFonts w:asciiTheme="majorBidi" w:hAnsiTheme="majorBidi" w:cstheme="majorBidi"/>
          <w:bCs/>
          <w:iCs/>
          <w:color w:val="000000" w:themeColor="text1"/>
          <w:sz w:val="24"/>
          <w:szCs w:val="24"/>
        </w:rPr>
        <w:t>X</w:t>
      </w:r>
      <w:r w:rsidR="00A866FA" w:rsidRPr="00B94C73">
        <w:rPr>
          <w:rFonts w:asciiTheme="majorBidi" w:hAnsiTheme="majorBidi" w:cstheme="majorBidi"/>
          <w:sz w:val="24"/>
          <w:szCs w:val="24"/>
        </w:rPr>
        <w:t>10</w:t>
      </w:r>
      <w:r w:rsidR="00A866FA" w:rsidRPr="00B94C73">
        <w:rPr>
          <w:rFonts w:asciiTheme="majorBidi" w:hAnsiTheme="majorBidi" w:cstheme="majorBidi"/>
          <w:b/>
          <w:i/>
          <w:color w:val="000000" w:themeColor="text1"/>
          <w:sz w:val="24"/>
          <w:szCs w:val="24"/>
          <w:vertAlign w:val="subscript"/>
        </w:rPr>
        <w:t>ST</w:t>
      </w:r>
      <w:r w:rsidR="00A866FA" w:rsidRPr="00B94C73">
        <w:rPr>
          <w:rFonts w:asciiTheme="majorBidi" w:hAnsiTheme="majorBidi" w:cstheme="majorBidi"/>
          <w:sz w:val="24"/>
          <w:szCs w:val="24"/>
        </w:rPr>
        <w:t xml:space="preserve"> compared with all </w:t>
      </w:r>
      <w:r w:rsidR="00A866FA" w:rsidRPr="00B94C73">
        <w:rPr>
          <w:rFonts w:asciiTheme="majorBidi" w:hAnsiTheme="majorBidi" w:cstheme="majorBidi"/>
          <w:bCs/>
          <w:color w:val="000000" w:themeColor="text1"/>
          <w:sz w:val="24"/>
          <w:szCs w:val="24"/>
        </w:rPr>
        <w:t>X</w:t>
      </w:r>
      <w:r w:rsidR="00A866FA" w:rsidRPr="00B94C73">
        <w:rPr>
          <w:rFonts w:asciiTheme="majorBidi" w:hAnsiTheme="majorBidi" w:cstheme="majorBidi"/>
          <w:b/>
          <w:i/>
          <w:iCs/>
          <w:color w:val="000000" w:themeColor="text1"/>
          <w:sz w:val="24"/>
          <w:szCs w:val="24"/>
          <w:vertAlign w:val="subscript"/>
        </w:rPr>
        <w:t>ST</w:t>
      </w:r>
      <w:r w:rsidR="00A866FA" w:rsidRPr="00B94C73">
        <w:rPr>
          <w:rFonts w:asciiTheme="majorBidi" w:hAnsiTheme="majorBidi" w:cstheme="majorBidi"/>
          <w:b/>
          <w:color w:val="000000" w:themeColor="text1"/>
          <w:sz w:val="24"/>
          <w:szCs w:val="24"/>
          <w:vertAlign w:val="subscript"/>
        </w:rPr>
        <w:t xml:space="preserve"> </w:t>
      </w:r>
      <w:r w:rsidR="00A866FA" w:rsidRPr="00B94C73">
        <w:rPr>
          <w:rFonts w:asciiTheme="majorBidi" w:hAnsiTheme="majorBidi" w:cstheme="majorBidi"/>
          <w:sz w:val="24"/>
          <w:szCs w:val="24"/>
        </w:rPr>
        <w:t>conditions</w:t>
      </w:r>
      <w:r w:rsidR="003828E9" w:rsidRPr="00B94C73">
        <w:rPr>
          <w:rFonts w:asciiTheme="majorBidi" w:hAnsiTheme="majorBidi" w:cstheme="majorBidi"/>
          <w:sz w:val="24"/>
          <w:szCs w:val="24"/>
        </w:rPr>
        <w:t>,</w:t>
      </w:r>
      <w:r w:rsidR="00A866FA" w:rsidRPr="00B94C73">
        <w:rPr>
          <w:rFonts w:asciiTheme="majorBidi" w:hAnsiTheme="majorBidi" w:cstheme="majorBidi"/>
          <w:sz w:val="24"/>
          <w:szCs w:val="24"/>
        </w:rPr>
        <w:t xml:space="preserve"> </w:t>
      </w:r>
      <w:r w:rsidR="00FB22E7" w:rsidRPr="00B94C73">
        <w:rPr>
          <w:rFonts w:asciiTheme="majorBidi" w:hAnsiTheme="majorBidi" w:cstheme="majorBidi"/>
          <w:sz w:val="24"/>
          <w:szCs w:val="24"/>
        </w:rPr>
        <w:t xml:space="preserve">and </w:t>
      </w:r>
      <w:r w:rsidR="003211D4" w:rsidRPr="00B94C73">
        <w:rPr>
          <w:rFonts w:asciiTheme="majorBidi" w:hAnsiTheme="majorBidi" w:cstheme="majorBidi"/>
          <w:sz w:val="24"/>
          <w:szCs w:val="24"/>
        </w:rPr>
        <w:t xml:space="preserve">a significant bilateral increase </w:t>
      </w:r>
      <w:r w:rsidR="00D1177F" w:rsidRPr="00B94C73">
        <w:rPr>
          <w:rFonts w:asciiTheme="majorBidi" w:hAnsiTheme="majorBidi" w:cstheme="majorBidi"/>
          <w:sz w:val="24"/>
          <w:szCs w:val="24"/>
        </w:rPr>
        <w:t>in</w:t>
      </w:r>
      <w:r w:rsidR="003211D4" w:rsidRPr="00B94C73">
        <w:rPr>
          <w:rFonts w:asciiTheme="majorBidi" w:hAnsiTheme="majorBidi" w:cstheme="majorBidi"/>
          <w:sz w:val="24"/>
          <w:szCs w:val="24"/>
        </w:rPr>
        <w:t xml:space="preserve"> fast walking </w:t>
      </w:r>
      <w:r w:rsidR="0069441A" w:rsidRPr="00B94C73">
        <w:rPr>
          <w:rFonts w:asciiTheme="majorBidi" w:hAnsiTheme="majorBidi" w:cstheme="majorBidi"/>
          <w:sz w:val="24"/>
          <w:szCs w:val="24"/>
        </w:rPr>
        <w:t>(</w:t>
      </w:r>
      <w:r w:rsidR="0069441A" w:rsidRPr="00B94C73">
        <w:rPr>
          <w:rStyle w:val="FigChar"/>
        </w:rPr>
        <w:fldChar w:fldCharType="begin"/>
      </w:r>
      <w:r w:rsidR="0069441A" w:rsidRPr="00B94C73">
        <w:rPr>
          <w:rStyle w:val="FigChar"/>
        </w:rPr>
        <w:instrText xml:space="preserve"> REF _Ref8307251 \h  \* MERGEFORMAT </w:instrText>
      </w:r>
      <w:r w:rsidR="0069441A" w:rsidRPr="00B94C73">
        <w:rPr>
          <w:rStyle w:val="FigChar"/>
        </w:rPr>
      </w:r>
      <w:r w:rsidR="0069441A" w:rsidRPr="00B94C73">
        <w:rPr>
          <w:rStyle w:val="FigChar"/>
        </w:rPr>
        <w:fldChar w:fldCharType="separate"/>
      </w:r>
      <w:r w:rsidR="004F178A" w:rsidRPr="004F178A">
        <w:rPr>
          <w:rStyle w:val="FigChar"/>
        </w:rPr>
        <w:t>Fig. 6</w:t>
      </w:r>
      <w:r w:rsidR="0069441A" w:rsidRPr="00B94C73">
        <w:rPr>
          <w:rStyle w:val="FigChar"/>
        </w:rPr>
        <w:fldChar w:fldCharType="end"/>
      </w:r>
      <w:r w:rsidR="00FB22E7" w:rsidRPr="00B94C73">
        <w:rPr>
          <w:rFonts w:asciiTheme="majorBidi" w:hAnsiTheme="majorBidi" w:cstheme="majorBidi"/>
          <w:sz w:val="24"/>
          <w:szCs w:val="24"/>
        </w:rPr>
        <w:t>A).</w:t>
      </w:r>
      <w:r w:rsidR="001A3354">
        <w:rPr>
          <w:rFonts w:asciiTheme="majorBidi" w:hAnsiTheme="majorBidi" w:cstheme="majorBidi"/>
          <w:sz w:val="24"/>
          <w:szCs w:val="24"/>
        </w:rPr>
        <w:t xml:space="preserve"> </w:t>
      </w:r>
    </w:p>
    <w:p w:rsidR="00835878" w:rsidRPr="00B94C73" w:rsidRDefault="00835878" w:rsidP="008467C5">
      <w:pPr>
        <w:tabs>
          <w:tab w:val="left" w:pos="7470"/>
        </w:tabs>
        <w:spacing w:line="360" w:lineRule="auto"/>
        <w:jc w:val="both"/>
        <w:rPr>
          <w:rFonts w:asciiTheme="majorBidi" w:hAnsiTheme="majorBidi" w:cstheme="majorBidi"/>
          <w:sz w:val="24"/>
          <w:szCs w:val="24"/>
        </w:rPr>
      </w:pPr>
    </w:p>
    <w:p w:rsidR="00006121" w:rsidRPr="00FD3B7F" w:rsidRDefault="00006121" w:rsidP="00006121">
      <w:pPr>
        <w:pStyle w:val="Caption"/>
        <w:keepNext/>
        <w:spacing w:after="0"/>
        <w:rPr>
          <w:rFonts w:asciiTheme="majorBidi" w:hAnsiTheme="majorBidi" w:cstheme="majorBidi"/>
          <w:b/>
          <w:bCs/>
          <w:i w:val="0"/>
          <w:iCs w:val="0"/>
          <w:color w:val="000000" w:themeColor="text1"/>
          <w:u w:color="000000" w:themeColor="text1"/>
        </w:rPr>
      </w:pPr>
      <w:bookmarkStart w:id="4" w:name="_Ref7600467"/>
      <w:r w:rsidRPr="00FD3B7F">
        <w:rPr>
          <w:rFonts w:asciiTheme="majorBidi" w:hAnsiTheme="majorBidi" w:cstheme="majorBidi"/>
          <w:b/>
          <w:bCs/>
          <w:i w:val="0"/>
          <w:iCs w:val="0"/>
          <w:color w:val="000000" w:themeColor="text1"/>
        </w:rPr>
        <w:t xml:space="preserve">Table </w:t>
      </w:r>
      <w:r w:rsidRPr="00FD3B7F">
        <w:rPr>
          <w:rFonts w:asciiTheme="majorBidi" w:hAnsiTheme="majorBidi" w:cstheme="majorBidi"/>
          <w:b/>
          <w:bCs/>
          <w:i w:val="0"/>
          <w:iCs w:val="0"/>
          <w:color w:val="000000" w:themeColor="text1"/>
        </w:rPr>
        <w:fldChar w:fldCharType="begin"/>
      </w:r>
      <w:r w:rsidRPr="00FD3B7F">
        <w:rPr>
          <w:rFonts w:asciiTheme="majorBidi" w:hAnsiTheme="majorBidi" w:cstheme="majorBidi"/>
          <w:b/>
          <w:bCs/>
          <w:i w:val="0"/>
          <w:iCs w:val="0"/>
          <w:color w:val="000000" w:themeColor="text1"/>
        </w:rPr>
        <w:instrText xml:space="preserve"> SEQ Table \* ARABIC </w:instrText>
      </w:r>
      <w:r w:rsidRPr="00FD3B7F">
        <w:rPr>
          <w:rFonts w:asciiTheme="majorBidi" w:hAnsiTheme="majorBidi" w:cstheme="majorBidi"/>
          <w:b/>
          <w:bCs/>
          <w:i w:val="0"/>
          <w:iCs w:val="0"/>
          <w:color w:val="000000" w:themeColor="text1"/>
        </w:rPr>
        <w:fldChar w:fldCharType="separate"/>
      </w:r>
      <w:r w:rsidR="004F178A">
        <w:rPr>
          <w:rFonts w:asciiTheme="majorBidi" w:hAnsiTheme="majorBidi" w:cstheme="majorBidi"/>
          <w:b/>
          <w:bCs/>
          <w:i w:val="0"/>
          <w:iCs w:val="0"/>
          <w:noProof/>
          <w:color w:val="000000" w:themeColor="text1"/>
        </w:rPr>
        <w:t>1</w:t>
      </w:r>
      <w:r w:rsidRPr="00FD3B7F">
        <w:rPr>
          <w:rFonts w:asciiTheme="majorBidi" w:hAnsiTheme="majorBidi" w:cstheme="majorBidi"/>
          <w:b/>
          <w:bCs/>
          <w:i w:val="0"/>
          <w:iCs w:val="0"/>
          <w:color w:val="000000" w:themeColor="text1"/>
        </w:rPr>
        <w:fldChar w:fldCharType="end"/>
      </w:r>
      <w:bookmarkEnd w:id="4"/>
      <w:r w:rsidRPr="00FD3B7F">
        <w:rPr>
          <w:rFonts w:asciiTheme="majorBidi" w:hAnsiTheme="majorBidi" w:cstheme="majorBidi"/>
          <w:b/>
          <w:bCs/>
          <w:i w:val="0"/>
          <w:iCs w:val="0"/>
          <w:color w:val="000000" w:themeColor="text1"/>
        </w:rPr>
        <w:t>.  K</w:t>
      </w:r>
      <w:r w:rsidRPr="00FD3B7F">
        <w:rPr>
          <w:rFonts w:asciiTheme="majorBidi" w:hAnsiTheme="majorBidi" w:cstheme="majorBidi"/>
          <w:b/>
          <w:bCs/>
          <w:i w:val="0"/>
          <w:iCs w:val="0"/>
          <w:color w:val="000000" w:themeColor="text1"/>
          <w:u w:color="000000" w:themeColor="text1"/>
        </w:rPr>
        <w:t>inematic, kinetic and spatiotemporal gait parameters (mean ± S.D.) during (un)expected stepdown.</w:t>
      </w:r>
    </w:p>
    <w:tbl>
      <w:tblPr>
        <w:tblStyle w:val="TableGrid"/>
        <w:tblpPr w:leftFromText="180" w:rightFromText="180" w:vertAnchor="text" w:horzAnchor="margin" w:tblpY="236"/>
        <w:tblW w:w="5000" w:type="pct"/>
        <w:tblBorders>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13"/>
        <w:gridCol w:w="451"/>
        <w:gridCol w:w="234"/>
        <w:gridCol w:w="277"/>
        <w:gridCol w:w="487"/>
        <w:gridCol w:w="116"/>
        <w:gridCol w:w="900"/>
        <w:gridCol w:w="963"/>
        <w:gridCol w:w="1054"/>
        <w:gridCol w:w="449"/>
        <w:gridCol w:w="449"/>
        <w:gridCol w:w="58"/>
        <w:gridCol w:w="296"/>
        <w:gridCol w:w="509"/>
        <w:gridCol w:w="509"/>
        <w:gridCol w:w="358"/>
        <w:gridCol w:w="483"/>
        <w:gridCol w:w="483"/>
        <w:gridCol w:w="371"/>
      </w:tblGrid>
      <w:tr w:rsidR="00CE59AD" w:rsidRPr="00997E54" w:rsidTr="00CE59AD">
        <w:trPr>
          <w:trHeight w:val="20"/>
        </w:trPr>
        <w:tc>
          <w:tcPr>
            <w:tcW w:w="488" w:type="pct"/>
            <w:vMerge w:val="restart"/>
            <w:noWrap/>
            <w:hideMark/>
          </w:tcPr>
          <w:p w:rsidR="00CE59AD" w:rsidRPr="00997E54" w:rsidRDefault="00CE59AD" w:rsidP="00216AA5">
            <w:pPr>
              <w:rPr>
                <w:rFonts w:asciiTheme="majorBidi" w:eastAsia="Times New Roman" w:hAnsiTheme="majorBidi" w:cstheme="majorBidi"/>
                <w:b/>
                <w:bCs/>
                <w:color w:val="000000"/>
                <w:sz w:val="18"/>
                <w:szCs w:val="18"/>
                <w:lang w:val="en-GB"/>
              </w:rPr>
            </w:pPr>
            <w:bookmarkStart w:id="5" w:name="_Ref5959015"/>
          </w:p>
        </w:tc>
        <w:tc>
          <w:tcPr>
            <w:tcW w:w="366" w:type="pct"/>
            <w:gridSpan w:val="2"/>
            <w:tcBorders>
              <w:bottom w:val="single" w:sz="4" w:space="0" w:color="auto"/>
            </w:tcBorders>
            <w:noWrap/>
            <w:hideMark/>
          </w:tcPr>
          <w:p w:rsidR="00CE59AD" w:rsidRPr="00997E54" w:rsidRDefault="00CE59AD" w:rsidP="00216AA5">
            <w:pPr>
              <w:rPr>
                <w:rFonts w:asciiTheme="majorBidi" w:eastAsia="Times New Roman" w:hAnsiTheme="majorBidi" w:cstheme="majorBidi"/>
                <w:sz w:val="18"/>
                <w:szCs w:val="18"/>
              </w:rPr>
            </w:pPr>
            <w:r w:rsidRPr="00997E54">
              <w:rPr>
                <w:rFonts w:asciiTheme="majorBidi" w:eastAsia="Times New Roman" w:hAnsiTheme="majorBidi" w:cstheme="majorBidi"/>
                <w:sz w:val="18"/>
                <w:szCs w:val="18"/>
              </w:rPr>
              <w:t>Velocity</w:t>
            </w:r>
          </w:p>
        </w:tc>
        <w:tc>
          <w:tcPr>
            <w:tcW w:w="2028" w:type="pct"/>
            <w:gridSpan w:val="6"/>
            <w:noWrap/>
            <w:hideMark/>
          </w:tcPr>
          <w:p w:rsidR="00CE59AD" w:rsidRPr="00997E54" w:rsidRDefault="00CE59AD" w:rsidP="0086223C">
            <w:pPr>
              <w:rPr>
                <w:rFonts w:asciiTheme="majorBidi" w:eastAsia="Times New Roman" w:hAnsiTheme="majorBidi" w:cstheme="majorBidi"/>
                <w:sz w:val="18"/>
                <w:szCs w:val="18"/>
              </w:rPr>
            </w:pPr>
            <w:r w:rsidRPr="00997E54">
              <w:rPr>
                <w:rFonts w:asciiTheme="majorBidi" w:eastAsia="Times New Roman" w:hAnsiTheme="majorBidi" w:cstheme="majorBidi"/>
                <w:sz w:val="18"/>
                <w:szCs w:val="18"/>
              </w:rPr>
              <w:t>Stepdown</w:t>
            </w:r>
            <w:r>
              <w:rPr>
                <w:rFonts w:asciiTheme="majorBidi" w:eastAsia="Times New Roman" w:hAnsiTheme="majorBidi" w:cstheme="majorBidi"/>
                <w:sz w:val="18"/>
                <w:szCs w:val="18"/>
              </w:rPr>
              <w:t xml:space="preserve"> </w:t>
            </w:r>
            <w:r w:rsidRPr="00E73305">
              <w:rPr>
                <w:rFonts w:asciiTheme="majorBidi" w:eastAsia="Times New Roman" w:hAnsiTheme="majorBidi" w:cstheme="majorBidi"/>
                <w:color w:val="FF0000"/>
                <w:sz w:val="18"/>
                <w:szCs w:val="18"/>
              </w:rPr>
              <w:t xml:space="preserve">(mean </w:t>
            </w:r>
            <w:r w:rsidRPr="00E73305">
              <w:rPr>
                <w:rFonts w:asciiTheme="majorBidi" w:hAnsiTheme="majorBidi" w:cstheme="majorBidi"/>
                <w:color w:val="FF0000"/>
                <w:sz w:val="18"/>
                <w:szCs w:val="18"/>
              </w:rPr>
              <w:t>±</w:t>
            </w:r>
            <w:r w:rsidRPr="00E73305">
              <w:rPr>
                <w:rFonts w:asciiTheme="majorBidi" w:eastAsia="Times New Roman" w:hAnsiTheme="majorBidi" w:cstheme="majorBidi"/>
                <w:color w:val="FF0000"/>
                <w:sz w:val="18"/>
                <w:szCs w:val="18"/>
              </w:rPr>
              <w:t xml:space="preserve"> SD)</w:t>
            </w:r>
          </w:p>
        </w:tc>
        <w:tc>
          <w:tcPr>
            <w:tcW w:w="240" w:type="pct"/>
          </w:tcPr>
          <w:p w:rsidR="00CE59AD" w:rsidRPr="005574AE" w:rsidRDefault="00CE59AD" w:rsidP="004C39E6">
            <w:pPr>
              <w:rPr>
                <w:rFonts w:asciiTheme="majorBidi" w:eastAsia="Times New Roman" w:hAnsiTheme="majorBidi" w:cstheme="majorBidi"/>
                <w:color w:val="FF0000"/>
                <w:sz w:val="18"/>
                <w:szCs w:val="18"/>
              </w:rPr>
            </w:pPr>
          </w:p>
        </w:tc>
        <w:tc>
          <w:tcPr>
            <w:tcW w:w="271" w:type="pct"/>
            <w:gridSpan w:val="2"/>
          </w:tcPr>
          <w:p w:rsidR="00CE59AD" w:rsidRPr="005574AE" w:rsidRDefault="00CE59AD" w:rsidP="004C39E6">
            <w:pPr>
              <w:rPr>
                <w:rFonts w:asciiTheme="majorBidi" w:eastAsia="Times New Roman" w:hAnsiTheme="majorBidi" w:cstheme="majorBidi"/>
                <w:color w:val="FF0000"/>
                <w:sz w:val="18"/>
                <w:szCs w:val="18"/>
              </w:rPr>
            </w:pPr>
          </w:p>
        </w:tc>
        <w:tc>
          <w:tcPr>
            <w:tcW w:w="893" w:type="pct"/>
            <w:gridSpan w:val="4"/>
            <w:tcBorders>
              <w:bottom w:val="single" w:sz="4" w:space="0" w:color="auto"/>
            </w:tcBorders>
          </w:tcPr>
          <w:p w:rsidR="00CE59AD" w:rsidRPr="005574AE" w:rsidRDefault="00CE59AD" w:rsidP="004C39E6">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Main effect</w:t>
            </w:r>
          </w:p>
        </w:tc>
        <w:tc>
          <w:tcPr>
            <w:tcW w:w="258" w:type="pct"/>
            <w:tcBorders>
              <w:bottom w:val="single" w:sz="4" w:space="0" w:color="auto"/>
            </w:tcBorders>
          </w:tcPr>
          <w:p w:rsidR="00CE59AD" w:rsidRPr="005574AE" w:rsidRDefault="00CE59AD" w:rsidP="004C39E6">
            <w:pPr>
              <w:rPr>
                <w:rFonts w:asciiTheme="majorBidi" w:eastAsia="Times New Roman" w:hAnsiTheme="majorBidi" w:cstheme="majorBidi"/>
                <w:color w:val="FF0000"/>
                <w:sz w:val="18"/>
                <w:szCs w:val="18"/>
              </w:rPr>
            </w:pPr>
          </w:p>
        </w:tc>
        <w:tc>
          <w:tcPr>
            <w:tcW w:w="456" w:type="pct"/>
            <w:gridSpan w:val="2"/>
            <w:tcBorders>
              <w:bottom w:val="single" w:sz="4" w:space="0" w:color="auto"/>
            </w:tcBorders>
          </w:tcPr>
          <w:p w:rsidR="00CE59AD" w:rsidRPr="005574AE" w:rsidRDefault="00CE59AD" w:rsidP="004C39E6">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Interaction</w:t>
            </w:r>
          </w:p>
        </w:tc>
      </w:tr>
      <w:tr w:rsidR="00CE59AD" w:rsidRPr="00997E54" w:rsidTr="00CE59AD">
        <w:trPr>
          <w:trHeight w:val="114"/>
        </w:trPr>
        <w:tc>
          <w:tcPr>
            <w:tcW w:w="488" w:type="pct"/>
            <w:vMerge/>
            <w:noWrap/>
            <w:hideMark/>
          </w:tcPr>
          <w:p w:rsidR="00CE59AD" w:rsidRPr="00997E54" w:rsidRDefault="00CE59AD" w:rsidP="00216AA5">
            <w:pPr>
              <w:rPr>
                <w:rFonts w:asciiTheme="majorBidi" w:eastAsia="Times New Roman" w:hAnsiTheme="majorBidi" w:cstheme="majorBidi"/>
                <w:sz w:val="18"/>
                <w:szCs w:val="18"/>
              </w:rPr>
            </w:pPr>
          </w:p>
        </w:tc>
        <w:tc>
          <w:tcPr>
            <w:tcW w:w="366" w:type="pct"/>
            <w:gridSpan w:val="2"/>
            <w:vMerge w:val="restart"/>
            <w:tcBorders>
              <w:top w:val="single" w:sz="4" w:space="0" w:color="auto"/>
            </w:tcBorders>
            <w:noWrap/>
            <w:hideMark/>
          </w:tcPr>
          <w:p w:rsidR="00CE59AD" w:rsidRPr="00997E54" w:rsidRDefault="00CE59AD" w:rsidP="00216AA5">
            <w:pPr>
              <w:rPr>
                <w:rFonts w:asciiTheme="majorBidi" w:eastAsia="Times New Roman" w:hAnsiTheme="majorBidi" w:cstheme="majorBidi"/>
                <w:sz w:val="18"/>
                <w:szCs w:val="18"/>
              </w:rPr>
            </w:pPr>
          </w:p>
        </w:tc>
        <w:tc>
          <w:tcPr>
            <w:tcW w:w="470" w:type="pct"/>
            <w:gridSpan w:val="3"/>
            <w:vMerge w:val="restart"/>
            <w:tcBorders>
              <w:top w:val="single" w:sz="4" w:space="0" w:color="auto"/>
            </w:tcBorders>
            <w:noWrap/>
            <w:hideMark/>
          </w:tcPr>
          <w:p w:rsidR="00CE59AD" w:rsidRPr="00997E54" w:rsidRDefault="00CE59AD" w:rsidP="00216AA5">
            <w:pPr>
              <w:rPr>
                <w:rFonts w:asciiTheme="majorBidi" w:eastAsia="Times New Roman" w:hAnsiTheme="majorBidi" w:cstheme="majorBidi"/>
                <w:sz w:val="18"/>
                <w:szCs w:val="18"/>
              </w:rPr>
            </w:pPr>
            <w:r w:rsidRPr="00997E54">
              <w:rPr>
                <w:rFonts w:asciiTheme="majorBidi" w:hAnsiTheme="majorBidi" w:cstheme="majorBidi"/>
                <w:bCs/>
                <w:iCs/>
                <w:color w:val="000000" w:themeColor="text1"/>
                <w:sz w:val="18"/>
                <w:szCs w:val="18"/>
              </w:rPr>
              <w:t>X0</w:t>
            </w:r>
            <w:r w:rsidRPr="00997E54">
              <w:rPr>
                <w:rFonts w:asciiTheme="majorBidi" w:hAnsiTheme="majorBidi" w:cstheme="majorBidi"/>
                <w:b/>
                <w:i/>
                <w:color w:val="000000" w:themeColor="text1"/>
                <w:sz w:val="18"/>
                <w:szCs w:val="18"/>
                <w:vertAlign w:val="subscript"/>
              </w:rPr>
              <w:t>ST</w:t>
            </w:r>
          </w:p>
        </w:tc>
        <w:tc>
          <w:tcPr>
            <w:tcW w:w="481" w:type="pct"/>
            <w:vMerge w:val="restart"/>
            <w:tcBorders>
              <w:top w:val="single" w:sz="4" w:space="0" w:color="auto"/>
            </w:tcBorders>
            <w:noWrap/>
            <w:hideMark/>
          </w:tcPr>
          <w:p w:rsidR="00CE59AD" w:rsidRPr="00997E54" w:rsidRDefault="00CE59AD" w:rsidP="00216AA5">
            <w:pPr>
              <w:rPr>
                <w:rFonts w:asciiTheme="majorBidi" w:eastAsia="Times New Roman" w:hAnsiTheme="majorBidi" w:cstheme="majorBidi"/>
                <w:sz w:val="18"/>
                <w:szCs w:val="18"/>
              </w:rPr>
            </w:pPr>
            <w:r w:rsidRPr="00997E54">
              <w:rPr>
                <w:rFonts w:asciiTheme="majorBidi" w:hAnsiTheme="majorBidi" w:cstheme="majorBidi"/>
                <w:bCs/>
                <w:iCs/>
                <w:color w:val="000000" w:themeColor="text1"/>
                <w:sz w:val="18"/>
                <w:szCs w:val="18"/>
              </w:rPr>
              <w:t>X10</w:t>
            </w:r>
            <w:r w:rsidRPr="00997E54">
              <w:rPr>
                <w:rFonts w:asciiTheme="majorBidi" w:hAnsiTheme="majorBidi" w:cstheme="majorBidi"/>
                <w:b/>
                <w:i/>
                <w:color w:val="000000" w:themeColor="text1"/>
                <w:sz w:val="18"/>
                <w:szCs w:val="18"/>
                <w:vertAlign w:val="subscript"/>
              </w:rPr>
              <w:t>ST</w:t>
            </w:r>
          </w:p>
        </w:tc>
        <w:tc>
          <w:tcPr>
            <w:tcW w:w="514" w:type="pct"/>
            <w:vMerge w:val="restart"/>
            <w:tcBorders>
              <w:top w:val="single" w:sz="4" w:space="0" w:color="auto"/>
            </w:tcBorders>
            <w:noWrap/>
            <w:hideMark/>
          </w:tcPr>
          <w:p w:rsidR="00CE59AD" w:rsidRPr="00997E54" w:rsidRDefault="00CE59AD" w:rsidP="00216AA5">
            <w:pPr>
              <w:rPr>
                <w:rFonts w:asciiTheme="majorBidi" w:eastAsia="Times New Roman" w:hAnsiTheme="majorBidi" w:cstheme="majorBidi"/>
                <w:sz w:val="18"/>
                <w:szCs w:val="18"/>
              </w:rPr>
            </w:pPr>
            <w:r w:rsidRPr="00997E54">
              <w:rPr>
                <w:rFonts w:asciiTheme="majorBidi" w:hAnsiTheme="majorBidi" w:cstheme="majorBidi"/>
                <w:bCs/>
                <w:iCs/>
                <w:color w:val="000000" w:themeColor="text1"/>
                <w:sz w:val="18"/>
                <w:szCs w:val="18"/>
              </w:rPr>
              <w:t>X20</w:t>
            </w:r>
            <w:r w:rsidRPr="00997E54">
              <w:rPr>
                <w:rFonts w:asciiTheme="majorBidi" w:hAnsiTheme="majorBidi" w:cstheme="majorBidi"/>
                <w:b/>
                <w:i/>
                <w:color w:val="000000" w:themeColor="text1"/>
                <w:sz w:val="18"/>
                <w:szCs w:val="18"/>
                <w:vertAlign w:val="subscript"/>
              </w:rPr>
              <w:t>ST</w:t>
            </w:r>
          </w:p>
        </w:tc>
        <w:tc>
          <w:tcPr>
            <w:tcW w:w="563" w:type="pct"/>
            <w:vMerge w:val="restart"/>
            <w:tcBorders>
              <w:top w:val="single" w:sz="4" w:space="0" w:color="auto"/>
            </w:tcBorders>
            <w:noWrap/>
            <w:hideMark/>
          </w:tcPr>
          <w:p w:rsidR="00CE59AD" w:rsidRPr="00997E54" w:rsidRDefault="00CE59AD" w:rsidP="00216AA5">
            <w:pPr>
              <w:rPr>
                <w:rFonts w:asciiTheme="majorBidi" w:eastAsia="Times New Roman" w:hAnsiTheme="majorBidi" w:cstheme="majorBidi"/>
                <w:sz w:val="18"/>
                <w:szCs w:val="18"/>
              </w:rPr>
            </w:pPr>
            <w:r w:rsidRPr="00997E54">
              <w:rPr>
                <w:rFonts w:asciiTheme="majorBidi" w:hAnsiTheme="majorBidi" w:cstheme="majorBidi"/>
                <w:bCs/>
                <w:iCs/>
                <w:color w:val="000000" w:themeColor="text1"/>
                <w:sz w:val="18"/>
                <w:szCs w:val="18"/>
              </w:rPr>
              <w:t>UX10</w:t>
            </w:r>
            <w:r w:rsidRPr="00997E54">
              <w:rPr>
                <w:rFonts w:asciiTheme="majorBidi" w:hAnsiTheme="majorBidi" w:cstheme="majorBidi"/>
                <w:b/>
                <w:i/>
                <w:color w:val="000000" w:themeColor="text1"/>
                <w:sz w:val="18"/>
                <w:szCs w:val="18"/>
                <w:vertAlign w:val="subscript"/>
              </w:rPr>
              <w:t>ST</w:t>
            </w:r>
          </w:p>
        </w:tc>
        <w:tc>
          <w:tcPr>
            <w:tcW w:w="240" w:type="pct"/>
            <w:tcBorders>
              <w:top w:val="single" w:sz="4" w:space="0" w:color="auto"/>
            </w:tcBorders>
          </w:tcPr>
          <w:p w:rsidR="00CE59AD" w:rsidRPr="005574AE" w:rsidRDefault="00CE59AD" w:rsidP="00601BC0">
            <w:pPr>
              <w:rPr>
                <w:rFonts w:asciiTheme="majorBidi" w:eastAsia="Times New Roman" w:hAnsiTheme="majorBidi" w:cstheme="majorBidi"/>
                <w:color w:val="FF0000"/>
                <w:sz w:val="18"/>
                <w:szCs w:val="18"/>
              </w:rPr>
            </w:pPr>
          </w:p>
        </w:tc>
        <w:tc>
          <w:tcPr>
            <w:tcW w:w="429" w:type="pct"/>
            <w:gridSpan w:val="3"/>
            <w:tcBorders>
              <w:top w:val="single" w:sz="4" w:space="0" w:color="auto"/>
              <w:bottom w:val="single" w:sz="4" w:space="0" w:color="auto"/>
            </w:tcBorders>
            <w:noWrap/>
          </w:tcPr>
          <w:p w:rsidR="00CE59AD" w:rsidRPr="005574AE" w:rsidRDefault="00CE59AD" w:rsidP="00601BC0">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Velocity</w:t>
            </w:r>
          </w:p>
        </w:tc>
        <w:tc>
          <w:tcPr>
            <w:tcW w:w="272" w:type="pct"/>
            <w:tcBorders>
              <w:top w:val="single" w:sz="4" w:space="0" w:color="auto"/>
              <w:bottom w:val="single" w:sz="4" w:space="0" w:color="auto"/>
            </w:tcBorders>
          </w:tcPr>
          <w:p w:rsidR="00CE59AD" w:rsidRPr="005574AE" w:rsidRDefault="00CE59AD" w:rsidP="00216AA5">
            <w:pPr>
              <w:rPr>
                <w:rFonts w:asciiTheme="majorBidi" w:eastAsia="Times New Roman" w:hAnsiTheme="majorBidi" w:cstheme="majorBidi"/>
                <w:color w:val="FF0000"/>
                <w:sz w:val="18"/>
                <w:szCs w:val="18"/>
              </w:rPr>
            </w:pPr>
          </w:p>
        </w:tc>
        <w:tc>
          <w:tcPr>
            <w:tcW w:w="462" w:type="pct"/>
            <w:gridSpan w:val="2"/>
            <w:tcBorders>
              <w:top w:val="single" w:sz="4" w:space="0" w:color="auto"/>
              <w:bottom w:val="single" w:sz="4" w:space="0" w:color="auto"/>
            </w:tcBorders>
            <w:noWrap/>
          </w:tcPr>
          <w:p w:rsidR="00CE59AD" w:rsidRPr="005574AE" w:rsidRDefault="00CE59AD" w:rsidP="00216AA5">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Stepdown</w:t>
            </w:r>
          </w:p>
        </w:tc>
        <w:tc>
          <w:tcPr>
            <w:tcW w:w="258" w:type="pct"/>
            <w:tcBorders>
              <w:top w:val="single" w:sz="4" w:space="0" w:color="auto"/>
              <w:bottom w:val="single" w:sz="4" w:space="0" w:color="auto"/>
            </w:tcBorders>
          </w:tcPr>
          <w:p w:rsidR="00CE59AD" w:rsidRPr="005574AE" w:rsidRDefault="00CE59AD" w:rsidP="00216AA5">
            <w:pPr>
              <w:rPr>
                <w:rFonts w:asciiTheme="majorBidi" w:eastAsia="Times New Roman" w:hAnsiTheme="majorBidi" w:cstheme="majorBidi"/>
                <w:color w:val="FF0000"/>
                <w:sz w:val="18"/>
                <w:szCs w:val="18"/>
              </w:rPr>
            </w:pPr>
          </w:p>
        </w:tc>
        <w:tc>
          <w:tcPr>
            <w:tcW w:w="456" w:type="pct"/>
            <w:gridSpan w:val="2"/>
            <w:tcBorders>
              <w:top w:val="single" w:sz="4" w:space="0" w:color="auto"/>
              <w:bottom w:val="single" w:sz="4" w:space="0" w:color="auto"/>
            </w:tcBorders>
            <w:noWrap/>
          </w:tcPr>
          <w:p w:rsidR="00CE59AD" w:rsidRPr="005574AE" w:rsidRDefault="00CE59AD" w:rsidP="00216AA5">
            <w:pPr>
              <w:rPr>
                <w:rFonts w:asciiTheme="majorBidi" w:eastAsia="Times New Roman" w:hAnsiTheme="majorBidi" w:cstheme="majorBidi"/>
                <w:color w:val="FF0000"/>
                <w:sz w:val="18"/>
                <w:szCs w:val="18"/>
              </w:rPr>
            </w:pPr>
          </w:p>
        </w:tc>
      </w:tr>
      <w:tr w:rsidR="00CE59AD" w:rsidRPr="00997E54" w:rsidTr="00CE59AD">
        <w:trPr>
          <w:trHeight w:val="59"/>
        </w:trPr>
        <w:tc>
          <w:tcPr>
            <w:tcW w:w="488" w:type="pct"/>
            <w:vMerge/>
            <w:noWrap/>
          </w:tcPr>
          <w:p w:rsidR="00CE59AD" w:rsidRPr="00997E54" w:rsidRDefault="00CE59AD" w:rsidP="004C39E6">
            <w:pPr>
              <w:rPr>
                <w:rFonts w:asciiTheme="majorBidi" w:eastAsia="Times New Roman" w:hAnsiTheme="majorBidi" w:cstheme="majorBidi"/>
                <w:sz w:val="18"/>
                <w:szCs w:val="18"/>
              </w:rPr>
            </w:pPr>
          </w:p>
        </w:tc>
        <w:tc>
          <w:tcPr>
            <w:tcW w:w="366" w:type="pct"/>
            <w:gridSpan w:val="2"/>
            <w:vMerge/>
            <w:noWrap/>
          </w:tcPr>
          <w:p w:rsidR="00CE59AD" w:rsidRPr="00997E54" w:rsidRDefault="00CE59AD" w:rsidP="004C39E6">
            <w:pPr>
              <w:rPr>
                <w:rFonts w:asciiTheme="majorBidi" w:eastAsia="Times New Roman" w:hAnsiTheme="majorBidi" w:cstheme="majorBidi"/>
                <w:sz w:val="18"/>
                <w:szCs w:val="18"/>
              </w:rPr>
            </w:pPr>
          </w:p>
        </w:tc>
        <w:tc>
          <w:tcPr>
            <w:tcW w:w="470" w:type="pct"/>
            <w:gridSpan w:val="3"/>
            <w:vMerge/>
            <w:noWrap/>
          </w:tcPr>
          <w:p w:rsidR="00CE59AD" w:rsidRPr="00997E54" w:rsidRDefault="00CE59AD" w:rsidP="004C39E6">
            <w:pPr>
              <w:rPr>
                <w:rFonts w:asciiTheme="majorBidi" w:hAnsiTheme="majorBidi" w:cstheme="majorBidi"/>
                <w:bCs/>
                <w:iCs/>
                <w:color w:val="000000" w:themeColor="text1"/>
                <w:sz w:val="18"/>
                <w:szCs w:val="18"/>
              </w:rPr>
            </w:pPr>
          </w:p>
        </w:tc>
        <w:tc>
          <w:tcPr>
            <w:tcW w:w="481" w:type="pct"/>
            <w:vMerge/>
            <w:noWrap/>
          </w:tcPr>
          <w:p w:rsidR="00CE59AD" w:rsidRPr="00997E54" w:rsidRDefault="00CE59AD" w:rsidP="004C39E6">
            <w:pPr>
              <w:rPr>
                <w:rFonts w:asciiTheme="majorBidi" w:hAnsiTheme="majorBidi" w:cstheme="majorBidi"/>
                <w:bCs/>
                <w:iCs/>
                <w:color w:val="000000" w:themeColor="text1"/>
                <w:sz w:val="18"/>
                <w:szCs w:val="18"/>
              </w:rPr>
            </w:pPr>
          </w:p>
        </w:tc>
        <w:tc>
          <w:tcPr>
            <w:tcW w:w="514" w:type="pct"/>
            <w:vMerge/>
            <w:noWrap/>
          </w:tcPr>
          <w:p w:rsidR="00CE59AD" w:rsidRPr="00997E54" w:rsidRDefault="00CE59AD" w:rsidP="004C39E6">
            <w:pPr>
              <w:rPr>
                <w:rFonts w:asciiTheme="majorBidi" w:hAnsiTheme="majorBidi" w:cstheme="majorBidi"/>
                <w:bCs/>
                <w:iCs/>
                <w:color w:val="000000" w:themeColor="text1"/>
                <w:sz w:val="18"/>
                <w:szCs w:val="18"/>
              </w:rPr>
            </w:pPr>
          </w:p>
        </w:tc>
        <w:tc>
          <w:tcPr>
            <w:tcW w:w="563" w:type="pct"/>
            <w:vMerge/>
            <w:noWrap/>
          </w:tcPr>
          <w:p w:rsidR="00CE59AD" w:rsidRPr="00997E54" w:rsidRDefault="00CE59AD" w:rsidP="004C39E6">
            <w:pPr>
              <w:rPr>
                <w:rFonts w:asciiTheme="majorBidi" w:hAnsiTheme="majorBidi" w:cstheme="majorBidi"/>
                <w:bCs/>
                <w:iCs/>
                <w:color w:val="000000" w:themeColor="text1"/>
                <w:sz w:val="18"/>
                <w:szCs w:val="18"/>
              </w:rPr>
            </w:pPr>
          </w:p>
        </w:tc>
        <w:tc>
          <w:tcPr>
            <w:tcW w:w="240" w:type="pct"/>
          </w:tcPr>
          <w:p w:rsidR="00CE59AD" w:rsidRPr="005574AE" w:rsidRDefault="00CE59AD" w:rsidP="004C39E6">
            <w:pPr>
              <w:rPr>
                <w:rFonts w:asciiTheme="majorBidi" w:eastAsia="Times New Roman" w:hAnsiTheme="majorBidi" w:cstheme="majorBidi"/>
                <w:color w:val="FF0000"/>
                <w:sz w:val="18"/>
                <w:szCs w:val="18"/>
              </w:rPr>
            </w:pPr>
          </w:p>
        </w:tc>
        <w:tc>
          <w:tcPr>
            <w:tcW w:w="240" w:type="pct"/>
            <w:tcBorders>
              <w:top w:val="single" w:sz="4" w:space="0" w:color="auto"/>
              <w:bottom w:val="single" w:sz="4" w:space="0" w:color="auto"/>
            </w:tcBorders>
            <w:noWrap/>
          </w:tcPr>
          <w:p w:rsidR="00CE59AD" w:rsidRPr="005574AE" w:rsidRDefault="00CE59AD" w:rsidP="004C39E6">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P</w:t>
            </w:r>
          </w:p>
        </w:tc>
        <w:tc>
          <w:tcPr>
            <w:tcW w:w="189" w:type="pct"/>
            <w:gridSpan w:val="2"/>
            <w:tcBorders>
              <w:top w:val="single" w:sz="4" w:space="0" w:color="auto"/>
              <w:bottom w:val="single" w:sz="4" w:space="0" w:color="auto"/>
            </w:tcBorders>
          </w:tcPr>
          <w:p w:rsidR="00CE59AD" w:rsidRPr="005574AE" w:rsidRDefault="00CE59AD" w:rsidP="004C39E6">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F</w:t>
            </w:r>
          </w:p>
        </w:tc>
        <w:tc>
          <w:tcPr>
            <w:tcW w:w="272" w:type="pct"/>
            <w:tcBorders>
              <w:top w:val="single" w:sz="4" w:space="0" w:color="auto"/>
              <w:bottom w:val="single" w:sz="4" w:space="0" w:color="auto"/>
            </w:tcBorders>
          </w:tcPr>
          <w:p w:rsidR="00CE59AD" w:rsidRPr="005574AE" w:rsidRDefault="00CE59AD" w:rsidP="004C39E6">
            <w:pPr>
              <w:rPr>
                <w:rFonts w:asciiTheme="majorBidi" w:eastAsia="Times New Roman" w:hAnsiTheme="majorBidi" w:cstheme="majorBidi"/>
                <w:color w:val="FF0000"/>
                <w:sz w:val="18"/>
                <w:szCs w:val="18"/>
              </w:rPr>
            </w:pPr>
          </w:p>
        </w:tc>
        <w:tc>
          <w:tcPr>
            <w:tcW w:w="272" w:type="pct"/>
            <w:tcBorders>
              <w:top w:val="single" w:sz="4" w:space="0" w:color="auto"/>
              <w:bottom w:val="single" w:sz="4" w:space="0" w:color="auto"/>
            </w:tcBorders>
            <w:noWrap/>
          </w:tcPr>
          <w:p w:rsidR="00CE59AD" w:rsidRPr="005574AE" w:rsidRDefault="00CE59AD" w:rsidP="004C39E6">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P</w:t>
            </w:r>
          </w:p>
        </w:tc>
        <w:tc>
          <w:tcPr>
            <w:tcW w:w="190" w:type="pct"/>
            <w:tcBorders>
              <w:top w:val="single" w:sz="4" w:space="0" w:color="auto"/>
              <w:bottom w:val="single" w:sz="4" w:space="0" w:color="auto"/>
            </w:tcBorders>
          </w:tcPr>
          <w:p w:rsidR="00CE59AD" w:rsidRPr="005574AE" w:rsidRDefault="00CE59AD" w:rsidP="004C39E6">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F</w:t>
            </w:r>
          </w:p>
        </w:tc>
        <w:tc>
          <w:tcPr>
            <w:tcW w:w="258" w:type="pct"/>
            <w:tcBorders>
              <w:bottom w:val="single" w:sz="4" w:space="0" w:color="auto"/>
            </w:tcBorders>
          </w:tcPr>
          <w:p w:rsidR="00CE59AD" w:rsidRPr="005574AE" w:rsidRDefault="00CE59AD" w:rsidP="004C39E6">
            <w:pPr>
              <w:rPr>
                <w:rFonts w:asciiTheme="majorBidi" w:eastAsia="Times New Roman" w:hAnsiTheme="majorBidi" w:cstheme="majorBidi"/>
                <w:color w:val="FF0000"/>
                <w:sz w:val="18"/>
                <w:szCs w:val="18"/>
              </w:rPr>
            </w:pPr>
          </w:p>
        </w:tc>
        <w:tc>
          <w:tcPr>
            <w:tcW w:w="258" w:type="pct"/>
            <w:tcBorders>
              <w:bottom w:val="single" w:sz="4" w:space="0" w:color="auto"/>
            </w:tcBorders>
            <w:noWrap/>
          </w:tcPr>
          <w:p w:rsidR="00CE59AD" w:rsidRPr="005574AE" w:rsidRDefault="00CE59AD" w:rsidP="004C39E6">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P</w:t>
            </w:r>
          </w:p>
        </w:tc>
        <w:tc>
          <w:tcPr>
            <w:tcW w:w="198" w:type="pct"/>
            <w:tcBorders>
              <w:bottom w:val="single" w:sz="4" w:space="0" w:color="auto"/>
            </w:tcBorders>
          </w:tcPr>
          <w:p w:rsidR="00CE59AD" w:rsidRPr="005574AE" w:rsidRDefault="00CE59AD" w:rsidP="004C39E6">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F</w:t>
            </w:r>
          </w:p>
        </w:tc>
      </w:tr>
      <w:tr w:rsidR="00CE59AD" w:rsidRPr="00997E54" w:rsidTr="00CE59AD">
        <w:trPr>
          <w:trHeight w:val="58"/>
        </w:trPr>
        <w:tc>
          <w:tcPr>
            <w:tcW w:w="488" w:type="pct"/>
            <w:vMerge/>
            <w:tcBorders>
              <w:bottom w:val="single" w:sz="4" w:space="0" w:color="auto"/>
            </w:tcBorders>
            <w:noWrap/>
          </w:tcPr>
          <w:p w:rsidR="00CE59AD" w:rsidRPr="00997E54" w:rsidRDefault="00CE59AD" w:rsidP="004C39E6">
            <w:pPr>
              <w:rPr>
                <w:rFonts w:asciiTheme="majorBidi" w:eastAsia="Times New Roman" w:hAnsiTheme="majorBidi" w:cstheme="majorBidi"/>
                <w:sz w:val="18"/>
                <w:szCs w:val="18"/>
              </w:rPr>
            </w:pPr>
          </w:p>
        </w:tc>
        <w:tc>
          <w:tcPr>
            <w:tcW w:w="366" w:type="pct"/>
            <w:gridSpan w:val="2"/>
            <w:vMerge/>
            <w:tcBorders>
              <w:bottom w:val="single" w:sz="4" w:space="0" w:color="auto"/>
            </w:tcBorders>
            <w:noWrap/>
          </w:tcPr>
          <w:p w:rsidR="00CE59AD" w:rsidRPr="00997E54" w:rsidRDefault="00CE59AD" w:rsidP="004C39E6">
            <w:pPr>
              <w:rPr>
                <w:rFonts w:asciiTheme="majorBidi" w:eastAsia="Times New Roman" w:hAnsiTheme="majorBidi" w:cstheme="majorBidi"/>
                <w:sz w:val="18"/>
                <w:szCs w:val="18"/>
              </w:rPr>
            </w:pPr>
          </w:p>
        </w:tc>
        <w:tc>
          <w:tcPr>
            <w:tcW w:w="470" w:type="pct"/>
            <w:gridSpan w:val="3"/>
            <w:vMerge/>
            <w:tcBorders>
              <w:bottom w:val="single" w:sz="4" w:space="0" w:color="auto"/>
            </w:tcBorders>
            <w:noWrap/>
          </w:tcPr>
          <w:p w:rsidR="00CE59AD" w:rsidRPr="00997E54" w:rsidRDefault="00CE59AD" w:rsidP="004C39E6">
            <w:pPr>
              <w:rPr>
                <w:rFonts w:asciiTheme="majorBidi" w:hAnsiTheme="majorBidi" w:cstheme="majorBidi"/>
                <w:bCs/>
                <w:iCs/>
                <w:color w:val="000000" w:themeColor="text1"/>
                <w:sz w:val="18"/>
                <w:szCs w:val="18"/>
              </w:rPr>
            </w:pPr>
          </w:p>
        </w:tc>
        <w:tc>
          <w:tcPr>
            <w:tcW w:w="481" w:type="pct"/>
            <w:vMerge/>
            <w:tcBorders>
              <w:bottom w:val="single" w:sz="4" w:space="0" w:color="auto"/>
            </w:tcBorders>
            <w:noWrap/>
          </w:tcPr>
          <w:p w:rsidR="00CE59AD" w:rsidRPr="00997E54" w:rsidRDefault="00CE59AD" w:rsidP="004C39E6">
            <w:pPr>
              <w:rPr>
                <w:rFonts w:asciiTheme="majorBidi" w:hAnsiTheme="majorBidi" w:cstheme="majorBidi"/>
                <w:bCs/>
                <w:iCs/>
                <w:color w:val="000000" w:themeColor="text1"/>
                <w:sz w:val="18"/>
                <w:szCs w:val="18"/>
              </w:rPr>
            </w:pPr>
          </w:p>
        </w:tc>
        <w:tc>
          <w:tcPr>
            <w:tcW w:w="514" w:type="pct"/>
            <w:vMerge/>
            <w:tcBorders>
              <w:bottom w:val="single" w:sz="4" w:space="0" w:color="auto"/>
            </w:tcBorders>
            <w:noWrap/>
          </w:tcPr>
          <w:p w:rsidR="00CE59AD" w:rsidRPr="00997E54" w:rsidRDefault="00CE59AD" w:rsidP="004C39E6">
            <w:pPr>
              <w:rPr>
                <w:rFonts w:asciiTheme="majorBidi" w:hAnsiTheme="majorBidi" w:cstheme="majorBidi"/>
                <w:bCs/>
                <w:iCs/>
                <w:color w:val="000000" w:themeColor="text1"/>
                <w:sz w:val="18"/>
                <w:szCs w:val="18"/>
              </w:rPr>
            </w:pPr>
          </w:p>
        </w:tc>
        <w:tc>
          <w:tcPr>
            <w:tcW w:w="563" w:type="pct"/>
            <w:vMerge/>
            <w:tcBorders>
              <w:bottom w:val="single" w:sz="4" w:space="0" w:color="auto"/>
            </w:tcBorders>
            <w:noWrap/>
          </w:tcPr>
          <w:p w:rsidR="00CE59AD" w:rsidRPr="00997E54" w:rsidRDefault="00CE59AD" w:rsidP="004C39E6">
            <w:pPr>
              <w:rPr>
                <w:rFonts w:asciiTheme="majorBidi" w:hAnsiTheme="majorBidi" w:cstheme="majorBidi"/>
                <w:bCs/>
                <w:iCs/>
                <w:color w:val="000000" w:themeColor="text1"/>
                <w:sz w:val="18"/>
                <w:szCs w:val="18"/>
              </w:rPr>
            </w:pPr>
          </w:p>
        </w:tc>
        <w:tc>
          <w:tcPr>
            <w:tcW w:w="240" w:type="pct"/>
            <w:tcBorders>
              <w:bottom w:val="single" w:sz="4" w:space="0" w:color="auto"/>
            </w:tcBorders>
          </w:tcPr>
          <w:p w:rsidR="00CE59AD" w:rsidRPr="005574AE" w:rsidRDefault="00CE59AD" w:rsidP="004C39E6">
            <w:pPr>
              <w:rPr>
                <w:rFonts w:asciiTheme="majorBidi" w:eastAsia="Times New Roman" w:hAnsiTheme="majorBidi" w:cstheme="majorBidi"/>
                <w:color w:val="FF0000"/>
                <w:sz w:val="18"/>
                <w:szCs w:val="18"/>
              </w:rPr>
            </w:pPr>
          </w:p>
        </w:tc>
        <w:tc>
          <w:tcPr>
            <w:tcW w:w="240" w:type="pct"/>
            <w:tcBorders>
              <w:top w:val="single" w:sz="4" w:space="0" w:color="auto"/>
              <w:bottom w:val="single" w:sz="4" w:space="0" w:color="auto"/>
            </w:tcBorders>
            <w:noWrap/>
          </w:tcPr>
          <w:p w:rsidR="00CE59AD" w:rsidRPr="005574AE" w:rsidRDefault="00CE59AD" w:rsidP="004C39E6">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DF</w:t>
            </w:r>
          </w:p>
        </w:tc>
        <w:tc>
          <w:tcPr>
            <w:tcW w:w="189" w:type="pct"/>
            <w:gridSpan w:val="2"/>
            <w:tcBorders>
              <w:top w:val="single" w:sz="4" w:space="0" w:color="auto"/>
              <w:bottom w:val="single" w:sz="4" w:space="0" w:color="auto"/>
            </w:tcBorders>
          </w:tcPr>
          <w:p w:rsidR="00CE59AD" w:rsidRPr="005574AE" w:rsidRDefault="00CE59AD" w:rsidP="004C39E6">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ES</w:t>
            </w:r>
          </w:p>
        </w:tc>
        <w:tc>
          <w:tcPr>
            <w:tcW w:w="272" w:type="pct"/>
            <w:tcBorders>
              <w:top w:val="single" w:sz="4" w:space="0" w:color="auto"/>
              <w:bottom w:val="single" w:sz="4" w:space="0" w:color="auto"/>
            </w:tcBorders>
          </w:tcPr>
          <w:p w:rsidR="00CE59AD" w:rsidRPr="005574AE" w:rsidRDefault="00CE59AD" w:rsidP="004C39E6">
            <w:pPr>
              <w:rPr>
                <w:rFonts w:asciiTheme="majorBidi" w:eastAsia="Times New Roman" w:hAnsiTheme="majorBidi" w:cstheme="majorBidi"/>
                <w:color w:val="FF0000"/>
                <w:sz w:val="18"/>
                <w:szCs w:val="18"/>
              </w:rPr>
            </w:pPr>
          </w:p>
        </w:tc>
        <w:tc>
          <w:tcPr>
            <w:tcW w:w="272" w:type="pct"/>
            <w:tcBorders>
              <w:top w:val="single" w:sz="4" w:space="0" w:color="auto"/>
              <w:bottom w:val="single" w:sz="4" w:space="0" w:color="auto"/>
            </w:tcBorders>
            <w:noWrap/>
          </w:tcPr>
          <w:p w:rsidR="00CE59AD" w:rsidRPr="005574AE" w:rsidRDefault="00CE59AD" w:rsidP="004C39E6">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DF</w:t>
            </w:r>
          </w:p>
        </w:tc>
        <w:tc>
          <w:tcPr>
            <w:tcW w:w="190" w:type="pct"/>
            <w:tcBorders>
              <w:top w:val="single" w:sz="4" w:space="0" w:color="auto"/>
              <w:bottom w:val="single" w:sz="4" w:space="0" w:color="auto"/>
            </w:tcBorders>
          </w:tcPr>
          <w:p w:rsidR="00CE59AD" w:rsidRPr="005574AE" w:rsidRDefault="00CE59AD" w:rsidP="004C39E6">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ES</w:t>
            </w:r>
          </w:p>
        </w:tc>
        <w:tc>
          <w:tcPr>
            <w:tcW w:w="258" w:type="pct"/>
            <w:tcBorders>
              <w:top w:val="single" w:sz="4" w:space="0" w:color="auto"/>
              <w:bottom w:val="single" w:sz="4" w:space="0" w:color="auto"/>
            </w:tcBorders>
          </w:tcPr>
          <w:p w:rsidR="00CE59AD" w:rsidRPr="005574AE" w:rsidRDefault="00CE59AD" w:rsidP="004C39E6">
            <w:pPr>
              <w:rPr>
                <w:rFonts w:asciiTheme="majorBidi" w:eastAsia="Times New Roman" w:hAnsiTheme="majorBidi" w:cstheme="majorBidi"/>
                <w:color w:val="FF0000"/>
                <w:sz w:val="18"/>
                <w:szCs w:val="18"/>
              </w:rPr>
            </w:pPr>
          </w:p>
        </w:tc>
        <w:tc>
          <w:tcPr>
            <w:tcW w:w="258" w:type="pct"/>
            <w:tcBorders>
              <w:top w:val="single" w:sz="4" w:space="0" w:color="auto"/>
              <w:bottom w:val="single" w:sz="4" w:space="0" w:color="auto"/>
            </w:tcBorders>
            <w:noWrap/>
          </w:tcPr>
          <w:p w:rsidR="00CE59AD" w:rsidRPr="005574AE" w:rsidRDefault="00CE59AD" w:rsidP="004C39E6">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DF</w:t>
            </w:r>
          </w:p>
        </w:tc>
        <w:tc>
          <w:tcPr>
            <w:tcW w:w="198" w:type="pct"/>
            <w:tcBorders>
              <w:top w:val="single" w:sz="4" w:space="0" w:color="auto"/>
              <w:bottom w:val="single" w:sz="4" w:space="0" w:color="auto"/>
            </w:tcBorders>
          </w:tcPr>
          <w:p w:rsidR="00CE59AD" w:rsidRPr="005574AE" w:rsidRDefault="00CE59AD" w:rsidP="004C39E6">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ES</w:t>
            </w:r>
          </w:p>
        </w:tc>
      </w:tr>
      <w:tr w:rsidR="00CE59AD" w:rsidRPr="00997E54" w:rsidTr="00CE59AD">
        <w:trPr>
          <w:trHeight w:val="288"/>
        </w:trPr>
        <w:tc>
          <w:tcPr>
            <w:tcW w:w="488" w:type="pct"/>
            <w:vMerge w:val="restart"/>
            <w:tcBorders>
              <w:top w:val="single" w:sz="4" w:space="0" w:color="auto"/>
            </w:tcBorders>
            <w:noWrap/>
          </w:tcPr>
          <w:p w:rsidR="00CE59AD" w:rsidRPr="00997E54" w:rsidRDefault="00CE59AD" w:rsidP="00216AA5">
            <w:pPr>
              <w:rPr>
                <w:rFonts w:asciiTheme="majorBidi" w:hAnsiTheme="majorBidi" w:cstheme="majorBidi"/>
                <w:sz w:val="18"/>
                <w:szCs w:val="18"/>
              </w:rPr>
            </w:pPr>
            <w:r w:rsidRPr="00997E54">
              <w:rPr>
                <w:rFonts w:asciiTheme="majorBidi" w:hAnsiTheme="majorBidi" w:cstheme="majorBidi"/>
                <w:sz w:val="18"/>
                <w:szCs w:val="18"/>
              </w:rPr>
              <w:t>Trunk</w:t>
            </w:r>
            <w:r w:rsidRPr="00997E54">
              <w:rPr>
                <w:rFonts w:asciiTheme="majorBidi" w:hAnsiTheme="majorBidi" w:cstheme="majorBidi"/>
                <w:b/>
                <w:bCs/>
                <w:i/>
                <w:iCs/>
                <w:sz w:val="18"/>
                <w:szCs w:val="18"/>
                <w:vertAlign w:val="subscript"/>
              </w:rPr>
              <w:t>PF</w:t>
            </w:r>
            <w:r w:rsidRPr="00997E54">
              <w:rPr>
                <w:rFonts w:asciiTheme="majorBidi" w:hAnsiTheme="majorBidi" w:cstheme="majorBidi"/>
                <w:sz w:val="18"/>
                <w:szCs w:val="18"/>
                <w:vertAlign w:val="subscript"/>
              </w:rPr>
              <w:t xml:space="preserve"> </w:t>
            </w:r>
            <w:r w:rsidRPr="00997E54">
              <w:rPr>
                <w:rFonts w:asciiTheme="majorBidi" w:hAnsiTheme="majorBidi" w:cstheme="majorBidi"/>
                <w:sz w:val="18"/>
                <w:szCs w:val="18"/>
              </w:rPr>
              <w:t>(°)</w:t>
            </w:r>
          </w:p>
        </w:tc>
        <w:tc>
          <w:tcPr>
            <w:tcW w:w="366" w:type="pct"/>
            <w:gridSpan w:val="2"/>
            <w:tcBorders>
              <w:top w:val="single" w:sz="4" w:space="0" w:color="auto"/>
            </w:tcBorders>
            <w:noWrap/>
          </w:tcPr>
          <w:p w:rsidR="00CE59AD" w:rsidRPr="00997E54" w:rsidRDefault="00CE59AD" w:rsidP="0086223C">
            <w:pPr>
              <w:rPr>
                <w:rFonts w:asciiTheme="majorBidi" w:eastAsia="Times New Roman" w:hAnsiTheme="majorBidi" w:cstheme="majorBidi"/>
                <w:color w:val="000000"/>
                <w:sz w:val="18"/>
                <w:szCs w:val="18"/>
              </w:rPr>
            </w:pPr>
            <w:r w:rsidRPr="00997E54">
              <w:rPr>
                <w:rFonts w:asciiTheme="majorBidi" w:eastAsia="Times New Roman" w:hAnsiTheme="majorBidi" w:cstheme="majorBidi"/>
                <w:color w:val="000000"/>
                <w:sz w:val="18"/>
                <w:szCs w:val="18"/>
              </w:rPr>
              <w:t>C</w:t>
            </w:r>
          </w:p>
        </w:tc>
        <w:tc>
          <w:tcPr>
            <w:tcW w:w="470" w:type="pct"/>
            <w:gridSpan w:val="3"/>
            <w:tcBorders>
              <w:top w:val="single" w:sz="4" w:space="0" w:color="auto"/>
            </w:tcBorders>
            <w:noWrap/>
          </w:tcPr>
          <w:p w:rsidR="00CE59AD" w:rsidRPr="00997E54" w:rsidRDefault="00CE59AD" w:rsidP="0086223C">
            <w:pPr>
              <w:jc w:val="both"/>
              <w:rPr>
                <w:rFonts w:asciiTheme="majorBidi" w:hAnsiTheme="majorBidi" w:cstheme="majorBidi"/>
                <w:sz w:val="18"/>
                <w:szCs w:val="18"/>
              </w:rPr>
            </w:pPr>
            <w:r w:rsidRPr="00997E54">
              <w:rPr>
                <w:rFonts w:asciiTheme="majorBidi" w:hAnsiTheme="majorBidi" w:cstheme="majorBidi"/>
                <w:sz w:val="18"/>
                <w:szCs w:val="18"/>
              </w:rPr>
              <w:t>7.04</w:t>
            </w:r>
            <w:r>
              <w:rPr>
                <w:rFonts w:asciiTheme="majorBidi"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3.42</w:t>
            </w:r>
          </w:p>
        </w:tc>
        <w:tc>
          <w:tcPr>
            <w:tcW w:w="481" w:type="pct"/>
            <w:tcBorders>
              <w:top w:val="single" w:sz="4" w:space="0" w:color="auto"/>
            </w:tcBorders>
            <w:noWrap/>
          </w:tcPr>
          <w:p w:rsidR="00CE59AD" w:rsidRPr="00997E54" w:rsidRDefault="00CE59AD" w:rsidP="0086223C">
            <w:pPr>
              <w:jc w:val="both"/>
              <w:rPr>
                <w:rFonts w:asciiTheme="majorBidi" w:hAnsiTheme="majorBidi" w:cstheme="majorBidi"/>
                <w:sz w:val="18"/>
                <w:szCs w:val="18"/>
              </w:rPr>
            </w:pPr>
            <w:r w:rsidRPr="00997E54">
              <w:rPr>
                <w:rFonts w:asciiTheme="majorBidi" w:hAnsiTheme="majorBidi" w:cstheme="majorBidi"/>
                <w:sz w:val="18"/>
                <w:szCs w:val="18"/>
              </w:rPr>
              <w:t>6.99</w:t>
            </w:r>
            <w:r>
              <w:rPr>
                <w:rFonts w:asciiTheme="majorBidi"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3.34</w:t>
            </w:r>
          </w:p>
        </w:tc>
        <w:tc>
          <w:tcPr>
            <w:tcW w:w="514" w:type="pct"/>
            <w:tcBorders>
              <w:top w:val="single" w:sz="4" w:space="0" w:color="auto"/>
            </w:tcBorders>
            <w:noWrap/>
          </w:tcPr>
          <w:p w:rsidR="00CE59AD" w:rsidRPr="00997E54" w:rsidRDefault="00CE59AD" w:rsidP="0086223C">
            <w:pPr>
              <w:jc w:val="both"/>
              <w:rPr>
                <w:rFonts w:asciiTheme="majorBidi" w:hAnsiTheme="majorBidi" w:cstheme="majorBidi"/>
                <w:sz w:val="18"/>
                <w:szCs w:val="18"/>
              </w:rPr>
            </w:pPr>
            <w:r w:rsidRPr="00997E54">
              <w:rPr>
                <w:rFonts w:asciiTheme="majorBidi" w:hAnsiTheme="majorBidi" w:cstheme="majorBidi"/>
                <w:sz w:val="18"/>
                <w:szCs w:val="18"/>
              </w:rPr>
              <w:t>6.97</w:t>
            </w:r>
            <w:r>
              <w:rPr>
                <w:rFonts w:asciiTheme="majorBidi"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4.05</w:t>
            </w:r>
          </w:p>
        </w:tc>
        <w:tc>
          <w:tcPr>
            <w:tcW w:w="563" w:type="pct"/>
            <w:tcBorders>
              <w:top w:val="single" w:sz="4" w:space="0" w:color="auto"/>
            </w:tcBorders>
            <w:noWrap/>
          </w:tcPr>
          <w:p w:rsidR="00CE59AD" w:rsidRPr="00997E54" w:rsidRDefault="00CE59AD" w:rsidP="0086223C">
            <w:pPr>
              <w:jc w:val="both"/>
              <w:rPr>
                <w:rFonts w:asciiTheme="majorBidi" w:hAnsiTheme="majorBidi" w:cstheme="majorBidi"/>
                <w:sz w:val="18"/>
                <w:szCs w:val="18"/>
              </w:rPr>
            </w:pPr>
            <w:r w:rsidRPr="00997E54">
              <w:rPr>
                <w:rFonts w:asciiTheme="majorBidi" w:hAnsiTheme="majorBidi" w:cstheme="majorBidi"/>
                <w:sz w:val="18"/>
                <w:szCs w:val="18"/>
              </w:rPr>
              <w:t>10.8</w:t>
            </w:r>
            <w:r>
              <w:rPr>
                <w:rFonts w:asciiTheme="majorBidi"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5.28</w:t>
            </w:r>
          </w:p>
        </w:tc>
        <w:tc>
          <w:tcPr>
            <w:tcW w:w="240" w:type="pct"/>
            <w:tcBorders>
              <w:top w:val="single" w:sz="4" w:space="0" w:color="auto"/>
            </w:tcBorders>
          </w:tcPr>
          <w:p w:rsidR="00CE59AD" w:rsidRPr="005574AE" w:rsidRDefault="00CE59AD" w:rsidP="0086223C">
            <w:pPr>
              <w:rPr>
                <w:rFonts w:asciiTheme="majorBidi" w:eastAsia="Times New Roman" w:hAnsiTheme="majorBidi" w:cstheme="majorBidi"/>
                <w:color w:val="FF0000"/>
                <w:sz w:val="18"/>
                <w:szCs w:val="18"/>
              </w:rPr>
            </w:pPr>
          </w:p>
        </w:tc>
        <w:tc>
          <w:tcPr>
            <w:tcW w:w="240" w:type="pct"/>
            <w:tcBorders>
              <w:top w:val="single" w:sz="4" w:space="0" w:color="auto"/>
            </w:tcBorders>
            <w:noWrap/>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0.001</w:t>
            </w:r>
          </w:p>
        </w:tc>
        <w:tc>
          <w:tcPr>
            <w:tcW w:w="189" w:type="pct"/>
            <w:gridSpan w:val="2"/>
            <w:tcBorders>
              <w:top w:val="single" w:sz="4" w:space="0" w:color="auto"/>
            </w:tcBorders>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52.3</w:t>
            </w:r>
          </w:p>
        </w:tc>
        <w:tc>
          <w:tcPr>
            <w:tcW w:w="272" w:type="pct"/>
            <w:tcBorders>
              <w:top w:val="single" w:sz="4" w:space="0" w:color="auto"/>
            </w:tcBorders>
          </w:tcPr>
          <w:p w:rsidR="00CE59AD" w:rsidRPr="005574AE" w:rsidRDefault="00CE59AD" w:rsidP="0086223C">
            <w:pPr>
              <w:rPr>
                <w:rFonts w:asciiTheme="majorBidi" w:eastAsia="Times New Roman" w:hAnsiTheme="majorBidi" w:cstheme="majorBidi"/>
                <w:color w:val="FF0000"/>
                <w:sz w:val="18"/>
                <w:szCs w:val="18"/>
              </w:rPr>
            </w:pPr>
          </w:p>
        </w:tc>
        <w:tc>
          <w:tcPr>
            <w:tcW w:w="272" w:type="pct"/>
            <w:tcBorders>
              <w:top w:val="single" w:sz="4" w:space="0" w:color="auto"/>
            </w:tcBorders>
            <w:noWrap/>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0.001</w:t>
            </w:r>
          </w:p>
        </w:tc>
        <w:tc>
          <w:tcPr>
            <w:tcW w:w="190" w:type="pct"/>
            <w:tcBorders>
              <w:top w:val="single" w:sz="4" w:space="0" w:color="auto"/>
            </w:tcBorders>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25.8</w:t>
            </w:r>
          </w:p>
        </w:tc>
        <w:tc>
          <w:tcPr>
            <w:tcW w:w="258" w:type="pct"/>
            <w:tcBorders>
              <w:top w:val="single" w:sz="4" w:space="0" w:color="auto"/>
            </w:tcBorders>
          </w:tcPr>
          <w:p w:rsidR="00CE59AD" w:rsidRPr="005574AE" w:rsidRDefault="00CE59AD" w:rsidP="0086223C">
            <w:pPr>
              <w:rPr>
                <w:rFonts w:asciiTheme="majorBidi" w:eastAsia="Times New Roman" w:hAnsiTheme="majorBidi" w:cstheme="majorBidi"/>
                <w:color w:val="FF0000"/>
                <w:sz w:val="18"/>
                <w:szCs w:val="18"/>
              </w:rPr>
            </w:pPr>
          </w:p>
        </w:tc>
        <w:tc>
          <w:tcPr>
            <w:tcW w:w="258" w:type="pct"/>
            <w:tcBorders>
              <w:top w:val="single" w:sz="4" w:space="0" w:color="auto"/>
            </w:tcBorders>
            <w:noWrap/>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0.001</w:t>
            </w:r>
          </w:p>
        </w:tc>
        <w:tc>
          <w:tcPr>
            <w:tcW w:w="198" w:type="pct"/>
            <w:tcBorders>
              <w:top w:val="single" w:sz="4" w:space="0" w:color="auto"/>
            </w:tcBorders>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15.1</w:t>
            </w:r>
          </w:p>
        </w:tc>
      </w:tr>
      <w:tr w:rsidR="00CE59AD" w:rsidRPr="00997E54" w:rsidTr="00CE59AD">
        <w:trPr>
          <w:trHeight w:val="288"/>
        </w:trPr>
        <w:tc>
          <w:tcPr>
            <w:tcW w:w="488" w:type="pct"/>
            <w:vMerge/>
            <w:noWrap/>
          </w:tcPr>
          <w:p w:rsidR="00CE59AD" w:rsidRPr="00997E54" w:rsidRDefault="00CE59AD" w:rsidP="00216AA5">
            <w:pPr>
              <w:rPr>
                <w:rFonts w:asciiTheme="majorBidi" w:hAnsiTheme="majorBidi" w:cstheme="majorBidi"/>
                <w:sz w:val="18"/>
                <w:szCs w:val="18"/>
              </w:rPr>
            </w:pPr>
          </w:p>
        </w:tc>
        <w:tc>
          <w:tcPr>
            <w:tcW w:w="366" w:type="pct"/>
            <w:gridSpan w:val="2"/>
            <w:noWrap/>
          </w:tcPr>
          <w:p w:rsidR="00CE59AD" w:rsidRPr="00997E54" w:rsidRDefault="00CE59AD" w:rsidP="0086223C">
            <w:pPr>
              <w:rPr>
                <w:rFonts w:asciiTheme="majorBidi" w:eastAsia="Times New Roman" w:hAnsiTheme="majorBidi" w:cstheme="majorBidi"/>
                <w:sz w:val="18"/>
                <w:szCs w:val="18"/>
              </w:rPr>
            </w:pPr>
            <w:r w:rsidRPr="00997E54">
              <w:rPr>
                <w:rFonts w:asciiTheme="majorBidi" w:eastAsia="Times New Roman" w:hAnsiTheme="majorBidi" w:cstheme="majorBidi"/>
                <w:sz w:val="18"/>
                <w:szCs w:val="18"/>
              </w:rPr>
              <w:t>F</w:t>
            </w:r>
          </w:p>
        </w:tc>
        <w:tc>
          <w:tcPr>
            <w:tcW w:w="470" w:type="pct"/>
            <w:gridSpan w:val="3"/>
            <w:noWrap/>
          </w:tcPr>
          <w:p w:rsidR="00CE59AD" w:rsidRPr="00997E54" w:rsidRDefault="00CE59AD" w:rsidP="0086223C">
            <w:pPr>
              <w:jc w:val="both"/>
              <w:rPr>
                <w:rFonts w:asciiTheme="majorBidi" w:hAnsiTheme="majorBidi" w:cstheme="majorBidi"/>
                <w:sz w:val="18"/>
                <w:szCs w:val="18"/>
              </w:rPr>
            </w:pPr>
            <w:r w:rsidRPr="00997E54">
              <w:rPr>
                <w:rFonts w:asciiTheme="majorBidi" w:hAnsiTheme="majorBidi" w:cstheme="majorBidi"/>
                <w:sz w:val="18"/>
                <w:szCs w:val="18"/>
              </w:rPr>
              <w:t>7.22</w:t>
            </w:r>
            <w:r>
              <w:rPr>
                <w:rFonts w:asciiTheme="majorBidi"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3.26</w:t>
            </w:r>
          </w:p>
        </w:tc>
        <w:tc>
          <w:tcPr>
            <w:tcW w:w="481" w:type="pct"/>
            <w:noWrap/>
          </w:tcPr>
          <w:p w:rsidR="00CE59AD" w:rsidRPr="00997E54" w:rsidRDefault="00CE59AD" w:rsidP="0086223C">
            <w:pPr>
              <w:jc w:val="both"/>
              <w:rPr>
                <w:rFonts w:asciiTheme="majorBidi" w:hAnsiTheme="majorBidi" w:cstheme="majorBidi"/>
                <w:sz w:val="18"/>
                <w:szCs w:val="18"/>
              </w:rPr>
            </w:pPr>
            <w:r w:rsidRPr="00997E54">
              <w:rPr>
                <w:rFonts w:asciiTheme="majorBidi" w:hAnsiTheme="majorBidi" w:cstheme="majorBidi"/>
                <w:sz w:val="18"/>
                <w:szCs w:val="18"/>
              </w:rPr>
              <w:t>7.66</w:t>
            </w:r>
            <w:r>
              <w:rPr>
                <w:rFonts w:asciiTheme="majorBidi"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4.56</w:t>
            </w:r>
          </w:p>
        </w:tc>
        <w:tc>
          <w:tcPr>
            <w:tcW w:w="514" w:type="pct"/>
            <w:noWrap/>
          </w:tcPr>
          <w:p w:rsidR="00CE59AD" w:rsidRPr="00997E54" w:rsidRDefault="00CE59AD" w:rsidP="0086223C">
            <w:pPr>
              <w:jc w:val="both"/>
              <w:rPr>
                <w:rFonts w:asciiTheme="majorBidi" w:hAnsiTheme="majorBidi" w:cstheme="majorBidi"/>
                <w:sz w:val="18"/>
                <w:szCs w:val="18"/>
              </w:rPr>
            </w:pPr>
            <w:r w:rsidRPr="00997E54">
              <w:rPr>
                <w:rFonts w:asciiTheme="majorBidi" w:hAnsiTheme="majorBidi" w:cstheme="majorBidi"/>
                <w:sz w:val="18"/>
                <w:szCs w:val="18"/>
              </w:rPr>
              <w:t>8.16</w:t>
            </w:r>
            <w:r>
              <w:rPr>
                <w:rFonts w:asciiTheme="majorBidi"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5.55</w:t>
            </w:r>
          </w:p>
        </w:tc>
        <w:tc>
          <w:tcPr>
            <w:tcW w:w="563" w:type="pct"/>
            <w:noWrap/>
          </w:tcPr>
          <w:p w:rsidR="00CE59AD" w:rsidRPr="00997E54" w:rsidRDefault="00CE59AD" w:rsidP="0086223C">
            <w:pPr>
              <w:jc w:val="both"/>
              <w:rPr>
                <w:rFonts w:asciiTheme="majorBidi" w:hAnsiTheme="majorBidi" w:cstheme="majorBidi"/>
                <w:b/>
                <w:bCs/>
                <w:sz w:val="18"/>
                <w:szCs w:val="18"/>
              </w:rPr>
            </w:pPr>
            <w:r w:rsidRPr="00997E54">
              <w:rPr>
                <w:rFonts w:asciiTheme="majorBidi" w:hAnsiTheme="majorBidi" w:cstheme="majorBidi"/>
                <w:b/>
                <w:bCs/>
                <w:sz w:val="18"/>
                <w:szCs w:val="18"/>
              </w:rPr>
              <w:t>18.2</w:t>
            </w:r>
            <w:r>
              <w:rPr>
                <w:rFonts w:asciiTheme="majorBidi" w:hAnsiTheme="majorBidi" w:cstheme="majorBidi"/>
                <w:b/>
                <w:bCs/>
                <w:sz w:val="18"/>
                <w:szCs w:val="18"/>
              </w:rPr>
              <w:t xml:space="preserve"> </w:t>
            </w:r>
            <w:r w:rsidRPr="00997E54">
              <w:rPr>
                <w:rFonts w:asciiTheme="majorBidi" w:hAnsiTheme="majorBidi" w:cstheme="majorBidi"/>
                <w:b/>
                <w:bCs/>
                <w:sz w:val="18"/>
                <w:szCs w:val="18"/>
              </w:rPr>
              <w:t>±</w:t>
            </w:r>
            <w:r>
              <w:rPr>
                <w:rFonts w:asciiTheme="majorBidi" w:hAnsiTheme="majorBidi" w:cstheme="majorBidi"/>
                <w:b/>
                <w:bCs/>
                <w:sz w:val="18"/>
                <w:szCs w:val="18"/>
              </w:rPr>
              <w:t xml:space="preserve"> </w:t>
            </w:r>
            <w:r w:rsidRPr="00997E54">
              <w:rPr>
                <w:rFonts w:asciiTheme="majorBidi" w:hAnsiTheme="majorBidi" w:cstheme="majorBidi"/>
                <w:b/>
                <w:bCs/>
                <w:sz w:val="18"/>
                <w:szCs w:val="18"/>
              </w:rPr>
              <w:t>4.74</w:t>
            </w:r>
            <w:r w:rsidRPr="00997E54">
              <w:rPr>
                <w:rFonts w:asciiTheme="majorBidi" w:hAnsiTheme="majorBidi" w:cstheme="majorBidi"/>
                <w:sz w:val="18"/>
                <w:szCs w:val="18"/>
                <w:vertAlign w:val="superscript"/>
              </w:rPr>
              <w:t>a,b,c</w:t>
            </w:r>
          </w:p>
        </w:tc>
        <w:tc>
          <w:tcPr>
            <w:tcW w:w="240" w:type="pct"/>
          </w:tcPr>
          <w:p w:rsidR="00CE59AD" w:rsidRPr="005574AE" w:rsidRDefault="00CE59AD" w:rsidP="0086223C">
            <w:pPr>
              <w:rPr>
                <w:rFonts w:asciiTheme="majorBidi" w:eastAsia="Times New Roman" w:hAnsiTheme="majorBidi" w:cstheme="majorBidi"/>
                <w:color w:val="FF0000"/>
                <w:sz w:val="18"/>
                <w:szCs w:val="18"/>
              </w:rPr>
            </w:pPr>
          </w:p>
        </w:tc>
        <w:tc>
          <w:tcPr>
            <w:tcW w:w="240" w:type="pct"/>
            <w:noWrap/>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1</w:t>
            </w:r>
          </w:p>
        </w:tc>
        <w:tc>
          <w:tcPr>
            <w:tcW w:w="189" w:type="pct"/>
            <w:gridSpan w:val="2"/>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0.84</w:t>
            </w:r>
          </w:p>
        </w:tc>
        <w:tc>
          <w:tcPr>
            <w:tcW w:w="272" w:type="pct"/>
          </w:tcPr>
          <w:p w:rsidR="00CE59AD" w:rsidRPr="005574AE" w:rsidRDefault="00CE59AD" w:rsidP="0086223C">
            <w:pPr>
              <w:rPr>
                <w:rFonts w:asciiTheme="majorBidi" w:eastAsia="Times New Roman" w:hAnsiTheme="majorBidi" w:cstheme="majorBidi"/>
                <w:color w:val="FF0000"/>
                <w:sz w:val="18"/>
                <w:szCs w:val="18"/>
              </w:rPr>
            </w:pPr>
          </w:p>
        </w:tc>
        <w:tc>
          <w:tcPr>
            <w:tcW w:w="272" w:type="pct"/>
            <w:noWrap/>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 xml:space="preserve">3 </w:t>
            </w:r>
          </w:p>
        </w:tc>
        <w:tc>
          <w:tcPr>
            <w:tcW w:w="190" w:type="pct"/>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0.72</w:t>
            </w:r>
          </w:p>
        </w:tc>
        <w:tc>
          <w:tcPr>
            <w:tcW w:w="258" w:type="pct"/>
          </w:tcPr>
          <w:p w:rsidR="00CE59AD" w:rsidRPr="005574AE" w:rsidRDefault="00CE59AD" w:rsidP="0086223C">
            <w:pPr>
              <w:rPr>
                <w:rFonts w:asciiTheme="majorBidi" w:eastAsia="Times New Roman" w:hAnsiTheme="majorBidi" w:cstheme="majorBidi"/>
                <w:color w:val="FF0000"/>
                <w:sz w:val="18"/>
                <w:szCs w:val="18"/>
              </w:rPr>
            </w:pPr>
          </w:p>
        </w:tc>
        <w:tc>
          <w:tcPr>
            <w:tcW w:w="258" w:type="pct"/>
            <w:noWrap/>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1.29</w:t>
            </w:r>
          </w:p>
        </w:tc>
        <w:tc>
          <w:tcPr>
            <w:tcW w:w="198" w:type="pct"/>
          </w:tcPr>
          <w:p w:rsidR="00CE59AD" w:rsidRPr="005574AE" w:rsidRDefault="00CE59AD" w:rsidP="000D52A1">
            <w:pPr>
              <w:rPr>
                <w:rFonts w:asciiTheme="majorBidi" w:eastAsia="Times New Roman" w:hAnsiTheme="majorBidi" w:cstheme="majorBidi"/>
                <w:color w:val="FF0000"/>
                <w:sz w:val="18"/>
                <w:szCs w:val="18"/>
              </w:rPr>
            </w:pPr>
            <w:r w:rsidRPr="000D52A1">
              <w:rPr>
                <w:rFonts w:asciiTheme="majorBidi" w:eastAsia="Times New Roman" w:hAnsiTheme="majorBidi" w:cstheme="majorBidi"/>
                <w:color w:val="FF0000"/>
                <w:sz w:val="18"/>
                <w:szCs w:val="18"/>
              </w:rPr>
              <w:t>0.61</w:t>
            </w:r>
          </w:p>
        </w:tc>
      </w:tr>
      <w:tr w:rsidR="00CE59AD" w:rsidRPr="00997E54" w:rsidTr="00CE59AD">
        <w:trPr>
          <w:trHeight w:val="288"/>
        </w:trPr>
        <w:tc>
          <w:tcPr>
            <w:tcW w:w="488" w:type="pct"/>
            <w:noWrap/>
          </w:tcPr>
          <w:p w:rsidR="00CE59AD" w:rsidRPr="00997E54" w:rsidRDefault="00CE59AD" w:rsidP="00216AA5">
            <w:pPr>
              <w:rPr>
                <w:rFonts w:asciiTheme="majorBidi" w:hAnsiTheme="majorBidi" w:cstheme="majorBidi"/>
                <w:i/>
                <w:iCs/>
                <w:sz w:val="18"/>
                <w:szCs w:val="18"/>
              </w:rPr>
            </w:pPr>
            <w:r w:rsidRPr="00997E54">
              <w:rPr>
                <w:rFonts w:asciiTheme="majorBidi" w:eastAsia="Times New Roman" w:hAnsiTheme="majorBidi" w:cstheme="majorBidi"/>
                <w:i/>
                <w:iCs/>
                <w:sz w:val="18"/>
                <w:szCs w:val="18"/>
              </w:rPr>
              <w:t>Lead limb</w:t>
            </w:r>
          </w:p>
        </w:tc>
        <w:tc>
          <w:tcPr>
            <w:tcW w:w="241" w:type="pct"/>
          </w:tcPr>
          <w:p w:rsidR="00CE59AD" w:rsidRPr="005574AE" w:rsidRDefault="00CE59AD" w:rsidP="0086223C">
            <w:pPr>
              <w:rPr>
                <w:rFonts w:asciiTheme="majorBidi" w:eastAsia="Times New Roman" w:hAnsiTheme="majorBidi" w:cstheme="majorBidi"/>
                <w:color w:val="FF0000"/>
                <w:sz w:val="18"/>
                <w:szCs w:val="18"/>
              </w:rPr>
            </w:pPr>
          </w:p>
        </w:tc>
        <w:tc>
          <w:tcPr>
            <w:tcW w:w="273" w:type="pct"/>
            <w:gridSpan w:val="2"/>
          </w:tcPr>
          <w:p w:rsidR="00CE59AD" w:rsidRPr="005574AE" w:rsidRDefault="00CE59AD" w:rsidP="0086223C">
            <w:pPr>
              <w:rPr>
                <w:rFonts w:asciiTheme="majorBidi" w:eastAsia="Times New Roman" w:hAnsiTheme="majorBidi" w:cstheme="majorBidi"/>
                <w:color w:val="FF0000"/>
                <w:sz w:val="18"/>
                <w:szCs w:val="18"/>
              </w:rPr>
            </w:pPr>
          </w:p>
        </w:tc>
        <w:tc>
          <w:tcPr>
            <w:tcW w:w="260" w:type="pct"/>
          </w:tcPr>
          <w:p w:rsidR="00CE59AD" w:rsidRPr="005574AE" w:rsidRDefault="00CE59AD" w:rsidP="0086223C">
            <w:pPr>
              <w:rPr>
                <w:rFonts w:asciiTheme="majorBidi" w:eastAsia="Times New Roman" w:hAnsiTheme="majorBidi" w:cstheme="majorBidi"/>
                <w:color w:val="FF0000"/>
                <w:sz w:val="18"/>
                <w:szCs w:val="18"/>
              </w:rPr>
            </w:pPr>
          </w:p>
        </w:tc>
        <w:tc>
          <w:tcPr>
            <w:tcW w:w="3738" w:type="pct"/>
            <w:gridSpan w:val="14"/>
          </w:tcPr>
          <w:p w:rsidR="00CE59AD" w:rsidRPr="005574AE" w:rsidRDefault="00CE59AD" w:rsidP="0086223C">
            <w:pPr>
              <w:rPr>
                <w:rFonts w:asciiTheme="majorBidi" w:eastAsia="Times New Roman" w:hAnsiTheme="majorBidi" w:cstheme="majorBidi"/>
                <w:color w:val="FF0000"/>
                <w:sz w:val="18"/>
                <w:szCs w:val="18"/>
              </w:rPr>
            </w:pPr>
          </w:p>
        </w:tc>
      </w:tr>
      <w:tr w:rsidR="00CE59AD" w:rsidRPr="009A69A6" w:rsidTr="00CE59AD">
        <w:trPr>
          <w:trHeight w:val="288"/>
        </w:trPr>
        <w:tc>
          <w:tcPr>
            <w:tcW w:w="488" w:type="pct"/>
            <w:vMerge w:val="restart"/>
            <w:noWrap/>
          </w:tcPr>
          <w:p w:rsidR="00CE59AD" w:rsidRPr="00997E54" w:rsidRDefault="00CE59AD" w:rsidP="00601BC0">
            <w:pPr>
              <w:rPr>
                <w:rFonts w:asciiTheme="majorBidi" w:hAnsiTheme="majorBidi" w:cstheme="majorBidi"/>
                <w:sz w:val="18"/>
                <w:szCs w:val="18"/>
              </w:rPr>
            </w:pPr>
            <w:r w:rsidRPr="00997E54">
              <w:rPr>
                <w:rFonts w:asciiTheme="majorBidi" w:hAnsiTheme="majorBidi" w:cstheme="majorBidi"/>
                <w:sz w:val="18"/>
                <w:szCs w:val="18"/>
              </w:rPr>
              <w:t>Hip</w:t>
            </w:r>
            <w:r w:rsidRPr="00997E54">
              <w:rPr>
                <w:rFonts w:asciiTheme="majorBidi" w:hAnsiTheme="majorBidi" w:cstheme="majorBidi"/>
                <w:b/>
                <w:bCs/>
                <w:i/>
                <w:iCs/>
                <w:sz w:val="18"/>
                <w:szCs w:val="18"/>
                <w:vertAlign w:val="subscript"/>
              </w:rPr>
              <w:t>PF</w:t>
            </w:r>
            <w:r w:rsidRPr="00997E54">
              <w:rPr>
                <w:rFonts w:asciiTheme="majorBidi" w:hAnsiTheme="majorBidi" w:cstheme="majorBidi"/>
                <w:sz w:val="18"/>
                <w:szCs w:val="18"/>
              </w:rPr>
              <w:t xml:space="preserve"> (°)</w:t>
            </w:r>
          </w:p>
        </w:tc>
        <w:tc>
          <w:tcPr>
            <w:tcW w:w="366" w:type="pct"/>
            <w:gridSpan w:val="2"/>
            <w:noWrap/>
          </w:tcPr>
          <w:p w:rsidR="00CE59AD" w:rsidRPr="00997E54" w:rsidRDefault="00CE59AD" w:rsidP="0086223C">
            <w:pPr>
              <w:rPr>
                <w:rFonts w:asciiTheme="majorBidi" w:eastAsia="Times New Roman" w:hAnsiTheme="majorBidi" w:cstheme="majorBidi"/>
                <w:color w:val="000000"/>
                <w:sz w:val="18"/>
                <w:szCs w:val="18"/>
              </w:rPr>
            </w:pPr>
            <w:r w:rsidRPr="00997E54">
              <w:rPr>
                <w:rFonts w:asciiTheme="majorBidi" w:eastAsia="Times New Roman" w:hAnsiTheme="majorBidi" w:cstheme="majorBidi"/>
                <w:color w:val="000000"/>
                <w:sz w:val="18"/>
                <w:szCs w:val="18"/>
              </w:rPr>
              <w:t>C</w:t>
            </w:r>
          </w:p>
        </w:tc>
        <w:tc>
          <w:tcPr>
            <w:tcW w:w="470" w:type="pct"/>
            <w:gridSpan w:val="3"/>
            <w:noWrap/>
          </w:tcPr>
          <w:p w:rsidR="00CE59AD" w:rsidRPr="00997E54" w:rsidRDefault="00CE59AD" w:rsidP="0086223C">
            <w:pPr>
              <w:jc w:val="both"/>
              <w:rPr>
                <w:rFonts w:asciiTheme="majorBidi" w:hAnsiTheme="majorBidi" w:cstheme="majorBidi"/>
                <w:sz w:val="18"/>
                <w:szCs w:val="18"/>
              </w:rPr>
            </w:pPr>
            <w:r w:rsidRPr="00997E54">
              <w:rPr>
                <w:rFonts w:asciiTheme="majorBidi" w:hAnsiTheme="majorBidi" w:cstheme="majorBidi"/>
                <w:sz w:val="18"/>
                <w:szCs w:val="18"/>
              </w:rPr>
              <w:t>15.9</w:t>
            </w:r>
            <w:r>
              <w:rPr>
                <w:rFonts w:asciiTheme="majorBidi"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4.09</w:t>
            </w:r>
          </w:p>
        </w:tc>
        <w:tc>
          <w:tcPr>
            <w:tcW w:w="481" w:type="pct"/>
            <w:noWrap/>
          </w:tcPr>
          <w:p w:rsidR="00CE59AD" w:rsidRPr="00997E54" w:rsidRDefault="00CE59AD" w:rsidP="0086223C">
            <w:pPr>
              <w:jc w:val="both"/>
              <w:rPr>
                <w:rFonts w:asciiTheme="majorBidi" w:hAnsiTheme="majorBidi" w:cstheme="majorBidi"/>
                <w:sz w:val="18"/>
                <w:szCs w:val="18"/>
              </w:rPr>
            </w:pPr>
            <w:r w:rsidRPr="00997E54">
              <w:rPr>
                <w:rFonts w:asciiTheme="majorBidi" w:hAnsiTheme="majorBidi" w:cstheme="majorBidi"/>
                <w:sz w:val="18"/>
                <w:szCs w:val="18"/>
              </w:rPr>
              <w:t>9.14</w:t>
            </w:r>
            <w:r>
              <w:rPr>
                <w:rFonts w:asciiTheme="majorBidi"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5.73</w:t>
            </w:r>
          </w:p>
        </w:tc>
        <w:tc>
          <w:tcPr>
            <w:tcW w:w="514" w:type="pct"/>
            <w:noWrap/>
          </w:tcPr>
          <w:p w:rsidR="00CE59AD" w:rsidRPr="00997E54" w:rsidRDefault="00CE59AD" w:rsidP="0086223C">
            <w:pPr>
              <w:jc w:val="both"/>
              <w:rPr>
                <w:rFonts w:asciiTheme="majorBidi" w:hAnsiTheme="majorBidi" w:cstheme="majorBidi"/>
                <w:sz w:val="18"/>
                <w:szCs w:val="18"/>
              </w:rPr>
            </w:pPr>
            <w:r w:rsidRPr="00997E54">
              <w:rPr>
                <w:rFonts w:asciiTheme="majorBidi" w:hAnsiTheme="majorBidi" w:cstheme="majorBidi"/>
                <w:sz w:val="18"/>
                <w:szCs w:val="18"/>
              </w:rPr>
              <w:t>8.35</w:t>
            </w:r>
            <w:r>
              <w:rPr>
                <w:rFonts w:asciiTheme="majorBidi"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7.07</w:t>
            </w:r>
          </w:p>
        </w:tc>
        <w:tc>
          <w:tcPr>
            <w:tcW w:w="563" w:type="pct"/>
            <w:noWrap/>
          </w:tcPr>
          <w:p w:rsidR="00CE59AD" w:rsidRPr="00997E54" w:rsidRDefault="00CE59AD" w:rsidP="0086223C">
            <w:pPr>
              <w:jc w:val="both"/>
              <w:rPr>
                <w:rFonts w:asciiTheme="majorBidi" w:hAnsiTheme="majorBidi" w:cstheme="majorBidi"/>
                <w:sz w:val="18"/>
                <w:szCs w:val="18"/>
              </w:rPr>
            </w:pPr>
            <w:r w:rsidRPr="00997E54">
              <w:rPr>
                <w:rFonts w:asciiTheme="majorBidi" w:hAnsiTheme="majorBidi" w:cstheme="majorBidi"/>
                <w:sz w:val="18"/>
                <w:szCs w:val="18"/>
              </w:rPr>
              <w:t>4.78</w:t>
            </w:r>
            <w:r>
              <w:rPr>
                <w:rFonts w:asciiTheme="majorBidi"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9.56</w:t>
            </w:r>
          </w:p>
        </w:tc>
        <w:tc>
          <w:tcPr>
            <w:tcW w:w="240" w:type="pct"/>
          </w:tcPr>
          <w:p w:rsidR="00CE59AD" w:rsidRPr="005574AE" w:rsidRDefault="00CE59AD" w:rsidP="0086223C">
            <w:pPr>
              <w:rPr>
                <w:rFonts w:asciiTheme="majorBidi" w:eastAsia="Times New Roman" w:hAnsiTheme="majorBidi" w:cstheme="majorBidi"/>
                <w:color w:val="FF0000"/>
                <w:sz w:val="18"/>
                <w:szCs w:val="18"/>
              </w:rPr>
            </w:pPr>
          </w:p>
        </w:tc>
        <w:tc>
          <w:tcPr>
            <w:tcW w:w="240" w:type="pct"/>
            <w:noWrap/>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 xml:space="preserve">0.001 </w:t>
            </w:r>
          </w:p>
        </w:tc>
        <w:tc>
          <w:tcPr>
            <w:tcW w:w="189" w:type="pct"/>
            <w:gridSpan w:val="2"/>
          </w:tcPr>
          <w:p w:rsidR="00CE59AD" w:rsidRPr="005574AE" w:rsidRDefault="00CE59AD" w:rsidP="0086223C">
            <w:pPr>
              <w:rPr>
                <w:rFonts w:asciiTheme="majorBidi" w:eastAsia="Times New Roman" w:hAnsiTheme="majorBidi" w:cstheme="majorBidi"/>
                <w:color w:val="FF0000"/>
                <w:sz w:val="18"/>
                <w:szCs w:val="18"/>
                <w:lang w:val="de-DE"/>
              </w:rPr>
            </w:pPr>
            <w:r w:rsidRPr="005574AE">
              <w:rPr>
                <w:rFonts w:asciiTheme="majorBidi" w:eastAsia="Times New Roman" w:hAnsiTheme="majorBidi" w:cstheme="majorBidi"/>
                <w:color w:val="FF0000"/>
                <w:sz w:val="18"/>
                <w:szCs w:val="18"/>
              </w:rPr>
              <w:t>35.9</w:t>
            </w:r>
          </w:p>
        </w:tc>
        <w:tc>
          <w:tcPr>
            <w:tcW w:w="272" w:type="pct"/>
          </w:tcPr>
          <w:p w:rsidR="00CE59AD" w:rsidRPr="005574AE" w:rsidRDefault="00CE59AD" w:rsidP="0086223C">
            <w:pPr>
              <w:rPr>
                <w:rFonts w:asciiTheme="majorBidi" w:eastAsia="Times New Roman" w:hAnsiTheme="majorBidi" w:cstheme="majorBidi"/>
                <w:color w:val="FF0000"/>
                <w:sz w:val="18"/>
                <w:szCs w:val="18"/>
                <w:lang w:val="de-DE"/>
              </w:rPr>
            </w:pPr>
          </w:p>
        </w:tc>
        <w:tc>
          <w:tcPr>
            <w:tcW w:w="272" w:type="pct"/>
            <w:noWrap/>
          </w:tcPr>
          <w:p w:rsidR="00CE59AD" w:rsidRPr="005574AE" w:rsidRDefault="00CE59AD" w:rsidP="0086223C">
            <w:pPr>
              <w:rPr>
                <w:rFonts w:asciiTheme="majorBidi" w:eastAsia="Times New Roman" w:hAnsiTheme="majorBidi" w:cstheme="majorBidi"/>
                <w:color w:val="FF0000"/>
                <w:sz w:val="18"/>
                <w:szCs w:val="18"/>
                <w:lang w:val="de-DE"/>
              </w:rPr>
            </w:pPr>
            <w:r w:rsidRPr="005574AE">
              <w:rPr>
                <w:rFonts w:asciiTheme="majorBidi" w:eastAsia="Times New Roman" w:hAnsiTheme="majorBidi" w:cstheme="majorBidi"/>
                <w:color w:val="FF0000"/>
                <w:sz w:val="18"/>
                <w:szCs w:val="18"/>
                <w:lang w:val="de-DE"/>
              </w:rPr>
              <w:t>0.002</w:t>
            </w:r>
          </w:p>
        </w:tc>
        <w:tc>
          <w:tcPr>
            <w:tcW w:w="190" w:type="pct"/>
          </w:tcPr>
          <w:p w:rsidR="00CE59AD" w:rsidRPr="005574AE" w:rsidRDefault="00CE59AD" w:rsidP="0086223C">
            <w:pPr>
              <w:rPr>
                <w:rFonts w:asciiTheme="majorBidi" w:eastAsia="Times New Roman" w:hAnsiTheme="majorBidi" w:cstheme="majorBidi"/>
                <w:color w:val="FF0000"/>
                <w:sz w:val="18"/>
                <w:szCs w:val="18"/>
                <w:lang w:val="de-DE"/>
              </w:rPr>
            </w:pPr>
            <w:r w:rsidRPr="005574AE">
              <w:rPr>
                <w:rFonts w:asciiTheme="majorBidi" w:eastAsia="Times New Roman" w:hAnsiTheme="majorBidi" w:cstheme="majorBidi"/>
                <w:color w:val="FF0000"/>
                <w:sz w:val="18"/>
                <w:szCs w:val="18"/>
                <w:lang w:val="de-DE"/>
              </w:rPr>
              <w:t>10.9</w:t>
            </w:r>
          </w:p>
        </w:tc>
        <w:tc>
          <w:tcPr>
            <w:tcW w:w="258" w:type="pct"/>
          </w:tcPr>
          <w:p w:rsidR="00CE59AD" w:rsidRPr="005574AE" w:rsidRDefault="00CE59AD" w:rsidP="0086223C">
            <w:pPr>
              <w:rPr>
                <w:rFonts w:asciiTheme="majorBidi" w:eastAsia="Times New Roman" w:hAnsiTheme="majorBidi" w:cstheme="majorBidi"/>
                <w:color w:val="FF0000"/>
                <w:sz w:val="18"/>
                <w:szCs w:val="18"/>
                <w:lang w:val="de-DE"/>
              </w:rPr>
            </w:pPr>
          </w:p>
        </w:tc>
        <w:tc>
          <w:tcPr>
            <w:tcW w:w="258" w:type="pct"/>
            <w:noWrap/>
          </w:tcPr>
          <w:p w:rsidR="00CE59AD" w:rsidRPr="005574AE" w:rsidRDefault="00CE59AD" w:rsidP="0086223C">
            <w:pPr>
              <w:rPr>
                <w:rFonts w:asciiTheme="majorBidi" w:eastAsia="Times New Roman" w:hAnsiTheme="majorBidi" w:cstheme="majorBidi"/>
                <w:color w:val="FF0000"/>
                <w:sz w:val="18"/>
                <w:szCs w:val="18"/>
                <w:lang w:val="de-DE"/>
              </w:rPr>
            </w:pPr>
            <w:r w:rsidRPr="005574AE">
              <w:rPr>
                <w:rFonts w:asciiTheme="majorBidi" w:eastAsia="Times New Roman" w:hAnsiTheme="majorBidi" w:cstheme="majorBidi"/>
                <w:color w:val="FF0000"/>
                <w:sz w:val="18"/>
                <w:szCs w:val="18"/>
                <w:lang w:val="de-DE"/>
              </w:rPr>
              <w:t>0.42</w:t>
            </w:r>
          </w:p>
        </w:tc>
        <w:tc>
          <w:tcPr>
            <w:tcW w:w="198" w:type="pct"/>
          </w:tcPr>
          <w:p w:rsidR="00CE59AD" w:rsidRPr="005574AE" w:rsidRDefault="00CE59AD" w:rsidP="0086223C">
            <w:pPr>
              <w:rPr>
                <w:rFonts w:asciiTheme="majorBidi" w:eastAsia="Times New Roman" w:hAnsiTheme="majorBidi" w:cstheme="majorBidi"/>
                <w:color w:val="FF0000"/>
                <w:sz w:val="18"/>
                <w:szCs w:val="18"/>
                <w:lang w:val="de-DE"/>
              </w:rPr>
            </w:pPr>
            <w:r w:rsidRPr="005574AE">
              <w:rPr>
                <w:rFonts w:asciiTheme="majorBidi" w:eastAsia="Times New Roman" w:hAnsiTheme="majorBidi" w:cstheme="majorBidi"/>
                <w:color w:val="FF0000"/>
                <w:sz w:val="18"/>
                <w:szCs w:val="18"/>
                <w:lang w:val="de-DE"/>
              </w:rPr>
              <w:t>0.85</w:t>
            </w:r>
          </w:p>
        </w:tc>
      </w:tr>
      <w:tr w:rsidR="00CE59AD" w:rsidRPr="009A69A6" w:rsidTr="00CE59AD">
        <w:trPr>
          <w:trHeight w:val="288"/>
        </w:trPr>
        <w:tc>
          <w:tcPr>
            <w:tcW w:w="488" w:type="pct"/>
            <w:vMerge/>
            <w:noWrap/>
          </w:tcPr>
          <w:p w:rsidR="00CE59AD" w:rsidRPr="009A69A6" w:rsidRDefault="00CE59AD" w:rsidP="00601BC0">
            <w:pPr>
              <w:rPr>
                <w:rFonts w:asciiTheme="majorBidi" w:eastAsia="Times New Roman" w:hAnsiTheme="majorBidi" w:cstheme="majorBidi"/>
                <w:sz w:val="18"/>
                <w:szCs w:val="18"/>
                <w:lang w:val="de-DE"/>
              </w:rPr>
            </w:pPr>
          </w:p>
        </w:tc>
        <w:tc>
          <w:tcPr>
            <w:tcW w:w="366" w:type="pct"/>
            <w:gridSpan w:val="2"/>
            <w:noWrap/>
          </w:tcPr>
          <w:p w:rsidR="00CE59AD" w:rsidRPr="009A69A6" w:rsidRDefault="00CE59AD" w:rsidP="0086223C">
            <w:pPr>
              <w:rPr>
                <w:rFonts w:asciiTheme="majorBidi" w:eastAsia="Times New Roman" w:hAnsiTheme="majorBidi" w:cstheme="majorBidi"/>
                <w:sz w:val="18"/>
                <w:szCs w:val="18"/>
                <w:lang w:val="de-DE"/>
              </w:rPr>
            </w:pPr>
            <w:r w:rsidRPr="009A69A6">
              <w:rPr>
                <w:rFonts w:asciiTheme="majorBidi" w:eastAsia="Times New Roman" w:hAnsiTheme="majorBidi" w:cstheme="majorBidi"/>
                <w:sz w:val="18"/>
                <w:szCs w:val="18"/>
                <w:lang w:val="de-DE"/>
              </w:rPr>
              <w:t>F</w:t>
            </w:r>
          </w:p>
        </w:tc>
        <w:tc>
          <w:tcPr>
            <w:tcW w:w="470" w:type="pct"/>
            <w:gridSpan w:val="3"/>
            <w:noWrap/>
          </w:tcPr>
          <w:p w:rsidR="00CE59AD" w:rsidRPr="009A69A6" w:rsidRDefault="00CE59AD" w:rsidP="0086223C">
            <w:pPr>
              <w:jc w:val="both"/>
              <w:rPr>
                <w:rFonts w:asciiTheme="majorBidi" w:hAnsiTheme="majorBidi" w:cstheme="majorBidi"/>
                <w:sz w:val="18"/>
                <w:szCs w:val="18"/>
                <w:lang w:val="de-DE"/>
              </w:rPr>
            </w:pPr>
            <w:r w:rsidRPr="009A69A6">
              <w:rPr>
                <w:rFonts w:asciiTheme="majorBidi" w:hAnsiTheme="majorBidi" w:cstheme="majorBidi"/>
                <w:sz w:val="18"/>
                <w:szCs w:val="18"/>
                <w:lang w:val="de-DE"/>
              </w:rPr>
              <w:t>18.6</w:t>
            </w:r>
            <w:r>
              <w:rPr>
                <w:rFonts w:asciiTheme="majorBidi" w:hAnsiTheme="majorBidi" w:cstheme="majorBidi"/>
                <w:sz w:val="18"/>
                <w:szCs w:val="18"/>
                <w:lang w:val="de-DE"/>
              </w:rPr>
              <w:t xml:space="preserve"> </w:t>
            </w:r>
            <w:r w:rsidRPr="009A69A6">
              <w:rPr>
                <w:rFonts w:asciiTheme="majorBidi" w:hAnsiTheme="majorBidi" w:cstheme="majorBidi"/>
                <w:sz w:val="18"/>
                <w:szCs w:val="18"/>
                <w:lang w:val="de-DE"/>
              </w:rPr>
              <w:t>±</w:t>
            </w:r>
            <w:r>
              <w:rPr>
                <w:rFonts w:asciiTheme="majorBidi" w:hAnsiTheme="majorBidi" w:cstheme="majorBidi"/>
                <w:sz w:val="18"/>
                <w:szCs w:val="18"/>
                <w:lang w:val="de-DE"/>
              </w:rPr>
              <w:t xml:space="preserve"> </w:t>
            </w:r>
            <w:r w:rsidRPr="009A69A6">
              <w:rPr>
                <w:rFonts w:asciiTheme="majorBidi" w:hAnsiTheme="majorBidi" w:cstheme="majorBidi"/>
                <w:sz w:val="18"/>
                <w:szCs w:val="18"/>
                <w:lang w:val="de-DE"/>
              </w:rPr>
              <w:t>6.17</w:t>
            </w:r>
          </w:p>
        </w:tc>
        <w:tc>
          <w:tcPr>
            <w:tcW w:w="481" w:type="pct"/>
            <w:noWrap/>
          </w:tcPr>
          <w:p w:rsidR="00CE59AD" w:rsidRPr="009A69A6" w:rsidRDefault="00CE59AD" w:rsidP="00A044FC">
            <w:pPr>
              <w:jc w:val="both"/>
              <w:rPr>
                <w:rFonts w:asciiTheme="majorBidi" w:hAnsiTheme="majorBidi" w:cstheme="majorBidi"/>
                <w:sz w:val="18"/>
                <w:szCs w:val="18"/>
                <w:lang w:val="de-DE"/>
              </w:rPr>
            </w:pPr>
            <w:r w:rsidRPr="009A69A6">
              <w:rPr>
                <w:rFonts w:asciiTheme="majorBidi" w:hAnsiTheme="majorBidi" w:cstheme="majorBidi"/>
                <w:sz w:val="18"/>
                <w:szCs w:val="18"/>
                <w:lang w:val="de-DE"/>
              </w:rPr>
              <w:t>13.8</w:t>
            </w:r>
            <w:r>
              <w:rPr>
                <w:rFonts w:asciiTheme="majorBidi" w:hAnsiTheme="majorBidi" w:cstheme="majorBidi"/>
                <w:sz w:val="18"/>
                <w:szCs w:val="18"/>
                <w:lang w:val="de-DE"/>
              </w:rPr>
              <w:t xml:space="preserve"> </w:t>
            </w:r>
            <w:r w:rsidRPr="009A69A6">
              <w:rPr>
                <w:rFonts w:asciiTheme="majorBidi" w:hAnsiTheme="majorBidi" w:cstheme="majorBidi"/>
                <w:sz w:val="18"/>
                <w:szCs w:val="18"/>
                <w:lang w:val="de-DE"/>
              </w:rPr>
              <w:t>±</w:t>
            </w:r>
            <w:r>
              <w:rPr>
                <w:rFonts w:asciiTheme="majorBidi" w:hAnsiTheme="majorBidi" w:cstheme="majorBidi"/>
                <w:sz w:val="18"/>
                <w:szCs w:val="18"/>
                <w:lang w:val="de-DE"/>
              </w:rPr>
              <w:t xml:space="preserve"> </w:t>
            </w:r>
            <w:r w:rsidRPr="009A69A6">
              <w:rPr>
                <w:rFonts w:asciiTheme="majorBidi" w:hAnsiTheme="majorBidi" w:cstheme="majorBidi"/>
                <w:sz w:val="18"/>
                <w:szCs w:val="18"/>
                <w:lang w:val="de-DE"/>
              </w:rPr>
              <w:t>6.39</w:t>
            </w:r>
          </w:p>
        </w:tc>
        <w:tc>
          <w:tcPr>
            <w:tcW w:w="514" w:type="pct"/>
            <w:noWrap/>
          </w:tcPr>
          <w:p w:rsidR="00CE59AD" w:rsidRPr="009A69A6" w:rsidRDefault="00CE59AD" w:rsidP="0086223C">
            <w:pPr>
              <w:jc w:val="both"/>
              <w:rPr>
                <w:rFonts w:asciiTheme="majorBidi" w:hAnsiTheme="majorBidi" w:cstheme="majorBidi"/>
                <w:sz w:val="18"/>
                <w:szCs w:val="18"/>
                <w:lang w:val="de-DE"/>
              </w:rPr>
            </w:pPr>
            <w:r w:rsidRPr="009A69A6">
              <w:rPr>
                <w:rFonts w:asciiTheme="majorBidi" w:hAnsiTheme="majorBidi" w:cstheme="majorBidi"/>
                <w:sz w:val="18"/>
                <w:szCs w:val="18"/>
                <w:lang w:val="de-DE"/>
              </w:rPr>
              <w:t>10.4</w:t>
            </w:r>
            <w:r>
              <w:rPr>
                <w:rFonts w:asciiTheme="majorBidi" w:hAnsiTheme="majorBidi" w:cstheme="majorBidi"/>
                <w:sz w:val="18"/>
                <w:szCs w:val="18"/>
                <w:lang w:val="de-DE"/>
              </w:rPr>
              <w:t xml:space="preserve"> </w:t>
            </w:r>
            <w:r w:rsidRPr="009A69A6">
              <w:rPr>
                <w:rFonts w:asciiTheme="majorBidi" w:hAnsiTheme="majorBidi" w:cstheme="majorBidi"/>
                <w:sz w:val="18"/>
                <w:szCs w:val="18"/>
                <w:lang w:val="de-DE"/>
              </w:rPr>
              <w:t>±</w:t>
            </w:r>
            <w:r>
              <w:rPr>
                <w:rFonts w:asciiTheme="majorBidi" w:hAnsiTheme="majorBidi" w:cstheme="majorBidi"/>
                <w:sz w:val="18"/>
                <w:szCs w:val="18"/>
                <w:lang w:val="de-DE"/>
              </w:rPr>
              <w:t xml:space="preserve"> </w:t>
            </w:r>
            <w:r w:rsidRPr="009A69A6">
              <w:rPr>
                <w:rFonts w:asciiTheme="majorBidi" w:hAnsiTheme="majorBidi" w:cstheme="majorBidi"/>
                <w:sz w:val="18"/>
                <w:szCs w:val="18"/>
                <w:lang w:val="de-DE"/>
              </w:rPr>
              <w:t>9.22</w:t>
            </w:r>
          </w:p>
        </w:tc>
        <w:tc>
          <w:tcPr>
            <w:tcW w:w="563" w:type="pct"/>
            <w:noWrap/>
          </w:tcPr>
          <w:p w:rsidR="00CE59AD" w:rsidRPr="009A69A6" w:rsidRDefault="00CE59AD" w:rsidP="0086223C">
            <w:pPr>
              <w:jc w:val="both"/>
              <w:rPr>
                <w:rFonts w:asciiTheme="majorBidi" w:hAnsiTheme="majorBidi" w:cstheme="majorBidi"/>
                <w:sz w:val="18"/>
                <w:szCs w:val="18"/>
                <w:lang w:val="de-DE"/>
              </w:rPr>
            </w:pPr>
            <w:r w:rsidRPr="009A69A6">
              <w:rPr>
                <w:rFonts w:asciiTheme="majorBidi" w:hAnsiTheme="majorBidi" w:cstheme="majorBidi"/>
                <w:sz w:val="18"/>
                <w:szCs w:val="18"/>
                <w:lang w:val="de-DE"/>
              </w:rPr>
              <w:t>9.71</w:t>
            </w:r>
            <w:r>
              <w:rPr>
                <w:rFonts w:asciiTheme="majorBidi" w:hAnsiTheme="majorBidi" w:cstheme="majorBidi"/>
                <w:sz w:val="18"/>
                <w:szCs w:val="18"/>
                <w:lang w:val="de-DE"/>
              </w:rPr>
              <w:t xml:space="preserve"> </w:t>
            </w:r>
            <w:r w:rsidRPr="009A69A6">
              <w:rPr>
                <w:rFonts w:asciiTheme="majorBidi" w:hAnsiTheme="majorBidi" w:cstheme="majorBidi"/>
                <w:sz w:val="18"/>
                <w:szCs w:val="18"/>
                <w:lang w:val="de-DE"/>
              </w:rPr>
              <w:t>±</w:t>
            </w:r>
            <w:r>
              <w:rPr>
                <w:rFonts w:asciiTheme="majorBidi" w:hAnsiTheme="majorBidi" w:cstheme="majorBidi"/>
                <w:sz w:val="18"/>
                <w:szCs w:val="18"/>
                <w:lang w:val="de-DE"/>
              </w:rPr>
              <w:t xml:space="preserve"> </w:t>
            </w:r>
            <w:r w:rsidRPr="009A69A6">
              <w:rPr>
                <w:rFonts w:asciiTheme="majorBidi" w:hAnsiTheme="majorBidi" w:cstheme="majorBidi"/>
                <w:sz w:val="18"/>
                <w:szCs w:val="18"/>
                <w:lang w:val="de-DE"/>
              </w:rPr>
              <w:t>7.71</w:t>
            </w:r>
          </w:p>
        </w:tc>
        <w:tc>
          <w:tcPr>
            <w:tcW w:w="240" w:type="pct"/>
          </w:tcPr>
          <w:p w:rsidR="00CE59AD" w:rsidRPr="005574AE" w:rsidRDefault="00CE59AD" w:rsidP="0086223C">
            <w:pPr>
              <w:rPr>
                <w:rFonts w:asciiTheme="majorBidi" w:eastAsia="Times New Roman" w:hAnsiTheme="majorBidi" w:cstheme="majorBidi"/>
                <w:color w:val="FF0000"/>
                <w:sz w:val="18"/>
                <w:szCs w:val="18"/>
              </w:rPr>
            </w:pPr>
          </w:p>
        </w:tc>
        <w:tc>
          <w:tcPr>
            <w:tcW w:w="240" w:type="pct"/>
            <w:noWrap/>
          </w:tcPr>
          <w:p w:rsidR="00CE59AD" w:rsidRPr="005574AE" w:rsidRDefault="00CE59AD" w:rsidP="0086223C">
            <w:pPr>
              <w:rPr>
                <w:rFonts w:asciiTheme="majorBidi" w:eastAsia="Times New Roman" w:hAnsiTheme="majorBidi" w:cstheme="majorBidi"/>
                <w:color w:val="FF0000"/>
                <w:sz w:val="18"/>
                <w:szCs w:val="18"/>
                <w:lang w:val="de-DE"/>
              </w:rPr>
            </w:pPr>
            <w:r w:rsidRPr="005574AE">
              <w:rPr>
                <w:rFonts w:asciiTheme="majorBidi" w:eastAsia="Times New Roman" w:hAnsiTheme="majorBidi" w:cstheme="majorBidi"/>
                <w:color w:val="FF0000"/>
                <w:sz w:val="18"/>
                <w:szCs w:val="18"/>
              </w:rPr>
              <w:t>1</w:t>
            </w:r>
          </w:p>
        </w:tc>
        <w:tc>
          <w:tcPr>
            <w:tcW w:w="189" w:type="pct"/>
            <w:gridSpan w:val="2"/>
          </w:tcPr>
          <w:p w:rsidR="00CE59AD" w:rsidRPr="005574AE" w:rsidRDefault="00CE59AD" w:rsidP="0086223C">
            <w:pPr>
              <w:rPr>
                <w:rFonts w:asciiTheme="majorBidi" w:eastAsia="Times New Roman" w:hAnsiTheme="majorBidi" w:cstheme="majorBidi"/>
                <w:color w:val="FF0000"/>
                <w:sz w:val="18"/>
                <w:szCs w:val="18"/>
                <w:lang w:val="de-DE"/>
              </w:rPr>
            </w:pPr>
            <w:r w:rsidRPr="005574AE">
              <w:rPr>
                <w:rFonts w:asciiTheme="majorBidi" w:eastAsia="Times New Roman" w:hAnsiTheme="majorBidi" w:cstheme="majorBidi"/>
                <w:color w:val="FF0000"/>
                <w:sz w:val="18"/>
                <w:szCs w:val="18"/>
              </w:rPr>
              <w:t>0.78</w:t>
            </w:r>
          </w:p>
        </w:tc>
        <w:tc>
          <w:tcPr>
            <w:tcW w:w="272" w:type="pct"/>
          </w:tcPr>
          <w:p w:rsidR="00CE59AD" w:rsidRPr="005574AE" w:rsidRDefault="00CE59AD" w:rsidP="0086223C">
            <w:pPr>
              <w:rPr>
                <w:rFonts w:asciiTheme="majorBidi" w:eastAsia="Times New Roman" w:hAnsiTheme="majorBidi" w:cstheme="majorBidi"/>
                <w:color w:val="FF0000"/>
                <w:sz w:val="18"/>
                <w:szCs w:val="18"/>
                <w:lang w:val="de-DE"/>
              </w:rPr>
            </w:pPr>
          </w:p>
        </w:tc>
        <w:tc>
          <w:tcPr>
            <w:tcW w:w="272" w:type="pct"/>
            <w:noWrap/>
          </w:tcPr>
          <w:p w:rsidR="00CE59AD" w:rsidRPr="005574AE" w:rsidRDefault="00CE59AD" w:rsidP="0086223C">
            <w:pPr>
              <w:rPr>
                <w:rFonts w:asciiTheme="majorBidi" w:eastAsia="Times New Roman" w:hAnsiTheme="majorBidi" w:cstheme="majorBidi"/>
                <w:color w:val="FF0000"/>
                <w:sz w:val="18"/>
                <w:szCs w:val="18"/>
                <w:lang w:val="de-DE"/>
              </w:rPr>
            </w:pPr>
            <w:r w:rsidRPr="005574AE">
              <w:rPr>
                <w:rFonts w:asciiTheme="majorBidi" w:eastAsia="Times New Roman" w:hAnsiTheme="majorBidi" w:cstheme="majorBidi"/>
                <w:color w:val="FF0000"/>
                <w:sz w:val="18"/>
                <w:szCs w:val="18"/>
                <w:lang w:val="de-DE"/>
              </w:rPr>
              <w:t>1.63</w:t>
            </w:r>
          </w:p>
        </w:tc>
        <w:tc>
          <w:tcPr>
            <w:tcW w:w="190" w:type="pct"/>
          </w:tcPr>
          <w:p w:rsidR="00CE59AD" w:rsidRPr="005574AE" w:rsidRDefault="00CE59AD" w:rsidP="0086223C">
            <w:pPr>
              <w:rPr>
                <w:rFonts w:asciiTheme="majorBidi" w:eastAsia="Times New Roman" w:hAnsiTheme="majorBidi" w:cstheme="majorBidi"/>
                <w:color w:val="FF0000"/>
                <w:sz w:val="18"/>
                <w:szCs w:val="18"/>
                <w:lang w:val="de-DE"/>
              </w:rPr>
            </w:pPr>
            <w:r w:rsidRPr="005574AE">
              <w:rPr>
                <w:rFonts w:asciiTheme="majorBidi" w:eastAsia="Times New Roman" w:hAnsiTheme="majorBidi" w:cstheme="majorBidi"/>
                <w:color w:val="FF0000"/>
                <w:sz w:val="18"/>
                <w:szCs w:val="18"/>
                <w:lang w:val="de-DE"/>
              </w:rPr>
              <w:t>0.52</w:t>
            </w:r>
          </w:p>
        </w:tc>
        <w:tc>
          <w:tcPr>
            <w:tcW w:w="258" w:type="pct"/>
          </w:tcPr>
          <w:p w:rsidR="00CE59AD" w:rsidRPr="005574AE" w:rsidRDefault="00CE59AD" w:rsidP="0086223C">
            <w:pPr>
              <w:rPr>
                <w:rFonts w:asciiTheme="majorBidi" w:eastAsia="Times New Roman" w:hAnsiTheme="majorBidi" w:cstheme="majorBidi"/>
                <w:color w:val="FF0000"/>
                <w:sz w:val="18"/>
                <w:szCs w:val="18"/>
                <w:lang w:val="de-DE"/>
              </w:rPr>
            </w:pPr>
          </w:p>
        </w:tc>
        <w:tc>
          <w:tcPr>
            <w:tcW w:w="258" w:type="pct"/>
            <w:noWrap/>
          </w:tcPr>
          <w:p w:rsidR="00CE59AD" w:rsidRPr="005574AE" w:rsidRDefault="00CE59AD" w:rsidP="0086223C">
            <w:pPr>
              <w:rPr>
                <w:rFonts w:asciiTheme="majorBidi" w:eastAsia="Times New Roman" w:hAnsiTheme="majorBidi" w:cstheme="majorBidi"/>
                <w:color w:val="FF0000"/>
                <w:sz w:val="18"/>
                <w:szCs w:val="18"/>
                <w:lang w:val="de-DE"/>
              </w:rPr>
            </w:pPr>
            <w:r w:rsidRPr="005574AE">
              <w:rPr>
                <w:rFonts w:asciiTheme="majorBidi" w:eastAsia="Times New Roman" w:hAnsiTheme="majorBidi" w:cstheme="majorBidi"/>
                <w:color w:val="FF0000"/>
                <w:sz w:val="18"/>
                <w:szCs w:val="18"/>
                <w:lang w:val="de-DE"/>
              </w:rPr>
              <w:t>1.71</w:t>
            </w:r>
          </w:p>
        </w:tc>
        <w:tc>
          <w:tcPr>
            <w:tcW w:w="198" w:type="pct"/>
          </w:tcPr>
          <w:p w:rsidR="00CE59AD" w:rsidRPr="005574AE" w:rsidRDefault="00CE59AD" w:rsidP="0086223C">
            <w:pPr>
              <w:rPr>
                <w:rFonts w:asciiTheme="majorBidi" w:eastAsia="Times New Roman" w:hAnsiTheme="majorBidi" w:cstheme="majorBidi"/>
                <w:color w:val="FF0000"/>
                <w:sz w:val="18"/>
                <w:szCs w:val="18"/>
                <w:lang w:val="de-DE"/>
              </w:rPr>
            </w:pPr>
            <w:r w:rsidRPr="005574AE">
              <w:rPr>
                <w:rFonts w:asciiTheme="majorBidi" w:eastAsia="Times New Roman" w:hAnsiTheme="majorBidi" w:cstheme="majorBidi"/>
                <w:color w:val="FF0000"/>
                <w:sz w:val="18"/>
                <w:szCs w:val="18"/>
                <w:lang w:val="de-DE"/>
              </w:rPr>
              <w:t>0.07</w:t>
            </w:r>
          </w:p>
        </w:tc>
      </w:tr>
      <w:tr w:rsidR="00CE59AD" w:rsidRPr="00997E54" w:rsidTr="00CE59AD">
        <w:trPr>
          <w:trHeight w:val="288"/>
        </w:trPr>
        <w:tc>
          <w:tcPr>
            <w:tcW w:w="488" w:type="pct"/>
            <w:vMerge w:val="restart"/>
            <w:noWrap/>
          </w:tcPr>
          <w:p w:rsidR="00CE59AD" w:rsidRPr="009A69A6" w:rsidRDefault="00CE59AD" w:rsidP="00601BC0">
            <w:pPr>
              <w:rPr>
                <w:rFonts w:asciiTheme="majorBidi" w:hAnsiTheme="majorBidi" w:cstheme="majorBidi"/>
                <w:sz w:val="18"/>
                <w:szCs w:val="18"/>
                <w:lang w:val="de-DE"/>
              </w:rPr>
            </w:pPr>
            <w:r w:rsidRPr="009A69A6">
              <w:rPr>
                <w:rFonts w:asciiTheme="majorBidi" w:hAnsiTheme="majorBidi" w:cstheme="majorBidi"/>
                <w:sz w:val="18"/>
                <w:szCs w:val="18"/>
                <w:lang w:val="de-DE"/>
              </w:rPr>
              <w:t>Knee</w:t>
            </w:r>
            <w:r w:rsidRPr="009A69A6">
              <w:rPr>
                <w:rFonts w:asciiTheme="majorBidi" w:hAnsiTheme="majorBidi" w:cstheme="majorBidi"/>
                <w:b/>
                <w:bCs/>
                <w:i/>
                <w:iCs/>
                <w:sz w:val="18"/>
                <w:szCs w:val="18"/>
                <w:vertAlign w:val="subscript"/>
                <w:lang w:val="de-DE"/>
              </w:rPr>
              <w:t>PF</w:t>
            </w:r>
            <w:r w:rsidRPr="009A69A6">
              <w:rPr>
                <w:rFonts w:asciiTheme="majorBidi" w:hAnsiTheme="majorBidi" w:cstheme="majorBidi"/>
                <w:sz w:val="18"/>
                <w:szCs w:val="18"/>
                <w:lang w:val="de-DE"/>
              </w:rPr>
              <w:t xml:space="preserve"> (°)</w:t>
            </w:r>
          </w:p>
        </w:tc>
        <w:tc>
          <w:tcPr>
            <w:tcW w:w="366" w:type="pct"/>
            <w:gridSpan w:val="2"/>
            <w:noWrap/>
            <w:hideMark/>
          </w:tcPr>
          <w:p w:rsidR="00CE59AD" w:rsidRPr="009A69A6" w:rsidRDefault="00CE59AD" w:rsidP="0086223C">
            <w:pPr>
              <w:rPr>
                <w:rFonts w:asciiTheme="majorBidi" w:eastAsia="Times New Roman" w:hAnsiTheme="majorBidi" w:cstheme="majorBidi"/>
                <w:color w:val="000000"/>
                <w:sz w:val="18"/>
                <w:szCs w:val="18"/>
                <w:lang w:val="de-DE"/>
              </w:rPr>
            </w:pPr>
            <w:r w:rsidRPr="009A69A6">
              <w:rPr>
                <w:rFonts w:asciiTheme="majorBidi" w:eastAsia="Times New Roman" w:hAnsiTheme="majorBidi" w:cstheme="majorBidi"/>
                <w:color w:val="000000"/>
                <w:sz w:val="18"/>
                <w:szCs w:val="18"/>
                <w:lang w:val="de-DE"/>
              </w:rPr>
              <w:t>C</w:t>
            </w:r>
          </w:p>
        </w:tc>
        <w:tc>
          <w:tcPr>
            <w:tcW w:w="470" w:type="pct"/>
            <w:gridSpan w:val="3"/>
            <w:noWrap/>
          </w:tcPr>
          <w:p w:rsidR="00CE59AD" w:rsidRPr="009A69A6" w:rsidRDefault="00CE59AD" w:rsidP="0086223C">
            <w:pPr>
              <w:jc w:val="both"/>
              <w:rPr>
                <w:rFonts w:asciiTheme="majorBidi" w:hAnsiTheme="majorBidi" w:cstheme="majorBidi"/>
                <w:sz w:val="18"/>
                <w:szCs w:val="18"/>
                <w:lang w:val="de-DE"/>
              </w:rPr>
            </w:pPr>
            <w:r w:rsidRPr="009A69A6">
              <w:rPr>
                <w:rFonts w:asciiTheme="majorBidi" w:hAnsiTheme="majorBidi" w:cstheme="majorBidi"/>
                <w:sz w:val="18"/>
                <w:szCs w:val="18"/>
                <w:lang w:val="de-DE"/>
              </w:rPr>
              <w:t>44.2</w:t>
            </w:r>
            <w:r>
              <w:rPr>
                <w:rFonts w:asciiTheme="majorBidi" w:hAnsiTheme="majorBidi" w:cstheme="majorBidi"/>
                <w:sz w:val="18"/>
                <w:szCs w:val="18"/>
                <w:lang w:val="de-DE"/>
              </w:rPr>
              <w:t xml:space="preserve"> </w:t>
            </w:r>
            <w:r w:rsidRPr="009A69A6">
              <w:rPr>
                <w:rFonts w:asciiTheme="majorBidi" w:hAnsiTheme="majorBidi" w:cstheme="majorBidi"/>
                <w:sz w:val="18"/>
                <w:szCs w:val="18"/>
                <w:lang w:val="de-DE"/>
              </w:rPr>
              <w:t>±</w:t>
            </w:r>
            <w:r>
              <w:rPr>
                <w:rFonts w:asciiTheme="majorBidi" w:hAnsiTheme="majorBidi" w:cstheme="majorBidi"/>
                <w:sz w:val="18"/>
                <w:szCs w:val="18"/>
                <w:lang w:val="de-DE"/>
              </w:rPr>
              <w:t xml:space="preserve"> </w:t>
            </w:r>
            <w:r w:rsidRPr="009A69A6">
              <w:rPr>
                <w:rFonts w:asciiTheme="majorBidi" w:hAnsiTheme="majorBidi" w:cstheme="majorBidi"/>
                <w:sz w:val="18"/>
                <w:szCs w:val="18"/>
                <w:lang w:val="de-DE"/>
              </w:rPr>
              <w:t>4.82</w:t>
            </w:r>
          </w:p>
        </w:tc>
        <w:tc>
          <w:tcPr>
            <w:tcW w:w="481" w:type="pct"/>
            <w:noWrap/>
          </w:tcPr>
          <w:p w:rsidR="00CE59AD" w:rsidRPr="009A69A6" w:rsidRDefault="00CE59AD" w:rsidP="0086223C">
            <w:pPr>
              <w:jc w:val="both"/>
              <w:rPr>
                <w:rFonts w:asciiTheme="majorBidi" w:hAnsiTheme="majorBidi" w:cstheme="majorBidi"/>
                <w:sz w:val="18"/>
                <w:szCs w:val="18"/>
                <w:lang w:val="de-DE"/>
              </w:rPr>
            </w:pPr>
            <w:r w:rsidRPr="009A69A6">
              <w:rPr>
                <w:rFonts w:asciiTheme="majorBidi" w:hAnsiTheme="majorBidi" w:cstheme="majorBidi"/>
                <w:sz w:val="18"/>
                <w:szCs w:val="18"/>
                <w:lang w:val="de-DE"/>
              </w:rPr>
              <w:t>42.1</w:t>
            </w:r>
            <w:r>
              <w:rPr>
                <w:rFonts w:asciiTheme="majorBidi" w:hAnsiTheme="majorBidi" w:cstheme="majorBidi"/>
                <w:sz w:val="18"/>
                <w:szCs w:val="18"/>
                <w:lang w:val="de-DE"/>
              </w:rPr>
              <w:t xml:space="preserve"> </w:t>
            </w:r>
            <w:r w:rsidRPr="009A69A6">
              <w:rPr>
                <w:rFonts w:asciiTheme="majorBidi" w:hAnsiTheme="majorBidi" w:cstheme="majorBidi"/>
                <w:sz w:val="18"/>
                <w:szCs w:val="18"/>
                <w:lang w:val="de-DE"/>
              </w:rPr>
              <w:t>±</w:t>
            </w:r>
            <w:r>
              <w:rPr>
                <w:rFonts w:asciiTheme="majorBidi" w:hAnsiTheme="majorBidi" w:cstheme="majorBidi"/>
                <w:sz w:val="18"/>
                <w:szCs w:val="18"/>
                <w:lang w:val="de-DE"/>
              </w:rPr>
              <w:t xml:space="preserve"> </w:t>
            </w:r>
            <w:r w:rsidRPr="009A69A6">
              <w:rPr>
                <w:rFonts w:asciiTheme="majorBidi" w:hAnsiTheme="majorBidi" w:cstheme="majorBidi"/>
                <w:sz w:val="18"/>
                <w:szCs w:val="18"/>
                <w:lang w:val="de-DE"/>
              </w:rPr>
              <w:t>6.25</w:t>
            </w:r>
          </w:p>
        </w:tc>
        <w:tc>
          <w:tcPr>
            <w:tcW w:w="514" w:type="pct"/>
            <w:noWrap/>
          </w:tcPr>
          <w:p w:rsidR="00CE59AD" w:rsidRPr="009A69A6" w:rsidRDefault="00CE59AD" w:rsidP="0086223C">
            <w:pPr>
              <w:jc w:val="both"/>
              <w:rPr>
                <w:rFonts w:asciiTheme="majorBidi" w:hAnsiTheme="majorBidi" w:cstheme="majorBidi"/>
                <w:sz w:val="18"/>
                <w:szCs w:val="18"/>
                <w:lang w:val="de-DE"/>
              </w:rPr>
            </w:pPr>
            <w:r w:rsidRPr="009A69A6">
              <w:rPr>
                <w:rFonts w:asciiTheme="majorBidi" w:hAnsiTheme="majorBidi" w:cstheme="majorBidi"/>
                <w:sz w:val="18"/>
                <w:szCs w:val="18"/>
                <w:lang w:val="de-DE"/>
              </w:rPr>
              <w:t>40.6</w:t>
            </w:r>
            <w:r>
              <w:rPr>
                <w:rFonts w:asciiTheme="majorBidi" w:hAnsiTheme="majorBidi" w:cstheme="majorBidi"/>
                <w:sz w:val="18"/>
                <w:szCs w:val="18"/>
                <w:lang w:val="de-DE"/>
              </w:rPr>
              <w:t xml:space="preserve"> </w:t>
            </w:r>
            <w:r w:rsidRPr="009A69A6">
              <w:rPr>
                <w:rFonts w:asciiTheme="majorBidi" w:hAnsiTheme="majorBidi" w:cstheme="majorBidi"/>
                <w:sz w:val="18"/>
                <w:szCs w:val="18"/>
                <w:lang w:val="de-DE"/>
              </w:rPr>
              <w:t>±</w:t>
            </w:r>
            <w:r>
              <w:rPr>
                <w:rFonts w:asciiTheme="majorBidi" w:hAnsiTheme="majorBidi" w:cstheme="majorBidi"/>
                <w:sz w:val="18"/>
                <w:szCs w:val="18"/>
                <w:lang w:val="de-DE"/>
              </w:rPr>
              <w:t xml:space="preserve"> </w:t>
            </w:r>
            <w:r w:rsidRPr="009A69A6">
              <w:rPr>
                <w:rFonts w:asciiTheme="majorBidi" w:hAnsiTheme="majorBidi" w:cstheme="majorBidi"/>
                <w:sz w:val="18"/>
                <w:szCs w:val="18"/>
                <w:lang w:val="de-DE"/>
              </w:rPr>
              <w:t>5.62</w:t>
            </w:r>
          </w:p>
        </w:tc>
        <w:tc>
          <w:tcPr>
            <w:tcW w:w="563" w:type="pct"/>
            <w:noWrap/>
          </w:tcPr>
          <w:p w:rsidR="00CE59AD" w:rsidRPr="009A69A6" w:rsidRDefault="00CE59AD" w:rsidP="0086223C">
            <w:pPr>
              <w:jc w:val="both"/>
              <w:rPr>
                <w:rFonts w:asciiTheme="majorBidi" w:hAnsiTheme="majorBidi" w:cstheme="majorBidi"/>
                <w:sz w:val="18"/>
                <w:szCs w:val="18"/>
                <w:lang w:val="de-DE"/>
              </w:rPr>
            </w:pPr>
            <w:r w:rsidRPr="009A69A6">
              <w:rPr>
                <w:rFonts w:asciiTheme="majorBidi" w:hAnsiTheme="majorBidi" w:cstheme="majorBidi"/>
                <w:sz w:val="18"/>
                <w:szCs w:val="18"/>
                <w:lang w:val="de-DE"/>
              </w:rPr>
              <w:t>35.1</w:t>
            </w:r>
            <w:r>
              <w:rPr>
                <w:rFonts w:asciiTheme="majorBidi" w:hAnsiTheme="majorBidi" w:cstheme="majorBidi"/>
                <w:sz w:val="18"/>
                <w:szCs w:val="18"/>
                <w:lang w:val="de-DE"/>
              </w:rPr>
              <w:t xml:space="preserve"> </w:t>
            </w:r>
            <w:r w:rsidRPr="009A69A6">
              <w:rPr>
                <w:rFonts w:asciiTheme="majorBidi" w:hAnsiTheme="majorBidi" w:cstheme="majorBidi"/>
                <w:sz w:val="18"/>
                <w:szCs w:val="18"/>
                <w:lang w:val="de-DE"/>
              </w:rPr>
              <w:t>±</w:t>
            </w:r>
            <w:r>
              <w:rPr>
                <w:rFonts w:asciiTheme="majorBidi" w:hAnsiTheme="majorBidi" w:cstheme="majorBidi"/>
                <w:sz w:val="18"/>
                <w:szCs w:val="18"/>
                <w:lang w:val="de-DE"/>
              </w:rPr>
              <w:t xml:space="preserve"> </w:t>
            </w:r>
            <w:r w:rsidRPr="009A69A6">
              <w:rPr>
                <w:rFonts w:asciiTheme="majorBidi" w:hAnsiTheme="majorBidi" w:cstheme="majorBidi"/>
                <w:sz w:val="18"/>
                <w:szCs w:val="18"/>
                <w:lang w:val="de-DE"/>
              </w:rPr>
              <w:t>4.87</w:t>
            </w:r>
          </w:p>
        </w:tc>
        <w:tc>
          <w:tcPr>
            <w:tcW w:w="240" w:type="pct"/>
          </w:tcPr>
          <w:p w:rsidR="00CE59AD" w:rsidRPr="005574AE" w:rsidRDefault="00CE59AD" w:rsidP="0086223C">
            <w:pPr>
              <w:rPr>
                <w:rFonts w:asciiTheme="majorBidi" w:eastAsia="Times New Roman" w:hAnsiTheme="majorBidi" w:cstheme="majorBidi"/>
                <w:color w:val="FF0000"/>
                <w:sz w:val="18"/>
                <w:szCs w:val="18"/>
              </w:rPr>
            </w:pPr>
          </w:p>
        </w:tc>
        <w:tc>
          <w:tcPr>
            <w:tcW w:w="240" w:type="pct"/>
            <w:noWrap/>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0.41</w:t>
            </w:r>
          </w:p>
        </w:tc>
        <w:tc>
          <w:tcPr>
            <w:tcW w:w="189" w:type="pct"/>
            <w:gridSpan w:val="2"/>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0.72</w:t>
            </w:r>
          </w:p>
        </w:tc>
        <w:tc>
          <w:tcPr>
            <w:tcW w:w="272" w:type="pct"/>
          </w:tcPr>
          <w:p w:rsidR="00CE59AD" w:rsidRPr="005574AE" w:rsidRDefault="00CE59AD" w:rsidP="0086223C">
            <w:pPr>
              <w:rPr>
                <w:rFonts w:asciiTheme="majorBidi" w:eastAsia="Times New Roman" w:hAnsiTheme="majorBidi" w:cstheme="majorBidi"/>
                <w:color w:val="FF0000"/>
                <w:sz w:val="18"/>
                <w:szCs w:val="18"/>
              </w:rPr>
            </w:pPr>
          </w:p>
        </w:tc>
        <w:tc>
          <w:tcPr>
            <w:tcW w:w="272" w:type="pct"/>
            <w:noWrap/>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0.001</w:t>
            </w:r>
          </w:p>
        </w:tc>
        <w:tc>
          <w:tcPr>
            <w:tcW w:w="190" w:type="pct"/>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19.9</w:t>
            </w:r>
          </w:p>
        </w:tc>
        <w:tc>
          <w:tcPr>
            <w:tcW w:w="258" w:type="pct"/>
          </w:tcPr>
          <w:p w:rsidR="00CE59AD" w:rsidRPr="005574AE" w:rsidRDefault="00CE59AD" w:rsidP="0086223C">
            <w:pPr>
              <w:rPr>
                <w:rFonts w:asciiTheme="majorBidi" w:eastAsia="Times New Roman" w:hAnsiTheme="majorBidi" w:cstheme="majorBidi"/>
                <w:color w:val="FF0000"/>
                <w:sz w:val="18"/>
                <w:szCs w:val="18"/>
              </w:rPr>
            </w:pPr>
          </w:p>
        </w:tc>
        <w:tc>
          <w:tcPr>
            <w:tcW w:w="258" w:type="pct"/>
            <w:noWrap/>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0.84</w:t>
            </w:r>
          </w:p>
        </w:tc>
        <w:tc>
          <w:tcPr>
            <w:tcW w:w="198" w:type="pct"/>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0.27</w:t>
            </w:r>
          </w:p>
        </w:tc>
      </w:tr>
      <w:tr w:rsidR="00CE59AD" w:rsidRPr="00997E54" w:rsidTr="00CE59AD">
        <w:trPr>
          <w:trHeight w:val="288"/>
        </w:trPr>
        <w:tc>
          <w:tcPr>
            <w:tcW w:w="488" w:type="pct"/>
            <w:vMerge/>
            <w:noWrap/>
          </w:tcPr>
          <w:p w:rsidR="00CE59AD" w:rsidRPr="00997E54" w:rsidRDefault="00CE59AD" w:rsidP="00601BC0">
            <w:pPr>
              <w:rPr>
                <w:rFonts w:asciiTheme="majorBidi" w:eastAsia="Times New Roman" w:hAnsiTheme="majorBidi" w:cstheme="majorBidi"/>
                <w:sz w:val="18"/>
                <w:szCs w:val="18"/>
              </w:rPr>
            </w:pPr>
          </w:p>
        </w:tc>
        <w:tc>
          <w:tcPr>
            <w:tcW w:w="366" w:type="pct"/>
            <w:gridSpan w:val="2"/>
            <w:noWrap/>
            <w:hideMark/>
          </w:tcPr>
          <w:p w:rsidR="00CE59AD" w:rsidRPr="00997E54" w:rsidRDefault="00CE59AD" w:rsidP="0086223C">
            <w:pPr>
              <w:rPr>
                <w:rFonts w:asciiTheme="majorBidi" w:eastAsia="Times New Roman" w:hAnsiTheme="majorBidi" w:cstheme="majorBidi"/>
                <w:sz w:val="18"/>
                <w:szCs w:val="18"/>
              </w:rPr>
            </w:pPr>
            <w:r w:rsidRPr="00997E54">
              <w:rPr>
                <w:rFonts w:asciiTheme="majorBidi" w:eastAsia="Times New Roman" w:hAnsiTheme="majorBidi" w:cstheme="majorBidi"/>
                <w:sz w:val="18"/>
                <w:szCs w:val="18"/>
              </w:rPr>
              <w:t>F</w:t>
            </w:r>
          </w:p>
        </w:tc>
        <w:tc>
          <w:tcPr>
            <w:tcW w:w="470" w:type="pct"/>
            <w:gridSpan w:val="3"/>
            <w:noWrap/>
          </w:tcPr>
          <w:p w:rsidR="00CE59AD" w:rsidRPr="00997E54" w:rsidRDefault="00CE59AD" w:rsidP="0086223C">
            <w:pPr>
              <w:jc w:val="both"/>
              <w:rPr>
                <w:rFonts w:asciiTheme="majorBidi" w:hAnsiTheme="majorBidi" w:cstheme="majorBidi"/>
                <w:sz w:val="18"/>
                <w:szCs w:val="18"/>
              </w:rPr>
            </w:pPr>
            <w:r w:rsidRPr="00997E54">
              <w:rPr>
                <w:rFonts w:asciiTheme="majorBidi" w:hAnsiTheme="majorBidi" w:cstheme="majorBidi"/>
                <w:sz w:val="18"/>
                <w:szCs w:val="18"/>
              </w:rPr>
              <w:t>43.8</w:t>
            </w:r>
            <w:r>
              <w:rPr>
                <w:rFonts w:asciiTheme="majorBidi"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4.75</w:t>
            </w:r>
          </w:p>
        </w:tc>
        <w:tc>
          <w:tcPr>
            <w:tcW w:w="481" w:type="pct"/>
            <w:noWrap/>
          </w:tcPr>
          <w:p w:rsidR="00CE59AD" w:rsidRPr="00997E54" w:rsidRDefault="00CE59AD" w:rsidP="0086223C">
            <w:pPr>
              <w:jc w:val="both"/>
              <w:rPr>
                <w:rFonts w:asciiTheme="majorBidi" w:hAnsiTheme="majorBidi" w:cstheme="majorBidi"/>
                <w:sz w:val="18"/>
                <w:szCs w:val="18"/>
              </w:rPr>
            </w:pPr>
            <w:r w:rsidRPr="00997E54">
              <w:rPr>
                <w:rFonts w:asciiTheme="majorBidi" w:hAnsiTheme="majorBidi" w:cstheme="majorBidi"/>
                <w:sz w:val="18"/>
                <w:szCs w:val="18"/>
              </w:rPr>
              <w:t>40.6</w:t>
            </w:r>
            <w:r>
              <w:rPr>
                <w:rFonts w:asciiTheme="majorBidi"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5.01</w:t>
            </w:r>
          </w:p>
        </w:tc>
        <w:tc>
          <w:tcPr>
            <w:tcW w:w="514" w:type="pct"/>
            <w:noWrap/>
          </w:tcPr>
          <w:p w:rsidR="00CE59AD" w:rsidRPr="00997E54" w:rsidRDefault="00CE59AD" w:rsidP="0086223C">
            <w:pPr>
              <w:jc w:val="both"/>
              <w:rPr>
                <w:rFonts w:asciiTheme="majorBidi" w:hAnsiTheme="majorBidi" w:cstheme="majorBidi"/>
                <w:sz w:val="18"/>
                <w:szCs w:val="18"/>
              </w:rPr>
            </w:pPr>
            <w:r w:rsidRPr="00997E54">
              <w:rPr>
                <w:rFonts w:asciiTheme="majorBidi" w:hAnsiTheme="majorBidi" w:cstheme="majorBidi"/>
                <w:sz w:val="18"/>
                <w:szCs w:val="18"/>
              </w:rPr>
              <w:t>40.2</w:t>
            </w:r>
            <w:r>
              <w:rPr>
                <w:rFonts w:asciiTheme="majorBidi"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3.71</w:t>
            </w:r>
          </w:p>
        </w:tc>
        <w:tc>
          <w:tcPr>
            <w:tcW w:w="563" w:type="pct"/>
            <w:noWrap/>
          </w:tcPr>
          <w:p w:rsidR="00CE59AD" w:rsidRPr="00997E54" w:rsidRDefault="00CE59AD" w:rsidP="0086223C">
            <w:pPr>
              <w:jc w:val="both"/>
              <w:rPr>
                <w:rFonts w:asciiTheme="majorBidi" w:hAnsiTheme="majorBidi" w:cstheme="majorBidi"/>
                <w:sz w:val="18"/>
                <w:szCs w:val="18"/>
              </w:rPr>
            </w:pPr>
            <w:r w:rsidRPr="00997E54">
              <w:rPr>
                <w:rFonts w:asciiTheme="majorBidi" w:hAnsiTheme="majorBidi" w:cstheme="majorBidi"/>
                <w:sz w:val="18"/>
                <w:szCs w:val="18"/>
              </w:rPr>
              <w:t>35.4</w:t>
            </w:r>
            <w:r>
              <w:rPr>
                <w:rFonts w:asciiTheme="majorBidi"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10.2</w:t>
            </w:r>
          </w:p>
        </w:tc>
        <w:tc>
          <w:tcPr>
            <w:tcW w:w="240" w:type="pct"/>
          </w:tcPr>
          <w:p w:rsidR="00CE59AD" w:rsidRPr="005574AE" w:rsidRDefault="00CE59AD" w:rsidP="0086223C">
            <w:pPr>
              <w:rPr>
                <w:rFonts w:asciiTheme="majorBidi" w:eastAsia="Times New Roman" w:hAnsiTheme="majorBidi" w:cstheme="majorBidi"/>
                <w:color w:val="FF0000"/>
                <w:sz w:val="18"/>
                <w:szCs w:val="18"/>
              </w:rPr>
            </w:pPr>
          </w:p>
        </w:tc>
        <w:tc>
          <w:tcPr>
            <w:tcW w:w="240" w:type="pct"/>
            <w:noWrap/>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1</w:t>
            </w:r>
          </w:p>
        </w:tc>
        <w:tc>
          <w:tcPr>
            <w:tcW w:w="189" w:type="pct"/>
            <w:gridSpan w:val="2"/>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0.06</w:t>
            </w:r>
          </w:p>
        </w:tc>
        <w:tc>
          <w:tcPr>
            <w:tcW w:w="272" w:type="pct"/>
          </w:tcPr>
          <w:p w:rsidR="00CE59AD" w:rsidRPr="005574AE" w:rsidRDefault="00CE59AD" w:rsidP="0086223C">
            <w:pPr>
              <w:rPr>
                <w:rFonts w:asciiTheme="majorBidi" w:eastAsia="Times New Roman" w:hAnsiTheme="majorBidi" w:cstheme="majorBidi"/>
                <w:color w:val="FF0000"/>
                <w:sz w:val="18"/>
                <w:szCs w:val="18"/>
              </w:rPr>
            </w:pPr>
          </w:p>
        </w:tc>
        <w:tc>
          <w:tcPr>
            <w:tcW w:w="272" w:type="pct"/>
            <w:noWrap/>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1.75</w:t>
            </w:r>
          </w:p>
        </w:tc>
        <w:tc>
          <w:tcPr>
            <w:tcW w:w="190" w:type="pct"/>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0.66</w:t>
            </w:r>
          </w:p>
        </w:tc>
        <w:tc>
          <w:tcPr>
            <w:tcW w:w="258" w:type="pct"/>
          </w:tcPr>
          <w:p w:rsidR="00CE59AD" w:rsidRPr="005574AE" w:rsidRDefault="00CE59AD" w:rsidP="0086223C">
            <w:pPr>
              <w:rPr>
                <w:rFonts w:asciiTheme="majorBidi" w:eastAsia="Times New Roman" w:hAnsiTheme="majorBidi" w:cstheme="majorBidi"/>
                <w:color w:val="FF0000"/>
                <w:sz w:val="18"/>
                <w:szCs w:val="18"/>
              </w:rPr>
            </w:pPr>
          </w:p>
        </w:tc>
        <w:tc>
          <w:tcPr>
            <w:tcW w:w="258" w:type="pct"/>
            <w:noWrap/>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3</w:t>
            </w:r>
          </w:p>
        </w:tc>
        <w:tc>
          <w:tcPr>
            <w:tcW w:w="198" w:type="pct"/>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0.27</w:t>
            </w:r>
          </w:p>
        </w:tc>
      </w:tr>
      <w:tr w:rsidR="00CE59AD" w:rsidRPr="00997E54" w:rsidTr="00CE59AD">
        <w:trPr>
          <w:trHeight w:val="288"/>
        </w:trPr>
        <w:tc>
          <w:tcPr>
            <w:tcW w:w="488" w:type="pct"/>
            <w:vMerge w:val="restart"/>
            <w:noWrap/>
          </w:tcPr>
          <w:p w:rsidR="00CE59AD" w:rsidRPr="00997E54" w:rsidRDefault="00CE59AD" w:rsidP="00601BC0">
            <w:pPr>
              <w:rPr>
                <w:rFonts w:asciiTheme="majorBidi" w:hAnsiTheme="majorBidi" w:cstheme="majorBidi"/>
                <w:sz w:val="18"/>
                <w:szCs w:val="18"/>
              </w:rPr>
            </w:pPr>
            <w:r w:rsidRPr="00E807ED">
              <w:rPr>
                <w:rFonts w:asciiTheme="majorBidi" w:hAnsiTheme="majorBidi" w:cstheme="majorBidi"/>
                <w:sz w:val="18"/>
                <w:szCs w:val="18"/>
              </w:rPr>
              <w:t>Ankle</w:t>
            </w:r>
            <w:r w:rsidRPr="00E807ED">
              <w:rPr>
                <w:rFonts w:asciiTheme="majorBidi" w:hAnsiTheme="majorBidi" w:cstheme="majorBidi"/>
                <w:b/>
                <w:bCs/>
                <w:i/>
                <w:iCs/>
                <w:sz w:val="18"/>
                <w:szCs w:val="18"/>
                <w:vertAlign w:val="subscript"/>
              </w:rPr>
              <w:t>PF</w:t>
            </w:r>
            <w:r w:rsidRPr="00E807ED">
              <w:rPr>
                <w:rFonts w:asciiTheme="majorBidi" w:hAnsiTheme="majorBidi" w:cstheme="majorBidi"/>
                <w:sz w:val="18"/>
                <w:szCs w:val="18"/>
              </w:rPr>
              <w:t xml:space="preserve"> </w:t>
            </w:r>
            <w:r w:rsidRPr="00997E54">
              <w:rPr>
                <w:rFonts w:asciiTheme="majorBidi" w:hAnsiTheme="majorBidi" w:cstheme="majorBidi"/>
                <w:sz w:val="18"/>
                <w:szCs w:val="18"/>
              </w:rPr>
              <w:t>(°)</w:t>
            </w:r>
          </w:p>
        </w:tc>
        <w:tc>
          <w:tcPr>
            <w:tcW w:w="366" w:type="pct"/>
            <w:gridSpan w:val="2"/>
            <w:noWrap/>
            <w:hideMark/>
          </w:tcPr>
          <w:p w:rsidR="00CE59AD" w:rsidRPr="00997E54" w:rsidRDefault="00CE59AD" w:rsidP="0086223C">
            <w:pPr>
              <w:rPr>
                <w:rFonts w:asciiTheme="majorBidi" w:eastAsia="Times New Roman" w:hAnsiTheme="majorBidi" w:cstheme="majorBidi"/>
                <w:color w:val="000000"/>
                <w:sz w:val="18"/>
                <w:szCs w:val="18"/>
              </w:rPr>
            </w:pPr>
            <w:r w:rsidRPr="00997E54">
              <w:rPr>
                <w:rFonts w:asciiTheme="majorBidi" w:eastAsia="Times New Roman" w:hAnsiTheme="majorBidi" w:cstheme="majorBidi"/>
                <w:color w:val="000000"/>
                <w:sz w:val="18"/>
                <w:szCs w:val="18"/>
              </w:rPr>
              <w:t>C</w:t>
            </w:r>
          </w:p>
        </w:tc>
        <w:tc>
          <w:tcPr>
            <w:tcW w:w="470" w:type="pct"/>
            <w:gridSpan w:val="3"/>
            <w:noWrap/>
          </w:tcPr>
          <w:p w:rsidR="00CE59AD" w:rsidRPr="00997E54" w:rsidRDefault="00CE59AD" w:rsidP="0086223C">
            <w:pPr>
              <w:jc w:val="both"/>
              <w:rPr>
                <w:rFonts w:asciiTheme="majorBidi" w:hAnsiTheme="majorBidi" w:cstheme="majorBidi"/>
                <w:sz w:val="18"/>
                <w:szCs w:val="18"/>
              </w:rPr>
            </w:pPr>
            <w:r w:rsidRPr="00997E54">
              <w:rPr>
                <w:rFonts w:asciiTheme="majorBidi" w:hAnsiTheme="majorBidi" w:cstheme="majorBidi"/>
                <w:sz w:val="18"/>
                <w:szCs w:val="18"/>
              </w:rPr>
              <w:t>10.1</w:t>
            </w:r>
            <w:r>
              <w:rPr>
                <w:rFonts w:asciiTheme="majorBidi"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4.93</w:t>
            </w:r>
          </w:p>
        </w:tc>
        <w:tc>
          <w:tcPr>
            <w:tcW w:w="481" w:type="pct"/>
            <w:noWrap/>
          </w:tcPr>
          <w:p w:rsidR="00CE59AD" w:rsidRPr="00997E54" w:rsidRDefault="00CE59AD" w:rsidP="0086223C">
            <w:pPr>
              <w:jc w:val="both"/>
              <w:rPr>
                <w:rFonts w:asciiTheme="majorBidi" w:hAnsiTheme="majorBidi" w:cstheme="majorBidi"/>
                <w:sz w:val="18"/>
                <w:szCs w:val="18"/>
              </w:rPr>
            </w:pPr>
            <w:r w:rsidRPr="00997E54">
              <w:rPr>
                <w:rFonts w:asciiTheme="majorBidi" w:hAnsiTheme="majorBidi" w:cstheme="majorBidi"/>
                <w:sz w:val="18"/>
                <w:szCs w:val="18"/>
              </w:rPr>
              <w:t>7.02</w:t>
            </w:r>
            <w:r>
              <w:rPr>
                <w:rFonts w:asciiTheme="majorBidi"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7.31</w:t>
            </w:r>
          </w:p>
        </w:tc>
        <w:tc>
          <w:tcPr>
            <w:tcW w:w="514" w:type="pct"/>
            <w:noWrap/>
          </w:tcPr>
          <w:p w:rsidR="00CE59AD" w:rsidRPr="00997E54" w:rsidRDefault="00CE59AD" w:rsidP="0086223C">
            <w:pPr>
              <w:jc w:val="both"/>
              <w:rPr>
                <w:rFonts w:asciiTheme="majorBidi" w:hAnsiTheme="majorBidi" w:cstheme="majorBidi"/>
                <w:sz w:val="18"/>
                <w:szCs w:val="18"/>
              </w:rPr>
            </w:pPr>
            <w:r w:rsidRPr="00997E54">
              <w:rPr>
                <w:rFonts w:asciiTheme="majorBidi" w:hAnsiTheme="majorBidi" w:cstheme="majorBidi"/>
                <w:sz w:val="18"/>
                <w:szCs w:val="18"/>
              </w:rPr>
              <w:t>8.25</w:t>
            </w:r>
            <w:r>
              <w:rPr>
                <w:rFonts w:asciiTheme="majorBidi"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7.11</w:t>
            </w:r>
          </w:p>
        </w:tc>
        <w:tc>
          <w:tcPr>
            <w:tcW w:w="563" w:type="pct"/>
            <w:noWrap/>
          </w:tcPr>
          <w:p w:rsidR="00CE59AD" w:rsidRPr="00997E54" w:rsidRDefault="00CE59AD" w:rsidP="0086223C">
            <w:pPr>
              <w:jc w:val="both"/>
              <w:rPr>
                <w:rFonts w:asciiTheme="majorBidi" w:hAnsiTheme="majorBidi" w:cstheme="majorBidi"/>
                <w:sz w:val="18"/>
                <w:szCs w:val="18"/>
              </w:rPr>
            </w:pPr>
            <w:r w:rsidRPr="00997E54">
              <w:rPr>
                <w:rFonts w:asciiTheme="majorBidi" w:hAnsiTheme="majorBidi" w:cstheme="majorBidi"/>
                <w:sz w:val="18"/>
                <w:szCs w:val="18"/>
              </w:rPr>
              <w:t>7.26</w:t>
            </w:r>
            <w:r>
              <w:rPr>
                <w:rFonts w:asciiTheme="majorBidi"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7.35</w:t>
            </w:r>
          </w:p>
        </w:tc>
        <w:tc>
          <w:tcPr>
            <w:tcW w:w="240" w:type="pct"/>
          </w:tcPr>
          <w:p w:rsidR="00CE59AD" w:rsidRPr="005574AE" w:rsidRDefault="00CE59AD" w:rsidP="0086223C">
            <w:pPr>
              <w:rPr>
                <w:rFonts w:asciiTheme="majorBidi" w:eastAsia="Times New Roman" w:hAnsiTheme="majorBidi" w:cstheme="majorBidi"/>
                <w:color w:val="FF0000"/>
                <w:sz w:val="18"/>
                <w:szCs w:val="18"/>
              </w:rPr>
            </w:pPr>
          </w:p>
        </w:tc>
        <w:tc>
          <w:tcPr>
            <w:tcW w:w="240" w:type="pct"/>
            <w:noWrap/>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 xml:space="preserve">0.96 </w:t>
            </w:r>
          </w:p>
        </w:tc>
        <w:tc>
          <w:tcPr>
            <w:tcW w:w="189" w:type="pct"/>
            <w:gridSpan w:val="2"/>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0.02</w:t>
            </w:r>
          </w:p>
        </w:tc>
        <w:tc>
          <w:tcPr>
            <w:tcW w:w="272" w:type="pct"/>
          </w:tcPr>
          <w:p w:rsidR="00CE59AD" w:rsidRPr="005574AE" w:rsidRDefault="00CE59AD" w:rsidP="0086223C">
            <w:pPr>
              <w:rPr>
                <w:rFonts w:asciiTheme="majorBidi" w:eastAsia="Times New Roman" w:hAnsiTheme="majorBidi" w:cstheme="majorBidi"/>
                <w:color w:val="FF0000"/>
                <w:sz w:val="18"/>
                <w:szCs w:val="18"/>
              </w:rPr>
            </w:pPr>
          </w:p>
        </w:tc>
        <w:tc>
          <w:tcPr>
            <w:tcW w:w="272" w:type="pct"/>
            <w:noWrap/>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0.41</w:t>
            </w:r>
          </w:p>
        </w:tc>
        <w:tc>
          <w:tcPr>
            <w:tcW w:w="190" w:type="pct"/>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0.79</w:t>
            </w:r>
          </w:p>
        </w:tc>
        <w:tc>
          <w:tcPr>
            <w:tcW w:w="258" w:type="pct"/>
          </w:tcPr>
          <w:p w:rsidR="00CE59AD" w:rsidRPr="005574AE" w:rsidRDefault="00CE59AD" w:rsidP="0086223C">
            <w:pPr>
              <w:rPr>
                <w:rFonts w:asciiTheme="majorBidi" w:eastAsia="Times New Roman" w:hAnsiTheme="majorBidi" w:cstheme="majorBidi"/>
                <w:color w:val="FF0000"/>
                <w:sz w:val="18"/>
                <w:szCs w:val="18"/>
              </w:rPr>
            </w:pPr>
          </w:p>
        </w:tc>
        <w:tc>
          <w:tcPr>
            <w:tcW w:w="258" w:type="pct"/>
            <w:noWrap/>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0.41</w:t>
            </w:r>
          </w:p>
        </w:tc>
        <w:tc>
          <w:tcPr>
            <w:tcW w:w="198" w:type="pct"/>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0.78</w:t>
            </w:r>
          </w:p>
        </w:tc>
      </w:tr>
      <w:tr w:rsidR="00CE59AD" w:rsidRPr="00997E54" w:rsidTr="00CE59AD">
        <w:trPr>
          <w:trHeight w:val="288"/>
        </w:trPr>
        <w:tc>
          <w:tcPr>
            <w:tcW w:w="488" w:type="pct"/>
            <w:vMerge/>
            <w:noWrap/>
          </w:tcPr>
          <w:p w:rsidR="00CE59AD" w:rsidRPr="00997E54" w:rsidRDefault="00CE59AD" w:rsidP="00601BC0">
            <w:pPr>
              <w:rPr>
                <w:rFonts w:asciiTheme="majorBidi" w:hAnsiTheme="majorBidi" w:cstheme="majorBidi"/>
                <w:sz w:val="18"/>
                <w:szCs w:val="18"/>
              </w:rPr>
            </w:pPr>
          </w:p>
        </w:tc>
        <w:tc>
          <w:tcPr>
            <w:tcW w:w="366" w:type="pct"/>
            <w:gridSpan w:val="2"/>
            <w:noWrap/>
          </w:tcPr>
          <w:p w:rsidR="00CE59AD" w:rsidRPr="00997E54" w:rsidRDefault="00CE59AD" w:rsidP="0086223C">
            <w:pPr>
              <w:rPr>
                <w:rFonts w:asciiTheme="majorBidi" w:eastAsia="Times New Roman" w:hAnsiTheme="majorBidi" w:cstheme="majorBidi"/>
                <w:color w:val="000000"/>
                <w:sz w:val="18"/>
                <w:szCs w:val="18"/>
              </w:rPr>
            </w:pPr>
            <w:r w:rsidRPr="00997E54">
              <w:rPr>
                <w:rFonts w:asciiTheme="majorBidi" w:eastAsia="Times New Roman" w:hAnsiTheme="majorBidi" w:cstheme="majorBidi"/>
                <w:color w:val="000000"/>
                <w:sz w:val="18"/>
                <w:szCs w:val="18"/>
              </w:rPr>
              <w:t>F</w:t>
            </w:r>
          </w:p>
        </w:tc>
        <w:tc>
          <w:tcPr>
            <w:tcW w:w="470" w:type="pct"/>
            <w:gridSpan w:val="3"/>
            <w:noWrap/>
          </w:tcPr>
          <w:p w:rsidR="00CE59AD" w:rsidRPr="00997E54" w:rsidRDefault="00CE59AD" w:rsidP="0086223C">
            <w:pPr>
              <w:jc w:val="both"/>
              <w:rPr>
                <w:rFonts w:asciiTheme="majorBidi" w:hAnsiTheme="majorBidi" w:cstheme="majorBidi"/>
                <w:sz w:val="18"/>
                <w:szCs w:val="18"/>
              </w:rPr>
            </w:pPr>
            <w:r w:rsidRPr="00997E54">
              <w:rPr>
                <w:rFonts w:asciiTheme="majorBidi" w:hAnsiTheme="majorBidi" w:cstheme="majorBidi"/>
                <w:sz w:val="18"/>
                <w:szCs w:val="18"/>
              </w:rPr>
              <w:t>9.47</w:t>
            </w:r>
            <w:r>
              <w:rPr>
                <w:rFonts w:asciiTheme="majorBidi"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4.62</w:t>
            </w:r>
          </w:p>
        </w:tc>
        <w:tc>
          <w:tcPr>
            <w:tcW w:w="481" w:type="pct"/>
            <w:noWrap/>
          </w:tcPr>
          <w:p w:rsidR="00CE59AD" w:rsidRPr="00997E54" w:rsidRDefault="00CE59AD" w:rsidP="0086223C">
            <w:pPr>
              <w:jc w:val="both"/>
              <w:rPr>
                <w:rFonts w:asciiTheme="majorBidi" w:hAnsiTheme="majorBidi" w:cstheme="majorBidi"/>
                <w:sz w:val="18"/>
                <w:szCs w:val="18"/>
              </w:rPr>
            </w:pPr>
            <w:r w:rsidRPr="00997E54">
              <w:rPr>
                <w:rFonts w:asciiTheme="majorBidi" w:hAnsiTheme="majorBidi" w:cstheme="majorBidi"/>
                <w:sz w:val="18"/>
                <w:szCs w:val="18"/>
              </w:rPr>
              <w:t>9.33</w:t>
            </w:r>
            <w:r>
              <w:rPr>
                <w:rFonts w:asciiTheme="majorBidi"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5.01</w:t>
            </w:r>
          </w:p>
        </w:tc>
        <w:tc>
          <w:tcPr>
            <w:tcW w:w="514" w:type="pct"/>
            <w:noWrap/>
          </w:tcPr>
          <w:p w:rsidR="00CE59AD" w:rsidRPr="00997E54" w:rsidRDefault="00CE59AD" w:rsidP="0086223C">
            <w:pPr>
              <w:jc w:val="both"/>
              <w:rPr>
                <w:rFonts w:asciiTheme="majorBidi" w:hAnsiTheme="majorBidi" w:cstheme="majorBidi"/>
                <w:sz w:val="18"/>
                <w:szCs w:val="18"/>
              </w:rPr>
            </w:pPr>
            <w:r w:rsidRPr="00997E54">
              <w:rPr>
                <w:rFonts w:asciiTheme="majorBidi" w:hAnsiTheme="majorBidi" w:cstheme="majorBidi"/>
                <w:sz w:val="18"/>
                <w:szCs w:val="18"/>
              </w:rPr>
              <w:t>12.8</w:t>
            </w:r>
            <w:r>
              <w:rPr>
                <w:rFonts w:asciiTheme="majorBidi"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5.01</w:t>
            </w:r>
          </w:p>
        </w:tc>
        <w:tc>
          <w:tcPr>
            <w:tcW w:w="563" w:type="pct"/>
            <w:noWrap/>
          </w:tcPr>
          <w:p w:rsidR="00CE59AD" w:rsidRPr="00997E54" w:rsidRDefault="00CE59AD" w:rsidP="0086223C">
            <w:pPr>
              <w:jc w:val="both"/>
              <w:rPr>
                <w:rFonts w:asciiTheme="majorBidi" w:hAnsiTheme="majorBidi" w:cstheme="majorBidi"/>
                <w:sz w:val="18"/>
                <w:szCs w:val="18"/>
              </w:rPr>
            </w:pPr>
            <w:r w:rsidRPr="00997E54">
              <w:rPr>
                <w:rFonts w:asciiTheme="majorBidi" w:hAnsiTheme="majorBidi" w:cstheme="majorBidi"/>
                <w:sz w:val="18"/>
                <w:szCs w:val="18"/>
              </w:rPr>
              <w:t>10.6</w:t>
            </w:r>
            <w:r>
              <w:rPr>
                <w:rFonts w:asciiTheme="majorBidi"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8.31</w:t>
            </w:r>
          </w:p>
        </w:tc>
        <w:tc>
          <w:tcPr>
            <w:tcW w:w="240" w:type="pct"/>
          </w:tcPr>
          <w:p w:rsidR="00CE59AD" w:rsidRPr="005574AE" w:rsidRDefault="00CE59AD" w:rsidP="0086223C">
            <w:pPr>
              <w:rPr>
                <w:rFonts w:asciiTheme="majorBidi" w:eastAsia="Times New Roman" w:hAnsiTheme="majorBidi" w:cstheme="majorBidi"/>
                <w:color w:val="FF0000"/>
                <w:sz w:val="18"/>
                <w:szCs w:val="18"/>
              </w:rPr>
            </w:pPr>
          </w:p>
        </w:tc>
        <w:tc>
          <w:tcPr>
            <w:tcW w:w="240" w:type="pct"/>
            <w:noWrap/>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 xml:space="preserve">1 </w:t>
            </w:r>
          </w:p>
        </w:tc>
        <w:tc>
          <w:tcPr>
            <w:tcW w:w="189" w:type="pct"/>
            <w:gridSpan w:val="2"/>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0.00</w:t>
            </w:r>
          </w:p>
        </w:tc>
        <w:tc>
          <w:tcPr>
            <w:tcW w:w="272" w:type="pct"/>
          </w:tcPr>
          <w:p w:rsidR="00CE59AD" w:rsidRPr="005574AE" w:rsidRDefault="00CE59AD" w:rsidP="0086223C">
            <w:pPr>
              <w:rPr>
                <w:rFonts w:asciiTheme="majorBidi" w:eastAsia="Times New Roman" w:hAnsiTheme="majorBidi" w:cstheme="majorBidi"/>
                <w:color w:val="FF0000"/>
                <w:sz w:val="18"/>
                <w:szCs w:val="18"/>
              </w:rPr>
            </w:pPr>
          </w:p>
        </w:tc>
        <w:tc>
          <w:tcPr>
            <w:tcW w:w="272" w:type="pct"/>
            <w:noWrap/>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1.08</w:t>
            </w:r>
          </w:p>
        </w:tc>
        <w:tc>
          <w:tcPr>
            <w:tcW w:w="190" w:type="pct"/>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0.07</w:t>
            </w:r>
          </w:p>
        </w:tc>
        <w:tc>
          <w:tcPr>
            <w:tcW w:w="258" w:type="pct"/>
          </w:tcPr>
          <w:p w:rsidR="00CE59AD" w:rsidRPr="005574AE" w:rsidRDefault="00CE59AD" w:rsidP="0086223C">
            <w:pPr>
              <w:rPr>
                <w:rFonts w:asciiTheme="majorBidi" w:eastAsia="Times New Roman" w:hAnsiTheme="majorBidi" w:cstheme="majorBidi"/>
                <w:color w:val="FF0000"/>
                <w:sz w:val="18"/>
                <w:szCs w:val="18"/>
              </w:rPr>
            </w:pPr>
          </w:p>
        </w:tc>
        <w:tc>
          <w:tcPr>
            <w:tcW w:w="258" w:type="pct"/>
            <w:noWrap/>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1.04</w:t>
            </w:r>
          </w:p>
        </w:tc>
        <w:tc>
          <w:tcPr>
            <w:tcW w:w="198" w:type="pct"/>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0.07</w:t>
            </w:r>
          </w:p>
        </w:tc>
      </w:tr>
      <w:tr w:rsidR="00CE59AD" w:rsidRPr="00997E54" w:rsidTr="00CE59AD">
        <w:trPr>
          <w:trHeight w:val="288"/>
        </w:trPr>
        <w:tc>
          <w:tcPr>
            <w:tcW w:w="488" w:type="pct"/>
            <w:vMerge w:val="restart"/>
            <w:noWrap/>
          </w:tcPr>
          <w:p w:rsidR="00CE59AD" w:rsidRPr="00997E54" w:rsidRDefault="00CE59AD" w:rsidP="00601BC0">
            <w:pPr>
              <w:rPr>
                <w:rFonts w:asciiTheme="majorBidi" w:hAnsiTheme="majorBidi" w:cstheme="majorBidi"/>
                <w:sz w:val="18"/>
                <w:szCs w:val="18"/>
              </w:rPr>
            </w:pPr>
            <w:r w:rsidRPr="00997E54">
              <w:rPr>
                <w:rFonts w:asciiTheme="majorBidi" w:hAnsiTheme="majorBidi" w:cstheme="majorBidi"/>
                <w:sz w:val="18"/>
                <w:szCs w:val="18"/>
              </w:rPr>
              <w:t>VIMP</w:t>
            </w:r>
          </w:p>
        </w:tc>
        <w:tc>
          <w:tcPr>
            <w:tcW w:w="366" w:type="pct"/>
            <w:gridSpan w:val="2"/>
            <w:noWrap/>
          </w:tcPr>
          <w:p w:rsidR="00CE59AD" w:rsidRPr="00997E54" w:rsidRDefault="00CE59AD" w:rsidP="0086223C">
            <w:pPr>
              <w:rPr>
                <w:rFonts w:asciiTheme="majorBidi" w:eastAsia="Times New Roman" w:hAnsiTheme="majorBidi" w:cstheme="majorBidi"/>
                <w:color w:val="000000"/>
                <w:sz w:val="18"/>
                <w:szCs w:val="18"/>
              </w:rPr>
            </w:pPr>
            <w:r w:rsidRPr="00997E54">
              <w:rPr>
                <w:rFonts w:asciiTheme="majorBidi" w:eastAsia="Times New Roman" w:hAnsiTheme="majorBidi" w:cstheme="majorBidi"/>
                <w:color w:val="000000"/>
                <w:sz w:val="18"/>
                <w:szCs w:val="18"/>
              </w:rPr>
              <w:t>C</w:t>
            </w:r>
          </w:p>
        </w:tc>
        <w:tc>
          <w:tcPr>
            <w:tcW w:w="470" w:type="pct"/>
            <w:gridSpan w:val="3"/>
            <w:noWrap/>
          </w:tcPr>
          <w:p w:rsidR="00CE59AD" w:rsidRPr="00997E54" w:rsidRDefault="00CE59AD" w:rsidP="0086223C">
            <w:pPr>
              <w:jc w:val="both"/>
              <w:rPr>
                <w:rFonts w:asciiTheme="majorBidi" w:hAnsiTheme="majorBidi" w:cstheme="majorBidi"/>
                <w:sz w:val="18"/>
                <w:szCs w:val="18"/>
              </w:rPr>
            </w:pPr>
            <w:r w:rsidRPr="00997E54">
              <w:rPr>
                <w:rFonts w:asciiTheme="majorBidi" w:hAnsiTheme="majorBidi" w:cstheme="majorBidi"/>
                <w:sz w:val="18"/>
                <w:szCs w:val="18"/>
              </w:rPr>
              <w:t>2.12</w:t>
            </w:r>
            <w:r>
              <w:rPr>
                <w:rFonts w:asciiTheme="majorBidi"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0.13</w:t>
            </w:r>
          </w:p>
        </w:tc>
        <w:tc>
          <w:tcPr>
            <w:tcW w:w="481" w:type="pct"/>
            <w:noWrap/>
          </w:tcPr>
          <w:p w:rsidR="00CE59AD" w:rsidRPr="00997E54" w:rsidRDefault="00CE59AD" w:rsidP="0086223C">
            <w:pPr>
              <w:jc w:val="both"/>
              <w:rPr>
                <w:rFonts w:asciiTheme="majorBidi" w:hAnsiTheme="majorBidi" w:cstheme="majorBidi"/>
                <w:sz w:val="18"/>
                <w:szCs w:val="18"/>
              </w:rPr>
            </w:pPr>
            <w:r w:rsidRPr="00997E54">
              <w:rPr>
                <w:rFonts w:asciiTheme="majorBidi" w:hAnsiTheme="majorBidi" w:cstheme="majorBidi"/>
                <w:sz w:val="18"/>
                <w:szCs w:val="18"/>
              </w:rPr>
              <w:t>2.07</w:t>
            </w:r>
            <w:r>
              <w:rPr>
                <w:rFonts w:asciiTheme="majorBidi"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0.12</w:t>
            </w:r>
          </w:p>
        </w:tc>
        <w:tc>
          <w:tcPr>
            <w:tcW w:w="514" w:type="pct"/>
            <w:noWrap/>
          </w:tcPr>
          <w:p w:rsidR="00CE59AD" w:rsidRPr="00997E54" w:rsidRDefault="00CE59AD" w:rsidP="0086223C">
            <w:pPr>
              <w:jc w:val="both"/>
              <w:rPr>
                <w:rFonts w:asciiTheme="majorBidi" w:hAnsiTheme="majorBidi" w:cstheme="majorBidi"/>
                <w:sz w:val="18"/>
                <w:szCs w:val="18"/>
              </w:rPr>
            </w:pPr>
            <w:r w:rsidRPr="00997E54">
              <w:rPr>
                <w:rFonts w:asciiTheme="majorBidi" w:hAnsiTheme="majorBidi" w:cstheme="majorBidi"/>
                <w:sz w:val="18"/>
                <w:szCs w:val="18"/>
              </w:rPr>
              <w:t>2.11</w:t>
            </w:r>
            <w:r>
              <w:rPr>
                <w:rFonts w:asciiTheme="majorBidi"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0.14</w:t>
            </w:r>
          </w:p>
        </w:tc>
        <w:tc>
          <w:tcPr>
            <w:tcW w:w="563" w:type="pct"/>
            <w:noWrap/>
          </w:tcPr>
          <w:p w:rsidR="00CE59AD" w:rsidRPr="00997E54" w:rsidRDefault="00CE59AD" w:rsidP="0086223C">
            <w:pPr>
              <w:jc w:val="both"/>
              <w:rPr>
                <w:rFonts w:asciiTheme="majorBidi" w:hAnsiTheme="majorBidi" w:cstheme="majorBidi"/>
                <w:sz w:val="18"/>
                <w:szCs w:val="18"/>
              </w:rPr>
            </w:pPr>
            <w:r w:rsidRPr="00997E54">
              <w:rPr>
                <w:rFonts w:asciiTheme="majorBidi" w:hAnsiTheme="majorBidi" w:cstheme="majorBidi"/>
                <w:sz w:val="18"/>
                <w:szCs w:val="18"/>
              </w:rPr>
              <w:t>1.86</w:t>
            </w:r>
            <w:r>
              <w:rPr>
                <w:rFonts w:asciiTheme="majorBidi"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0.20</w:t>
            </w:r>
          </w:p>
        </w:tc>
        <w:tc>
          <w:tcPr>
            <w:tcW w:w="240" w:type="pct"/>
          </w:tcPr>
          <w:p w:rsidR="00CE59AD" w:rsidRPr="005574AE" w:rsidRDefault="00CE59AD" w:rsidP="0086223C">
            <w:pPr>
              <w:rPr>
                <w:rFonts w:asciiTheme="majorBidi" w:eastAsia="Times New Roman" w:hAnsiTheme="majorBidi" w:cstheme="majorBidi"/>
                <w:color w:val="FF0000"/>
                <w:sz w:val="18"/>
                <w:szCs w:val="18"/>
              </w:rPr>
            </w:pPr>
          </w:p>
        </w:tc>
        <w:tc>
          <w:tcPr>
            <w:tcW w:w="240" w:type="pct"/>
            <w:noWrap/>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0.001</w:t>
            </w:r>
          </w:p>
        </w:tc>
        <w:tc>
          <w:tcPr>
            <w:tcW w:w="189" w:type="pct"/>
            <w:gridSpan w:val="2"/>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325</w:t>
            </w:r>
          </w:p>
        </w:tc>
        <w:tc>
          <w:tcPr>
            <w:tcW w:w="272" w:type="pct"/>
          </w:tcPr>
          <w:p w:rsidR="00CE59AD" w:rsidRPr="005574AE" w:rsidRDefault="00CE59AD" w:rsidP="0086223C">
            <w:pPr>
              <w:rPr>
                <w:rFonts w:asciiTheme="majorBidi" w:eastAsia="Times New Roman" w:hAnsiTheme="majorBidi" w:cstheme="majorBidi"/>
                <w:color w:val="FF0000"/>
                <w:sz w:val="18"/>
                <w:szCs w:val="18"/>
              </w:rPr>
            </w:pPr>
          </w:p>
        </w:tc>
        <w:tc>
          <w:tcPr>
            <w:tcW w:w="272" w:type="pct"/>
            <w:noWrap/>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0.001</w:t>
            </w:r>
          </w:p>
        </w:tc>
        <w:tc>
          <w:tcPr>
            <w:tcW w:w="190" w:type="pct"/>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22.4</w:t>
            </w:r>
          </w:p>
        </w:tc>
        <w:tc>
          <w:tcPr>
            <w:tcW w:w="258" w:type="pct"/>
          </w:tcPr>
          <w:p w:rsidR="00CE59AD" w:rsidRPr="005574AE" w:rsidRDefault="00CE59AD" w:rsidP="0086223C">
            <w:pPr>
              <w:rPr>
                <w:rFonts w:asciiTheme="majorBidi" w:eastAsia="Times New Roman" w:hAnsiTheme="majorBidi" w:cstheme="majorBidi"/>
                <w:color w:val="FF0000"/>
                <w:sz w:val="18"/>
                <w:szCs w:val="18"/>
              </w:rPr>
            </w:pPr>
          </w:p>
        </w:tc>
        <w:tc>
          <w:tcPr>
            <w:tcW w:w="258" w:type="pct"/>
            <w:noWrap/>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0.16</w:t>
            </w:r>
          </w:p>
        </w:tc>
        <w:tc>
          <w:tcPr>
            <w:tcW w:w="198" w:type="pct"/>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1.85</w:t>
            </w:r>
          </w:p>
        </w:tc>
      </w:tr>
      <w:tr w:rsidR="00CE59AD" w:rsidRPr="00997E54" w:rsidTr="00CE59AD">
        <w:trPr>
          <w:trHeight w:val="288"/>
        </w:trPr>
        <w:tc>
          <w:tcPr>
            <w:tcW w:w="488" w:type="pct"/>
            <w:vMerge/>
            <w:noWrap/>
          </w:tcPr>
          <w:p w:rsidR="00CE59AD" w:rsidRPr="00997E54" w:rsidRDefault="00CE59AD" w:rsidP="00601BC0">
            <w:pPr>
              <w:rPr>
                <w:rFonts w:asciiTheme="majorBidi" w:hAnsiTheme="majorBidi" w:cstheme="majorBidi"/>
                <w:sz w:val="18"/>
                <w:szCs w:val="18"/>
              </w:rPr>
            </w:pPr>
          </w:p>
        </w:tc>
        <w:tc>
          <w:tcPr>
            <w:tcW w:w="366" w:type="pct"/>
            <w:gridSpan w:val="2"/>
            <w:noWrap/>
          </w:tcPr>
          <w:p w:rsidR="00CE59AD" w:rsidRPr="00997E54" w:rsidRDefault="00CE59AD" w:rsidP="0086223C">
            <w:pPr>
              <w:rPr>
                <w:rFonts w:asciiTheme="majorBidi" w:eastAsia="Times New Roman" w:hAnsiTheme="majorBidi" w:cstheme="majorBidi"/>
                <w:color w:val="000000"/>
                <w:sz w:val="18"/>
                <w:szCs w:val="18"/>
              </w:rPr>
            </w:pPr>
            <w:r w:rsidRPr="00997E54">
              <w:rPr>
                <w:rFonts w:asciiTheme="majorBidi" w:eastAsia="Times New Roman" w:hAnsiTheme="majorBidi" w:cstheme="majorBidi"/>
                <w:sz w:val="18"/>
                <w:szCs w:val="18"/>
              </w:rPr>
              <w:t>F</w:t>
            </w:r>
          </w:p>
        </w:tc>
        <w:tc>
          <w:tcPr>
            <w:tcW w:w="470" w:type="pct"/>
            <w:gridSpan w:val="3"/>
            <w:noWrap/>
          </w:tcPr>
          <w:p w:rsidR="00CE59AD" w:rsidRPr="00997E54" w:rsidRDefault="00CE59AD" w:rsidP="0086223C">
            <w:pPr>
              <w:jc w:val="both"/>
              <w:rPr>
                <w:rFonts w:asciiTheme="majorBidi" w:hAnsiTheme="majorBidi" w:cstheme="majorBidi"/>
                <w:sz w:val="18"/>
                <w:szCs w:val="18"/>
              </w:rPr>
            </w:pPr>
            <w:r w:rsidRPr="00997E54">
              <w:rPr>
                <w:rFonts w:asciiTheme="majorBidi" w:hAnsiTheme="majorBidi" w:cstheme="majorBidi"/>
                <w:sz w:val="18"/>
                <w:szCs w:val="18"/>
              </w:rPr>
              <w:t>1.75</w:t>
            </w:r>
            <w:r>
              <w:rPr>
                <w:rFonts w:asciiTheme="majorBidi"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0.08</w:t>
            </w:r>
          </w:p>
        </w:tc>
        <w:tc>
          <w:tcPr>
            <w:tcW w:w="481" w:type="pct"/>
            <w:noWrap/>
          </w:tcPr>
          <w:p w:rsidR="00CE59AD" w:rsidRPr="00997E54" w:rsidRDefault="00CE59AD" w:rsidP="0086223C">
            <w:pPr>
              <w:jc w:val="both"/>
              <w:rPr>
                <w:rFonts w:asciiTheme="majorBidi" w:hAnsiTheme="majorBidi" w:cstheme="majorBidi"/>
                <w:sz w:val="18"/>
                <w:szCs w:val="18"/>
              </w:rPr>
            </w:pPr>
            <w:r w:rsidRPr="00997E54">
              <w:rPr>
                <w:rFonts w:asciiTheme="majorBidi" w:hAnsiTheme="majorBidi" w:cstheme="majorBidi"/>
                <w:sz w:val="18"/>
                <w:szCs w:val="18"/>
              </w:rPr>
              <w:t>1.83</w:t>
            </w:r>
            <w:r>
              <w:rPr>
                <w:rFonts w:asciiTheme="majorBidi"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0.09</w:t>
            </w:r>
          </w:p>
        </w:tc>
        <w:tc>
          <w:tcPr>
            <w:tcW w:w="514" w:type="pct"/>
            <w:noWrap/>
          </w:tcPr>
          <w:p w:rsidR="00CE59AD" w:rsidRPr="00997E54" w:rsidRDefault="00CE59AD" w:rsidP="0086223C">
            <w:pPr>
              <w:jc w:val="both"/>
              <w:rPr>
                <w:rFonts w:asciiTheme="majorBidi" w:hAnsiTheme="majorBidi" w:cstheme="majorBidi"/>
                <w:sz w:val="18"/>
                <w:szCs w:val="18"/>
              </w:rPr>
            </w:pPr>
            <w:r w:rsidRPr="00997E54">
              <w:rPr>
                <w:rFonts w:asciiTheme="majorBidi" w:hAnsiTheme="majorBidi" w:cstheme="majorBidi"/>
                <w:sz w:val="18"/>
                <w:szCs w:val="18"/>
              </w:rPr>
              <w:t>1.82</w:t>
            </w:r>
            <w:r>
              <w:rPr>
                <w:rFonts w:asciiTheme="majorBidi"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0.10</w:t>
            </w:r>
          </w:p>
        </w:tc>
        <w:tc>
          <w:tcPr>
            <w:tcW w:w="563" w:type="pct"/>
            <w:noWrap/>
          </w:tcPr>
          <w:p w:rsidR="00CE59AD" w:rsidRPr="00997E54" w:rsidRDefault="00CE59AD" w:rsidP="0086223C">
            <w:pPr>
              <w:jc w:val="both"/>
              <w:rPr>
                <w:rFonts w:asciiTheme="majorBidi" w:hAnsiTheme="majorBidi" w:cstheme="majorBidi"/>
                <w:sz w:val="18"/>
                <w:szCs w:val="18"/>
              </w:rPr>
            </w:pPr>
            <w:r w:rsidRPr="00997E54">
              <w:rPr>
                <w:rFonts w:asciiTheme="majorBidi" w:hAnsiTheme="majorBidi" w:cstheme="majorBidi"/>
                <w:sz w:val="18"/>
                <w:szCs w:val="18"/>
              </w:rPr>
              <w:t>1.47</w:t>
            </w:r>
            <w:r>
              <w:rPr>
                <w:rFonts w:asciiTheme="majorBidi"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0.16</w:t>
            </w:r>
          </w:p>
        </w:tc>
        <w:tc>
          <w:tcPr>
            <w:tcW w:w="240" w:type="pct"/>
          </w:tcPr>
          <w:p w:rsidR="00CE59AD" w:rsidRPr="005574AE" w:rsidRDefault="00CE59AD" w:rsidP="0086223C">
            <w:pPr>
              <w:rPr>
                <w:rFonts w:asciiTheme="majorBidi" w:eastAsia="Times New Roman" w:hAnsiTheme="majorBidi" w:cstheme="majorBidi"/>
                <w:color w:val="FF0000"/>
                <w:sz w:val="18"/>
                <w:szCs w:val="18"/>
              </w:rPr>
            </w:pPr>
          </w:p>
        </w:tc>
        <w:tc>
          <w:tcPr>
            <w:tcW w:w="240" w:type="pct"/>
            <w:noWrap/>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1</w:t>
            </w:r>
          </w:p>
        </w:tc>
        <w:tc>
          <w:tcPr>
            <w:tcW w:w="189" w:type="pct"/>
            <w:gridSpan w:val="2"/>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0.97</w:t>
            </w:r>
          </w:p>
        </w:tc>
        <w:tc>
          <w:tcPr>
            <w:tcW w:w="272" w:type="pct"/>
          </w:tcPr>
          <w:p w:rsidR="00CE59AD" w:rsidRPr="005574AE" w:rsidRDefault="00CE59AD" w:rsidP="0086223C">
            <w:pPr>
              <w:rPr>
                <w:rFonts w:asciiTheme="majorBidi" w:eastAsia="Times New Roman" w:hAnsiTheme="majorBidi" w:cstheme="majorBidi"/>
                <w:color w:val="FF0000"/>
                <w:sz w:val="18"/>
                <w:szCs w:val="18"/>
              </w:rPr>
            </w:pPr>
          </w:p>
        </w:tc>
        <w:tc>
          <w:tcPr>
            <w:tcW w:w="272" w:type="pct"/>
            <w:noWrap/>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3</w:t>
            </w:r>
          </w:p>
        </w:tc>
        <w:tc>
          <w:tcPr>
            <w:tcW w:w="190" w:type="pct"/>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0.69</w:t>
            </w:r>
          </w:p>
        </w:tc>
        <w:tc>
          <w:tcPr>
            <w:tcW w:w="258" w:type="pct"/>
          </w:tcPr>
          <w:p w:rsidR="00CE59AD" w:rsidRPr="005574AE" w:rsidRDefault="00CE59AD" w:rsidP="0086223C">
            <w:pPr>
              <w:rPr>
                <w:rFonts w:asciiTheme="majorBidi" w:eastAsia="Times New Roman" w:hAnsiTheme="majorBidi" w:cstheme="majorBidi"/>
                <w:color w:val="FF0000"/>
                <w:sz w:val="18"/>
                <w:szCs w:val="18"/>
              </w:rPr>
            </w:pPr>
          </w:p>
        </w:tc>
        <w:tc>
          <w:tcPr>
            <w:tcW w:w="258" w:type="pct"/>
            <w:noWrap/>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3</w:t>
            </w:r>
          </w:p>
        </w:tc>
        <w:tc>
          <w:tcPr>
            <w:tcW w:w="198" w:type="pct"/>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0.15</w:t>
            </w:r>
          </w:p>
        </w:tc>
      </w:tr>
      <w:tr w:rsidR="00CE59AD" w:rsidRPr="00997E54" w:rsidTr="00CE59AD">
        <w:trPr>
          <w:trHeight w:val="288"/>
        </w:trPr>
        <w:tc>
          <w:tcPr>
            <w:tcW w:w="488" w:type="pct"/>
            <w:vMerge w:val="restart"/>
            <w:noWrap/>
          </w:tcPr>
          <w:p w:rsidR="00CE59AD" w:rsidRPr="00997E54" w:rsidRDefault="00CE59AD" w:rsidP="00601BC0">
            <w:pPr>
              <w:rPr>
                <w:rFonts w:asciiTheme="majorBidi" w:hAnsiTheme="majorBidi" w:cstheme="majorBidi"/>
                <w:sz w:val="18"/>
                <w:szCs w:val="18"/>
              </w:rPr>
            </w:pPr>
            <w:r w:rsidRPr="00997E54">
              <w:rPr>
                <w:rFonts w:asciiTheme="majorBidi" w:hAnsiTheme="majorBidi" w:cstheme="majorBidi"/>
                <w:sz w:val="18"/>
                <w:szCs w:val="18"/>
              </w:rPr>
              <w:lastRenderedPageBreak/>
              <w:t>HIMP</w:t>
            </w:r>
          </w:p>
        </w:tc>
        <w:tc>
          <w:tcPr>
            <w:tcW w:w="366" w:type="pct"/>
            <w:gridSpan w:val="2"/>
            <w:noWrap/>
          </w:tcPr>
          <w:p w:rsidR="00CE59AD" w:rsidRPr="00997E54" w:rsidRDefault="00CE59AD" w:rsidP="0086223C">
            <w:pPr>
              <w:rPr>
                <w:rFonts w:asciiTheme="majorBidi" w:eastAsia="Times New Roman" w:hAnsiTheme="majorBidi" w:cstheme="majorBidi"/>
                <w:color w:val="000000"/>
                <w:sz w:val="18"/>
                <w:szCs w:val="18"/>
              </w:rPr>
            </w:pPr>
            <w:r w:rsidRPr="00997E54">
              <w:rPr>
                <w:rFonts w:asciiTheme="majorBidi" w:eastAsia="Times New Roman" w:hAnsiTheme="majorBidi" w:cstheme="majorBidi"/>
                <w:color w:val="000000"/>
                <w:sz w:val="18"/>
                <w:szCs w:val="18"/>
              </w:rPr>
              <w:t>C</w:t>
            </w:r>
          </w:p>
        </w:tc>
        <w:tc>
          <w:tcPr>
            <w:tcW w:w="470" w:type="pct"/>
            <w:gridSpan w:val="3"/>
            <w:noWrap/>
          </w:tcPr>
          <w:p w:rsidR="00CE59AD" w:rsidRPr="00997E54" w:rsidRDefault="00CE59AD" w:rsidP="0086223C">
            <w:pPr>
              <w:jc w:val="both"/>
              <w:rPr>
                <w:rFonts w:asciiTheme="majorBidi" w:hAnsiTheme="majorBidi" w:cstheme="majorBidi"/>
                <w:sz w:val="18"/>
                <w:szCs w:val="18"/>
              </w:rPr>
            </w:pPr>
            <w:r w:rsidRPr="00997E54">
              <w:rPr>
                <w:rFonts w:asciiTheme="majorBidi" w:hAnsiTheme="majorBidi" w:cstheme="majorBidi"/>
                <w:sz w:val="18"/>
                <w:szCs w:val="18"/>
              </w:rPr>
              <w:t>-0.01</w:t>
            </w:r>
            <w:r>
              <w:rPr>
                <w:rFonts w:asciiTheme="majorBidi"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0.02</w:t>
            </w:r>
          </w:p>
        </w:tc>
        <w:tc>
          <w:tcPr>
            <w:tcW w:w="481" w:type="pct"/>
            <w:noWrap/>
          </w:tcPr>
          <w:p w:rsidR="00CE59AD" w:rsidRPr="00997E54" w:rsidRDefault="00CE59AD" w:rsidP="0086223C">
            <w:pPr>
              <w:jc w:val="both"/>
              <w:rPr>
                <w:rFonts w:asciiTheme="majorBidi" w:hAnsiTheme="majorBidi" w:cstheme="majorBidi"/>
                <w:sz w:val="18"/>
                <w:szCs w:val="18"/>
              </w:rPr>
            </w:pPr>
            <w:r w:rsidRPr="00997E54">
              <w:rPr>
                <w:rFonts w:asciiTheme="majorBidi" w:hAnsiTheme="majorBidi" w:cstheme="majorBidi"/>
                <w:sz w:val="18"/>
                <w:szCs w:val="18"/>
              </w:rPr>
              <w:t>-0.01</w:t>
            </w:r>
            <w:r>
              <w:rPr>
                <w:rFonts w:asciiTheme="majorBidi"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0.02</w:t>
            </w:r>
          </w:p>
        </w:tc>
        <w:tc>
          <w:tcPr>
            <w:tcW w:w="514" w:type="pct"/>
            <w:noWrap/>
          </w:tcPr>
          <w:p w:rsidR="00CE59AD" w:rsidRPr="00997E54" w:rsidRDefault="00CE59AD" w:rsidP="0086223C">
            <w:pPr>
              <w:jc w:val="both"/>
              <w:rPr>
                <w:rFonts w:asciiTheme="majorBidi" w:hAnsiTheme="majorBidi" w:cstheme="majorBidi"/>
                <w:sz w:val="18"/>
                <w:szCs w:val="18"/>
              </w:rPr>
            </w:pPr>
            <w:r w:rsidRPr="00997E54">
              <w:rPr>
                <w:rFonts w:asciiTheme="majorBidi" w:hAnsiTheme="majorBidi" w:cstheme="majorBidi"/>
                <w:sz w:val="18"/>
                <w:szCs w:val="18"/>
              </w:rPr>
              <w:t>0.01</w:t>
            </w:r>
            <w:r>
              <w:rPr>
                <w:rFonts w:asciiTheme="majorBidi"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0.03</w:t>
            </w:r>
          </w:p>
        </w:tc>
        <w:tc>
          <w:tcPr>
            <w:tcW w:w="563" w:type="pct"/>
            <w:noWrap/>
          </w:tcPr>
          <w:p w:rsidR="00CE59AD" w:rsidRPr="00997E54" w:rsidRDefault="00CE59AD" w:rsidP="0086223C">
            <w:pPr>
              <w:jc w:val="both"/>
              <w:rPr>
                <w:rFonts w:asciiTheme="majorBidi" w:hAnsiTheme="majorBidi" w:cstheme="majorBidi"/>
                <w:sz w:val="18"/>
                <w:szCs w:val="18"/>
              </w:rPr>
            </w:pPr>
            <w:r w:rsidRPr="00997E54">
              <w:rPr>
                <w:rFonts w:asciiTheme="majorBidi" w:hAnsiTheme="majorBidi" w:cstheme="majorBidi"/>
                <w:sz w:val="18"/>
                <w:szCs w:val="18"/>
              </w:rPr>
              <w:t>-0.01</w:t>
            </w:r>
            <w:r>
              <w:rPr>
                <w:rFonts w:asciiTheme="majorBidi"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0.02</w:t>
            </w:r>
          </w:p>
        </w:tc>
        <w:tc>
          <w:tcPr>
            <w:tcW w:w="240" w:type="pct"/>
          </w:tcPr>
          <w:p w:rsidR="00CE59AD" w:rsidRPr="005574AE" w:rsidRDefault="00CE59AD" w:rsidP="0086223C">
            <w:pPr>
              <w:rPr>
                <w:rFonts w:asciiTheme="majorBidi" w:eastAsia="Times New Roman" w:hAnsiTheme="majorBidi" w:cstheme="majorBidi"/>
                <w:color w:val="FF0000"/>
                <w:sz w:val="18"/>
                <w:szCs w:val="18"/>
              </w:rPr>
            </w:pPr>
          </w:p>
        </w:tc>
        <w:tc>
          <w:tcPr>
            <w:tcW w:w="240" w:type="pct"/>
            <w:noWrap/>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0.001</w:t>
            </w:r>
          </w:p>
        </w:tc>
        <w:tc>
          <w:tcPr>
            <w:tcW w:w="189" w:type="pct"/>
            <w:gridSpan w:val="2"/>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21.7</w:t>
            </w:r>
          </w:p>
        </w:tc>
        <w:tc>
          <w:tcPr>
            <w:tcW w:w="272" w:type="pct"/>
          </w:tcPr>
          <w:p w:rsidR="00CE59AD" w:rsidRPr="005574AE" w:rsidRDefault="00CE59AD" w:rsidP="0086223C">
            <w:pPr>
              <w:rPr>
                <w:rFonts w:asciiTheme="majorBidi" w:eastAsia="Times New Roman" w:hAnsiTheme="majorBidi" w:cstheme="majorBidi"/>
                <w:color w:val="FF0000"/>
                <w:sz w:val="18"/>
                <w:szCs w:val="18"/>
              </w:rPr>
            </w:pPr>
          </w:p>
        </w:tc>
        <w:tc>
          <w:tcPr>
            <w:tcW w:w="272" w:type="pct"/>
            <w:noWrap/>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0.08</w:t>
            </w:r>
          </w:p>
        </w:tc>
        <w:tc>
          <w:tcPr>
            <w:tcW w:w="190" w:type="pct"/>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2.43</w:t>
            </w:r>
          </w:p>
        </w:tc>
        <w:tc>
          <w:tcPr>
            <w:tcW w:w="258" w:type="pct"/>
          </w:tcPr>
          <w:p w:rsidR="00CE59AD" w:rsidRPr="005574AE" w:rsidRDefault="00CE59AD" w:rsidP="0086223C">
            <w:pPr>
              <w:rPr>
                <w:rFonts w:asciiTheme="majorBidi" w:eastAsia="Times New Roman" w:hAnsiTheme="majorBidi" w:cstheme="majorBidi"/>
                <w:color w:val="FF0000"/>
                <w:sz w:val="18"/>
                <w:szCs w:val="18"/>
              </w:rPr>
            </w:pPr>
          </w:p>
        </w:tc>
        <w:tc>
          <w:tcPr>
            <w:tcW w:w="258" w:type="pct"/>
            <w:noWrap/>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0.18</w:t>
            </w:r>
          </w:p>
        </w:tc>
        <w:tc>
          <w:tcPr>
            <w:tcW w:w="198" w:type="pct"/>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1.73</w:t>
            </w:r>
          </w:p>
        </w:tc>
      </w:tr>
      <w:tr w:rsidR="00CE59AD" w:rsidRPr="00997E54" w:rsidTr="00CE59AD">
        <w:trPr>
          <w:trHeight w:val="288"/>
        </w:trPr>
        <w:tc>
          <w:tcPr>
            <w:tcW w:w="488" w:type="pct"/>
            <w:vMerge/>
            <w:noWrap/>
          </w:tcPr>
          <w:p w:rsidR="00CE59AD" w:rsidRPr="00997E54" w:rsidRDefault="00CE59AD" w:rsidP="00601BC0">
            <w:pPr>
              <w:rPr>
                <w:rFonts w:asciiTheme="majorBidi" w:hAnsiTheme="majorBidi" w:cstheme="majorBidi"/>
                <w:sz w:val="18"/>
                <w:szCs w:val="18"/>
              </w:rPr>
            </w:pPr>
          </w:p>
        </w:tc>
        <w:tc>
          <w:tcPr>
            <w:tcW w:w="366" w:type="pct"/>
            <w:gridSpan w:val="2"/>
            <w:noWrap/>
          </w:tcPr>
          <w:p w:rsidR="00CE59AD" w:rsidRPr="00997E54" w:rsidRDefault="00CE59AD" w:rsidP="0086223C">
            <w:pPr>
              <w:rPr>
                <w:rFonts w:asciiTheme="majorBidi" w:eastAsia="Times New Roman" w:hAnsiTheme="majorBidi" w:cstheme="majorBidi"/>
                <w:color w:val="000000"/>
                <w:sz w:val="18"/>
                <w:szCs w:val="18"/>
              </w:rPr>
            </w:pPr>
            <w:r w:rsidRPr="00997E54">
              <w:rPr>
                <w:rFonts w:asciiTheme="majorBidi" w:eastAsia="Times New Roman" w:hAnsiTheme="majorBidi" w:cstheme="majorBidi"/>
                <w:sz w:val="18"/>
                <w:szCs w:val="18"/>
              </w:rPr>
              <w:t>F</w:t>
            </w:r>
          </w:p>
        </w:tc>
        <w:tc>
          <w:tcPr>
            <w:tcW w:w="470" w:type="pct"/>
            <w:gridSpan w:val="3"/>
            <w:noWrap/>
          </w:tcPr>
          <w:p w:rsidR="00CE59AD" w:rsidRPr="00997E54" w:rsidRDefault="00CE59AD" w:rsidP="0086223C">
            <w:pPr>
              <w:jc w:val="both"/>
              <w:rPr>
                <w:rFonts w:asciiTheme="majorBidi" w:hAnsiTheme="majorBidi" w:cstheme="majorBidi"/>
                <w:sz w:val="18"/>
                <w:szCs w:val="18"/>
              </w:rPr>
            </w:pPr>
            <w:r w:rsidRPr="00997E54">
              <w:rPr>
                <w:rFonts w:asciiTheme="majorBidi" w:hAnsiTheme="majorBidi" w:cstheme="majorBidi"/>
                <w:sz w:val="18"/>
                <w:szCs w:val="18"/>
              </w:rPr>
              <w:t>-0.03</w:t>
            </w:r>
            <w:r>
              <w:rPr>
                <w:rFonts w:asciiTheme="majorBidi"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0.02</w:t>
            </w:r>
          </w:p>
        </w:tc>
        <w:tc>
          <w:tcPr>
            <w:tcW w:w="481" w:type="pct"/>
            <w:noWrap/>
          </w:tcPr>
          <w:p w:rsidR="00CE59AD" w:rsidRPr="00997E54" w:rsidRDefault="00CE59AD" w:rsidP="0086223C">
            <w:pPr>
              <w:jc w:val="both"/>
              <w:rPr>
                <w:rFonts w:asciiTheme="majorBidi" w:hAnsiTheme="majorBidi" w:cstheme="majorBidi"/>
                <w:sz w:val="18"/>
                <w:szCs w:val="18"/>
              </w:rPr>
            </w:pPr>
            <w:r w:rsidRPr="00997E54">
              <w:rPr>
                <w:rFonts w:asciiTheme="majorBidi" w:hAnsiTheme="majorBidi" w:cstheme="majorBidi"/>
                <w:sz w:val="18"/>
                <w:szCs w:val="18"/>
              </w:rPr>
              <w:t>-0.05</w:t>
            </w:r>
            <w:r>
              <w:rPr>
                <w:rFonts w:asciiTheme="majorBidi"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0.02</w:t>
            </w:r>
          </w:p>
        </w:tc>
        <w:tc>
          <w:tcPr>
            <w:tcW w:w="514" w:type="pct"/>
            <w:noWrap/>
          </w:tcPr>
          <w:p w:rsidR="00CE59AD" w:rsidRPr="00997E54" w:rsidRDefault="00CE59AD" w:rsidP="0086223C">
            <w:pPr>
              <w:jc w:val="both"/>
              <w:rPr>
                <w:rFonts w:asciiTheme="majorBidi" w:hAnsiTheme="majorBidi" w:cstheme="majorBidi"/>
                <w:sz w:val="18"/>
                <w:szCs w:val="18"/>
              </w:rPr>
            </w:pPr>
            <w:r w:rsidRPr="00997E54">
              <w:rPr>
                <w:rFonts w:asciiTheme="majorBidi" w:hAnsiTheme="majorBidi" w:cstheme="majorBidi"/>
                <w:sz w:val="18"/>
                <w:szCs w:val="18"/>
              </w:rPr>
              <w:t>-0.02</w:t>
            </w:r>
            <w:r>
              <w:rPr>
                <w:rFonts w:asciiTheme="majorBidi"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0.03</w:t>
            </w:r>
          </w:p>
        </w:tc>
        <w:tc>
          <w:tcPr>
            <w:tcW w:w="563" w:type="pct"/>
            <w:noWrap/>
          </w:tcPr>
          <w:p w:rsidR="00CE59AD" w:rsidRPr="00997E54" w:rsidRDefault="00CE59AD" w:rsidP="0086223C">
            <w:pPr>
              <w:jc w:val="both"/>
              <w:rPr>
                <w:rFonts w:asciiTheme="majorBidi" w:hAnsiTheme="majorBidi" w:cstheme="majorBidi"/>
                <w:sz w:val="18"/>
                <w:szCs w:val="18"/>
              </w:rPr>
            </w:pPr>
            <w:r w:rsidRPr="00997E54">
              <w:rPr>
                <w:rFonts w:asciiTheme="majorBidi" w:hAnsiTheme="majorBidi" w:cstheme="majorBidi"/>
                <w:sz w:val="18"/>
                <w:szCs w:val="18"/>
              </w:rPr>
              <w:t>-0.02</w:t>
            </w:r>
            <w:r>
              <w:rPr>
                <w:rFonts w:asciiTheme="majorBidi"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0.04</w:t>
            </w:r>
          </w:p>
        </w:tc>
        <w:tc>
          <w:tcPr>
            <w:tcW w:w="240" w:type="pct"/>
          </w:tcPr>
          <w:p w:rsidR="00CE59AD" w:rsidRPr="005574AE" w:rsidRDefault="00CE59AD" w:rsidP="0086223C">
            <w:pPr>
              <w:rPr>
                <w:rFonts w:asciiTheme="majorBidi" w:eastAsia="Times New Roman" w:hAnsiTheme="majorBidi" w:cstheme="majorBidi"/>
                <w:color w:val="FF0000"/>
                <w:sz w:val="18"/>
                <w:szCs w:val="18"/>
              </w:rPr>
            </w:pPr>
          </w:p>
        </w:tc>
        <w:tc>
          <w:tcPr>
            <w:tcW w:w="240" w:type="pct"/>
            <w:noWrap/>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1</w:t>
            </w:r>
          </w:p>
        </w:tc>
        <w:tc>
          <w:tcPr>
            <w:tcW w:w="189" w:type="pct"/>
            <w:gridSpan w:val="2"/>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0.68</w:t>
            </w:r>
          </w:p>
        </w:tc>
        <w:tc>
          <w:tcPr>
            <w:tcW w:w="272" w:type="pct"/>
          </w:tcPr>
          <w:p w:rsidR="00CE59AD" w:rsidRPr="005574AE" w:rsidRDefault="00CE59AD" w:rsidP="0086223C">
            <w:pPr>
              <w:rPr>
                <w:rFonts w:asciiTheme="majorBidi" w:eastAsia="Times New Roman" w:hAnsiTheme="majorBidi" w:cstheme="majorBidi"/>
                <w:color w:val="FF0000"/>
                <w:sz w:val="18"/>
                <w:szCs w:val="18"/>
              </w:rPr>
            </w:pPr>
          </w:p>
        </w:tc>
        <w:tc>
          <w:tcPr>
            <w:tcW w:w="272" w:type="pct"/>
            <w:noWrap/>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3</w:t>
            </w:r>
          </w:p>
        </w:tc>
        <w:tc>
          <w:tcPr>
            <w:tcW w:w="190" w:type="pct"/>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0.19</w:t>
            </w:r>
          </w:p>
        </w:tc>
        <w:tc>
          <w:tcPr>
            <w:tcW w:w="258" w:type="pct"/>
          </w:tcPr>
          <w:p w:rsidR="00CE59AD" w:rsidRPr="005574AE" w:rsidRDefault="00CE59AD" w:rsidP="0086223C">
            <w:pPr>
              <w:rPr>
                <w:rFonts w:asciiTheme="majorBidi" w:eastAsia="Times New Roman" w:hAnsiTheme="majorBidi" w:cstheme="majorBidi"/>
                <w:color w:val="FF0000"/>
                <w:sz w:val="18"/>
                <w:szCs w:val="18"/>
              </w:rPr>
            </w:pPr>
          </w:p>
        </w:tc>
        <w:tc>
          <w:tcPr>
            <w:tcW w:w="258" w:type="pct"/>
            <w:noWrap/>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3</w:t>
            </w:r>
          </w:p>
        </w:tc>
        <w:tc>
          <w:tcPr>
            <w:tcW w:w="198" w:type="pct"/>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0.14</w:t>
            </w:r>
          </w:p>
        </w:tc>
      </w:tr>
      <w:tr w:rsidR="00CE59AD" w:rsidRPr="00997E54" w:rsidTr="00CE59AD">
        <w:trPr>
          <w:trHeight w:val="288"/>
        </w:trPr>
        <w:tc>
          <w:tcPr>
            <w:tcW w:w="488" w:type="pct"/>
            <w:vMerge w:val="restart"/>
            <w:noWrap/>
          </w:tcPr>
          <w:p w:rsidR="00CE59AD" w:rsidRPr="00997E54" w:rsidRDefault="00CE59AD" w:rsidP="00601BC0">
            <w:pPr>
              <w:rPr>
                <w:rFonts w:asciiTheme="majorBidi" w:hAnsiTheme="majorBidi" w:cstheme="majorBidi"/>
                <w:sz w:val="18"/>
                <w:szCs w:val="18"/>
                <w:vertAlign w:val="superscript"/>
              </w:rPr>
            </w:pPr>
            <w:r w:rsidRPr="00997E54">
              <w:rPr>
                <w:rFonts w:asciiTheme="majorBidi" w:hAnsiTheme="majorBidi" w:cstheme="majorBidi"/>
                <w:sz w:val="18"/>
                <w:szCs w:val="18"/>
              </w:rPr>
              <w:t>Contact</w:t>
            </w:r>
            <w:r w:rsidRPr="00997E54">
              <w:rPr>
                <w:rFonts w:asciiTheme="majorBidi" w:hAnsiTheme="majorBidi" w:cstheme="majorBidi"/>
                <w:b/>
                <w:bCs/>
                <w:i/>
                <w:iCs/>
                <w:sz w:val="18"/>
                <w:szCs w:val="18"/>
                <w:vertAlign w:val="subscript"/>
              </w:rPr>
              <w:t>T</w:t>
            </w:r>
          </w:p>
        </w:tc>
        <w:tc>
          <w:tcPr>
            <w:tcW w:w="366" w:type="pct"/>
            <w:gridSpan w:val="2"/>
            <w:noWrap/>
          </w:tcPr>
          <w:p w:rsidR="00CE59AD" w:rsidRPr="00997E54" w:rsidRDefault="00CE59AD" w:rsidP="0086223C">
            <w:pPr>
              <w:rPr>
                <w:rFonts w:asciiTheme="majorBidi" w:eastAsia="Times New Roman" w:hAnsiTheme="majorBidi" w:cstheme="majorBidi"/>
                <w:color w:val="000000"/>
                <w:sz w:val="18"/>
                <w:szCs w:val="18"/>
              </w:rPr>
            </w:pPr>
            <w:r w:rsidRPr="00997E54">
              <w:rPr>
                <w:rFonts w:asciiTheme="majorBidi" w:eastAsia="Times New Roman" w:hAnsiTheme="majorBidi" w:cstheme="majorBidi"/>
                <w:color w:val="000000"/>
                <w:sz w:val="18"/>
                <w:szCs w:val="18"/>
              </w:rPr>
              <w:t>C</w:t>
            </w:r>
          </w:p>
        </w:tc>
        <w:tc>
          <w:tcPr>
            <w:tcW w:w="470" w:type="pct"/>
            <w:gridSpan w:val="3"/>
            <w:noWrap/>
          </w:tcPr>
          <w:p w:rsidR="00CE59AD" w:rsidRPr="00997E54" w:rsidRDefault="00CE59AD" w:rsidP="0086223C">
            <w:pPr>
              <w:jc w:val="both"/>
              <w:rPr>
                <w:rFonts w:asciiTheme="majorBidi" w:eastAsia="Times New Roman" w:hAnsiTheme="majorBidi" w:cstheme="majorBidi"/>
                <w:sz w:val="18"/>
                <w:szCs w:val="18"/>
              </w:rPr>
            </w:pPr>
            <w:r w:rsidRPr="00997E54">
              <w:rPr>
                <w:rFonts w:asciiTheme="majorBidi" w:eastAsia="Times New Roman" w:hAnsiTheme="majorBidi" w:cstheme="majorBidi"/>
                <w:sz w:val="18"/>
                <w:szCs w:val="18"/>
              </w:rPr>
              <w:t>2.56</w:t>
            </w:r>
            <w:r>
              <w:rPr>
                <w:rFonts w:asciiTheme="majorBidi" w:eastAsia="Times New Roman"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0.10</w:t>
            </w:r>
          </w:p>
        </w:tc>
        <w:tc>
          <w:tcPr>
            <w:tcW w:w="481" w:type="pct"/>
            <w:noWrap/>
          </w:tcPr>
          <w:p w:rsidR="00CE59AD" w:rsidRPr="00997E54" w:rsidRDefault="00CE59AD" w:rsidP="0086223C">
            <w:pPr>
              <w:jc w:val="both"/>
              <w:rPr>
                <w:rFonts w:asciiTheme="majorBidi" w:eastAsia="Times New Roman" w:hAnsiTheme="majorBidi" w:cstheme="majorBidi"/>
                <w:sz w:val="18"/>
                <w:szCs w:val="18"/>
              </w:rPr>
            </w:pPr>
            <w:r w:rsidRPr="00997E54">
              <w:rPr>
                <w:rFonts w:asciiTheme="majorBidi" w:eastAsia="Times New Roman" w:hAnsiTheme="majorBidi" w:cstheme="majorBidi"/>
                <w:sz w:val="18"/>
                <w:szCs w:val="18"/>
              </w:rPr>
              <w:t>2.35</w:t>
            </w:r>
            <w:r>
              <w:rPr>
                <w:rFonts w:asciiTheme="majorBidi" w:eastAsia="Times New Roman"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0.12</w:t>
            </w:r>
          </w:p>
        </w:tc>
        <w:tc>
          <w:tcPr>
            <w:tcW w:w="514" w:type="pct"/>
            <w:noWrap/>
          </w:tcPr>
          <w:p w:rsidR="00CE59AD" w:rsidRPr="00997E54" w:rsidRDefault="00CE59AD" w:rsidP="0086223C">
            <w:pPr>
              <w:jc w:val="both"/>
              <w:rPr>
                <w:rFonts w:asciiTheme="majorBidi" w:eastAsia="Times New Roman" w:hAnsiTheme="majorBidi" w:cstheme="majorBidi"/>
                <w:sz w:val="18"/>
                <w:szCs w:val="18"/>
              </w:rPr>
            </w:pPr>
            <w:r w:rsidRPr="00997E54">
              <w:rPr>
                <w:rFonts w:asciiTheme="majorBidi" w:eastAsia="Times New Roman" w:hAnsiTheme="majorBidi" w:cstheme="majorBidi"/>
                <w:sz w:val="18"/>
                <w:szCs w:val="18"/>
              </w:rPr>
              <w:t>2.24</w:t>
            </w:r>
            <w:r>
              <w:rPr>
                <w:rFonts w:asciiTheme="majorBidi" w:eastAsia="Times New Roman"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0.11</w:t>
            </w:r>
          </w:p>
        </w:tc>
        <w:tc>
          <w:tcPr>
            <w:tcW w:w="563" w:type="pct"/>
            <w:noWrap/>
          </w:tcPr>
          <w:p w:rsidR="00CE59AD" w:rsidRPr="00997E54" w:rsidRDefault="00CE59AD" w:rsidP="0086223C">
            <w:pPr>
              <w:jc w:val="both"/>
              <w:rPr>
                <w:rFonts w:asciiTheme="majorBidi" w:eastAsia="Times New Roman" w:hAnsiTheme="majorBidi" w:cstheme="majorBidi"/>
                <w:sz w:val="18"/>
                <w:szCs w:val="18"/>
              </w:rPr>
            </w:pPr>
            <w:r w:rsidRPr="00997E54">
              <w:rPr>
                <w:rFonts w:asciiTheme="majorBidi" w:eastAsia="Times New Roman" w:hAnsiTheme="majorBidi" w:cstheme="majorBidi"/>
                <w:sz w:val="18"/>
                <w:szCs w:val="18"/>
              </w:rPr>
              <w:t>2.01</w:t>
            </w:r>
            <w:r>
              <w:rPr>
                <w:rFonts w:asciiTheme="majorBidi" w:eastAsia="Times New Roman"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0.18</w:t>
            </w:r>
          </w:p>
        </w:tc>
        <w:tc>
          <w:tcPr>
            <w:tcW w:w="240" w:type="pct"/>
          </w:tcPr>
          <w:p w:rsidR="00CE59AD" w:rsidRPr="005574AE" w:rsidRDefault="00CE59AD" w:rsidP="0086223C">
            <w:pPr>
              <w:rPr>
                <w:rFonts w:asciiTheme="majorBidi" w:eastAsia="Times New Roman" w:hAnsiTheme="majorBidi" w:cstheme="majorBidi"/>
                <w:color w:val="FF0000"/>
                <w:sz w:val="18"/>
                <w:szCs w:val="18"/>
              </w:rPr>
            </w:pPr>
          </w:p>
        </w:tc>
        <w:tc>
          <w:tcPr>
            <w:tcW w:w="240" w:type="pct"/>
            <w:noWrap/>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0.001</w:t>
            </w:r>
          </w:p>
        </w:tc>
        <w:tc>
          <w:tcPr>
            <w:tcW w:w="189" w:type="pct"/>
            <w:gridSpan w:val="2"/>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377</w:t>
            </w:r>
          </w:p>
        </w:tc>
        <w:tc>
          <w:tcPr>
            <w:tcW w:w="272" w:type="pct"/>
          </w:tcPr>
          <w:p w:rsidR="00CE59AD" w:rsidRPr="005574AE" w:rsidRDefault="00CE59AD" w:rsidP="0086223C">
            <w:pPr>
              <w:rPr>
                <w:rFonts w:asciiTheme="majorBidi" w:eastAsia="Times New Roman" w:hAnsiTheme="majorBidi" w:cstheme="majorBidi"/>
                <w:color w:val="FF0000"/>
                <w:sz w:val="18"/>
                <w:szCs w:val="18"/>
              </w:rPr>
            </w:pPr>
          </w:p>
        </w:tc>
        <w:tc>
          <w:tcPr>
            <w:tcW w:w="272" w:type="pct"/>
            <w:noWrap/>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0.001</w:t>
            </w:r>
          </w:p>
        </w:tc>
        <w:tc>
          <w:tcPr>
            <w:tcW w:w="190" w:type="pct"/>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111</w:t>
            </w:r>
          </w:p>
        </w:tc>
        <w:tc>
          <w:tcPr>
            <w:tcW w:w="258" w:type="pct"/>
          </w:tcPr>
          <w:p w:rsidR="00CE59AD" w:rsidRPr="005574AE" w:rsidRDefault="00CE59AD" w:rsidP="0086223C">
            <w:pPr>
              <w:rPr>
                <w:rFonts w:asciiTheme="majorBidi" w:eastAsia="Times New Roman" w:hAnsiTheme="majorBidi" w:cstheme="majorBidi"/>
                <w:color w:val="FF0000"/>
                <w:sz w:val="18"/>
                <w:szCs w:val="18"/>
              </w:rPr>
            </w:pPr>
          </w:p>
        </w:tc>
        <w:tc>
          <w:tcPr>
            <w:tcW w:w="258" w:type="pct"/>
            <w:noWrap/>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0.34</w:t>
            </w:r>
          </w:p>
        </w:tc>
        <w:tc>
          <w:tcPr>
            <w:tcW w:w="198" w:type="pct"/>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1.03</w:t>
            </w:r>
          </w:p>
        </w:tc>
      </w:tr>
      <w:tr w:rsidR="00CE59AD" w:rsidRPr="00997E54" w:rsidTr="00CE59AD">
        <w:trPr>
          <w:trHeight w:val="288"/>
        </w:trPr>
        <w:tc>
          <w:tcPr>
            <w:tcW w:w="488" w:type="pct"/>
            <w:vMerge/>
            <w:noWrap/>
          </w:tcPr>
          <w:p w:rsidR="00CE59AD" w:rsidRPr="00997E54" w:rsidRDefault="00CE59AD" w:rsidP="00601BC0">
            <w:pPr>
              <w:rPr>
                <w:rFonts w:asciiTheme="majorBidi" w:hAnsiTheme="majorBidi" w:cstheme="majorBidi"/>
                <w:sz w:val="18"/>
                <w:szCs w:val="18"/>
              </w:rPr>
            </w:pPr>
          </w:p>
        </w:tc>
        <w:tc>
          <w:tcPr>
            <w:tcW w:w="366" w:type="pct"/>
            <w:gridSpan w:val="2"/>
            <w:noWrap/>
          </w:tcPr>
          <w:p w:rsidR="00CE59AD" w:rsidRPr="00997E54" w:rsidRDefault="00CE59AD" w:rsidP="0086223C">
            <w:pPr>
              <w:rPr>
                <w:rFonts w:asciiTheme="majorBidi" w:eastAsia="Times New Roman" w:hAnsiTheme="majorBidi" w:cstheme="majorBidi"/>
                <w:sz w:val="18"/>
                <w:szCs w:val="18"/>
              </w:rPr>
            </w:pPr>
            <w:r w:rsidRPr="00997E54">
              <w:rPr>
                <w:rFonts w:asciiTheme="majorBidi" w:eastAsia="Times New Roman" w:hAnsiTheme="majorBidi" w:cstheme="majorBidi"/>
                <w:sz w:val="18"/>
                <w:szCs w:val="18"/>
              </w:rPr>
              <w:t>F</w:t>
            </w:r>
          </w:p>
        </w:tc>
        <w:tc>
          <w:tcPr>
            <w:tcW w:w="470" w:type="pct"/>
            <w:gridSpan w:val="3"/>
            <w:noWrap/>
          </w:tcPr>
          <w:p w:rsidR="00CE59AD" w:rsidRPr="00997E54" w:rsidRDefault="00CE59AD" w:rsidP="0086223C">
            <w:pPr>
              <w:jc w:val="both"/>
              <w:rPr>
                <w:rFonts w:asciiTheme="majorBidi" w:eastAsia="Times New Roman" w:hAnsiTheme="majorBidi" w:cstheme="majorBidi"/>
                <w:sz w:val="18"/>
                <w:szCs w:val="18"/>
              </w:rPr>
            </w:pPr>
            <w:r w:rsidRPr="00997E54">
              <w:rPr>
                <w:rFonts w:asciiTheme="majorBidi" w:eastAsia="Times New Roman" w:hAnsiTheme="majorBidi" w:cstheme="majorBidi"/>
                <w:sz w:val="18"/>
                <w:szCs w:val="18"/>
              </w:rPr>
              <w:t>2.04</w:t>
            </w:r>
            <w:r>
              <w:rPr>
                <w:rFonts w:asciiTheme="majorBidi" w:eastAsia="Times New Roman"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0.08</w:t>
            </w:r>
          </w:p>
        </w:tc>
        <w:tc>
          <w:tcPr>
            <w:tcW w:w="481" w:type="pct"/>
            <w:noWrap/>
          </w:tcPr>
          <w:p w:rsidR="00CE59AD" w:rsidRPr="00997E54" w:rsidRDefault="00CE59AD" w:rsidP="0086223C">
            <w:pPr>
              <w:jc w:val="both"/>
              <w:rPr>
                <w:rFonts w:asciiTheme="majorBidi" w:eastAsia="Times New Roman" w:hAnsiTheme="majorBidi" w:cstheme="majorBidi"/>
                <w:sz w:val="18"/>
                <w:szCs w:val="18"/>
              </w:rPr>
            </w:pPr>
            <w:r w:rsidRPr="00997E54">
              <w:rPr>
                <w:rFonts w:asciiTheme="majorBidi" w:eastAsia="Times New Roman" w:hAnsiTheme="majorBidi" w:cstheme="majorBidi"/>
                <w:sz w:val="18"/>
                <w:szCs w:val="18"/>
              </w:rPr>
              <w:t>1.94</w:t>
            </w:r>
            <w:r>
              <w:rPr>
                <w:rFonts w:asciiTheme="majorBidi" w:eastAsia="Times New Roman"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0.09</w:t>
            </w:r>
          </w:p>
        </w:tc>
        <w:tc>
          <w:tcPr>
            <w:tcW w:w="514" w:type="pct"/>
            <w:noWrap/>
          </w:tcPr>
          <w:p w:rsidR="00CE59AD" w:rsidRPr="00997E54" w:rsidRDefault="00CE59AD" w:rsidP="0086223C">
            <w:pPr>
              <w:jc w:val="both"/>
              <w:rPr>
                <w:rFonts w:asciiTheme="majorBidi" w:eastAsia="Times New Roman" w:hAnsiTheme="majorBidi" w:cstheme="majorBidi"/>
                <w:sz w:val="18"/>
                <w:szCs w:val="18"/>
              </w:rPr>
            </w:pPr>
            <w:r w:rsidRPr="00997E54">
              <w:rPr>
                <w:rFonts w:asciiTheme="majorBidi" w:eastAsia="Times New Roman" w:hAnsiTheme="majorBidi" w:cstheme="majorBidi"/>
                <w:sz w:val="18"/>
                <w:szCs w:val="18"/>
              </w:rPr>
              <w:t>1.82</w:t>
            </w:r>
            <w:r>
              <w:rPr>
                <w:rFonts w:asciiTheme="majorBidi" w:eastAsia="Times New Roman"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0.07</w:t>
            </w:r>
          </w:p>
        </w:tc>
        <w:tc>
          <w:tcPr>
            <w:tcW w:w="563" w:type="pct"/>
            <w:noWrap/>
          </w:tcPr>
          <w:p w:rsidR="00CE59AD" w:rsidRPr="00997E54" w:rsidRDefault="00CE59AD" w:rsidP="0086223C">
            <w:pPr>
              <w:jc w:val="both"/>
              <w:rPr>
                <w:rFonts w:asciiTheme="majorBidi" w:eastAsia="Times New Roman" w:hAnsiTheme="majorBidi" w:cstheme="majorBidi"/>
                <w:sz w:val="18"/>
                <w:szCs w:val="18"/>
              </w:rPr>
            </w:pPr>
            <w:r w:rsidRPr="00997E54">
              <w:rPr>
                <w:rFonts w:asciiTheme="majorBidi" w:eastAsia="Times New Roman" w:hAnsiTheme="majorBidi" w:cstheme="majorBidi"/>
                <w:sz w:val="18"/>
                <w:szCs w:val="18"/>
              </w:rPr>
              <w:t>1.53</w:t>
            </w:r>
            <w:r>
              <w:rPr>
                <w:rFonts w:asciiTheme="majorBidi" w:eastAsia="Times New Roman"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0.21</w:t>
            </w:r>
          </w:p>
        </w:tc>
        <w:tc>
          <w:tcPr>
            <w:tcW w:w="240" w:type="pct"/>
          </w:tcPr>
          <w:p w:rsidR="00CE59AD" w:rsidRPr="005574AE" w:rsidRDefault="00CE59AD" w:rsidP="0086223C">
            <w:pPr>
              <w:rPr>
                <w:rFonts w:asciiTheme="majorBidi" w:eastAsia="Times New Roman" w:hAnsiTheme="majorBidi" w:cstheme="majorBidi"/>
                <w:color w:val="FF0000"/>
                <w:sz w:val="18"/>
                <w:szCs w:val="18"/>
              </w:rPr>
            </w:pPr>
          </w:p>
        </w:tc>
        <w:tc>
          <w:tcPr>
            <w:tcW w:w="240" w:type="pct"/>
            <w:noWrap/>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1</w:t>
            </w:r>
          </w:p>
        </w:tc>
        <w:tc>
          <w:tcPr>
            <w:tcW w:w="189" w:type="pct"/>
            <w:gridSpan w:val="2"/>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0.97</w:t>
            </w:r>
          </w:p>
        </w:tc>
        <w:tc>
          <w:tcPr>
            <w:tcW w:w="272" w:type="pct"/>
          </w:tcPr>
          <w:p w:rsidR="00CE59AD" w:rsidRPr="005574AE" w:rsidRDefault="00CE59AD" w:rsidP="0086223C">
            <w:pPr>
              <w:rPr>
                <w:rFonts w:asciiTheme="majorBidi" w:eastAsia="Times New Roman" w:hAnsiTheme="majorBidi" w:cstheme="majorBidi"/>
                <w:color w:val="FF0000"/>
                <w:sz w:val="18"/>
                <w:szCs w:val="18"/>
              </w:rPr>
            </w:pPr>
          </w:p>
        </w:tc>
        <w:tc>
          <w:tcPr>
            <w:tcW w:w="272" w:type="pct"/>
            <w:noWrap/>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3</w:t>
            </w:r>
          </w:p>
        </w:tc>
        <w:tc>
          <w:tcPr>
            <w:tcW w:w="190" w:type="pct"/>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0.91</w:t>
            </w:r>
          </w:p>
        </w:tc>
        <w:tc>
          <w:tcPr>
            <w:tcW w:w="258" w:type="pct"/>
          </w:tcPr>
          <w:p w:rsidR="00CE59AD" w:rsidRPr="005574AE" w:rsidRDefault="00CE59AD" w:rsidP="0086223C">
            <w:pPr>
              <w:rPr>
                <w:rFonts w:asciiTheme="majorBidi" w:eastAsia="Times New Roman" w:hAnsiTheme="majorBidi" w:cstheme="majorBidi"/>
                <w:color w:val="FF0000"/>
                <w:sz w:val="18"/>
                <w:szCs w:val="18"/>
              </w:rPr>
            </w:pPr>
          </w:p>
        </w:tc>
        <w:tc>
          <w:tcPr>
            <w:tcW w:w="258" w:type="pct"/>
            <w:noWrap/>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1.26</w:t>
            </w:r>
          </w:p>
        </w:tc>
        <w:tc>
          <w:tcPr>
            <w:tcW w:w="198" w:type="pct"/>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0.09</w:t>
            </w:r>
          </w:p>
        </w:tc>
      </w:tr>
      <w:tr w:rsidR="00CE59AD" w:rsidRPr="00997E54" w:rsidTr="00CE59AD">
        <w:trPr>
          <w:trHeight w:val="288"/>
        </w:trPr>
        <w:tc>
          <w:tcPr>
            <w:tcW w:w="488" w:type="pct"/>
            <w:noWrap/>
          </w:tcPr>
          <w:p w:rsidR="00CE59AD" w:rsidRPr="00997E54" w:rsidRDefault="00CE59AD" w:rsidP="00216AA5">
            <w:pPr>
              <w:rPr>
                <w:rFonts w:asciiTheme="majorBidi" w:hAnsiTheme="majorBidi" w:cstheme="majorBidi"/>
                <w:i/>
                <w:iCs/>
                <w:sz w:val="18"/>
                <w:szCs w:val="18"/>
              </w:rPr>
            </w:pPr>
            <w:r w:rsidRPr="00997E54">
              <w:rPr>
                <w:rFonts w:asciiTheme="majorBidi" w:eastAsia="Times New Roman" w:hAnsiTheme="majorBidi" w:cstheme="majorBidi"/>
                <w:i/>
                <w:iCs/>
                <w:sz w:val="18"/>
                <w:szCs w:val="18"/>
              </w:rPr>
              <w:t>Trail limb</w:t>
            </w:r>
          </w:p>
        </w:tc>
        <w:tc>
          <w:tcPr>
            <w:tcW w:w="241" w:type="pct"/>
          </w:tcPr>
          <w:p w:rsidR="00CE59AD" w:rsidRPr="005574AE" w:rsidRDefault="00CE59AD" w:rsidP="0086223C">
            <w:pPr>
              <w:rPr>
                <w:rFonts w:asciiTheme="majorBidi" w:eastAsia="Times New Roman" w:hAnsiTheme="majorBidi" w:cstheme="majorBidi"/>
                <w:color w:val="FF0000"/>
                <w:sz w:val="18"/>
                <w:szCs w:val="18"/>
              </w:rPr>
            </w:pPr>
          </w:p>
        </w:tc>
        <w:tc>
          <w:tcPr>
            <w:tcW w:w="273" w:type="pct"/>
            <w:gridSpan w:val="2"/>
          </w:tcPr>
          <w:p w:rsidR="00CE59AD" w:rsidRPr="005574AE" w:rsidRDefault="00CE59AD" w:rsidP="0086223C">
            <w:pPr>
              <w:rPr>
                <w:rFonts w:asciiTheme="majorBidi" w:eastAsia="Times New Roman" w:hAnsiTheme="majorBidi" w:cstheme="majorBidi"/>
                <w:color w:val="FF0000"/>
                <w:sz w:val="18"/>
                <w:szCs w:val="18"/>
              </w:rPr>
            </w:pPr>
          </w:p>
        </w:tc>
        <w:tc>
          <w:tcPr>
            <w:tcW w:w="260" w:type="pct"/>
          </w:tcPr>
          <w:p w:rsidR="00CE59AD" w:rsidRPr="005574AE" w:rsidRDefault="00CE59AD" w:rsidP="0086223C">
            <w:pPr>
              <w:rPr>
                <w:rFonts w:asciiTheme="majorBidi" w:eastAsia="Times New Roman" w:hAnsiTheme="majorBidi" w:cstheme="majorBidi"/>
                <w:color w:val="FF0000"/>
                <w:sz w:val="18"/>
                <w:szCs w:val="18"/>
              </w:rPr>
            </w:pPr>
          </w:p>
        </w:tc>
        <w:tc>
          <w:tcPr>
            <w:tcW w:w="3738" w:type="pct"/>
            <w:gridSpan w:val="14"/>
          </w:tcPr>
          <w:p w:rsidR="00CE59AD" w:rsidRPr="005574AE" w:rsidRDefault="00CE59AD" w:rsidP="0086223C">
            <w:pPr>
              <w:rPr>
                <w:rFonts w:asciiTheme="majorBidi" w:eastAsia="Times New Roman" w:hAnsiTheme="majorBidi" w:cstheme="majorBidi"/>
                <w:color w:val="FF0000"/>
                <w:sz w:val="18"/>
                <w:szCs w:val="18"/>
              </w:rPr>
            </w:pPr>
          </w:p>
        </w:tc>
      </w:tr>
      <w:tr w:rsidR="00CE59AD" w:rsidRPr="00997E54" w:rsidTr="00CE59AD">
        <w:trPr>
          <w:trHeight w:val="288"/>
        </w:trPr>
        <w:tc>
          <w:tcPr>
            <w:tcW w:w="488" w:type="pct"/>
            <w:vMerge w:val="restart"/>
            <w:noWrap/>
          </w:tcPr>
          <w:p w:rsidR="00CE59AD" w:rsidRPr="00997E54" w:rsidRDefault="00CE59AD" w:rsidP="00601BC0">
            <w:pPr>
              <w:rPr>
                <w:rFonts w:asciiTheme="majorBidi" w:hAnsiTheme="majorBidi" w:cstheme="majorBidi"/>
                <w:sz w:val="18"/>
                <w:szCs w:val="18"/>
              </w:rPr>
            </w:pPr>
            <w:r w:rsidRPr="00997E54">
              <w:rPr>
                <w:rFonts w:asciiTheme="majorBidi" w:hAnsiTheme="majorBidi" w:cstheme="majorBidi"/>
                <w:sz w:val="18"/>
                <w:szCs w:val="18"/>
              </w:rPr>
              <w:t>Hip</w:t>
            </w:r>
            <w:r w:rsidRPr="00997E54">
              <w:rPr>
                <w:rFonts w:asciiTheme="majorBidi" w:hAnsiTheme="majorBidi" w:cstheme="majorBidi"/>
                <w:b/>
                <w:bCs/>
                <w:i/>
                <w:iCs/>
                <w:sz w:val="18"/>
                <w:szCs w:val="18"/>
                <w:vertAlign w:val="subscript"/>
              </w:rPr>
              <w:t>PF</w:t>
            </w:r>
            <w:r w:rsidRPr="00997E54">
              <w:rPr>
                <w:rFonts w:asciiTheme="majorBidi" w:hAnsiTheme="majorBidi" w:cstheme="majorBidi"/>
                <w:sz w:val="18"/>
                <w:szCs w:val="18"/>
              </w:rPr>
              <w:t xml:space="preserve"> (°)</w:t>
            </w:r>
          </w:p>
        </w:tc>
        <w:tc>
          <w:tcPr>
            <w:tcW w:w="366" w:type="pct"/>
            <w:gridSpan w:val="2"/>
            <w:noWrap/>
          </w:tcPr>
          <w:p w:rsidR="00CE59AD" w:rsidRPr="00997E54" w:rsidRDefault="00CE59AD" w:rsidP="0086223C">
            <w:pPr>
              <w:rPr>
                <w:rFonts w:asciiTheme="majorBidi" w:eastAsia="Times New Roman" w:hAnsiTheme="majorBidi" w:cstheme="majorBidi"/>
                <w:color w:val="000000"/>
                <w:sz w:val="18"/>
                <w:szCs w:val="18"/>
              </w:rPr>
            </w:pPr>
            <w:r w:rsidRPr="00997E54">
              <w:rPr>
                <w:rFonts w:asciiTheme="majorBidi" w:eastAsia="Times New Roman" w:hAnsiTheme="majorBidi" w:cstheme="majorBidi"/>
                <w:color w:val="000000"/>
                <w:sz w:val="18"/>
                <w:szCs w:val="18"/>
              </w:rPr>
              <w:t>C</w:t>
            </w:r>
          </w:p>
        </w:tc>
        <w:tc>
          <w:tcPr>
            <w:tcW w:w="470" w:type="pct"/>
            <w:gridSpan w:val="3"/>
            <w:noWrap/>
          </w:tcPr>
          <w:p w:rsidR="00CE59AD" w:rsidRPr="00997E54" w:rsidRDefault="00CE59AD" w:rsidP="0086223C">
            <w:pPr>
              <w:jc w:val="both"/>
              <w:rPr>
                <w:rFonts w:asciiTheme="majorBidi" w:hAnsiTheme="majorBidi" w:cstheme="majorBidi"/>
                <w:sz w:val="18"/>
                <w:szCs w:val="18"/>
              </w:rPr>
            </w:pPr>
            <w:r w:rsidRPr="00997E54">
              <w:rPr>
                <w:rFonts w:asciiTheme="majorBidi" w:hAnsiTheme="majorBidi" w:cstheme="majorBidi"/>
                <w:sz w:val="18"/>
                <w:szCs w:val="18"/>
              </w:rPr>
              <w:t>22.1</w:t>
            </w:r>
            <w:r>
              <w:rPr>
                <w:rFonts w:asciiTheme="majorBidi"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3.32</w:t>
            </w:r>
          </w:p>
        </w:tc>
        <w:tc>
          <w:tcPr>
            <w:tcW w:w="481" w:type="pct"/>
            <w:noWrap/>
          </w:tcPr>
          <w:p w:rsidR="00CE59AD" w:rsidRPr="00997E54" w:rsidRDefault="00CE59AD" w:rsidP="0086223C">
            <w:pPr>
              <w:jc w:val="both"/>
              <w:rPr>
                <w:rFonts w:asciiTheme="majorBidi" w:hAnsiTheme="majorBidi" w:cstheme="majorBidi"/>
                <w:sz w:val="18"/>
                <w:szCs w:val="18"/>
              </w:rPr>
            </w:pPr>
            <w:r w:rsidRPr="00997E54">
              <w:rPr>
                <w:rFonts w:asciiTheme="majorBidi" w:hAnsiTheme="majorBidi" w:cstheme="majorBidi"/>
                <w:sz w:val="18"/>
                <w:szCs w:val="18"/>
              </w:rPr>
              <w:t>22.5</w:t>
            </w:r>
            <w:r>
              <w:rPr>
                <w:rFonts w:asciiTheme="majorBidi"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4.79</w:t>
            </w:r>
          </w:p>
        </w:tc>
        <w:tc>
          <w:tcPr>
            <w:tcW w:w="514" w:type="pct"/>
            <w:noWrap/>
          </w:tcPr>
          <w:p w:rsidR="00CE59AD" w:rsidRPr="00997E54" w:rsidRDefault="00CE59AD" w:rsidP="0086223C">
            <w:pPr>
              <w:jc w:val="both"/>
              <w:rPr>
                <w:rFonts w:asciiTheme="majorBidi" w:hAnsiTheme="majorBidi" w:cstheme="majorBidi"/>
                <w:sz w:val="18"/>
                <w:szCs w:val="18"/>
              </w:rPr>
            </w:pPr>
            <w:r w:rsidRPr="00997E54">
              <w:rPr>
                <w:rFonts w:asciiTheme="majorBidi" w:hAnsiTheme="majorBidi" w:cstheme="majorBidi"/>
                <w:sz w:val="18"/>
                <w:szCs w:val="18"/>
              </w:rPr>
              <w:t>24.5</w:t>
            </w:r>
            <w:r>
              <w:rPr>
                <w:rFonts w:asciiTheme="majorBidi"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4.95</w:t>
            </w:r>
          </w:p>
        </w:tc>
        <w:tc>
          <w:tcPr>
            <w:tcW w:w="563" w:type="pct"/>
            <w:noWrap/>
          </w:tcPr>
          <w:p w:rsidR="00CE59AD" w:rsidRPr="00997E54" w:rsidRDefault="00CE59AD" w:rsidP="0086223C">
            <w:pPr>
              <w:jc w:val="both"/>
              <w:rPr>
                <w:rFonts w:asciiTheme="majorBidi" w:hAnsiTheme="majorBidi" w:cstheme="majorBidi"/>
                <w:sz w:val="18"/>
                <w:szCs w:val="18"/>
              </w:rPr>
            </w:pPr>
            <w:r w:rsidRPr="00997E54">
              <w:rPr>
                <w:rFonts w:asciiTheme="majorBidi" w:hAnsiTheme="majorBidi" w:cstheme="majorBidi"/>
                <w:sz w:val="18"/>
                <w:szCs w:val="18"/>
              </w:rPr>
              <w:t>44.3</w:t>
            </w:r>
            <w:r>
              <w:rPr>
                <w:rFonts w:asciiTheme="majorBidi"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6.28</w:t>
            </w:r>
            <w:r w:rsidRPr="00997E54">
              <w:rPr>
                <w:rFonts w:asciiTheme="majorBidi" w:hAnsiTheme="majorBidi" w:cstheme="majorBidi"/>
                <w:sz w:val="18"/>
                <w:szCs w:val="18"/>
                <w:vertAlign w:val="superscript"/>
              </w:rPr>
              <w:t>a,b,c</w:t>
            </w:r>
          </w:p>
        </w:tc>
        <w:tc>
          <w:tcPr>
            <w:tcW w:w="240" w:type="pct"/>
          </w:tcPr>
          <w:p w:rsidR="00CE59AD" w:rsidRPr="005574AE" w:rsidRDefault="00CE59AD" w:rsidP="0086223C">
            <w:pPr>
              <w:rPr>
                <w:rFonts w:asciiTheme="majorBidi" w:eastAsia="Times New Roman" w:hAnsiTheme="majorBidi" w:cstheme="majorBidi"/>
                <w:color w:val="FF0000"/>
                <w:sz w:val="18"/>
                <w:szCs w:val="18"/>
              </w:rPr>
            </w:pPr>
          </w:p>
        </w:tc>
        <w:tc>
          <w:tcPr>
            <w:tcW w:w="240" w:type="pct"/>
            <w:noWrap/>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0.001</w:t>
            </w:r>
          </w:p>
        </w:tc>
        <w:tc>
          <w:tcPr>
            <w:tcW w:w="189" w:type="pct"/>
            <w:gridSpan w:val="2"/>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68.1</w:t>
            </w:r>
          </w:p>
        </w:tc>
        <w:tc>
          <w:tcPr>
            <w:tcW w:w="272" w:type="pct"/>
          </w:tcPr>
          <w:p w:rsidR="00CE59AD" w:rsidRPr="005574AE" w:rsidRDefault="00CE59AD" w:rsidP="0086223C">
            <w:pPr>
              <w:rPr>
                <w:rFonts w:asciiTheme="majorBidi" w:eastAsia="Times New Roman" w:hAnsiTheme="majorBidi" w:cstheme="majorBidi"/>
                <w:color w:val="FF0000"/>
                <w:sz w:val="18"/>
                <w:szCs w:val="18"/>
              </w:rPr>
            </w:pPr>
          </w:p>
        </w:tc>
        <w:tc>
          <w:tcPr>
            <w:tcW w:w="272" w:type="pct"/>
            <w:noWrap/>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0.001</w:t>
            </w:r>
          </w:p>
        </w:tc>
        <w:tc>
          <w:tcPr>
            <w:tcW w:w="190" w:type="pct"/>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131</w:t>
            </w:r>
          </w:p>
        </w:tc>
        <w:tc>
          <w:tcPr>
            <w:tcW w:w="258" w:type="pct"/>
          </w:tcPr>
          <w:p w:rsidR="00CE59AD" w:rsidRPr="005574AE" w:rsidRDefault="00CE59AD" w:rsidP="0086223C">
            <w:pPr>
              <w:rPr>
                <w:rFonts w:asciiTheme="majorBidi" w:eastAsia="Times New Roman" w:hAnsiTheme="majorBidi" w:cstheme="majorBidi"/>
                <w:color w:val="FF0000"/>
                <w:sz w:val="18"/>
                <w:szCs w:val="18"/>
              </w:rPr>
            </w:pPr>
          </w:p>
        </w:tc>
        <w:tc>
          <w:tcPr>
            <w:tcW w:w="258" w:type="pct"/>
            <w:noWrap/>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0.001</w:t>
            </w:r>
          </w:p>
        </w:tc>
        <w:tc>
          <w:tcPr>
            <w:tcW w:w="198" w:type="pct"/>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21.1</w:t>
            </w:r>
          </w:p>
        </w:tc>
      </w:tr>
      <w:tr w:rsidR="00CE59AD" w:rsidRPr="00997E54" w:rsidTr="00CE59AD">
        <w:trPr>
          <w:trHeight w:val="288"/>
        </w:trPr>
        <w:tc>
          <w:tcPr>
            <w:tcW w:w="488" w:type="pct"/>
            <w:vMerge/>
            <w:noWrap/>
          </w:tcPr>
          <w:p w:rsidR="00CE59AD" w:rsidRPr="00997E54" w:rsidRDefault="00CE59AD" w:rsidP="00601BC0">
            <w:pPr>
              <w:rPr>
                <w:rFonts w:asciiTheme="majorBidi" w:hAnsiTheme="majorBidi" w:cstheme="majorBidi"/>
                <w:sz w:val="18"/>
                <w:szCs w:val="18"/>
              </w:rPr>
            </w:pPr>
          </w:p>
        </w:tc>
        <w:tc>
          <w:tcPr>
            <w:tcW w:w="366" w:type="pct"/>
            <w:gridSpan w:val="2"/>
            <w:noWrap/>
          </w:tcPr>
          <w:p w:rsidR="00CE59AD" w:rsidRPr="00997E54" w:rsidRDefault="00CE59AD" w:rsidP="0086223C">
            <w:pPr>
              <w:rPr>
                <w:rFonts w:asciiTheme="majorBidi" w:eastAsia="Times New Roman" w:hAnsiTheme="majorBidi" w:cstheme="majorBidi"/>
                <w:color w:val="000000"/>
                <w:sz w:val="18"/>
                <w:szCs w:val="18"/>
              </w:rPr>
            </w:pPr>
            <w:r w:rsidRPr="00997E54">
              <w:rPr>
                <w:rFonts w:asciiTheme="majorBidi" w:eastAsia="Times New Roman" w:hAnsiTheme="majorBidi" w:cstheme="majorBidi"/>
                <w:sz w:val="18"/>
                <w:szCs w:val="18"/>
              </w:rPr>
              <w:t>F</w:t>
            </w:r>
          </w:p>
        </w:tc>
        <w:tc>
          <w:tcPr>
            <w:tcW w:w="470" w:type="pct"/>
            <w:gridSpan w:val="3"/>
            <w:noWrap/>
          </w:tcPr>
          <w:p w:rsidR="00CE59AD" w:rsidRPr="00997E54" w:rsidRDefault="00CE59AD" w:rsidP="0086223C">
            <w:pPr>
              <w:jc w:val="both"/>
              <w:rPr>
                <w:rFonts w:asciiTheme="majorBidi" w:hAnsiTheme="majorBidi" w:cstheme="majorBidi"/>
                <w:sz w:val="18"/>
                <w:szCs w:val="18"/>
              </w:rPr>
            </w:pPr>
            <w:r w:rsidRPr="00997E54">
              <w:rPr>
                <w:rFonts w:asciiTheme="majorBidi" w:hAnsiTheme="majorBidi" w:cstheme="majorBidi"/>
                <w:sz w:val="18"/>
                <w:szCs w:val="18"/>
              </w:rPr>
              <w:t>23.5</w:t>
            </w:r>
            <w:r>
              <w:rPr>
                <w:rFonts w:asciiTheme="majorBidi"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3.11</w:t>
            </w:r>
          </w:p>
        </w:tc>
        <w:tc>
          <w:tcPr>
            <w:tcW w:w="481" w:type="pct"/>
            <w:noWrap/>
          </w:tcPr>
          <w:p w:rsidR="00CE59AD" w:rsidRPr="00997E54" w:rsidRDefault="00CE59AD" w:rsidP="0086223C">
            <w:pPr>
              <w:jc w:val="both"/>
              <w:rPr>
                <w:rFonts w:asciiTheme="majorBidi" w:hAnsiTheme="majorBidi" w:cstheme="majorBidi"/>
                <w:sz w:val="18"/>
                <w:szCs w:val="18"/>
              </w:rPr>
            </w:pPr>
            <w:r w:rsidRPr="00997E54">
              <w:rPr>
                <w:rFonts w:asciiTheme="majorBidi" w:hAnsiTheme="majorBidi" w:cstheme="majorBidi"/>
                <w:sz w:val="18"/>
                <w:szCs w:val="18"/>
              </w:rPr>
              <w:t>25.8</w:t>
            </w:r>
            <w:r>
              <w:rPr>
                <w:rFonts w:asciiTheme="majorBidi"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 xml:space="preserve">5.01 </w:t>
            </w:r>
            <w:r w:rsidRPr="00997E54">
              <w:rPr>
                <w:rFonts w:asciiTheme="majorBidi" w:hAnsiTheme="majorBidi" w:cstheme="majorBidi"/>
                <w:sz w:val="18"/>
                <w:szCs w:val="18"/>
                <w:vertAlign w:val="superscript"/>
              </w:rPr>
              <w:t xml:space="preserve"> </w:t>
            </w:r>
          </w:p>
        </w:tc>
        <w:tc>
          <w:tcPr>
            <w:tcW w:w="514" w:type="pct"/>
            <w:noWrap/>
          </w:tcPr>
          <w:p w:rsidR="00CE59AD" w:rsidRPr="00997E54" w:rsidRDefault="00CE59AD" w:rsidP="0086223C">
            <w:pPr>
              <w:jc w:val="both"/>
              <w:rPr>
                <w:rFonts w:asciiTheme="majorBidi" w:hAnsiTheme="majorBidi" w:cstheme="majorBidi"/>
                <w:sz w:val="18"/>
                <w:szCs w:val="18"/>
              </w:rPr>
            </w:pPr>
            <w:r w:rsidRPr="00997E54">
              <w:rPr>
                <w:rFonts w:asciiTheme="majorBidi" w:hAnsiTheme="majorBidi" w:cstheme="majorBidi"/>
                <w:sz w:val="18"/>
                <w:szCs w:val="18"/>
              </w:rPr>
              <w:t>28.2</w:t>
            </w:r>
            <w:r>
              <w:rPr>
                <w:rFonts w:asciiTheme="majorBidi"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5.37</w:t>
            </w:r>
          </w:p>
        </w:tc>
        <w:tc>
          <w:tcPr>
            <w:tcW w:w="563" w:type="pct"/>
            <w:noWrap/>
          </w:tcPr>
          <w:p w:rsidR="00CE59AD" w:rsidRPr="00997E54" w:rsidRDefault="00CE59AD" w:rsidP="0086223C">
            <w:pPr>
              <w:jc w:val="both"/>
              <w:rPr>
                <w:rFonts w:asciiTheme="majorBidi" w:hAnsiTheme="majorBidi" w:cstheme="majorBidi"/>
                <w:sz w:val="18"/>
                <w:szCs w:val="18"/>
              </w:rPr>
            </w:pPr>
            <w:r w:rsidRPr="00997E54">
              <w:rPr>
                <w:rFonts w:asciiTheme="majorBidi" w:hAnsiTheme="majorBidi" w:cstheme="majorBidi"/>
                <w:b/>
                <w:bCs/>
                <w:sz w:val="18"/>
                <w:szCs w:val="18"/>
              </w:rPr>
              <w:t>59.9</w:t>
            </w:r>
            <w:r>
              <w:rPr>
                <w:rFonts w:asciiTheme="majorBidi" w:hAnsiTheme="majorBidi" w:cstheme="majorBidi"/>
                <w:b/>
                <w:bCs/>
                <w:sz w:val="18"/>
                <w:szCs w:val="18"/>
              </w:rPr>
              <w:t xml:space="preserve"> </w:t>
            </w:r>
            <w:r w:rsidRPr="00997E54">
              <w:rPr>
                <w:rFonts w:asciiTheme="majorBidi" w:hAnsiTheme="majorBidi" w:cstheme="majorBidi"/>
                <w:b/>
                <w:bCs/>
                <w:sz w:val="18"/>
                <w:szCs w:val="18"/>
              </w:rPr>
              <w:t>±</w:t>
            </w:r>
            <w:r>
              <w:rPr>
                <w:rFonts w:asciiTheme="majorBidi" w:hAnsiTheme="majorBidi" w:cstheme="majorBidi"/>
                <w:b/>
                <w:bCs/>
                <w:sz w:val="18"/>
                <w:szCs w:val="18"/>
              </w:rPr>
              <w:t xml:space="preserve"> </w:t>
            </w:r>
            <w:r w:rsidRPr="00997E54">
              <w:rPr>
                <w:rFonts w:asciiTheme="majorBidi" w:hAnsiTheme="majorBidi" w:cstheme="majorBidi"/>
                <w:b/>
                <w:bCs/>
                <w:sz w:val="18"/>
                <w:szCs w:val="18"/>
              </w:rPr>
              <w:t>6.63</w:t>
            </w:r>
            <w:r w:rsidRPr="00997E54">
              <w:rPr>
                <w:rFonts w:asciiTheme="majorBidi" w:hAnsiTheme="majorBidi" w:cstheme="majorBidi"/>
                <w:sz w:val="18"/>
                <w:szCs w:val="18"/>
                <w:vertAlign w:val="superscript"/>
              </w:rPr>
              <w:t>a,b,c</w:t>
            </w:r>
          </w:p>
        </w:tc>
        <w:tc>
          <w:tcPr>
            <w:tcW w:w="240" w:type="pct"/>
          </w:tcPr>
          <w:p w:rsidR="00CE59AD" w:rsidRPr="005574AE" w:rsidRDefault="00CE59AD" w:rsidP="0086223C">
            <w:pPr>
              <w:rPr>
                <w:rFonts w:asciiTheme="majorBidi" w:eastAsia="Times New Roman" w:hAnsiTheme="majorBidi" w:cstheme="majorBidi"/>
                <w:color w:val="FF0000"/>
                <w:sz w:val="18"/>
                <w:szCs w:val="18"/>
              </w:rPr>
            </w:pPr>
          </w:p>
        </w:tc>
        <w:tc>
          <w:tcPr>
            <w:tcW w:w="240" w:type="pct"/>
            <w:noWrap/>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1</w:t>
            </w:r>
          </w:p>
        </w:tc>
        <w:tc>
          <w:tcPr>
            <w:tcW w:w="189" w:type="pct"/>
            <w:gridSpan w:val="2"/>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0.87</w:t>
            </w:r>
          </w:p>
        </w:tc>
        <w:tc>
          <w:tcPr>
            <w:tcW w:w="272" w:type="pct"/>
          </w:tcPr>
          <w:p w:rsidR="00CE59AD" w:rsidRPr="005574AE" w:rsidRDefault="00CE59AD" w:rsidP="0086223C">
            <w:pPr>
              <w:rPr>
                <w:rFonts w:asciiTheme="majorBidi" w:eastAsia="Times New Roman" w:hAnsiTheme="majorBidi" w:cstheme="majorBidi"/>
                <w:color w:val="FF0000"/>
                <w:sz w:val="18"/>
                <w:szCs w:val="18"/>
              </w:rPr>
            </w:pPr>
          </w:p>
        </w:tc>
        <w:tc>
          <w:tcPr>
            <w:tcW w:w="272" w:type="pct"/>
            <w:noWrap/>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1.19</w:t>
            </w:r>
          </w:p>
        </w:tc>
        <w:tc>
          <w:tcPr>
            <w:tcW w:w="190" w:type="pct"/>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0.92</w:t>
            </w:r>
          </w:p>
        </w:tc>
        <w:tc>
          <w:tcPr>
            <w:tcW w:w="258" w:type="pct"/>
          </w:tcPr>
          <w:p w:rsidR="00CE59AD" w:rsidRPr="005574AE" w:rsidRDefault="00CE59AD" w:rsidP="0086223C">
            <w:pPr>
              <w:rPr>
                <w:rFonts w:asciiTheme="majorBidi" w:eastAsia="Times New Roman" w:hAnsiTheme="majorBidi" w:cstheme="majorBidi"/>
                <w:color w:val="FF0000"/>
                <w:sz w:val="18"/>
                <w:szCs w:val="18"/>
              </w:rPr>
            </w:pPr>
          </w:p>
        </w:tc>
        <w:tc>
          <w:tcPr>
            <w:tcW w:w="258" w:type="pct"/>
            <w:noWrap/>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1.43</w:t>
            </w:r>
          </w:p>
        </w:tc>
        <w:tc>
          <w:tcPr>
            <w:tcW w:w="198" w:type="pct"/>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0.67</w:t>
            </w:r>
          </w:p>
        </w:tc>
      </w:tr>
      <w:tr w:rsidR="00CE59AD" w:rsidRPr="00997E54" w:rsidTr="00CE59AD">
        <w:trPr>
          <w:trHeight w:val="288"/>
        </w:trPr>
        <w:tc>
          <w:tcPr>
            <w:tcW w:w="488" w:type="pct"/>
            <w:vMerge w:val="restart"/>
            <w:noWrap/>
          </w:tcPr>
          <w:p w:rsidR="00CE59AD" w:rsidRPr="00997E54" w:rsidRDefault="00CE59AD" w:rsidP="00601BC0">
            <w:pPr>
              <w:rPr>
                <w:rFonts w:asciiTheme="majorBidi" w:hAnsiTheme="majorBidi" w:cstheme="majorBidi"/>
                <w:sz w:val="18"/>
                <w:szCs w:val="18"/>
              </w:rPr>
            </w:pPr>
            <w:r w:rsidRPr="00997E54">
              <w:rPr>
                <w:rFonts w:asciiTheme="majorBidi" w:hAnsiTheme="majorBidi" w:cstheme="majorBidi"/>
                <w:sz w:val="18"/>
                <w:szCs w:val="18"/>
              </w:rPr>
              <w:t>Knee</w:t>
            </w:r>
            <w:r w:rsidRPr="00997E54">
              <w:rPr>
                <w:rFonts w:asciiTheme="majorBidi" w:hAnsiTheme="majorBidi" w:cstheme="majorBidi"/>
                <w:b/>
                <w:bCs/>
                <w:i/>
                <w:iCs/>
                <w:sz w:val="18"/>
                <w:szCs w:val="18"/>
                <w:vertAlign w:val="subscript"/>
              </w:rPr>
              <w:t>PF</w:t>
            </w:r>
            <w:r w:rsidRPr="00997E54">
              <w:rPr>
                <w:rFonts w:asciiTheme="majorBidi" w:hAnsiTheme="majorBidi" w:cstheme="majorBidi"/>
                <w:sz w:val="18"/>
                <w:szCs w:val="18"/>
              </w:rPr>
              <w:t xml:space="preserve"> (°)</w:t>
            </w:r>
          </w:p>
        </w:tc>
        <w:tc>
          <w:tcPr>
            <w:tcW w:w="366" w:type="pct"/>
            <w:gridSpan w:val="2"/>
            <w:noWrap/>
          </w:tcPr>
          <w:p w:rsidR="00CE59AD" w:rsidRPr="00997E54" w:rsidRDefault="00CE59AD" w:rsidP="0086223C">
            <w:pPr>
              <w:rPr>
                <w:rFonts w:asciiTheme="majorBidi" w:eastAsia="Times New Roman" w:hAnsiTheme="majorBidi" w:cstheme="majorBidi"/>
                <w:color w:val="000000"/>
                <w:sz w:val="18"/>
                <w:szCs w:val="18"/>
              </w:rPr>
            </w:pPr>
            <w:r w:rsidRPr="00997E54">
              <w:rPr>
                <w:rFonts w:asciiTheme="majorBidi" w:eastAsia="Times New Roman" w:hAnsiTheme="majorBidi" w:cstheme="majorBidi"/>
                <w:color w:val="000000"/>
                <w:sz w:val="18"/>
                <w:szCs w:val="18"/>
              </w:rPr>
              <w:t>C</w:t>
            </w:r>
          </w:p>
        </w:tc>
        <w:tc>
          <w:tcPr>
            <w:tcW w:w="470" w:type="pct"/>
            <w:gridSpan w:val="3"/>
            <w:noWrap/>
          </w:tcPr>
          <w:p w:rsidR="00CE59AD" w:rsidRPr="00997E54" w:rsidRDefault="00CE59AD" w:rsidP="00E653A7">
            <w:pPr>
              <w:rPr>
                <w:rFonts w:asciiTheme="majorBidi" w:hAnsiTheme="majorBidi" w:cstheme="majorBidi"/>
                <w:sz w:val="18"/>
                <w:szCs w:val="18"/>
              </w:rPr>
            </w:pPr>
            <w:r w:rsidRPr="00997E54">
              <w:rPr>
                <w:rFonts w:asciiTheme="majorBidi" w:hAnsiTheme="majorBidi" w:cstheme="majorBidi"/>
                <w:sz w:val="18"/>
                <w:szCs w:val="18"/>
              </w:rPr>
              <w:t>68.5</w:t>
            </w:r>
            <w:r>
              <w:rPr>
                <w:rFonts w:asciiTheme="majorBidi"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4.95</w:t>
            </w:r>
          </w:p>
        </w:tc>
        <w:tc>
          <w:tcPr>
            <w:tcW w:w="481" w:type="pct"/>
            <w:noWrap/>
          </w:tcPr>
          <w:p w:rsidR="00CE59AD" w:rsidRPr="00997E54" w:rsidRDefault="00CE59AD" w:rsidP="00601BC0">
            <w:pPr>
              <w:rPr>
                <w:rFonts w:asciiTheme="majorBidi" w:hAnsiTheme="majorBidi" w:cstheme="majorBidi"/>
                <w:sz w:val="18"/>
                <w:szCs w:val="18"/>
              </w:rPr>
            </w:pPr>
            <w:r w:rsidRPr="00997E54">
              <w:rPr>
                <w:rFonts w:asciiTheme="majorBidi" w:hAnsiTheme="majorBidi" w:cstheme="majorBidi"/>
                <w:sz w:val="18"/>
                <w:szCs w:val="18"/>
              </w:rPr>
              <w:t>78.6</w:t>
            </w:r>
            <w:r>
              <w:rPr>
                <w:rFonts w:asciiTheme="majorBidi"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3.44</w:t>
            </w:r>
            <w:r w:rsidRPr="00997E54">
              <w:rPr>
                <w:rFonts w:asciiTheme="majorBidi" w:hAnsiTheme="majorBidi" w:cstheme="majorBidi"/>
                <w:sz w:val="18"/>
                <w:szCs w:val="18"/>
                <w:vertAlign w:val="superscript"/>
              </w:rPr>
              <w:t>a</w:t>
            </w:r>
          </w:p>
        </w:tc>
        <w:tc>
          <w:tcPr>
            <w:tcW w:w="514" w:type="pct"/>
            <w:noWrap/>
          </w:tcPr>
          <w:p w:rsidR="00CE59AD" w:rsidRPr="00997E54" w:rsidRDefault="00CE59AD" w:rsidP="00601BC0">
            <w:pPr>
              <w:rPr>
                <w:rFonts w:asciiTheme="majorBidi" w:hAnsiTheme="majorBidi" w:cstheme="majorBidi"/>
                <w:sz w:val="18"/>
                <w:szCs w:val="18"/>
              </w:rPr>
            </w:pPr>
            <w:r w:rsidRPr="00997E54">
              <w:rPr>
                <w:rFonts w:asciiTheme="majorBidi" w:hAnsiTheme="majorBidi" w:cstheme="majorBidi"/>
                <w:sz w:val="18"/>
                <w:szCs w:val="18"/>
              </w:rPr>
              <w:t>92.6</w:t>
            </w:r>
            <w:r>
              <w:rPr>
                <w:rFonts w:asciiTheme="majorBidi"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4.37</w:t>
            </w:r>
            <w:r w:rsidRPr="00997E54">
              <w:rPr>
                <w:rFonts w:asciiTheme="majorBidi" w:hAnsiTheme="majorBidi" w:cstheme="majorBidi"/>
                <w:sz w:val="18"/>
                <w:szCs w:val="18"/>
                <w:vertAlign w:val="superscript"/>
              </w:rPr>
              <w:t>a,b</w:t>
            </w:r>
          </w:p>
        </w:tc>
        <w:tc>
          <w:tcPr>
            <w:tcW w:w="563" w:type="pct"/>
            <w:noWrap/>
          </w:tcPr>
          <w:p w:rsidR="00CE59AD" w:rsidRPr="00997E54" w:rsidRDefault="00CE59AD" w:rsidP="00601BC0">
            <w:pPr>
              <w:rPr>
                <w:rFonts w:asciiTheme="majorBidi" w:hAnsiTheme="majorBidi" w:cstheme="majorBidi"/>
                <w:sz w:val="18"/>
                <w:szCs w:val="18"/>
              </w:rPr>
            </w:pPr>
            <w:r w:rsidRPr="00997E54">
              <w:rPr>
                <w:rFonts w:asciiTheme="majorBidi" w:hAnsiTheme="majorBidi" w:cstheme="majorBidi"/>
                <w:sz w:val="18"/>
                <w:szCs w:val="18"/>
              </w:rPr>
              <w:t>100</w:t>
            </w:r>
            <w:r>
              <w:rPr>
                <w:rFonts w:asciiTheme="majorBidi"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8.97</w:t>
            </w:r>
            <w:r w:rsidRPr="00997E54">
              <w:rPr>
                <w:rFonts w:asciiTheme="majorBidi" w:hAnsiTheme="majorBidi" w:cstheme="majorBidi"/>
                <w:sz w:val="18"/>
                <w:szCs w:val="18"/>
                <w:vertAlign w:val="superscript"/>
              </w:rPr>
              <w:t>a,b,c</w:t>
            </w:r>
          </w:p>
        </w:tc>
        <w:tc>
          <w:tcPr>
            <w:tcW w:w="240" w:type="pct"/>
          </w:tcPr>
          <w:p w:rsidR="00CE59AD" w:rsidRPr="005574AE" w:rsidRDefault="00CE59AD" w:rsidP="0086223C">
            <w:pPr>
              <w:rPr>
                <w:rFonts w:asciiTheme="majorBidi" w:eastAsia="Times New Roman" w:hAnsiTheme="majorBidi" w:cstheme="majorBidi"/>
                <w:color w:val="FF0000"/>
                <w:sz w:val="18"/>
                <w:szCs w:val="18"/>
              </w:rPr>
            </w:pPr>
          </w:p>
        </w:tc>
        <w:tc>
          <w:tcPr>
            <w:tcW w:w="240" w:type="pct"/>
            <w:noWrap/>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0.001</w:t>
            </w:r>
          </w:p>
        </w:tc>
        <w:tc>
          <w:tcPr>
            <w:tcW w:w="189" w:type="pct"/>
            <w:gridSpan w:val="2"/>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110</w:t>
            </w:r>
          </w:p>
        </w:tc>
        <w:tc>
          <w:tcPr>
            <w:tcW w:w="272" w:type="pct"/>
          </w:tcPr>
          <w:p w:rsidR="00CE59AD" w:rsidRPr="005574AE" w:rsidRDefault="00CE59AD" w:rsidP="0086223C">
            <w:pPr>
              <w:rPr>
                <w:rFonts w:asciiTheme="majorBidi" w:eastAsia="Times New Roman" w:hAnsiTheme="majorBidi" w:cstheme="majorBidi"/>
                <w:color w:val="FF0000"/>
                <w:sz w:val="18"/>
                <w:szCs w:val="18"/>
              </w:rPr>
            </w:pPr>
          </w:p>
        </w:tc>
        <w:tc>
          <w:tcPr>
            <w:tcW w:w="272" w:type="pct"/>
            <w:noWrap/>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0.001/</w:t>
            </w:r>
          </w:p>
        </w:tc>
        <w:tc>
          <w:tcPr>
            <w:tcW w:w="190" w:type="pct"/>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210</w:t>
            </w:r>
          </w:p>
        </w:tc>
        <w:tc>
          <w:tcPr>
            <w:tcW w:w="258" w:type="pct"/>
          </w:tcPr>
          <w:p w:rsidR="00CE59AD" w:rsidRPr="005574AE" w:rsidRDefault="00CE59AD" w:rsidP="0086223C">
            <w:pPr>
              <w:rPr>
                <w:rFonts w:asciiTheme="majorBidi" w:eastAsia="Times New Roman" w:hAnsiTheme="majorBidi" w:cstheme="majorBidi"/>
                <w:color w:val="FF0000"/>
                <w:sz w:val="18"/>
                <w:szCs w:val="18"/>
              </w:rPr>
            </w:pPr>
          </w:p>
        </w:tc>
        <w:tc>
          <w:tcPr>
            <w:tcW w:w="258" w:type="pct"/>
            <w:noWrap/>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0.001</w:t>
            </w:r>
          </w:p>
        </w:tc>
        <w:tc>
          <w:tcPr>
            <w:tcW w:w="198" w:type="pct"/>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16.9</w:t>
            </w:r>
          </w:p>
        </w:tc>
      </w:tr>
      <w:tr w:rsidR="00CE59AD" w:rsidRPr="00997E54" w:rsidTr="00CE59AD">
        <w:trPr>
          <w:trHeight w:val="288"/>
        </w:trPr>
        <w:tc>
          <w:tcPr>
            <w:tcW w:w="488" w:type="pct"/>
            <w:vMerge/>
            <w:noWrap/>
          </w:tcPr>
          <w:p w:rsidR="00CE59AD" w:rsidRPr="00997E54" w:rsidRDefault="00CE59AD" w:rsidP="00601BC0">
            <w:pPr>
              <w:rPr>
                <w:rFonts w:asciiTheme="majorBidi" w:hAnsiTheme="majorBidi" w:cstheme="majorBidi"/>
                <w:sz w:val="18"/>
                <w:szCs w:val="18"/>
              </w:rPr>
            </w:pPr>
          </w:p>
        </w:tc>
        <w:tc>
          <w:tcPr>
            <w:tcW w:w="366" w:type="pct"/>
            <w:gridSpan w:val="2"/>
            <w:noWrap/>
          </w:tcPr>
          <w:p w:rsidR="00CE59AD" w:rsidRPr="00997E54" w:rsidRDefault="00CE59AD" w:rsidP="0086223C">
            <w:pPr>
              <w:rPr>
                <w:rFonts w:asciiTheme="majorBidi" w:eastAsia="Times New Roman" w:hAnsiTheme="majorBidi" w:cstheme="majorBidi"/>
                <w:color w:val="000000"/>
                <w:sz w:val="18"/>
                <w:szCs w:val="18"/>
              </w:rPr>
            </w:pPr>
            <w:r w:rsidRPr="00997E54">
              <w:rPr>
                <w:rFonts w:asciiTheme="majorBidi" w:eastAsia="Times New Roman" w:hAnsiTheme="majorBidi" w:cstheme="majorBidi"/>
                <w:sz w:val="18"/>
                <w:szCs w:val="18"/>
              </w:rPr>
              <w:t>F</w:t>
            </w:r>
          </w:p>
        </w:tc>
        <w:tc>
          <w:tcPr>
            <w:tcW w:w="470" w:type="pct"/>
            <w:gridSpan w:val="3"/>
            <w:noWrap/>
          </w:tcPr>
          <w:p w:rsidR="00CE59AD" w:rsidRPr="00997E54" w:rsidRDefault="00CE59AD" w:rsidP="00601BC0">
            <w:pPr>
              <w:rPr>
                <w:rFonts w:asciiTheme="majorBidi" w:hAnsiTheme="majorBidi" w:cstheme="majorBidi"/>
                <w:sz w:val="18"/>
                <w:szCs w:val="18"/>
              </w:rPr>
            </w:pPr>
            <w:r w:rsidRPr="00997E54">
              <w:rPr>
                <w:rFonts w:asciiTheme="majorBidi" w:hAnsiTheme="majorBidi" w:cstheme="majorBidi"/>
                <w:sz w:val="18"/>
                <w:szCs w:val="18"/>
              </w:rPr>
              <w:t>68.3</w:t>
            </w:r>
            <w:r>
              <w:rPr>
                <w:rFonts w:asciiTheme="majorBidi"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 xml:space="preserve">4.24 </w:t>
            </w:r>
            <w:r w:rsidRPr="00997E54">
              <w:rPr>
                <w:rFonts w:asciiTheme="majorBidi" w:hAnsiTheme="majorBidi" w:cstheme="majorBidi"/>
                <w:sz w:val="18"/>
                <w:szCs w:val="18"/>
                <w:vertAlign w:val="superscript"/>
              </w:rPr>
              <w:t xml:space="preserve"> </w:t>
            </w:r>
          </w:p>
        </w:tc>
        <w:tc>
          <w:tcPr>
            <w:tcW w:w="481" w:type="pct"/>
            <w:noWrap/>
          </w:tcPr>
          <w:p w:rsidR="00CE59AD" w:rsidRPr="00997E54" w:rsidRDefault="00CE59AD" w:rsidP="00601BC0">
            <w:pPr>
              <w:rPr>
                <w:rFonts w:asciiTheme="majorBidi" w:hAnsiTheme="majorBidi" w:cstheme="majorBidi"/>
                <w:sz w:val="18"/>
                <w:szCs w:val="18"/>
              </w:rPr>
            </w:pPr>
            <w:r w:rsidRPr="00997E54">
              <w:rPr>
                <w:rFonts w:asciiTheme="majorBidi" w:hAnsiTheme="majorBidi" w:cstheme="majorBidi"/>
                <w:sz w:val="18"/>
                <w:szCs w:val="18"/>
              </w:rPr>
              <w:t>80.3</w:t>
            </w:r>
            <w:r>
              <w:rPr>
                <w:rFonts w:asciiTheme="majorBidi"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5.31</w:t>
            </w:r>
            <w:r w:rsidRPr="00997E54">
              <w:rPr>
                <w:rFonts w:asciiTheme="majorBidi" w:hAnsiTheme="majorBidi" w:cstheme="majorBidi"/>
                <w:sz w:val="18"/>
                <w:szCs w:val="18"/>
                <w:vertAlign w:val="superscript"/>
              </w:rPr>
              <w:t>a</w:t>
            </w:r>
          </w:p>
        </w:tc>
        <w:tc>
          <w:tcPr>
            <w:tcW w:w="514" w:type="pct"/>
            <w:noWrap/>
          </w:tcPr>
          <w:p w:rsidR="00CE59AD" w:rsidRPr="00997E54" w:rsidRDefault="00CE59AD" w:rsidP="00601BC0">
            <w:pPr>
              <w:rPr>
                <w:rFonts w:asciiTheme="majorBidi" w:hAnsiTheme="majorBidi" w:cstheme="majorBidi"/>
                <w:sz w:val="18"/>
                <w:szCs w:val="18"/>
              </w:rPr>
            </w:pPr>
            <w:r w:rsidRPr="00997E54">
              <w:rPr>
                <w:rFonts w:asciiTheme="majorBidi" w:hAnsiTheme="majorBidi" w:cstheme="majorBidi"/>
                <w:sz w:val="18"/>
                <w:szCs w:val="18"/>
              </w:rPr>
              <w:t>93.1</w:t>
            </w:r>
            <w:r>
              <w:rPr>
                <w:rFonts w:asciiTheme="majorBidi"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4.38</w:t>
            </w:r>
            <w:r w:rsidRPr="00997E54">
              <w:rPr>
                <w:rFonts w:asciiTheme="majorBidi" w:hAnsiTheme="majorBidi" w:cstheme="majorBidi"/>
                <w:sz w:val="18"/>
                <w:szCs w:val="18"/>
                <w:vertAlign w:val="superscript"/>
              </w:rPr>
              <w:t>a,b</w:t>
            </w:r>
          </w:p>
        </w:tc>
        <w:tc>
          <w:tcPr>
            <w:tcW w:w="563" w:type="pct"/>
            <w:noWrap/>
          </w:tcPr>
          <w:p w:rsidR="00CE59AD" w:rsidRPr="00997E54" w:rsidRDefault="00CE59AD" w:rsidP="00601BC0">
            <w:pPr>
              <w:rPr>
                <w:rFonts w:asciiTheme="majorBidi" w:hAnsiTheme="majorBidi" w:cstheme="majorBidi"/>
                <w:sz w:val="18"/>
                <w:szCs w:val="18"/>
              </w:rPr>
            </w:pPr>
            <w:r w:rsidRPr="00997E54">
              <w:rPr>
                <w:rFonts w:asciiTheme="majorBidi" w:hAnsiTheme="majorBidi" w:cstheme="majorBidi"/>
                <w:b/>
                <w:bCs/>
                <w:sz w:val="18"/>
                <w:szCs w:val="18"/>
              </w:rPr>
              <w:t>110</w:t>
            </w:r>
            <w:r>
              <w:rPr>
                <w:rFonts w:asciiTheme="majorBidi" w:hAnsiTheme="majorBidi" w:cstheme="majorBidi"/>
                <w:b/>
                <w:bCs/>
                <w:sz w:val="18"/>
                <w:szCs w:val="18"/>
              </w:rPr>
              <w:t xml:space="preserve"> </w:t>
            </w:r>
            <w:r w:rsidRPr="00997E54">
              <w:rPr>
                <w:rFonts w:asciiTheme="majorBidi" w:hAnsiTheme="majorBidi" w:cstheme="majorBidi"/>
                <w:b/>
                <w:bCs/>
                <w:sz w:val="18"/>
                <w:szCs w:val="18"/>
              </w:rPr>
              <w:t>±</w:t>
            </w:r>
            <w:r>
              <w:rPr>
                <w:rFonts w:asciiTheme="majorBidi" w:hAnsiTheme="majorBidi" w:cstheme="majorBidi"/>
                <w:b/>
                <w:bCs/>
                <w:sz w:val="18"/>
                <w:szCs w:val="18"/>
              </w:rPr>
              <w:t xml:space="preserve"> </w:t>
            </w:r>
            <w:r w:rsidRPr="00997E54">
              <w:rPr>
                <w:rFonts w:asciiTheme="majorBidi" w:hAnsiTheme="majorBidi" w:cstheme="majorBidi"/>
                <w:b/>
                <w:bCs/>
                <w:sz w:val="18"/>
                <w:szCs w:val="18"/>
              </w:rPr>
              <w:t>8.34</w:t>
            </w:r>
            <w:r w:rsidRPr="00997E54">
              <w:rPr>
                <w:rFonts w:asciiTheme="majorBidi" w:hAnsiTheme="majorBidi" w:cstheme="majorBidi"/>
                <w:sz w:val="18"/>
                <w:szCs w:val="18"/>
                <w:vertAlign w:val="superscript"/>
              </w:rPr>
              <w:t>a,b,c</w:t>
            </w:r>
          </w:p>
        </w:tc>
        <w:tc>
          <w:tcPr>
            <w:tcW w:w="240" w:type="pct"/>
          </w:tcPr>
          <w:p w:rsidR="00CE59AD" w:rsidRPr="005574AE" w:rsidRDefault="00CE59AD" w:rsidP="0086223C">
            <w:pPr>
              <w:rPr>
                <w:rFonts w:asciiTheme="majorBidi" w:eastAsia="Times New Roman" w:hAnsiTheme="majorBidi" w:cstheme="majorBidi"/>
                <w:color w:val="FF0000"/>
                <w:sz w:val="18"/>
                <w:szCs w:val="18"/>
              </w:rPr>
            </w:pPr>
          </w:p>
        </w:tc>
        <w:tc>
          <w:tcPr>
            <w:tcW w:w="240" w:type="pct"/>
            <w:noWrap/>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1</w:t>
            </w:r>
          </w:p>
        </w:tc>
        <w:tc>
          <w:tcPr>
            <w:tcW w:w="189" w:type="pct"/>
            <w:gridSpan w:val="2"/>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0.91</w:t>
            </w:r>
          </w:p>
        </w:tc>
        <w:tc>
          <w:tcPr>
            <w:tcW w:w="272" w:type="pct"/>
          </w:tcPr>
          <w:p w:rsidR="00CE59AD" w:rsidRPr="005574AE" w:rsidRDefault="00CE59AD" w:rsidP="0086223C">
            <w:pPr>
              <w:rPr>
                <w:rFonts w:asciiTheme="majorBidi" w:eastAsia="Times New Roman" w:hAnsiTheme="majorBidi" w:cstheme="majorBidi"/>
                <w:color w:val="FF0000"/>
                <w:sz w:val="18"/>
                <w:szCs w:val="18"/>
              </w:rPr>
            </w:pPr>
          </w:p>
        </w:tc>
        <w:tc>
          <w:tcPr>
            <w:tcW w:w="272" w:type="pct"/>
            <w:noWrap/>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1.36</w:t>
            </w:r>
          </w:p>
        </w:tc>
        <w:tc>
          <w:tcPr>
            <w:tcW w:w="190" w:type="pct"/>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0.95</w:t>
            </w:r>
          </w:p>
        </w:tc>
        <w:tc>
          <w:tcPr>
            <w:tcW w:w="258" w:type="pct"/>
          </w:tcPr>
          <w:p w:rsidR="00CE59AD" w:rsidRPr="005574AE" w:rsidRDefault="00CE59AD" w:rsidP="0086223C">
            <w:pPr>
              <w:rPr>
                <w:rFonts w:asciiTheme="majorBidi" w:eastAsia="Times New Roman" w:hAnsiTheme="majorBidi" w:cstheme="majorBidi"/>
                <w:color w:val="FF0000"/>
                <w:sz w:val="18"/>
                <w:szCs w:val="18"/>
              </w:rPr>
            </w:pPr>
          </w:p>
        </w:tc>
        <w:tc>
          <w:tcPr>
            <w:tcW w:w="258" w:type="pct"/>
            <w:noWrap/>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3</w:t>
            </w:r>
          </w:p>
        </w:tc>
        <w:tc>
          <w:tcPr>
            <w:tcW w:w="198" w:type="pct"/>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0.62</w:t>
            </w:r>
          </w:p>
        </w:tc>
      </w:tr>
      <w:tr w:rsidR="00CE59AD" w:rsidRPr="00997E54" w:rsidTr="00CE59AD">
        <w:trPr>
          <w:trHeight w:val="288"/>
        </w:trPr>
        <w:tc>
          <w:tcPr>
            <w:tcW w:w="488" w:type="pct"/>
            <w:vMerge w:val="restart"/>
            <w:noWrap/>
          </w:tcPr>
          <w:p w:rsidR="00CE59AD" w:rsidRPr="00997E54" w:rsidRDefault="00CE59AD" w:rsidP="00601BC0">
            <w:pPr>
              <w:rPr>
                <w:rFonts w:asciiTheme="majorBidi" w:hAnsiTheme="majorBidi" w:cstheme="majorBidi"/>
                <w:sz w:val="18"/>
                <w:szCs w:val="18"/>
              </w:rPr>
            </w:pPr>
            <w:r w:rsidRPr="00997E54">
              <w:rPr>
                <w:rFonts w:asciiTheme="majorBidi" w:hAnsiTheme="majorBidi" w:cstheme="majorBidi"/>
                <w:sz w:val="18"/>
                <w:szCs w:val="18"/>
              </w:rPr>
              <w:t>Ankle</w:t>
            </w:r>
            <w:r w:rsidRPr="00997E54">
              <w:rPr>
                <w:rFonts w:asciiTheme="majorBidi" w:hAnsiTheme="majorBidi" w:cstheme="majorBidi"/>
                <w:b/>
                <w:bCs/>
                <w:i/>
                <w:iCs/>
                <w:sz w:val="18"/>
                <w:szCs w:val="18"/>
                <w:vertAlign w:val="subscript"/>
              </w:rPr>
              <w:t>PF</w:t>
            </w:r>
            <w:r w:rsidRPr="00997E54">
              <w:rPr>
                <w:rFonts w:asciiTheme="majorBidi" w:hAnsiTheme="majorBidi" w:cstheme="majorBidi"/>
                <w:sz w:val="18"/>
                <w:szCs w:val="18"/>
              </w:rPr>
              <w:t xml:space="preserve"> (°)</w:t>
            </w:r>
          </w:p>
        </w:tc>
        <w:tc>
          <w:tcPr>
            <w:tcW w:w="366" w:type="pct"/>
            <w:gridSpan w:val="2"/>
            <w:noWrap/>
          </w:tcPr>
          <w:p w:rsidR="00CE59AD" w:rsidRPr="00997E54" w:rsidRDefault="00CE59AD" w:rsidP="0086223C">
            <w:pPr>
              <w:rPr>
                <w:rFonts w:asciiTheme="majorBidi" w:eastAsia="Times New Roman" w:hAnsiTheme="majorBidi" w:cstheme="majorBidi"/>
                <w:color w:val="000000"/>
                <w:sz w:val="18"/>
                <w:szCs w:val="18"/>
              </w:rPr>
            </w:pPr>
            <w:r w:rsidRPr="00997E54">
              <w:rPr>
                <w:rFonts w:asciiTheme="majorBidi" w:eastAsia="Times New Roman" w:hAnsiTheme="majorBidi" w:cstheme="majorBidi"/>
                <w:color w:val="000000"/>
                <w:sz w:val="18"/>
                <w:szCs w:val="18"/>
              </w:rPr>
              <w:t>C</w:t>
            </w:r>
          </w:p>
        </w:tc>
        <w:tc>
          <w:tcPr>
            <w:tcW w:w="470" w:type="pct"/>
            <w:gridSpan w:val="3"/>
            <w:noWrap/>
          </w:tcPr>
          <w:p w:rsidR="00CE59AD" w:rsidRPr="00997E54" w:rsidRDefault="00CE59AD" w:rsidP="00601BC0">
            <w:pPr>
              <w:rPr>
                <w:rFonts w:asciiTheme="majorBidi" w:hAnsiTheme="majorBidi" w:cstheme="majorBidi"/>
                <w:sz w:val="18"/>
                <w:szCs w:val="18"/>
              </w:rPr>
            </w:pPr>
            <w:r w:rsidRPr="00997E54">
              <w:rPr>
                <w:rFonts w:asciiTheme="majorBidi" w:hAnsiTheme="majorBidi" w:cstheme="majorBidi"/>
                <w:sz w:val="18"/>
                <w:szCs w:val="18"/>
              </w:rPr>
              <w:t>0.91</w:t>
            </w:r>
            <w:r>
              <w:rPr>
                <w:rFonts w:asciiTheme="majorBidi"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6.61</w:t>
            </w:r>
          </w:p>
        </w:tc>
        <w:tc>
          <w:tcPr>
            <w:tcW w:w="481" w:type="pct"/>
            <w:noWrap/>
          </w:tcPr>
          <w:p w:rsidR="00CE59AD" w:rsidRPr="00997E54" w:rsidRDefault="00CE59AD" w:rsidP="00601BC0">
            <w:pPr>
              <w:rPr>
                <w:rFonts w:asciiTheme="majorBidi" w:hAnsiTheme="majorBidi" w:cstheme="majorBidi"/>
                <w:sz w:val="18"/>
                <w:szCs w:val="18"/>
              </w:rPr>
            </w:pPr>
            <w:r w:rsidRPr="00997E54">
              <w:rPr>
                <w:rFonts w:asciiTheme="majorBidi" w:hAnsiTheme="majorBidi" w:cstheme="majorBidi"/>
                <w:sz w:val="18"/>
                <w:szCs w:val="18"/>
              </w:rPr>
              <w:t>4.01</w:t>
            </w:r>
            <w:r>
              <w:rPr>
                <w:rFonts w:asciiTheme="majorBidi"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6.33</w:t>
            </w:r>
          </w:p>
        </w:tc>
        <w:tc>
          <w:tcPr>
            <w:tcW w:w="514" w:type="pct"/>
            <w:noWrap/>
          </w:tcPr>
          <w:p w:rsidR="00CE59AD" w:rsidRPr="00997E54" w:rsidRDefault="00CE59AD" w:rsidP="00601BC0">
            <w:pPr>
              <w:rPr>
                <w:rFonts w:asciiTheme="majorBidi" w:hAnsiTheme="majorBidi" w:cstheme="majorBidi"/>
                <w:sz w:val="18"/>
                <w:szCs w:val="18"/>
              </w:rPr>
            </w:pPr>
            <w:r w:rsidRPr="00997E54">
              <w:rPr>
                <w:rFonts w:asciiTheme="majorBidi" w:hAnsiTheme="majorBidi" w:cstheme="majorBidi"/>
                <w:sz w:val="18"/>
                <w:szCs w:val="18"/>
              </w:rPr>
              <w:t>5.42</w:t>
            </w:r>
            <w:r>
              <w:rPr>
                <w:rFonts w:asciiTheme="majorBidi"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7.97</w:t>
            </w:r>
          </w:p>
        </w:tc>
        <w:tc>
          <w:tcPr>
            <w:tcW w:w="563" w:type="pct"/>
            <w:noWrap/>
          </w:tcPr>
          <w:p w:rsidR="00CE59AD" w:rsidRPr="00997E54" w:rsidRDefault="00CE59AD" w:rsidP="00601BC0">
            <w:pPr>
              <w:rPr>
                <w:rFonts w:asciiTheme="majorBidi" w:hAnsiTheme="majorBidi" w:cstheme="majorBidi"/>
                <w:sz w:val="18"/>
                <w:szCs w:val="18"/>
              </w:rPr>
            </w:pPr>
            <w:r w:rsidRPr="00997E54">
              <w:rPr>
                <w:rFonts w:asciiTheme="majorBidi" w:hAnsiTheme="majorBidi" w:cstheme="majorBidi"/>
                <w:sz w:val="18"/>
                <w:szCs w:val="18"/>
              </w:rPr>
              <w:t>14.6</w:t>
            </w:r>
            <w:r>
              <w:rPr>
                <w:rFonts w:asciiTheme="majorBidi"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0.13</w:t>
            </w:r>
            <w:r w:rsidRPr="00997E54">
              <w:rPr>
                <w:rFonts w:asciiTheme="majorBidi" w:hAnsiTheme="majorBidi" w:cstheme="majorBidi"/>
                <w:sz w:val="18"/>
                <w:szCs w:val="18"/>
                <w:vertAlign w:val="superscript"/>
              </w:rPr>
              <w:t>a,b,c</w:t>
            </w:r>
          </w:p>
        </w:tc>
        <w:tc>
          <w:tcPr>
            <w:tcW w:w="240" w:type="pct"/>
          </w:tcPr>
          <w:p w:rsidR="00CE59AD" w:rsidRPr="005574AE" w:rsidRDefault="00CE59AD" w:rsidP="0086223C">
            <w:pPr>
              <w:rPr>
                <w:rFonts w:asciiTheme="majorBidi" w:eastAsia="Times New Roman" w:hAnsiTheme="majorBidi" w:cstheme="majorBidi"/>
                <w:color w:val="FF0000"/>
                <w:sz w:val="18"/>
                <w:szCs w:val="18"/>
              </w:rPr>
            </w:pPr>
          </w:p>
        </w:tc>
        <w:tc>
          <w:tcPr>
            <w:tcW w:w="240" w:type="pct"/>
            <w:noWrap/>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0.01</w:t>
            </w:r>
          </w:p>
        </w:tc>
        <w:tc>
          <w:tcPr>
            <w:tcW w:w="189" w:type="pct"/>
            <w:gridSpan w:val="2"/>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11.5</w:t>
            </w:r>
          </w:p>
        </w:tc>
        <w:tc>
          <w:tcPr>
            <w:tcW w:w="272" w:type="pct"/>
          </w:tcPr>
          <w:p w:rsidR="00CE59AD" w:rsidRPr="005574AE" w:rsidRDefault="00CE59AD" w:rsidP="0086223C">
            <w:pPr>
              <w:rPr>
                <w:rFonts w:asciiTheme="majorBidi" w:eastAsia="Times New Roman" w:hAnsiTheme="majorBidi" w:cstheme="majorBidi"/>
                <w:color w:val="FF0000"/>
                <w:sz w:val="18"/>
                <w:szCs w:val="18"/>
              </w:rPr>
            </w:pPr>
          </w:p>
        </w:tc>
        <w:tc>
          <w:tcPr>
            <w:tcW w:w="272" w:type="pct"/>
            <w:noWrap/>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0.001</w:t>
            </w:r>
          </w:p>
        </w:tc>
        <w:tc>
          <w:tcPr>
            <w:tcW w:w="190" w:type="pct"/>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27.1</w:t>
            </w:r>
          </w:p>
        </w:tc>
        <w:tc>
          <w:tcPr>
            <w:tcW w:w="258" w:type="pct"/>
          </w:tcPr>
          <w:p w:rsidR="00CE59AD" w:rsidRPr="005574AE" w:rsidRDefault="00CE59AD" w:rsidP="0086223C">
            <w:pPr>
              <w:rPr>
                <w:rFonts w:asciiTheme="majorBidi" w:eastAsia="Times New Roman" w:hAnsiTheme="majorBidi" w:cstheme="majorBidi"/>
                <w:color w:val="FF0000"/>
                <w:sz w:val="18"/>
                <w:szCs w:val="18"/>
              </w:rPr>
            </w:pPr>
          </w:p>
        </w:tc>
        <w:tc>
          <w:tcPr>
            <w:tcW w:w="258" w:type="pct"/>
            <w:noWrap/>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0.01</w:t>
            </w:r>
          </w:p>
        </w:tc>
        <w:tc>
          <w:tcPr>
            <w:tcW w:w="198" w:type="pct"/>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4.40</w:t>
            </w:r>
          </w:p>
        </w:tc>
      </w:tr>
      <w:tr w:rsidR="00CE59AD" w:rsidRPr="00997E54" w:rsidTr="00CE59AD">
        <w:trPr>
          <w:trHeight w:val="288"/>
        </w:trPr>
        <w:tc>
          <w:tcPr>
            <w:tcW w:w="488" w:type="pct"/>
            <w:vMerge/>
            <w:noWrap/>
          </w:tcPr>
          <w:p w:rsidR="00CE59AD" w:rsidRPr="00997E54" w:rsidRDefault="00CE59AD" w:rsidP="00601BC0">
            <w:pPr>
              <w:rPr>
                <w:rFonts w:asciiTheme="majorBidi" w:hAnsiTheme="majorBidi" w:cstheme="majorBidi"/>
                <w:sz w:val="18"/>
                <w:szCs w:val="18"/>
              </w:rPr>
            </w:pPr>
          </w:p>
        </w:tc>
        <w:tc>
          <w:tcPr>
            <w:tcW w:w="366" w:type="pct"/>
            <w:gridSpan w:val="2"/>
            <w:noWrap/>
          </w:tcPr>
          <w:p w:rsidR="00CE59AD" w:rsidRPr="00997E54" w:rsidRDefault="00CE59AD" w:rsidP="0086223C">
            <w:pPr>
              <w:rPr>
                <w:rFonts w:asciiTheme="majorBidi" w:eastAsia="Times New Roman" w:hAnsiTheme="majorBidi" w:cstheme="majorBidi"/>
                <w:color w:val="000000"/>
                <w:sz w:val="18"/>
                <w:szCs w:val="18"/>
              </w:rPr>
            </w:pPr>
            <w:r w:rsidRPr="00997E54">
              <w:rPr>
                <w:rFonts w:asciiTheme="majorBidi" w:eastAsia="Times New Roman" w:hAnsiTheme="majorBidi" w:cstheme="majorBidi"/>
                <w:sz w:val="18"/>
                <w:szCs w:val="18"/>
              </w:rPr>
              <w:t>F</w:t>
            </w:r>
          </w:p>
        </w:tc>
        <w:tc>
          <w:tcPr>
            <w:tcW w:w="470" w:type="pct"/>
            <w:gridSpan w:val="3"/>
            <w:noWrap/>
          </w:tcPr>
          <w:p w:rsidR="00CE59AD" w:rsidRPr="00997E54" w:rsidRDefault="00CE59AD" w:rsidP="00601BC0">
            <w:pPr>
              <w:rPr>
                <w:rFonts w:asciiTheme="majorBidi" w:hAnsiTheme="majorBidi" w:cstheme="majorBidi"/>
                <w:sz w:val="18"/>
                <w:szCs w:val="18"/>
              </w:rPr>
            </w:pPr>
            <w:r w:rsidRPr="00997E54">
              <w:rPr>
                <w:rFonts w:asciiTheme="majorBidi" w:hAnsiTheme="majorBidi" w:cstheme="majorBidi"/>
                <w:sz w:val="18"/>
                <w:szCs w:val="18"/>
              </w:rPr>
              <w:t>3.17</w:t>
            </w:r>
            <w:r>
              <w:rPr>
                <w:rFonts w:asciiTheme="majorBidi"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5.83</w:t>
            </w:r>
          </w:p>
        </w:tc>
        <w:tc>
          <w:tcPr>
            <w:tcW w:w="481" w:type="pct"/>
            <w:noWrap/>
          </w:tcPr>
          <w:p w:rsidR="00CE59AD" w:rsidRPr="00997E54" w:rsidRDefault="00CE59AD" w:rsidP="00601BC0">
            <w:pPr>
              <w:rPr>
                <w:rFonts w:asciiTheme="majorBidi" w:hAnsiTheme="majorBidi" w:cstheme="majorBidi"/>
                <w:sz w:val="18"/>
                <w:szCs w:val="18"/>
              </w:rPr>
            </w:pPr>
            <w:r w:rsidRPr="00997E54">
              <w:rPr>
                <w:rFonts w:asciiTheme="majorBidi" w:hAnsiTheme="majorBidi" w:cstheme="majorBidi"/>
                <w:sz w:val="18"/>
                <w:szCs w:val="18"/>
              </w:rPr>
              <w:t>4.75</w:t>
            </w:r>
            <w:r>
              <w:rPr>
                <w:rFonts w:asciiTheme="majorBidi"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 xml:space="preserve">5.82 </w:t>
            </w:r>
          </w:p>
        </w:tc>
        <w:tc>
          <w:tcPr>
            <w:tcW w:w="514" w:type="pct"/>
            <w:noWrap/>
          </w:tcPr>
          <w:p w:rsidR="00CE59AD" w:rsidRPr="00997E54" w:rsidRDefault="00CE59AD" w:rsidP="00601BC0">
            <w:pPr>
              <w:rPr>
                <w:rFonts w:asciiTheme="majorBidi" w:hAnsiTheme="majorBidi" w:cstheme="majorBidi"/>
                <w:sz w:val="18"/>
                <w:szCs w:val="18"/>
              </w:rPr>
            </w:pPr>
            <w:r w:rsidRPr="00997E54">
              <w:rPr>
                <w:rFonts w:asciiTheme="majorBidi" w:hAnsiTheme="majorBidi" w:cstheme="majorBidi"/>
                <w:sz w:val="18"/>
                <w:szCs w:val="18"/>
              </w:rPr>
              <w:t>7.89</w:t>
            </w:r>
            <w:r>
              <w:rPr>
                <w:rFonts w:asciiTheme="majorBidi"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7.23</w:t>
            </w:r>
          </w:p>
        </w:tc>
        <w:tc>
          <w:tcPr>
            <w:tcW w:w="563" w:type="pct"/>
            <w:noWrap/>
          </w:tcPr>
          <w:p w:rsidR="00CE59AD" w:rsidRPr="00997E54" w:rsidRDefault="00CE59AD" w:rsidP="00601BC0">
            <w:pPr>
              <w:rPr>
                <w:rFonts w:asciiTheme="majorBidi" w:hAnsiTheme="majorBidi" w:cstheme="majorBidi"/>
                <w:sz w:val="18"/>
                <w:szCs w:val="18"/>
              </w:rPr>
            </w:pPr>
            <w:r w:rsidRPr="00997E54">
              <w:rPr>
                <w:rFonts w:asciiTheme="majorBidi" w:hAnsiTheme="majorBidi" w:cstheme="majorBidi"/>
                <w:sz w:val="18"/>
                <w:szCs w:val="18"/>
              </w:rPr>
              <w:t>14.6</w:t>
            </w:r>
            <w:r>
              <w:rPr>
                <w:rFonts w:asciiTheme="majorBidi"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0.13</w:t>
            </w:r>
            <w:r w:rsidRPr="00997E54">
              <w:rPr>
                <w:rFonts w:asciiTheme="majorBidi" w:hAnsiTheme="majorBidi" w:cstheme="majorBidi"/>
                <w:sz w:val="18"/>
                <w:szCs w:val="18"/>
                <w:vertAlign w:val="superscript"/>
              </w:rPr>
              <w:t>a,b</w:t>
            </w:r>
          </w:p>
        </w:tc>
        <w:tc>
          <w:tcPr>
            <w:tcW w:w="240" w:type="pct"/>
          </w:tcPr>
          <w:p w:rsidR="00CE59AD" w:rsidRPr="005574AE" w:rsidRDefault="00CE59AD" w:rsidP="0086223C">
            <w:pPr>
              <w:rPr>
                <w:rFonts w:asciiTheme="majorBidi" w:eastAsia="Times New Roman" w:hAnsiTheme="majorBidi" w:cstheme="majorBidi"/>
                <w:color w:val="FF0000"/>
                <w:sz w:val="18"/>
                <w:szCs w:val="18"/>
              </w:rPr>
            </w:pPr>
          </w:p>
        </w:tc>
        <w:tc>
          <w:tcPr>
            <w:tcW w:w="240" w:type="pct"/>
            <w:noWrap/>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1</w:t>
            </w:r>
          </w:p>
        </w:tc>
        <w:tc>
          <w:tcPr>
            <w:tcW w:w="189" w:type="pct"/>
            <w:gridSpan w:val="2"/>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0.53</w:t>
            </w:r>
          </w:p>
        </w:tc>
        <w:tc>
          <w:tcPr>
            <w:tcW w:w="272" w:type="pct"/>
          </w:tcPr>
          <w:p w:rsidR="00CE59AD" w:rsidRPr="005574AE" w:rsidRDefault="00CE59AD" w:rsidP="0086223C">
            <w:pPr>
              <w:rPr>
                <w:rFonts w:asciiTheme="majorBidi" w:eastAsia="Times New Roman" w:hAnsiTheme="majorBidi" w:cstheme="majorBidi"/>
                <w:color w:val="FF0000"/>
                <w:sz w:val="18"/>
                <w:szCs w:val="18"/>
              </w:rPr>
            </w:pPr>
          </w:p>
        </w:tc>
        <w:tc>
          <w:tcPr>
            <w:tcW w:w="272" w:type="pct"/>
            <w:noWrap/>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3</w:t>
            </w:r>
          </w:p>
        </w:tc>
        <w:tc>
          <w:tcPr>
            <w:tcW w:w="190" w:type="pct"/>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0.73</w:t>
            </w:r>
          </w:p>
        </w:tc>
        <w:tc>
          <w:tcPr>
            <w:tcW w:w="258" w:type="pct"/>
          </w:tcPr>
          <w:p w:rsidR="00CE59AD" w:rsidRPr="005574AE" w:rsidRDefault="00CE59AD" w:rsidP="0086223C">
            <w:pPr>
              <w:rPr>
                <w:rFonts w:asciiTheme="majorBidi" w:eastAsia="Times New Roman" w:hAnsiTheme="majorBidi" w:cstheme="majorBidi"/>
                <w:color w:val="FF0000"/>
                <w:sz w:val="18"/>
                <w:szCs w:val="18"/>
              </w:rPr>
            </w:pPr>
          </w:p>
        </w:tc>
        <w:tc>
          <w:tcPr>
            <w:tcW w:w="258" w:type="pct"/>
            <w:noWrap/>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3</w:t>
            </w:r>
          </w:p>
        </w:tc>
        <w:tc>
          <w:tcPr>
            <w:tcW w:w="198" w:type="pct"/>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0.31</w:t>
            </w:r>
          </w:p>
        </w:tc>
      </w:tr>
      <w:tr w:rsidR="00CE59AD" w:rsidRPr="00997E54" w:rsidTr="00CE59AD">
        <w:trPr>
          <w:trHeight w:val="288"/>
        </w:trPr>
        <w:tc>
          <w:tcPr>
            <w:tcW w:w="488" w:type="pct"/>
            <w:vMerge w:val="restart"/>
            <w:noWrap/>
          </w:tcPr>
          <w:p w:rsidR="00CE59AD" w:rsidRPr="00997E54" w:rsidRDefault="00CE59AD" w:rsidP="00601BC0">
            <w:pPr>
              <w:rPr>
                <w:rFonts w:asciiTheme="majorBidi" w:hAnsiTheme="majorBidi" w:cstheme="majorBidi"/>
                <w:sz w:val="18"/>
                <w:szCs w:val="18"/>
              </w:rPr>
            </w:pPr>
            <w:r w:rsidRPr="00997E54">
              <w:rPr>
                <w:rFonts w:asciiTheme="majorBidi" w:hAnsiTheme="majorBidi" w:cstheme="majorBidi"/>
                <w:sz w:val="18"/>
                <w:szCs w:val="18"/>
              </w:rPr>
              <w:t>Step</w:t>
            </w:r>
            <w:r w:rsidRPr="00997E54">
              <w:rPr>
                <w:rFonts w:asciiTheme="majorBidi" w:hAnsiTheme="majorBidi" w:cstheme="majorBidi"/>
                <w:b/>
                <w:bCs/>
                <w:i/>
                <w:iCs/>
                <w:sz w:val="18"/>
                <w:szCs w:val="18"/>
                <w:vertAlign w:val="subscript"/>
              </w:rPr>
              <w:t>L</w:t>
            </w:r>
          </w:p>
        </w:tc>
        <w:tc>
          <w:tcPr>
            <w:tcW w:w="366" w:type="pct"/>
            <w:gridSpan w:val="2"/>
            <w:noWrap/>
          </w:tcPr>
          <w:p w:rsidR="00CE59AD" w:rsidRPr="00997E54" w:rsidRDefault="00CE59AD" w:rsidP="0086223C">
            <w:pPr>
              <w:rPr>
                <w:rFonts w:asciiTheme="majorBidi" w:eastAsia="Times New Roman" w:hAnsiTheme="majorBidi" w:cstheme="majorBidi"/>
                <w:color w:val="000000"/>
                <w:sz w:val="18"/>
                <w:szCs w:val="18"/>
              </w:rPr>
            </w:pPr>
            <w:r w:rsidRPr="00997E54">
              <w:rPr>
                <w:rFonts w:asciiTheme="majorBidi" w:eastAsia="Times New Roman" w:hAnsiTheme="majorBidi" w:cstheme="majorBidi"/>
                <w:color w:val="000000"/>
                <w:sz w:val="18"/>
                <w:szCs w:val="18"/>
              </w:rPr>
              <w:t>C</w:t>
            </w:r>
          </w:p>
        </w:tc>
        <w:tc>
          <w:tcPr>
            <w:tcW w:w="470" w:type="pct"/>
            <w:gridSpan w:val="3"/>
            <w:noWrap/>
          </w:tcPr>
          <w:p w:rsidR="00CE59AD" w:rsidRPr="00997E54" w:rsidRDefault="00CE59AD" w:rsidP="00601BC0">
            <w:pPr>
              <w:rPr>
                <w:rFonts w:asciiTheme="majorBidi" w:hAnsiTheme="majorBidi" w:cstheme="majorBidi"/>
                <w:sz w:val="18"/>
                <w:szCs w:val="18"/>
              </w:rPr>
            </w:pPr>
            <w:r w:rsidRPr="00997E54">
              <w:rPr>
                <w:rFonts w:asciiTheme="majorBidi" w:hAnsiTheme="majorBidi" w:cstheme="majorBidi"/>
                <w:sz w:val="18"/>
                <w:szCs w:val="18"/>
              </w:rPr>
              <w:t>0.83</w:t>
            </w:r>
            <w:r>
              <w:rPr>
                <w:rFonts w:asciiTheme="majorBidi"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0.03</w:t>
            </w:r>
          </w:p>
        </w:tc>
        <w:tc>
          <w:tcPr>
            <w:tcW w:w="481" w:type="pct"/>
            <w:noWrap/>
          </w:tcPr>
          <w:p w:rsidR="00CE59AD" w:rsidRPr="00997E54" w:rsidRDefault="00CE59AD" w:rsidP="00601BC0">
            <w:pPr>
              <w:rPr>
                <w:rFonts w:asciiTheme="majorBidi" w:hAnsiTheme="majorBidi" w:cstheme="majorBidi"/>
                <w:sz w:val="18"/>
                <w:szCs w:val="18"/>
              </w:rPr>
            </w:pPr>
            <w:r w:rsidRPr="00997E54">
              <w:rPr>
                <w:rFonts w:asciiTheme="majorBidi" w:hAnsiTheme="majorBidi" w:cstheme="majorBidi"/>
                <w:sz w:val="18"/>
                <w:szCs w:val="18"/>
              </w:rPr>
              <w:t>0.85</w:t>
            </w:r>
            <w:r>
              <w:rPr>
                <w:rFonts w:asciiTheme="majorBidi"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0.03</w:t>
            </w:r>
          </w:p>
        </w:tc>
        <w:tc>
          <w:tcPr>
            <w:tcW w:w="514" w:type="pct"/>
            <w:noWrap/>
          </w:tcPr>
          <w:p w:rsidR="00CE59AD" w:rsidRPr="00997E54" w:rsidRDefault="00CE59AD" w:rsidP="00601BC0">
            <w:pPr>
              <w:rPr>
                <w:rFonts w:asciiTheme="majorBidi" w:hAnsiTheme="majorBidi" w:cstheme="majorBidi"/>
                <w:sz w:val="18"/>
                <w:szCs w:val="18"/>
              </w:rPr>
            </w:pPr>
            <w:r w:rsidRPr="00997E54">
              <w:rPr>
                <w:rFonts w:asciiTheme="majorBidi" w:hAnsiTheme="majorBidi" w:cstheme="majorBidi"/>
                <w:sz w:val="18"/>
                <w:szCs w:val="18"/>
              </w:rPr>
              <w:t>0.85</w:t>
            </w:r>
            <w:r>
              <w:rPr>
                <w:rFonts w:asciiTheme="majorBidi"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0.07</w:t>
            </w:r>
          </w:p>
        </w:tc>
        <w:tc>
          <w:tcPr>
            <w:tcW w:w="563" w:type="pct"/>
            <w:noWrap/>
          </w:tcPr>
          <w:p w:rsidR="00CE59AD" w:rsidRPr="00997E54" w:rsidRDefault="00CE59AD" w:rsidP="00601BC0">
            <w:pPr>
              <w:rPr>
                <w:rFonts w:asciiTheme="majorBidi" w:hAnsiTheme="majorBidi" w:cstheme="majorBidi"/>
                <w:sz w:val="18"/>
                <w:szCs w:val="18"/>
              </w:rPr>
            </w:pPr>
            <w:r w:rsidRPr="00997E54">
              <w:rPr>
                <w:rFonts w:asciiTheme="majorBidi" w:hAnsiTheme="majorBidi" w:cstheme="majorBidi"/>
                <w:sz w:val="18"/>
                <w:szCs w:val="18"/>
              </w:rPr>
              <w:t>0.92</w:t>
            </w:r>
            <w:r>
              <w:rPr>
                <w:rFonts w:asciiTheme="majorBidi"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0.04</w:t>
            </w:r>
          </w:p>
        </w:tc>
        <w:tc>
          <w:tcPr>
            <w:tcW w:w="240" w:type="pct"/>
          </w:tcPr>
          <w:p w:rsidR="00CE59AD" w:rsidRPr="005574AE" w:rsidRDefault="00CE59AD" w:rsidP="0086223C">
            <w:pPr>
              <w:rPr>
                <w:rFonts w:asciiTheme="majorBidi" w:eastAsia="Times New Roman" w:hAnsiTheme="majorBidi" w:cstheme="majorBidi"/>
                <w:color w:val="FF0000"/>
                <w:sz w:val="18"/>
                <w:szCs w:val="18"/>
              </w:rPr>
            </w:pPr>
          </w:p>
        </w:tc>
        <w:tc>
          <w:tcPr>
            <w:tcW w:w="240" w:type="pct"/>
            <w:noWrap/>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0.001</w:t>
            </w:r>
          </w:p>
        </w:tc>
        <w:tc>
          <w:tcPr>
            <w:tcW w:w="189" w:type="pct"/>
            <w:gridSpan w:val="2"/>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60</w:t>
            </w:r>
          </w:p>
        </w:tc>
        <w:tc>
          <w:tcPr>
            <w:tcW w:w="272" w:type="pct"/>
          </w:tcPr>
          <w:p w:rsidR="00CE59AD" w:rsidRPr="005574AE" w:rsidRDefault="00CE59AD" w:rsidP="0086223C">
            <w:pPr>
              <w:rPr>
                <w:rFonts w:asciiTheme="majorBidi" w:eastAsia="Times New Roman" w:hAnsiTheme="majorBidi" w:cstheme="majorBidi"/>
                <w:color w:val="FF0000"/>
                <w:sz w:val="18"/>
                <w:szCs w:val="18"/>
              </w:rPr>
            </w:pPr>
          </w:p>
        </w:tc>
        <w:tc>
          <w:tcPr>
            <w:tcW w:w="272" w:type="pct"/>
            <w:noWrap/>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0.001</w:t>
            </w:r>
          </w:p>
        </w:tc>
        <w:tc>
          <w:tcPr>
            <w:tcW w:w="190" w:type="pct"/>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14.2</w:t>
            </w:r>
          </w:p>
        </w:tc>
        <w:tc>
          <w:tcPr>
            <w:tcW w:w="258" w:type="pct"/>
          </w:tcPr>
          <w:p w:rsidR="00CE59AD" w:rsidRPr="005574AE" w:rsidRDefault="00CE59AD" w:rsidP="0086223C">
            <w:pPr>
              <w:rPr>
                <w:rFonts w:asciiTheme="majorBidi" w:eastAsia="Times New Roman" w:hAnsiTheme="majorBidi" w:cstheme="majorBidi"/>
                <w:color w:val="FF0000"/>
                <w:sz w:val="18"/>
                <w:szCs w:val="18"/>
              </w:rPr>
            </w:pPr>
          </w:p>
        </w:tc>
        <w:tc>
          <w:tcPr>
            <w:tcW w:w="258" w:type="pct"/>
            <w:noWrap/>
          </w:tcPr>
          <w:p w:rsidR="00CE59AD" w:rsidRPr="005574AE" w:rsidRDefault="00CE59AD" w:rsidP="0086223C">
            <w:pPr>
              <w:rPr>
                <w:rFonts w:asciiTheme="majorBidi" w:hAnsiTheme="majorBidi" w:cstheme="majorBidi"/>
                <w:color w:val="FF0000"/>
                <w:sz w:val="18"/>
                <w:szCs w:val="18"/>
              </w:rPr>
            </w:pPr>
            <w:r w:rsidRPr="005574AE">
              <w:rPr>
                <w:rFonts w:asciiTheme="majorBidi" w:eastAsia="Times New Roman" w:hAnsiTheme="majorBidi" w:cstheme="majorBidi"/>
                <w:color w:val="FF0000"/>
                <w:sz w:val="18"/>
                <w:szCs w:val="18"/>
              </w:rPr>
              <w:t>0.96</w:t>
            </w:r>
          </w:p>
        </w:tc>
        <w:tc>
          <w:tcPr>
            <w:tcW w:w="198" w:type="pct"/>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0.09</w:t>
            </w:r>
          </w:p>
        </w:tc>
      </w:tr>
      <w:tr w:rsidR="00CE59AD" w:rsidRPr="00997E54" w:rsidTr="00CE59AD">
        <w:trPr>
          <w:trHeight w:val="288"/>
        </w:trPr>
        <w:tc>
          <w:tcPr>
            <w:tcW w:w="488" w:type="pct"/>
            <w:vMerge/>
            <w:noWrap/>
          </w:tcPr>
          <w:p w:rsidR="00CE59AD" w:rsidRPr="00997E54" w:rsidRDefault="00CE59AD" w:rsidP="00601BC0">
            <w:pPr>
              <w:rPr>
                <w:rFonts w:asciiTheme="majorBidi" w:hAnsiTheme="majorBidi" w:cstheme="majorBidi"/>
                <w:sz w:val="18"/>
                <w:szCs w:val="18"/>
              </w:rPr>
            </w:pPr>
          </w:p>
        </w:tc>
        <w:tc>
          <w:tcPr>
            <w:tcW w:w="366" w:type="pct"/>
            <w:gridSpan w:val="2"/>
            <w:noWrap/>
          </w:tcPr>
          <w:p w:rsidR="00CE59AD" w:rsidRPr="00997E54" w:rsidRDefault="00CE59AD" w:rsidP="0086223C">
            <w:pPr>
              <w:rPr>
                <w:rFonts w:asciiTheme="majorBidi" w:eastAsia="Times New Roman" w:hAnsiTheme="majorBidi" w:cstheme="majorBidi"/>
                <w:color w:val="000000"/>
                <w:sz w:val="18"/>
                <w:szCs w:val="18"/>
              </w:rPr>
            </w:pPr>
            <w:r w:rsidRPr="00997E54">
              <w:rPr>
                <w:rFonts w:asciiTheme="majorBidi" w:eastAsia="Times New Roman" w:hAnsiTheme="majorBidi" w:cstheme="majorBidi"/>
                <w:sz w:val="18"/>
                <w:szCs w:val="18"/>
              </w:rPr>
              <w:t>F</w:t>
            </w:r>
          </w:p>
        </w:tc>
        <w:tc>
          <w:tcPr>
            <w:tcW w:w="470" w:type="pct"/>
            <w:gridSpan w:val="3"/>
            <w:noWrap/>
          </w:tcPr>
          <w:p w:rsidR="00CE59AD" w:rsidRPr="00997E54" w:rsidRDefault="00CE59AD" w:rsidP="00601BC0">
            <w:pPr>
              <w:rPr>
                <w:rFonts w:asciiTheme="majorBidi" w:hAnsiTheme="majorBidi" w:cstheme="majorBidi"/>
                <w:sz w:val="18"/>
                <w:szCs w:val="18"/>
              </w:rPr>
            </w:pPr>
            <w:r w:rsidRPr="00997E54">
              <w:rPr>
                <w:rFonts w:asciiTheme="majorBidi" w:hAnsiTheme="majorBidi" w:cstheme="majorBidi"/>
                <w:sz w:val="18"/>
                <w:szCs w:val="18"/>
              </w:rPr>
              <w:t>0.92</w:t>
            </w:r>
            <w:r>
              <w:rPr>
                <w:rFonts w:asciiTheme="majorBidi"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0.05</w:t>
            </w:r>
          </w:p>
        </w:tc>
        <w:tc>
          <w:tcPr>
            <w:tcW w:w="481" w:type="pct"/>
            <w:noWrap/>
          </w:tcPr>
          <w:p w:rsidR="00CE59AD" w:rsidRPr="00997E54" w:rsidRDefault="00CE59AD" w:rsidP="00601BC0">
            <w:pPr>
              <w:rPr>
                <w:rFonts w:asciiTheme="majorBidi" w:hAnsiTheme="majorBidi" w:cstheme="majorBidi"/>
                <w:sz w:val="18"/>
                <w:szCs w:val="18"/>
              </w:rPr>
            </w:pPr>
            <w:r w:rsidRPr="00997E54">
              <w:rPr>
                <w:rFonts w:asciiTheme="majorBidi" w:hAnsiTheme="majorBidi" w:cstheme="majorBidi"/>
                <w:sz w:val="18"/>
                <w:szCs w:val="18"/>
              </w:rPr>
              <w:t>0.95</w:t>
            </w:r>
            <w:r>
              <w:rPr>
                <w:rFonts w:asciiTheme="majorBidi"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0.07</w:t>
            </w:r>
          </w:p>
        </w:tc>
        <w:tc>
          <w:tcPr>
            <w:tcW w:w="514" w:type="pct"/>
            <w:noWrap/>
          </w:tcPr>
          <w:p w:rsidR="00CE59AD" w:rsidRPr="00997E54" w:rsidRDefault="00CE59AD" w:rsidP="00601BC0">
            <w:pPr>
              <w:rPr>
                <w:rFonts w:asciiTheme="majorBidi" w:hAnsiTheme="majorBidi" w:cstheme="majorBidi"/>
                <w:sz w:val="18"/>
                <w:szCs w:val="18"/>
              </w:rPr>
            </w:pPr>
            <w:r w:rsidRPr="00997E54">
              <w:rPr>
                <w:rFonts w:asciiTheme="majorBidi" w:hAnsiTheme="majorBidi" w:cstheme="majorBidi"/>
                <w:sz w:val="18"/>
                <w:szCs w:val="18"/>
              </w:rPr>
              <w:t>0.94</w:t>
            </w:r>
            <w:r>
              <w:rPr>
                <w:rFonts w:asciiTheme="majorBidi"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0.07</w:t>
            </w:r>
          </w:p>
        </w:tc>
        <w:tc>
          <w:tcPr>
            <w:tcW w:w="563" w:type="pct"/>
            <w:noWrap/>
          </w:tcPr>
          <w:p w:rsidR="00CE59AD" w:rsidRPr="00997E54" w:rsidRDefault="00CE59AD" w:rsidP="00601BC0">
            <w:pPr>
              <w:rPr>
                <w:rFonts w:asciiTheme="majorBidi" w:hAnsiTheme="majorBidi" w:cstheme="majorBidi"/>
                <w:sz w:val="18"/>
                <w:szCs w:val="18"/>
              </w:rPr>
            </w:pPr>
            <w:r w:rsidRPr="00997E54">
              <w:rPr>
                <w:rFonts w:asciiTheme="majorBidi" w:hAnsiTheme="majorBidi" w:cstheme="majorBidi"/>
                <w:sz w:val="18"/>
                <w:szCs w:val="18"/>
              </w:rPr>
              <w:t>1.01</w:t>
            </w:r>
            <w:r>
              <w:rPr>
                <w:rFonts w:asciiTheme="majorBidi"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0.07</w:t>
            </w:r>
          </w:p>
        </w:tc>
        <w:tc>
          <w:tcPr>
            <w:tcW w:w="240" w:type="pct"/>
          </w:tcPr>
          <w:p w:rsidR="00CE59AD" w:rsidRPr="005574AE" w:rsidRDefault="00CE59AD" w:rsidP="0086223C">
            <w:pPr>
              <w:rPr>
                <w:rFonts w:asciiTheme="majorBidi" w:eastAsia="Times New Roman" w:hAnsiTheme="majorBidi" w:cstheme="majorBidi"/>
                <w:color w:val="FF0000"/>
                <w:sz w:val="18"/>
                <w:szCs w:val="18"/>
              </w:rPr>
            </w:pPr>
          </w:p>
        </w:tc>
        <w:tc>
          <w:tcPr>
            <w:tcW w:w="240" w:type="pct"/>
            <w:noWrap/>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1</w:t>
            </w:r>
          </w:p>
        </w:tc>
        <w:tc>
          <w:tcPr>
            <w:tcW w:w="189" w:type="pct"/>
            <w:gridSpan w:val="2"/>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0.85</w:t>
            </w:r>
          </w:p>
        </w:tc>
        <w:tc>
          <w:tcPr>
            <w:tcW w:w="272" w:type="pct"/>
          </w:tcPr>
          <w:p w:rsidR="00CE59AD" w:rsidRPr="005574AE" w:rsidRDefault="00CE59AD" w:rsidP="0086223C">
            <w:pPr>
              <w:rPr>
                <w:rFonts w:asciiTheme="majorBidi" w:eastAsia="Times New Roman" w:hAnsiTheme="majorBidi" w:cstheme="majorBidi"/>
                <w:color w:val="FF0000"/>
                <w:sz w:val="18"/>
                <w:szCs w:val="18"/>
              </w:rPr>
            </w:pPr>
          </w:p>
        </w:tc>
        <w:tc>
          <w:tcPr>
            <w:tcW w:w="272" w:type="pct"/>
            <w:noWrap/>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3</w:t>
            </w:r>
          </w:p>
        </w:tc>
        <w:tc>
          <w:tcPr>
            <w:tcW w:w="190" w:type="pct"/>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0.58</w:t>
            </w:r>
          </w:p>
        </w:tc>
        <w:tc>
          <w:tcPr>
            <w:tcW w:w="258" w:type="pct"/>
          </w:tcPr>
          <w:p w:rsidR="00CE59AD" w:rsidRPr="005574AE" w:rsidRDefault="00CE59AD" w:rsidP="0086223C">
            <w:pPr>
              <w:rPr>
                <w:rFonts w:asciiTheme="majorBidi" w:eastAsia="Times New Roman" w:hAnsiTheme="majorBidi" w:cstheme="majorBidi"/>
                <w:color w:val="FF0000"/>
                <w:sz w:val="18"/>
                <w:szCs w:val="18"/>
              </w:rPr>
            </w:pPr>
          </w:p>
        </w:tc>
        <w:tc>
          <w:tcPr>
            <w:tcW w:w="258" w:type="pct"/>
            <w:noWrap/>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3</w:t>
            </w:r>
          </w:p>
        </w:tc>
        <w:tc>
          <w:tcPr>
            <w:tcW w:w="198" w:type="pct"/>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0.01</w:t>
            </w:r>
          </w:p>
        </w:tc>
      </w:tr>
      <w:tr w:rsidR="00CE59AD" w:rsidRPr="00997E54" w:rsidTr="00CE59AD">
        <w:trPr>
          <w:trHeight w:val="288"/>
        </w:trPr>
        <w:tc>
          <w:tcPr>
            <w:tcW w:w="488" w:type="pct"/>
            <w:vMerge w:val="restart"/>
            <w:noWrap/>
          </w:tcPr>
          <w:p w:rsidR="00CE59AD" w:rsidRPr="00997E54" w:rsidRDefault="00CE59AD" w:rsidP="00601BC0">
            <w:pPr>
              <w:rPr>
                <w:rFonts w:asciiTheme="majorBidi" w:hAnsiTheme="majorBidi" w:cstheme="majorBidi"/>
                <w:sz w:val="18"/>
                <w:szCs w:val="18"/>
              </w:rPr>
            </w:pPr>
            <w:r w:rsidRPr="00997E54">
              <w:rPr>
                <w:rFonts w:asciiTheme="majorBidi" w:hAnsiTheme="majorBidi" w:cstheme="majorBidi"/>
                <w:sz w:val="18"/>
                <w:szCs w:val="18"/>
              </w:rPr>
              <w:t>Step</w:t>
            </w:r>
            <w:r w:rsidRPr="00997E54">
              <w:rPr>
                <w:rFonts w:asciiTheme="majorBidi" w:hAnsiTheme="majorBidi" w:cstheme="majorBidi"/>
                <w:b/>
                <w:bCs/>
                <w:i/>
                <w:iCs/>
                <w:sz w:val="18"/>
                <w:szCs w:val="18"/>
                <w:vertAlign w:val="subscript"/>
              </w:rPr>
              <w:t>T</w:t>
            </w:r>
          </w:p>
        </w:tc>
        <w:tc>
          <w:tcPr>
            <w:tcW w:w="366" w:type="pct"/>
            <w:gridSpan w:val="2"/>
            <w:noWrap/>
          </w:tcPr>
          <w:p w:rsidR="00CE59AD" w:rsidRPr="00997E54" w:rsidRDefault="00CE59AD" w:rsidP="0086223C">
            <w:pPr>
              <w:rPr>
                <w:rFonts w:asciiTheme="majorBidi" w:eastAsia="Times New Roman" w:hAnsiTheme="majorBidi" w:cstheme="majorBidi"/>
                <w:color w:val="000000"/>
                <w:sz w:val="18"/>
                <w:szCs w:val="18"/>
              </w:rPr>
            </w:pPr>
            <w:r w:rsidRPr="00997E54">
              <w:rPr>
                <w:rFonts w:asciiTheme="majorBidi" w:eastAsia="Times New Roman" w:hAnsiTheme="majorBidi" w:cstheme="majorBidi"/>
                <w:color w:val="000000"/>
                <w:sz w:val="18"/>
                <w:szCs w:val="18"/>
              </w:rPr>
              <w:t>C</w:t>
            </w:r>
          </w:p>
        </w:tc>
        <w:tc>
          <w:tcPr>
            <w:tcW w:w="470" w:type="pct"/>
            <w:gridSpan w:val="3"/>
            <w:noWrap/>
          </w:tcPr>
          <w:p w:rsidR="00CE59AD" w:rsidRPr="00997E54" w:rsidRDefault="00CE59AD" w:rsidP="00601BC0">
            <w:pPr>
              <w:rPr>
                <w:rFonts w:asciiTheme="majorBidi" w:eastAsia="Times New Roman" w:hAnsiTheme="majorBidi" w:cstheme="majorBidi"/>
                <w:sz w:val="18"/>
                <w:szCs w:val="18"/>
              </w:rPr>
            </w:pPr>
            <w:r w:rsidRPr="00997E54">
              <w:rPr>
                <w:rFonts w:asciiTheme="majorBidi" w:eastAsia="Times New Roman" w:hAnsiTheme="majorBidi" w:cstheme="majorBidi"/>
                <w:sz w:val="18"/>
                <w:szCs w:val="18"/>
              </w:rPr>
              <w:t>2.05</w:t>
            </w:r>
            <w:r>
              <w:rPr>
                <w:rFonts w:asciiTheme="majorBidi" w:eastAsia="Times New Roman"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0.13</w:t>
            </w:r>
          </w:p>
        </w:tc>
        <w:tc>
          <w:tcPr>
            <w:tcW w:w="481" w:type="pct"/>
            <w:noWrap/>
          </w:tcPr>
          <w:p w:rsidR="00CE59AD" w:rsidRPr="00997E54" w:rsidRDefault="00CE59AD" w:rsidP="00601BC0">
            <w:pPr>
              <w:rPr>
                <w:rFonts w:asciiTheme="majorBidi" w:eastAsia="Times New Roman" w:hAnsiTheme="majorBidi" w:cstheme="majorBidi"/>
                <w:sz w:val="18"/>
                <w:szCs w:val="18"/>
              </w:rPr>
            </w:pPr>
            <w:r w:rsidRPr="00997E54">
              <w:rPr>
                <w:rFonts w:asciiTheme="majorBidi" w:eastAsia="Times New Roman" w:hAnsiTheme="majorBidi" w:cstheme="majorBidi"/>
                <w:sz w:val="18"/>
                <w:szCs w:val="18"/>
              </w:rPr>
              <w:t>1.87</w:t>
            </w:r>
            <w:r>
              <w:rPr>
                <w:rFonts w:asciiTheme="majorBidi" w:eastAsia="Times New Roman"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0.10</w:t>
            </w:r>
          </w:p>
        </w:tc>
        <w:tc>
          <w:tcPr>
            <w:tcW w:w="514" w:type="pct"/>
            <w:noWrap/>
          </w:tcPr>
          <w:p w:rsidR="00CE59AD" w:rsidRPr="00997E54" w:rsidRDefault="00CE59AD" w:rsidP="00601BC0">
            <w:pPr>
              <w:rPr>
                <w:rFonts w:asciiTheme="majorBidi" w:eastAsia="Times New Roman" w:hAnsiTheme="majorBidi" w:cstheme="majorBidi"/>
                <w:sz w:val="18"/>
                <w:szCs w:val="18"/>
              </w:rPr>
            </w:pPr>
            <w:r w:rsidRPr="00997E54">
              <w:rPr>
                <w:rFonts w:asciiTheme="majorBidi" w:eastAsia="Times New Roman" w:hAnsiTheme="majorBidi" w:cstheme="majorBidi"/>
                <w:sz w:val="18"/>
                <w:szCs w:val="18"/>
              </w:rPr>
              <w:t>1.78</w:t>
            </w:r>
            <w:r>
              <w:rPr>
                <w:rFonts w:asciiTheme="majorBidi" w:eastAsia="Times New Roman"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0.13</w:t>
            </w:r>
          </w:p>
        </w:tc>
        <w:tc>
          <w:tcPr>
            <w:tcW w:w="563" w:type="pct"/>
            <w:noWrap/>
          </w:tcPr>
          <w:p w:rsidR="00CE59AD" w:rsidRPr="00997E54" w:rsidRDefault="00CE59AD" w:rsidP="00601BC0">
            <w:pPr>
              <w:rPr>
                <w:rFonts w:asciiTheme="majorBidi" w:eastAsia="Times New Roman" w:hAnsiTheme="majorBidi" w:cstheme="majorBidi"/>
                <w:sz w:val="18"/>
                <w:szCs w:val="18"/>
              </w:rPr>
            </w:pPr>
            <w:r w:rsidRPr="00997E54">
              <w:rPr>
                <w:rFonts w:asciiTheme="majorBidi" w:eastAsia="Times New Roman" w:hAnsiTheme="majorBidi" w:cstheme="majorBidi"/>
                <w:sz w:val="18"/>
                <w:szCs w:val="18"/>
              </w:rPr>
              <w:t>1.63</w:t>
            </w:r>
            <w:r>
              <w:rPr>
                <w:rFonts w:asciiTheme="majorBidi" w:eastAsia="Times New Roman"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0.16</w:t>
            </w:r>
          </w:p>
        </w:tc>
        <w:tc>
          <w:tcPr>
            <w:tcW w:w="240" w:type="pct"/>
          </w:tcPr>
          <w:p w:rsidR="00CE59AD" w:rsidRPr="005574AE" w:rsidRDefault="00CE59AD" w:rsidP="0086223C">
            <w:pPr>
              <w:rPr>
                <w:rFonts w:asciiTheme="majorBidi" w:eastAsia="Times New Roman" w:hAnsiTheme="majorBidi" w:cstheme="majorBidi"/>
                <w:color w:val="FF0000"/>
                <w:sz w:val="18"/>
                <w:szCs w:val="18"/>
              </w:rPr>
            </w:pPr>
          </w:p>
        </w:tc>
        <w:tc>
          <w:tcPr>
            <w:tcW w:w="240" w:type="pct"/>
            <w:noWrap/>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0.001</w:t>
            </w:r>
          </w:p>
        </w:tc>
        <w:tc>
          <w:tcPr>
            <w:tcW w:w="189" w:type="pct"/>
            <w:gridSpan w:val="2"/>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350</w:t>
            </w:r>
          </w:p>
        </w:tc>
        <w:tc>
          <w:tcPr>
            <w:tcW w:w="272" w:type="pct"/>
          </w:tcPr>
          <w:p w:rsidR="00CE59AD" w:rsidRPr="005574AE" w:rsidRDefault="00CE59AD" w:rsidP="0086223C">
            <w:pPr>
              <w:rPr>
                <w:rFonts w:asciiTheme="majorBidi" w:eastAsia="Times New Roman" w:hAnsiTheme="majorBidi" w:cstheme="majorBidi"/>
                <w:color w:val="FF0000"/>
                <w:sz w:val="18"/>
                <w:szCs w:val="18"/>
              </w:rPr>
            </w:pPr>
          </w:p>
        </w:tc>
        <w:tc>
          <w:tcPr>
            <w:tcW w:w="272" w:type="pct"/>
            <w:noWrap/>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0.001</w:t>
            </w:r>
          </w:p>
        </w:tc>
        <w:tc>
          <w:tcPr>
            <w:tcW w:w="190" w:type="pct"/>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36.3</w:t>
            </w:r>
          </w:p>
        </w:tc>
        <w:tc>
          <w:tcPr>
            <w:tcW w:w="258" w:type="pct"/>
          </w:tcPr>
          <w:p w:rsidR="00CE59AD" w:rsidRPr="005574AE" w:rsidRDefault="00CE59AD" w:rsidP="0086223C">
            <w:pPr>
              <w:rPr>
                <w:rFonts w:asciiTheme="majorBidi" w:eastAsia="Times New Roman" w:hAnsiTheme="majorBidi" w:cstheme="majorBidi"/>
                <w:color w:val="FF0000"/>
                <w:sz w:val="18"/>
                <w:szCs w:val="18"/>
              </w:rPr>
            </w:pPr>
          </w:p>
        </w:tc>
        <w:tc>
          <w:tcPr>
            <w:tcW w:w="258" w:type="pct"/>
            <w:noWrap/>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0.13</w:t>
            </w:r>
          </w:p>
        </w:tc>
        <w:tc>
          <w:tcPr>
            <w:tcW w:w="198" w:type="pct"/>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2.01</w:t>
            </w:r>
          </w:p>
        </w:tc>
      </w:tr>
      <w:tr w:rsidR="00CE59AD" w:rsidRPr="00997E54" w:rsidTr="00CE59AD">
        <w:trPr>
          <w:trHeight w:val="288"/>
        </w:trPr>
        <w:tc>
          <w:tcPr>
            <w:tcW w:w="488" w:type="pct"/>
            <w:vMerge/>
            <w:noWrap/>
          </w:tcPr>
          <w:p w:rsidR="00CE59AD" w:rsidRPr="00997E54" w:rsidRDefault="00CE59AD" w:rsidP="00601BC0">
            <w:pPr>
              <w:rPr>
                <w:rFonts w:asciiTheme="majorBidi" w:hAnsiTheme="majorBidi" w:cstheme="majorBidi"/>
                <w:sz w:val="18"/>
                <w:szCs w:val="18"/>
              </w:rPr>
            </w:pPr>
          </w:p>
        </w:tc>
        <w:tc>
          <w:tcPr>
            <w:tcW w:w="366" w:type="pct"/>
            <w:gridSpan w:val="2"/>
            <w:noWrap/>
          </w:tcPr>
          <w:p w:rsidR="00CE59AD" w:rsidRPr="00997E54" w:rsidRDefault="00CE59AD" w:rsidP="0086223C">
            <w:pPr>
              <w:rPr>
                <w:rFonts w:asciiTheme="majorBidi" w:eastAsia="Times New Roman" w:hAnsiTheme="majorBidi" w:cstheme="majorBidi"/>
                <w:color w:val="000000"/>
                <w:sz w:val="18"/>
                <w:szCs w:val="18"/>
              </w:rPr>
            </w:pPr>
            <w:r w:rsidRPr="00997E54">
              <w:rPr>
                <w:rFonts w:asciiTheme="majorBidi" w:eastAsia="Times New Roman" w:hAnsiTheme="majorBidi" w:cstheme="majorBidi"/>
                <w:sz w:val="18"/>
                <w:szCs w:val="18"/>
              </w:rPr>
              <w:t>F</w:t>
            </w:r>
          </w:p>
        </w:tc>
        <w:tc>
          <w:tcPr>
            <w:tcW w:w="470" w:type="pct"/>
            <w:gridSpan w:val="3"/>
            <w:noWrap/>
          </w:tcPr>
          <w:p w:rsidR="00CE59AD" w:rsidRPr="00997E54" w:rsidRDefault="00CE59AD" w:rsidP="00601BC0">
            <w:pPr>
              <w:rPr>
                <w:rFonts w:asciiTheme="majorBidi" w:hAnsiTheme="majorBidi" w:cstheme="majorBidi"/>
                <w:sz w:val="18"/>
                <w:szCs w:val="18"/>
              </w:rPr>
            </w:pPr>
            <w:r w:rsidRPr="00997E54">
              <w:rPr>
                <w:rFonts w:asciiTheme="majorBidi" w:eastAsia="Times New Roman" w:hAnsiTheme="majorBidi" w:cstheme="majorBidi"/>
                <w:sz w:val="18"/>
                <w:szCs w:val="18"/>
              </w:rPr>
              <w:t>1.69</w:t>
            </w:r>
            <w:r>
              <w:rPr>
                <w:rFonts w:asciiTheme="majorBidi" w:eastAsia="Times New Roman"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0.07</w:t>
            </w:r>
          </w:p>
        </w:tc>
        <w:tc>
          <w:tcPr>
            <w:tcW w:w="481" w:type="pct"/>
            <w:noWrap/>
          </w:tcPr>
          <w:p w:rsidR="00CE59AD" w:rsidRPr="00997E54" w:rsidRDefault="00CE59AD" w:rsidP="00601BC0">
            <w:pPr>
              <w:rPr>
                <w:rFonts w:asciiTheme="majorBidi" w:hAnsiTheme="majorBidi" w:cstheme="majorBidi"/>
                <w:sz w:val="18"/>
                <w:szCs w:val="18"/>
              </w:rPr>
            </w:pPr>
            <w:r w:rsidRPr="00997E54">
              <w:rPr>
                <w:rFonts w:asciiTheme="majorBidi" w:eastAsia="Times New Roman" w:hAnsiTheme="majorBidi" w:cstheme="majorBidi"/>
                <w:sz w:val="18"/>
                <w:szCs w:val="18"/>
              </w:rPr>
              <w:t>1.62</w:t>
            </w:r>
            <w:r>
              <w:rPr>
                <w:rFonts w:asciiTheme="majorBidi" w:eastAsia="Times New Roman"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0.08</w:t>
            </w:r>
          </w:p>
        </w:tc>
        <w:tc>
          <w:tcPr>
            <w:tcW w:w="514" w:type="pct"/>
            <w:noWrap/>
          </w:tcPr>
          <w:p w:rsidR="00CE59AD" w:rsidRPr="00997E54" w:rsidRDefault="00CE59AD" w:rsidP="00601BC0">
            <w:pPr>
              <w:rPr>
                <w:rFonts w:asciiTheme="majorBidi" w:hAnsiTheme="majorBidi" w:cstheme="majorBidi"/>
                <w:sz w:val="18"/>
                <w:szCs w:val="18"/>
              </w:rPr>
            </w:pPr>
            <w:r w:rsidRPr="00997E54">
              <w:rPr>
                <w:rFonts w:asciiTheme="majorBidi" w:eastAsia="Times New Roman" w:hAnsiTheme="majorBidi" w:cstheme="majorBidi"/>
                <w:sz w:val="18"/>
                <w:szCs w:val="18"/>
              </w:rPr>
              <w:t>1.50</w:t>
            </w:r>
            <w:r>
              <w:rPr>
                <w:rFonts w:asciiTheme="majorBidi" w:eastAsia="Times New Roman"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0.07</w:t>
            </w:r>
          </w:p>
        </w:tc>
        <w:tc>
          <w:tcPr>
            <w:tcW w:w="563" w:type="pct"/>
            <w:noWrap/>
          </w:tcPr>
          <w:p w:rsidR="00CE59AD" w:rsidRPr="00997E54" w:rsidRDefault="00CE59AD" w:rsidP="00601BC0">
            <w:pPr>
              <w:rPr>
                <w:rFonts w:asciiTheme="majorBidi" w:hAnsiTheme="majorBidi" w:cstheme="majorBidi"/>
                <w:sz w:val="18"/>
                <w:szCs w:val="18"/>
              </w:rPr>
            </w:pPr>
            <w:r w:rsidRPr="00997E54">
              <w:rPr>
                <w:rFonts w:asciiTheme="majorBidi" w:eastAsia="Times New Roman" w:hAnsiTheme="majorBidi" w:cstheme="majorBidi"/>
                <w:sz w:val="18"/>
                <w:szCs w:val="18"/>
              </w:rPr>
              <w:t>1.39</w:t>
            </w:r>
            <w:r>
              <w:rPr>
                <w:rFonts w:asciiTheme="majorBidi" w:eastAsia="Times New Roman"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0.10</w:t>
            </w:r>
          </w:p>
        </w:tc>
        <w:tc>
          <w:tcPr>
            <w:tcW w:w="240" w:type="pct"/>
          </w:tcPr>
          <w:p w:rsidR="00CE59AD" w:rsidRPr="005574AE" w:rsidRDefault="00CE59AD" w:rsidP="0086223C">
            <w:pPr>
              <w:rPr>
                <w:rFonts w:asciiTheme="majorBidi" w:eastAsia="Times New Roman" w:hAnsiTheme="majorBidi" w:cstheme="majorBidi"/>
                <w:color w:val="FF0000"/>
                <w:sz w:val="18"/>
                <w:szCs w:val="18"/>
              </w:rPr>
            </w:pPr>
          </w:p>
        </w:tc>
        <w:tc>
          <w:tcPr>
            <w:tcW w:w="240" w:type="pct"/>
            <w:noWrap/>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1</w:t>
            </w:r>
          </w:p>
        </w:tc>
        <w:tc>
          <w:tcPr>
            <w:tcW w:w="189" w:type="pct"/>
            <w:gridSpan w:val="2"/>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0.97</w:t>
            </w:r>
          </w:p>
        </w:tc>
        <w:tc>
          <w:tcPr>
            <w:tcW w:w="272" w:type="pct"/>
          </w:tcPr>
          <w:p w:rsidR="00CE59AD" w:rsidRPr="005574AE" w:rsidRDefault="00CE59AD" w:rsidP="0086223C">
            <w:pPr>
              <w:rPr>
                <w:rFonts w:asciiTheme="majorBidi" w:eastAsia="Times New Roman" w:hAnsiTheme="majorBidi" w:cstheme="majorBidi"/>
                <w:color w:val="FF0000"/>
                <w:sz w:val="18"/>
                <w:szCs w:val="18"/>
              </w:rPr>
            </w:pPr>
          </w:p>
        </w:tc>
        <w:tc>
          <w:tcPr>
            <w:tcW w:w="272" w:type="pct"/>
            <w:noWrap/>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3</w:t>
            </w:r>
          </w:p>
        </w:tc>
        <w:tc>
          <w:tcPr>
            <w:tcW w:w="190" w:type="pct"/>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0.78</w:t>
            </w:r>
          </w:p>
        </w:tc>
        <w:tc>
          <w:tcPr>
            <w:tcW w:w="258" w:type="pct"/>
          </w:tcPr>
          <w:p w:rsidR="00CE59AD" w:rsidRPr="005574AE" w:rsidRDefault="00CE59AD" w:rsidP="0086223C">
            <w:pPr>
              <w:rPr>
                <w:rFonts w:asciiTheme="majorBidi" w:eastAsia="Times New Roman" w:hAnsiTheme="majorBidi" w:cstheme="majorBidi"/>
                <w:color w:val="FF0000"/>
                <w:sz w:val="18"/>
                <w:szCs w:val="18"/>
              </w:rPr>
            </w:pPr>
          </w:p>
        </w:tc>
        <w:tc>
          <w:tcPr>
            <w:tcW w:w="258" w:type="pct"/>
            <w:noWrap/>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3</w:t>
            </w:r>
          </w:p>
        </w:tc>
        <w:tc>
          <w:tcPr>
            <w:tcW w:w="198" w:type="pct"/>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0.16</w:t>
            </w:r>
          </w:p>
        </w:tc>
      </w:tr>
      <w:tr w:rsidR="00CE59AD" w:rsidRPr="00997E54" w:rsidTr="00CE59AD">
        <w:trPr>
          <w:trHeight w:val="288"/>
        </w:trPr>
        <w:tc>
          <w:tcPr>
            <w:tcW w:w="488" w:type="pct"/>
            <w:vMerge w:val="restart"/>
            <w:noWrap/>
          </w:tcPr>
          <w:p w:rsidR="00CE59AD" w:rsidRPr="00997E54" w:rsidRDefault="00CE59AD" w:rsidP="00601BC0">
            <w:pPr>
              <w:rPr>
                <w:rFonts w:asciiTheme="majorBidi" w:hAnsiTheme="majorBidi" w:cstheme="majorBidi"/>
                <w:sz w:val="18"/>
                <w:szCs w:val="18"/>
              </w:rPr>
            </w:pPr>
            <w:r w:rsidRPr="00997E54">
              <w:rPr>
                <w:rFonts w:asciiTheme="majorBidi" w:hAnsiTheme="majorBidi" w:cstheme="majorBidi"/>
                <w:sz w:val="18"/>
                <w:szCs w:val="18"/>
              </w:rPr>
              <w:t>Step</w:t>
            </w:r>
            <w:r w:rsidRPr="00997E54">
              <w:rPr>
                <w:rFonts w:asciiTheme="majorBidi" w:hAnsiTheme="majorBidi" w:cstheme="majorBidi"/>
                <w:b/>
                <w:bCs/>
                <w:i/>
                <w:iCs/>
                <w:sz w:val="18"/>
                <w:szCs w:val="18"/>
                <w:vertAlign w:val="subscript"/>
              </w:rPr>
              <w:t>W</w:t>
            </w:r>
          </w:p>
        </w:tc>
        <w:tc>
          <w:tcPr>
            <w:tcW w:w="366" w:type="pct"/>
            <w:gridSpan w:val="2"/>
            <w:noWrap/>
          </w:tcPr>
          <w:p w:rsidR="00CE59AD" w:rsidRPr="00997E54" w:rsidRDefault="00CE59AD" w:rsidP="0086223C">
            <w:pPr>
              <w:rPr>
                <w:rFonts w:asciiTheme="majorBidi" w:eastAsia="Times New Roman" w:hAnsiTheme="majorBidi" w:cstheme="majorBidi"/>
                <w:color w:val="000000"/>
                <w:sz w:val="18"/>
                <w:szCs w:val="18"/>
              </w:rPr>
            </w:pPr>
            <w:r w:rsidRPr="00997E54">
              <w:rPr>
                <w:rFonts w:asciiTheme="majorBidi" w:eastAsia="Times New Roman" w:hAnsiTheme="majorBidi" w:cstheme="majorBidi"/>
                <w:color w:val="000000"/>
                <w:sz w:val="18"/>
                <w:szCs w:val="18"/>
              </w:rPr>
              <w:t>C</w:t>
            </w:r>
          </w:p>
        </w:tc>
        <w:tc>
          <w:tcPr>
            <w:tcW w:w="470" w:type="pct"/>
            <w:gridSpan w:val="3"/>
            <w:noWrap/>
          </w:tcPr>
          <w:p w:rsidR="00CE59AD" w:rsidRPr="00997E54" w:rsidRDefault="00CE59AD" w:rsidP="00601BC0">
            <w:pPr>
              <w:rPr>
                <w:rFonts w:asciiTheme="majorBidi" w:eastAsia="Times New Roman" w:hAnsiTheme="majorBidi" w:cstheme="majorBidi"/>
                <w:sz w:val="18"/>
                <w:szCs w:val="18"/>
              </w:rPr>
            </w:pPr>
            <w:r w:rsidRPr="00997E54">
              <w:rPr>
                <w:rFonts w:asciiTheme="majorBidi" w:eastAsia="Times New Roman" w:hAnsiTheme="majorBidi" w:cstheme="majorBidi"/>
                <w:sz w:val="18"/>
                <w:szCs w:val="18"/>
              </w:rPr>
              <w:t>0.17</w:t>
            </w:r>
            <w:r>
              <w:rPr>
                <w:rFonts w:asciiTheme="majorBidi" w:eastAsia="Times New Roman"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0.03</w:t>
            </w:r>
          </w:p>
        </w:tc>
        <w:tc>
          <w:tcPr>
            <w:tcW w:w="481" w:type="pct"/>
            <w:noWrap/>
          </w:tcPr>
          <w:p w:rsidR="00CE59AD" w:rsidRPr="00997E54" w:rsidRDefault="00CE59AD" w:rsidP="00601BC0">
            <w:pPr>
              <w:rPr>
                <w:rFonts w:asciiTheme="majorBidi" w:eastAsia="Times New Roman" w:hAnsiTheme="majorBidi" w:cstheme="majorBidi"/>
                <w:sz w:val="18"/>
                <w:szCs w:val="18"/>
              </w:rPr>
            </w:pPr>
            <w:r w:rsidRPr="00997E54">
              <w:rPr>
                <w:rFonts w:asciiTheme="majorBidi" w:eastAsia="Times New Roman" w:hAnsiTheme="majorBidi" w:cstheme="majorBidi"/>
                <w:sz w:val="18"/>
                <w:szCs w:val="18"/>
              </w:rPr>
              <w:t>0.17</w:t>
            </w:r>
            <w:r>
              <w:rPr>
                <w:rFonts w:asciiTheme="majorBidi" w:eastAsia="Times New Roman"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0.04</w:t>
            </w:r>
          </w:p>
        </w:tc>
        <w:tc>
          <w:tcPr>
            <w:tcW w:w="514" w:type="pct"/>
            <w:noWrap/>
          </w:tcPr>
          <w:p w:rsidR="00CE59AD" w:rsidRPr="00997E54" w:rsidRDefault="00CE59AD" w:rsidP="00601BC0">
            <w:pPr>
              <w:rPr>
                <w:rFonts w:asciiTheme="majorBidi" w:eastAsia="Times New Roman" w:hAnsiTheme="majorBidi" w:cstheme="majorBidi"/>
                <w:sz w:val="18"/>
                <w:szCs w:val="18"/>
              </w:rPr>
            </w:pPr>
            <w:r w:rsidRPr="00997E54">
              <w:rPr>
                <w:rFonts w:asciiTheme="majorBidi" w:eastAsia="Times New Roman" w:hAnsiTheme="majorBidi" w:cstheme="majorBidi"/>
                <w:sz w:val="18"/>
                <w:szCs w:val="18"/>
              </w:rPr>
              <w:t>0.18</w:t>
            </w:r>
            <w:r>
              <w:rPr>
                <w:rFonts w:asciiTheme="majorBidi" w:eastAsia="Times New Roman"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0.05</w:t>
            </w:r>
          </w:p>
        </w:tc>
        <w:tc>
          <w:tcPr>
            <w:tcW w:w="563" w:type="pct"/>
            <w:noWrap/>
          </w:tcPr>
          <w:p w:rsidR="00CE59AD" w:rsidRPr="00997E54" w:rsidRDefault="00CE59AD" w:rsidP="00601BC0">
            <w:pPr>
              <w:rPr>
                <w:rFonts w:asciiTheme="majorBidi" w:eastAsia="Times New Roman" w:hAnsiTheme="majorBidi" w:cstheme="majorBidi"/>
                <w:sz w:val="18"/>
                <w:szCs w:val="18"/>
              </w:rPr>
            </w:pPr>
            <w:r w:rsidRPr="00997E54">
              <w:rPr>
                <w:rFonts w:asciiTheme="majorBidi" w:eastAsia="Times New Roman" w:hAnsiTheme="majorBidi" w:cstheme="majorBidi"/>
                <w:sz w:val="18"/>
                <w:szCs w:val="18"/>
              </w:rPr>
              <w:t>0.14</w:t>
            </w:r>
            <w:r>
              <w:rPr>
                <w:rFonts w:asciiTheme="majorBidi" w:eastAsia="Times New Roman"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0.04</w:t>
            </w:r>
          </w:p>
        </w:tc>
        <w:tc>
          <w:tcPr>
            <w:tcW w:w="240" w:type="pct"/>
          </w:tcPr>
          <w:p w:rsidR="00CE59AD" w:rsidRPr="005574AE" w:rsidRDefault="00CE59AD" w:rsidP="0086223C">
            <w:pPr>
              <w:rPr>
                <w:rFonts w:asciiTheme="majorBidi" w:eastAsia="Times New Roman" w:hAnsiTheme="majorBidi" w:cstheme="majorBidi"/>
                <w:color w:val="FF0000"/>
                <w:sz w:val="18"/>
                <w:szCs w:val="18"/>
              </w:rPr>
            </w:pPr>
          </w:p>
        </w:tc>
        <w:tc>
          <w:tcPr>
            <w:tcW w:w="240" w:type="pct"/>
            <w:noWrap/>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0.29</w:t>
            </w:r>
          </w:p>
        </w:tc>
        <w:tc>
          <w:tcPr>
            <w:tcW w:w="189" w:type="pct"/>
            <w:gridSpan w:val="2"/>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1.21</w:t>
            </w:r>
          </w:p>
        </w:tc>
        <w:tc>
          <w:tcPr>
            <w:tcW w:w="272" w:type="pct"/>
          </w:tcPr>
          <w:p w:rsidR="00CE59AD" w:rsidRPr="005574AE" w:rsidRDefault="00CE59AD" w:rsidP="0086223C">
            <w:pPr>
              <w:rPr>
                <w:rFonts w:asciiTheme="majorBidi" w:eastAsia="Times New Roman" w:hAnsiTheme="majorBidi" w:cstheme="majorBidi"/>
                <w:color w:val="FF0000"/>
                <w:sz w:val="18"/>
                <w:szCs w:val="18"/>
              </w:rPr>
            </w:pPr>
          </w:p>
        </w:tc>
        <w:tc>
          <w:tcPr>
            <w:tcW w:w="272" w:type="pct"/>
            <w:noWrap/>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0.001</w:t>
            </w:r>
          </w:p>
        </w:tc>
        <w:tc>
          <w:tcPr>
            <w:tcW w:w="190" w:type="pct"/>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10.9</w:t>
            </w:r>
          </w:p>
        </w:tc>
        <w:tc>
          <w:tcPr>
            <w:tcW w:w="258" w:type="pct"/>
          </w:tcPr>
          <w:p w:rsidR="00CE59AD" w:rsidRPr="005574AE" w:rsidRDefault="00CE59AD" w:rsidP="0086223C">
            <w:pPr>
              <w:rPr>
                <w:rFonts w:asciiTheme="majorBidi" w:eastAsia="Times New Roman" w:hAnsiTheme="majorBidi" w:cstheme="majorBidi"/>
                <w:color w:val="FF0000"/>
                <w:sz w:val="18"/>
                <w:szCs w:val="18"/>
              </w:rPr>
            </w:pPr>
          </w:p>
        </w:tc>
        <w:tc>
          <w:tcPr>
            <w:tcW w:w="258" w:type="pct"/>
            <w:noWrap/>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0.17</w:t>
            </w:r>
          </w:p>
        </w:tc>
        <w:tc>
          <w:tcPr>
            <w:tcW w:w="198" w:type="pct"/>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1.77</w:t>
            </w:r>
          </w:p>
        </w:tc>
      </w:tr>
      <w:tr w:rsidR="00CE59AD" w:rsidRPr="00997E54" w:rsidTr="00CE59AD">
        <w:trPr>
          <w:trHeight w:val="288"/>
        </w:trPr>
        <w:tc>
          <w:tcPr>
            <w:tcW w:w="488" w:type="pct"/>
            <w:vMerge/>
            <w:noWrap/>
          </w:tcPr>
          <w:p w:rsidR="00CE59AD" w:rsidRPr="00997E54" w:rsidRDefault="00CE59AD" w:rsidP="00601BC0">
            <w:pPr>
              <w:rPr>
                <w:rFonts w:asciiTheme="majorBidi" w:hAnsiTheme="majorBidi" w:cstheme="majorBidi"/>
                <w:sz w:val="18"/>
                <w:szCs w:val="18"/>
              </w:rPr>
            </w:pPr>
          </w:p>
        </w:tc>
        <w:tc>
          <w:tcPr>
            <w:tcW w:w="366" w:type="pct"/>
            <w:gridSpan w:val="2"/>
            <w:noWrap/>
          </w:tcPr>
          <w:p w:rsidR="00CE59AD" w:rsidRPr="00997E54" w:rsidRDefault="00CE59AD" w:rsidP="0086223C">
            <w:pPr>
              <w:rPr>
                <w:rFonts w:asciiTheme="majorBidi" w:eastAsia="Times New Roman" w:hAnsiTheme="majorBidi" w:cstheme="majorBidi"/>
                <w:color w:val="000000"/>
                <w:sz w:val="18"/>
                <w:szCs w:val="18"/>
              </w:rPr>
            </w:pPr>
            <w:r w:rsidRPr="00997E54">
              <w:rPr>
                <w:rFonts w:asciiTheme="majorBidi" w:eastAsia="Times New Roman" w:hAnsiTheme="majorBidi" w:cstheme="majorBidi"/>
                <w:sz w:val="18"/>
                <w:szCs w:val="18"/>
              </w:rPr>
              <w:t>F</w:t>
            </w:r>
          </w:p>
        </w:tc>
        <w:tc>
          <w:tcPr>
            <w:tcW w:w="470" w:type="pct"/>
            <w:gridSpan w:val="3"/>
            <w:noWrap/>
          </w:tcPr>
          <w:p w:rsidR="00CE59AD" w:rsidRPr="00997E54" w:rsidRDefault="00CE59AD" w:rsidP="00601BC0">
            <w:pPr>
              <w:rPr>
                <w:rFonts w:asciiTheme="majorBidi" w:hAnsiTheme="majorBidi" w:cstheme="majorBidi"/>
                <w:sz w:val="18"/>
                <w:szCs w:val="18"/>
              </w:rPr>
            </w:pPr>
            <w:r w:rsidRPr="00997E54">
              <w:rPr>
                <w:rFonts w:asciiTheme="majorBidi" w:eastAsia="Times New Roman" w:hAnsiTheme="majorBidi" w:cstheme="majorBidi"/>
                <w:sz w:val="18"/>
                <w:szCs w:val="18"/>
              </w:rPr>
              <w:t>0.18</w:t>
            </w:r>
            <w:r>
              <w:rPr>
                <w:rFonts w:asciiTheme="majorBidi" w:eastAsia="Times New Roman"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0.05</w:t>
            </w:r>
          </w:p>
        </w:tc>
        <w:tc>
          <w:tcPr>
            <w:tcW w:w="481" w:type="pct"/>
            <w:noWrap/>
          </w:tcPr>
          <w:p w:rsidR="00CE59AD" w:rsidRPr="00997E54" w:rsidRDefault="00CE59AD" w:rsidP="00601BC0">
            <w:pPr>
              <w:rPr>
                <w:rFonts w:asciiTheme="majorBidi" w:hAnsiTheme="majorBidi" w:cstheme="majorBidi"/>
                <w:sz w:val="18"/>
                <w:szCs w:val="18"/>
              </w:rPr>
            </w:pPr>
            <w:r w:rsidRPr="00997E54">
              <w:rPr>
                <w:rFonts w:asciiTheme="majorBidi" w:eastAsia="Times New Roman" w:hAnsiTheme="majorBidi" w:cstheme="majorBidi"/>
                <w:sz w:val="18"/>
                <w:szCs w:val="18"/>
              </w:rPr>
              <w:t>0.16</w:t>
            </w:r>
            <w:r>
              <w:rPr>
                <w:rFonts w:asciiTheme="majorBidi" w:eastAsia="Times New Roman"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0.02</w:t>
            </w:r>
          </w:p>
        </w:tc>
        <w:tc>
          <w:tcPr>
            <w:tcW w:w="514" w:type="pct"/>
            <w:noWrap/>
          </w:tcPr>
          <w:p w:rsidR="00CE59AD" w:rsidRPr="00997E54" w:rsidRDefault="00CE59AD" w:rsidP="00601BC0">
            <w:pPr>
              <w:rPr>
                <w:rFonts w:asciiTheme="majorBidi" w:hAnsiTheme="majorBidi" w:cstheme="majorBidi"/>
                <w:sz w:val="18"/>
                <w:szCs w:val="18"/>
              </w:rPr>
            </w:pPr>
            <w:r w:rsidRPr="00997E54">
              <w:rPr>
                <w:rFonts w:asciiTheme="majorBidi" w:eastAsia="Times New Roman" w:hAnsiTheme="majorBidi" w:cstheme="majorBidi"/>
                <w:sz w:val="18"/>
                <w:szCs w:val="18"/>
              </w:rPr>
              <w:t>0.17</w:t>
            </w:r>
            <w:r>
              <w:rPr>
                <w:rFonts w:asciiTheme="majorBidi" w:eastAsia="Times New Roman"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0.05</w:t>
            </w:r>
          </w:p>
        </w:tc>
        <w:tc>
          <w:tcPr>
            <w:tcW w:w="563" w:type="pct"/>
            <w:noWrap/>
          </w:tcPr>
          <w:p w:rsidR="00CE59AD" w:rsidRPr="00997E54" w:rsidRDefault="00CE59AD" w:rsidP="00601BC0">
            <w:pPr>
              <w:rPr>
                <w:rFonts w:asciiTheme="majorBidi" w:hAnsiTheme="majorBidi" w:cstheme="majorBidi"/>
                <w:sz w:val="18"/>
                <w:szCs w:val="18"/>
              </w:rPr>
            </w:pPr>
            <w:r w:rsidRPr="00997E54">
              <w:rPr>
                <w:rFonts w:asciiTheme="majorBidi" w:eastAsia="Times New Roman" w:hAnsiTheme="majorBidi" w:cstheme="majorBidi"/>
                <w:sz w:val="18"/>
                <w:szCs w:val="18"/>
              </w:rPr>
              <w:t>0.11</w:t>
            </w:r>
            <w:r>
              <w:rPr>
                <w:rFonts w:asciiTheme="majorBidi" w:eastAsia="Times New Roman"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0.03</w:t>
            </w:r>
          </w:p>
        </w:tc>
        <w:tc>
          <w:tcPr>
            <w:tcW w:w="240" w:type="pct"/>
          </w:tcPr>
          <w:p w:rsidR="00CE59AD" w:rsidRPr="005574AE" w:rsidRDefault="00CE59AD" w:rsidP="0086223C">
            <w:pPr>
              <w:rPr>
                <w:rFonts w:asciiTheme="majorBidi" w:eastAsia="Times New Roman" w:hAnsiTheme="majorBidi" w:cstheme="majorBidi"/>
                <w:color w:val="FF0000"/>
                <w:sz w:val="18"/>
                <w:szCs w:val="18"/>
              </w:rPr>
            </w:pPr>
          </w:p>
        </w:tc>
        <w:tc>
          <w:tcPr>
            <w:tcW w:w="240" w:type="pct"/>
            <w:noWrap/>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1</w:t>
            </w:r>
          </w:p>
        </w:tc>
        <w:tc>
          <w:tcPr>
            <w:tcW w:w="189" w:type="pct"/>
            <w:gridSpan w:val="2"/>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0.03</w:t>
            </w:r>
          </w:p>
        </w:tc>
        <w:tc>
          <w:tcPr>
            <w:tcW w:w="272" w:type="pct"/>
          </w:tcPr>
          <w:p w:rsidR="00CE59AD" w:rsidRPr="005574AE" w:rsidRDefault="00CE59AD" w:rsidP="0086223C">
            <w:pPr>
              <w:rPr>
                <w:rFonts w:asciiTheme="majorBidi" w:eastAsia="Times New Roman" w:hAnsiTheme="majorBidi" w:cstheme="majorBidi"/>
                <w:color w:val="FF0000"/>
                <w:sz w:val="18"/>
                <w:szCs w:val="18"/>
              </w:rPr>
            </w:pPr>
          </w:p>
        </w:tc>
        <w:tc>
          <w:tcPr>
            <w:tcW w:w="272" w:type="pct"/>
            <w:noWrap/>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3</w:t>
            </w:r>
          </w:p>
        </w:tc>
        <w:tc>
          <w:tcPr>
            <w:tcW w:w="190" w:type="pct"/>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0.52</w:t>
            </w:r>
          </w:p>
        </w:tc>
        <w:tc>
          <w:tcPr>
            <w:tcW w:w="258" w:type="pct"/>
          </w:tcPr>
          <w:p w:rsidR="00CE59AD" w:rsidRPr="005574AE" w:rsidRDefault="00CE59AD" w:rsidP="0086223C">
            <w:pPr>
              <w:rPr>
                <w:rFonts w:asciiTheme="majorBidi" w:eastAsia="Times New Roman" w:hAnsiTheme="majorBidi" w:cstheme="majorBidi"/>
                <w:color w:val="FF0000"/>
                <w:sz w:val="18"/>
                <w:szCs w:val="18"/>
              </w:rPr>
            </w:pPr>
          </w:p>
        </w:tc>
        <w:tc>
          <w:tcPr>
            <w:tcW w:w="258" w:type="pct"/>
            <w:noWrap/>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3</w:t>
            </w:r>
          </w:p>
        </w:tc>
        <w:tc>
          <w:tcPr>
            <w:tcW w:w="198" w:type="pct"/>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0.15</w:t>
            </w:r>
          </w:p>
        </w:tc>
      </w:tr>
      <w:tr w:rsidR="00CE59AD" w:rsidRPr="00997E54" w:rsidTr="00CE59AD">
        <w:trPr>
          <w:trHeight w:val="288"/>
        </w:trPr>
        <w:tc>
          <w:tcPr>
            <w:tcW w:w="488" w:type="pct"/>
            <w:vMerge w:val="restart"/>
            <w:noWrap/>
          </w:tcPr>
          <w:p w:rsidR="00CE59AD" w:rsidRPr="00997E54" w:rsidRDefault="00CE59AD" w:rsidP="00601BC0">
            <w:pPr>
              <w:rPr>
                <w:rFonts w:asciiTheme="majorBidi" w:hAnsiTheme="majorBidi" w:cstheme="majorBidi"/>
                <w:sz w:val="18"/>
                <w:szCs w:val="18"/>
              </w:rPr>
            </w:pPr>
            <w:r w:rsidRPr="00997E54">
              <w:rPr>
                <w:rFonts w:asciiTheme="majorBidi" w:hAnsiTheme="majorBidi" w:cstheme="majorBidi"/>
                <w:sz w:val="18"/>
                <w:szCs w:val="18"/>
              </w:rPr>
              <w:t>Swing</w:t>
            </w:r>
            <w:r w:rsidRPr="00997E54">
              <w:rPr>
                <w:rFonts w:asciiTheme="majorBidi" w:hAnsiTheme="majorBidi" w:cstheme="majorBidi"/>
                <w:b/>
                <w:bCs/>
                <w:i/>
                <w:iCs/>
                <w:sz w:val="18"/>
                <w:szCs w:val="18"/>
                <w:vertAlign w:val="subscript"/>
              </w:rPr>
              <w:t>T</w:t>
            </w:r>
          </w:p>
        </w:tc>
        <w:tc>
          <w:tcPr>
            <w:tcW w:w="366" w:type="pct"/>
            <w:gridSpan w:val="2"/>
            <w:noWrap/>
          </w:tcPr>
          <w:p w:rsidR="00CE59AD" w:rsidRPr="00997E54" w:rsidRDefault="00CE59AD" w:rsidP="0086223C">
            <w:pPr>
              <w:rPr>
                <w:rFonts w:asciiTheme="majorBidi" w:eastAsia="Times New Roman" w:hAnsiTheme="majorBidi" w:cstheme="majorBidi"/>
                <w:color w:val="000000"/>
                <w:sz w:val="18"/>
                <w:szCs w:val="18"/>
              </w:rPr>
            </w:pPr>
            <w:r w:rsidRPr="00997E54">
              <w:rPr>
                <w:rFonts w:asciiTheme="majorBidi" w:eastAsia="Times New Roman" w:hAnsiTheme="majorBidi" w:cstheme="majorBidi"/>
                <w:color w:val="000000"/>
                <w:sz w:val="18"/>
                <w:szCs w:val="18"/>
              </w:rPr>
              <w:t>C</w:t>
            </w:r>
          </w:p>
        </w:tc>
        <w:tc>
          <w:tcPr>
            <w:tcW w:w="470" w:type="pct"/>
            <w:gridSpan w:val="3"/>
            <w:noWrap/>
          </w:tcPr>
          <w:p w:rsidR="00CE59AD" w:rsidRPr="00997E54" w:rsidRDefault="00CE59AD" w:rsidP="00601BC0">
            <w:pPr>
              <w:rPr>
                <w:rFonts w:asciiTheme="majorBidi" w:eastAsia="Times New Roman" w:hAnsiTheme="majorBidi" w:cstheme="majorBidi"/>
                <w:sz w:val="18"/>
                <w:szCs w:val="18"/>
              </w:rPr>
            </w:pPr>
            <w:r w:rsidRPr="00997E54">
              <w:rPr>
                <w:rFonts w:asciiTheme="majorBidi" w:eastAsia="Times New Roman" w:hAnsiTheme="majorBidi" w:cstheme="majorBidi"/>
                <w:sz w:val="18"/>
                <w:szCs w:val="18"/>
              </w:rPr>
              <w:t>1.59</w:t>
            </w:r>
            <w:r>
              <w:rPr>
                <w:rFonts w:asciiTheme="majorBidi" w:eastAsia="Times New Roman"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0.11</w:t>
            </w:r>
          </w:p>
        </w:tc>
        <w:tc>
          <w:tcPr>
            <w:tcW w:w="481" w:type="pct"/>
            <w:noWrap/>
          </w:tcPr>
          <w:p w:rsidR="00CE59AD" w:rsidRPr="00997E54" w:rsidRDefault="00CE59AD" w:rsidP="00601BC0">
            <w:pPr>
              <w:rPr>
                <w:rFonts w:asciiTheme="majorBidi" w:eastAsia="Times New Roman" w:hAnsiTheme="majorBidi" w:cstheme="majorBidi"/>
                <w:sz w:val="18"/>
                <w:szCs w:val="18"/>
              </w:rPr>
            </w:pPr>
            <w:r w:rsidRPr="00997E54">
              <w:rPr>
                <w:rFonts w:asciiTheme="majorBidi" w:eastAsia="Times New Roman" w:hAnsiTheme="majorBidi" w:cstheme="majorBidi"/>
                <w:sz w:val="18"/>
                <w:szCs w:val="18"/>
              </w:rPr>
              <w:t>1.48</w:t>
            </w:r>
            <w:r>
              <w:rPr>
                <w:rFonts w:asciiTheme="majorBidi" w:eastAsia="Times New Roman"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0.11</w:t>
            </w:r>
          </w:p>
        </w:tc>
        <w:tc>
          <w:tcPr>
            <w:tcW w:w="514" w:type="pct"/>
            <w:noWrap/>
          </w:tcPr>
          <w:p w:rsidR="00CE59AD" w:rsidRPr="00997E54" w:rsidRDefault="00CE59AD" w:rsidP="00601BC0">
            <w:pPr>
              <w:rPr>
                <w:rFonts w:asciiTheme="majorBidi" w:eastAsia="Times New Roman" w:hAnsiTheme="majorBidi" w:cstheme="majorBidi"/>
                <w:sz w:val="18"/>
                <w:szCs w:val="18"/>
              </w:rPr>
            </w:pPr>
            <w:r w:rsidRPr="00997E54">
              <w:rPr>
                <w:rFonts w:asciiTheme="majorBidi" w:eastAsia="Times New Roman" w:hAnsiTheme="majorBidi" w:cstheme="majorBidi"/>
                <w:sz w:val="18"/>
                <w:szCs w:val="18"/>
              </w:rPr>
              <w:t>1.45</w:t>
            </w:r>
            <w:r>
              <w:rPr>
                <w:rFonts w:asciiTheme="majorBidi" w:eastAsia="Times New Roman"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0.11</w:t>
            </w:r>
          </w:p>
        </w:tc>
        <w:tc>
          <w:tcPr>
            <w:tcW w:w="563" w:type="pct"/>
            <w:noWrap/>
          </w:tcPr>
          <w:p w:rsidR="00CE59AD" w:rsidRPr="00997E54" w:rsidRDefault="00CE59AD" w:rsidP="00601BC0">
            <w:pPr>
              <w:rPr>
                <w:rFonts w:asciiTheme="majorBidi" w:eastAsia="Times New Roman" w:hAnsiTheme="majorBidi" w:cstheme="majorBidi"/>
                <w:sz w:val="18"/>
                <w:szCs w:val="18"/>
              </w:rPr>
            </w:pPr>
            <w:r w:rsidRPr="00997E54">
              <w:rPr>
                <w:rFonts w:asciiTheme="majorBidi" w:eastAsia="Times New Roman" w:hAnsiTheme="majorBidi" w:cstheme="majorBidi"/>
                <w:sz w:val="18"/>
                <w:szCs w:val="18"/>
              </w:rPr>
              <w:t>1.48</w:t>
            </w:r>
            <w:r>
              <w:rPr>
                <w:rFonts w:asciiTheme="majorBidi" w:eastAsia="Times New Roman"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0.12</w:t>
            </w:r>
          </w:p>
        </w:tc>
        <w:tc>
          <w:tcPr>
            <w:tcW w:w="240" w:type="pct"/>
          </w:tcPr>
          <w:p w:rsidR="00CE59AD" w:rsidRPr="005574AE" w:rsidRDefault="00CE59AD" w:rsidP="0086223C">
            <w:pPr>
              <w:rPr>
                <w:rFonts w:asciiTheme="majorBidi" w:eastAsia="Times New Roman" w:hAnsiTheme="majorBidi" w:cstheme="majorBidi"/>
                <w:color w:val="FF0000"/>
                <w:sz w:val="18"/>
                <w:szCs w:val="18"/>
              </w:rPr>
            </w:pPr>
          </w:p>
        </w:tc>
        <w:tc>
          <w:tcPr>
            <w:tcW w:w="240" w:type="pct"/>
            <w:noWrap/>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0.001</w:t>
            </w:r>
          </w:p>
        </w:tc>
        <w:tc>
          <w:tcPr>
            <w:tcW w:w="189" w:type="pct"/>
            <w:gridSpan w:val="2"/>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103</w:t>
            </w:r>
          </w:p>
        </w:tc>
        <w:tc>
          <w:tcPr>
            <w:tcW w:w="272" w:type="pct"/>
          </w:tcPr>
          <w:p w:rsidR="00CE59AD" w:rsidRPr="005574AE" w:rsidRDefault="00CE59AD" w:rsidP="0086223C">
            <w:pPr>
              <w:rPr>
                <w:rFonts w:asciiTheme="majorBidi" w:eastAsia="Times New Roman" w:hAnsiTheme="majorBidi" w:cstheme="majorBidi"/>
                <w:color w:val="FF0000"/>
                <w:sz w:val="18"/>
                <w:szCs w:val="18"/>
              </w:rPr>
            </w:pPr>
          </w:p>
        </w:tc>
        <w:tc>
          <w:tcPr>
            <w:tcW w:w="272" w:type="pct"/>
            <w:noWrap/>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0.01</w:t>
            </w:r>
          </w:p>
        </w:tc>
        <w:tc>
          <w:tcPr>
            <w:tcW w:w="190" w:type="pct"/>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4.70</w:t>
            </w:r>
          </w:p>
        </w:tc>
        <w:tc>
          <w:tcPr>
            <w:tcW w:w="258" w:type="pct"/>
          </w:tcPr>
          <w:p w:rsidR="00CE59AD" w:rsidRPr="005574AE" w:rsidRDefault="00CE59AD" w:rsidP="0086223C">
            <w:pPr>
              <w:rPr>
                <w:rFonts w:asciiTheme="majorBidi" w:eastAsia="Times New Roman" w:hAnsiTheme="majorBidi" w:cstheme="majorBidi"/>
                <w:color w:val="FF0000"/>
                <w:sz w:val="18"/>
                <w:szCs w:val="18"/>
              </w:rPr>
            </w:pPr>
          </w:p>
        </w:tc>
        <w:tc>
          <w:tcPr>
            <w:tcW w:w="258" w:type="pct"/>
            <w:noWrap/>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0.07</w:t>
            </w:r>
          </w:p>
        </w:tc>
        <w:tc>
          <w:tcPr>
            <w:tcW w:w="198" w:type="pct"/>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2.52</w:t>
            </w:r>
          </w:p>
        </w:tc>
      </w:tr>
      <w:tr w:rsidR="00CE59AD" w:rsidRPr="00997E54" w:rsidTr="00CE59AD">
        <w:trPr>
          <w:trHeight w:val="288"/>
        </w:trPr>
        <w:tc>
          <w:tcPr>
            <w:tcW w:w="488" w:type="pct"/>
            <w:vMerge/>
            <w:noWrap/>
          </w:tcPr>
          <w:p w:rsidR="00CE59AD" w:rsidRPr="00997E54" w:rsidRDefault="00CE59AD" w:rsidP="00601BC0">
            <w:pPr>
              <w:rPr>
                <w:rFonts w:asciiTheme="majorBidi" w:hAnsiTheme="majorBidi" w:cstheme="majorBidi"/>
                <w:sz w:val="18"/>
                <w:szCs w:val="18"/>
              </w:rPr>
            </w:pPr>
          </w:p>
        </w:tc>
        <w:tc>
          <w:tcPr>
            <w:tcW w:w="366" w:type="pct"/>
            <w:gridSpan w:val="2"/>
            <w:noWrap/>
          </w:tcPr>
          <w:p w:rsidR="00CE59AD" w:rsidRPr="00997E54" w:rsidRDefault="00CE59AD" w:rsidP="0086223C">
            <w:pPr>
              <w:rPr>
                <w:rFonts w:asciiTheme="majorBidi" w:eastAsia="Times New Roman" w:hAnsiTheme="majorBidi" w:cstheme="majorBidi"/>
                <w:color w:val="000000"/>
                <w:sz w:val="18"/>
                <w:szCs w:val="18"/>
              </w:rPr>
            </w:pPr>
            <w:r w:rsidRPr="00997E54">
              <w:rPr>
                <w:rFonts w:asciiTheme="majorBidi" w:eastAsia="Times New Roman" w:hAnsiTheme="majorBidi" w:cstheme="majorBidi"/>
                <w:sz w:val="18"/>
                <w:szCs w:val="18"/>
              </w:rPr>
              <w:t>F</w:t>
            </w:r>
          </w:p>
        </w:tc>
        <w:tc>
          <w:tcPr>
            <w:tcW w:w="470" w:type="pct"/>
            <w:gridSpan w:val="3"/>
            <w:noWrap/>
          </w:tcPr>
          <w:p w:rsidR="00CE59AD" w:rsidRPr="00997E54" w:rsidRDefault="00CE59AD" w:rsidP="00601BC0">
            <w:pPr>
              <w:rPr>
                <w:rFonts w:asciiTheme="majorBidi" w:hAnsiTheme="majorBidi" w:cstheme="majorBidi"/>
                <w:sz w:val="18"/>
                <w:szCs w:val="18"/>
              </w:rPr>
            </w:pPr>
            <w:r w:rsidRPr="00997E54">
              <w:rPr>
                <w:rFonts w:asciiTheme="majorBidi" w:eastAsia="Times New Roman" w:hAnsiTheme="majorBidi" w:cstheme="majorBidi"/>
                <w:sz w:val="18"/>
                <w:szCs w:val="18"/>
              </w:rPr>
              <w:t>1.36</w:t>
            </w:r>
            <w:r>
              <w:rPr>
                <w:rFonts w:asciiTheme="majorBidi" w:eastAsia="Times New Roman"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0.06</w:t>
            </w:r>
          </w:p>
        </w:tc>
        <w:tc>
          <w:tcPr>
            <w:tcW w:w="481" w:type="pct"/>
            <w:noWrap/>
          </w:tcPr>
          <w:p w:rsidR="00CE59AD" w:rsidRPr="00997E54" w:rsidRDefault="00CE59AD" w:rsidP="00601BC0">
            <w:pPr>
              <w:rPr>
                <w:rFonts w:asciiTheme="majorBidi" w:hAnsiTheme="majorBidi" w:cstheme="majorBidi"/>
                <w:sz w:val="18"/>
                <w:szCs w:val="18"/>
              </w:rPr>
            </w:pPr>
            <w:r w:rsidRPr="00997E54">
              <w:rPr>
                <w:rFonts w:asciiTheme="majorBidi" w:eastAsia="Times New Roman" w:hAnsiTheme="majorBidi" w:cstheme="majorBidi"/>
                <w:sz w:val="18"/>
                <w:szCs w:val="18"/>
              </w:rPr>
              <w:t>1.33</w:t>
            </w:r>
            <w:r>
              <w:rPr>
                <w:rFonts w:asciiTheme="majorBidi" w:eastAsia="Times New Roman" w:hAnsiTheme="majorBidi" w:cstheme="majorBidi"/>
                <w:sz w:val="18"/>
                <w:szCs w:val="18"/>
              </w:rPr>
              <w:t xml:space="preserve"> </w:t>
            </w:r>
            <w:r w:rsidRPr="00997E54">
              <w:rPr>
                <w:rFonts w:asciiTheme="majorBidi" w:hAnsiTheme="majorBidi" w:cstheme="majorBidi"/>
                <w:sz w:val="18"/>
                <w:szCs w:val="18"/>
              </w:rPr>
              <w:t>±0.05</w:t>
            </w:r>
          </w:p>
        </w:tc>
        <w:tc>
          <w:tcPr>
            <w:tcW w:w="514" w:type="pct"/>
            <w:noWrap/>
          </w:tcPr>
          <w:p w:rsidR="00CE59AD" w:rsidRPr="00997E54" w:rsidRDefault="00CE59AD" w:rsidP="00601BC0">
            <w:pPr>
              <w:rPr>
                <w:rFonts w:asciiTheme="majorBidi" w:hAnsiTheme="majorBidi" w:cstheme="majorBidi"/>
                <w:sz w:val="18"/>
                <w:szCs w:val="18"/>
              </w:rPr>
            </w:pPr>
            <w:r w:rsidRPr="00997E54">
              <w:rPr>
                <w:rFonts w:asciiTheme="majorBidi" w:eastAsia="Times New Roman" w:hAnsiTheme="majorBidi" w:cstheme="majorBidi"/>
                <w:sz w:val="18"/>
                <w:szCs w:val="18"/>
              </w:rPr>
              <w:t>1.27</w:t>
            </w:r>
            <w:r>
              <w:rPr>
                <w:rFonts w:asciiTheme="majorBidi" w:eastAsia="Times New Roman"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0.07</w:t>
            </w:r>
          </w:p>
        </w:tc>
        <w:tc>
          <w:tcPr>
            <w:tcW w:w="563" w:type="pct"/>
            <w:noWrap/>
          </w:tcPr>
          <w:p w:rsidR="00CE59AD" w:rsidRPr="00997E54" w:rsidRDefault="00CE59AD" w:rsidP="00601BC0">
            <w:pPr>
              <w:rPr>
                <w:rFonts w:asciiTheme="majorBidi" w:hAnsiTheme="majorBidi" w:cstheme="majorBidi"/>
                <w:sz w:val="18"/>
                <w:szCs w:val="18"/>
              </w:rPr>
            </w:pPr>
            <w:r w:rsidRPr="00997E54">
              <w:rPr>
                <w:rFonts w:asciiTheme="majorBidi" w:eastAsia="Times New Roman" w:hAnsiTheme="majorBidi" w:cstheme="majorBidi"/>
                <w:sz w:val="18"/>
                <w:szCs w:val="18"/>
              </w:rPr>
              <w:t>1.35</w:t>
            </w:r>
            <w:r>
              <w:rPr>
                <w:rFonts w:asciiTheme="majorBidi" w:eastAsia="Times New Roman"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0.10</w:t>
            </w:r>
          </w:p>
        </w:tc>
        <w:tc>
          <w:tcPr>
            <w:tcW w:w="240" w:type="pct"/>
          </w:tcPr>
          <w:p w:rsidR="00CE59AD" w:rsidRPr="005574AE" w:rsidRDefault="00CE59AD" w:rsidP="0086223C">
            <w:pPr>
              <w:rPr>
                <w:rFonts w:asciiTheme="majorBidi" w:eastAsia="Times New Roman" w:hAnsiTheme="majorBidi" w:cstheme="majorBidi"/>
                <w:color w:val="FF0000"/>
                <w:sz w:val="18"/>
                <w:szCs w:val="18"/>
              </w:rPr>
            </w:pPr>
          </w:p>
        </w:tc>
        <w:tc>
          <w:tcPr>
            <w:tcW w:w="240" w:type="pct"/>
            <w:noWrap/>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1</w:t>
            </w:r>
          </w:p>
        </w:tc>
        <w:tc>
          <w:tcPr>
            <w:tcW w:w="189" w:type="pct"/>
            <w:gridSpan w:val="2"/>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0.11</w:t>
            </w:r>
          </w:p>
        </w:tc>
        <w:tc>
          <w:tcPr>
            <w:tcW w:w="272" w:type="pct"/>
          </w:tcPr>
          <w:p w:rsidR="00CE59AD" w:rsidRPr="005574AE" w:rsidRDefault="00CE59AD" w:rsidP="0086223C">
            <w:pPr>
              <w:rPr>
                <w:rFonts w:asciiTheme="majorBidi" w:eastAsia="Times New Roman" w:hAnsiTheme="majorBidi" w:cstheme="majorBidi"/>
                <w:color w:val="FF0000"/>
                <w:sz w:val="18"/>
                <w:szCs w:val="18"/>
              </w:rPr>
            </w:pPr>
          </w:p>
        </w:tc>
        <w:tc>
          <w:tcPr>
            <w:tcW w:w="272" w:type="pct"/>
            <w:noWrap/>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3</w:t>
            </w:r>
          </w:p>
        </w:tc>
        <w:tc>
          <w:tcPr>
            <w:tcW w:w="190" w:type="pct"/>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0.32</w:t>
            </w:r>
          </w:p>
        </w:tc>
        <w:tc>
          <w:tcPr>
            <w:tcW w:w="258" w:type="pct"/>
          </w:tcPr>
          <w:p w:rsidR="00CE59AD" w:rsidRPr="005574AE" w:rsidRDefault="00CE59AD" w:rsidP="0086223C">
            <w:pPr>
              <w:rPr>
                <w:rFonts w:asciiTheme="majorBidi" w:eastAsia="Times New Roman" w:hAnsiTheme="majorBidi" w:cstheme="majorBidi"/>
                <w:color w:val="FF0000"/>
                <w:sz w:val="18"/>
                <w:szCs w:val="18"/>
              </w:rPr>
            </w:pPr>
          </w:p>
        </w:tc>
        <w:tc>
          <w:tcPr>
            <w:tcW w:w="258" w:type="pct"/>
            <w:noWrap/>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3</w:t>
            </w:r>
          </w:p>
        </w:tc>
        <w:tc>
          <w:tcPr>
            <w:tcW w:w="198" w:type="pct"/>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0.21</w:t>
            </w:r>
          </w:p>
        </w:tc>
      </w:tr>
      <w:tr w:rsidR="00CE59AD" w:rsidRPr="00997E54" w:rsidTr="00CE59AD">
        <w:trPr>
          <w:trHeight w:val="288"/>
        </w:trPr>
        <w:tc>
          <w:tcPr>
            <w:tcW w:w="488" w:type="pct"/>
            <w:vMerge w:val="restart"/>
            <w:noWrap/>
          </w:tcPr>
          <w:p w:rsidR="00CE59AD" w:rsidRPr="00997E54" w:rsidRDefault="00CE59AD" w:rsidP="00601BC0">
            <w:pPr>
              <w:rPr>
                <w:rFonts w:asciiTheme="majorBidi" w:hAnsiTheme="majorBidi" w:cstheme="majorBidi"/>
                <w:sz w:val="18"/>
                <w:szCs w:val="18"/>
              </w:rPr>
            </w:pPr>
            <w:r w:rsidRPr="00997E54">
              <w:rPr>
                <w:rFonts w:asciiTheme="majorBidi" w:hAnsiTheme="majorBidi" w:cstheme="majorBidi"/>
                <w:sz w:val="18"/>
                <w:szCs w:val="18"/>
              </w:rPr>
              <w:t>Swing</w:t>
            </w:r>
            <w:r w:rsidRPr="00997E54">
              <w:rPr>
                <w:rFonts w:asciiTheme="majorBidi" w:hAnsiTheme="majorBidi" w:cstheme="majorBidi"/>
                <w:b/>
                <w:bCs/>
                <w:i/>
                <w:iCs/>
                <w:sz w:val="18"/>
                <w:szCs w:val="18"/>
                <w:vertAlign w:val="subscript"/>
              </w:rPr>
              <w:t>V</w:t>
            </w:r>
          </w:p>
        </w:tc>
        <w:tc>
          <w:tcPr>
            <w:tcW w:w="366" w:type="pct"/>
            <w:gridSpan w:val="2"/>
            <w:noWrap/>
          </w:tcPr>
          <w:p w:rsidR="00CE59AD" w:rsidRPr="00997E54" w:rsidRDefault="00CE59AD" w:rsidP="0086223C">
            <w:pPr>
              <w:rPr>
                <w:rFonts w:asciiTheme="majorBidi" w:eastAsia="Times New Roman" w:hAnsiTheme="majorBidi" w:cstheme="majorBidi"/>
                <w:color w:val="000000"/>
                <w:sz w:val="18"/>
                <w:szCs w:val="18"/>
              </w:rPr>
            </w:pPr>
            <w:r w:rsidRPr="00997E54">
              <w:rPr>
                <w:rFonts w:asciiTheme="majorBidi" w:eastAsia="Times New Roman" w:hAnsiTheme="majorBidi" w:cstheme="majorBidi"/>
                <w:color w:val="000000"/>
                <w:sz w:val="18"/>
                <w:szCs w:val="18"/>
              </w:rPr>
              <w:t>C</w:t>
            </w:r>
          </w:p>
        </w:tc>
        <w:tc>
          <w:tcPr>
            <w:tcW w:w="470" w:type="pct"/>
            <w:gridSpan w:val="3"/>
            <w:noWrap/>
          </w:tcPr>
          <w:p w:rsidR="00CE59AD" w:rsidRPr="00997E54" w:rsidRDefault="00CE59AD" w:rsidP="00601BC0">
            <w:pPr>
              <w:rPr>
                <w:rFonts w:asciiTheme="majorBidi" w:eastAsia="Times New Roman" w:hAnsiTheme="majorBidi" w:cstheme="majorBidi"/>
                <w:sz w:val="18"/>
                <w:szCs w:val="18"/>
              </w:rPr>
            </w:pPr>
            <w:r w:rsidRPr="00997E54">
              <w:rPr>
                <w:rFonts w:asciiTheme="majorBidi" w:eastAsia="Times New Roman" w:hAnsiTheme="majorBidi" w:cstheme="majorBidi"/>
                <w:sz w:val="18"/>
                <w:szCs w:val="18"/>
              </w:rPr>
              <w:t>0.83</w:t>
            </w:r>
            <w:r>
              <w:rPr>
                <w:rFonts w:asciiTheme="majorBidi" w:eastAsia="Times New Roman"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0.07</w:t>
            </w:r>
          </w:p>
        </w:tc>
        <w:tc>
          <w:tcPr>
            <w:tcW w:w="481" w:type="pct"/>
            <w:noWrap/>
          </w:tcPr>
          <w:p w:rsidR="00CE59AD" w:rsidRPr="00997E54" w:rsidRDefault="00CE59AD" w:rsidP="00601BC0">
            <w:pPr>
              <w:rPr>
                <w:rFonts w:asciiTheme="majorBidi" w:eastAsia="Times New Roman" w:hAnsiTheme="majorBidi" w:cstheme="majorBidi"/>
                <w:sz w:val="18"/>
                <w:szCs w:val="18"/>
              </w:rPr>
            </w:pPr>
            <w:r w:rsidRPr="00997E54">
              <w:rPr>
                <w:rFonts w:asciiTheme="majorBidi" w:eastAsia="Times New Roman" w:hAnsiTheme="majorBidi" w:cstheme="majorBidi"/>
                <w:sz w:val="18"/>
                <w:szCs w:val="18"/>
              </w:rPr>
              <w:t>0.90</w:t>
            </w:r>
            <w:r>
              <w:rPr>
                <w:rFonts w:asciiTheme="majorBidi" w:eastAsia="Times New Roman"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0.08</w:t>
            </w:r>
          </w:p>
        </w:tc>
        <w:tc>
          <w:tcPr>
            <w:tcW w:w="514" w:type="pct"/>
            <w:noWrap/>
          </w:tcPr>
          <w:p w:rsidR="00CE59AD" w:rsidRPr="00997E54" w:rsidRDefault="00CE59AD" w:rsidP="00601BC0">
            <w:pPr>
              <w:rPr>
                <w:rFonts w:asciiTheme="majorBidi" w:eastAsia="Times New Roman" w:hAnsiTheme="majorBidi" w:cstheme="majorBidi"/>
                <w:sz w:val="18"/>
                <w:szCs w:val="18"/>
              </w:rPr>
            </w:pPr>
            <w:r w:rsidRPr="00997E54">
              <w:rPr>
                <w:rFonts w:asciiTheme="majorBidi" w:eastAsia="Times New Roman" w:hAnsiTheme="majorBidi" w:cstheme="majorBidi"/>
                <w:sz w:val="18"/>
                <w:szCs w:val="18"/>
              </w:rPr>
              <w:t>0.90</w:t>
            </w:r>
            <w:r>
              <w:rPr>
                <w:rFonts w:asciiTheme="majorBidi" w:eastAsia="Times New Roman"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0.09</w:t>
            </w:r>
          </w:p>
        </w:tc>
        <w:tc>
          <w:tcPr>
            <w:tcW w:w="563" w:type="pct"/>
            <w:noWrap/>
          </w:tcPr>
          <w:p w:rsidR="00CE59AD" w:rsidRPr="00997E54" w:rsidRDefault="00CE59AD" w:rsidP="00601BC0">
            <w:pPr>
              <w:rPr>
                <w:rFonts w:asciiTheme="majorBidi" w:eastAsia="Times New Roman" w:hAnsiTheme="majorBidi" w:cstheme="majorBidi"/>
                <w:sz w:val="18"/>
                <w:szCs w:val="18"/>
              </w:rPr>
            </w:pPr>
            <w:r w:rsidRPr="00997E54">
              <w:rPr>
                <w:rFonts w:asciiTheme="majorBidi" w:eastAsia="Times New Roman" w:hAnsiTheme="majorBidi" w:cstheme="majorBidi"/>
                <w:sz w:val="18"/>
                <w:szCs w:val="18"/>
              </w:rPr>
              <w:t>0.96</w:t>
            </w:r>
            <w:r>
              <w:rPr>
                <w:rFonts w:asciiTheme="majorBidi" w:eastAsia="Times New Roman"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0.10</w:t>
            </w:r>
          </w:p>
        </w:tc>
        <w:tc>
          <w:tcPr>
            <w:tcW w:w="240" w:type="pct"/>
          </w:tcPr>
          <w:p w:rsidR="00CE59AD" w:rsidRPr="005574AE" w:rsidRDefault="00CE59AD" w:rsidP="0086223C">
            <w:pPr>
              <w:rPr>
                <w:rFonts w:asciiTheme="majorBidi" w:eastAsia="Times New Roman" w:hAnsiTheme="majorBidi" w:cstheme="majorBidi"/>
                <w:color w:val="FF0000"/>
                <w:sz w:val="18"/>
                <w:szCs w:val="18"/>
              </w:rPr>
            </w:pPr>
          </w:p>
        </w:tc>
        <w:tc>
          <w:tcPr>
            <w:tcW w:w="240" w:type="pct"/>
            <w:noWrap/>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0.001</w:t>
            </w:r>
          </w:p>
        </w:tc>
        <w:tc>
          <w:tcPr>
            <w:tcW w:w="189" w:type="pct"/>
            <w:gridSpan w:val="2"/>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361</w:t>
            </w:r>
          </w:p>
        </w:tc>
        <w:tc>
          <w:tcPr>
            <w:tcW w:w="272" w:type="pct"/>
          </w:tcPr>
          <w:p w:rsidR="00CE59AD" w:rsidRPr="005574AE" w:rsidRDefault="00CE59AD" w:rsidP="0086223C">
            <w:pPr>
              <w:rPr>
                <w:rFonts w:asciiTheme="majorBidi" w:eastAsia="Times New Roman" w:hAnsiTheme="majorBidi" w:cstheme="majorBidi"/>
                <w:color w:val="FF0000"/>
                <w:sz w:val="18"/>
                <w:szCs w:val="18"/>
              </w:rPr>
            </w:pPr>
          </w:p>
        </w:tc>
        <w:tc>
          <w:tcPr>
            <w:tcW w:w="272" w:type="pct"/>
            <w:noWrap/>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0.001</w:t>
            </w:r>
          </w:p>
        </w:tc>
        <w:tc>
          <w:tcPr>
            <w:tcW w:w="190" w:type="pct"/>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7.59</w:t>
            </w:r>
          </w:p>
        </w:tc>
        <w:tc>
          <w:tcPr>
            <w:tcW w:w="258" w:type="pct"/>
          </w:tcPr>
          <w:p w:rsidR="00CE59AD" w:rsidRPr="005574AE" w:rsidRDefault="00CE59AD" w:rsidP="0086223C">
            <w:pPr>
              <w:rPr>
                <w:rFonts w:asciiTheme="majorBidi" w:eastAsia="Times New Roman" w:hAnsiTheme="majorBidi" w:cstheme="majorBidi"/>
                <w:color w:val="FF0000"/>
                <w:sz w:val="18"/>
                <w:szCs w:val="18"/>
              </w:rPr>
            </w:pPr>
          </w:p>
        </w:tc>
        <w:tc>
          <w:tcPr>
            <w:tcW w:w="258" w:type="pct"/>
            <w:noWrap/>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0.14</w:t>
            </w:r>
          </w:p>
        </w:tc>
        <w:tc>
          <w:tcPr>
            <w:tcW w:w="198" w:type="pct"/>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1.92</w:t>
            </w:r>
          </w:p>
        </w:tc>
      </w:tr>
      <w:tr w:rsidR="00CE59AD" w:rsidRPr="00997E54" w:rsidTr="00CE59AD">
        <w:trPr>
          <w:trHeight w:val="288"/>
        </w:trPr>
        <w:tc>
          <w:tcPr>
            <w:tcW w:w="488" w:type="pct"/>
            <w:vMerge/>
            <w:noWrap/>
          </w:tcPr>
          <w:p w:rsidR="00CE59AD" w:rsidRPr="00997E54" w:rsidRDefault="00CE59AD" w:rsidP="00601BC0">
            <w:pPr>
              <w:rPr>
                <w:rFonts w:asciiTheme="majorBidi" w:hAnsiTheme="majorBidi" w:cstheme="majorBidi"/>
                <w:sz w:val="18"/>
                <w:szCs w:val="18"/>
              </w:rPr>
            </w:pPr>
          </w:p>
        </w:tc>
        <w:tc>
          <w:tcPr>
            <w:tcW w:w="366" w:type="pct"/>
            <w:gridSpan w:val="2"/>
            <w:noWrap/>
          </w:tcPr>
          <w:p w:rsidR="00CE59AD" w:rsidRPr="00997E54" w:rsidRDefault="00CE59AD" w:rsidP="0086223C">
            <w:pPr>
              <w:rPr>
                <w:rFonts w:asciiTheme="majorBidi" w:eastAsia="Times New Roman" w:hAnsiTheme="majorBidi" w:cstheme="majorBidi"/>
                <w:color w:val="000000"/>
                <w:sz w:val="18"/>
                <w:szCs w:val="18"/>
              </w:rPr>
            </w:pPr>
            <w:r w:rsidRPr="00997E54">
              <w:rPr>
                <w:rFonts w:asciiTheme="majorBidi" w:eastAsia="Times New Roman" w:hAnsiTheme="majorBidi" w:cstheme="majorBidi"/>
                <w:sz w:val="18"/>
                <w:szCs w:val="18"/>
              </w:rPr>
              <w:t>F</w:t>
            </w:r>
          </w:p>
        </w:tc>
        <w:tc>
          <w:tcPr>
            <w:tcW w:w="470" w:type="pct"/>
            <w:gridSpan w:val="3"/>
            <w:noWrap/>
          </w:tcPr>
          <w:p w:rsidR="00CE59AD" w:rsidRPr="003B281D" w:rsidRDefault="00CE59AD" w:rsidP="00601BC0">
            <w:pPr>
              <w:rPr>
                <w:rFonts w:asciiTheme="majorBidi" w:hAnsiTheme="majorBidi" w:cstheme="majorBidi"/>
                <w:sz w:val="18"/>
                <w:szCs w:val="18"/>
              </w:rPr>
            </w:pPr>
            <w:r w:rsidRPr="003B281D">
              <w:rPr>
                <w:rFonts w:asciiTheme="majorBidi" w:eastAsia="Times New Roman" w:hAnsiTheme="majorBidi" w:cstheme="majorBidi"/>
                <w:sz w:val="18"/>
                <w:szCs w:val="18"/>
              </w:rPr>
              <w:t xml:space="preserve">1.09 </w:t>
            </w:r>
            <w:r w:rsidRPr="003B281D">
              <w:rPr>
                <w:rFonts w:asciiTheme="majorBidi" w:hAnsiTheme="majorBidi" w:cstheme="majorBidi"/>
                <w:sz w:val="18"/>
                <w:szCs w:val="18"/>
              </w:rPr>
              <w:t>± 0.08</w:t>
            </w:r>
          </w:p>
        </w:tc>
        <w:tc>
          <w:tcPr>
            <w:tcW w:w="481" w:type="pct"/>
            <w:noWrap/>
          </w:tcPr>
          <w:p w:rsidR="00CE59AD" w:rsidRPr="00997E54" w:rsidRDefault="00CE59AD" w:rsidP="00601BC0">
            <w:pPr>
              <w:rPr>
                <w:rFonts w:asciiTheme="majorBidi" w:hAnsiTheme="majorBidi" w:cstheme="majorBidi"/>
                <w:sz w:val="18"/>
                <w:szCs w:val="18"/>
              </w:rPr>
            </w:pPr>
            <w:r w:rsidRPr="00997E54">
              <w:rPr>
                <w:rFonts w:asciiTheme="majorBidi" w:eastAsia="Times New Roman" w:hAnsiTheme="majorBidi" w:cstheme="majorBidi"/>
                <w:sz w:val="18"/>
                <w:szCs w:val="18"/>
              </w:rPr>
              <w:t>1.15</w:t>
            </w:r>
            <w:r>
              <w:rPr>
                <w:rFonts w:asciiTheme="majorBidi" w:eastAsia="Times New Roman"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0.09</w:t>
            </w:r>
          </w:p>
        </w:tc>
        <w:tc>
          <w:tcPr>
            <w:tcW w:w="514" w:type="pct"/>
            <w:noWrap/>
          </w:tcPr>
          <w:p w:rsidR="00CE59AD" w:rsidRPr="00997E54" w:rsidRDefault="00CE59AD" w:rsidP="00601BC0">
            <w:pPr>
              <w:rPr>
                <w:rFonts w:asciiTheme="majorBidi" w:hAnsiTheme="majorBidi" w:cstheme="majorBidi"/>
                <w:sz w:val="18"/>
                <w:szCs w:val="18"/>
              </w:rPr>
            </w:pPr>
            <w:r w:rsidRPr="00997E54">
              <w:rPr>
                <w:rFonts w:asciiTheme="majorBidi" w:eastAsia="Times New Roman" w:hAnsiTheme="majorBidi" w:cstheme="majorBidi"/>
                <w:sz w:val="18"/>
                <w:szCs w:val="18"/>
              </w:rPr>
              <w:t>1.19</w:t>
            </w:r>
            <w:r>
              <w:rPr>
                <w:rFonts w:asciiTheme="majorBidi" w:eastAsia="Times New Roman"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0.07</w:t>
            </w:r>
          </w:p>
        </w:tc>
        <w:tc>
          <w:tcPr>
            <w:tcW w:w="563" w:type="pct"/>
            <w:noWrap/>
          </w:tcPr>
          <w:p w:rsidR="00CE59AD" w:rsidRPr="00997E54" w:rsidRDefault="00CE59AD" w:rsidP="00601BC0">
            <w:pPr>
              <w:rPr>
                <w:rFonts w:asciiTheme="majorBidi" w:hAnsiTheme="majorBidi" w:cstheme="majorBidi"/>
                <w:sz w:val="18"/>
                <w:szCs w:val="18"/>
              </w:rPr>
            </w:pPr>
            <w:r w:rsidRPr="00997E54">
              <w:rPr>
                <w:rFonts w:asciiTheme="majorBidi" w:eastAsia="Times New Roman" w:hAnsiTheme="majorBidi" w:cstheme="majorBidi"/>
                <w:sz w:val="18"/>
                <w:szCs w:val="18"/>
              </w:rPr>
              <w:t>1.16</w:t>
            </w:r>
            <w:r>
              <w:rPr>
                <w:rFonts w:asciiTheme="majorBidi" w:eastAsia="Times New Roman"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0.07</w:t>
            </w:r>
          </w:p>
        </w:tc>
        <w:tc>
          <w:tcPr>
            <w:tcW w:w="240" w:type="pct"/>
          </w:tcPr>
          <w:p w:rsidR="00CE59AD" w:rsidRPr="005574AE" w:rsidRDefault="00CE59AD" w:rsidP="0086223C">
            <w:pPr>
              <w:rPr>
                <w:rFonts w:asciiTheme="majorBidi" w:eastAsia="Times New Roman" w:hAnsiTheme="majorBidi" w:cstheme="majorBidi"/>
                <w:color w:val="FF0000"/>
                <w:sz w:val="18"/>
                <w:szCs w:val="18"/>
              </w:rPr>
            </w:pPr>
          </w:p>
        </w:tc>
        <w:tc>
          <w:tcPr>
            <w:tcW w:w="240" w:type="pct"/>
            <w:noWrap/>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1</w:t>
            </w:r>
          </w:p>
        </w:tc>
        <w:tc>
          <w:tcPr>
            <w:tcW w:w="189" w:type="pct"/>
            <w:gridSpan w:val="2"/>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0.97</w:t>
            </w:r>
          </w:p>
        </w:tc>
        <w:tc>
          <w:tcPr>
            <w:tcW w:w="272" w:type="pct"/>
          </w:tcPr>
          <w:p w:rsidR="00CE59AD" w:rsidRPr="005574AE" w:rsidRDefault="00CE59AD" w:rsidP="0086223C">
            <w:pPr>
              <w:rPr>
                <w:rFonts w:asciiTheme="majorBidi" w:eastAsia="Times New Roman" w:hAnsiTheme="majorBidi" w:cstheme="majorBidi"/>
                <w:color w:val="FF0000"/>
                <w:sz w:val="18"/>
                <w:szCs w:val="18"/>
              </w:rPr>
            </w:pPr>
          </w:p>
        </w:tc>
        <w:tc>
          <w:tcPr>
            <w:tcW w:w="272" w:type="pct"/>
            <w:noWrap/>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3</w:t>
            </w:r>
          </w:p>
        </w:tc>
        <w:tc>
          <w:tcPr>
            <w:tcW w:w="190" w:type="pct"/>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0.43</w:t>
            </w:r>
          </w:p>
        </w:tc>
        <w:tc>
          <w:tcPr>
            <w:tcW w:w="258" w:type="pct"/>
          </w:tcPr>
          <w:p w:rsidR="00CE59AD" w:rsidRPr="005574AE" w:rsidRDefault="00CE59AD" w:rsidP="0086223C">
            <w:pPr>
              <w:rPr>
                <w:rFonts w:asciiTheme="majorBidi" w:eastAsia="Times New Roman" w:hAnsiTheme="majorBidi" w:cstheme="majorBidi"/>
                <w:color w:val="FF0000"/>
                <w:sz w:val="18"/>
                <w:szCs w:val="18"/>
              </w:rPr>
            </w:pPr>
          </w:p>
        </w:tc>
        <w:tc>
          <w:tcPr>
            <w:tcW w:w="258" w:type="pct"/>
            <w:noWrap/>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3</w:t>
            </w:r>
          </w:p>
        </w:tc>
        <w:tc>
          <w:tcPr>
            <w:tcW w:w="198" w:type="pct"/>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0.16</w:t>
            </w:r>
          </w:p>
        </w:tc>
      </w:tr>
      <w:tr w:rsidR="00CE59AD" w:rsidRPr="00997E54" w:rsidTr="00CE59AD">
        <w:trPr>
          <w:trHeight w:val="288"/>
        </w:trPr>
        <w:tc>
          <w:tcPr>
            <w:tcW w:w="488" w:type="pct"/>
            <w:vMerge w:val="restart"/>
            <w:noWrap/>
          </w:tcPr>
          <w:p w:rsidR="00CE59AD" w:rsidRPr="00997E54" w:rsidRDefault="00CE59AD" w:rsidP="00601BC0">
            <w:pPr>
              <w:rPr>
                <w:rFonts w:asciiTheme="majorBidi" w:hAnsiTheme="majorBidi" w:cstheme="majorBidi"/>
                <w:sz w:val="18"/>
                <w:szCs w:val="18"/>
              </w:rPr>
            </w:pPr>
            <w:r w:rsidRPr="00BF6BBC">
              <w:rPr>
                <w:rFonts w:asciiTheme="majorBidi" w:hAnsiTheme="majorBidi" w:cstheme="majorBidi"/>
                <w:sz w:val="18"/>
                <w:szCs w:val="18"/>
              </w:rPr>
              <w:t xml:space="preserve">MoS </w:t>
            </w:r>
            <w:r w:rsidRPr="00997E54">
              <w:rPr>
                <w:rFonts w:asciiTheme="majorBidi" w:hAnsiTheme="majorBidi" w:cstheme="majorBidi"/>
                <w:sz w:val="18"/>
                <w:szCs w:val="18"/>
              </w:rPr>
              <w:t>(cm)*</w:t>
            </w:r>
          </w:p>
        </w:tc>
        <w:tc>
          <w:tcPr>
            <w:tcW w:w="366" w:type="pct"/>
            <w:gridSpan w:val="2"/>
            <w:noWrap/>
          </w:tcPr>
          <w:p w:rsidR="00CE59AD" w:rsidRPr="00997E54" w:rsidRDefault="00CE59AD" w:rsidP="0086223C">
            <w:pPr>
              <w:rPr>
                <w:rFonts w:asciiTheme="majorBidi" w:eastAsia="Times New Roman" w:hAnsiTheme="majorBidi" w:cstheme="majorBidi"/>
                <w:color w:val="000000"/>
                <w:sz w:val="18"/>
                <w:szCs w:val="18"/>
              </w:rPr>
            </w:pPr>
            <w:r w:rsidRPr="00997E54">
              <w:rPr>
                <w:rFonts w:asciiTheme="majorBidi" w:eastAsia="Times New Roman" w:hAnsiTheme="majorBidi" w:cstheme="majorBidi"/>
                <w:color w:val="000000"/>
                <w:sz w:val="18"/>
                <w:szCs w:val="18"/>
              </w:rPr>
              <w:t>C</w:t>
            </w:r>
          </w:p>
        </w:tc>
        <w:tc>
          <w:tcPr>
            <w:tcW w:w="470" w:type="pct"/>
            <w:gridSpan w:val="3"/>
            <w:noWrap/>
          </w:tcPr>
          <w:p w:rsidR="00CE59AD" w:rsidRPr="00997E54" w:rsidRDefault="00CE59AD" w:rsidP="00601BC0">
            <w:pPr>
              <w:rPr>
                <w:rFonts w:asciiTheme="majorBidi" w:hAnsiTheme="majorBidi" w:cstheme="majorBidi"/>
                <w:sz w:val="18"/>
                <w:szCs w:val="18"/>
              </w:rPr>
            </w:pPr>
            <w:r w:rsidRPr="00997E54">
              <w:rPr>
                <w:rFonts w:asciiTheme="majorBidi" w:hAnsiTheme="majorBidi" w:cstheme="majorBidi"/>
                <w:sz w:val="18"/>
                <w:szCs w:val="18"/>
              </w:rPr>
              <w:t>12.8</w:t>
            </w:r>
            <w:r>
              <w:rPr>
                <w:rFonts w:asciiTheme="majorBidi"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3.15</w:t>
            </w:r>
          </w:p>
        </w:tc>
        <w:tc>
          <w:tcPr>
            <w:tcW w:w="481" w:type="pct"/>
            <w:noWrap/>
          </w:tcPr>
          <w:p w:rsidR="00CE59AD" w:rsidRPr="00997E54" w:rsidRDefault="00CE59AD" w:rsidP="00601BC0">
            <w:pPr>
              <w:rPr>
                <w:rFonts w:asciiTheme="majorBidi" w:hAnsiTheme="majorBidi" w:cstheme="majorBidi"/>
                <w:sz w:val="18"/>
                <w:szCs w:val="18"/>
              </w:rPr>
            </w:pPr>
            <w:r w:rsidRPr="00997E54">
              <w:rPr>
                <w:rFonts w:asciiTheme="majorBidi" w:hAnsiTheme="majorBidi" w:cstheme="majorBidi"/>
                <w:sz w:val="18"/>
                <w:szCs w:val="18"/>
              </w:rPr>
              <w:t>10.5</w:t>
            </w:r>
            <w:r>
              <w:rPr>
                <w:rFonts w:asciiTheme="majorBidi"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2.82</w:t>
            </w:r>
          </w:p>
        </w:tc>
        <w:tc>
          <w:tcPr>
            <w:tcW w:w="514" w:type="pct"/>
            <w:noWrap/>
          </w:tcPr>
          <w:p w:rsidR="00CE59AD" w:rsidRPr="00997E54" w:rsidRDefault="00CE59AD" w:rsidP="00601BC0">
            <w:pPr>
              <w:rPr>
                <w:rFonts w:asciiTheme="majorBidi" w:hAnsiTheme="majorBidi" w:cstheme="majorBidi"/>
                <w:sz w:val="18"/>
                <w:szCs w:val="18"/>
              </w:rPr>
            </w:pPr>
            <w:r w:rsidRPr="00997E54">
              <w:rPr>
                <w:rFonts w:asciiTheme="majorBidi" w:hAnsiTheme="majorBidi" w:cstheme="majorBidi"/>
                <w:sz w:val="18"/>
                <w:szCs w:val="18"/>
              </w:rPr>
              <w:t>11.8</w:t>
            </w:r>
            <w:r>
              <w:rPr>
                <w:rFonts w:asciiTheme="majorBidi"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4.65</w:t>
            </w:r>
          </w:p>
        </w:tc>
        <w:tc>
          <w:tcPr>
            <w:tcW w:w="563" w:type="pct"/>
            <w:noWrap/>
          </w:tcPr>
          <w:p w:rsidR="00CE59AD" w:rsidRPr="00997E54" w:rsidRDefault="00CE59AD" w:rsidP="00601BC0">
            <w:pPr>
              <w:rPr>
                <w:rFonts w:asciiTheme="majorBidi" w:hAnsiTheme="majorBidi" w:cstheme="majorBidi"/>
                <w:sz w:val="18"/>
                <w:szCs w:val="18"/>
              </w:rPr>
            </w:pPr>
            <w:r w:rsidRPr="00997E54">
              <w:rPr>
                <w:rFonts w:asciiTheme="majorBidi" w:hAnsiTheme="majorBidi" w:cstheme="majorBidi"/>
                <w:sz w:val="18"/>
                <w:szCs w:val="18"/>
              </w:rPr>
              <w:t>6.99</w:t>
            </w:r>
            <w:r>
              <w:rPr>
                <w:rFonts w:asciiTheme="majorBidi"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5.54</w:t>
            </w:r>
          </w:p>
        </w:tc>
        <w:tc>
          <w:tcPr>
            <w:tcW w:w="240" w:type="pct"/>
          </w:tcPr>
          <w:p w:rsidR="00CE59AD" w:rsidRPr="005574AE" w:rsidRDefault="00CE59AD" w:rsidP="0086223C">
            <w:pPr>
              <w:rPr>
                <w:rFonts w:asciiTheme="majorBidi" w:eastAsia="Times New Roman" w:hAnsiTheme="majorBidi" w:cstheme="majorBidi"/>
                <w:color w:val="FF0000"/>
                <w:sz w:val="18"/>
                <w:szCs w:val="18"/>
              </w:rPr>
            </w:pPr>
          </w:p>
        </w:tc>
        <w:tc>
          <w:tcPr>
            <w:tcW w:w="240" w:type="pct"/>
            <w:noWrap/>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0.001</w:t>
            </w:r>
          </w:p>
        </w:tc>
        <w:tc>
          <w:tcPr>
            <w:tcW w:w="189" w:type="pct"/>
            <w:gridSpan w:val="2"/>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454</w:t>
            </w:r>
          </w:p>
        </w:tc>
        <w:tc>
          <w:tcPr>
            <w:tcW w:w="272" w:type="pct"/>
          </w:tcPr>
          <w:p w:rsidR="00CE59AD" w:rsidRPr="005574AE" w:rsidRDefault="00CE59AD" w:rsidP="0086223C">
            <w:pPr>
              <w:rPr>
                <w:rFonts w:asciiTheme="majorBidi" w:eastAsia="Times New Roman" w:hAnsiTheme="majorBidi" w:cstheme="majorBidi"/>
                <w:color w:val="FF0000"/>
                <w:sz w:val="18"/>
                <w:szCs w:val="18"/>
              </w:rPr>
            </w:pPr>
          </w:p>
        </w:tc>
        <w:tc>
          <w:tcPr>
            <w:tcW w:w="272" w:type="pct"/>
            <w:noWrap/>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0.001</w:t>
            </w:r>
          </w:p>
        </w:tc>
        <w:tc>
          <w:tcPr>
            <w:tcW w:w="190" w:type="pct"/>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13.3</w:t>
            </w:r>
          </w:p>
        </w:tc>
        <w:tc>
          <w:tcPr>
            <w:tcW w:w="258" w:type="pct"/>
          </w:tcPr>
          <w:p w:rsidR="00CE59AD" w:rsidRPr="005574AE" w:rsidRDefault="00CE59AD" w:rsidP="0086223C">
            <w:pPr>
              <w:rPr>
                <w:rFonts w:asciiTheme="majorBidi" w:eastAsia="Times New Roman" w:hAnsiTheme="majorBidi" w:cstheme="majorBidi"/>
                <w:color w:val="FF0000"/>
                <w:sz w:val="18"/>
                <w:szCs w:val="18"/>
              </w:rPr>
            </w:pPr>
          </w:p>
        </w:tc>
        <w:tc>
          <w:tcPr>
            <w:tcW w:w="258" w:type="pct"/>
            <w:noWrap/>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0.25</w:t>
            </w:r>
          </w:p>
        </w:tc>
        <w:tc>
          <w:tcPr>
            <w:tcW w:w="198" w:type="pct"/>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1.48</w:t>
            </w:r>
          </w:p>
        </w:tc>
      </w:tr>
      <w:tr w:rsidR="00CE59AD" w:rsidRPr="00997E54" w:rsidTr="00CE59AD">
        <w:trPr>
          <w:trHeight w:val="288"/>
        </w:trPr>
        <w:tc>
          <w:tcPr>
            <w:tcW w:w="488" w:type="pct"/>
            <w:vMerge/>
            <w:noWrap/>
          </w:tcPr>
          <w:p w:rsidR="00CE59AD" w:rsidRPr="00997E54" w:rsidRDefault="00CE59AD" w:rsidP="00601BC0">
            <w:pPr>
              <w:rPr>
                <w:rFonts w:asciiTheme="majorBidi" w:hAnsiTheme="majorBidi" w:cstheme="majorBidi"/>
                <w:sz w:val="18"/>
                <w:szCs w:val="18"/>
              </w:rPr>
            </w:pPr>
          </w:p>
        </w:tc>
        <w:tc>
          <w:tcPr>
            <w:tcW w:w="366" w:type="pct"/>
            <w:gridSpan w:val="2"/>
            <w:noWrap/>
          </w:tcPr>
          <w:p w:rsidR="00CE59AD" w:rsidRPr="00997E54" w:rsidRDefault="00CE59AD" w:rsidP="0086223C">
            <w:pPr>
              <w:rPr>
                <w:rFonts w:asciiTheme="majorBidi" w:eastAsia="Times New Roman" w:hAnsiTheme="majorBidi" w:cstheme="majorBidi"/>
                <w:sz w:val="18"/>
                <w:szCs w:val="18"/>
              </w:rPr>
            </w:pPr>
            <w:r w:rsidRPr="00997E54">
              <w:rPr>
                <w:rFonts w:asciiTheme="majorBidi" w:eastAsia="Times New Roman" w:hAnsiTheme="majorBidi" w:cstheme="majorBidi"/>
                <w:sz w:val="18"/>
                <w:szCs w:val="18"/>
              </w:rPr>
              <w:t>F</w:t>
            </w:r>
          </w:p>
        </w:tc>
        <w:tc>
          <w:tcPr>
            <w:tcW w:w="470" w:type="pct"/>
            <w:gridSpan w:val="3"/>
            <w:noWrap/>
          </w:tcPr>
          <w:p w:rsidR="00CE59AD" w:rsidRPr="00997E54" w:rsidRDefault="00CE59AD" w:rsidP="00601BC0">
            <w:pPr>
              <w:rPr>
                <w:rFonts w:asciiTheme="majorBidi" w:hAnsiTheme="majorBidi" w:cstheme="majorBidi"/>
                <w:sz w:val="18"/>
                <w:szCs w:val="18"/>
              </w:rPr>
            </w:pPr>
            <w:r w:rsidRPr="00997E54">
              <w:rPr>
                <w:rFonts w:asciiTheme="majorBidi" w:hAnsiTheme="majorBidi" w:cstheme="majorBidi"/>
                <w:sz w:val="18"/>
                <w:szCs w:val="18"/>
              </w:rPr>
              <w:t>1.43</w:t>
            </w:r>
            <w:r>
              <w:rPr>
                <w:rFonts w:asciiTheme="majorBidi"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4.16</w:t>
            </w:r>
          </w:p>
        </w:tc>
        <w:tc>
          <w:tcPr>
            <w:tcW w:w="481" w:type="pct"/>
            <w:noWrap/>
          </w:tcPr>
          <w:p w:rsidR="00CE59AD" w:rsidRPr="00997E54" w:rsidRDefault="00CE59AD" w:rsidP="00601BC0">
            <w:pPr>
              <w:rPr>
                <w:rFonts w:asciiTheme="majorBidi" w:hAnsiTheme="majorBidi" w:cstheme="majorBidi"/>
                <w:sz w:val="18"/>
                <w:szCs w:val="18"/>
              </w:rPr>
            </w:pPr>
            <w:r w:rsidRPr="00997E54">
              <w:rPr>
                <w:rFonts w:asciiTheme="majorBidi" w:hAnsiTheme="majorBidi" w:cstheme="majorBidi"/>
                <w:sz w:val="18"/>
                <w:szCs w:val="18"/>
              </w:rPr>
              <w:t>-0.04</w:t>
            </w:r>
            <w:r>
              <w:rPr>
                <w:rFonts w:asciiTheme="majorBidi"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4.82</w:t>
            </w:r>
          </w:p>
        </w:tc>
        <w:tc>
          <w:tcPr>
            <w:tcW w:w="514" w:type="pct"/>
            <w:noWrap/>
          </w:tcPr>
          <w:p w:rsidR="00CE59AD" w:rsidRPr="00997E54" w:rsidRDefault="00CE59AD" w:rsidP="00601BC0">
            <w:pPr>
              <w:rPr>
                <w:rFonts w:asciiTheme="majorBidi" w:hAnsiTheme="majorBidi" w:cstheme="majorBidi"/>
                <w:sz w:val="18"/>
                <w:szCs w:val="18"/>
              </w:rPr>
            </w:pPr>
            <w:r w:rsidRPr="00997E54">
              <w:rPr>
                <w:rFonts w:asciiTheme="majorBidi" w:hAnsiTheme="majorBidi" w:cstheme="majorBidi"/>
                <w:sz w:val="18"/>
                <w:szCs w:val="18"/>
              </w:rPr>
              <w:t>-2.47</w:t>
            </w:r>
            <w:r>
              <w:rPr>
                <w:rFonts w:asciiTheme="majorBidi"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4.64</w:t>
            </w:r>
          </w:p>
        </w:tc>
        <w:tc>
          <w:tcPr>
            <w:tcW w:w="563" w:type="pct"/>
            <w:noWrap/>
          </w:tcPr>
          <w:p w:rsidR="00CE59AD" w:rsidRPr="00997E54" w:rsidRDefault="00CE59AD" w:rsidP="00601BC0">
            <w:pPr>
              <w:rPr>
                <w:rFonts w:asciiTheme="majorBidi" w:hAnsiTheme="majorBidi" w:cstheme="majorBidi"/>
                <w:sz w:val="18"/>
                <w:szCs w:val="18"/>
              </w:rPr>
            </w:pPr>
            <w:r w:rsidRPr="00997E54">
              <w:rPr>
                <w:rFonts w:asciiTheme="majorBidi" w:hAnsiTheme="majorBidi" w:cstheme="majorBidi"/>
                <w:sz w:val="18"/>
                <w:szCs w:val="18"/>
              </w:rPr>
              <w:t>-7.73</w:t>
            </w:r>
            <w:r>
              <w:rPr>
                <w:rFonts w:asciiTheme="majorBidi" w:hAnsiTheme="majorBidi" w:cstheme="majorBidi"/>
                <w:sz w:val="18"/>
                <w:szCs w:val="18"/>
              </w:rPr>
              <w:t xml:space="preserve"> </w:t>
            </w:r>
            <w:r w:rsidRPr="00997E54">
              <w:rPr>
                <w:rFonts w:asciiTheme="majorBidi" w:hAnsiTheme="majorBidi" w:cstheme="majorBidi"/>
                <w:sz w:val="18"/>
                <w:szCs w:val="18"/>
              </w:rPr>
              <w:t>±</w:t>
            </w:r>
            <w:r>
              <w:rPr>
                <w:rFonts w:asciiTheme="majorBidi" w:hAnsiTheme="majorBidi" w:cstheme="majorBidi"/>
                <w:sz w:val="18"/>
                <w:szCs w:val="18"/>
              </w:rPr>
              <w:t xml:space="preserve"> </w:t>
            </w:r>
            <w:r w:rsidRPr="00997E54">
              <w:rPr>
                <w:rFonts w:asciiTheme="majorBidi" w:hAnsiTheme="majorBidi" w:cstheme="majorBidi"/>
                <w:sz w:val="18"/>
                <w:szCs w:val="18"/>
              </w:rPr>
              <w:t>6.04</w:t>
            </w:r>
          </w:p>
        </w:tc>
        <w:tc>
          <w:tcPr>
            <w:tcW w:w="240" w:type="pct"/>
          </w:tcPr>
          <w:p w:rsidR="00CE59AD" w:rsidRPr="005574AE" w:rsidRDefault="00CE59AD" w:rsidP="0086223C">
            <w:pPr>
              <w:rPr>
                <w:rFonts w:asciiTheme="majorBidi" w:eastAsia="Times New Roman" w:hAnsiTheme="majorBidi" w:cstheme="majorBidi"/>
                <w:color w:val="FF0000"/>
                <w:sz w:val="18"/>
                <w:szCs w:val="18"/>
              </w:rPr>
            </w:pPr>
          </w:p>
        </w:tc>
        <w:tc>
          <w:tcPr>
            <w:tcW w:w="240" w:type="pct"/>
            <w:noWrap/>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1</w:t>
            </w:r>
          </w:p>
        </w:tc>
        <w:tc>
          <w:tcPr>
            <w:tcW w:w="189" w:type="pct"/>
            <w:gridSpan w:val="2"/>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0.97</w:t>
            </w:r>
          </w:p>
        </w:tc>
        <w:tc>
          <w:tcPr>
            <w:tcW w:w="272" w:type="pct"/>
          </w:tcPr>
          <w:p w:rsidR="00CE59AD" w:rsidRPr="005574AE" w:rsidRDefault="00CE59AD" w:rsidP="0086223C">
            <w:pPr>
              <w:rPr>
                <w:rFonts w:asciiTheme="majorBidi" w:eastAsia="Times New Roman" w:hAnsiTheme="majorBidi" w:cstheme="majorBidi"/>
                <w:color w:val="FF0000"/>
                <w:sz w:val="18"/>
                <w:szCs w:val="18"/>
              </w:rPr>
            </w:pPr>
          </w:p>
        </w:tc>
        <w:tc>
          <w:tcPr>
            <w:tcW w:w="272" w:type="pct"/>
            <w:noWrap/>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3</w:t>
            </w:r>
          </w:p>
        </w:tc>
        <w:tc>
          <w:tcPr>
            <w:tcW w:w="190" w:type="pct"/>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0.57</w:t>
            </w:r>
          </w:p>
        </w:tc>
        <w:tc>
          <w:tcPr>
            <w:tcW w:w="258" w:type="pct"/>
          </w:tcPr>
          <w:p w:rsidR="00CE59AD" w:rsidRPr="005574AE" w:rsidRDefault="00CE59AD" w:rsidP="0086223C">
            <w:pPr>
              <w:rPr>
                <w:rFonts w:asciiTheme="majorBidi" w:eastAsia="Times New Roman" w:hAnsiTheme="majorBidi" w:cstheme="majorBidi"/>
                <w:color w:val="FF0000"/>
                <w:sz w:val="18"/>
                <w:szCs w:val="18"/>
              </w:rPr>
            </w:pPr>
          </w:p>
        </w:tc>
        <w:tc>
          <w:tcPr>
            <w:tcW w:w="258" w:type="pct"/>
            <w:noWrap/>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1.51</w:t>
            </w:r>
          </w:p>
        </w:tc>
        <w:tc>
          <w:tcPr>
            <w:tcW w:w="198" w:type="pct"/>
          </w:tcPr>
          <w:p w:rsidR="00CE59AD" w:rsidRPr="005574AE" w:rsidRDefault="00CE59AD" w:rsidP="0086223C">
            <w:pPr>
              <w:rPr>
                <w:rFonts w:asciiTheme="majorBidi" w:eastAsia="Times New Roman" w:hAnsiTheme="majorBidi" w:cstheme="majorBidi"/>
                <w:color w:val="FF0000"/>
                <w:sz w:val="18"/>
                <w:szCs w:val="18"/>
              </w:rPr>
            </w:pPr>
            <w:r w:rsidRPr="005574AE">
              <w:rPr>
                <w:rFonts w:asciiTheme="majorBidi" w:eastAsia="Times New Roman" w:hAnsiTheme="majorBidi" w:cstheme="majorBidi"/>
                <w:color w:val="FF0000"/>
                <w:sz w:val="18"/>
                <w:szCs w:val="18"/>
              </w:rPr>
              <w:t>0.12</w:t>
            </w:r>
          </w:p>
        </w:tc>
      </w:tr>
    </w:tbl>
    <w:bookmarkEnd w:id="5"/>
    <w:p w:rsidR="00006121" w:rsidRPr="00FD3B7F" w:rsidRDefault="00006121" w:rsidP="00E73305">
      <w:pPr>
        <w:spacing w:line="240" w:lineRule="auto"/>
        <w:jc w:val="both"/>
        <w:rPr>
          <w:rFonts w:asciiTheme="majorBidi" w:hAnsiTheme="majorBidi" w:cstheme="majorBidi"/>
          <w:color w:val="FF0000"/>
          <w:sz w:val="18"/>
          <w:szCs w:val="18"/>
          <w:lang w:val="en-GB"/>
        </w:rPr>
      </w:pPr>
      <w:r w:rsidRPr="00F552C9">
        <w:rPr>
          <w:rFonts w:asciiTheme="majorBidi" w:hAnsiTheme="majorBidi" w:cstheme="majorBidi"/>
          <w:color w:val="FF0000"/>
          <w:sz w:val="18"/>
          <w:szCs w:val="18"/>
          <w:u w:color="000000" w:themeColor="text1"/>
        </w:rPr>
        <w:t xml:space="preserve">The last </w:t>
      </w:r>
      <w:r w:rsidR="00B35F4D" w:rsidRPr="00F552C9">
        <w:rPr>
          <w:rFonts w:asciiTheme="majorBidi" w:hAnsiTheme="majorBidi" w:cstheme="majorBidi"/>
          <w:color w:val="FF0000"/>
          <w:sz w:val="18"/>
          <w:szCs w:val="18"/>
          <w:u w:color="000000" w:themeColor="text1"/>
        </w:rPr>
        <w:t>two</w:t>
      </w:r>
      <w:r w:rsidRPr="00F552C9">
        <w:rPr>
          <w:rFonts w:asciiTheme="majorBidi" w:hAnsiTheme="majorBidi" w:cstheme="majorBidi"/>
          <w:color w:val="FF0000"/>
          <w:sz w:val="18"/>
          <w:szCs w:val="18"/>
          <w:u w:color="000000" w:themeColor="text1"/>
        </w:rPr>
        <w:t xml:space="preserve"> columns outline the p-values</w:t>
      </w:r>
      <w:r w:rsidR="00B35F4D" w:rsidRPr="00F552C9">
        <w:rPr>
          <w:rFonts w:asciiTheme="majorBidi" w:hAnsiTheme="majorBidi" w:cstheme="majorBidi"/>
          <w:color w:val="FF0000"/>
          <w:sz w:val="18"/>
          <w:szCs w:val="18"/>
          <w:u w:color="000000" w:themeColor="text1"/>
        </w:rPr>
        <w:t xml:space="preserve"> (P), </w:t>
      </w:r>
      <w:r w:rsidRPr="00F552C9">
        <w:rPr>
          <w:rFonts w:asciiTheme="majorBidi" w:hAnsiTheme="majorBidi" w:cstheme="majorBidi"/>
          <w:color w:val="FF0000"/>
          <w:sz w:val="18"/>
          <w:szCs w:val="18"/>
          <w:u w:color="000000" w:themeColor="text1"/>
        </w:rPr>
        <w:t>F-value</w:t>
      </w:r>
      <w:r w:rsidR="00B35F4D" w:rsidRPr="00F552C9">
        <w:rPr>
          <w:rFonts w:asciiTheme="majorBidi" w:hAnsiTheme="majorBidi" w:cstheme="majorBidi"/>
          <w:color w:val="FF0000"/>
          <w:sz w:val="18"/>
          <w:szCs w:val="18"/>
          <w:u w:color="000000" w:themeColor="text1"/>
        </w:rPr>
        <w:t xml:space="preserve"> (F), degrees of freedom (DF) and </w:t>
      </w:r>
      <w:r w:rsidRPr="00F552C9">
        <w:rPr>
          <w:rFonts w:asciiTheme="majorBidi" w:hAnsiTheme="majorBidi" w:cstheme="majorBidi"/>
          <w:color w:val="FF0000"/>
          <w:sz w:val="18"/>
          <w:szCs w:val="18"/>
          <w:u w:color="000000" w:themeColor="text1"/>
        </w:rPr>
        <w:t>effect size (ES, partial eta</w:t>
      </w:r>
      <w:r w:rsidR="00E73305">
        <w:rPr>
          <w:rFonts w:asciiTheme="majorBidi" w:hAnsiTheme="majorBidi" w:cstheme="majorBidi"/>
          <w:color w:val="FF0000"/>
          <w:sz w:val="18"/>
          <w:szCs w:val="18"/>
          <w:u w:color="000000" w:themeColor="text1"/>
        </w:rPr>
        <w:t>-</w:t>
      </w:r>
      <w:r w:rsidRPr="00F552C9">
        <w:rPr>
          <w:rFonts w:asciiTheme="majorBidi" w:hAnsiTheme="majorBidi" w:cstheme="majorBidi"/>
          <w:color w:val="FF0000"/>
          <w:sz w:val="18"/>
          <w:szCs w:val="18"/>
          <w:u w:color="000000" w:themeColor="text1"/>
        </w:rPr>
        <w:t xml:space="preserve">squared) pertaining to the main effects of Velocity and Stepdown </w:t>
      </w:r>
      <w:r w:rsidR="00CD6846" w:rsidRPr="00F552C9">
        <w:rPr>
          <w:rFonts w:asciiTheme="majorBidi" w:hAnsiTheme="majorBidi" w:cstheme="majorBidi"/>
          <w:color w:val="FF0000"/>
          <w:sz w:val="18"/>
          <w:szCs w:val="18"/>
          <w:u w:color="000000" w:themeColor="text1"/>
        </w:rPr>
        <w:t>as well as</w:t>
      </w:r>
      <w:r w:rsidRPr="00F552C9">
        <w:rPr>
          <w:rFonts w:asciiTheme="majorBidi" w:hAnsiTheme="majorBidi" w:cstheme="majorBidi"/>
          <w:color w:val="FF0000"/>
          <w:sz w:val="18"/>
          <w:szCs w:val="18"/>
          <w:u w:color="000000" w:themeColor="text1"/>
        </w:rPr>
        <w:t xml:space="preserve"> </w:t>
      </w:r>
      <w:r w:rsidR="00B35F4D" w:rsidRPr="00F552C9">
        <w:rPr>
          <w:rFonts w:asciiTheme="majorBidi" w:hAnsiTheme="majorBidi" w:cstheme="majorBidi"/>
          <w:color w:val="FF0000"/>
          <w:sz w:val="18"/>
          <w:szCs w:val="18"/>
          <w:u w:color="000000" w:themeColor="text1"/>
        </w:rPr>
        <w:t>their</w:t>
      </w:r>
      <w:r w:rsidRPr="00F552C9">
        <w:rPr>
          <w:rFonts w:asciiTheme="majorBidi" w:hAnsiTheme="majorBidi" w:cstheme="majorBidi"/>
          <w:color w:val="FF0000"/>
          <w:sz w:val="18"/>
          <w:szCs w:val="18"/>
          <w:u w:color="000000" w:themeColor="text1"/>
        </w:rPr>
        <w:t xml:space="preserve"> interaction, respectively. </w:t>
      </w:r>
      <w:r w:rsidRPr="00FD3B7F">
        <w:rPr>
          <w:rFonts w:asciiTheme="majorBidi" w:hAnsiTheme="majorBidi" w:cstheme="majorBidi"/>
          <w:sz w:val="18"/>
          <w:szCs w:val="18"/>
          <w:u w:color="000000" w:themeColor="text1"/>
        </w:rPr>
        <w:t xml:space="preserve">In case of interaction effect, significant differences from </w:t>
      </w:r>
      <w:r w:rsidRPr="00FD3B7F">
        <w:rPr>
          <w:rFonts w:asciiTheme="majorBidi" w:hAnsiTheme="majorBidi" w:cstheme="majorBidi"/>
          <w:bCs/>
          <w:color w:val="000000" w:themeColor="text1"/>
          <w:sz w:val="18"/>
          <w:szCs w:val="18"/>
        </w:rPr>
        <w:t>X0</w:t>
      </w:r>
      <w:r w:rsidRPr="00FD3B7F">
        <w:rPr>
          <w:rFonts w:asciiTheme="majorBidi" w:hAnsiTheme="majorBidi" w:cstheme="majorBidi"/>
          <w:b/>
          <w:i/>
          <w:iCs/>
          <w:color w:val="000000" w:themeColor="text1"/>
          <w:sz w:val="18"/>
          <w:szCs w:val="18"/>
          <w:vertAlign w:val="subscript"/>
        </w:rPr>
        <w:t>ST</w:t>
      </w:r>
      <w:r w:rsidRPr="00FD3B7F">
        <w:rPr>
          <w:rFonts w:asciiTheme="majorBidi" w:hAnsiTheme="majorBidi" w:cstheme="majorBidi"/>
          <w:sz w:val="18"/>
          <w:szCs w:val="18"/>
          <w:u w:color="000000" w:themeColor="text1"/>
        </w:rPr>
        <w:t xml:space="preserve">, </w:t>
      </w:r>
      <w:r w:rsidRPr="00FD3B7F">
        <w:rPr>
          <w:rFonts w:asciiTheme="majorBidi" w:hAnsiTheme="majorBidi" w:cstheme="majorBidi"/>
          <w:bCs/>
          <w:color w:val="000000" w:themeColor="text1"/>
          <w:sz w:val="18"/>
          <w:szCs w:val="18"/>
        </w:rPr>
        <w:t>X10</w:t>
      </w:r>
      <w:r w:rsidRPr="00FD3B7F">
        <w:rPr>
          <w:rFonts w:asciiTheme="majorBidi" w:hAnsiTheme="majorBidi" w:cstheme="majorBidi"/>
          <w:b/>
          <w:i/>
          <w:iCs/>
          <w:color w:val="000000" w:themeColor="text1"/>
          <w:sz w:val="18"/>
          <w:szCs w:val="18"/>
          <w:vertAlign w:val="subscript"/>
        </w:rPr>
        <w:t>ST</w:t>
      </w:r>
      <w:r w:rsidRPr="00FD3B7F">
        <w:rPr>
          <w:rFonts w:asciiTheme="majorBidi" w:hAnsiTheme="majorBidi" w:cstheme="majorBidi"/>
          <w:sz w:val="18"/>
          <w:szCs w:val="18"/>
          <w:u w:color="000000" w:themeColor="text1"/>
        </w:rPr>
        <w:t xml:space="preserve"> and </w:t>
      </w:r>
      <w:r w:rsidRPr="00FD3B7F">
        <w:rPr>
          <w:rFonts w:asciiTheme="majorBidi" w:hAnsiTheme="majorBidi" w:cstheme="majorBidi"/>
          <w:bCs/>
          <w:color w:val="000000" w:themeColor="text1"/>
          <w:sz w:val="18"/>
          <w:szCs w:val="18"/>
        </w:rPr>
        <w:t>X20</w:t>
      </w:r>
      <w:r w:rsidRPr="00FD3B7F">
        <w:rPr>
          <w:rFonts w:asciiTheme="majorBidi" w:hAnsiTheme="majorBidi" w:cstheme="majorBidi"/>
          <w:b/>
          <w:i/>
          <w:iCs/>
          <w:color w:val="000000" w:themeColor="text1"/>
          <w:sz w:val="18"/>
          <w:szCs w:val="18"/>
          <w:vertAlign w:val="subscript"/>
        </w:rPr>
        <w:t>ST</w:t>
      </w:r>
      <w:r w:rsidRPr="00FD3B7F">
        <w:rPr>
          <w:rFonts w:asciiTheme="majorBidi" w:hAnsiTheme="majorBidi" w:cstheme="majorBidi"/>
          <w:sz w:val="18"/>
          <w:szCs w:val="18"/>
          <w:u w:color="000000" w:themeColor="text1"/>
        </w:rPr>
        <w:t xml:space="preserve"> across each walking velocity are indicated by ‘a’, ‘b’ and ‘c’, respectively (p&lt;0.05). Accordingly, bold values indicate significant bilateral differences for each stepdown condition (p&lt;0.05). X0</w:t>
      </w:r>
      <w:r w:rsidRPr="00FD3B7F">
        <w:rPr>
          <w:rFonts w:asciiTheme="majorBidi" w:hAnsiTheme="majorBidi" w:cstheme="majorBidi"/>
          <w:sz w:val="18"/>
          <w:szCs w:val="18"/>
          <w:u w:color="000000" w:themeColor="text1"/>
          <w:vertAlign w:val="subscript"/>
        </w:rPr>
        <w:t>ST</w:t>
      </w:r>
      <w:r w:rsidRPr="00FD3B7F">
        <w:rPr>
          <w:rFonts w:asciiTheme="majorBidi" w:hAnsiTheme="majorBidi" w:cstheme="majorBidi"/>
          <w:sz w:val="18"/>
          <w:szCs w:val="18"/>
          <w:u w:color="000000" w:themeColor="text1"/>
        </w:rPr>
        <w:t>,</w:t>
      </w:r>
      <w:r w:rsidRPr="00FD3B7F">
        <w:rPr>
          <w:rFonts w:asciiTheme="majorBidi" w:hAnsiTheme="majorBidi" w:cstheme="majorBidi"/>
          <w:sz w:val="18"/>
          <w:szCs w:val="18"/>
          <w:u w:color="000000" w:themeColor="text1"/>
          <w:lang w:val="en-GB"/>
        </w:rPr>
        <w:t xml:space="preserve"> </w:t>
      </w:r>
      <w:r w:rsidRPr="00FD3B7F">
        <w:rPr>
          <w:rFonts w:asciiTheme="majorBidi" w:hAnsiTheme="majorBidi" w:cstheme="majorBidi"/>
          <w:sz w:val="18"/>
          <w:szCs w:val="18"/>
          <w:u w:color="000000" w:themeColor="text1"/>
        </w:rPr>
        <w:t>X10</w:t>
      </w:r>
      <w:r w:rsidRPr="00FD3B7F">
        <w:rPr>
          <w:rFonts w:asciiTheme="majorBidi" w:hAnsiTheme="majorBidi" w:cstheme="majorBidi"/>
          <w:sz w:val="18"/>
          <w:szCs w:val="18"/>
          <w:u w:color="000000" w:themeColor="text1"/>
          <w:vertAlign w:val="subscript"/>
        </w:rPr>
        <w:t>ST</w:t>
      </w:r>
      <w:r w:rsidRPr="00FD3B7F">
        <w:rPr>
          <w:rFonts w:asciiTheme="majorBidi" w:hAnsiTheme="majorBidi" w:cstheme="majorBidi"/>
          <w:sz w:val="18"/>
          <w:szCs w:val="18"/>
          <w:u w:color="000000" w:themeColor="text1"/>
          <w:lang w:val="en-GB"/>
        </w:rPr>
        <w:t xml:space="preserve"> and </w:t>
      </w:r>
      <w:r w:rsidRPr="00FD3B7F">
        <w:rPr>
          <w:rFonts w:asciiTheme="majorBidi" w:hAnsiTheme="majorBidi" w:cstheme="majorBidi"/>
          <w:sz w:val="18"/>
          <w:szCs w:val="18"/>
          <w:u w:color="000000" w:themeColor="text1"/>
        </w:rPr>
        <w:t>X20</w:t>
      </w:r>
      <w:r w:rsidRPr="00FD3B7F">
        <w:rPr>
          <w:rFonts w:asciiTheme="majorBidi" w:hAnsiTheme="majorBidi" w:cstheme="majorBidi"/>
          <w:sz w:val="18"/>
          <w:szCs w:val="18"/>
          <w:u w:color="000000" w:themeColor="text1"/>
          <w:vertAlign w:val="subscript"/>
        </w:rPr>
        <w:t>ST</w:t>
      </w:r>
      <w:r w:rsidRPr="00FD3B7F">
        <w:rPr>
          <w:rFonts w:asciiTheme="majorBidi" w:hAnsiTheme="majorBidi" w:cstheme="majorBidi"/>
          <w:sz w:val="18"/>
          <w:szCs w:val="18"/>
          <w:u w:color="000000" w:themeColor="text1"/>
        </w:rPr>
        <w:t>,</w:t>
      </w:r>
      <w:r w:rsidRPr="00FD3B7F">
        <w:rPr>
          <w:rFonts w:asciiTheme="majorBidi" w:hAnsiTheme="majorBidi" w:cstheme="majorBidi"/>
          <w:sz w:val="18"/>
          <w:szCs w:val="18"/>
          <w:u w:color="000000" w:themeColor="text1"/>
          <w:lang w:val="en-GB"/>
        </w:rPr>
        <w:t xml:space="preserve"> expected stepdown</w:t>
      </w:r>
      <w:r w:rsidRPr="00FD3B7F">
        <w:rPr>
          <w:rFonts w:asciiTheme="majorBidi" w:hAnsiTheme="majorBidi" w:cstheme="majorBidi"/>
          <w:sz w:val="18"/>
          <w:szCs w:val="18"/>
          <w:u w:color="000000" w:themeColor="text1"/>
        </w:rPr>
        <w:t xml:space="preserve"> of 0-, ˗</w:t>
      </w:r>
      <w:r w:rsidRPr="00FD3B7F">
        <w:rPr>
          <w:rFonts w:asciiTheme="majorBidi" w:hAnsiTheme="majorBidi" w:cstheme="majorBidi"/>
          <w:sz w:val="18"/>
          <w:szCs w:val="18"/>
          <w:u w:color="000000" w:themeColor="text1"/>
          <w:lang w:val="en-GB"/>
        </w:rPr>
        <w:t>1</w:t>
      </w:r>
      <w:r w:rsidRPr="00FD3B7F">
        <w:rPr>
          <w:rFonts w:asciiTheme="majorBidi" w:hAnsiTheme="majorBidi" w:cstheme="majorBidi"/>
          <w:sz w:val="18"/>
          <w:szCs w:val="18"/>
          <w:u w:color="000000" w:themeColor="text1"/>
        </w:rPr>
        <w:t xml:space="preserve">0- </w:t>
      </w:r>
      <w:r w:rsidRPr="00FD3B7F">
        <w:rPr>
          <w:rFonts w:asciiTheme="majorBidi" w:hAnsiTheme="majorBidi" w:cstheme="majorBidi"/>
          <w:sz w:val="18"/>
          <w:szCs w:val="18"/>
          <w:u w:color="000000" w:themeColor="text1"/>
          <w:lang w:val="en-GB"/>
        </w:rPr>
        <w:t xml:space="preserve">and </w:t>
      </w:r>
      <w:r w:rsidRPr="00FD3B7F">
        <w:rPr>
          <w:rFonts w:asciiTheme="majorBidi" w:hAnsiTheme="majorBidi" w:cstheme="majorBidi"/>
          <w:sz w:val="18"/>
          <w:szCs w:val="18"/>
          <w:u w:color="000000" w:themeColor="text1"/>
        </w:rPr>
        <w:t>˗</w:t>
      </w:r>
      <w:r w:rsidRPr="00FD3B7F">
        <w:rPr>
          <w:rFonts w:asciiTheme="majorBidi" w:hAnsiTheme="majorBidi" w:cstheme="majorBidi"/>
          <w:sz w:val="18"/>
          <w:szCs w:val="18"/>
          <w:u w:color="000000" w:themeColor="text1"/>
          <w:lang w:val="en-GB"/>
        </w:rPr>
        <w:t>20-cm, respectively;</w:t>
      </w:r>
      <w:r w:rsidRPr="00FD3B7F">
        <w:rPr>
          <w:rFonts w:asciiTheme="majorBidi" w:hAnsiTheme="majorBidi" w:cstheme="majorBidi"/>
          <w:sz w:val="18"/>
          <w:szCs w:val="18"/>
          <w:u w:color="000000" w:themeColor="text1"/>
        </w:rPr>
        <w:t xml:space="preserve"> UX10</w:t>
      </w:r>
      <w:r w:rsidRPr="00FD3B7F">
        <w:rPr>
          <w:rFonts w:asciiTheme="majorBidi" w:hAnsiTheme="majorBidi" w:cstheme="majorBidi"/>
          <w:b/>
          <w:i/>
          <w:iCs/>
          <w:color w:val="000000" w:themeColor="text1"/>
          <w:sz w:val="18"/>
          <w:szCs w:val="18"/>
          <w:vertAlign w:val="subscript"/>
        </w:rPr>
        <w:t>ST</w:t>
      </w:r>
      <w:r w:rsidRPr="00FD3B7F">
        <w:rPr>
          <w:rFonts w:asciiTheme="majorBidi" w:hAnsiTheme="majorBidi" w:cstheme="majorBidi"/>
          <w:sz w:val="18"/>
          <w:szCs w:val="18"/>
          <w:u w:color="000000" w:themeColor="text1"/>
        </w:rPr>
        <w:t>, ˗</w:t>
      </w:r>
      <w:r w:rsidRPr="00FD3B7F">
        <w:rPr>
          <w:rFonts w:asciiTheme="majorBidi" w:hAnsiTheme="majorBidi" w:cstheme="majorBidi"/>
          <w:sz w:val="18"/>
          <w:szCs w:val="18"/>
          <w:u w:color="000000" w:themeColor="text1"/>
          <w:lang w:val="en-GB"/>
        </w:rPr>
        <w:t>1</w:t>
      </w:r>
      <w:r w:rsidRPr="00FD3B7F">
        <w:rPr>
          <w:rFonts w:asciiTheme="majorBidi" w:hAnsiTheme="majorBidi" w:cstheme="majorBidi"/>
          <w:sz w:val="18"/>
          <w:szCs w:val="18"/>
          <w:u w:color="000000" w:themeColor="text1"/>
        </w:rPr>
        <w:t>0-</w:t>
      </w:r>
      <w:r w:rsidRPr="00FD3B7F">
        <w:rPr>
          <w:rFonts w:asciiTheme="majorBidi" w:hAnsiTheme="majorBidi" w:cstheme="majorBidi"/>
          <w:sz w:val="18"/>
          <w:szCs w:val="18"/>
          <w:u w:color="000000" w:themeColor="text1"/>
          <w:lang w:val="en-GB"/>
        </w:rPr>
        <w:t>cm unexpected stepdown</w:t>
      </w:r>
      <w:r w:rsidRPr="00FD3B7F">
        <w:rPr>
          <w:rFonts w:asciiTheme="majorBidi" w:hAnsiTheme="majorBidi" w:cstheme="majorBidi"/>
          <w:sz w:val="18"/>
          <w:szCs w:val="18"/>
          <w:u w:color="000000" w:themeColor="text1"/>
        </w:rPr>
        <w:t>;</w:t>
      </w:r>
      <w:r w:rsidRPr="00FD3B7F">
        <w:rPr>
          <w:rFonts w:asciiTheme="majorBidi" w:hAnsiTheme="majorBidi" w:cstheme="majorBidi"/>
          <w:sz w:val="18"/>
          <w:szCs w:val="18"/>
        </w:rPr>
        <w:t xml:space="preserve"> MoS, margin-of-stability; </w:t>
      </w:r>
      <w:r w:rsidRPr="00FD3B7F">
        <w:rPr>
          <w:rFonts w:asciiTheme="majorBidi" w:hAnsiTheme="majorBidi" w:cstheme="majorBidi"/>
          <w:sz w:val="18"/>
          <w:szCs w:val="18"/>
          <w:u w:color="000000" w:themeColor="text1"/>
        </w:rPr>
        <w:t xml:space="preserve">VIMP, vertical impulse; </w:t>
      </w:r>
      <w:r w:rsidRPr="00FD3B7F">
        <w:rPr>
          <w:rFonts w:asciiTheme="majorBidi" w:hAnsiTheme="majorBidi" w:cstheme="majorBidi"/>
          <w:sz w:val="18"/>
          <w:szCs w:val="18"/>
        </w:rPr>
        <w:t>HIMP, net anteroposterior impulse; ‘</w:t>
      </w:r>
      <w:r w:rsidRPr="00FD3B7F">
        <w:rPr>
          <w:rFonts w:asciiTheme="majorBidi" w:hAnsiTheme="majorBidi" w:cstheme="majorBidi"/>
          <w:sz w:val="18"/>
          <w:szCs w:val="18"/>
          <w:u w:color="000000" w:themeColor="text1"/>
        </w:rPr>
        <w:t>C’, comfortable; ‘F’, fast; Subscripts: ‘</w:t>
      </w:r>
      <w:r w:rsidRPr="00FD3B7F">
        <w:rPr>
          <w:rFonts w:asciiTheme="majorBidi" w:hAnsiTheme="majorBidi" w:cstheme="majorBidi"/>
          <w:i/>
          <w:iCs/>
          <w:sz w:val="18"/>
          <w:szCs w:val="18"/>
          <w:u w:color="000000" w:themeColor="text1"/>
        </w:rPr>
        <w:t>PF’</w:t>
      </w:r>
      <w:r w:rsidRPr="00FD3B7F">
        <w:rPr>
          <w:rFonts w:asciiTheme="majorBidi" w:hAnsiTheme="majorBidi" w:cstheme="majorBidi"/>
          <w:sz w:val="18"/>
          <w:szCs w:val="18"/>
          <w:u w:color="000000" w:themeColor="text1"/>
        </w:rPr>
        <w:t>, peak flexion; ‘</w:t>
      </w:r>
      <w:r w:rsidRPr="00FD3B7F">
        <w:rPr>
          <w:rFonts w:asciiTheme="majorBidi" w:hAnsiTheme="majorBidi" w:cstheme="majorBidi"/>
          <w:i/>
          <w:iCs/>
          <w:sz w:val="18"/>
          <w:szCs w:val="18"/>
          <w:u w:color="000000" w:themeColor="text1"/>
        </w:rPr>
        <w:t>T’</w:t>
      </w:r>
      <w:r w:rsidRPr="00FD3B7F">
        <w:rPr>
          <w:rFonts w:asciiTheme="majorBidi" w:hAnsiTheme="majorBidi" w:cstheme="majorBidi"/>
          <w:sz w:val="18"/>
          <w:szCs w:val="18"/>
          <w:u w:color="000000" w:themeColor="text1"/>
        </w:rPr>
        <w:t>, time; ‘</w:t>
      </w:r>
      <w:r w:rsidRPr="00FD3B7F">
        <w:rPr>
          <w:rFonts w:asciiTheme="majorBidi" w:hAnsiTheme="majorBidi" w:cstheme="majorBidi"/>
          <w:i/>
          <w:iCs/>
          <w:sz w:val="18"/>
          <w:szCs w:val="18"/>
          <w:u w:color="000000" w:themeColor="text1"/>
        </w:rPr>
        <w:t>L’</w:t>
      </w:r>
      <w:r w:rsidRPr="00FD3B7F">
        <w:rPr>
          <w:rFonts w:asciiTheme="majorBidi" w:hAnsiTheme="majorBidi" w:cstheme="majorBidi"/>
          <w:sz w:val="18"/>
          <w:szCs w:val="18"/>
          <w:u w:color="000000" w:themeColor="text1"/>
        </w:rPr>
        <w:t>, length; ‘</w:t>
      </w:r>
      <w:r w:rsidRPr="00FD3B7F">
        <w:rPr>
          <w:rFonts w:asciiTheme="majorBidi" w:hAnsiTheme="majorBidi" w:cstheme="majorBidi"/>
          <w:i/>
          <w:iCs/>
          <w:sz w:val="18"/>
          <w:szCs w:val="18"/>
          <w:u w:color="000000" w:themeColor="text1"/>
        </w:rPr>
        <w:t>W’</w:t>
      </w:r>
      <w:r w:rsidRPr="00FD3B7F">
        <w:rPr>
          <w:rFonts w:asciiTheme="majorBidi" w:hAnsiTheme="majorBidi" w:cstheme="majorBidi"/>
          <w:sz w:val="18"/>
          <w:szCs w:val="18"/>
          <w:u w:color="000000" w:themeColor="text1"/>
        </w:rPr>
        <w:t>; width; ‘</w:t>
      </w:r>
      <w:r w:rsidRPr="00FD3B7F">
        <w:rPr>
          <w:rFonts w:asciiTheme="majorBidi" w:hAnsiTheme="majorBidi" w:cstheme="majorBidi"/>
          <w:i/>
          <w:iCs/>
          <w:sz w:val="18"/>
          <w:szCs w:val="18"/>
          <w:u w:color="000000" w:themeColor="text1"/>
        </w:rPr>
        <w:t>V’</w:t>
      </w:r>
      <w:r w:rsidRPr="00FD3B7F">
        <w:rPr>
          <w:rFonts w:asciiTheme="majorBidi" w:hAnsiTheme="majorBidi" w:cstheme="majorBidi"/>
          <w:sz w:val="18"/>
          <w:szCs w:val="18"/>
          <w:u w:color="000000" w:themeColor="text1"/>
        </w:rPr>
        <w:t>, velocity. * due to loss of marker data, a missing value for the first trial (11%; 8 out of 88:</w:t>
      </w:r>
      <w:r w:rsidR="00F552C9">
        <w:rPr>
          <w:rFonts w:asciiTheme="majorBidi" w:hAnsiTheme="majorBidi" w:cstheme="majorBidi"/>
          <w:sz w:val="18"/>
          <w:szCs w:val="18"/>
          <w:u w:color="000000" w:themeColor="text1"/>
        </w:rPr>
        <w:t xml:space="preserve"> 8 conditions × 11 participants</w:t>
      </w:r>
      <w:r w:rsidRPr="00FD3B7F">
        <w:rPr>
          <w:rFonts w:asciiTheme="majorBidi" w:hAnsiTheme="majorBidi" w:cstheme="majorBidi"/>
          <w:sz w:val="18"/>
          <w:szCs w:val="18"/>
          <w:u w:color="000000" w:themeColor="text1"/>
        </w:rPr>
        <w:t>) was replaced by the ensemble average of the existing trials per condition per participant.</w:t>
      </w:r>
    </w:p>
    <w:p w:rsidR="0061791A" w:rsidRPr="006B1E2A" w:rsidRDefault="0061791A" w:rsidP="0061791A">
      <w:pPr>
        <w:keepNext/>
        <w:spacing w:line="360" w:lineRule="auto"/>
        <w:jc w:val="both"/>
        <w:rPr>
          <w:rFonts w:asciiTheme="majorBidi" w:hAnsiTheme="majorBidi" w:cstheme="majorBidi"/>
          <w:sz w:val="24"/>
          <w:szCs w:val="24"/>
          <w:lang w:val="en-GB"/>
        </w:rPr>
      </w:pPr>
    </w:p>
    <w:p w:rsidR="0038031D" w:rsidRPr="00B94C73" w:rsidRDefault="00BA5270" w:rsidP="00423AA7">
      <w:pPr>
        <w:pStyle w:val="Heading2"/>
        <w:numPr>
          <w:ilvl w:val="1"/>
          <w:numId w:val="4"/>
        </w:numPr>
        <w:rPr>
          <w:szCs w:val="24"/>
          <w:u w:color="000000" w:themeColor="text1"/>
        </w:rPr>
      </w:pPr>
      <w:r w:rsidRPr="00B94C73">
        <w:rPr>
          <w:szCs w:val="24"/>
          <w:u w:color="000000" w:themeColor="text1"/>
        </w:rPr>
        <w:t xml:space="preserve">Reactive recovery </w:t>
      </w:r>
      <w:r w:rsidR="00423AA7" w:rsidRPr="00423AA7">
        <w:rPr>
          <w:color w:val="FF0000"/>
          <w:szCs w:val="24"/>
        </w:rPr>
        <w:t xml:space="preserve">strategies </w:t>
      </w:r>
      <w:r w:rsidRPr="00B94C73">
        <w:rPr>
          <w:szCs w:val="24"/>
          <w:u w:color="000000" w:themeColor="text1"/>
        </w:rPr>
        <w:t>adopted by the s</w:t>
      </w:r>
      <w:r w:rsidR="006E010B" w:rsidRPr="00B94C73">
        <w:rPr>
          <w:szCs w:val="24"/>
          <w:u w:color="000000" w:themeColor="text1"/>
        </w:rPr>
        <w:t xml:space="preserve">wing </w:t>
      </w:r>
      <w:r w:rsidR="0038031D" w:rsidRPr="00B94C73">
        <w:rPr>
          <w:szCs w:val="24"/>
          <w:u w:color="000000" w:themeColor="text1"/>
        </w:rPr>
        <w:t>(trail</w:t>
      </w:r>
      <w:r w:rsidR="006E010B" w:rsidRPr="00B94C73">
        <w:rPr>
          <w:szCs w:val="24"/>
          <w:u w:color="000000" w:themeColor="text1"/>
        </w:rPr>
        <w:t>)</w:t>
      </w:r>
      <w:r w:rsidR="0038031D" w:rsidRPr="00B94C73">
        <w:rPr>
          <w:szCs w:val="24"/>
          <w:u w:color="000000" w:themeColor="text1"/>
        </w:rPr>
        <w:t xml:space="preserve"> limb</w:t>
      </w:r>
    </w:p>
    <w:p w:rsidR="00FE1301" w:rsidRPr="00B94C73" w:rsidRDefault="00126371" w:rsidP="008467C5">
      <w:pPr>
        <w:spacing w:line="360" w:lineRule="auto"/>
        <w:jc w:val="both"/>
        <w:rPr>
          <w:rFonts w:asciiTheme="majorBidi" w:hAnsiTheme="majorBidi" w:cstheme="majorBidi"/>
          <w:sz w:val="24"/>
          <w:szCs w:val="24"/>
        </w:rPr>
      </w:pPr>
      <w:r w:rsidRPr="00B94C73">
        <w:rPr>
          <w:rFonts w:asciiTheme="majorBidi" w:hAnsiTheme="majorBidi" w:cstheme="majorBidi"/>
          <w:sz w:val="24"/>
          <w:szCs w:val="24"/>
        </w:rPr>
        <w:t xml:space="preserve">ANOVA revealed significant </w:t>
      </w:r>
      <w:r w:rsidR="00DB3AF9" w:rsidRPr="00B94C73">
        <w:rPr>
          <w:rFonts w:asciiTheme="majorBidi" w:hAnsiTheme="majorBidi" w:cstheme="majorBidi"/>
          <w:sz w:val="24"/>
          <w:szCs w:val="24"/>
        </w:rPr>
        <w:t xml:space="preserve">Velocity × </w:t>
      </w:r>
      <w:r w:rsidR="00DB3AF9" w:rsidRPr="00B94C73">
        <w:rPr>
          <w:rFonts w:asciiTheme="majorBidi" w:hAnsiTheme="majorBidi" w:cstheme="majorBidi"/>
          <w:color w:val="000000" w:themeColor="text1"/>
          <w:sz w:val="24"/>
          <w:szCs w:val="24"/>
        </w:rPr>
        <w:t xml:space="preserve">Stepdown </w:t>
      </w:r>
      <w:r w:rsidRPr="00B94C73">
        <w:rPr>
          <w:rFonts w:asciiTheme="majorBidi" w:hAnsiTheme="majorBidi" w:cstheme="majorBidi"/>
          <w:sz w:val="24"/>
          <w:szCs w:val="24"/>
        </w:rPr>
        <w:t>interaction</w:t>
      </w:r>
      <w:r w:rsidR="002E2C97" w:rsidRPr="00B94C73">
        <w:rPr>
          <w:rFonts w:asciiTheme="majorBidi" w:hAnsiTheme="majorBidi" w:cstheme="majorBidi"/>
          <w:sz w:val="24"/>
          <w:szCs w:val="24"/>
        </w:rPr>
        <w:t>s</w:t>
      </w:r>
      <w:r w:rsidRPr="00B94C73">
        <w:rPr>
          <w:rFonts w:asciiTheme="majorBidi" w:hAnsiTheme="majorBidi" w:cstheme="majorBidi"/>
          <w:sz w:val="24"/>
          <w:szCs w:val="24"/>
        </w:rPr>
        <w:t xml:space="preserve"> on peak flexion angles across lower</w:t>
      </w:r>
      <w:r w:rsidR="00C968EE" w:rsidRPr="00B94C73">
        <w:rPr>
          <w:rFonts w:asciiTheme="majorBidi" w:hAnsiTheme="majorBidi" w:cstheme="majorBidi"/>
          <w:sz w:val="24"/>
          <w:szCs w:val="24"/>
        </w:rPr>
        <w:t>-</w:t>
      </w:r>
      <w:r w:rsidRPr="00B94C73">
        <w:rPr>
          <w:rFonts w:asciiTheme="majorBidi" w:hAnsiTheme="majorBidi" w:cstheme="majorBidi"/>
          <w:sz w:val="24"/>
          <w:szCs w:val="24"/>
        </w:rPr>
        <w:t>limb joints</w:t>
      </w:r>
      <w:r w:rsidR="00895AF6" w:rsidRPr="00B94C73">
        <w:rPr>
          <w:rFonts w:asciiTheme="majorBidi" w:hAnsiTheme="majorBidi" w:cstheme="majorBidi"/>
          <w:sz w:val="24"/>
          <w:szCs w:val="24"/>
        </w:rPr>
        <w:t xml:space="preserve"> (</w:t>
      </w:r>
      <w:r w:rsidR="00E45CFB" w:rsidRPr="00B94C73">
        <w:rPr>
          <w:rFonts w:asciiTheme="majorBidi" w:hAnsiTheme="majorBidi" w:cstheme="majorBidi"/>
          <w:sz w:val="24"/>
          <w:szCs w:val="24"/>
        </w:rPr>
        <w:t xml:space="preserve">hip, knee and ankle; </w:t>
      </w:r>
      <w:r w:rsidR="00E45CFB" w:rsidRPr="00B94C73">
        <w:rPr>
          <w:rStyle w:val="FigChar"/>
        </w:rPr>
        <w:fldChar w:fldCharType="begin"/>
      </w:r>
      <w:r w:rsidR="00E45CFB" w:rsidRPr="00B94C73">
        <w:rPr>
          <w:rStyle w:val="FigChar"/>
        </w:rPr>
        <w:instrText xml:space="preserve"> REF _Ref7600467 \h  \* MERGEFORMAT </w:instrText>
      </w:r>
      <w:r w:rsidR="00E45CFB" w:rsidRPr="00B94C73">
        <w:rPr>
          <w:rStyle w:val="FigChar"/>
        </w:rPr>
      </w:r>
      <w:r w:rsidR="00E45CFB" w:rsidRPr="00B94C73">
        <w:rPr>
          <w:rStyle w:val="FigChar"/>
        </w:rPr>
        <w:fldChar w:fldCharType="separate"/>
      </w:r>
      <w:r w:rsidR="004F178A" w:rsidRPr="004F178A">
        <w:rPr>
          <w:rStyle w:val="FigChar"/>
        </w:rPr>
        <w:t>Table 1</w:t>
      </w:r>
      <w:r w:rsidR="00E45CFB" w:rsidRPr="00B94C73">
        <w:rPr>
          <w:rStyle w:val="FigChar"/>
        </w:rPr>
        <w:fldChar w:fldCharType="end"/>
      </w:r>
      <w:r w:rsidR="00895AF6" w:rsidRPr="00B94C73">
        <w:rPr>
          <w:rFonts w:asciiTheme="majorBidi" w:hAnsiTheme="majorBidi" w:cstheme="majorBidi"/>
          <w:sz w:val="24"/>
          <w:szCs w:val="24"/>
        </w:rPr>
        <w:t>)</w:t>
      </w:r>
      <w:r w:rsidR="00DD6D7A" w:rsidRPr="00B94C73">
        <w:rPr>
          <w:rFonts w:asciiTheme="majorBidi" w:hAnsiTheme="majorBidi" w:cstheme="majorBidi"/>
          <w:sz w:val="24"/>
          <w:szCs w:val="24"/>
        </w:rPr>
        <w:t xml:space="preserve">, indicating that </w:t>
      </w:r>
      <w:r w:rsidR="00BD044B" w:rsidRPr="00B94C73">
        <w:rPr>
          <w:rFonts w:asciiTheme="majorBidi" w:hAnsiTheme="majorBidi" w:cstheme="majorBidi"/>
          <w:sz w:val="24"/>
          <w:szCs w:val="24"/>
        </w:rPr>
        <w:t xml:space="preserve">reactive adaptability in joint kinematics </w:t>
      </w:r>
      <w:r w:rsidR="005C3D70" w:rsidRPr="00B94C73">
        <w:rPr>
          <w:rFonts w:asciiTheme="majorBidi" w:hAnsiTheme="majorBidi" w:cstheme="majorBidi"/>
          <w:sz w:val="24"/>
          <w:szCs w:val="24"/>
        </w:rPr>
        <w:t xml:space="preserve">of the swing limb </w:t>
      </w:r>
      <w:r w:rsidR="00BD044B" w:rsidRPr="00B94C73">
        <w:rPr>
          <w:rFonts w:asciiTheme="majorBidi" w:hAnsiTheme="majorBidi" w:cstheme="majorBidi"/>
          <w:sz w:val="24"/>
          <w:szCs w:val="24"/>
        </w:rPr>
        <w:t>are walking velocity related</w:t>
      </w:r>
      <w:r w:rsidRPr="00B94C73">
        <w:rPr>
          <w:rFonts w:asciiTheme="majorBidi" w:hAnsiTheme="majorBidi" w:cstheme="majorBidi"/>
          <w:sz w:val="24"/>
          <w:szCs w:val="24"/>
        </w:rPr>
        <w:t xml:space="preserve">. </w:t>
      </w:r>
      <w:r w:rsidR="00BD044B" w:rsidRPr="00B94C73">
        <w:rPr>
          <w:rFonts w:asciiTheme="majorBidi" w:hAnsiTheme="majorBidi" w:cstheme="majorBidi"/>
          <w:sz w:val="24"/>
          <w:szCs w:val="24"/>
        </w:rPr>
        <w:t xml:space="preserve">Post-hoc comparisons revealed a significant increase </w:t>
      </w:r>
      <w:r w:rsidR="005A682B" w:rsidRPr="00B94C73">
        <w:rPr>
          <w:rFonts w:asciiTheme="majorBidi" w:hAnsiTheme="majorBidi" w:cstheme="majorBidi"/>
          <w:sz w:val="24"/>
          <w:szCs w:val="24"/>
        </w:rPr>
        <w:t>of</w:t>
      </w:r>
      <w:r w:rsidR="00BD044B" w:rsidRPr="00B94C73">
        <w:rPr>
          <w:rFonts w:asciiTheme="majorBidi" w:hAnsiTheme="majorBidi" w:cstheme="majorBidi"/>
          <w:sz w:val="24"/>
          <w:szCs w:val="24"/>
        </w:rPr>
        <w:t xml:space="preserve"> </w:t>
      </w:r>
      <w:r w:rsidR="002E2C97" w:rsidRPr="00B94C73">
        <w:rPr>
          <w:rFonts w:asciiTheme="majorBidi" w:hAnsiTheme="majorBidi" w:cstheme="majorBidi"/>
          <w:sz w:val="24"/>
          <w:szCs w:val="24"/>
        </w:rPr>
        <w:t>Hip</w:t>
      </w:r>
      <w:r w:rsidR="002E2C97" w:rsidRPr="00B94C73">
        <w:rPr>
          <w:rFonts w:asciiTheme="majorBidi" w:hAnsiTheme="majorBidi" w:cstheme="majorBidi"/>
          <w:b/>
          <w:bCs/>
          <w:i/>
          <w:iCs/>
          <w:sz w:val="24"/>
          <w:szCs w:val="24"/>
          <w:vertAlign w:val="subscript"/>
        </w:rPr>
        <w:t>PF</w:t>
      </w:r>
      <w:r w:rsidR="002E2C97" w:rsidRPr="00B94C73">
        <w:rPr>
          <w:rFonts w:asciiTheme="majorBidi" w:hAnsiTheme="majorBidi" w:cstheme="majorBidi"/>
          <w:sz w:val="24"/>
          <w:szCs w:val="24"/>
        </w:rPr>
        <w:t xml:space="preserve"> in </w:t>
      </w:r>
      <w:r w:rsidR="00D35538" w:rsidRPr="00B94C73">
        <w:rPr>
          <w:rFonts w:asciiTheme="majorBidi" w:hAnsiTheme="majorBidi" w:cstheme="majorBidi"/>
          <w:sz w:val="24"/>
          <w:szCs w:val="24"/>
        </w:rPr>
        <w:t>U</w:t>
      </w:r>
      <w:r w:rsidR="00D35538" w:rsidRPr="00B94C73">
        <w:rPr>
          <w:rFonts w:asciiTheme="majorBidi" w:hAnsiTheme="majorBidi" w:cstheme="majorBidi"/>
          <w:bCs/>
          <w:iCs/>
          <w:color w:val="000000" w:themeColor="text1"/>
          <w:sz w:val="24"/>
          <w:szCs w:val="24"/>
        </w:rPr>
        <w:t>X</w:t>
      </w:r>
      <w:r w:rsidR="00D35538" w:rsidRPr="00B94C73">
        <w:rPr>
          <w:rFonts w:asciiTheme="majorBidi" w:hAnsiTheme="majorBidi" w:cstheme="majorBidi"/>
          <w:sz w:val="24"/>
          <w:szCs w:val="24"/>
        </w:rPr>
        <w:t>10</w:t>
      </w:r>
      <w:r w:rsidR="00D35538" w:rsidRPr="00B94C73">
        <w:rPr>
          <w:rFonts w:asciiTheme="majorBidi" w:hAnsiTheme="majorBidi" w:cstheme="majorBidi"/>
          <w:b/>
          <w:i/>
          <w:color w:val="000000" w:themeColor="text1"/>
          <w:sz w:val="24"/>
          <w:szCs w:val="24"/>
          <w:vertAlign w:val="subscript"/>
        </w:rPr>
        <w:t>ST</w:t>
      </w:r>
      <w:r w:rsidR="00D35538" w:rsidRPr="00B94C73">
        <w:rPr>
          <w:rFonts w:asciiTheme="majorBidi" w:hAnsiTheme="majorBidi" w:cstheme="majorBidi"/>
          <w:sz w:val="24"/>
          <w:szCs w:val="24"/>
        </w:rPr>
        <w:t xml:space="preserve"> </w:t>
      </w:r>
      <w:r w:rsidR="002E2C97" w:rsidRPr="00B94C73">
        <w:rPr>
          <w:rFonts w:asciiTheme="majorBidi" w:hAnsiTheme="majorBidi" w:cstheme="majorBidi"/>
          <w:sz w:val="24"/>
          <w:szCs w:val="24"/>
        </w:rPr>
        <w:t xml:space="preserve">versus all </w:t>
      </w:r>
      <w:r w:rsidR="00D35538" w:rsidRPr="00B94C73">
        <w:rPr>
          <w:rFonts w:asciiTheme="majorBidi" w:hAnsiTheme="majorBidi" w:cstheme="majorBidi"/>
          <w:bCs/>
          <w:iCs/>
          <w:color w:val="000000" w:themeColor="text1"/>
          <w:sz w:val="24"/>
          <w:szCs w:val="24"/>
        </w:rPr>
        <w:t>X</w:t>
      </w:r>
      <w:r w:rsidR="00D35538" w:rsidRPr="00B94C73">
        <w:rPr>
          <w:rFonts w:asciiTheme="majorBidi" w:hAnsiTheme="majorBidi" w:cstheme="majorBidi"/>
          <w:b/>
          <w:i/>
          <w:color w:val="000000" w:themeColor="text1"/>
          <w:sz w:val="24"/>
          <w:szCs w:val="24"/>
          <w:vertAlign w:val="subscript"/>
        </w:rPr>
        <w:t>ST</w:t>
      </w:r>
      <w:r w:rsidR="002E2C97" w:rsidRPr="00B94C73">
        <w:rPr>
          <w:rFonts w:asciiTheme="majorBidi" w:hAnsiTheme="majorBidi" w:cstheme="majorBidi"/>
          <w:sz w:val="24"/>
          <w:szCs w:val="24"/>
        </w:rPr>
        <w:t xml:space="preserve"> conditions at both comfortable and fast walking velocities</w:t>
      </w:r>
      <w:r w:rsidR="00895AF6" w:rsidRPr="00B94C73">
        <w:rPr>
          <w:rFonts w:asciiTheme="majorBidi" w:hAnsiTheme="majorBidi" w:cstheme="majorBidi"/>
          <w:sz w:val="24"/>
          <w:szCs w:val="24"/>
        </w:rPr>
        <w:t xml:space="preserve"> (</w:t>
      </w:r>
      <w:r w:rsidR="005A682B" w:rsidRPr="00B94C73">
        <w:rPr>
          <w:rStyle w:val="FigChar"/>
        </w:rPr>
        <w:t>Figs</w:t>
      </w:r>
      <w:r w:rsidR="00450AA4" w:rsidRPr="00B94C73">
        <w:rPr>
          <w:rStyle w:val="FigChar"/>
        </w:rPr>
        <w:t>.</w:t>
      </w:r>
      <w:r w:rsidR="005A682B" w:rsidRPr="00B94C73">
        <w:rPr>
          <w:rStyle w:val="FigChar"/>
        </w:rPr>
        <w:t xml:space="preserve"> </w:t>
      </w:r>
      <w:r w:rsidR="0069441A" w:rsidRPr="00B94C73">
        <w:rPr>
          <w:rStyle w:val="FigChar"/>
        </w:rPr>
        <w:fldChar w:fldCharType="begin"/>
      </w:r>
      <w:r w:rsidR="0069441A" w:rsidRPr="00B94C73">
        <w:rPr>
          <w:rStyle w:val="FigChar"/>
        </w:rPr>
        <w:instrText xml:space="preserve"> REF Fig4 \h </w:instrText>
      </w:r>
      <w:r w:rsidR="00FD3B7F" w:rsidRPr="00B94C73">
        <w:rPr>
          <w:rStyle w:val="FigChar"/>
        </w:rPr>
        <w:instrText xml:space="preserve"> \* MERGEFORMAT </w:instrText>
      </w:r>
      <w:r w:rsidR="0069441A" w:rsidRPr="00B94C73">
        <w:rPr>
          <w:rStyle w:val="FigChar"/>
        </w:rPr>
      </w:r>
      <w:r w:rsidR="0069441A" w:rsidRPr="00B94C73">
        <w:rPr>
          <w:rStyle w:val="FigChar"/>
        </w:rPr>
        <w:fldChar w:fldCharType="separate"/>
      </w:r>
      <w:r w:rsidR="004F178A" w:rsidRPr="004F178A">
        <w:rPr>
          <w:rStyle w:val="FigChar"/>
        </w:rPr>
        <w:t>4</w:t>
      </w:r>
      <w:r w:rsidR="0069441A" w:rsidRPr="00B94C73">
        <w:rPr>
          <w:rStyle w:val="FigChar"/>
        </w:rPr>
        <w:fldChar w:fldCharType="end"/>
      </w:r>
      <w:r w:rsidR="00682346" w:rsidRPr="00B94C73">
        <w:rPr>
          <w:rStyle w:val="FigChar"/>
          <w:color w:val="auto"/>
        </w:rPr>
        <w:t>A</w:t>
      </w:r>
      <w:r w:rsidR="005A682B" w:rsidRPr="00B94C73">
        <w:rPr>
          <w:rStyle w:val="FigChar"/>
        </w:rPr>
        <w:t xml:space="preserve"> </w:t>
      </w:r>
      <w:r w:rsidR="005A682B" w:rsidRPr="00B94C73">
        <w:rPr>
          <w:rStyle w:val="FigChar"/>
          <w:color w:val="auto"/>
        </w:rPr>
        <w:t xml:space="preserve">and </w:t>
      </w:r>
      <w:r w:rsidR="0069441A" w:rsidRPr="00B94C73">
        <w:rPr>
          <w:rStyle w:val="FigChar"/>
        </w:rPr>
        <w:fldChar w:fldCharType="begin"/>
      </w:r>
      <w:r w:rsidR="0069441A" w:rsidRPr="00B94C73">
        <w:rPr>
          <w:rStyle w:val="FigChar"/>
        </w:rPr>
        <w:instrText xml:space="preserve"> REF Fig6 \h </w:instrText>
      </w:r>
      <w:r w:rsidR="00FD3B7F" w:rsidRPr="00B94C73">
        <w:rPr>
          <w:rStyle w:val="FigChar"/>
        </w:rPr>
        <w:instrText xml:space="preserve"> \* MERGEFORMAT </w:instrText>
      </w:r>
      <w:r w:rsidR="0069441A" w:rsidRPr="00B94C73">
        <w:rPr>
          <w:rStyle w:val="FigChar"/>
        </w:rPr>
      </w:r>
      <w:r w:rsidR="0069441A" w:rsidRPr="00B94C73">
        <w:rPr>
          <w:rStyle w:val="FigChar"/>
        </w:rPr>
        <w:fldChar w:fldCharType="separate"/>
      </w:r>
      <w:r w:rsidR="004F178A" w:rsidRPr="004F178A">
        <w:rPr>
          <w:rStyle w:val="FigChar"/>
        </w:rPr>
        <w:t>6</w:t>
      </w:r>
      <w:r w:rsidR="0069441A" w:rsidRPr="00B94C73">
        <w:rPr>
          <w:rStyle w:val="FigChar"/>
        </w:rPr>
        <w:fldChar w:fldCharType="end"/>
      </w:r>
      <w:r w:rsidR="00682346" w:rsidRPr="00B94C73">
        <w:rPr>
          <w:rStyle w:val="FigChar"/>
          <w:color w:val="auto"/>
        </w:rPr>
        <w:t>B</w:t>
      </w:r>
      <w:r w:rsidR="00895AF6" w:rsidRPr="00B94C73">
        <w:rPr>
          <w:rFonts w:asciiTheme="majorBidi" w:hAnsiTheme="majorBidi" w:cstheme="majorBidi"/>
          <w:sz w:val="24"/>
          <w:szCs w:val="24"/>
        </w:rPr>
        <w:t>)</w:t>
      </w:r>
      <w:r w:rsidR="002E2C97" w:rsidRPr="00B94C73">
        <w:rPr>
          <w:rFonts w:asciiTheme="majorBidi" w:hAnsiTheme="majorBidi" w:cstheme="majorBidi"/>
          <w:sz w:val="24"/>
          <w:szCs w:val="24"/>
        </w:rPr>
        <w:t>.</w:t>
      </w:r>
      <w:r w:rsidR="00230F42" w:rsidRPr="00B94C73">
        <w:rPr>
          <w:rFonts w:asciiTheme="majorBidi" w:hAnsiTheme="majorBidi" w:cstheme="majorBidi"/>
          <w:sz w:val="24"/>
          <w:szCs w:val="24"/>
        </w:rPr>
        <w:t xml:space="preserve"> Furthermore, </w:t>
      </w:r>
      <w:r w:rsidR="00CA05A4" w:rsidRPr="00B94C73">
        <w:rPr>
          <w:rFonts w:asciiTheme="majorBidi" w:hAnsiTheme="majorBidi" w:cstheme="majorBidi"/>
          <w:sz w:val="24"/>
          <w:szCs w:val="24"/>
        </w:rPr>
        <w:t>there was a significant increase in Hip</w:t>
      </w:r>
      <w:r w:rsidR="00CA05A4" w:rsidRPr="00B94C73">
        <w:rPr>
          <w:rFonts w:asciiTheme="majorBidi" w:hAnsiTheme="majorBidi" w:cstheme="majorBidi"/>
          <w:b/>
          <w:bCs/>
          <w:i/>
          <w:iCs/>
          <w:sz w:val="24"/>
          <w:szCs w:val="24"/>
          <w:vertAlign w:val="subscript"/>
        </w:rPr>
        <w:t>PF</w:t>
      </w:r>
      <w:r w:rsidR="00CA05A4" w:rsidRPr="00B94C73">
        <w:rPr>
          <w:rFonts w:asciiTheme="majorBidi" w:hAnsiTheme="majorBidi" w:cstheme="majorBidi"/>
          <w:sz w:val="24"/>
          <w:szCs w:val="24"/>
        </w:rPr>
        <w:t xml:space="preserve"> at a fast walking velocity when negotiating U</w:t>
      </w:r>
      <w:r w:rsidR="00CA05A4" w:rsidRPr="00B94C73">
        <w:rPr>
          <w:rFonts w:asciiTheme="majorBidi" w:hAnsiTheme="majorBidi" w:cstheme="majorBidi"/>
          <w:bCs/>
          <w:iCs/>
          <w:sz w:val="24"/>
          <w:szCs w:val="24"/>
        </w:rPr>
        <w:t>X10</w:t>
      </w:r>
      <w:r w:rsidR="00CA05A4" w:rsidRPr="00B94C73">
        <w:rPr>
          <w:rFonts w:asciiTheme="majorBidi" w:hAnsiTheme="majorBidi" w:cstheme="majorBidi"/>
          <w:b/>
          <w:i/>
          <w:sz w:val="24"/>
          <w:szCs w:val="24"/>
          <w:vertAlign w:val="subscript"/>
        </w:rPr>
        <w:t>ST</w:t>
      </w:r>
      <w:r w:rsidR="00212B0D">
        <w:rPr>
          <w:rFonts w:asciiTheme="majorBidi" w:hAnsiTheme="majorBidi" w:cstheme="majorBidi"/>
          <w:sz w:val="24"/>
          <w:szCs w:val="24"/>
        </w:rPr>
        <w:t xml:space="preserve"> </w:t>
      </w:r>
      <w:r w:rsidR="0069441A" w:rsidRPr="00B94C73">
        <w:rPr>
          <w:rFonts w:asciiTheme="majorBidi" w:hAnsiTheme="majorBidi" w:cstheme="majorBidi"/>
          <w:sz w:val="24"/>
          <w:szCs w:val="24"/>
        </w:rPr>
        <w:t>(</w:t>
      </w:r>
      <w:r w:rsidR="0069441A" w:rsidRPr="00B94C73">
        <w:rPr>
          <w:rStyle w:val="FigChar"/>
        </w:rPr>
        <w:fldChar w:fldCharType="begin"/>
      </w:r>
      <w:r w:rsidR="0069441A" w:rsidRPr="00B94C73">
        <w:rPr>
          <w:rStyle w:val="FigChar"/>
        </w:rPr>
        <w:instrText xml:space="preserve"> REF _Ref8307251 \h  \* MERGEFORMAT </w:instrText>
      </w:r>
      <w:r w:rsidR="0069441A" w:rsidRPr="00B94C73">
        <w:rPr>
          <w:rStyle w:val="FigChar"/>
        </w:rPr>
      </w:r>
      <w:r w:rsidR="0069441A" w:rsidRPr="00B94C73">
        <w:rPr>
          <w:rStyle w:val="FigChar"/>
        </w:rPr>
        <w:fldChar w:fldCharType="separate"/>
      </w:r>
      <w:r w:rsidR="004F178A" w:rsidRPr="004F178A">
        <w:rPr>
          <w:rStyle w:val="FigChar"/>
        </w:rPr>
        <w:t>Fig. 6</w:t>
      </w:r>
      <w:r w:rsidR="0069441A" w:rsidRPr="00B94C73">
        <w:rPr>
          <w:rStyle w:val="FigChar"/>
        </w:rPr>
        <w:fldChar w:fldCharType="end"/>
      </w:r>
      <w:r w:rsidR="00682346" w:rsidRPr="00B94C73">
        <w:rPr>
          <w:rStyle w:val="FigChar"/>
          <w:color w:val="auto"/>
        </w:rPr>
        <w:t>B</w:t>
      </w:r>
      <w:r w:rsidR="00895AF6" w:rsidRPr="00B94C73">
        <w:rPr>
          <w:rFonts w:asciiTheme="majorBidi" w:hAnsiTheme="majorBidi" w:cstheme="majorBidi"/>
          <w:sz w:val="24"/>
          <w:szCs w:val="24"/>
        </w:rPr>
        <w:t>)</w:t>
      </w:r>
      <w:r w:rsidR="00230F42" w:rsidRPr="00B94C73">
        <w:rPr>
          <w:rFonts w:asciiTheme="majorBidi" w:hAnsiTheme="majorBidi" w:cstheme="majorBidi"/>
          <w:color w:val="000000" w:themeColor="text1"/>
          <w:sz w:val="24"/>
          <w:szCs w:val="24"/>
        </w:rPr>
        <w:t xml:space="preserve">. </w:t>
      </w:r>
      <w:r w:rsidR="00230F42" w:rsidRPr="00B94C73">
        <w:rPr>
          <w:rFonts w:asciiTheme="majorBidi" w:hAnsiTheme="majorBidi" w:cstheme="majorBidi"/>
          <w:sz w:val="24"/>
          <w:szCs w:val="24"/>
        </w:rPr>
        <w:t>Knee</w:t>
      </w:r>
      <w:r w:rsidR="00230F42" w:rsidRPr="00B94C73">
        <w:rPr>
          <w:rFonts w:asciiTheme="majorBidi" w:hAnsiTheme="majorBidi" w:cstheme="majorBidi"/>
          <w:b/>
          <w:bCs/>
          <w:i/>
          <w:iCs/>
          <w:sz w:val="24"/>
          <w:szCs w:val="24"/>
          <w:vertAlign w:val="subscript"/>
        </w:rPr>
        <w:t>PF</w:t>
      </w:r>
      <w:r w:rsidR="00230F42" w:rsidRPr="00B94C73">
        <w:rPr>
          <w:rFonts w:asciiTheme="majorBidi" w:hAnsiTheme="majorBidi" w:cstheme="majorBidi"/>
          <w:sz w:val="24"/>
          <w:szCs w:val="24"/>
        </w:rPr>
        <w:t xml:space="preserve"> significantly increased in </w:t>
      </w:r>
      <w:r w:rsidR="00D35538" w:rsidRPr="00B94C73">
        <w:rPr>
          <w:rFonts w:asciiTheme="majorBidi" w:hAnsiTheme="majorBidi" w:cstheme="majorBidi"/>
          <w:bCs/>
          <w:iCs/>
          <w:color w:val="000000" w:themeColor="text1"/>
          <w:sz w:val="24"/>
          <w:szCs w:val="24"/>
        </w:rPr>
        <w:t>X</w:t>
      </w:r>
      <w:r w:rsidR="00682346" w:rsidRPr="00B94C73">
        <w:rPr>
          <w:rFonts w:asciiTheme="majorBidi" w:hAnsiTheme="majorBidi" w:cstheme="majorBidi"/>
          <w:bCs/>
          <w:iCs/>
          <w:color w:val="000000" w:themeColor="text1"/>
          <w:sz w:val="24"/>
          <w:szCs w:val="24"/>
        </w:rPr>
        <w:t>10</w:t>
      </w:r>
      <w:r w:rsidR="00D35538" w:rsidRPr="00B94C73">
        <w:rPr>
          <w:rFonts w:asciiTheme="majorBidi" w:hAnsiTheme="majorBidi" w:cstheme="majorBidi"/>
          <w:b/>
          <w:i/>
          <w:color w:val="000000" w:themeColor="text1"/>
          <w:sz w:val="24"/>
          <w:szCs w:val="24"/>
          <w:vertAlign w:val="subscript"/>
        </w:rPr>
        <w:t>ST</w:t>
      </w:r>
      <w:r w:rsidR="00D35538" w:rsidRPr="00B94C73">
        <w:rPr>
          <w:rFonts w:asciiTheme="majorBidi" w:hAnsiTheme="majorBidi" w:cstheme="majorBidi"/>
          <w:sz w:val="24"/>
          <w:szCs w:val="24"/>
        </w:rPr>
        <w:t xml:space="preserve"> </w:t>
      </w:r>
      <w:r w:rsidR="00682346" w:rsidRPr="00B94C73">
        <w:rPr>
          <w:rFonts w:asciiTheme="majorBidi" w:hAnsiTheme="majorBidi" w:cstheme="majorBidi"/>
          <w:sz w:val="24"/>
          <w:szCs w:val="24"/>
        </w:rPr>
        <w:t xml:space="preserve">and </w:t>
      </w:r>
      <w:r w:rsidR="00682346" w:rsidRPr="00B94C73">
        <w:rPr>
          <w:rFonts w:asciiTheme="majorBidi" w:hAnsiTheme="majorBidi" w:cstheme="majorBidi"/>
          <w:bCs/>
          <w:iCs/>
          <w:color w:val="000000" w:themeColor="text1"/>
          <w:sz w:val="24"/>
          <w:szCs w:val="24"/>
        </w:rPr>
        <w:t>X20</w:t>
      </w:r>
      <w:r w:rsidR="00682346" w:rsidRPr="00B94C73">
        <w:rPr>
          <w:rFonts w:asciiTheme="majorBidi" w:hAnsiTheme="majorBidi" w:cstheme="majorBidi"/>
          <w:b/>
          <w:i/>
          <w:color w:val="000000" w:themeColor="text1"/>
          <w:sz w:val="24"/>
          <w:szCs w:val="24"/>
          <w:vertAlign w:val="subscript"/>
        </w:rPr>
        <w:t>ST</w:t>
      </w:r>
      <w:r w:rsidR="00682346" w:rsidRPr="00B94C73">
        <w:rPr>
          <w:rFonts w:asciiTheme="majorBidi" w:hAnsiTheme="majorBidi" w:cstheme="majorBidi"/>
          <w:sz w:val="24"/>
          <w:szCs w:val="24"/>
        </w:rPr>
        <w:t xml:space="preserve"> </w:t>
      </w:r>
      <w:r w:rsidR="00230F42" w:rsidRPr="00B94C73">
        <w:rPr>
          <w:rFonts w:asciiTheme="majorBidi" w:hAnsiTheme="majorBidi" w:cstheme="majorBidi"/>
          <w:sz w:val="24"/>
          <w:szCs w:val="24"/>
        </w:rPr>
        <w:t>at both comfortable and fast walking velocities</w:t>
      </w:r>
      <w:r w:rsidR="00682346" w:rsidRPr="00B94C73">
        <w:rPr>
          <w:rFonts w:asciiTheme="majorBidi" w:hAnsiTheme="majorBidi" w:cstheme="majorBidi"/>
          <w:sz w:val="24"/>
          <w:szCs w:val="24"/>
        </w:rPr>
        <w:t xml:space="preserve"> compared with </w:t>
      </w:r>
      <w:r w:rsidR="00682346" w:rsidRPr="00B94C73">
        <w:rPr>
          <w:rFonts w:asciiTheme="majorBidi" w:hAnsiTheme="majorBidi" w:cstheme="majorBidi"/>
          <w:bCs/>
          <w:iCs/>
          <w:color w:val="000000" w:themeColor="text1"/>
          <w:sz w:val="24"/>
          <w:szCs w:val="24"/>
        </w:rPr>
        <w:t>X0</w:t>
      </w:r>
      <w:r w:rsidR="00212B0D">
        <w:rPr>
          <w:rFonts w:asciiTheme="majorBidi" w:hAnsiTheme="majorBidi" w:cstheme="majorBidi"/>
          <w:b/>
          <w:i/>
          <w:color w:val="000000" w:themeColor="text1"/>
          <w:sz w:val="24"/>
          <w:szCs w:val="24"/>
          <w:vertAlign w:val="subscript"/>
        </w:rPr>
        <w:t>ST</w:t>
      </w:r>
      <w:r w:rsidR="00212B0D" w:rsidRPr="00212B0D">
        <w:rPr>
          <w:rFonts w:asciiTheme="majorBidi" w:hAnsiTheme="majorBidi" w:cstheme="majorBidi"/>
          <w:bCs/>
          <w:iCs/>
          <w:color w:val="000000" w:themeColor="text1"/>
          <w:sz w:val="24"/>
          <w:szCs w:val="24"/>
        </w:rPr>
        <w:t xml:space="preserve"> </w:t>
      </w:r>
      <w:r w:rsidR="00682346" w:rsidRPr="00B94C73">
        <w:rPr>
          <w:rFonts w:asciiTheme="majorBidi" w:hAnsiTheme="majorBidi" w:cstheme="majorBidi"/>
          <w:sz w:val="24"/>
          <w:szCs w:val="24"/>
        </w:rPr>
        <w:t>(</w:t>
      </w:r>
      <w:r w:rsidR="00682346" w:rsidRPr="00B94C73">
        <w:rPr>
          <w:rStyle w:val="FigChar"/>
        </w:rPr>
        <w:t>Figs</w:t>
      </w:r>
      <w:r w:rsidR="00450AA4" w:rsidRPr="00B94C73">
        <w:rPr>
          <w:rStyle w:val="FigChar"/>
        </w:rPr>
        <w:t>.</w:t>
      </w:r>
      <w:r w:rsidR="00682346" w:rsidRPr="00B94C73">
        <w:rPr>
          <w:rStyle w:val="FigChar"/>
        </w:rPr>
        <w:t xml:space="preserve"> </w:t>
      </w:r>
      <w:r w:rsidR="0069441A" w:rsidRPr="00B94C73">
        <w:rPr>
          <w:rStyle w:val="FigChar"/>
        </w:rPr>
        <w:fldChar w:fldCharType="begin"/>
      </w:r>
      <w:r w:rsidR="0069441A" w:rsidRPr="00B94C73">
        <w:rPr>
          <w:rStyle w:val="FigChar"/>
        </w:rPr>
        <w:instrText xml:space="preserve"> REF Fig4 \h </w:instrText>
      </w:r>
      <w:r w:rsidR="00FD3B7F" w:rsidRPr="00B94C73">
        <w:rPr>
          <w:rStyle w:val="FigChar"/>
        </w:rPr>
        <w:instrText xml:space="preserve"> \* MERGEFORMAT </w:instrText>
      </w:r>
      <w:r w:rsidR="0069441A" w:rsidRPr="00B94C73">
        <w:rPr>
          <w:rStyle w:val="FigChar"/>
        </w:rPr>
      </w:r>
      <w:r w:rsidR="0069441A" w:rsidRPr="00B94C73">
        <w:rPr>
          <w:rStyle w:val="FigChar"/>
        </w:rPr>
        <w:fldChar w:fldCharType="separate"/>
      </w:r>
      <w:r w:rsidR="004F178A" w:rsidRPr="004F178A">
        <w:rPr>
          <w:rStyle w:val="FigChar"/>
        </w:rPr>
        <w:t>4</w:t>
      </w:r>
      <w:r w:rsidR="0069441A" w:rsidRPr="00B94C73">
        <w:rPr>
          <w:rStyle w:val="FigChar"/>
        </w:rPr>
        <w:fldChar w:fldCharType="end"/>
      </w:r>
      <w:r w:rsidR="00682346" w:rsidRPr="00B94C73">
        <w:rPr>
          <w:rStyle w:val="FigChar"/>
          <w:color w:val="auto"/>
        </w:rPr>
        <w:t>B</w:t>
      </w:r>
      <w:r w:rsidR="00682346" w:rsidRPr="00B94C73">
        <w:rPr>
          <w:rStyle w:val="FigChar"/>
        </w:rPr>
        <w:t xml:space="preserve"> </w:t>
      </w:r>
      <w:r w:rsidR="00682346" w:rsidRPr="00B94C73">
        <w:rPr>
          <w:rStyle w:val="FigChar"/>
          <w:color w:val="auto"/>
        </w:rPr>
        <w:t xml:space="preserve">and </w:t>
      </w:r>
      <w:r w:rsidR="0069441A" w:rsidRPr="00B94C73">
        <w:rPr>
          <w:rStyle w:val="FigChar"/>
        </w:rPr>
        <w:fldChar w:fldCharType="begin"/>
      </w:r>
      <w:r w:rsidR="0069441A" w:rsidRPr="00B94C73">
        <w:rPr>
          <w:rStyle w:val="FigChar"/>
        </w:rPr>
        <w:instrText xml:space="preserve"> REF Fig6 \h </w:instrText>
      </w:r>
      <w:r w:rsidR="00FD3B7F" w:rsidRPr="00B94C73">
        <w:rPr>
          <w:rStyle w:val="FigChar"/>
        </w:rPr>
        <w:instrText xml:space="preserve"> \* MERGEFORMAT </w:instrText>
      </w:r>
      <w:r w:rsidR="0069441A" w:rsidRPr="00B94C73">
        <w:rPr>
          <w:rStyle w:val="FigChar"/>
        </w:rPr>
      </w:r>
      <w:r w:rsidR="0069441A" w:rsidRPr="00B94C73">
        <w:rPr>
          <w:rStyle w:val="FigChar"/>
        </w:rPr>
        <w:fldChar w:fldCharType="separate"/>
      </w:r>
      <w:r w:rsidR="004F178A" w:rsidRPr="004F178A">
        <w:rPr>
          <w:rStyle w:val="FigChar"/>
        </w:rPr>
        <w:t>6</w:t>
      </w:r>
      <w:r w:rsidR="0069441A" w:rsidRPr="00B94C73">
        <w:rPr>
          <w:rStyle w:val="FigChar"/>
        </w:rPr>
        <w:fldChar w:fldCharType="end"/>
      </w:r>
      <w:r w:rsidR="00682346" w:rsidRPr="00B94C73">
        <w:rPr>
          <w:rStyle w:val="FigChar"/>
          <w:color w:val="auto"/>
        </w:rPr>
        <w:t>C</w:t>
      </w:r>
      <w:r w:rsidR="00682346" w:rsidRPr="00B94C73">
        <w:rPr>
          <w:rFonts w:asciiTheme="majorBidi" w:hAnsiTheme="majorBidi" w:cstheme="majorBidi"/>
          <w:sz w:val="24"/>
          <w:szCs w:val="24"/>
        </w:rPr>
        <w:t>)</w:t>
      </w:r>
      <w:r w:rsidR="00010DB3" w:rsidRPr="00B94C73">
        <w:rPr>
          <w:rFonts w:asciiTheme="majorBidi" w:hAnsiTheme="majorBidi" w:cstheme="majorBidi"/>
          <w:sz w:val="24"/>
          <w:szCs w:val="24"/>
        </w:rPr>
        <w:t xml:space="preserve">. Under </w:t>
      </w:r>
      <w:r w:rsidR="000D41E2" w:rsidRPr="00B94C73">
        <w:rPr>
          <w:rFonts w:asciiTheme="majorBidi" w:hAnsiTheme="majorBidi" w:cstheme="majorBidi"/>
          <w:sz w:val="24"/>
          <w:szCs w:val="24"/>
        </w:rPr>
        <w:t>U</w:t>
      </w:r>
      <w:r w:rsidR="000D41E2" w:rsidRPr="00B94C73">
        <w:rPr>
          <w:rFonts w:asciiTheme="majorBidi" w:hAnsiTheme="majorBidi" w:cstheme="majorBidi"/>
          <w:bCs/>
          <w:iCs/>
          <w:color w:val="000000" w:themeColor="text1"/>
          <w:sz w:val="24"/>
          <w:szCs w:val="24"/>
        </w:rPr>
        <w:t>X10</w:t>
      </w:r>
      <w:r w:rsidR="000D41E2" w:rsidRPr="00B94C73">
        <w:rPr>
          <w:rFonts w:asciiTheme="majorBidi" w:hAnsiTheme="majorBidi" w:cstheme="majorBidi"/>
          <w:b/>
          <w:i/>
          <w:color w:val="000000" w:themeColor="text1"/>
          <w:sz w:val="24"/>
          <w:szCs w:val="24"/>
          <w:vertAlign w:val="subscript"/>
        </w:rPr>
        <w:t>ST</w:t>
      </w:r>
      <w:r w:rsidR="000D41E2" w:rsidRPr="00B94C73">
        <w:rPr>
          <w:rFonts w:asciiTheme="majorBidi" w:hAnsiTheme="majorBidi" w:cstheme="majorBidi"/>
          <w:sz w:val="24"/>
          <w:szCs w:val="24"/>
        </w:rPr>
        <w:t xml:space="preserve"> </w:t>
      </w:r>
      <w:r w:rsidR="00010DB3" w:rsidRPr="00B94C73">
        <w:rPr>
          <w:rFonts w:asciiTheme="majorBidi" w:hAnsiTheme="majorBidi" w:cstheme="majorBidi"/>
          <w:sz w:val="24"/>
          <w:szCs w:val="24"/>
        </w:rPr>
        <w:t>condition, Knee</w:t>
      </w:r>
      <w:r w:rsidR="00010DB3" w:rsidRPr="00B94C73">
        <w:rPr>
          <w:rFonts w:asciiTheme="majorBidi" w:hAnsiTheme="majorBidi" w:cstheme="majorBidi"/>
          <w:b/>
          <w:bCs/>
          <w:i/>
          <w:iCs/>
          <w:sz w:val="24"/>
          <w:szCs w:val="24"/>
          <w:vertAlign w:val="subscript"/>
        </w:rPr>
        <w:t>PF</w:t>
      </w:r>
      <w:r w:rsidR="00010DB3" w:rsidRPr="00B94C73">
        <w:rPr>
          <w:rFonts w:asciiTheme="majorBidi" w:hAnsiTheme="majorBidi" w:cstheme="majorBidi"/>
          <w:sz w:val="24"/>
          <w:szCs w:val="24"/>
        </w:rPr>
        <w:t xml:space="preserve"> demonstrated</w:t>
      </w:r>
      <w:r w:rsidR="00A401B9" w:rsidRPr="00B94C73">
        <w:rPr>
          <w:rFonts w:asciiTheme="majorBidi" w:hAnsiTheme="majorBidi" w:cstheme="majorBidi"/>
          <w:sz w:val="24"/>
          <w:szCs w:val="24"/>
        </w:rPr>
        <w:t xml:space="preserve"> a greater flexion angle</w:t>
      </w:r>
      <w:r w:rsidR="00010DB3" w:rsidRPr="00B94C73">
        <w:rPr>
          <w:rFonts w:asciiTheme="majorBidi" w:hAnsiTheme="majorBidi" w:cstheme="majorBidi"/>
          <w:sz w:val="24"/>
          <w:szCs w:val="24"/>
        </w:rPr>
        <w:t xml:space="preserve"> compared with</w:t>
      </w:r>
      <w:r w:rsidR="00FB22E7" w:rsidRPr="00B94C73">
        <w:rPr>
          <w:rFonts w:asciiTheme="majorBidi" w:hAnsiTheme="majorBidi" w:cstheme="majorBidi"/>
          <w:sz w:val="24"/>
          <w:szCs w:val="24"/>
        </w:rPr>
        <w:t xml:space="preserve"> all</w:t>
      </w:r>
      <w:r w:rsidR="00010DB3" w:rsidRPr="00B94C73">
        <w:rPr>
          <w:rFonts w:asciiTheme="majorBidi" w:hAnsiTheme="majorBidi" w:cstheme="majorBidi"/>
          <w:sz w:val="24"/>
          <w:szCs w:val="24"/>
        </w:rPr>
        <w:t xml:space="preserve"> </w:t>
      </w:r>
      <w:r w:rsidR="000D41E2" w:rsidRPr="00B94C73">
        <w:rPr>
          <w:rFonts w:asciiTheme="majorBidi" w:hAnsiTheme="majorBidi" w:cstheme="majorBidi"/>
          <w:bCs/>
          <w:iCs/>
          <w:color w:val="000000" w:themeColor="text1"/>
          <w:sz w:val="24"/>
          <w:szCs w:val="24"/>
        </w:rPr>
        <w:t>X</w:t>
      </w:r>
      <w:r w:rsidR="000D41E2" w:rsidRPr="00B94C73">
        <w:rPr>
          <w:rFonts w:asciiTheme="majorBidi" w:hAnsiTheme="majorBidi" w:cstheme="majorBidi"/>
          <w:b/>
          <w:i/>
          <w:color w:val="000000" w:themeColor="text1"/>
          <w:sz w:val="24"/>
          <w:szCs w:val="24"/>
          <w:vertAlign w:val="subscript"/>
        </w:rPr>
        <w:t>ST</w:t>
      </w:r>
      <w:r w:rsidR="000D41E2" w:rsidRPr="00B94C73">
        <w:rPr>
          <w:rFonts w:asciiTheme="majorBidi" w:hAnsiTheme="majorBidi" w:cstheme="majorBidi"/>
          <w:sz w:val="24"/>
          <w:szCs w:val="24"/>
        </w:rPr>
        <w:t xml:space="preserve"> </w:t>
      </w:r>
      <w:r w:rsidR="00FB22E7" w:rsidRPr="00B94C73">
        <w:rPr>
          <w:rFonts w:asciiTheme="majorBidi" w:hAnsiTheme="majorBidi" w:cstheme="majorBidi"/>
          <w:sz w:val="24"/>
          <w:szCs w:val="24"/>
        </w:rPr>
        <w:lastRenderedPageBreak/>
        <w:t xml:space="preserve">conditions </w:t>
      </w:r>
      <w:r w:rsidR="00010DB3" w:rsidRPr="00B94C73">
        <w:rPr>
          <w:rFonts w:asciiTheme="majorBidi" w:hAnsiTheme="majorBidi" w:cstheme="majorBidi"/>
          <w:sz w:val="24"/>
          <w:szCs w:val="24"/>
        </w:rPr>
        <w:t>at both walking velocities</w:t>
      </w:r>
      <w:r w:rsidR="00454460" w:rsidRPr="00B94C73">
        <w:rPr>
          <w:rFonts w:asciiTheme="majorBidi" w:hAnsiTheme="majorBidi" w:cstheme="majorBidi"/>
          <w:sz w:val="24"/>
          <w:szCs w:val="24"/>
        </w:rPr>
        <w:t xml:space="preserve"> (</w:t>
      </w:r>
      <w:r w:rsidR="00454460" w:rsidRPr="00B94C73">
        <w:rPr>
          <w:rStyle w:val="FigChar"/>
        </w:rPr>
        <w:t>Figs</w:t>
      </w:r>
      <w:r w:rsidR="00450AA4" w:rsidRPr="00B94C73">
        <w:rPr>
          <w:rStyle w:val="FigChar"/>
        </w:rPr>
        <w:t>.</w:t>
      </w:r>
      <w:r w:rsidR="00454460" w:rsidRPr="00B94C73">
        <w:rPr>
          <w:rStyle w:val="FigChar"/>
        </w:rPr>
        <w:t xml:space="preserve"> </w:t>
      </w:r>
      <w:r w:rsidR="0069441A" w:rsidRPr="00B94C73">
        <w:rPr>
          <w:rStyle w:val="FigChar"/>
        </w:rPr>
        <w:fldChar w:fldCharType="begin"/>
      </w:r>
      <w:r w:rsidR="0069441A" w:rsidRPr="00B94C73">
        <w:rPr>
          <w:rStyle w:val="FigChar"/>
        </w:rPr>
        <w:instrText xml:space="preserve"> REF Fig4 \h </w:instrText>
      </w:r>
      <w:r w:rsidR="00FD3B7F" w:rsidRPr="00B94C73">
        <w:rPr>
          <w:rStyle w:val="FigChar"/>
        </w:rPr>
        <w:instrText xml:space="preserve"> \* MERGEFORMAT </w:instrText>
      </w:r>
      <w:r w:rsidR="0069441A" w:rsidRPr="00B94C73">
        <w:rPr>
          <w:rStyle w:val="FigChar"/>
        </w:rPr>
      </w:r>
      <w:r w:rsidR="0069441A" w:rsidRPr="00B94C73">
        <w:rPr>
          <w:rStyle w:val="FigChar"/>
        </w:rPr>
        <w:fldChar w:fldCharType="separate"/>
      </w:r>
      <w:r w:rsidR="004F178A" w:rsidRPr="004F178A">
        <w:rPr>
          <w:rStyle w:val="FigChar"/>
        </w:rPr>
        <w:t>4</w:t>
      </w:r>
      <w:r w:rsidR="0069441A" w:rsidRPr="00B94C73">
        <w:rPr>
          <w:rStyle w:val="FigChar"/>
        </w:rPr>
        <w:fldChar w:fldCharType="end"/>
      </w:r>
      <w:r w:rsidR="00454460" w:rsidRPr="00B94C73">
        <w:rPr>
          <w:rStyle w:val="FigChar"/>
          <w:color w:val="auto"/>
        </w:rPr>
        <w:t>B</w:t>
      </w:r>
      <w:r w:rsidR="00454460" w:rsidRPr="00B94C73">
        <w:rPr>
          <w:rStyle w:val="FigChar"/>
        </w:rPr>
        <w:t xml:space="preserve"> </w:t>
      </w:r>
      <w:r w:rsidR="00454460" w:rsidRPr="00B94C73">
        <w:rPr>
          <w:rStyle w:val="FigChar"/>
          <w:color w:val="auto"/>
        </w:rPr>
        <w:t xml:space="preserve">and </w:t>
      </w:r>
      <w:r w:rsidR="0069441A" w:rsidRPr="00B94C73">
        <w:rPr>
          <w:rStyle w:val="FigChar"/>
        </w:rPr>
        <w:fldChar w:fldCharType="begin"/>
      </w:r>
      <w:r w:rsidR="0069441A" w:rsidRPr="00B94C73">
        <w:rPr>
          <w:rStyle w:val="FigChar"/>
        </w:rPr>
        <w:instrText xml:space="preserve"> REF Fig6 \h </w:instrText>
      </w:r>
      <w:r w:rsidR="00FD3B7F" w:rsidRPr="00B94C73">
        <w:rPr>
          <w:rStyle w:val="FigChar"/>
        </w:rPr>
        <w:instrText xml:space="preserve"> \* MERGEFORMAT </w:instrText>
      </w:r>
      <w:r w:rsidR="0069441A" w:rsidRPr="00B94C73">
        <w:rPr>
          <w:rStyle w:val="FigChar"/>
        </w:rPr>
      </w:r>
      <w:r w:rsidR="0069441A" w:rsidRPr="00B94C73">
        <w:rPr>
          <w:rStyle w:val="FigChar"/>
        </w:rPr>
        <w:fldChar w:fldCharType="separate"/>
      </w:r>
      <w:r w:rsidR="004F178A" w:rsidRPr="004F178A">
        <w:rPr>
          <w:rStyle w:val="FigChar"/>
        </w:rPr>
        <w:t>6</w:t>
      </w:r>
      <w:r w:rsidR="0069441A" w:rsidRPr="00B94C73">
        <w:rPr>
          <w:rStyle w:val="FigChar"/>
        </w:rPr>
        <w:fldChar w:fldCharType="end"/>
      </w:r>
      <w:r w:rsidR="00454460" w:rsidRPr="00B94C73">
        <w:rPr>
          <w:rStyle w:val="FigChar"/>
          <w:color w:val="auto"/>
        </w:rPr>
        <w:t>C</w:t>
      </w:r>
      <w:r w:rsidR="00454460" w:rsidRPr="00B94C73">
        <w:rPr>
          <w:rFonts w:asciiTheme="majorBidi" w:hAnsiTheme="majorBidi" w:cstheme="majorBidi"/>
          <w:sz w:val="24"/>
          <w:szCs w:val="24"/>
        </w:rPr>
        <w:t>)</w:t>
      </w:r>
      <w:r w:rsidR="00010DB3" w:rsidRPr="00B94C73">
        <w:rPr>
          <w:rFonts w:asciiTheme="majorBidi" w:hAnsiTheme="majorBidi" w:cstheme="majorBidi"/>
          <w:sz w:val="24"/>
          <w:szCs w:val="24"/>
        </w:rPr>
        <w:t xml:space="preserve">. </w:t>
      </w:r>
      <w:r w:rsidR="00C1486F" w:rsidRPr="00B94C73">
        <w:rPr>
          <w:rFonts w:asciiTheme="majorBidi" w:hAnsiTheme="majorBidi" w:cstheme="majorBidi"/>
          <w:sz w:val="24"/>
          <w:szCs w:val="24"/>
        </w:rPr>
        <w:t xml:space="preserve">At both walking velocities, </w:t>
      </w:r>
      <w:r w:rsidR="00010DB3" w:rsidRPr="00B94C73">
        <w:rPr>
          <w:rFonts w:asciiTheme="majorBidi" w:hAnsiTheme="majorBidi" w:cstheme="majorBidi"/>
          <w:sz w:val="24"/>
          <w:szCs w:val="24"/>
        </w:rPr>
        <w:t>Ankle</w:t>
      </w:r>
      <w:r w:rsidR="00010DB3" w:rsidRPr="00B94C73">
        <w:rPr>
          <w:rFonts w:asciiTheme="majorBidi" w:hAnsiTheme="majorBidi" w:cstheme="majorBidi"/>
          <w:b/>
          <w:bCs/>
          <w:i/>
          <w:iCs/>
          <w:sz w:val="24"/>
          <w:szCs w:val="24"/>
          <w:vertAlign w:val="subscript"/>
        </w:rPr>
        <w:t>PF</w:t>
      </w:r>
      <w:r w:rsidR="00010DB3" w:rsidRPr="00B94C73">
        <w:rPr>
          <w:rFonts w:asciiTheme="majorBidi" w:hAnsiTheme="majorBidi" w:cstheme="majorBidi"/>
          <w:sz w:val="24"/>
          <w:szCs w:val="24"/>
        </w:rPr>
        <w:t xml:space="preserve"> exhibited a significant increase in </w:t>
      </w:r>
      <w:r w:rsidR="000D41E2" w:rsidRPr="00B94C73">
        <w:rPr>
          <w:rFonts w:asciiTheme="majorBidi" w:hAnsiTheme="majorBidi" w:cstheme="majorBidi"/>
          <w:sz w:val="24"/>
          <w:szCs w:val="24"/>
        </w:rPr>
        <w:t>U</w:t>
      </w:r>
      <w:r w:rsidR="000D41E2" w:rsidRPr="00B94C73">
        <w:rPr>
          <w:rFonts w:asciiTheme="majorBidi" w:hAnsiTheme="majorBidi" w:cstheme="majorBidi"/>
          <w:bCs/>
          <w:iCs/>
          <w:color w:val="000000" w:themeColor="text1"/>
          <w:sz w:val="24"/>
          <w:szCs w:val="24"/>
        </w:rPr>
        <w:t>X10</w:t>
      </w:r>
      <w:r w:rsidR="000D41E2" w:rsidRPr="00B94C73">
        <w:rPr>
          <w:rFonts w:asciiTheme="majorBidi" w:hAnsiTheme="majorBidi" w:cstheme="majorBidi"/>
          <w:b/>
          <w:i/>
          <w:color w:val="000000" w:themeColor="text1"/>
          <w:sz w:val="24"/>
          <w:szCs w:val="24"/>
          <w:vertAlign w:val="subscript"/>
        </w:rPr>
        <w:t>ST</w:t>
      </w:r>
      <w:r w:rsidR="000D41E2" w:rsidRPr="00B94C73">
        <w:rPr>
          <w:rFonts w:asciiTheme="majorBidi" w:hAnsiTheme="majorBidi" w:cstheme="majorBidi"/>
          <w:sz w:val="24"/>
          <w:szCs w:val="24"/>
        </w:rPr>
        <w:t xml:space="preserve"> </w:t>
      </w:r>
      <w:r w:rsidR="00010DB3" w:rsidRPr="00B94C73">
        <w:rPr>
          <w:rFonts w:asciiTheme="majorBidi" w:hAnsiTheme="majorBidi" w:cstheme="majorBidi"/>
          <w:sz w:val="24"/>
          <w:szCs w:val="24"/>
        </w:rPr>
        <w:t xml:space="preserve">versus all </w:t>
      </w:r>
      <w:r w:rsidR="000D41E2" w:rsidRPr="00B94C73">
        <w:rPr>
          <w:rFonts w:asciiTheme="majorBidi" w:hAnsiTheme="majorBidi" w:cstheme="majorBidi"/>
          <w:bCs/>
          <w:iCs/>
          <w:color w:val="000000" w:themeColor="text1"/>
          <w:sz w:val="24"/>
          <w:szCs w:val="24"/>
        </w:rPr>
        <w:t>X</w:t>
      </w:r>
      <w:r w:rsidR="000D41E2" w:rsidRPr="00B94C73">
        <w:rPr>
          <w:rFonts w:asciiTheme="majorBidi" w:hAnsiTheme="majorBidi" w:cstheme="majorBidi"/>
          <w:b/>
          <w:i/>
          <w:color w:val="000000" w:themeColor="text1"/>
          <w:sz w:val="24"/>
          <w:szCs w:val="24"/>
          <w:vertAlign w:val="subscript"/>
        </w:rPr>
        <w:t>ST</w:t>
      </w:r>
      <w:r w:rsidR="000D41E2" w:rsidRPr="00B94C73">
        <w:rPr>
          <w:rFonts w:asciiTheme="majorBidi" w:hAnsiTheme="majorBidi" w:cstheme="majorBidi"/>
          <w:sz w:val="24"/>
          <w:szCs w:val="24"/>
        </w:rPr>
        <w:t xml:space="preserve"> </w:t>
      </w:r>
      <w:r w:rsidR="00010DB3" w:rsidRPr="00B94C73">
        <w:rPr>
          <w:rFonts w:asciiTheme="majorBidi" w:hAnsiTheme="majorBidi" w:cstheme="majorBidi"/>
          <w:sz w:val="24"/>
          <w:szCs w:val="24"/>
        </w:rPr>
        <w:t>conditions</w:t>
      </w:r>
      <w:r w:rsidR="00C1486F" w:rsidRPr="00B94C73">
        <w:rPr>
          <w:rFonts w:asciiTheme="majorBidi" w:hAnsiTheme="majorBidi" w:cstheme="majorBidi"/>
          <w:sz w:val="24"/>
          <w:szCs w:val="24"/>
        </w:rPr>
        <w:t>, whereas no significant changes were observed between visible stepdown</w:t>
      </w:r>
      <w:r w:rsidR="00454460" w:rsidRPr="00B94C73">
        <w:rPr>
          <w:rFonts w:asciiTheme="majorBidi" w:hAnsiTheme="majorBidi" w:cstheme="majorBidi"/>
          <w:sz w:val="24"/>
          <w:szCs w:val="24"/>
        </w:rPr>
        <w:t xml:space="preserve"> </w:t>
      </w:r>
      <w:r w:rsidR="00C1486F" w:rsidRPr="00B94C73">
        <w:rPr>
          <w:rFonts w:asciiTheme="majorBidi" w:hAnsiTheme="majorBidi" w:cstheme="majorBidi"/>
          <w:sz w:val="24"/>
          <w:szCs w:val="24"/>
        </w:rPr>
        <w:t xml:space="preserve">conditions </w:t>
      </w:r>
      <w:r w:rsidR="00454460" w:rsidRPr="00B94C73">
        <w:rPr>
          <w:rFonts w:asciiTheme="majorBidi" w:hAnsiTheme="majorBidi" w:cstheme="majorBidi"/>
          <w:sz w:val="24"/>
          <w:szCs w:val="24"/>
        </w:rPr>
        <w:t>(</w:t>
      </w:r>
      <w:r w:rsidR="00454460" w:rsidRPr="00B94C73">
        <w:rPr>
          <w:rStyle w:val="FigChar"/>
        </w:rPr>
        <w:t>Figs</w:t>
      </w:r>
      <w:r w:rsidR="00450AA4" w:rsidRPr="00B94C73">
        <w:rPr>
          <w:rStyle w:val="FigChar"/>
        </w:rPr>
        <w:t>.</w:t>
      </w:r>
      <w:r w:rsidR="00454460" w:rsidRPr="00B94C73">
        <w:rPr>
          <w:rStyle w:val="FigChar"/>
        </w:rPr>
        <w:t xml:space="preserve"> </w:t>
      </w:r>
      <w:r w:rsidR="0069441A" w:rsidRPr="00B94C73">
        <w:rPr>
          <w:rStyle w:val="FigChar"/>
        </w:rPr>
        <w:fldChar w:fldCharType="begin"/>
      </w:r>
      <w:r w:rsidR="0069441A" w:rsidRPr="00B94C73">
        <w:rPr>
          <w:rStyle w:val="FigChar"/>
        </w:rPr>
        <w:instrText xml:space="preserve"> REF Fig4 \h </w:instrText>
      </w:r>
      <w:r w:rsidR="00FD3B7F" w:rsidRPr="00B94C73">
        <w:rPr>
          <w:rStyle w:val="FigChar"/>
        </w:rPr>
        <w:instrText xml:space="preserve"> \* MERGEFORMAT </w:instrText>
      </w:r>
      <w:r w:rsidR="0069441A" w:rsidRPr="00B94C73">
        <w:rPr>
          <w:rStyle w:val="FigChar"/>
        </w:rPr>
      </w:r>
      <w:r w:rsidR="0069441A" w:rsidRPr="00B94C73">
        <w:rPr>
          <w:rStyle w:val="FigChar"/>
        </w:rPr>
        <w:fldChar w:fldCharType="separate"/>
      </w:r>
      <w:r w:rsidR="004F178A" w:rsidRPr="004F178A">
        <w:rPr>
          <w:rStyle w:val="FigChar"/>
        </w:rPr>
        <w:t>4</w:t>
      </w:r>
      <w:r w:rsidR="0069441A" w:rsidRPr="00B94C73">
        <w:rPr>
          <w:rStyle w:val="FigChar"/>
        </w:rPr>
        <w:fldChar w:fldCharType="end"/>
      </w:r>
      <w:r w:rsidR="00454460" w:rsidRPr="00B94C73">
        <w:rPr>
          <w:rStyle w:val="FigChar"/>
          <w:color w:val="auto"/>
        </w:rPr>
        <w:t>C</w:t>
      </w:r>
      <w:r w:rsidR="00454460" w:rsidRPr="00B94C73">
        <w:rPr>
          <w:rStyle w:val="FigChar"/>
        </w:rPr>
        <w:t xml:space="preserve"> </w:t>
      </w:r>
      <w:r w:rsidR="00454460" w:rsidRPr="00B94C73">
        <w:rPr>
          <w:rStyle w:val="FigChar"/>
          <w:color w:val="auto"/>
        </w:rPr>
        <w:t xml:space="preserve">and </w:t>
      </w:r>
      <w:r w:rsidR="0069441A" w:rsidRPr="00B94C73">
        <w:rPr>
          <w:rStyle w:val="FigChar"/>
        </w:rPr>
        <w:fldChar w:fldCharType="begin"/>
      </w:r>
      <w:r w:rsidR="0069441A" w:rsidRPr="00B94C73">
        <w:rPr>
          <w:rStyle w:val="FigChar"/>
        </w:rPr>
        <w:instrText xml:space="preserve"> REF Fig6 \h </w:instrText>
      </w:r>
      <w:r w:rsidR="00FD3B7F" w:rsidRPr="00B94C73">
        <w:rPr>
          <w:rStyle w:val="FigChar"/>
        </w:rPr>
        <w:instrText xml:space="preserve"> \* MERGEFORMAT </w:instrText>
      </w:r>
      <w:r w:rsidR="0069441A" w:rsidRPr="00B94C73">
        <w:rPr>
          <w:rStyle w:val="FigChar"/>
        </w:rPr>
      </w:r>
      <w:r w:rsidR="0069441A" w:rsidRPr="00B94C73">
        <w:rPr>
          <w:rStyle w:val="FigChar"/>
        </w:rPr>
        <w:fldChar w:fldCharType="separate"/>
      </w:r>
      <w:r w:rsidR="004F178A" w:rsidRPr="004F178A">
        <w:rPr>
          <w:rStyle w:val="FigChar"/>
        </w:rPr>
        <w:t>6</w:t>
      </w:r>
      <w:r w:rsidR="0069441A" w:rsidRPr="00B94C73">
        <w:rPr>
          <w:rStyle w:val="FigChar"/>
        </w:rPr>
        <w:fldChar w:fldCharType="end"/>
      </w:r>
      <w:r w:rsidR="00454460" w:rsidRPr="00B94C73">
        <w:rPr>
          <w:rStyle w:val="FigChar"/>
          <w:color w:val="auto"/>
        </w:rPr>
        <w:t>D</w:t>
      </w:r>
      <w:r w:rsidR="00454460" w:rsidRPr="00B94C73">
        <w:rPr>
          <w:rFonts w:asciiTheme="majorBidi" w:hAnsiTheme="majorBidi" w:cstheme="majorBidi"/>
          <w:sz w:val="24"/>
          <w:szCs w:val="24"/>
        </w:rPr>
        <w:t>)</w:t>
      </w:r>
      <w:r w:rsidR="00010DB3" w:rsidRPr="00B94C73">
        <w:rPr>
          <w:rFonts w:asciiTheme="majorBidi" w:hAnsiTheme="majorBidi" w:cstheme="majorBidi"/>
          <w:sz w:val="24"/>
          <w:szCs w:val="24"/>
        </w:rPr>
        <w:t xml:space="preserve">. </w:t>
      </w:r>
      <w:r w:rsidR="000331CA" w:rsidRPr="00B94C73">
        <w:rPr>
          <w:rFonts w:asciiTheme="majorBidi" w:hAnsiTheme="majorBidi" w:cstheme="majorBidi"/>
          <w:sz w:val="24"/>
          <w:szCs w:val="24"/>
        </w:rPr>
        <w:t>Analyses considering main effects revealed a significant increase in Step</w:t>
      </w:r>
      <w:r w:rsidR="000331CA" w:rsidRPr="00B94C73">
        <w:rPr>
          <w:rFonts w:asciiTheme="majorBidi" w:hAnsiTheme="majorBidi" w:cstheme="majorBidi"/>
          <w:b/>
          <w:bCs/>
          <w:i/>
          <w:iCs/>
          <w:sz w:val="24"/>
          <w:szCs w:val="24"/>
          <w:vertAlign w:val="subscript"/>
        </w:rPr>
        <w:t>L</w:t>
      </w:r>
      <w:r w:rsidR="000331CA" w:rsidRPr="00B94C73">
        <w:rPr>
          <w:rFonts w:asciiTheme="majorBidi" w:hAnsiTheme="majorBidi" w:cstheme="majorBidi"/>
          <w:sz w:val="24"/>
          <w:szCs w:val="24"/>
        </w:rPr>
        <w:t xml:space="preserve"> and Swing</w:t>
      </w:r>
      <w:r w:rsidR="00E31A48" w:rsidRPr="00B94C73">
        <w:rPr>
          <w:rFonts w:asciiTheme="majorBidi" w:hAnsiTheme="majorBidi" w:cstheme="majorBidi"/>
          <w:b/>
          <w:bCs/>
          <w:i/>
          <w:iCs/>
          <w:sz w:val="24"/>
          <w:szCs w:val="24"/>
          <w:vertAlign w:val="subscript"/>
        </w:rPr>
        <w:t>V</w:t>
      </w:r>
      <w:r w:rsidR="00E31A48" w:rsidRPr="00B94C73">
        <w:rPr>
          <w:rFonts w:asciiTheme="majorBidi" w:hAnsiTheme="majorBidi" w:cstheme="majorBidi"/>
          <w:sz w:val="24"/>
          <w:szCs w:val="24"/>
        </w:rPr>
        <w:t>,</w:t>
      </w:r>
      <w:r w:rsidR="000331CA" w:rsidRPr="00B94C73">
        <w:rPr>
          <w:rFonts w:asciiTheme="majorBidi" w:hAnsiTheme="majorBidi" w:cstheme="majorBidi"/>
          <w:sz w:val="24"/>
          <w:szCs w:val="24"/>
        </w:rPr>
        <w:t xml:space="preserve"> and a significant decrease in Step</w:t>
      </w:r>
      <w:r w:rsidR="00E31A48" w:rsidRPr="00B94C73">
        <w:rPr>
          <w:rFonts w:asciiTheme="majorBidi" w:hAnsiTheme="majorBidi" w:cstheme="majorBidi"/>
          <w:b/>
          <w:bCs/>
          <w:i/>
          <w:iCs/>
          <w:sz w:val="24"/>
          <w:szCs w:val="24"/>
          <w:vertAlign w:val="subscript"/>
        </w:rPr>
        <w:t>T</w:t>
      </w:r>
      <w:r w:rsidR="000331CA" w:rsidRPr="00B94C73">
        <w:rPr>
          <w:rFonts w:asciiTheme="majorBidi" w:hAnsiTheme="majorBidi" w:cstheme="majorBidi"/>
          <w:sz w:val="24"/>
          <w:szCs w:val="24"/>
        </w:rPr>
        <w:t>, Swing</w:t>
      </w:r>
      <w:r w:rsidR="000331CA" w:rsidRPr="00B94C73">
        <w:rPr>
          <w:rFonts w:asciiTheme="majorBidi" w:hAnsiTheme="majorBidi" w:cstheme="majorBidi"/>
          <w:b/>
          <w:bCs/>
          <w:i/>
          <w:iCs/>
          <w:sz w:val="24"/>
          <w:szCs w:val="24"/>
          <w:vertAlign w:val="subscript"/>
        </w:rPr>
        <w:t>T</w:t>
      </w:r>
      <w:r w:rsidR="000331CA" w:rsidRPr="00B94C73">
        <w:rPr>
          <w:rFonts w:asciiTheme="majorBidi" w:hAnsiTheme="majorBidi" w:cstheme="majorBidi"/>
          <w:sz w:val="24"/>
          <w:szCs w:val="24"/>
        </w:rPr>
        <w:t xml:space="preserve"> and MoS </w:t>
      </w:r>
      <w:r w:rsidR="00E31A48" w:rsidRPr="00B94C73">
        <w:rPr>
          <w:rFonts w:asciiTheme="majorBidi" w:hAnsiTheme="majorBidi" w:cstheme="majorBidi"/>
          <w:sz w:val="24"/>
          <w:szCs w:val="24"/>
        </w:rPr>
        <w:t xml:space="preserve">at a fast </w:t>
      </w:r>
      <w:r w:rsidR="00B47BA8" w:rsidRPr="00B94C73">
        <w:rPr>
          <w:rFonts w:asciiTheme="majorBidi" w:hAnsiTheme="majorBidi" w:cstheme="majorBidi"/>
          <w:sz w:val="24"/>
          <w:szCs w:val="24"/>
        </w:rPr>
        <w:t>versus a</w:t>
      </w:r>
      <w:r w:rsidR="00E31A48" w:rsidRPr="00B94C73">
        <w:rPr>
          <w:rFonts w:asciiTheme="majorBidi" w:hAnsiTheme="majorBidi" w:cstheme="majorBidi"/>
          <w:sz w:val="24"/>
          <w:szCs w:val="24"/>
        </w:rPr>
        <w:t xml:space="preserve"> comfortable walking velocity</w:t>
      </w:r>
      <w:r w:rsidR="00010FF8" w:rsidRPr="00B94C73">
        <w:rPr>
          <w:rFonts w:asciiTheme="majorBidi" w:hAnsiTheme="majorBidi" w:cstheme="majorBidi"/>
          <w:sz w:val="24"/>
          <w:szCs w:val="24"/>
        </w:rPr>
        <w:t xml:space="preserve"> (</w:t>
      </w:r>
      <w:r w:rsidR="008467C5" w:rsidRPr="008467C5">
        <w:rPr>
          <w:rStyle w:val="FigChar"/>
        </w:rPr>
        <w:fldChar w:fldCharType="begin"/>
      </w:r>
      <w:r w:rsidR="008467C5" w:rsidRPr="008467C5">
        <w:rPr>
          <w:rStyle w:val="FigChar"/>
        </w:rPr>
        <w:instrText xml:space="preserve"> REF _Ref9356503 \h </w:instrText>
      </w:r>
      <w:r w:rsidR="008467C5">
        <w:rPr>
          <w:rStyle w:val="FigChar"/>
        </w:rPr>
        <w:instrText xml:space="preserve"> \* MERGEFORMAT </w:instrText>
      </w:r>
      <w:r w:rsidR="008467C5" w:rsidRPr="008467C5">
        <w:rPr>
          <w:rStyle w:val="FigChar"/>
        </w:rPr>
      </w:r>
      <w:r w:rsidR="008467C5" w:rsidRPr="008467C5">
        <w:rPr>
          <w:rStyle w:val="FigChar"/>
        </w:rPr>
        <w:fldChar w:fldCharType="separate"/>
      </w:r>
      <w:r w:rsidR="004F178A" w:rsidRPr="004F178A">
        <w:rPr>
          <w:rStyle w:val="FigChar"/>
        </w:rPr>
        <w:t>Fig. 5</w:t>
      </w:r>
      <w:r w:rsidR="008467C5" w:rsidRPr="008467C5">
        <w:rPr>
          <w:rStyle w:val="FigChar"/>
        </w:rPr>
        <w:fldChar w:fldCharType="end"/>
      </w:r>
      <w:r w:rsidR="008D7EE9" w:rsidRPr="00B94C73">
        <w:rPr>
          <w:rStyle w:val="FigChar"/>
          <w:color w:val="auto"/>
        </w:rPr>
        <w:t>G-L</w:t>
      </w:r>
      <w:r w:rsidR="008D7EE9" w:rsidRPr="00B94C73">
        <w:rPr>
          <w:rFonts w:asciiTheme="majorBidi" w:hAnsiTheme="majorBidi" w:cstheme="majorBidi"/>
          <w:sz w:val="24"/>
          <w:szCs w:val="24"/>
        </w:rPr>
        <w:t>)</w:t>
      </w:r>
      <w:r w:rsidR="00E31A48" w:rsidRPr="00B94C73">
        <w:rPr>
          <w:rFonts w:asciiTheme="majorBidi" w:hAnsiTheme="majorBidi" w:cstheme="majorBidi"/>
          <w:sz w:val="24"/>
          <w:szCs w:val="24"/>
        </w:rPr>
        <w:t>. For between-</w:t>
      </w:r>
      <w:r w:rsidR="000D41E2" w:rsidRPr="00B94C73">
        <w:rPr>
          <w:rFonts w:asciiTheme="majorBidi" w:hAnsiTheme="majorBidi" w:cstheme="majorBidi"/>
          <w:sz w:val="24"/>
          <w:szCs w:val="24"/>
        </w:rPr>
        <w:t>stepdown</w:t>
      </w:r>
      <w:r w:rsidR="00E31A48" w:rsidRPr="00B94C73">
        <w:rPr>
          <w:rFonts w:asciiTheme="majorBidi" w:hAnsiTheme="majorBidi" w:cstheme="majorBidi"/>
          <w:sz w:val="24"/>
          <w:szCs w:val="24"/>
        </w:rPr>
        <w:t xml:space="preserve"> comparisons, there were a significant increase in Swing</w:t>
      </w:r>
      <w:r w:rsidR="00E31A48" w:rsidRPr="00B94C73">
        <w:rPr>
          <w:rFonts w:asciiTheme="majorBidi" w:hAnsiTheme="majorBidi" w:cstheme="majorBidi"/>
          <w:b/>
          <w:bCs/>
          <w:i/>
          <w:iCs/>
          <w:sz w:val="24"/>
          <w:szCs w:val="24"/>
          <w:vertAlign w:val="subscript"/>
        </w:rPr>
        <w:t>V</w:t>
      </w:r>
      <w:r w:rsidR="00212B0D" w:rsidRPr="00212B0D">
        <w:rPr>
          <w:rFonts w:asciiTheme="majorBidi" w:hAnsiTheme="majorBidi" w:cstheme="majorBidi"/>
          <w:sz w:val="24"/>
          <w:szCs w:val="24"/>
        </w:rPr>
        <w:t xml:space="preserve"> </w:t>
      </w:r>
      <w:r w:rsidR="008D7EE9" w:rsidRPr="00B94C73">
        <w:rPr>
          <w:rFonts w:asciiTheme="majorBidi" w:hAnsiTheme="majorBidi" w:cstheme="majorBidi"/>
          <w:sz w:val="24"/>
          <w:szCs w:val="24"/>
        </w:rPr>
        <w:t>(</w:t>
      </w:r>
      <w:r w:rsidR="008467C5" w:rsidRPr="008467C5">
        <w:rPr>
          <w:rStyle w:val="FigChar"/>
        </w:rPr>
        <w:fldChar w:fldCharType="begin"/>
      </w:r>
      <w:r w:rsidR="008467C5" w:rsidRPr="008467C5">
        <w:rPr>
          <w:rStyle w:val="FigChar"/>
        </w:rPr>
        <w:instrText xml:space="preserve"> REF _Ref9356503 \h </w:instrText>
      </w:r>
      <w:r w:rsidR="008467C5">
        <w:rPr>
          <w:rStyle w:val="FigChar"/>
        </w:rPr>
        <w:instrText xml:space="preserve"> \* MERGEFORMAT </w:instrText>
      </w:r>
      <w:r w:rsidR="008467C5" w:rsidRPr="008467C5">
        <w:rPr>
          <w:rStyle w:val="FigChar"/>
        </w:rPr>
      </w:r>
      <w:r w:rsidR="008467C5" w:rsidRPr="008467C5">
        <w:rPr>
          <w:rStyle w:val="FigChar"/>
        </w:rPr>
        <w:fldChar w:fldCharType="separate"/>
      </w:r>
      <w:r w:rsidR="004F178A" w:rsidRPr="004F178A">
        <w:rPr>
          <w:rStyle w:val="FigChar"/>
        </w:rPr>
        <w:t>Fig. 5</w:t>
      </w:r>
      <w:r w:rsidR="008467C5" w:rsidRPr="008467C5">
        <w:rPr>
          <w:rStyle w:val="FigChar"/>
        </w:rPr>
        <w:fldChar w:fldCharType="end"/>
      </w:r>
      <w:r w:rsidR="00010FF8" w:rsidRPr="00B94C73">
        <w:rPr>
          <w:rStyle w:val="FigChar"/>
          <w:color w:val="auto"/>
        </w:rPr>
        <w:t>L</w:t>
      </w:r>
      <w:r w:rsidR="008D7EE9" w:rsidRPr="00B94C73">
        <w:rPr>
          <w:rStyle w:val="FigChar"/>
          <w:color w:val="auto"/>
        </w:rPr>
        <w:t>)</w:t>
      </w:r>
      <w:r w:rsidR="00525963" w:rsidRPr="00B94C73">
        <w:rPr>
          <w:rFonts w:asciiTheme="majorBidi" w:hAnsiTheme="majorBidi" w:cstheme="majorBidi"/>
          <w:sz w:val="24"/>
          <w:szCs w:val="24"/>
        </w:rPr>
        <w:t>,</w:t>
      </w:r>
      <w:r w:rsidR="00E31A48" w:rsidRPr="00B94C73">
        <w:rPr>
          <w:rFonts w:asciiTheme="majorBidi" w:hAnsiTheme="majorBidi" w:cstheme="majorBidi"/>
          <w:sz w:val="24"/>
          <w:szCs w:val="24"/>
        </w:rPr>
        <w:t xml:space="preserve"> and a significant decrease in Step</w:t>
      </w:r>
      <w:r w:rsidR="00E31A48" w:rsidRPr="00B94C73">
        <w:rPr>
          <w:rFonts w:asciiTheme="majorBidi" w:hAnsiTheme="majorBidi" w:cstheme="majorBidi"/>
          <w:b/>
          <w:bCs/>
          <w:i/>
          <w:iCs/>
          <w:sz w:val="24"/>
          <w:szCs w:val="24"/>
          <w:vertAlign w:val="subscript"/>
        </w:rPr>
        <w:t>T</w:t>
      </w:r>
      <w:r w:rsidR="00E31A48" w:rsidRPr="00B94C73">
        <w:rPr>
          <w:rFonts w:asciiTheme="majorBidi" w:hAnsiTheme="majorBidi" w:cstheme="majorBidi"/>
          <w:sz w:val="24"/>
          <w:szCs w:val="24"/>
        </w:rPr>
        <w:t xml:space="preserve"> in </w:t>
      </w:r>
      <w:r w:rsidR="000D41E2" w:rsidRPr="00B94C73">
        <w:rPr>
          <w:rFonts w:asciiTheme="majorBidi" w:hAnsiTheme="majorBidi" w:cstheme="majorBidi"/>
          <w:bCs/>
          <w:iCs/>
          <w:color w:val="000000" w:themeColor="text1"/>
          <w:sz w:val="24"/>
          <w:szCs w:val="24"/>
        </w:rPr>
        <w:t>X10</w:t>
      </w:r>
      <w:r w:rsidR="000D41E2" w:rsidRPr="00B94C73">
        <w:rPr>
          <w:rFonts w:asciiTheme="majorBidi" w:hAnsiTheme="majorBidi" w:cstheme="majorBidi"/>
          <w:b/>
          <w:i/>
          <w:color w:val="000000" w:themeColor="text1"/>
          <w:sz w:val="24"/>
          <w:szCs w:val="24"/>
          <w:vertAlign w:val="subscript"/>
        </w:rPr>
        <w:t>ST</w:t>
      </w:r>
      <w:r w:rsidR="000D41E2" w:rsidRPr="00B94C73">
        <w:rPr>
          <w:rFonts w:asciiTheme="majorBidi" w:hAnsiTheme="majorBidi" w:cstheme="majorBidi"/>
          <w:sz w:val="24"/>
          <w:szCs w:val="24"/>
        </w:rPr>
        <w:t xml:space="preserve"> </w:t>
      </w:r>
      <w:r w:rsidR="00E31A48" w:rsidRPr="00B94C73">
        <w:rPr>
          <w:rFonts w:asciiTheme="majorBidi" w:hAnsiTheme="majorBidi" w:cstheme="majorBidi"/>
          <w:sz w:val="24"/>
          <w:szCs w:val="24"/>
        </w:rPr>
        <w:t xml:space="preserve">versus </w:t>
      </w:r>
      <w:r w:rsidR="000D41E2" w:rsidRPr="00B94C73">
        <w:rPr>
          <w:rFonts w:asciiTheme="majorBidi" w:hAnsiTheme="majorBidi" w:cstheme="majorBidi"/>
          <w:bCs/>
          <w:iCs/>
          <w:color w:val="000000" w:themeColor="text1"/>
          <w:sz w:val="24"/>
          <w:szCs w:val="24"/>
        </w:rPr>
        <w:t>X0</w:t>
      </w:r>
      <w:r w:rsidR="000D41E2" w:rsidRPr="00B94C73">
        <w:rPr>
          <w:rFonts w:asciiTheme="majorBidi" w:hAnsiTheme="majorBidi" w:cstheme="majorBidi"/>
          <w:b/>
          <w:i/>
          <w:color w:val="000000" w:themeColor="text1"/>
          <w:sz w:val="24"/>
          <w:szCs w:val="24"/>
          <w:vertAlign w:val="subscript"/>
        </w:rPr>
        <w:t>ST</w:t>
      </w:r>
      <w:r w:rsidR="00212B0D">
        <w:rPr>
          <w:rFonts w:asciiTheme="majorBidi" w:hAnsiTheme="majorBidi" w:cstheme="majorBidi"/>
          <w:bCs/>
          <w:iCs/>
          <w:color w:val="000000" w:themeColor="text1"/>
          <w:sz w:val="24"/>
          <w:szCs w:val="24"/>
        </w:rPr>
        <w:t xml:space="preserve"> </w:t>
      </w:r>
      <w:r w:rsidR="00010FF8" w:rsidRPr="00B94C73">
        <w:rPr>
          <w:rFonts w:asciiTheme="majorBidi" w:hAnsiTheme="majorBidi" w:cstheme="majorBidi"/>
          <w:sz w:val="24"/>
          <w:szCs w:val="24"/>
        </w:rPr>
        <w:t>(</w:t>
      </w:r>
      <w:r w:rsidR="008467C5" w:rsidRPr="008467C5">
        <w:rPr>
          <w:rStyle w:val="FigChar"/>
        </w:rPr>
        <w:fldChar w:fldCharType="begin"/>
      </w:r>
      <w:r w:rsidR="008467C5" w:rsidRPr="008467C5">
        <w:rPr>
          <w:rStyle w:val="FigChar"/>
        </w:rPr>
        <w:instrText xml:space="preserve"> REF _Ref9356503 \h </w:instrText>
      </w:r>
      <w:r w:rsidR="008467C5">
        <w:rPr>
          <w:rStyle w:val="FigChar"/>
        </w:rPr>
        <w:instrText xml:space="preserve"> \* MERGEFORMAT </w:instrText>
      </w:r>
      <w:r w:rsidR="008467C5" w:rsidRPr="008467C5">
        <w:rPr>
          <w:rStyle w:val="FigChar"/>
        </w:rPr>
      </w:r>
      <w:r w:rsidR="008467C5" w:rsidRPr="008467C5">
        <w:rPr>
          <w:rStyle w:val="FigChar"/>
        </w:rPr>
        <w:fldChar w:fldCharType="separate"/>
      </w:r>
      <w:r w:rsidR="004F178A" w:rsidRPr="004F178A">
        <w:rPr>
          <w:rStyle w:val="FigChar"/>
        </w:rPr>
        <w:t>Fig. 5</w:t>
      </w:r>
      <w:r w:rsidR="008467C5" w:rsidRPr="008467C5">
        <w:rPr>
          <w:rStyle w:val="FigChar"/>
        </w:rPr>
        <w:fldChar w:fldCharType="end"/>
      </w:r>
      <w:r w:rsidR="008D7EE9" w:rsidRPr="00B94C73">
        <w:rPr>
          <w:rStyle w:val="FigChar"/>
          <w:color w:val="auto"/>
        </w:rPr>
        <w:t>I)</w:t>
      </w:r>
      <w:r w:rsidR="00E31A48" w:rsidRPr="00B94C73">
        <w:rPr>
          <w:rFonts w:asciiTheme="majorBidi" w:hAnsiTheme="majorBidi" w:cstheme="majorBidi"/>
          <w:sz w:val="24"/>
          <w:szCs w:val="24"/>
        </w:rPr>
        <w:t xml:space="preserve">. In recovery from </w:t>
      </w:r>
      <w:r w:rsidR="000D41E2" w:rsidRPr="00B94C73">
        <w:rPr>
          <w:rFonts w:asciiTheme="majorBidi" w:hAnsiTheme="majorBidi" w:cstheme="majorBidi"/>
          <w:bCs/>
          <w:iCs/>
          <w:color w:val="000000" w:themeColor="text1"/>
          <w:sz w:val="24"/>
          <w:szCs w:val="24"/>
        </w:rPr>
        <w:t>X20</w:t>
      </w:r>
      <w:r w:rsidR="000D41E2" w:rsidRPr="00B94C73">
        <w:rPr>
          <w:rFonts w:asciiTheme="majorBidi" w:hAnsiTheme="majorBidi" w:cstheme="majorBidi"/>
          <w:b/>
          <w:i/>
          <w:color w:val="000000" w:themeColor="text1"/>
          <w:sz w:val="24"/>
          <w:szCs w:val="24"/>
          <w:vertAlign w:val="subscript"/>
        </w:rPr>
        <w:t>ST</w:t>
      </w:r>
      <w:r w:rsidR="00E31A48" w:rsidRPr="00B94C73">
        <w:rPr>
          <w:rFonts w:asciiTheme="majorBidi" w:hAnsiTheme="majorBidi" w:cstheme="majorBidi"/>
          <w:sz w:val="24"/>
          <w:szCs w:val="24"/>
        </w:rPr>
        <w:t>, there were a significant increase in Swing</w:t>
      </w:r>
      <w:r w:rsidR="00E31A48" w:rsidRPr="00B94C73">
        <w:rPr>
          <w:rFonts w:asciiTheme="majorBidi" w:hAnsiTheme="majorBidi" w:cstheme="majorBidi"/>
          <w:b/>
          <w:bCs/>
          <w:i/>
          <w:iCs/>
          <w:sz w:val="24"/>
          <w:szCs w:val="24"/>
          <w:vertAlign w:val="subscript"/>
        </w:rPr>
        <w:t xml:space="preserve">V </w:t>
      </w:r>
      <w:r w:rsidR="00010FF8" w:rsidRPr="00B94C73">
        <w:rPr>
          <w:rFonts w:asciiTheme="majorBidi" w:hAnsiTheme="majorBidi" w:cstheme="majorBidi"/>
          <w:sz w:val="24"/>
          <w:szCs w:val="24"/>
        </w:rPr>
        <w:t>(</w:t>
      </w:r>
      <w:r w:rsidR="008467C5" w:rsidRPr="008467C5">
        <w:rPr>
          <w:rStyle w:val="FigChar"/>
        </w:rPr>
        <w:fldChar w:fldCharType="begin"/>
      </w:r>
      <w:r w:rsidR="008467C5" w:rsidRPr="008467C5">
        <w:rPr>
          <w:rStyle w:val="FigChar"/>
        </w:rPr>
        <w:instrText xml:space="preserve"> REF _Ref9356503 \h </w:instrText>
      </w:r>
      <w:r w:rsidR="008467C5">
        <w:rPr>
          <w:rStyle w:val="FigChar"/>
        </w:rPr>
        <w:instrText xml:space="preserve"> \* MERGEFORMAT </w:instrText>
      </w:r>
      <w:r w:rsidR="008467C5" w:rsidRPr="008467C5">
        <w:rPr>
          <w:rStyle w:val="FigChar"/>
        </w:rPr>
      </w:r>
      <w:r w:rsidR="008467C5" w:rsidRPr="008467C5">
        <w:rPr>
          <w:rStyle w:val="FigChar"/>
        </w:rPr>
        <w:fldChar w:fldCharType="separate"/>
      </w:r>
      <w:r w:rsidR="004F178A" w:rsidRPr="004F178A">
        <w:rPr>
          <w:rStyle w:val="FigChar"/>
        </w:rPr>
        <w:t>Fig. 5</w:t>
      </w:r>
      <w:r w:rsidR="008467C5" w:rsidRPr="008467C5">
        <w:rPr>
          <w:rStyle w:val="FigChar"/>
        </w:rPr>
        <w:fldChar w:fldCharType="end"/>
      </w:r>
      <w:r w:rsidR="008D7EE9" w:rsidRPr="00B94C73">
        <w:rPr>
          <w:rStyle w:val="FigChar"/>
          <w:color w:val="auto"/>
        </w:rPr>
        <w:t xml:space="preserve">L) </w:t>
      </w:r>
      <w:r w:rsidR="00E31A48" w:rsidRPr="00B94C73">
        <w:rPr>
          <w:rFonts w:asciiTheme="majorBidi" w:hAnsiTheme="majorBidi" w:cstheme="majorBidi"/>
          <w:sz w:val="24"/>
          <w:szCs w:val="24"/>
        </w:rPr>
        <w:t xml:space="preserve">compared with </w:t>
      </w:r>
      <w:r w:rsidR="000D41E2" w:rsidRPr="00B94C73">
        <w:rPr>
          <w:rFonts w:asciiTheme="majorBidi" w:hAnsiTheme="majorBidi" w:cstheme="majorBidi"/>
          <w:bCs/>
          <w:iCs/>
          <w:color w:val="000000" w:themeColor="text1"/>
          <w:sz w:val="24"/>
          <w:szCs w:val="24"/>
        </w:rPr>
        <w:t>X0</w:t>
      </w:r>
      <w:r w:rsidR="000D41E2" w:rsidRPr="00B94C73">
        <w:rPr>
          <w:rFonts w:asciiTheme="majorBidi" w:hAnsiTheme="majorBidi" w:cstheme="majorBidi"/>
          <w:b/>
          <w:i/>
          <w:color w:val="000000" w:themeColor="text1"/>
          <w:sz w:val="24"/>
          <w:szCs w:val="24"/>
          <w:vertAlign w:val="subscript"/>
        </w:rPr>
        <w:t>ST</w:t>
      </w:r>
      <w:r w:rsidR="00525963" w:rsidRPr="00B94C73">
        <w:rPr>
          <w:rFonts w:asciiTheme="majorBidi" w:hAnsiTheme="majorBidi" w:cstheme="majorBidi"/>
          <w:sz w:val="24"/>
          <w:szCs w:val="24"/>
        </w:rPr>
        <w:t>,</w:t>
      </w:r>
      <w:r w:rsidR="00E31A48" w:rsidRPr="00B94C73">
        <w:rPr>
          <w:rFonts w:asciiTheme="majorBidi" w:hAnsiTheme="majorBidi" w:cstheme="majorBidi"/>
          <w:sz w:val="24"/>
          <w:szCs w:val="24"/>
        </w:rPr>
        <w:t xml:space="preserve"> and a significant decrease in Step</w:t>
      </w:r>
      <w:r w:rsidR="00E31A48" w:rsidRPr="00B94C73">
        <w:rPr>
          <w:rFonts w:asciiTheme="majorBidi" w:hAnsiTheme="majorBidi" w:cstheme="majorBidi"/>
          <w:b/>
          <w:bCs/>
          <w:i/>
          <w:iCs/>
          <w:sz w:val="24"/>
          <w:szCs w:val="24"/>
          <w:vertAlign w:val="subscript"/>
        </w:rPr>
        <w:t>T</w:t>
      </w:r>
      <w:r w:rsidR="00E31A48" w:rsidRPr="00B94C73">
        <w:rPr>
          <w:rFonts w:asciiTheme="majorBidi" w:hAnsiTheme="majorBidi" w:cstheme="majorBidi"/>
          <w:sz w:val="24"/>
          <w:szCs w:val="24"/>
        </w:rPr>
        <w:t xml:space="preserve"> </w:t>
      </w:r>
      <w:r w:rsidR="00010FF8" w:rsidRPr="00B94C73">
        <w:rPr>
          <w:rFonts w:asciiTheme="majorBidi" w:hAnsiTheme="majorBidi" w:cstheme="majorBidi"/>
          <w:sz w:val="24"/>
          <w:szCs w:val="24"/>
        </w:rPr>
        <w:t>(</w:t>
      </w:r>
      <w:r w:rsidR="008467C5" w:rsidRPr="008467C5">
        <w:rPr>
          <w:rStyle w:val="FigChar"/>
        </w:rPr>
        <w:fldChar w:fldCharType="begin"/>
      </w:r>
      <w:r w:rsidR="008467C5" w:rsidRPr="008467C5">
        <w:rPr>
          <w:rStyle w:val="FigChar"/>
        </w:rPr>
        <w:instrText xml:space="preserve"> REF _Ref9356503 \h </w:instrText>
      </w:r>
      <w:r w:rsidR="008467C5">
        <w:rPr>
          <w:rStyle w:val="FigChar"/>
        </w:rPr>
        <w:instrText xml:space="preserve"> \* MERGEFORMAT </w:instrText>
      </w:r>
      <w:r w:rsidR="008467C5" w:rsidRPr="008467C5">
        <w:rPr>
          <w:rStyle w:val="FigChar"/>
        </w:rPr>
      </w:r>
      <w:r w:rsidR="008467C5" w:rsidRPr="008467C5">
        <w:rPr>
          <w:rStyle w:val="FigChar"/>
        </w:rPr>
        <w:fldChar w:fldCharType="separate"/>
      </w:r>
      <w:r w:rsidR="004F178A" w:rsidRPr="004F178A">
        <w:rPr>
          <w:rStyle w:val="FigChar"/>
        </w:rPr>
        <w:t>Fig. 5</w:t>
      </w:r>
      <w:r w:rsidR="008467C5" w:rsidRPr="008467C5">
        <w:rPr>
          <w:rStyle w:val="FigChar"/>
        </w:rPr>
        <w:fldChar w:fldCharType="end"/>
      </w:r>
      <w:r w:rsidR="008D7EE9" w:rsidRPr="00B94C73">
        <w:rPr>
          <w:rStyle w:val="FigChar"/>
          <w:color w:val="auto"/>
        </w:rPr>
        <w:t xml:space="preserve">I) </w:t>
      </w:r>
      <w:r w:rsidR="00E31A48" w:rsidRPr="00B94C73">
        <w:rPr>
          <w:rFonts w:asciiTheme="majorBidi" w:hAnsiTheme="majorBidi" w:cstheme="majorBidi"/>
          <w:sz w:val="24"/>
          <w:szCs w:val="24"/>
        </w:rPr>
        <w:t>and Swing</w:t>
      </w:r>
      <w:r w:rsidR="00E31A48" w:rsidRPr="00B94C73">
        <w:rPr>
          <w:rFonts w:asciiTheme="majorBidi" w:hAnsiTheme="majorBidi" w:cstheme="majorBidi"/>
          <w:b/>
          <w:bCs/>
          <w:i/>
          <w:iCs/>
          <w:sz w:val="24"/>
          <w:szCs w:val="24"/>
          <w:vertAlign w:val="subscript"/>
        </w:rPr>
        <w:t>T</w:t>
      </w:r>
      <w:r w:rsidR="00E31A48" w:rsidRPr="00B94C73">
        <w:rPr>
          <w:rFonts w:asciiTheme="majorBidi" w:hAnsiTheme="majorBidi" w:cstheme="majorBidi"/>
          <w:sz w:val="24"/>
          <w:szCs w:val="24"/>
        </w:rPr>
        <w:t xml:space="preserve"> </w:t>
      </w:r>
      <w:r w:rsidR="00010FF8" w:rsidRPr="00B94C73">
        <w:rPr>
          <w:rFonts w:asciiTheme="majorBidi" w:hAnsiTheme="majorBidi" w:cstheme="majorBidi"/>
          <w:sz w:val="24"/>
          <w:szCs w:val="24"/>
        </w:rPr>
        <w:t>(</w:t>
      </w:r>
      <w:r w:rsidR="008467C5" w:rsidRPr="008467C5">
        <w:rPr>
          <w:rStyle w:val="FigChar"/>
        </w:rPr>
        <w:fldChar w:fldCharType="begin"/>
      </w:r>
      <w:r w:rsidR="008467C5" w:rsidRPr="008467C5">
        <w:rPr>
          <w:rStyle w:val="FigChar"/>
        </w:rPr>
        <w:instrText xml:space="preserve"> REF _Ref9356503 \h </w:instrText>
      </w:r>
      <w:r w:rsidR="008467C5">
        <w:rPr>
          <w:rStyle w:val="FigChar"/>
        </w:rPr>
        <w:instrText xml:space="preserve"> \* MERGEFORMAT </w:instrText>
      </w:r>
      <w:r w:rsidR="008467C5" w:rsidRPr="008467C5">
        <w:rPr>
          <w:rStyle w:val="FigChar"/>
        </w:rPr>
      </w:r>
      <w:r w:rsidR="008467C5" w:rsidRPr="008467C5">
        <w:rPr>
          <w:rStyle w:val="FigChar"/>
        </w:rPr>
        <w:fldChar w:fldCharType="separate"/>
      </w:r>
      <w:r w:rsidR="004F178A" w:rsidRPr="004F178A">
        <w:rPr>
          <w:rStyle w:val="FigChar"/>
        </w:rPr>
        <w:t>Fig. 5</w:t>
      </w:r>
      <w:r w:rsidR="008467C5" w:rsidRPr="008467C5">
        <w:rPr>
          <w:rStyle w:val="FigChar"/>
        </w:rPr>
        <w:fldChar w:fldCharType="end"/>
      </w:r>
      <w:r w:rsidR="008D7EE9" w:rsidRPr="00B94C73">
        <w:rPr>
          <w:rStyle w:val="FigChar"/>
          <w:color w:val="auto"/>
        </w:rPr>
        <w:t xml:space="preserve">K) </w:t>
      </w:r>
      <w:r w:rsidR="00E31A48" w:rsidRPr="00B94C73">
        <w:rPr>
          <w:rFonts w:asciiTheme="majorBidi" w:hAnsiTheme="majorBidi" w:cstheme="majorBidi"/>
          <w:sz w:val="24"/>
          <w:szCs w:val="24"/>
        </w:rPr>
        <w:t xml:space="preserve">compared with </w:t>
      </w:r>
      <w:r w:rsidR="000D41E2" w:rsidRPr="00B94C73">
        <w:rPr>
          <w:rFonts w:asciiTheme="majorBidi" w:hAnsiTheme="majorBidi" w:cstheme="majorBidi"/>
          <w:bCs/>
          <w:iCs/>
          <w:color w:val="000000" w:themeColor="text1"/>
          <w:sz w:val="24"/>
          <w:szCs w:val="24"/>
        </w:rPr>
        <w:t>X0</w:t>
      </w:r>
      <w:r w:rsidR="000D41E2" w:rsidRPr="00B94C73">
        <w:rPr>
          <w:rFonts w:asciiTheme="majorBidi" w:hAnsiTheme="majorBidi" w:cstheme="majorBidi"/>
          <w:b/>
          <w:i/>
          <w:color w:val="000000" w:themeColor="text1"/>
          <w:sz w:val="24"/>
          <w:szCs w:val="24"/>
          <w:vertAlign w:val="subscript"/>
        </w:rPr>
        <w:t>ST</w:t>
      </w:r>
      <w:r w:rsidR="00E31A48" w:rsidRPr="00B94C73">
        <w:rPr>
          <w:rFonts w:asciiTheme="majorBidi" w:hAnsiTheme="majorBidi" w:cstheme="majorBidi"/>
          <w:sz w:val="24"/>
          <w:szCs w:val="24"/>
        </w:rPr>
        <w:t xml:space="preserve">. </w:t>
      </w:r>
      <w:r w:rsidR="00D50A8D" w:rsidRPr="00B94C73">
        <w:rPr>
          <w:rFonts w:asciiTheme="majorBidi" w:hAnsiTheme="majorBidi" w:cstheme="majorBidi"/>
          <w:sz w:val="24"/>
          <w:szCs w:val="24"/>
        </w:rPr>
        <w:t xml:space="preserve">In </w:t>
      </w:r>
      <w:r w:rsidR="000D41E2" w:rsidRPr="00B94C73">
        <w:rPr>
          <w:rFonts w:asciiTheme="majorBidi" w:hAnsiTheme="majorBidi" w:cstheme="majorBidi"/>
          <w:sz w:val="24"/>
          <w:szCs w:val="24"/>
        </w:rPr>
        <w:t>U</w:t>
      </w:r>
      <w:r w:rsidR="000D41E2" w:rsidRPr="00B94C73">
        <w:rPr>
          <w:rFonts w:asciiTheme="majorBidi" w:hAnsiTheme="majorBidi" w:cstheme="majorBidi"/>
          <w:bCs/>
          <w:iCs/>
          <w:color w:val="000000" w:themeColor="text1"/>
          <w:sz w:val="24"/>
          <w:szCs w:val="24"/>
        </w:rPr>
        <w:t>X10</w:t>
      </w:r>
      <w:r w:rsidR="000D41E2" w:rsidRPr="00B94C73">
        <w:rPr>
          <w:rFonts w:asciiTheme="majorBidi" w:hAnsiTheme="majorBidi" w:cstheme="majorBidi"/>
          <w:b/>
          <w:i/>
          <w:color w:val="000000" w:themeColor="text1"/>
          <w:sz w:val="24"/>
          <w:szCs w:val="24"/>
          <w:vertAlign w:val="subscript"/>
        </w:rPr>
        <w:t>ST</w:t>
      </w:r>
      <w:r w:rsidR="000D41E2" w:rsidRPr="00B94C73">
        <w:rPr>
          <w:rFonts w:asciiTheme="majorBidi" w:hAnsiTheme="majorBidi" w:cstheme="majorBidi"/>
          <w:sz w:val="24"/>
          <w:szCs w:val="24"/>
        </w:rPr>
        <w:t xml:space="preserve"> </w:t>
      </w:r>
      <w:r w:rsidR="00D50A8D" w:rsidRPr="00B94C73">
        <w:rPr>
          <w:rFonts w:asciiTheme="majorBidi" w:hAnsiTheme="majorBidi" w:cstheme="majorBidi"/>
          <w:sz w:val="24"/>
          <w:szCs w:val="24"/>
        </w:rPr>
        <w:t>versus visible conditions, there were a significant increase in Step</w:t>
      </w:r>
      <w:r w:rsidR="00D50A8D" w:rsidRPr="00B94C73">
        <w:rPr>
          <w:rFonts w:asciiTheme="majorBidi" w:hAnsiTheme="majorBidi" w:cstheme="majorBidi"/>
          <w:b/>
          <w:bCs/>
          <w:i/>
          <w:iCs/>
          <w:sz w:val="24"/>
          <w:szCs w:val="24"/>
          <w:vertAlign w:val="subscript"/>
        </w:rPr>
        <w:t>L</w:t>
      </w:r>
      <w:r w:rsidR="00D50A8D" w:rsidRPr="00B94C73">
        <w:rPr>
          <w:rFonts w:asciiTheme="majorBidi" w:hAnsiTheme="majorBidi" w:cstheme="majorBidi"/>
          <w:sz w:val="24"/>
          <w:szCs w:val="24"/>
        </w:rPr>
        <w:t xml:space="preserve"> and Swing</w:t>
      </w:r>
      <w:r w:rsidR="00D50A8D" w:rsidRPr="00B94C73">
        <w:rPr>
          <w:rFonts w:asciiTheme="majorBidi" w:hAnsiTheme="majorBidi" w:cstheme="majorBidi"/>
          <w:b/>
          <w:bCs/>
          <w:i/>
          <w:iCs/>
          <w:sz w:val="24"/>
          <w:szCs w:val="24"/>
          <w:vertAlign w:val="subscript"/>
        </w:rPr>
        <w:t>V</w:t>
      </w:r>
      <w:r w:rsidR="00525963" w:rsidRPr="00B94C73">
        <w:rPr>
          <w:rFonts w:asciiTheme="majorBidi" w:hAnsiTheme="majorBidi" w:cstheme="majorBidi"/>
          <w:sz w:val="24"/>
          <w:szCs w:val="24"/>
        </w:rPr>
        <w:t>,</w:t>
      </w:r>
      <w:r w:rsidR="00D50A8D" w:rsidRPr="00B94C73">
        <w:rPr>
          <w:rFonts w:asciiTheme="majorBidi" w:hAnsiTheme="majorBidi" w:cstheme="majorBidi"/>
          <w:sz w:val="24"/>
          <w:szCs w:val="24"/>
        </w:rPr>
        <w:t xml:space="preserve"> and a significant decrease in </w:t>
      </w:r>
      <w:r w:rsidR="00514FE4" w:rsidRPr="00B94C73">
        <w:rPr>
          <w:rFonts w:asciiTheme="majorBidi" w:hAnsiTheme="majorBidi" w:cstheme="majorBidi"/>
          <w:sz w:val="24"/>
          <w:szCs w:val="24"/>
        </w:rPr>
        <w:t xml:space="preserve">MoS, </w:t>
      </w:r>
      <w:r w:rsidR="00D50A8D" w:rsidRPr="00B94C73">
        <w:rPr>
          <w:rFonts w:asciiTheme="majorBidi" w:hAnsiTheme="majorBidi" w:cstheme="majorBidi"/>
          <w:sz w:val="24"/>
          <w:szCs w:val="24"/>
        </w:rPr>
        <w:t>Step</w:t>
      </w:r>
      <w:r w:rsidR="00D50A8D" w:rsidRPr="00B94C73">
        <w:rPr>
          <w:rFonts w:asciiTheme="majorBidi" w:hAnsiTheme="majorBidi" w:cstheme="majorBidi"/>
          <w:b/>
          <w:bCs/>
          <w:i/>
          <w:iCs/>
          <w:sz w:val="24"/>
          <w:szCs w:val="24"/>
          <w:vertAlign w:val="subscript"/>
        </w:rPr>
        <w:t>T</w:t>
      </w:r>
      <w:r w:rsidR="00BA46E9" w:rsidRPr="00B94C73">
        <w:rPr>
          <w:rFonts w:asciiTheme="majorBidi" w:hAnsiTheme="majorBidi" w:cstheme="majorBidi"/>
          <w:sz w:val="24"/>
          <w:szCs w:val="24"/>
        </w:rPr>
        <w:t xml:space="preserve"> and </w:t>
      </w:r>
      <w:r w:rsidR="00D50A8D" w:rsidRPr="00B94C73">
        <w:rPr>
          <w:rFonts w:asciiTheme="majorBidi" w:hAnsiTheme="majorBidi" w:cstheme="majorBidi"/>
          <w:sz w:val="24"/>
          <w:szCs w:val="24"/>
        </w:rPr>
        <w:t>Step</w:t>
      </w:r>
      <w:r w:rsidR="00D50A8D" w:rsidRPr="00B94C73">
        <w:rPr>
          <w:rFonts w:asciiTheme="majorBidi" w:hAnsiTheme="majorBidi" w:cstheme="majorBidi"/>
          <w:b/>
          <w:bCs/>
          <w:i/>
          <w:iCs/>
          <w:sz w:val="24"/>
          <w:szCs w:val="24"/>
          <w:vertAlign w:val="subscript"/>
        </w:rPr>
        <w:t>W</w:t>
      </w:r>
      <w:r w:rsidR="00D50A8D" w:rsidRPr="00B94C73">
        <w:rPr>
          <w:rFonts w:asciiTheme="majorBidi" w:hAnsiTheme="majorBidi" w:cstheme="majorBidi"/>
          <w:sz w:val="24"/>
          <w:szCs w:val="24"/>
        </w:rPr>
        <w:t xml:space="preserve"> compared with </w:t>
      </w:r>
      <w:r w:rsidR="000D41E2" w:rsidRPr="00B94C73">
        <w:rPr>
          <w:rFonts w:asciiTheme="majorBidi" w:hAnsiTheme="majorBidi" w:cstheme="majorBidi"/>
          <w:bCs/>
          <w:iCs/>
          <w:color w:val="000000" w:themeColor="text1"/>
          <w:sz w:val="24"/>
          <w:szCs w:val="24"/>
        </w:rPr>
        <w:t>X0</w:t>
      </w:r>
      <w:r w:rsidR="000D41E2" w:rsidRPr="00B94C73">
        <w:rPr>
          <w:rFonts w:asciiTheme="majorBidi" w:hAnsiTheme="majorBidi" w:cstheme="majorBidi"/>
          <w:b/>
          <w:i/>
          <w:color w:val="000000" w:themeColor="text1"/>
          <w:sz w:val="24"/>
          <w:szCs w:val="24"/>
          <w:vertAlign w:val="subscript"/>
        </w:rPr>
        <w:t>ST</w:t>
      </w:r>
      <w:r w:rsidR="00D50A8D" w:rsidRPr="00B94C73">
        <w:rPr>
          <w:rFonts w:asciiTheme="majorBidi" w:hAnsiTheme="majorBidi" w:cstheme="majorBidi"/>
          <w:sz w:val="24"/>
          <w:szCs w:val="24"/>
        </w:rPr>
        <w:t xml:space="preserve">; </w:t>
      </w:r>
      <w:r w:rsidR="00692C45" w:rsidRPr="00B94C73">
        <w:rPr>
          <w:rFonts w:asciiTheme="majorBidi" w:hAnsiTheme="majorBidi" w:cstheme="majorBidi"/>
          <w:sz w:val="24"/>
          <w:szCs w:val="24"/>
        </w:rPr>
        <w:t>a significant increase in Step</w:t>
      </w:r>
      <w:r w:rsidR="00692C45" w:rsidRPr="00B94C73">
        <w:rPr>
          <w:rFonts w:asciiTheme="majorBidi" w:hAnsiTheme="majorBidi" w:cstheme="majorBidi"/>
          <w:b/>
          <w:bCs/>
          <w:i/>
          <w:iCs/>
          <w:sz w:val="24"/>
          <w:szCs w:val="24"/>
          <w:vertAlign w:val="subscript"/>
        </w:rPr>
        <w:t>L</w:t>
      </w:r>
      <w:r w:rsidR="00525963" w:rsidRPr="00B94C73">
        <w:rPr>
          <w:rFonts w:asciiTheme="majorBidi" w:hAnsiTheme="majorBidi" w:cstheme="majorBidi"/>
          <w:sz w:val="24"/>
          <w:szCs w:val="24"/>
        </w:rPr>
        <w:t>,</w:t>
      </w:r>
      <w:r w:rsidR="00525963" w:rsidRPr="00B94C73">
        <w:rPr>
          <w:rFonts w:asciiTheme="majorBidi" w:hAnsiTheme="majorBidi" w:cstheme="majorBidi"/>
          <w:b/>
          <w:bCs/>
          <w:i/>
          <w:iCs/>
          <w:sz w:val="24"/>
          <w:szCs w:val="24"/>
          <w:vertAlign w:val="subscript"/>
        </w:rPr>
        <w:t xml:space="preserve"> </w:t>
      </w:r>
      <w:r w:rsidR="00525963" w:rsidRPr="00B94C73">
        <w:rPr>
          <w:rFonts w:asciiTheme="majorBidi" w:hAnsiTheme="majorBidi" w:cstheme="majorBidi"/>
          <w:sz w:val="24"/>
          <w:szCs w:val="24"/>
        </w:rPr>
        <w:t xml:space="preserve">and </w:t>
      </w:r>
      <w:r w:rsidR="00D50A8D" w:rsidRPr="00B94C73">
        <w:rPr>
          <w:rFonts w:asciiTheme="majorBidi" w:hAnsiTheme="majorBidi" w:cstheme="majorBidi"/>
          <w:sz w:val="24"/>
          <w:szCs w:val="24"/>
        </w:rPr>
        <w:t>a significant decrease in</w:t>
      </w:r>
      <w:r w:rsidR="00C1486F" w:rsidRPr="00B94C73">
        <w:rPr>
          <w:rFonts w:asciiTheme="majorBidi" w:hAnsiTheme="majorBidi" w:cstheme="majorBidi"/>
          <w:sz w:val="24"/>
          <w:szCs w:val="24"/>
        </w:rPr>
        <w:t xml:space="preserve"> </w:t>
      </w:r>
      <w:r w:rsidR="00514FE4" w:rsidRPr="00B94C73">
        <w:rPr>
          <w:rFonts w:asciiTheme="majorBidi" w:hAnsiTheme="majorBidi" w:cstheme="majorBidi"/>
          <w:sz w:val="24"/>
          <w:szCs w:val="24"/>
        </w:rPr>
        <w:t xml:space="preserve">MoS, </w:t>
      </w:r>
      <w:r w:rsidR="00692C45" w:rsidRPr="00B94C73">
        <w:rPr>
          <w:rFonts w:asciiTheme="majorBidi" w:hAnsiTheme="majorBidi" w:cstheme="majorBidi"/>
          <w:sz w:val="24"/>
          <w:szCs w:val="24"/>
        </w:rPr>
        <w:t>Step</w:t>
      </w:r>
      <w:r w:rsidR="00692C45" w:rsidRPr="00B94C73">
        <w:rPr>
          <w:rFonts w:asciiTheme="majorBidi" w:hAnsiTheme="majorBidi" w:cstheme="majorBidi"/>
          <w:b/>
          <w:bCs/>
          <w:i/>
          <w:iCs/>
          <w:sz w:val="24"/>
          <w:szCs w:val="24"/>
          <w:vertAlign w:val="subscript"/>
        </w:rPr>
        <w:t>T</w:t>
      </w:r>
      <w:r w:rsidR="00692C45" w:rsidRPr="00B94C73">
        <w:rPr>
          <w:rFonts w:asciiTheme="majorBidi" w:hAnsiTheme="majorBidi" w:cstheme="majorBidi"/>
          <w:sz w:val="24"/>
          <w:szCs w:val="24"/>
        </w:rPr>
        <w:t xml:space="preserve"> </w:t>
      </w:r>
      <w:r w:rsidR="00525963" w:rsidRPr="00B94C73">
        <w:rPr>
          <w:rFonts w:asciiTheme="majorBidi" w:hAnsiTheme="majorBidi" w:cstheme="majorBidi"/>
          <w:sz w:val="24"/>
          <w:szCs w:val="24"/>
        </w:rPr>
        <w:t>and Step</w:t>
      </w:r>
      <w:r w:rsidR="00525963" w:rsidRPr="00B94C73">
        <w:rPr>
          <w:rFonts w:asciiTheme="majorBidi" w:hAnsiTheme="majorBidi" w:cstheme="majorBidi"/>
          <w:b/>
          <w:bCs/>
          <w:i/>
          <w:iCs/>
          <w:sz w:val="24"/>
          <w:szCs w:val="24"/>
          <w:vertAlign w:val="subscript"/>
        </w:rPr>
        <w:t>W</w:t>
      </w:r>
      <w:r w:rsidR="00525963" w:rsidRPr="00B94C73">
        <w:rPr>
          <w:rFonts w:asciiTheme="majorBidi" w:hAnsiTheme="majorBidi" w:cstheme="majorBidi"/>
          <w:sz w:val="24"/>
          <w:szCs w:val="24"/>
        </w:rPr>
        <w:t xml:space="preserve"> </w:t>
      </w:r>
      <w:r w:rsidR="00692C45" w:rsidRPr="00B94C73">
        <w:rPr>
          <w:rFonts w:asciiTheme="majorBidi" w:hAnsiTheme="majorBidi" w:cstheme="majorBidi"/>
          <w:sz w:val="24"/>
          <w:szCs w:val="24"/>
        </w:rPr>
        <w:t xml:space="preserve">compared with </w:t>
      </w:r>
      <w:r w:rsidR="000D41E2" w:rsidRPr="00B94C73">
        <w:rPr>
          <w:rFonts w:asciiTheme="majorBidi" w:hAnsiTheme="majorBidi" w:cstheme="majorBidi"/>
          <w:bCs/>
          <w:iCs/>
          <w:color w:val="000000" w:themeColor="text1"/>
          <w:sz w:val="24"/>
          <w:szCs w:val="24"/>
        </w:rPr>
        <w:t>X10</w:t>
      </w:r>
      <w:r w:rsidR="000D41E2" w:rsidRPr="00B94C73">
        <w:rPr>
          <w:rFonts w:asciiTheme="majorBidi" w:hAnsiTheme="majorBidi" w:cstheme="majorBidi"/>
          <w:b/>
          <w:i/>
          <w:color w:val="000000" w:themeColor="text1"/>
          <w:sz w:val="24"/>
          <w:szCs w:val="24"/>
          <w:vertAlign w:val="subscript"/>
        </w:rPr>
        <w:t>ST</w:t>
      </w:r>
      <w:r w:rsidR="00692C45" w:rsidRPr="00B94C73">
        <w:rPr>
          <w:rFonts w:asciiTheme="majorBidi" w:hAnsiTheme="majorBidi" w:cstheme="majorBidi"/>
          <w:sz w:val="24"/>
          <w:szCs w:val="24"/>
        </w:rPr>
        <w:t>; a significant increase in Step</w:t>
      </w:r>
      <w:r w:rsidR="00692C45" w:rsidRPr="00B94C73">
        <w:rPr>
          <w:rFonts w:asciiTheme="majorBidi" w:hAnsiTheme="majorBidi" w:cstheme="majorBidi"/>
          <w:b/>
          <w:bCs/>
          <w:i/>
          <w:iCs/>
          <w:sz w:val="24"/>
          <w:szCs w:val="24"/>
          <w:vertAlign w:val="subscript"/>
        </w:rPr>
        <w:t>L</w:t>
      </w:r>
      <w:r w:rsidR="00C1486F" w:rsidRPr="00B94C73">
        <w:rPr>
          <w:rFonts w:asciiTheme="majorBidi" w:hAnsiTheme="majorBidi" w:cstheme="majorBidi"/>
          <w:sz w:val="24"/>
          <w:szCs w:val="24"/>
        </w:rPr>
        <w:t xml:space="preserve">, </w:t>
      </w:r>
      <w:r w:rsidR="00692C45" w:rsidRPr="00B94C73">
        <w:rPr>
          <w:rFonts w:asciiTheme="majorBidi" w:hAnsiTheme="majorBidi" w:cstheme="majorBidi"/>
          <w:sz w:val="24"/>
          <w:szCs w:val="24"/>
        </w:rPr>
        <w:t xml:space="preserve">and a significant decrease in </w:t>
      </w:r>
      <w:r w:rsidR="00C1486F" w:rsidRPr="00B94C73">
        <w:rPr>
          <w:rFonts w:asciiTheme="majorBidi" w:hAnsiTheme="majorBidi" w:cstheme="majorBidi"/>
          <w:sz w:val="24"/>
          <w:szCs w:val="24"/>
        </w:rPr>
        <w:t xml:space="preserve">MoS and </w:t>
      </w:r>
      <w:r w:rsidR="00692C45" w:rsidRPr="00B94C73">
        <w:rPr>
          <w:rFonts w:asciiTheme="majorBidi" w:hAnsiTheme="majorBidi" w:cstheme="majorBidi"/>
          <w:sz w:val="24"/>
          <w:szCs w:val="24"/>
        </w:rPr>
        <w:t>Step</w:t>
      </w:r>
      <w:r w:rsidR="00692C45" w:rsidRPr="00B94C73">
        <w:rPr>
          <w:rFonts w:asciiTheme="majorBidi" w:hAnsiTheme="majorBidi" w:cstheme="majorBidi"/>
          <w:b/>
          <w:bCs/>
          <w:i/>
          <w:iCs/>
          <w:sz w:val="24"/>
          <w:szCs w:val="24"/>
          <w:vertAlign w:val="subscript"/>
        </w:rPr>
        <w:t xml:space="preserve">W </w:t>
      </w:r>
      <w:r w:rsidR="00692C45" w:rsidRPr="00B94C73">
        <w:rPr>
          <w:rFonts w:asciiTheme="majorBidi" w:hAnsiTheme="majorBidi" w:cstheme="majorBidi"/>
          <w:sz w:val="24"/>
          <w:szCs w:val="24"/>
        </w:rPr>
        <w:t xml:space="preserve">compared with </w:t>
      </w:r>
      <w:r w:rsidR="000D41E2" w:rsidRPr="00B94C73">
        <w:rPr>
          <w:rFonts w:asciiTheme="majorBidi" w:hAnsiTheme="majorBidi" w:cstheme="majorBidi"/>
          <w:bCs/>
          <w:iCs/>
          <w:color w:val="000000" w:themeColor="text1"/>
          <w:sz w:val="24"/>
          <w:szCs w:val="24"/>
        </w:rPr>
        <w:t>X20</w:t>
      </w:r>
      <w:r w:rsidR="000D41E2" w:rsidRPr="00B94C73">
        <w:rPr>
          <w:rFonts w:asciiTheme="majorBidi" w:hAnsiTheme="majorBidi" w:cstheme="majorBidi"/>
          <w:b/>
          <w:i/>
          <w:color w:val="000000" w:themeColor="text1"/>
          <w:sz w:val="24"/>
          <w:szCs w:val="24"/>
          <w:vertAlign w:val="subscript"/>
        </w:rPr>
        <w:t>ST</w:t>
      </w:r>
      <w:r w:rsidR="00514FE4" w:rsidRPr="00212B0D">
        <w:rPr>
          <w:rFonts w:asciiTheme="majorBidi" w:hAnsiTheme="majorBidi" w:cstheme="majorBidi"/>
          <w:bCs/>
          <w:iCs/>
          <w:color w:val="000000" w:themeColor="text1"/>
          <w:sz w:val="24"/>
          <w:szCs w:val="24"/>
        </w:rPr>
        <w:t xml:space="preserve"> </w:t>
      </w:r>
      <w:r w:rsidR="00010FF8" w:rsidRPr="00B94C73">
        <w:rPr>
          <w:rFonts w:asciiTheme="majorBidi" w:hAnsiTheme="majorBidi" w:cstheme="majorBidi"/>
          <w:sz w:val="24"/>
          <w:szCs w:val="24"/>
        </w:rPr>
        <w:t>(</w:t>
      </w:r>
      <w:r w:rsidR="008467C5" w:rsidRPr="008467C5">
        <w:rPr>
          <w:rStyle w:val="FigChar"/>
        </w:rPr>
        <w:fldChar w:fldCharType="begin"/>
      </w:r>
      <w:r w:rsidR="008467C5" w:rsidRPr="008467C5">
        <w:rPr>
          <w:rStyle w:val="FigChar"/>
        </w:rPr>
        <w:instrText xml:space="preserve"> REF _Ref9356503 \h </w:instrText>
      </w:r>
      <w:r w:rsidR="008467C5">
        <w:rPr>
          <w:rStyle w:val="FigChar"/>
        </w:rPr>
        <w:instrText xml:space="preserve"> \* MERGEFORMAT </w:instrText>
      </w:r>
      <w:r w:rsidR="008467C5" w:rsidRPr="008467C5">
        <w:rPr>
          <w:rStyle w:val="FigChar"/>
        </w:rPr>
      </w:r>
      <w:r w:rsidR="008467C5" w:rsidRPr="008467C5">
        <w:rPr>
          <w:rStyle w:val="FigChar"/>
        </w:rPr>
        <w:fldChar w:fldCharType="separate"/>
      </w:r>
      <w:r w:rsidR="004F178A" w:rsidRPr="004F178A">
        <w:rPr>
          <w:rStyle w:val="FigChar"/>
        </w:rPr>
        <w:t>Fig. 5</w:t>
      </w:r>
      <w:r w:rsidR="008467C5" w:rsidRPr="008467C5">
        <w:rPr>
          <w:rStyle w:val="FigChar"/>
        </w:rPr>
        <w:fldChar w:fldCharType="end"/>
      </w:r>
      <w:r w:rsidR="00514FE4" w:rsidRPr="00B94C73">
        <w:rPr>
          <w:rStyle w:val="FigChar"/>
          <w:color w:val="auto"/>
        </w:rPr>
        <w:t>G-L)</w:t>
      </w:r>
      <w:r w:rsidR="00ED0C58" w:rsidRPr="00B94C73">
        <w:rPr>
          <w:rFonts w:asciiTheme="majorBidi" w:hAnsiTheme="majorBidi" w:cstheme="majorBidi"/>
          <w:sz w:val="24"/>
          <w:szCs w:val="24"/>
        </w:rPr>
        <w:t>.</w:t>
      </w:r>
    </w:p>
    <w:p w:rsidR="004A7FD4" w:rsidRPr="00B94C73" w:rsidRDefault="004A7FD4" w:rsidP="004A7FD4">
      <w:pPr>
        <w:keepNext/>
        <w:spacing w:line="360" w:lineRule="auto"/>
        <w:jc w:val="both"/>
        <w:rPr>
          <w:rFonts w:asciiTheme="majorBidi" w:hAnsiTheme="majorBidi" w:cstheme="majorBidi"/>
          <w:sz w:val="24"/>
          <w:szCs w:val="24"/>
        </w:rPr>
      </w:pPr>
    </w:p>
    <w:p w:rsidR="00AE6E4F" w:rsidRPr="00B94C73" w:rsidRDefault="00AE6E4F" w:rsidP="00790FDF">
      <w:pPr>
        <w:pStyle w:val="Heading1"/>
        <w:numPr>
          <w:ilvl w:val="0"/>
          <w:numId w:val="4"/>
        </w:numPr>
        <w:rPr>
          <w:rFonts w:asciiTheme="majorBidi" w:hAnsiTheme="majorBidi" w:cstheme="majorBidi"/>
          <w:szCs w:val="24"/>
        </w:rPr>
      </w:pPr>
      <w:r w:rsidRPr="00B94C73">
        <w:rPr>
          <w:rFonts w:asciiTheme="majorBidi" w:hAnsiTheme="majorBidi" w:cstheme="majorBidi"/>
          <w:szCs w:val="24"/>
        </w:rPr>
        <w:t>Discussion</w:t>
      </w:r>
    </w:p>
    <w:p w:rsidR="00F14BF7" w:rsidRPr="00B94C73" w:rsidRDefault="009414A7" w:rsidP="001C5F8D">
      <w:pPr>
        <w:spacing w:line="360" w:lineRule="auto"/>
        <w:jc w:val="both"/>
        <w:rPr>
          <w:rFonts w:asciiTheme="majorBidi" w:hAnsiTheme="majorBidi" w:cstheme="majorBidi"/>
          <w:sz w:val="24"/>
          <w:szCs w:val="24"/>
        </w:rPr>
      </w:pPr>
      <w:r w:rsidRPr="00B94C73">
        <w:rPr>
          <w:rFonts w:asciiTheme="majorBidi" w:hAnsiTheme="majorBidi" w:cstheme="majorBidi"/>
          <w:sz w:val="24"/>
          <w:szCs w:val="24"/>
        </w:rPr>
        <w:t xml:space="preserve">In this study, we investigated the </w:t>
      </w:r>
      <w:r w:rsidR="00BC6640" w:rsidRPr="00B94C73">
        <w:rPr>
          <w:rFonts w:asciiTheme="majorBidi" w:hAnsiTheme="majorBidi" w:cstheme="majorBidi"/>
          <w:sz w:val="24"/>
          <w:szCs w:val="24"/>
        </w:rPr>
        <w:t xml:space="preserve">reactive </w:t>
      </w:r>
      <w:r w:rsidRPr="00B94C73">
        <w:rPr>
          <w:rFonts w:asciiTheme="majorBidi" w:hAnsiTheme="majorBidi" w:cstheme="majorBidi"/>
          <w:sz w:val="24"/>
          <w:szCs w:val="24"/>
        </w:rPr>
        <w:t xml:space="preserve">biomechanical </w:t>
      </w:r>
      <w:r w:rsidR="00423AA7" w:rsidRPr="00423AA7">
        <w:rPr>
          <w:rFonts w:asciiTheme="majorBidi" w:hAnsiTheme="majorBidi" w:cstheme="majorBidi"/>
          <w:color w:val="FF0000"/>
          <w:sz w:val="24"/>
          <w:szCs w:val="24"/>
        </w:rPr>
        <w:t xml:space="preserve">strategies </w:t>
      </w:r>
      <w:r w:rsidRPr="00B94C73">
        <w:rPr>
          <w:rFonts w:asciiTheme="majorBidi" w:hAnsiTheme="majorBidi" w:cstheme="majorBidi"/>
          <w:sz w:val="24"/>
          <w:szCs w:val="24"/>
        </w:rPr>
        <w:t xml:space="preserve">associated with </w:t>
      </w:r>
      <w:r w:rsidR="00DC068A" w:rsidRPr="00B94C73">
        <w:rPr>
          <w:rFonts w:asciiTheme="majorBidi" w:hAnsiTheme="majorBidi" w:cstheme="majorBidi"/>
          <w:sz w:val="24"/>
          <w:szCs w:val="24"/>
        </w:rPr>
        <w:t xml:space="preserve">both </w:t>
      </w:r>
      <w:r w:rsidR="00BC6640" w:rsidRPr="00B94C73">
        <w:rPr>
          <w:rFonts w:asciiTheme="majorBidi" w:hAnsiTheme="majorBidi" w:cstheme="majorBidi"/>
          <w:sz w:val="24"/>
          <w:szCs w:val="24"/>
        </w:rPr>
        <w:t xml:space="preserve">upper- and lower-body (lead and trail limbs) </w:t>
      </w:r>
      <w:r w:rsidR="00DC068A" w:rsidRPr="00B94C73">
        <w:rPr>
          <w:rFonts w:asciiTheme="majorBidi" w:hAnsiTheme="majorBidi" w:cstheme="majorBidi"/>
          <w:sz w:val="24"/>
          <w:szCs w:val="24"/>
        </w:rPr>
        <w:t xml:space="preserve">following the first exposures to </w:t>
      </w:r>
      <w:r w:rsidR="007A54F5" w:rsidRPr="00B94C73">
        <w:rPr>
          <w:rFonts w:asciiTheme="majorBidi" w:hAnsiTheme="majorBidi" w:cstheme="majorBidi"/>
          <w:bCs/>
          <w:iCs/>
          <w:color w:val="000000" w:themeColor="text1"/>
          <w:sz w:val="24"/>
          <w:szCs w:val="24"/>
        </w:rPr>
        <w:t>X</w:t>
      </w:r>
      <w:r w:rsidR="007A54F5" w:rsidRPr="00B94C73">
        <w:rPr>
          <w:rFonts w:asciiTheme="majorBidi" w:hAnsiTheme="majorBidi" w:cstheme="majorBidi"/>
          <w:b/>
          <w:i/>
          <w:color w:val="000000" w:themeColor="text1"/>
          <w:sz w:val="24"/>
          <w:szCs w:val="24"/>
          <w:vertAlign w:val="subscript"/>
        </w:rPr>
        <w:t xml:space="preserve">ST </w:t>
      </w:r>
      <w:r w:rsidR="007A54F5" w:rsidRPr="00B94C73">
        <w:rPr>
          <w:rFonts w:asciiTheme="majorBidi" w:hAnsiTheme="majorBidi" w:cstheme="majorBidi"/>
          <w:color w:val="000000" w:themeColor="text1"/>
          <w:sz w:val="24"/>
          <w:szCs w:val="24"/>
        </w:rPr>
        <w:t>and U</w:t>
      </w:r>
      <w:r w:rsidR="007A54F5" w:rsidRPr="00B94C73">
        <w:rPr>
          <w:rFonts w:asciiTheme="majorBidi" w:hAnsiTheme="majorBidi" w:cstheme="majorBidi"/>
          <w:bCs/>
          <w:iCs/>
          <w:color w:val="000000" w:themeColor="text1"/>
          <w:sz w:val="24"/>
          <w:szCs w:val="24"/>
        </w:rPr>
        <w:t>X</w:t>
      </w:r>
      <w:r w:rsidR="007A54F5" w:rsidRPr="00B94C73">
        <w:rPr>
          <w:rFonts w:asciiTheme="majorBidi" w:hAnsiTheme="majorBidi" w:cstheme="majorBidi"/>
          <w:b/>
          <w:i/>
          <w:color w:val="000000" w:themeColor="text1"/>
          <w:sz w:val="24"/>
          <w:szCs w:val="24"/>
          <w:vertAlign w:val="subscript"/>
        </w:rPr>
        <w:t>ST</w:t>
      </w:r>
      <w:r w:rsidR="00113B99" w:rsidRPr="00B94C73">
        <w:rPr>
          <w:rFonts w:asciiTheme="majorBidi" w:hAnsiTheme="majorBidi" w:cstheme="majorBidi"/>
          <w:sz w:val="24"/>
          <w:szCs w:val="24"/>
        </w:rPr>
        <w:t xml:space="preserve"> as a function of walking velocity</w:t>
      </w:r>
      <w:r w:rsidR="00F05754" w:rsidRPr="00B94C73">
        <w:rPr>
          <w:rFonts w:asciiTheme="majorBidi" w:hAnsiTheme="majorBidi" w:cstheme="majorBidi"/>
          <w:sz w:val="24"/>
          <w:szCs w:val="24"/>
        </w:rPr>
        <w:t xml:space="preserve">. </w:t>
      </w:r>
      <w:r w:rsidR="002853BE" w:rsidRPr="00B94C73">
        <w:rPr>
          <w:rFonts w:asciiTheme="majorBidi" w:hAnsiTheme="majorBidi" w:cstheme="majorBidi"/>
          <w:color w:val="000000" w:themeColor="text1"/>
          <w:sz w:val="24"/>
          <w:szCs w:val="24"/>
        </w:rPr>
        <w:t>U</w:t>
      </w:r>
      <w:r w:rsidR="002853BE" w:rsidRPr="00B94C73">
        <w:rPr>
          <w:rFonts w:asciiTheme="majorBidi" w:hAnsiTheme="majorBidi" w:cstheme="majorBidi"/>
          <w:bCs/>
          <w:iCs/>
          <w:color w:val="000000" w:themeColor="text1"/>
          <w:sz w:val="24"/>
          <w:szCs w:val="24"/>
        </w:rPr>
        <w:t>X</w:t>
      </w:r>
      <w:r w:rsidR="002853BE" w:rsidRPr="00B94C73">
        <w:rPr>
          <w:rFonts w:asciiTheme="majorBidi" w:hAnsiTheme="majorBidi" w:cstheme="majorBidi"/>
          <w:b/>
          <w:i/>
          <w:color w:val="000000" w:themeColor="text1"/>
          <w:sz w:val="24"/>
          <w:szCs w:val="24"/>
          <w:vertAlign w:val="subscript"/>
        </w:rPr>
        <w:t xml:space="preserve">ST </w:t>
      </w:r>
      <w:r w:rsidR="002853BE" w:rsidRPr="00B94C73">
        <w:rPr>
          <w:rFonts w:asciiTheme="majorBidi" w:hAnsiTheme="majorBidi" w:cstheme="majorBidi"/>
          <w:bCs/>
          <w:iCs/>
          <w:color w:val="000000" w:themeColor="text1"/>
          <w:sz w:val="24"/>
          <w:szCs w:val="24"/>
        </w:rPr>
        <w:t>versus X</w:t>
      </w:r>
      <w:r w:rsidR="002853BE" w:rsidRPr="00B94C73">
        <w:rPr>
          <w:rFonts w:asciiTheme="majorBidi" w:hAnsiTheme="majorBidi" w:cstheme="majorBidi"/>
          <w:b/>
          <w:i/>
          <w:color w:val="000000" w:themeColor="text1"/>
          <w:sz w:val="24"/>
          <w:szCs w:val="24"/>
          <w:vertAlign w:val="subscript"/>
        </w:rPr>
        <w:t>ST</w:t>
      </w:r>
      <w:r w:rsidR="002853BE" w:rsidRPr="00B94C73">
        <w:rPr>
          <w:rFonts w:asciiTheme="majorBidi" w:hAnsiTheme="majorBidi" w:cstheme="majorBidi"/>
          <w:sz w:val="24"/>
          <w:szCs w:val="24"/>
        </w:rPr>
        <w:t xml:space="preserve"> conditions</w:t>
      </w:r>
      <w:r w:rsidR="00840818" w:rsidRPr="00B94C73">
        <w:rPr>
          <w:rFonts w:asciiTheme="majorBidi" w:hAnsiTheme="majorBidi" w:cstheme="majorBidi"/>
          <w:sz w:val="24"/>
          <w:szCs w:val="24"/>
        </w:rPr>
        <w:t xml:space="preserve"> was characterized by accentuated changes across the majority of analyzed kinematic and kinetic variables,</w:t>
      </w:r>
      <w:r w:rsidR="002853BE" w:rsidRPr="00B94C73">
        <w:rPr>
          <w:rFonts w:asciiTheme="majorBidi" w:hAnsiTheme="majorBidi" w:cstheme="majorBidi"/>
          <w:sz w:val="24"/>
          <w:szCs w:val="24"/>
        </w:rPr>
        <w:t xml:space="preserve"> due possibly to the absence of preparatory or predictive locomotor adjustments</w:t>
      </w:r>
      <w:r w:rsidR="00840818" w:rsidRPr="00B94C73">
        <w:rPr>
          <w:rFonts w:asciiTheme="majorBidi" w:hAnsiTheme="majorBidi" w:cstheme="majorBidi"/>
          <w:sz w:val="24"/>
          <w:szCs w:val="24"/>
        </w:rPr>
        <w:t>.</w:t>
      </w:r>
      <w:r w:rsidR="002853BE" w:rsidRPr="00B94C73">
        <w:rPr>
          <w:rFonts w:asciiTheme="majorBidi" w:hAnsiTheme="majorBidi" w:cstheme="majorBidi"/>
          <w:sz w:val="24"/>
          <w:szCs w:val="24"/>
        </w:rPr>
        <w:t xml:space="preserve"> </w:t>
      </w:r>
      <w:r w:rsidR="00840818" w:rsidRPr="00B94C73">
        <w:rPr>
          <w:rFonts w:asciiTheme="majorBidi" w:hAnsiTheme="majorBidi" w:cstheme="majorBidi"/>
          <w:sz w:val="24"/>
          <w:szCs w:val="24"/>
        </w:rPr>
        <w:t xml:space="preserve">This yielded a more unstable body configuration (i.e., inadequate trunk stabilization) during stance-phase at the lower level, leading to a reduced </w:t>
      </w:r>
      <w:r w:rsidR="00AF46EA" w:rsidRPr="00AF46EA">
        <w:rPr>
          <w:rFonts w:asciiTheme="majorBidi" w:hAnsiTheme="majorBidi" w:cstheme="majorBidi"/>
          <w:color w:val="FF0000"/>
          <w:sz w:val="24"/>
          <w:szCs w:val="24"/>
        </w:rPr>
        <w:t xml:space="preserve">walking control </w:t>
      </w:r>
      <w:r w:rsidR="00840818" w:rsidRPr="00B94C73">
        <w:rPr>
          <w:rFonts w:asciiTheme="majorBidi" w:hAnsiTheme="majorBidi" w:cstheme="majorBidi"/>
          <w:sz w:val="24"/>
          <w:szCs w:val="24"/>
        </w:rPr>
        <w:t>in the first-recovery-step, particularly at a faster walking velocity.</w:t>
      </w:r>
    </w:p>
    <w:p w:rsidR="0070627D" w:rsidRPr="00B94C73" w:rsidRDefault="00886E8F" w:rsidP="005C4407">
      <w:pPr>
        <w:spacing w:line="360" w:lineRule="auto"/>
        <w:jc w:val="both"/>
        <w:rPr>
          <w:rFonts w:asciiTheme="majorBidi" w:hAnsiTheme="majorBidi" w:cstheme="majorBidi"/>
          <w:sz w:val="24"/>
          <w:szCs w:val="24"/>
        </w:rPr>
      </w:pPr>
      <w:r w:rsidRPr="00B94C73">
        <w:rPr>
          <w:rFonts w:asciiTheme="majorBidi" w:hAnsiTheme="majorBidi" w:cstheme="majorBidi"/>
          <w:sz w:val="24"/>
          <w:szCs w:val="24"/>
        </w:rPr>
        <w:t>T</w:t>
      </w:r>
      <w:r w:rsidR="00E6685A" w:rsidRPr="00B94C73">
        <w:rPr>
          <w:rFonts w:asciiTheme="majorBidi" w:hAnsiTheme="majorBidi" w:cstheme="majorBidi"/>
          <w:sz w:val="24"/>
          <w:szCs w:val="24"/>
        </w:rPr>
        <w:t xml:space="preserve">he ability to both arrest and reverse trunk </w:t>
      </w:r>
      <w:r w:rsidRPr="00B94C73">
        <w:rPr>
          <w:rFonts w:asciiTheme="majorBidi" w:hAnsiTheme="majorBidi" w:cstheme="majorBidi"/>
          <w:sz w:val="24"/>
          <w:szCs w:val="24"/>
        </w:rPr>
        <w:t>motion</w:t>
      </w:r>
      <w:r w:rsidR="00AB47B9" w:rsidRPr="00B94C73">
        <w:rPr>
          <w:rFonts w:asciiTheme="majorBidi" w:hAnsiTheme="majorBidi" w:cstheme="majorBidi"/>
          <w:sz w:val="24"/>
          <w:szCs w:val="24"/>
        </w:rPr>
        <w:t>,</w:t>
      </w:r>
      <w:r w:rsidR="00E6685A" w:rsidRPr="00B94C73">
        <w:rPr>
          <w:rFonts w:asciiTheme="majorBidi" w:hAnsiTheme="majorBidi" w:cstheme="majorBidi"/>
          <w:sz w:val="24"/>
          <w:szCs w:val="24"/>
        </w:rPr>
        <w:t xml:space="preserve"> and </w:t>
      </w:r>
      <w:r w:rsidR="0074579F" w:rsidRPr="00B94C73">
        <w:rPr>
          <w:rFonts w:asciiTheme="majorBidi" w:hAnsiTheme="majorBidi" w:cstheme="majorBidi"/>
          <w:sz w:val="24"/>
          <w:szCs w:val="24"/>
        </w:rPr>
        <w:t xml:space="preserve">to </w:t>
      </w:r>
      <w:r w:rsidRPr="00B94C73">
        <w:rPr>
          <w:rFonts w:asciiTheme="majorBidi" w:hAnsiTheme="majorBidi" w:cstheme="majorBidi"/>
          <w:sz w:val="24"/>
          <w:szCs w:val="24"/>
        </w:rPr>
        <w:t>simultaneously execute</w:t>
      </w:r>
      <w:r w:rsidR="00E6685A" w:rsidRPr="00B94C73">
        <w:rPr>
          <w:rFonts w:asciiTheme="majorBidi" w:hAnsiTheme="majorBidi" w:cstheme="majorBidi"/>
          <w:sz w:val="24"/>
          <w:szCs w:val="24"/>
        </w:rPr>
        <w:t xml:space="preserve"> a</w:t>
      </w:r>
      <w:r w:rsidRPr="00B94C73">
        <w:rPr>
          <w:rFonts w:asciiTheme="majorBidi" w:hAnsiTheme="majorBidi" w:cstheme="majorBidi"/>
          <w:sz w:val="24"/>
          <w:szCs w:val="24"/>
        </w:rPr>
        <w:t xml:space="preserve"> timely, proper</w:t>
      </w:r>
      <w:r w:rsidR="00E6685A" w:rsidRPr="00B94C73">
        <w:rPr>
          <w:rFonts w:asciiTheme="majorBidi" w:hAnsiTheme="majorBidi" w:cstheme="majorBidi"/>
          <w:sz w:val="24"/>
          <w:szCs w:val="24"/>
        </w:rPr>
        <w:t xml:space="preserve"> recovery step </w:t>
      </w:r>
      <w:r w:rsidR="00FB4476" w:rsidRPr="00B94C73">
        <w:rPr>
          <w:rFonts w:asciiTheme="majorBidi" w:hAnsiTheme="majorBidi" w:cstheme="majorBidi"/>
          <w:sz w:val="24"/>
          <w:szCs w:val="24"/>
        </w:rPr>
        <w:t>in exposure to</w:t>
      </w:r>
      <w:r w:rsidR="00DB622B" w:rsidRPr="00B94C73">
        <w:rPr>
          <w:rFonts w:asciiTheme="majorBidi" w:hAnsiTheme="majorBidi" w:cstheme="majorBidi"/>
          <w:sz w:val="24"/>
          <w:szCs w:val="24"/>
        </w:rPr>
        <w:t xml:space="preserve"> forward </w:t>
      </w:r>
      <w:r w:rsidR="00FB4476" w:rsidRPr="00B94C73">
        <w:rPr>
          <w:rFonts w:asciiTheme="majorBidi" w:hAnsiTheme="majorBidi" w:cstheme="majorBidi"/>
          <w:sz w:val="24"/>
          <w:szCs w:val="24"/>
        </w:rPr>
        <w:t>balance</w:t>
      </w:r>
      <w:r w:rsidR="00DB622B" w:rsidRPr="00B94C73">
        <w:rPr>
          <w:rFonts w:asciiTheme="majorBidi" w:hAnsiTheme="majorBidi" w:cstheme="majorBidi"/>
          <w:sz w:val="24"/>
          <w:szCs w:val="24"/>
        </w:rPr>
        <w:t xml:space="preserve"> </w:t>
      </w:r>
      <w:r w:rsidR="00FB4476" w:rsidRPr="00B94C73">
        <w:rPr>
          <w:rFonts w:asciiTheme="majorBidi" w:hAnsiTheme="majorBidi" w:cstheme="majorBidi"/>
          <w:sz w:val="24"/>
          <w:szCs w:val="24"/>
        </w:rPr>
        <w:t xml:space="preserve">perturbations </w:t>
      </w:r>
      <w:r w:rsidR="00E6685A" w:rsidRPr="00B94C73">
        <w:rPr>
          <w:rFonts w:asciiTheme="majorBidi" w:hAnsiTheme="majorBidi" w:cstheme="majorBidi"/>
          <w:sz w:val="24"/>
          <w:szCs w:val="24"/>
        </w:rPr>
        <w:t xml:space="preserve">are </w:t>
      </w:r>
      <w:r w:rsidRPr="00B94C73">
        <w:rPr>
          <w:rFonts w:asciiTheme="majorBidi" w:hAnsiTheme="majorBidi" w:cstheme="majorBidi"/>
          <w:sz w:val="24"/>
          <w:szCs w:val="24"/>
        </w:rPr>
        <w:t xml:space="preserve">two key </w:t>
      </w:r>
      <w:r w:rsidR="00DB622B" w:rsidRPr="00B94C73">
        <w:rPr>
          <w:rFonts w:asciiTheme="majorBidi" w:hAnsiTheme="majorBidi" w:cstheme="majorBidi"/>
          <w:sz w:val="24"/>
          <w:szCs w:val="24"/>
        </w:rPr>
        <w:t>strategies</w:t>
      </w:r>
      <w:r w:rsidRPr="00B94C73">
        <w:rPr>
          <w:rFonts w:asciiTheme="majorBidi" w:hAnsiTheme="majorBidi" w:cstheme="majorBidi"/>
          <w:sz w:val="24"/>
          <w:szCs w:val="24"/>
        </w:rPr>
        <w:t xml:space="preserve"> for successful reactive balance recovery</w:t>
      </w:r>
      <w:r w:rsidR="00DB622B" w:rsidRPr="00B94C73">
        <w:rPr>
          <w:rFonts w:asciiTheme="majorBidi" w:hAnsiTheme="majorBidi" w:cstheme="majorBidi"/>
          <w:sz w:val="24"/>
          <w:szCs w:val="24"/>
        </w:rPr>
        <w:t xml:space="preserve"> </w:t>
      </w:r>
      <w:r w:rsidR="00DB622B" w:rsidRPr="00B94C73">
        <w:rPr>
          <w:rFonts w:asciiTheme="majorBidi" w:hAnsiTheme="majorBidi" w:cstheme="majorBidi"/>
          <w:sz w:val="24"/>
          <w:szCs w:val="24"/>
        </w:rPr>
        <w:fldChar w:fldCharType="begin"/>
      </w:r>
      <w:r w:rsidR="00F37B24" w:rsidRPr="00B94C73">
        <w:rPr>
          <w:rFonts w:asciiTheme="majorBidi" w:hAnsiTheme="majorBidi" w:cstheme="majorBidi"/>
          <w:sz w:val="24"/>
          <w:szCs w:val="24"/>
        </w:rPr>
        <w:instrText xml:space="preserve"> ADDIN EN.CITE &lt;EndNote&gt;&lt;Cite&gt;&lt;Author&gt;Arampatzis&lt;/Author&gt;&lt;Year&gt;2008&lt;/Year&gt;&lt;RecNum&gt;3085&lt;/RecNum&gt;&lt;DisplayText&gt;(AminiAghdam and Blickhan, 2018; Arampatzis et al., 2008)&lt;/DisplayText&gt;&lt;record&gt;&lt;rec-number&gt;3085&lt;/rec-number&gt;&lt;foreign-keys&gt;&lt;key app="EN" db-id="aatf9xp9a5twv8expvnpfstq905zrrfw5dza" timestamp="1553505468"&gt;3085&lt;/key&gt;&lt;/foreign-keys&gt;&lt;ref-type name="Journal Article"&gt;17&lt;/ref-type&gt;&lt;contributors&gt;&lt;authors&gt;&lt;author&gt;Arampatzis, Adamantios&lt;/author&gt;&lt;author&gt;Karamanidis, Kiros&lt;/author&gt;&lt;author&gt;Mademli, Lida&lt;/author&gt;&lt;/authors&gt;&lt;/contributors&gt;&lt;titles&gt;&lt;title&gt;Deficits in the way to achieve balance related to mechanisms of dynamic stability control in the elderly&lt;/title&gt;&lt;secondary-title&gt;Journal of biomechanics&lt;/secondary-title&gt;&lt;/titles&gt;&lt;periodical&gt;&lt;full-title&gt;Journal of Biomechanics&lt;/full-title&gt;&lt;abbr-1&gt;J Biomech&lt;/abbr-1&gt;&lt;/periodical&gt;&lt;pages&gt;1754-1761&lt;/pages&gt;&lt;volume&gt;41&lt;/volume&gt;&lt;number&gt;8&lt;/number&gt;&lt;dates&gt;&lt;year&gt;2008&lt;/year&gt;&lt;/dates&gt;&lt;isbn&gt;0021-9290&lt;/isbn&gt;&lt;urls&gt;&lt;/urls&gt;&lt;/record&gt;&lt;/Cite&gt;&lt;Cite&gt;&lt;Author&gt;AminiAghdam&lt;/Author&gt;&lt;Year&gt;2018&lt;/Year&gt;&lt;RecNum&gt;3025&lt;/RecNum&gt;&lt;record&gt;&lt;rec-number&gt;3025&lt;/rec-number&gt;&lt;foreign-keys&gt;&lt;key app="EN" db-id="aatf9xp9a5twv8expvnpfstq905zrrfw5dza" timestamp="1529941524"&gt;3025&lt;/key&gt;&lt;/foreign-keys&gt;&lt;ref-type name="Journal Article"&gt;17&lt;/ref-type&gt;&lt;contributors&gt;&lt;authors&gt;&lt;author&gt;AminiAghdam, Soran&lt;/author&gt;&lt;author&gt;Blickhan, Reinhard&lt;/author&gt;&lt;/authors&gt;&lt;/contributors&gt;&lt;titles&gt;&lt;title&gt;The effects of an expected twofold perturbation on able-bodied gait: Trunk flexion and uneven ground surface&lt;/title&gt;&lt;secondary-title&gt;Gait &amp;amp; Posture&lt;/secondary-title&gt;&lt;/titles&gt;&lt;periodical&gt;&lt;full-title&gt;Gait &amp;amp; posture&lt;/full-title&gt;&lt;/periodical&gt;&lt;pages&gt;431-438&lt;/pages&gt;&lt;volume&gt;61&lt;/volume&gt;&lt;dates&gt;&lt;year&gt;2018&lt;/year&gt;&lt;/dates&gt;&lt;publisher&gt;Elsevier&lt;/publisher&gt;&lt;isbn&gt;0966-6362&lt;/isbn&gt;&lt;urls&gt;&lt;related-urls&gt;&lt;url&gt;http://dx.doi.org/10.1016/j.gaitpost.2018.02.013&lt;/url&gt;&lt;/related-urls&gt;&lt;/urls&gt;&lt;electronic-resource-num&gt;10.1016/j.gaitpost.2018.02.013&lt;/electronic-resource-num&gt;&lt;access-date&gt;2018/02/21&lt;/access-date&gt;&lt;/record&gt;&lt;/Cite&gt;&lt;/EndNote&gt;</w:instrText>
      </w:r>
      <w:r w:rsidR="00DB622B" w:rsidRPr="00B94C73">
        <w:rPr>
          <w:rFonts w:asciiTheme="majorBidi" w:hAnsiTheme="majorBidi" w:cstheme="majorBidi"/>
          <w:sz w:val="24"/>
          <w:szCs w:val="24"/>
        </w:rPr>
        <w:fldChar w:fldCharType="separate"/>
      </w:r>
      <w:r w:rsidR="00F37B24" w:rsidRPr="00B94C73">
        <w:rPr>
          <w:rFonts w:asciiTheme="majorBidi" w:hAnsiTheme="majorBidi" w:cstheme="majorBidi"/>
          <w:noProof/>
          <w:sz w:val="24"/>
          <w:szCs w:val="24"/>
        </w:rPr>
        <w:t>(</w:t>
      </w:r>
      <w:hyperlink w:anchor="_ENREF_1" w:tooltip="AminiAghdam, 2018 #3025" w:history="1">
        <w:r w:rsidR="005C4407" w:rsidRPr="00B94C73">
          <w:rPr>
            <w:rFonts w:asciiTheme="majorBidi" w:hAnsiTheme="majorBidi" w:cstheme="majorBidi"/>
            <w:noProof/>
            <w:sz w:val="24"/>
            <w:szCs w:val="24"/>
          </w:rPr>
          <w:t>AminiAghdam and Blickhan, 2018</w:t>
        </w:r>
      </w:hyperlink>
      <w:r w:rsidR="00F37B24" w:rsidRPr="00B94C73">
        <w:rPr>
          <w:rFonts w:asciiTheme="majorBidi" w:hAnsiTheme="majorBidi" w:cstheme="majorBidi"/>
          <w:noProof/>
          <w:sz w:val="24"/>
          <w:szCs w:val="24"/>
        </w:rPr>
        <w:t xml:space="preserve">; </w:t>
      </w:r>
      <w:hyperlink w:anchor="_ENREF_5" w:tooltip="Arampatzis, 2008 #3085" w:history="1">
        <w:r w:rsidR="005C4407" w:rsidRPr="00B94C73">
          <w:rPr>
            <w:rFonts w:asciiTheme="majorBidi" w:hAnsiTheme="majorBidi" w:cstheme="majorBidi"/>
            <w:noProof/>
            <w:sz w:val="24"/>
            <w:szCs w:val="24"/>
          </w:rPr>
          <w:t>Arampatzis et al., 2008</w:t>
        </w:r>
      </w:hyperlink>
      <w:r w:rsidR="00F37B24" w:rsidRPr="00B94C73">
        <w:rPr>
          <w:rFonts w:asciiTheme="majorBidi" w:hAnsiTheme="majorBidi" w:cstheme="majorBidi"/>
          <w:noProof/>
          <w:sz w:val="24"/>
          <w:szCs w:val="24"/>
        </w:rPr>
        <w:t>)</w:t>
      </w:r>
      <w:r w:rsidR="00DB622B" w:rsidRPr="00B94C73">
        <w:rPr>
          <w:rFonts w:asciiTheme="majorBidi" w:hAnsiTheme="majorBidi" w:cstheme="majorBidi"/>
          <w:sz w:val="24"/>
          <w:szCs w:val="24"/>
        </w:rPr>
        <w:fldChar w:fldCharType="end"/>
      </w:r>
      <w:r w:rsidR="00E6685A" w:rsidRPr="00B94C73">
        <w:rPr>
          <w:rFonts w:asciiTheme="majorBidi" w:hAnsiTheme="majorBidi" w:cstheme="majorBidi"/>
          <w:sz w:val="24"/>
          <w:szCs w:val="24"/>
        </w:rPr>
        <w:t>.</w:t>
      </w:r>
      <w:r w:rsidR="00FB4476" w:rsidRPr="00B94C73">
        <w:rPr>
          <w:rFonts w:asciiTheme="majorBidi" w:hAnsiTheme="majorBidi" w:cstheme="majorBidi"/>
          <w:sz w:val="24"/>
          <w:szCs w:val="24"/>
        </w:rPr>
        <w:t xml:space="preserve"> </w:t>
      </w:r>
      <w:r w:rsidR="005E26F0" w:rsidRPr="00B94C73">
        <w:rPr>
          <w:rFonts w:asciiTheme="majorBidi" w:hAnsiTheme="majorBidi" w:cstheme="majorBidi"/>
          <w:sz w:val="24"/>
          <w:szCs w:val="24"/>
        </w:rPr>
        <w:t xml:space="preserve">The performance of such </w:t>
      </w:r>
      <w:r w:rsidR="00423AA7" w:rsidRPr="00423AA7">
        <w:rPr>
          <w:rFonts w:asciiTheme="majorBidi" w:hAnsiTheme="majorBidi" w:cstheme="majorBidi"/>
          <w:color w:val="FF0000"/>
          <w:sz w:val="24"/>
          <w:szCs w:val="24"/>
        </w:rPr>
        <w:t xml:space="preserve">strategies </w:t>
      </w:r>
      <w:r w:rsidR="005E26F0" w:rsidRPr="00B94C73">
        <w:rPr>
          <w:rFonts w:asciiTheme="majorBidi" w:hAnsiTheme="majorBidi" w:cstheme="majorBidi"/>
          <w:sz w:val="24"/>
          <w:szCs w:val="24"/>
        </w:rPr>
        <w:t xml:space="preserve">is </w:t>
      </w:r>
      <w:r w:rsidR="003846F0" w:rsidRPr="00B94C73">
        <w:rPr>
          <w:rFonts w:asciiTheme="majorBidi" w:hAnsiTheme="majorBidi" w:cstheme="majorBidi"/>
          <w:sz w:val="24"/>
          <w:szCs w:val="24"/>
        </w:rPr>
        <w:t xml:space="preserve">largely </w:t>
      </w:r>
      <w:r w:rsidR="005E26F0" w:rsidRPr="00B94C73">
        <w:rPr>
          <w:rFonts w:asciiTheme="majorBidi" w:hAnsiTheme="majorBidi" w:cstheme="majorBidi"/>
          <w:sz w:val="24"/>
          <w:szCs w:val="24"/>
        </w:rPr>
        <w:t>determined by the ability of positioning the</w:t>
      </w:r>
      <w:r w:rsidR="009460F5" w:rsidRPr="00B94C73">
        <w:rPr>
          <w:rFonts w:asciiTheme="majorBidi" w:hAnsiTheme="majorBidi" w:cstheme="majorBidi"/>
          <w:sz w:val="24"/>
          <w:szCs w:val="24"/>
        </w:rPr>
        <w:t xml:space="preserve"> </w:t>
      </w:r>
      <w:r w:rsidR="00AB47B9" w:rsidRPr="00B94C73">
        <w:rPr>
          <w:rFonts w:asciiTheme="majorBidi" w:hAnsiTheme="majorBidi" w:cstheme="majorBidi"/>
          <w:sz w:val="24"/>
          <w:szCs w:val="24"/>
        </w:rPr>
        <w:t>CoM</w:t>
      </w:r>
      <w:r w:rsidR="005E26F0" w:rsidRPr="00B94C73">
        <w:rPr>
          <w:rFonts w:asciiTheme="majorBidi" w:hAnsiTheme="majorBidi" w:cstheme="majorBidi"/>
          <w:sz w:val="24"/>
          <w:szCs w:val="24"/>
        </w:rPr>
        <w:t xml:space="preserve"> </w:t>
      </w:r>
      <w:r w:rsidR="00FB4476" w:rsidRPr="00B94C73">
        <w:rPr>
          <w:rFonts w:asciiTheme="majorBidi" w:hAnsiTheme="majorBidi" w:cstheme="majorBidi"/>
          <w:sz w:val="24"/>
          <w:szCs w:val="24"/>
        </w:rPr>
        <w:t xml:space="preserve">more posterior relative to the </w:t>
      </w:r>
      <w:r w:rsidR="005E26F0" w:rsidRPr="00B94C73">
        <w:rPr>
          <w:rFonts w:asciiTheme="majorBidi" w:hAnsiTheme="majorBidi" w:cstheme="majorBidi"/>
          <w:sz w:val="24"/>
          <w:szCs w:val="24"/>
        </w:rPr>
        <w:t xml:space="preserve">leading limb at </w:t>
      </w:r>
      <w:r w:rsidR="00E83921" w:rsidRPr="00B94C73">
        <w:rPr>
          <w:rFonts w:asciiTheme="majorBidi" w:hAnsiTheme="majorBidi" w:cstheme="majorBidi"/>
          <w:sz w:val="24"/>
          <w:szCs w:val="24"/>
        </w:rPr>
        <w:t xml:space="preserve">foot-contact </w:t>
      </w:r>
      <w:r w:rsidR="005E26F0" w:rsidRPr="00B94C73">
        <w:rPr>
          <w:rFonts w:asciiTheme="majorBidi" w:hAnsiTheme="majorBidi" w:cstheme="majorBidi"/>
          <w:sz w:val="24"/>
          <w:szCs w:val="24"/>
        </w:rPr>
        <w:fldChar w:fldCharType="begin"/>
      </w:r>
      <w:r w:rsidR="00F37B24" w:rsidRPr="00B94C73">
        <w:rPr>
          <w:rFonts w:asciiTheme="majorBidi" w:hAnsiTheme="majorBidi" w:cstheme="majorBidi"/>
          <w:sz w:val="24"/>
          <w:szCs w:val="24"/>
        </w:rPr>
        <w:instrText xml:space="preserve"> ADDIN EN.CITE &lt;EndNote&gt;&lt;Cite&gt;&lt;Author&gt;BRODIE&lt;/Author&gt;&lt;Year&gt;2018&lt;/Year&gt;&lt;RecNum&gt;3099&lt;/RecNum&gt;&lt;DisplayText&gt;(BRODIE et al., 2018)&lt;/DisplayText&gt;&lt;record&gt;&lt;rec-number&gt;3099&lt;/rec-number&gt;&lt;foreign-keys&gt;&lt;key app="EN" db-id="aatf9xp9a5twv8expvnpfstq905zrrfw5dza" timestamp="1553790380"&gt;3099&lt;/key&gt;&lt;/foreign-keys&gt;&lt;ref-type name="Journal Article"&gt;17&lt;/ref-type&gt;&lt;contributors&gt;&lt;authors&gt;&lt;author&gt;BRODIE, Matthew A&lt;/author&gt;&lt;author&gt;OKUBO, Yoshiro&lt;/author&gt;&lt;author&gt;STURNIEKS, Daina L&lt;/author&gt;&lt;author&gt;LORD, Stephen R&lt;/author&gt;&lt;/authors&gt;&lt;/contributors&gt;&lt;titles&gt;&lt;title&gt;Optimizing successful balance recovery from unexpected trips and slips&lt;/title&gt;&lt;secondary-title&gt;Journal of Biomechanical Science and Engineering&lt;/secondary-title&gt;&lt;/titles&gt;&lt;periodical&gt;&lt;full-title&gt;Journal of Biomechanical Science and Engineering&lt;/full-title&gt;&lt;/periodical&gt;&lt;pages&gt;17-00558-17-00558&lt;/pages&gt;&lt;volume&gt;13&lt;/volume&gt;&lt;number&gt;4&lt;/number&gt;&lt;dates&gt;&lt;year&gt;2018&lt;/year&gt;&lt;/dates&gt;&lt;isbn&gt;1880-9863&lt;/isbn&gt;&lt;urls&gt;&lt;/urls&gt;&lt;/record&gt;&lt;/Cite&gt;&lt;/EndNote&gt;</w:instrText>
      </w:r>
      <w:r w:rsidR="005E26F0" w:rsidRPr="00B94C73">
        <w:rPr>
          <w:rFonts w:asciiTheme="majorBidi" w:hAnsiTheme="majorBidi" w:cstheme="majorBidi"/>
          <w:sz w:val="24"/>
          <w:szCs w:val="24"/>
        </w:rPr>
        <w:fldChar w:fldCharType="separate"/>
      </w:r>
      <w:r w:rsidR="00F37B24" w:rsidRPr="00B94C73">
        <w:rPr>
          <w:rFonts w:asciiTheme="majorBidi" w:hAnsiTheme="majorBidi" w:cstheme="majorBidi"/>
          <w:noProof/>
          <w:sz w:val="24"/>
          <w:szCs w:val="24"/>
        </w:rPr>
        <w:t>(</w:t>
      </w:r>
      <w:hyperlink w:anchor="_ENREF_8" w:tooltip="BRODIE, 2018 #3099" w:history="1">
        <w:r w:rsidR="005C4407" w:rsidRPr="00B94C73">
          <w:rPr>
            <w:rFonts w:asciiTheme="majorBidi" w:hAnsiTheme="majorBidi" w:cstheme="majorBidi"/>
            <w:noProof/>
            <w:sz w:val="24"/>
            <w:szCs w:val="24"/>
          </w:rPr>
          <w:t>BRODIE et al., 2018</w:t>
        </w:r>
      </w:hyperlink>
      <w:r w:rsidR="00F37B24" w:rsidRPr="00B94C73">
        <w:rPr>
          <w:rFonts w:asciiTheme="majorBidi" w:hAnsiTheme="majorBidi" w:cstheme="majorBidi"/>
          <w:noProof/>
          <w:sz w:val="24"/>
          <w:szCs w:val="24"/>
        </w:rPr>
        <w:t>)</w:t>
      </w:r>
      <w:r w:rsidR="005E26F0" w:rsidRPr="00B94C73">
        <w:rPr>
          <w:rFonts w:asciiTheme="majorBidi" w:hAnsiTheme="majorBidi" w:cstheme="majorBidi"/>
          <w:sz w:val="24"/>
          <w:szCs w:val="24"/>
        </w:rPr>
        <w:fldChar w:fldCharType="end"/>
      </w:r>
      <w:r w:rsidR="009460F5" w:rsidRPr="00B94C73">
        <w:rPr>
          <w:rFonts w:asciiTheme="majorBidi" w:hAnsiTheme="majorBidi" w:cstheme="majorBidi"/>
          <w:sz w:val="24"/>
          <w:szCs w:val="24"/>
        </w:rPr>
        <w:t>.</w:t>
      </w:r>
      <w:r w:rsidR="005E26F0" w:rsidRPr="00B94C73">
        <w:rPr>
          <w:rFonts w:asciiTheme="majorBidi" w:hAnsiTheme="majorBidi" w:cstheme="majorBidi"/>
          <w:sz w:val="24"/>
          <w:szCs w:val="24"/>
        </w:rPr>
        <w:t xml:space="preserve"> </w:t>
      </w:r>
      <w:r w:rsidR="00736AB6" w:rsidRPr="00B94C73">
        <w:rPr>
          <w:rFonts w:asciiTheme="majorBidi" w:hAnsiTheme="majorBidi" w:cstheme="majorBidi"/>
          <w:sz w:val="24"/>
          <w:szCs w:val="24"/>
        </w:rPr>
        <w:t>In our study</w:t>
      </w:r>
      <w:r w:rsidR="005E26F0" w:rsidRPr="00B94C73">
        <w:rPr>
          <w:rFonts w:asciiTheme="majorBidi" w:hAnsiTheme="majorBidi" w:cstheme="majorBidi"/>
          <w:sz w:val="24"/>
          <w:szCs w:val="24"/>
        </w:rPr>
        <w:t>,</w:t>
      </w:r>
      <w:r w:rsidR="00736AB6" w:rsidRPr="00B94C73">
        <w:rPr>
          <w:rFonts w:asciiTheme="majorBidi" w:hAnsiTheme="majorBidi" w:cstheme="majorBidi"/>
          <w:sz w:val="24"/>
          <w:szCs w:val="24"/>
        </w:rPr>
        <w:t xml:space="preserve"> participants </w:t>
      </w:r>
      <w:r w:rsidR="003B791C" w:rsidRPr="00B94C73">
        <w:rPr>
          <w:rFonts w:asciiTheme="majorBidi" w:hAnsiTheme="majorBidi" w:cstheme="majorBidi"/>
          <w:sz w:val="24"/>
          <w:szCs w:val="24"/>
        </w:rPr>
        <w:t>seemed to manage</w:t>
      </w:r>
      <w:r w:rsidR="00736AB6" w:rsidRPr="00B94C73">
        <w:rPr>
          <w:rFonts w:asciiTheme="majorBidi" w:hAnsiTheme="majorBidi" w:cstheme="majorBidi"/>
          <w:sz w:val="24"/>
          <w:szCs w:val="24"/>
        </w:rPr>
        <w:t xml:space="preserve"> to do so </w:t>
      </w:r>
      <w:r w:rsidR="00FC781A" w:rsidRPr="00B94C73">
        <w:rPr>
          <w:rFonts w:asciiTheme="majorBidi" w:hAnsiTheme="majorBidi" w:cstheme="majorBidi"/>
          <w:sz w:val="24"/>
          <w:szCs w:val="24"/>
        </w:rPr>
        <w:t xml:space="preserve">in </w:t>
      </w:r>
      <w:r w:rsidR="008B3BBD" w:rsidRPr="008B3BBD">
        <w:rPr>
          <w:rFonts w:asciiTheme="majorBidi" w:hAnsiTheme="majorBidi" w:cstheme="majorBidi"/>
          <w:color w:val="FF0000"/>
          <w:sz w:val="24"/>
          <w:szCs w:val="24"/>
        </w:rPr>
        <w:t xml:space="preserve">both </w:t>
      </w:r>
      <w:r w:rsidR="00797F4B" w:rsidRPr="000D52A1">
        <w:rPr>
          <w:rFonts w:asciiTheme="majorBidi" w:hAnsiTheme="majorBidi" w:cstheme="majorBidi"/>
          <w:bCs/>
          <w:iCs/>
          <w:color w:val="FF0000"/>
          <w:sz w:val="24"/>
          <w:szCs w:val="24"/>
        </w:rPr>
        <w:t>X10</w:t>
      </w:r>
      <w:r w:rsidR="00797F4B" w:rsidRPr="000D52A1">
        <w:rPr>
          <w:rFonts w:asciiTheme="majorBidi" w:hAnsiTheme="majorBidi" w:cstheme="majorBidi"/>
          <w:b/>
          <w:i/>
          <w:color w:val="FF0000"/>
          <w:sz w:val="24"/>
          <w:szCs w:val="24"/>
          <w:vertAlign w:val="subscript"/>
        </w:rPr>
        <w:t>ST</w:t>
      </w:r>
      <w:r w:rsidR="00797F4B" w:rsidRPr="000D52A1">
        <w:rPr>
          <w:rFonts w:asciiTheme="majorBidi" w:hAnsiTheme="majorBidi" w:cstheme="majorBidi"/>
          <w:bCs/>
          <w:color w:val="FF0000"/>
          <w:sz w:val="24"/>
          <w:szCs w:val="24"/>
        </w:rPr>
        <w:t xml:space="preserve"> and </w:t>
      </w:r>
      <w:r w:rsidR="00797F4B" w:rsidRPr="000D52A1">
        <w:rPr>
          <w:rFonts w:asciiTheme="majorBidi" w:hAnsiTheme="majorBidi" w:cstheme="majorBidi"/>
          <w:bCs/>
          <w:iCs/>
          <w:color w:val="FF0000"/>
          <w:sz w:val="24"/>
          <w:szCs w:val="24"/>
        </w:rPr>
        <w:t>X20</w:t>
      </w:r>
      <w:r w:rsidR="00797F4B" w:rsidRPr="000D52A1">
        <w:rPr>
          <w:rFonts w:asciiTheme="majorBidi" w:hAnsiTheme="majorBidi" w:cstheme="majorBidi"/>
          <w:b/>
          <w:i/>
          <w:color w:val="FF0000"/>
          <w:sz w:val="24"/>
          <w:szCs w:val="24"/>
          <w:vertAlign w:val="subscript"/>
        </w:rPr>
        <w:t>ST</w:t>
      </w:r>
      <w:r w:rsidR="00797F4B" w:rsidRPr="000D52A1">
        <w:rPr>
          <w:rFonts w:asciiTheme="majorBidi" w:hAnsiTheme="majorBidi" w:cstheme="majorBidi"/>
          <w:color w:val="FF0000"/>
          <w:sz w:val="24"/>
          <w:szCs w:val="24"/>
        </w:rPr>
        <w:t xml:space="preserve"> </w:t>
      </w:r>
      <w:r w:rsidR="00FD3BC1" w:rsidRPr="00B94C73">
        <w:rPr>
          <w:rFonts w:asciiTheme="majorBidi" w:hAnsiTheme="majorBidi" w:cstheme="majorBidi"/>
          <w:sz w:val="24"/>
          <w:szCs w:val="24"/>
        </w:rPr>
        <w:t>by controlling the trunk motion</w:t>
      </w:r>
      <w:r w:rsidR="000149A8" w:rsidRPr="00B94C73">
        <w:rPr>
          <w:rFonts w:asciiTheme="majorBidi" w:hAnsiTheme="majorBidi" w:cstheme="majorBidi"/>
          <w:sz w:val="24"/>
          <w:szCs w:val="24"/>
        </w:rPr>
        <w:t>,</w:t>
      </w:r>
      <w:r w:rsidR="00FD3BC1" w:rsidRPr="00B94C73">
        <w:rPr>
          <w:rFonts w:asciiTheme="majorBidi" w:hAnsiTheme="majorBidi" w:cstheme="majorBidi"/>
          <w:sz w:val="24"/>
          <w:szCs w:val="24"/>
        </w:rPr>
        <w:t xml:space="preserve"> </w:t>
      </w:r>
      <w:r w:rsidR="00012A8E" w:rsidRPr="00B94C73">
        <w:rPr>
          <w:rFonts w:asciiTheme="majorBidi" w:hAnsiTheme="majorBidi" w:cstheme="majorBidi"/>
          <w:sz w:val="24"/>
          <w:szCs w:val="24"/>
        </w:rPr>
        <w:t>as reflected</w:t>
      </w:r>
      <w:r w:rsidR="00FD3BC1" w:rsidRPr="00B94C73">
        <w:rPr>
          <w:rFonts w:asciiTheme="majorBidi" w:hAnsiTheme="majorBidi" w:cstheme="majorBidi"/>
          <w:sz w:val="24"/>
          <w:szCs w:val="24"/>
        </w:rPr>
        <w:t xml:space="preserve"> in a less-decreased MoS</w:t>
      </w:r>
      <w:r w:rsidR="00736AB6" w:rsidRPr="00B94C73">
        <w:rPr>
          <w:rFonts w:asciiTheme="majorBidi" w:hAnsiTheme="majorBidi" w:cstheme="majorBidi"/>
          <w:sz w:val="24"/>
          <w:szCs w:val="24"/>
        </w:rPr>
        <w:t xml:space="preserve"> </w:t>
      </w:r>
      <w:r w:rsidR="00FD3BC1" w:rsidRPr="00B94C73">
        <w:rPr>
          <w:rFonts w:asciiTheme="majorBidi" w:hAnsiTheme="majorBidi" w:cstheme="majorBidi"/>
          <w:sz w:val="24"/>
          <w:szCs w:val="24"/>
        </w:rPr>
        <w:t xml:space="preserve">at </w:t>
      </w:r>
      <w:r w:rsidR="00E83921" w:rsidRPr="00B94C73">
        <w:rPr>
          <w:rFonts w:asciiTheme="majorBidi" w:hAnsiTheme="majorBidi" w:cstheme="majorBidi"/>
          <w:sz w:val="24"/>
          <w:szCs w:val="24"/>
        </w:rPr>
        <w:t xml:space="preserve">foot-contact </w:t>
      </w:r>
      <w:r w:rsidR="00FD3BC1" w:rsidRPr="00B94C73">
        <w:rPr>
          <w:rFonts w:asciiTheme="majorBidi" w:hAnsiTheme="majorBidi" w:cstheme="majorBidi"/>
          <w:sz w:val="24"/>
          <w:szCs w:val="24"/>
        </w:rPr>
        <w:t>in the first</w:t>
      </w:r>
      <w:r w:rsidR="00CB4D36" w:rsidRPr="00B94C73">
        <w:rPr>
          <w:rFonts w:asciiTheme="majorBidi" w:hAnsiTheme="majorBidi" w:cstheme="majorBidi"/>
          <w:sz w:val="24"/>
          <w:szCs w:val="24"/>
        </w:rPr>
        <w:t>-</w:t>
      </w:r>
      <w:r w:rsidR="00FD3BC1" w:rsidRPr="00B94C73">
        <w:rPr>
          <w:rFonts w:asciiTheme="majorBidi" w:hAnsiTheme="majorBidi" w:cstheme="majorBidi"/>
          <w:sz w:val="24"/>
          <w:szCs w:val="24"/>
        </w:rPr>
        <w:t>recovery</w:t>
      </w:r>
      <w:r w:rsidR="00CB4D36" w:rsidRPr="00B94C73">
        <w:rPr>
          <w:rFonts w:asciiTheme="majorBidi" w:hAnsiTheme="majorBidi" w:cstheme="majorBidi"/>
          <w:sz w:val="24"/>
          <w:szCs w:val="24"/>
        </w:rPr>
        <w:t>-</w:t>
      </w:r>
      <w:r w:rsidR="00FD3BC1" w:rsidRPr="00B94C73">
        <w:rPr>
          <w:rFonts w:asciiTheme="majorBidi" w:hAnsiTheme="majorBidi" w:cstheme="majorBidi"/>
          <w:sz w:val="24"/>
          <w:szCs w:val="24"/>
        </w:rPr>
        <w:t xml:space="preserve">step compared with </w:t>
      </w:r>
      <w:r w:rsidR="00CB4D36" w:rsidRPr="000D52A1">
        <w:rPr>
          <w:rFonts w:asciiTheme="majorBidi" w:hAnsiTheme="majorBidi" w:cstheme="majorBidi"/>
          <w:bCs/>
          <w:iCs/>
          <w:color w:val="FF0000"/>
          <w:sz w:val="24"/>
          <w:szCs w:val="24"/>
        </w:rPr>
        <w:t>X</w:t>
      </w:r>
      <w:r w:rsidR="00CB4D36" w:rsidRPr="000D52A1">
        <w:rPr>
          <w:rFonts w:asciiTheme="majorBidi" w:hAnsiTheme="majorBidi" w:cstheme="majorBidi"/>
          <w:color w:val="FF0000"/>
          <w:sz w:val="24"/>
          <w:szCs w:val="24"/>
        </w:rPr>
        <w:t>0</w:t>
      </w:r>
      <w:r w:rsidR="00CB4D36" w:rsidRPr="000D52A1">
        <w:rPr>
          <w:rFonts w:asciiTheme="majorBidi" w:hAnsiTheme="majorBidi" w:cstheme="majorBidi"/>
          <w:b/>
          <w:i/>
          <w:color w:val="FF0000"/>
          <w:sz w:val="24"/>
          <w:szCs w:val="24"/>
          <w:vertAlign w:val="subscript"/>
        </w:rPr>
        <w:t>ST</w:t>
      </w:r>
      <w:r w:rsidR="00FD3BC1" w:rsidRPr="00B94C73">
        <w:rPr>
          <w:rFonts w:asciiTheme="majorBidi" w:hAnsiTheme="majorBidi" w:cstheme="majorBidi"/>
          <w:sz w:val="24"/>
          <w:szCs w:val="24"/>
        </w:rPr>
        <w:t>.</w:t>
      </w:r>
      <w:r w:rsidR="00880397" w:rsidRPr="00B94C73">
        <w:rPr>
          <w:rFonts w:asciiTheme="majorBidi" w:hAnsiTheme="majorBidi" w:cstheme="majorBidi"/>
          <w:sz w:val="24"/>
          <w:szCs w:val="24"/>
        </w:rPr>
        <w:t xml:space="preserve"> </w:t>
      </w:r>
      <w:r w:rsidR="00B750D0" w:rsidRPr="00B94C73">
        <w:rPr>
          <w:rFonts w:asciiTheme="majorBidi" w:hAnsiTheme="majorBidi" w:cstheme="majorBidi"/>
          <w:sz w:val="24"/>
          <w:szCs w:val="24"/>
        </w:rPr>
        <w:lastRenderedPageBreak/>
        <w:t xml:space="preserve">Following </w:t>
      </w:r>
      <w:r w:rsidR="00B750D0" w:rsidRPr="00B94C73">
        <w:rPr>
          <w:rFonts w:asciiTheme="majorBidi" w:hAnsiTheme="majorBidi" w:cstheme="majorBidi"/>
          <w:color w:val="000000" w:themeColor="text1"/>
          <w:sz w:val="24"/>
          <w:szCs w:val="24"/>
        </w:rPr>
        <w:t>U</w:t>
      </w:r>
      <w:r w:rsidR="00B750D0" w:rsidRPr="00B94C73">
        <w:rPr>
          <w:rFonts w:asciiTheme="majorBidi" w:hAnsiTheme="majorBidi" w:cstheme="majorBidi"/>
          <w:bCs/>
          <w:iCs/>
          <w:color w:val="000000" w:themeColor="text1"/>
          <w:sz w:val="24"/>
          <w:szCs w:val="24"/>
        </w:rPr>
        <w:t>X10</w:t>
      </w:r>
      <w:r w:rsidR="00B750D0" w:rsidRPr="00B94C73">
        <w:rPr>
          <w:rFonts w:asciiTheme="majorBidi" w:hAnsiTheme="majorBidi" w:cstheme="majorBidi"/>
          <w:b/>
          <w:i/>
          <w:color w:val="000000" w:themeColor="text1"/>
          <w:sz w:val="24"/>
          <w:szCs w:val="24"/>
          <w:vertAlign w:val="subscript"/>
        </w:rPr>
        <w:t>ST</w:t>
      </w:r>
      <w:r w:rsidR="00B750D0" w:rsidRPr="00B94C73">
        <w:rPr>
          <w:rFonts w:asciiTheme="majorBidi" w:hAnsiTheme="majorBidi" w:cstheme="majorBidi"/>
          <w:sz w:val="24"/>
          <w:szCs w:val="24"/>
        </w:rPr>
        <w:t>,</w:t>
      </w:r>
      <w:r w:rsidR="000D52A1">
        <w:rPr>
          <w:rFonts w:asciiTheme="majorBidi" w:hAnsiTheme="majorBidi" w:cstheme="majorBidi"/>
          <w:sz w:val="24"/>
          <w:szCs w:val="24"/>
        </w:rPr>
        <w:t xml:space="preserve"> </w:t>
      </w:r>
      <w:r w:rsidR="00B750D0" w:rsidRPr="00B94C73">
        <w:rPr>
          <w:rFonts w:asciiTheme="majorBidi" w:hAnsiTheme="majorBidi" w:cstheme="majorBidi"/>
          <w:sz w:val="24"/>
          <w:szCs w:val="24"/>
        </w:rPr>
        <w:t>the trunk pitch angle progressively increased</w:t>
      </w:r>
      <w:r w:rsidR="00011B00">
        <w:rPr>
          <w:rFonts w:asciiTheme="majorBidi" w:hAnsiTheme="majorBidi" w:cstheme="majorBidi"/>
          <w:sz w:val="24"/>
          <w:szCs w:val="24"/>
        </w:rPr>
        <w:t xml:space="preserve">, </w:t>
      </w:r>
      <w:r w:rsidR="00011B00" w:rsidRPr="000D52A1">
        <w:rPr>
          <w:rFonts w:asciiTheme="majorBidi" w:hAnsiTheme="majorBidi" w:cstheme="majorBidi"/>
          <w:color w:val="FF0000"/>
          <w:sz w:val="24"/>
          <w:szCs w:val="24"/>
        </w:rPr>
        <w:t xml:space="preserve">with a large </w:t>
      </w:r>
      <w:r w:rsidR="00011B00">
        <w:rPr>
          <w:rFonts w:asciiTheme="majorBidi" w:hAnsiTheme="majorBidi" w:cstheme="majorBidi"/>
          <w:color w:val="FF0000"/>
          <w:sz w:val="24"/>
          <w:szCs w:val="24"/>
        </w:rPr>
        <w:t>EF</w:t>
      </w:r>
      <w:r w:rsidR="00011B00" w:rsidRPr="000D52A1">
        <w:rPr>
          <w:rFonts w:asciiTheme="majorBidi" w:hAnsiTheme="majorBidi" w:cstheme="majorBidi"/>
          <w:color w:val="FF0000"/>
          <w:sz w:val="24"/>
          <w:szCs w:val="24"/>
        </w:rPr>
        <w:t xml:space="preserve">, </w:t>
      </w:r>
      <w:r w:rsidR="00B750D0" w:rsidRPr="00B94C73">
        <w:rPr>
          <w:rFonts w:asciiTheme="majorBidi" w:hAnsiTheme="majorBidi" w:cstheme="majorBidi"/>
          <w:sz w:val="24"/>
          <w:szCs w:val="24"/>
        </w:rPr>
        <w:t>toward the end of the stance-phase</w:t>
      </w:r>
      <w:r w:rsidR="00011B00">
        <w:rPr>
          <w:rFonts w:asciiTheme="majorBidi" w:hAnsiTheme="majorBidi" w:cstheme="majorBidi"/>
          <w:sz w:val="24"/>
          <w:szCs w:val="24"/>
        </w:rPr>
        <w:t xml:space="preserve">, </w:t>
      </w:r>
      <w:r w:rsidR="000D52A1" w:rsidRPr="000D52A1">
        <w:rPr>
          <w:rFonts w:asciiTheme="majorBidi" w:hAnsiTheme="majorBidi" w:cstheme="majorBidi"/>
          <w:color w:val="FF0000"/>
          <w:sz w:val="24"/>
          <w:szCs w:val="24"/>
        </w:rPr>
        <w:t>particularly</w:t>
      </w:r>
      <w:r w:rsidR="00B750D0" w:rsidRPr="000D52A1">
        <w:rPr>
          <w:rFonts w:asciiTheme="majorBidi" w:hAnsiTheme="majorBidi" w:cstheme="majorBidi"/>
          <w:color w:val="FF0000"/>
          <w:sz w:val="24"/>
          <w:szCs w:val="24"/>
        </w:rPr>
        <w:t xml:space="preserve"> </w:t>
      </w:r>
      <w:r w:rsidR="000D52A1" w:rsidRPr="000D52A1">
        <w:rPr>
          <w:rFonts w:asciiTheme="majorBidi" w:hAnsiTheme="majorBidi" w:cstheme="majorBidi"/>
          <w:color w:val="FF0000"/>
          <w:sz w:val="24"/>
          <w:szCs w:val="24"/>
        </w:rPr>
        <w:t>when walking faster</w:t>
      </w:r>
      <w:r w:rsidR="00B750D0" w:rsidRPr="000D52A1">
        <w:rPr>
          <w:rFonts w:asciiTheme="majorBidi" w:hAnsiTheme="majorBidi" w:cstheme="majorBidi"/>
          <w:color w:val="FF0000"/>
          <w:sz w:val="24"/>
          <w:szCs w:val="24"/>
        </w:rPr>
        <w:t xml:space="preserve"> </w:t>
      </w:r>
      <w:r w:rsidR="00B750D0" w:rsidRPr="00B94C73">
        <w:rPr>
          <w:rFonts w:asciiTheme="majorBidi" w:hAnsiTheme="majorBidi" w:cstheme="majorBidi"/>
          <w:sz w:val="24"/>
          <w:szCs w:val="24"/>
        </w:rPr>
        <w:t xml:space="preserve">compared with both </w:t>
      </w:r>
      <w:r w:rsidR="00B750D0" w:rsidRPr="00B94C73">
        <w:rPr>
          <w:rFonts w:asciiTheme="majorBidi" w:hAnsiTheme="majorBidi" w:cstheme="majorBidi"/>
          <w:bCs/>
          <w:iCs/>
          <w:sz w:val="24"/>
          <w:szCs w:val="24"/>
        </w:rPr>
        <w:t>X10</w:t>
      </w:r>
      <w:r w:rsidR="00B750D0" w:rsidRPr="00B94C73">
        <w:rPr>
          <w:rFonts w:asciiTheme="majorBidi" w:hAnsiTheme="majorBidi" w:cstheme="majorBidi"/>
          <w:b/>
          <w:i/>
          <w:sz w:val="24"/>
          <w:szCs w:val="24"/>
          <w:vertAlign w:val="subscript"/>
        </w:rPr>
        <w:t xml:space="preserve">ST </w:t>
      </w:r>
      <w:r w:rsidR="00B750D0" w:rsidRPr="00B94C73">
        <w:rPr>
          <w:rFonts w:asciiTheme="majorBidi" w:hAnsiTheme="majorBidi" w:cstheme="majorBidi"/>
          <w:sz w:val="24"/>
          <w:szCs w:val="24"/>
        </w:rPr>
        <w:t xml:space="preserve">and </w:t>
      </w:r>
      <w:r w:rsidR="00B750D0" w:rsidRPr="00B94C73">
        <w:rPr>
          <w:rFonts w:asciiTheme="majorBidi" w:hAnsiTheme="majorBidi" w:cstheme="majorBidi"/>
          <w:bCs/>
          <w:iCs/>
          <w:sz w:val="24"/>
          <w:szCs w:val="24"/>
        </w:rPr>
        <w:t>X20</w:t>
      </w:r>
      <w:r w:rsidR="00B750D0" w:rsidRPr="00B94C73">
        <w:rPr>
          <w:rFonts w:asciiTheme="majorBidi" w:hAnsiTheme="majorBidi" w:cstheme="majorBidi"/>
          <w:b/>
          <w:i/>
          <w:sz w:val="24"/>
          <w:szCs w:val="24"/>
          <w:vertAlign w:val="subscript"/>
        </w:rPr>
        <w:t>ST</w:t>
      </w:r>
      <w:r w:rsidR="00BD6211">
        <w:rPr>
          <w:rFonts w:asciiTheme="majorBidi" w:hAnsiTheme="majorBidi" w:cstheme="majorBidi"/>
          <w:b/>
          <w:i/>
          <w:sz w:val="24"/>
          <w:szCs w:val="24"/>
          <w:vertAlign w:val="subscript"/>
        </w:rPr>
        <w:t xml:space="preserve"> </w:t>
      </w:r>
      <w:r w:rsidR="00B750D0" w:rsidRPr="00B94C73">
        <w:rPr>
          <w:rFonts w:asciiTheme="majorBidi" w:hAnsiTheme="majorBidi" w:cstheme="majorBidi"/>
          <w:b/>
          <w:i/>
          <w:sz w:val="24"/>
          <w:szCs w:val="24"/>
          <w:vertAlign w:val="subscript"/>
        </w:rPr>
        <w:t xml:space="preserve"> </w:t>
      </w:r>
      <w:r w:rsidR="00946E2C" w:rsidRPr="00B94C73">
        <w:rPr>
          <w:rFonts w:asciiTheme="majorBidi" w:hAnsiTheme="majorBidi" w:cstheme="majorBidi"/>
          <w:sz w:val="24"/>
          <w:szCs w:val="24"/>
        </w:rPr>
        <w:t>(</w:t>
      </w:r>
      <w:r w:rsidR="00946E2C" w:rsidRPr="00B94C73">
        <w:rPr>
          <w:rStyle w:val="FigChar"/>
        </w:rPr>
        <w:fldChar w:fldCharType="begin"/>
      </w:r>
      <w:r w:rsidR="00946E2C" w:rsidRPr="00B94C73">
        <w:rPr>
          <w:rStyle w:val="FigChar"/>
        </w:rPr>
        <w:instrText xml:space="preserve"> REF _Ref8306630 \h  \* MERGEFORMAT </w:instrText>
      </w:r>
      <w:r w:rsidR="00946E2C" w:rsidRPr="00B94C73">
        <w:rPr>
          <w:rStyle w:val="FigChar"/>
        </w:rPr>
      </w:r>
      <w:r w:rsidR="00946E2C" w:rsidRPr="00B94C73">
        <w:rPr>
          <w:rStyle w:val="FigChar"/>
        </w:rPr>
        <w:fldChar w:fldCharType="separate"/>
      </w:r>
      <w:r w:rsidR="004F178A" w:rsidRPr="004F178A">
        <w:rPr>
          <w:rStyle w:val="FigChar"/>
        </w:rPr>
        <w:t>Fig. 2</w:t>
      </w:r>
      <w:r w:rsidR="00946E2C" w:rsidRPr="00B94C73">
        <w:rPr>
          <w:rStyle w:val="FigChar"/>
        </w:rPr>
        <w:fldChar w:fldCharType="end"/>
      </w:r>
      <w:r w:rsidR="00E3124C" w:rsidRPr="00B94C73">
        <w:rPr>
          <w:rStyle w:val="FigChar"/>
          <w:color w:val="auto"/>
        </w:rPr>
        <w:t>A</w:t>
      </w:r>
      <w:r w:rsidR="00B750D0" w:rsidRPr="00B94C73">
        <w:rPr>
          <w:rFonts w:asciiTheme="majorBidi" w:hAnsiTheme="majorBidi" w:cstheme="majorBidi"/>
          <w:sz w:val="24"/>
          <w:szCs w:val="24"/>
        </w:rPr>
        <w:t>). In the</w:t>
      </w:r>
      <w:r w:rsidR="00880397" w:rsidRPr="00B94C73">
        <w:rPr>
          <w:rFonts w:asciiTheme="majorBidi" w:hAnsiTheme="majorBidi" w:cstheme="majorBidi"/>
          <w:sz w:val="24"/>
          <w:szCs w:val="24"/>
        </w:rPr>
        <w:t xml:space="preserve"> study conducted by </w:t>
      </w:r>
      <w:r w:rsidR="00880397" w:rsidRPr="00B94C73">
        <w:rPr>
          <w:rFonts w:asciiTheme="majorBidi" w:hAnsiTheme="majorBidi" w:cstheme="majorBidi"/>
          <w:sz w:val="24"/>
          <w:szCs w:val="24"/>
        </w:rPr>
        <w:fldChar w:fldCharType="begin"/>
      </w:r>
      <w:r w:rsidR="00F37B24" w:rsidRPr="00B94C73">
        <w:rPr>
          <w:rFonts w:asciiTheme="majorBidi" w:hAnsiTheme="majorBidi" w:cstheme="majorBidi"/>
          <w:sz w:val="24"/>
          <w:szCs w:val="24"/>
        </w:rPr>
        <w:instrText xml:space="preserve"> ADDIN EN.CITE &lt;EndNote&gt;&lt;Cite&gt;&lt;Author&gt;van Dieen&lt;/Author&gt;&lt;Year&gt;2007&lt;/Year&gt;&lt;RecNum&gt;1780&lt;/RecNum&gt;&lt;DisplayText&gt;(van Dieen et al., 2007)&lt;/DisplayText&gt;&lt;record&gt;&lt;rec-number&gt;1780&lt;/rec-number&gt;&lt;foreign-keys&gt;&lt;key app="EN" db-id="aatf9xp9a5twv8expvnpfstq905zrrfw5dza" timestamp="1529941507"&gt;1780&lt;/key&gt;&lt;/foreign-keys&gt;&lt;ref-type name="Journal Article"&gt;17&lt;/ref-type&gt;&lt;contributors&gt;&lt;authors&gt;&lt;author&gt;van Dieen, J. H.&lt;/author&gt;&lt;author&gt;Spanjaard, M.&lt;/author&gt;&lt;author&gt;Konemann, R.&lt;/author&gt;&lt;author&gt;Bron, L.&lt;/author&gt;&lt;author&gt;Pijnappels, M.&lt;/author&gt;&lt;/authors&gt;&lt;/contributors&gt;&lt;auth-address&gt;Institute for Fundamental and Clinical Human Movement Sciences, Faculty of Human Movement Sciences, Vrije Universiteit Amsterdam, NL-1081 BT Amsterdam, The Netherlands. j.vandieen@fbw.vu.nl&lt;/auth-address&gt;&lt;titles&gt;&lt;title&gt;Balance control in stepping down expected and unexpected level changes&lt;/title&gt;&lt;secondary-title&gt;J Biomech&lt;/secondary-title&gt;&lt;/titles&gt;&lt;periodical&gt;&lt;full-title&gt;J Biomech&lt;/full-title&gt;&lt;/periodical&gt;&lt;pages&gt;3641-9&lt;/pages&gt;&lt;volume&gt;40&lt;/volume&gt;&lt;number&gt;16&lt;/number&gt;&lt;edition&gt;2007/07/24&lt;/edition&gt;&lt;keywords&gt;&lt;keyword&gt;Adult&lt;/keyword&gt;&lt;keyword&gt;Attention/*physiology&lt;/keyword&gt;&lt;keyword&gt;Humans&lt;/keyword&gt;&lt;keyword&gt;Leg/*physiology&lt;/keyword&gt;&lt;keyword&gt;Locomotion/*physiology&lt;/keyword&gt;&lt;keyword&gt;Male&lt;/keyword&gt;&lt;keyword&gt;Muscle Contraction/*physiology&lt;/keyword&gt;&lt;keyword&gt;Muscle, Skeletal/*physiology&lt;/keyword&gt;&lt;keyword&gt;Postural Balance/*physiology&lt;/keyword&gt;&lt;keyword&gt;Posture/*physiology&lt;/keyword&gt;&lt;keyword&gt;*Task Performance and Analysis&lt;/keyword&gt;&lt;keyword&gt;Torque&lt;/keyword&gt;&lt;/keywords&gt;&lt;dates&gt;&lt;year&gt;2007&lt;/year&gt;&lt;/dates&gt;&lt;isbn&gt;0021-9290 (Print)&amp;#xD;0021-9290 (Linking)&lt;/isbn&gt;&lt;accession-num&gt;17644100&lt;/accession-num&gt;&lt;urls&gt;&lt;related-urls&gt;&lt;url&gt;http://www.ncbi.nlm.nih.gov/pubmed/17644100&lt;/url&gt;&lt;/related-urls&gt;&lt;/urls&gt;&lt;electronic-resource-num&gt;S0021-9290(07)00272-2 [pii]&amp;#xD;10.1016/j.jbiomech.2007.06.009&lt;/electronic-resource-num&gt;&lt;language&gt;eng&lt;/language&gt;&lt;/record&gt;&lt;/Cite&gt;&lt;/EndNote&gt;</w:instrText>
      </w:r>
      <w:r w:rsidR="00880397" w:rsidRPr="00B94C73">
        <w:rPr>
          <w:rFonts w:asciiTheme="majorBidi" w:hAnsiTheme="majorBidi" w:cstheme="majorBidi"/>
          <w:sz w:val="24"/>
          <w:szCs w:val="24"/>
        </w:rPr>
        <w:fldChar w:fldCharType="separate"/>
      </w:r>
      <w:r w:rsidR="00F37B24" w:rsidRPr="00B94C73">
        <w:rPr>
          <w:rFonts w:asciiTheme="majorBidi" w:hAnsiTheme="majorBidi" w:cstheme="majorBidi"/>
          <w:noProof/>
          <w:sz w:val="24"/>
          <w:szCs w:val="24"/>
        </w:rPr>
        <w:t>(</w:t>
      </w:r>
      <w:hyperlink w:anchor="_ENREF_44" w:tooltip="van Dieen, 2007 #1780" w:history="1">
        <w:r w:rsidR="005C4407" w:rsidRPr="00B94C73">
          <w:rPr>
            <w:rFonts w:asciiTheme="majorBidi" w:hAnsiTheme="majorBidi" w:cstheme="majorBidi"/>
            <w:noProof/>
            <w:sz w:val="24"/>
            <w:szCs w:val="24"/>
          </w:rPr>
          <w:t>van Dieen et al., 2007</w:t>
        </w:r>
      </w:hyperlink>
      <w:r w:rsidR="00F37B24" w:rsidRPr="00B94C73">
        <w:rPr>
          <w:rFonts w:asciiTheme="majorBidi" w:hAnsiTheme="majorBidi" w:cstheme="majorBidi"/>
          <w:noProof/>
          <w:sz w:val="24"/>
          <w:szCs w:val="24"/>
        </w:rPr>
        <w:t>)</w:t>
      </w:r>
      <w:r w:rsidR="00880397" w:rsidRPr="00B94C73">
        <w:rPr>
          <w:rFonts w:asciiTheme="majorBidi" w:hAnsiTheme="majorBidi" w:cstheme="majorBidi"/>
          <w:sz w:val="24"/>
          <w:szCs w:val="24"/>
        </w:rPr>
        <w:fldChar w:fldCharType="end"/>
      </w:r>
      <w:r w:rsidR="00493D00" w:rsidRPr="00B94C73">
        <w:rPr>
          <w:rFonts w:asciiTheme="majorBidi" w:hAnsiTheme="majorBidi" w:cstheme="majorBidi"/>
          <w:sz w:val="24"/>
          <w:szCs w:val="24"/>
        </w:rPr>
        <w:t>,</w:t>
      </w:r>
      <w:r w:rsidR="00880397" w:rsidRPr="00B94C73">
        <w:rPr>
          <w:rFonts w:asciiTheme="majorBidi" w:hAnsiTheme="majorBidi" w:cstheme="majorBidi"/>
          <w:sz w:val="24"/>
          <w:szCs w:val="24"/>
        </w:rPr>
        <w:t xml:space="preserve"> </w:t>
      </w:r>
      <w:r w:rsidR="00B750D0" w:rsidRPr="00B94C73">
        <w:rPr>
          <w:rFonts w:asciiTheme="majorBidi" w:hAnsiTheme="majorBidi" w:cstheme="majorBidi"/>
          <w:sz w:val="24"/>
          <w:szCs w:val="24"/>
        </w:rPr>
        <w:t xml:space="preserve">they reported the mean increase of ~7° in peak trunk pitch angle </w:t>
      </w:r>
      <w:r w:rsidR="00493D00" w:rsidRPr="00B94C73">
        <w:rPr>
          <w:rFonts w:asciiTheme="majorBidi" w:hAnsiTheme="majorBidi" w:cstheme="majorBidi"/>
          <w:sz w:val="24"/>
          <w:szCs w:val="24"/>
        </w:rPr>
        <w:t xml:space="preserve">following </w:t>
      </w:r>
      <w:r w:rsidR="00493D00" w:rsidRPr="00B94C73">
        <w:rPr>
          <w:rFonts w:asciiTheme="majorBidi" w:hAnsiTheme="majorBidi" w:cstheme="majorBidi"/>
          <w:color w:val="000000" w:themeColor="text1"/>
          <w:sz w:val="24"/>
          <w:szCs w:val="24"/>
        </w:rPr>
        <w:t>U</w:t>
      </w:r>
      <w:r w:rsidR="00493D00" w:rsidRPr="00B94C73">
        <w:rPr>
          <w:rFonts w:asciiTheme="majorBidi" w:hAnsiTheme="majorBidi" w:cstheme="majorBidi"/>
          <w:bCs/>
          <w:iCs/>
          <w:color w:val="000000" w:themeColor="text1"/>
          <w:sz w:val="24"/>
          <w:szCs w:val="24"/>
        </w:rPr>
        <w:t>X10</w:t>
      </w:r>
      <w:r w:rsidR="00493D00" w:rsidRPr="00B94C73">
        <w:rPr>
          <w:rFonts w:asciiTheme="majorBidi" w:hAnsiTheme="majorBidi" w:cstheme="majorBidi"/>
          <w:b/>
          <w:i/>
          <w:color w:val="000000" w:themeColor="text1"/>
          <w:sz w:val="24"/>
          <w:szCs w:val="24"/>
          <w:vertAlign w:val="subscript"/>
        </w:rPr>
        <w:t>ST</w:t>
      </w:r>
      <w:r w:rsidR="00493D00" w:rsidRPr="00B94C73">
        <w:rPr>
          <w:rFonts w:asciiTheme="majorBidi" w:hAnsiTheme="majorBidi" w:cstheme="majorBidi"/>
          <w:sz w:val="24"/>
          <w:szCs w:val="24"/>
        </w:rPr>
        <w:t>. In comparison, t</w:t>
      </w:r>
      <w:r w:rsidR="00880397" w:rsidRPr="00B94C73">
        <w:rPr>
          <w:rFonts w:asciiTheme="majorBidi" w:hAnsiTheme="majorBidi" w:cstheme="majorBidi"/>
          <w:sz w:val="24"/>
          <w:szCs w:val="24"/>
        </w:rPr>
        <w:t xml:space="preserve">he magnitude of </w:t>
      </w:r>
      <w:r w:rsidR="0070627D" w:rsidRPr="00B94C73">
        <w:rPr>
          <w:rFonts w:asciiTheme="majorBidi" w:hAnsiTheme="majorBidi" w:cstheme="majorBidi"/>
          <w:sz w:val="24"/>
          <w:szCs w:val="24"/>
        </w:rPr>
        <w:t xml:space="preserve">peak trunk pitch angle </w:t>
      </w:r>
      <w:r w:rsidR="00880397" w:rsidRPr="00B94C73">
        <w:rPr>
          <w:rFonts w:asciiTheme="majorBidi" w:hAnsiTheme="majorBidi" w:cstheme="majorBidi"/>
          <w:sz w:val="24"/>
          <w:szCs w:val="24"/>
        </w:rPr>
        <w:t xml:space="preserve">in our study was </w:t>
      </w:r>
      <w:r w:rsidR="0070627D" w:rsidRPr="00B94C73">
        <w:rPr>
          <w:rFonts w:asciiTheme="majorBidi" w:hAnsiTheme="majorBidi" w:cstheme="majorBidi"/>
          <w:sz w:val="24"/>
          <w:szCs w:val="24"/>
        </w:rPr>
        <w:t>10.8</w:t>
      </w:r>
      <w:r w:rsidR="00757885">
        <w:rPr>
          <w:rFonts w:asciiTheme="majorBidi" w:hAnsiTheme="majorBidi" w:cstheme="majorBidi"/>
          <w:sz w:val="24"/>
          <w:szCs w:val="24"/>
        </w:rPr>
        <w:t xml:space="preserve"> </w:t>
      </w:r>
      <w:r w:rsidR="0070627D" w:rsidRPr="00B94C73">
        <w:rPr>
          <w:rFonts w:asciiTheme="majorBidi" w:hAnsiTheme="majorBidi" w:cstheme="majorBidi"/>
          <w:sz w:val="24"/>
          <w:szCs w:val="24"/>
        </w:rPr>
        <w:t>±</w:t>
      </w:r>
      <w:r w:rsidR="00757885">
        <w:rPr>
          <w:rFonts w:asciiTheme="majorBidi" w:hAnsiTheme="majorBidi" w:cstheme="majorBidi"/>
          <w:sz w:val="24"/>
          <w:szCs w:val="24"/>
        </w:rPr>
        <w:t xml:space="preserve"> </w:t>
      </w:r>
      <w:r w:rsidR="0070627D" w:rsidRPr="00B94C73">
        <w:rPr>
          <w:rFonts w:asciiTheme="majorBidi" w:hAnsiTheme="majorBidi" w:cstheme="majorBidi"/>
          <w:sz w:val="24"/>
          <w:szCs w:val="24"/>
        </w:rPr>
        <w:t>5.28</w:t>
      </w:r>
      <w:r w:rsidR="00880397" w:rsidRPr="00B94C73">
        <w:rPr>
          <w:rFonts w:asciiTheme="majorBidi" w:hAnsiTheme="majorBidi" w:cstheme="majorBidi"/>
          <w:sz w:val="24"/>
          <w:szCs w:val="24"/>
        </w:rPr>
        <w:t xml:space="preserve"> and </w:t>
      </w:r>
      <w:r w:rsidR="00084A49" w:rsidRPr="00B94C73">
        <w:rPr>
          <w:rFonts w:asciiTheme="majorBidi" w:hAnsiTheme="majorBidi" w:cstheme="majorBidi"/>
          <w:sz w:val="24"/>
          <w:szCs w:val="24"/>
        </w:rPr>
        <w:t>18.2</w:t>
      </w:r>
      <w:r w:rsidR="00757885">
        <w:rPr>
          <w:rFonts w:asciiTheme="majorBidi" w:hAnsiTheme="majorBidi" w:cstheme="majorBidi"/>
          <w:sz w:val="24"/>
          <w:szCs w:val="24"/>
        </w:rPr>
        <w:t xml:space="preserve"> </w:t>
      </w:r>
      <w:r w:rsidR="00084A49" w:rsidRPr="00B94C73">
        <w:rPr>
          <w:rFonts w:asciiTheme="majorBidi" w:hAnsiTheme="majorBidi" w:cstheme="majorBidi"/>
          <w:sz w:val="24"/>
          <w:szCs w:val="24"/>
        </w:rPr>
        <w:t>±</w:t>
      </w:r>
      <w:r w:rsidR="00757885">
        <w:rPr>
          <w:rFonts w:asciiTheme="majorBidi" w:hAnsiTheme="majorBidi" w:cstheme="majorBidi"/>
          <w:sz w:val="24"/>
          <w:szCs w:val="24"/>
        </w:rPr>
        <w:t xml:space="preserve"> </w:t>
      </w:r>
      <w:r w:rsidR="00084A49" w:rsidRPr="00B94C73">
        <w:rPr>
          <w:rFonts w:asciiTheme="majorBidi" w:hAnsiTheme="majorBidi" w:cstheme="majorBidi"/>
          <w:sz w:val="24"/>
          <w:szCs w:val="24"/>
        </w:rPr>
        <w:t xml:space="preserve">4.74 during comfortable and </w:t>
      </w:r>
      <w:r w:rsidR="00880397" w:rsidRPr="00B94C73">
        <w:rPr>
          <w:rFonts w:asciiTheme="majorBidi" w:hAnsiTheme="majorBidi" w:cstheme="majorBidi"/>
          <w:sz w:val="24"/>
          <w:szCs w:val="24"/>
        </w:rPr>
        <w:t xml:space="preserve">fast </w:t>
      </w:r>
      <w:r w:rsidR="0070627D" w:rsidRPr="00B94C73">
        <w:rPr>
          <w:rFonts w:asciiTheme="majorBidi" w:hAnsiTheme="majorBidi" w:cstheme="majorBidi"/>
          <w:sz w:val="24"/>
          <w:szCs w:val="24"/>
        </w:rPr>
        <w:t xml:space="preserve">walking </w:t>
      </w:r>
      <w:r w:rsidR="00880397" w:rsidRPr="00B94C73">
        <w:rPr>
          <w:rFonts w:asciiTheme="majorBidi" w:hAnsiTheme="majorBidi" w:cstheme="majorBidi"/>
          <w:sz w:val="24"/>
          <w:szCs w:val="24"/>
        </w:rPr>
        <w:t>velocities</w:t>
      </w:r>
      <w:r w:rsidR="00084A49" w:rsidRPr="00B94C73">
        <w:rPr>
          <w:rFonts w:asciiTheme="majorBidi" w:hAnsiTheme="majorBidi" w:cstheme="majorBidi"/>
          <w:sz w:val="24"/>
          <w:szCs w:val="24"/>
        </w:rPr>
        <w:t>, respectively</w:t>
      </w:r>
      <w:r w:rsidR="00B031D9" w:rsidRPr="00B94C73">
        <w:rPr>
          <w:rFonts w:asciiTheme="majorBidi" w:hAnsiTheme="majorBidi" w:cstheme="majorBidi"/>
          <w:sz w:val="24"/>
          <w:szCs w:val="24"/>
        </w:rPr>
        <w:t>.</w:t>
      </w:r>
      <w:r w:rsidR="00F14264" w:rsidRPr="00B94C73">
        <w:rPr>
          <w:rFonts w:asciiTheme="majorBidi" w:hAnsiTheme="majorBidi" w:cstheme="majorBidi"/>
          <w:sz w:val="24"/>
          <w:szCs w:val="24"/>
        </w:rPr>
        <w:t xml:space="preserve"> </w:t>
      </w:r>
      <w:r w:rsidR="00493D00" w:rsidRPr="00B94C73">
        <w:rPr>
          <w:rFonts w:asciiTheme="majorBidi" w:hAnsiTheme="majorBidi" w:cstheme="majorBidi"/>
          <w:sz w:val="24"/>
          <w:szCs w:val="24"/>
        </w:rPr>
        <w:t xml:space="preserve">The greater values in our study can be attributed to </w:t>
      </w:r>
      <w:r w:rsidR="00A35C1D" w:rsidRPr="00B94C73">
        <w:rPr>
          <w:rFonts w:asciiTheme="majorBidi" w:hAnsiTheme="majorBidi" w:cstheme="majorBidi"/>
          <w:sz w:val="24"/>
          <w:szCs w:val="24"/>
        </w:rPr>
        <w:t xml:space="preserve">a) </w:t>
      </w:r>
      <w:r w:rsidR="00493D00" w:rsidRPr="00B94C73">
        <w:rPr>
          <w:rFonts w:asciiTheme="majorBidi" w:hAnsiTheme="majorBidi" w:cstheme="majorBidi"/>
          <w:sz w:val="24"/>
          <w:szCs w:val="24"/>
        </w:rPr>
        <w:t>the experimental design</w:t>
      </w:r>
      <w:r w:rsidR="00415C88" w:rsidRPr="00B94C73">
        <w:rPr>
          <w:rFonts w:asciiTheme="majorBidi" w:hAnsiTheme="majorBidi" w:cstheme="majorBidi"/>
          <w:sz w:val="24"/>
          <w:szCs w:val="24"/>
        </w:rPr>
        <w:t>,</w:t>
      </w:r>
      <w:r w:rsidR="00493D00" w:rsidRPr="00B94C73">
        <w:rPr>
          <w:rFonts w:asciiTheme="majorBidi" w:hAnsiTheme="majorBidi" w:cstheme="majorBidi"/>
          <w:sz w:val="24"/>
          <w:szCs w:val="24"/>
        </w:rPr>
        <w:t xml:space="preserve"> </w:t>
      </w:r>
      <w:r w:rsidR="00415C88" w:rsidRPr="00B94C73">
        <w:rPr>
          <w:rFonts w:asciiTheme="majorBidi" w:hAnsiTheme="majorBidi" w:cstheme="majorBidi"/>
          <w:sz w:val="24"/>
          <w:szCs w:val="24"/>
        </w:rPr>
        <w:t>by which</w:t>
      </w:r>
      <w:r w:rsidR="00493D00" w:rsidRPr="00B94C73">
        <w:rPr>
          <w:rFonts w:asciiTheme="majorBidi" w:hAnsiTheme="majorBidi" w:cstheme="majorBidi"/>
          <w:sz w:val="24"/>
          <w:szCs w:val="24"/>
        </w:rPr>
        <w:t xml:space="preserve"> </w:t>
      </w:r>
      <w:r w:rsidR="00415C88" w:rsidRPr="00B94C73">
        <w:rPr>
          <w:rFonts w:asciiTheme="majorBidi" w:hAnsiTheme="majorBidi" w:cstheme="majorBidi"/>
          <w:sz w:val="24"/>
          <w:szCs w:val="24"/>
        </w:rPr>
        <w:t xml:space="preserve">natural movements of </w:t>
      </w:r>
      <w:r w:rsidR="00493D00" w:rsidRPr="00B94C73">
        <w:rPr>
          <w:rFonts w:asciiTheme="majorBidi" w:hAnsiTheme="majorBidi" w:cstheme="majorBidi"/>
          <w:sz w:val="24"/>
          <w:szCs w:val="24"/>
        </w:rPr>
        <w:t xml:space="preserve">participants were not </w:t>
      </w:r>
      <w:r w:rsidR="00415C88" w:rsidRPr="00B94C73">
        <w:rPr>
          <w:rFonts w:asciiTheme="majorBidi" w:hAnsiTheme="majorBidi" w:cstheme="majorBidi"/>
          <w:sz w:val="24"/>
          <w:szCs w:val="24"/>
        </w:rPr>
        <w:t>restrained</w:t>
      </w:r>
      <w:r w:rsidR="00493D00" w:rsidRPr="00B94C73">
        <w:rPr>
          <w:rFonts w:asciiTheme="majorBidi" w:hAnsiTheme="majorBidi" w:cstheme="majorBidi"/>
          <w:sz w:val="24"/>
          <w:szCs w:val="24"/>
        </w:rPr>
        <w:t xml:space="preserve"> by e.g. wearing safety harness</w:t>
      </w:r>
      <w:r w:rsidR="00EF2AEC">
        <w:rPr>
          <w:rFonts w:asciiTheme="majorBidi" w:hAnsiTheme="majorBidi" w:cstheme="majorBidi"/>
          <w:sz w:val="24"/>
          <w:szCs w:val="24"/>
        </w:rPr>
        <w:t>,</w:t>
      </w:r>
      <w:r w:rsidR="00493D00" w:rsidRPr="00B94C73">
        <w:rPr>
          <w:rFonts w:asciiTheme="majorBidi" w:hAnsiTheme="majorBidi" w:cstheme="majorBidi"/>
          <w:sz w:val="24"/>
          <w:szCs w:val="24"/>
        </w:rPr>
        <w:t xml:space="preserve"> </w:t>
      </w:r>
      <w:r w:rsidR="00EF2AEC">
        <w:rPr>
          <w:rFonts w:asciiTheme="majorBidi" w:hAnsiTheme="majorBidi" w:cstheme="majorBidi"/>
          <w:sz w:val="24"/>
          <w:szCs w:val="24"/>
        </w:rPr>
        <w:t>thus allowing for</w:t>
      </w:r>
      <w:r w:rsidR="00E3124C" w:rsidRPr="00B94C73">
        <w:rPr>
          <w:rFonts w:asciiTheme="majorBidi" w:hAnsiTheme="majorBidi" w:cstheme="majorBidi"/>
          <w:sz w:val="24"/>
          <w:szCs w:val="24"/>
        </w:rPr>
        <w:t xml:space="preserve"> a greater upper-body degree of freedom</w:t>
      </w:r>
      <w:r w:rsidR="00A35C1D" w:rsidRPr="00B94C73">
        <w:rPr>
          <w:rFonts w:asciiTheme="majorBidi" w:hAnsiTheme="majorBidi" w:cstheme="majorBidi"/>
          <w:sz w:val="24"/>
          <w:szCs w:val="24"/>
        </w:rPr>
        <w:t xml:space="preserve">; and b) </w:t>
      </w:r>
      <w:r w:rsidR="00415C88" w:rsidRPr="00B94C73">
        <w:rPr>
          <w:rFonts w:asciiTheme="majorBidi" w:hAnsiTheme="majorBidi" w:cstheme="majorBidi"/>
          <w:sz w:val="24"/>
          <w:szCs w:val="24"/>
        </w:rPr>
        <w:t>the</w:t>
      </w:r>
      <w:r w:rsidR="00A35C1D" w:rsidRPr="00B94C73">
        <w:rPr>
          <w:rFonts w:asciiTheme="majorBidi" w:hAnsiTheme="majorBidi" w:cstheme="majorBidi"/>
          <w:sz w:val="24"/>
          <w:szCs w:val="24"/>
        </w:rPr>
        <w:t xml:space="preserve"> approach of analyzing </w:t>
      </w:r>
      <w:r w:rsidR="00370328" w:rsidRPr="00B94C73">
        <w:rPr>
          <w:rFonts w:asciiTheme="majorBidi" w:hAnsiTheme="majorBidi" w:cstheme="majorBidi"/>
          <w:sz w:val="24"/>
          <w:szCs w:val="24"/>
        </w:rPr>
        <w:t xml:space="preserve">the first exposures to </w:t>
      </w:r>
      <w:r w:rsidR="00EF2AEC" w:rsidRPr="00EF2AEC">
        <w:rPr>
          <w:rFonts w:asciiTheme="majorBidi" w:hAnsiTheme="majorBidi" w:cstheme="majorBidi"/>
          <w:bCs/>
          <w:iCs/>
          <w:color w:val="FF0000"/>
          <w:sz w:val="24"/>
          <w:szCs w:val="24"/>
        </w:rPr>
        <w:t>stepdown conditions</w:t>
      </w:r>
      <w:r w:rsidR="00ED0C58" w:rsidRPr="00B94C73">
        <w:rPr>
          <w:rFonts w:asciiTheme="majorBidi" w:hAnsiTheme="majorBidi" w:cstheme="majorBidi"/>
          <w:sz w:val="24"/>
          <w:szCs w:val="24"/>
        </w:rPr>
        <w:t>.</w:t>
      </w:r>
    </w:p>
    <w:p w:rsidR="009442C7" w:rsidRPr="00B94C73" w:rsidRDefault="00C42307" w:rsidP="005C4407">
      <w:pPr>
        <w:spacing w:line="360" w:lineRule="auto"/>
        <w:jc w:val="both"/>
        <w:rPr>
          <w:rFonts w:asciiTheme="majorBidi" w:hAnsiTheme="majorBidi" w:cstheme="majorBidi"/>
          <w:sz w:val="24"/>
          <w:szCs w:val="24"/>
        </w:rPr>
      </w:pPr>
      <w:r w:rsidRPr="00B94C73">
        <w:rPr>
          <w:rFonts w:asciiTheme="majorBidi" w:hAnsiTheme="majorBidi" w:cstheme="majorBidi"/>
          <w:sz w:val="24"/>
          <w:szCs w:val="24"/>
        </w:rPr>
        <w:t>The contact time</w:t>
      </w:r>
      <w:r w:rsidR="002956E6">
        <w:rPr>
          <w:rFonts w:asciiTheme="majorBidi" w:hAnsiTheme="majorBidi" w:cstheme="majorBidi"/>
          <w:sz w:val="24"/>
          <w:szCs w:val="24"/>
        </w:rPr>
        <w:t xml:space="preserve"> </w:t>
      </w:r>
      <w:r w:rsidR="002956E6" w:rsidRPr="002956E6">
        <w:rPr>
          <w:rFonts w:asciiTheme="majorBidi" w:hAnsiTheme="majorBidi" w:cstheme="majorBidi"/>
          <w:color w:val="FF0000"/>
          <w:sz w:val="24"/>
          <w:szCs w:val="24"/>
        </w:rPr>
        <w:t>was substantially decreased</w:t>
      </w:r>
      <w:r w:rsidR="00011B00">
        <w:rPr>
          <w:rFonts w:asciiTheme="majorBidi" w:hAnsiTheme="majorBidi" w:cstheme="majorBidi"/>
          <w:color w:val="FF0000"/>
          <w:sz w:val="24"/>
          <w:szCs w:val="24"/>
        </w:rPr>
        <w:t xml:space="preserve"> </w:t>
      </w:r>
      <w:r w:rsidR="002956E6" w:rsidRPr="002956E6">
        <w:rPr>
          <w:rFonts w:asciiTheme="majorBidi" w:hAnsiTheme="majorBidi" w:cstheme="majorBidi"/>
          <w:color w:val="FF0000"/>
          <w:sz w:val="24"/>
          <w:szCs w:val="24"/>
        </w:rPr>
        <w:t>as a result of both increasing walking velocity and stepping down</w:t>
      </w:r>
      <w:r w:rsidR="00011B00">
        <w:rPr>
          <w:rFonts w:asciiTheme="majorBidi" w:hAnsiTheme="majorBidi" w:cstheme="majorBidi"/>
          <w:color w:val="FF0000"/>
          <w:sz w:val="24"/>
          <w:szCs w:val="24"/>
        </w:rPr>
        <w:t xml:space="preserve">, confirmed by </w:t>
      </w:r>
      <w:r w:rsidR="00011B00" w:rsidRPr="002956E6">
        <w:rPr>
          <w:rFonts w:asciiTheme="majorBidi" w:hAnsiTheme="majorBidi" w:cstheme="majorBidi"/>
          <w:color w:val="FF0000"/>
          <w:sz w:val="24"/>
          <w:szCs w:val="24"/>
        </w:rPr>
        <w:t xml:space="preserve">large </w:t>
      </w:r>
      <w:r w:rsidR="00011B00">
        <w:rPr>
          <w:rFonts w:asciiTheme="majorBidi" w:hAnsiTheme="majorBidi" w:cstheme="majorBidi"/>
          <w:color w:val="FF0000"/>
          <w:sz w:val="24"/>
          <w:szCs w:val="24"/>
        </w:rPr>
        <w:t>ESs</w:t>
      </w:r>
      <w:r w:rsidR="002956E6">
        <w:rPr>
          <w:rFonts w:asciiTheme="majorBidi" w:hAnsiTheme="majorBidi" w:cstheme="majorBidi"/>
          <w:sz w:val="24"/>
          <w:szCs w:val="24"/>
        </w:rPr>
        <w:t xml:space="preserve">. </w:t>
      </w:r>
      <w:r w:rsidRPr="00B94C73">
        <w:rPr>
          <w:rFonts w:asciiTheme="majorBidi" w:hAnsiTheme="majorBidi" w:cstheme="majorBidi"/>
          <w:sz w:val="24"/>
          <w:szCs w:val="24"/>
        </w:rPr>
        <w:t>However, the magnitude of reduction following UX10</w:t>
      </w:r>
      <w:r w:rsidRPr="00EF2AEC">
        <w:rPr>
          <w:rFonts w:asciiTheme="majorBidi" w:hAnsiTheme="majorBidi" w:cstheme="majorBidi"/>
          <w:b/>
          <w:bCs/>
          <w:i/>
          <w:iCs/>
          <w:sz w:val="24"/>
          <w:szCs w:val="24"/>
          <w:vertAlign w:val="subscript"/>
        </w:rPr>
        <w:t>ST</w:t>
      </w:r>
      <w:r w:rsidRPr="00B94C73">
        <w:rPr>
          <w:rFonts w:asciiTheme="majorBidi" w:hAnsiTheme="majorBidi" w:cstheme="majorBidi"/>
          <w:sz w:val="24"/>
          <w:szCs w:val="24"/>
        </w:rPr>
        <w:t xml:space="preserve"> was significantly greater than following both </w:t>
      </w:r>
      <w:r w:rsidR="002956E6" w:rsidRPr="000D52A1">
        <w:rPr>
          <w:rFonts w:asciiTheme="majorBidi" w:hAnsiTheme="majorBidi" w:cstheme="majorBidi"/>
          <w:bCs/>
          <w:iCs/>
          <w:color w:val="FF0000"/>
          <w:sz w:val="24"/>
          <w:szCs w:val="24"/>
        </w:rPr>
        <w:t>X10</w:t>
      </w:r>
      <w:r w:rsidR="002956E6" w:rsidRPr="000D52A1">
        <w:rPr>
          <w:rFonts w:asciiTheme="majorBidi" w:hAnsiTheme="majorBidi" w:cstheme="majorBidi"/>
          <w:b/>
          <w:i/>
          <w:color w:val="FF0000"/>
          <w:sz w:val="24"/>
          <w:szCs w:val="24"/>
          <w:vertAlign w:val="subscript"/>
        </w:rPr>
        <w:t>ST</w:t>
      </w:r>
      <w:r w:rsidR="002956E6" w:rsidRPr="000D52A1">
        <w:rPr>
          <w:rFonts w:asciiTheme="majorBidi" w:hAnsiTheme="majorBidi" w:cstheme="majorBidi"/>
          <w:bCs/>
          <w:color w:val="FF0000"/>
          <w:sz w:val="24"/>
          <w:szCs w:val="24"/>
        </w:rPr>
        <w:t xml:space="preserve"> and </w:t>
      </w:r>
      <w:r w:rsidR="002956E6" w:rsidRPr="000D52A1">
        <w:rPr>
          <w:rFonts w:asciiTheme="majorBidi" w:hAnsiTheme="majorBidi" w:cstheme="majorBidi"/>
          <w:bCs/>
          <w:iCs/>
          <w:color w:val="FF0000"/>
          <w:sz w:val="24"/>
          <w:szCs w:val="24"/>
        </w:rPr>
        <w:t>X20</w:t>
      </w:r>
      <w:r w:rsidR="002956E6" w:rsidRPr="000D52A1">
        <w:rPr>
          <w:rFonts w:asciiTheme="majorBidi" w:hAnsiTheme="majorBidi" w:cstheme="majorBidi"/>
          <w:b/>
          <w:i/>
          <w:color w:val="FF0000"/>
          <w:sz w:val="24"/>
          <w:szCs w:val="24"/>
          <w:vertAlign w:val="subscript"/>
        </w:rPr>
        <w:t>ST</w:t>
      </w:r>
      <w:r w:rsidR="002956E6" w:rsidRPr="000D52A1">
        <w:rPr>
          <w:rFonts w:asciiTheme="majorBidi" w:hAnsiTheme="majorBidi" w:cstheme="majorBidi"/>
          <w:color w:val="FF0000"/>
          <w:sz w:val="24"/>
          <w:szCs w:val="24"/>
        </w:rPr>
        <w:t xml:space="preserve"> </w:t>
      </w:r>
      <w:r w:rsidRPr="00B94C73">
        <w:rPr>
          <w:rFonts w:asciiTheme="majorBidi" w:hAnsiTheme="majorBidi" w:cstheme="majorBidi"/>
          <w:sz w:val="24"/>
          <w:szCs w:val="24"/>
        </w:rPr>
        <w:t>(</w:t>
      </w:r>
      <w:r w:rsidR="008467C5" w:rsidRPr="008467C5">
        <w:rPr>
          <w:rStyle w:val="FigChar"/>
        </w:rPr>
        <w:fldChar w:fldCharType="begin"/>
      </w:r>
      <w:r w:rsidR="008467C5" w:rsidRPr="008467C5">
        <w:rPr>
          <w:rStyle w:val="FigChar"/>
        </w:rPr>
        <w:instrText xml:space="preserve"> REF _Ref9356503 \h </w:instrText>
      </w:r>
      <w:r w:rsidR="008467C5">
        <w:rPr>
          <w:rStyle w:val="FigChar"/>
        </w:rPr>
        <w:instrText xml:space="preserve"> \* MERGEFORMAT </w:instrText>
      </w:r>
      <w:r w:rsidR="008467C5" w:rsidRPr="008467C5">
        <w:rPr>
          <w:rStyle w:val="FigChar"/>
        </w:rPr>
      </w:r>
      <w:r w:rsidR="008467C5" w:rsidRPr="008467C5">
        <w:rPr>
          <w:rStyle w:val="FigChar"/>
        </w:rPr>
        <w:fldChar w:fldCharType="separate"/>
      </w:r>
      <w:r w:rsidR="004F178A" w:rsidRPr="004F178A">
        <w:rPr>
          <w:rStyle w:val="FigChar"/>
        </w:rPr>
        <w:t>Fig. 5</w:t>
      </w:r>
      <w:r w:rsidR="008467C5" w:rsidRPr="008467C5">
        <w:rPr>
          <w:rStyle w:val="FigChar"/>
        </w:rPr>
        <w:fldChar w:fldCharType="end"/>
      </w:r>
      <w:r w:rsidRPr="00B94C73">
        <w:rPr>
          <w:rFonts w:asciiTheme="majorBidi" w:hAnsiTheme="majorBidi" w:cstheme="majorBidi"/>
          <w:sz w:val="24"/>
          <w:szCs w:val="24"/>
        </w:rPr>
        <w:t xml:space="preserve">F, </w:t>
      </w:r>
      <w:r w:rsidRPr="00B94C73">
        <w:rPr>
          <w:rStyle w:val="FigChar"/>
        </w:rPr>
        <w:fldChar w:fldCharType="begin"/>
      </w:r>
      <w:r w:rsidRPr="00B94C73">
        <w:rPr>
          <w:rStyle w:val="FigChar"/>
        </w:rPr>
        <w:instrText xml:space="preserve"> REF _Ref7600467 \h  \* MERGEFORMAT </w:instrText>
      </w:r>
      <w:r w:rsidRPr="00B94C73">
        <w:rPr>
          <w:rStyle w:val="FigChar"/>
        </w:rPr>
      </w:r>
      <w:r w:rsidRPr="00B94C73">
        <w:rPr>
          <w:rStyle w:val="FigChar"/>
        </w:rPr>
        <w:fldChar w:fldCharType="separate"/>
      </w:r>
      <w:r w:rsidR="004F178A" w:rsidRPr="004F178A">
        <w:rPr>
          <w:rStyle w:val="FigChar"/>
        </w:rPr>
        <w:t>Table 1</w:t>
      </w:r>
      <w:r w:rsidRPr="00B94C73">
        <w:rPr>
          <w:rStyle w:val="FigChar"/>
        </w:rPr>
        <w:fldChar w:fldCharType="end"/>
      </w:r>
      <w:r w:rsidRPr="00B94C73">
        <w:rPr>
          <w:rFonts w:asciiTheme="majorBidi" w:hAnsiTheme="majorBidi" w:cstheme="majorBidi"/>
          <w:sz w:val="24"/>
          <w:szCs w:val="24"/>
        </w:rPr>
        <w:t xml:space="preserve">). </w:t>
      </w:r>
      <w:r w:rsidR="00995E16" w:rsidRPr="00B94C73">
        <w:rPr>
          <w:rFonts w:asciiTheme="majorBidi" w:hAnsiTheme="majorBidi" w:cstheme="majorBidi"/>
          <w:bCs/>
          <w:iCs/>
          <w:sz w:val="24"/>
          <w:szCs w:val="24"/>
        </w:rPr>
        <w:t xml:space="preserve">A shorter </w:t>
      </w:r>
      <w:r w:rsidR="000D661E" w:rsidRPr="00B94C73">
        <w:rPr>
          <w:rFonts w:asciiTheme="majorBidi" w:hAnsiTheme="majorBidi" w:cstheme="majorBidi"/>
          <w:sz w:val="24"/>
          <w:szCs w:val="24"/>
        </w:rPr>
        <w:t>contact time</w:t>
      </w:r>
      <w:r w:rsidR="000D661E" w:rsidRPr="00B94C73">
        <w:rPr>
          <w:rFonts w:asciiTheme="majorBidi" w:hAnsiTheme="majorBidi" w:cstheme="majorBidi"/>
          <w:b/>
          <w:bCs/>
          <w:i/>
          <w:iCs/>
          <w:sz w:val="24"/>
          <w:szCs w:val="24"/>
          <w:vertAlign w:val="subscript"/>
        </w:rPr>
        <w:t xml:space="preserve"> </w:t>
      </w:r>
      <w:r w:rsidR="00995E16" w:rsidRPr="00B94C73">
        <w:rPr>
          <w:rFonts w:asciiTheme="majorBidi" w:hAnsiTheme="majorBidi" w:cstheme="majorBidi"/>
          <w:sz w:val="24"/>
          <w:szCs w:val="24"/>
        </w:rPr>
        <w:t>during U</w:t>
      </w:r>
      <w:r w:rsidR="00995E16" w:rsidRPr="00B94C73">
        <w:rPr>
          <w:rFonts w:asciiTheme="majorBidi" w:hAnsiTheme="majorBidi" w:cstheme="majorBidi"/>
          <w:bCs/>
          <w:iCs/>
          <w:color w:val="000000" w:themeColor="text1"/>
          <w:sz w:val="24"/>
          <w:szCs w:val="24"/>
        </w:rPr>
        <w:t>X10</w:t>
      </w:r>
      <w:r w:rsidR="00995E16" w:rsidRPr="00B94C73">
        <w:rPr>
          <w:rFonts w:asciiTheme="majorBidi" w:hAnsiTheme="majorBidi" w:cstheme="majorBidi"/>
          <w:b/>
          <w:i/>
          <w:color w:val="000000" w:themeColor="text1"/>
          <w:sz w:val="24"/>
          <w:szCs w:val="24"/>
          <w:vertAlign w:val="subscript"/>
        </w:rPr>
        <w:t>ST</w:t>
      </w:r>
      <w:r w:rsidR="00995E16" w:rsidRPr="00B94C73">
        <w:rPr>
          <w:rFonts w:asciiTheme="majorBidi" w:hAnsiTheme="majorBidi" w:cstheme="majorBidi"/>
          <w:sz w:val="24"/>
          <w:szCs w:val="24"/>
        </w:rPr>
        <w:t xml:space="preserve"> yielded a smaller VIMP. </w:t>
      </w:r>
      <w:r w:rsidR="005B6266" w:rsidRPr="00B94C73">
        <w:rPr>
          <w:rFonts w:asciiTheme="majorBidi" w:hAnsiTheme="majorBidi" w:cstheme="majorBidi"/>
          <w:sz w:val="24"/>
          <w:szCs w:val="24"/>
        </w:rPr>
        <w:t>Given impulse due to vertical GRF directly promotes the CoM support</w:t>
      </w:r>
      <w:r w:rsidR="00E26F1B" w:rsidRPr="00B94C73">
        <w:rPr>
          <w:rFonts w:asciiTheme="majorBidi" w:hAnsiTheme="majorBidi" w:cstheme="majorBidi"/>
          <w:sz w:val="24"/>
          <w:szCs w:val="24"/>
        </w:rPr>
        <w:t xml:space="preserve"> </w:t>
      </w:r>
      <w:r w:rsidR="00C87D00" w:rsidRPr="00B94C73">
        <w:rPr>
          <w:rFonts w:asciiTheme="majorBidi" w:hAnsiTheme="majorBidi" w:cstheme="majorBidi"/>
          <w:sz w:val="24"/>
          <w:szCs w:val="24"/>
        </w:rPr>
        <w:fldChar w:fldCharType="begin"/>
      </w:r>
      <w:r w:rsidR="00F37B24" w:rsidRPr="00B94C73">
        <w:rPr>
          <w:rFonts w:asciiTheme="majorBidi" w:hAnsiTheme="majorBidi" w:cstheme="majorBidi"/>
          <w:sz w:val="24"/>
          <w:szCs w:val="24"/>
        </w:rPr>
        <w:instrText xml:space="preserve"> ADDIN EN.CITE &lt;EndNote&gt;&lt;Cite&gt;&lt;Author&gt;Seeley&lt;/Author&gt;&lt;Year&gt;2008&lt;/Year&gt;&lt;RecNum&gt;3105&lt;/RecNum&gt;&lt;DisplayText&gt;(Seeley et al., 2008)&lt;/DisplayText&gt;&lt;record&gt;&lt;rec-number&gt;3105&lt;/rec-number&gt;&lt;foreign-keys&gt;&lt;key app="EN" db-id="aatf9xp9a5twv8expvnpfstq905zrrfw5dza" timestamp="1554452343"&gt;3105&lt;/key&gt;&lt;/foreign-keys&gt;&lt;ref-type name="Journal Article"&gt;17&lt;/ref-type&gt;&lt;contributors&gt;&lt;authors&gt;&lt;author&gt;Seeley, Matthew K&lt;/author&gt;&lt;author&gt;Umberger, Brian R&lt;/author&gt;&lt;author&gt;Shapiro, Robert&lt;/author&gt;&lt;/authors&gt;&lt;/contributors&gt;&lt;titles&gt;&lt;title&gt;A test of the functional asymmetry hypothesis in walking&lt;/title&gt;&lt;secondary-title&gt;Gait &amp;amp; posture&lt;/secondary-title&gt;&lt;/titles&gt;&lt;periodical&gt;&lt;full-title&gt;Gait &amp;amp; posture&lt;/full-title&gt;&lt;/periodical&gt;&lt;pages&gt;24-28&lt;/pages&gt;&lt;volume&gt;28&lt;/volume&gt;&lt;number&gt;1&lt;/number&gt;&lt;dates&gt;&lt;year&gt;2008&lt;/year&gt;&lt;/dates&gt;&lt;isbn&gt;0966-6362&lt;/isbn&gt;&lt;urls&gt;&lt;/urls&gt;&lt;/record&gt;&lt;/Cite&gt;&lt;/EndNote&gt;</w:instrText>
      </w:r>
      <w:r w:rsidR="00C87D00" w:rsidRPr="00B94C73">
        <w:rPr>
          <w:rFonts w:asciiTheme="majorBidi" w:hAnsiTheme="majorBidi" w:cstheme="majorBidi"/>
          <w:sz w:val="24"/>
          <w:szCs w:val="24"/>
        </w:rPr>
        <w:fldChar w:fldCharType="separate"/>
      </w:r>
      <w:r w:rsidR="00F37B24" w:rsidRPr="00B94C73">
        <w:rPr>
          <w:rFonts w:asciiTheme="majorBidi" w:hAnsiTheme="majorBidi" w:cstheme="majorBidi"/>
          <w:noProof/>
          <w:sz w:val="24"/>
          <w:szCs w:val="24"/>
        </w:rPr>
        <w:t>(</w:t>
      </w:r>
      <w:hyperlink w:anchor="_ENREF_38" w:tooltip="Seeley, 2008 #3105" w:history="1">
        <w:r w:rsidR="005C4407" w:rsidRPr="00B94C73">
          <w:rPr>
            <w:rFonts w:asciiTheme="majorBidi" w:hAnsiTheme="majorBidi" w:cstheme="majorBidi"/>
            <w:noProof/>
            <w:sz w:val="24"/>
            <w:szCs w:val="24"/>
          </w:rPr>
          <w:t>Seeley et al., 2008</w:t>
        </w:r>
      </w:hyperlink>
      <w:r w:rsidR="00F37B24" w:rsidRPr="00B94C73">
        <w:rPr>
          <w:rFonts w:asciiTheme="majorBidi" w:hAnsiTheme="majorBidi" w:cstheme="majorBidi"/>
          <w:noProof/>
          <w:sz w:val="24"/>
          <w:szCs w:val="24"/>
        </w:rPr>
        <w:t>)</w:t>
      </w:r>
      <w:r w:rsidR="00C87D00" w:rsidRPr="00B94C73">
        <w:rPr>
          <w:rFonts w:asciiTheme="majorBidi" w:hAnsiTheme="majorBidi" w:cstheme="majorBidi"/>
          <w:sz w:val="24"/>
          <w:szCs w:val="24"/>
        </w:rPr>
        <w:fldChar w:fldCharType="end"/>
      </w:r>
      <w:r w:rsidR="00995E16" w:rsidRPr="00B94C73">
        <w:rPr>
          <w:rFonts w:asciiTheme="majorBidi" w:hAnsiTheme="majorBidi" w:cstheme="majorBidi"/>
          <w:sz w:val="24"/>
          <w:szCs w:val="24"/>
        </w:rPr>
        <w:t xml:space="preserve">, </w:t>
      </w:r>
      <w:r w:rsidR="005B6266" w:rsidRPr="00B94C73">
        <w:rPr>
          <w:rFonts w:asciiTheme="majorBidi" w:hAnsiTheme="majorBidi" w:cstheme="majorBidi"/>
          <w:sz w:val="24"/>
          <w:szCs w:val="24"/>
        </w:rPr>
        <w:t xml:space="preserve">a reduction in VIMP would imply an </w:t>
      </w:r>
      <w:r w:rsidR="00514303" w:rsidRPr="00514303">
        <w:rPr>
          <w:rFonts w:asciiTheme="majorBidi" w:hAnsiTheme="majorBidi" w:cstheme="majorBidi"/>
          <w:color w:val="FF0000"/>
          <w:sz w:val="24"/>
          <w:szCs w:val="24"/>
        </w:rPr>
        <w:t>ineffective</w:t>
      </w:r>
      <w:r w:rsidR="00995E16" w:rsidRPr="00514303">
        <w:rPr>
          <w:rFonts w:asciiTheme="majorBidi" w:hAnsiTheme="majorBidi" w:cstheme="majorBidi"/>
          <w:color w:val="FF0000"/>
          <w:sz w:val="24"/>
          <w:szCs w:val="24"/>
        </w:rPr>
        <w:t xml:space="preserve"> </w:t>
      </w:r>
      <w:r w:rsidR="00995E16" w:rsidRPr="00B94C73">
        <w:rPr>
          <w:rFonts w:asciiTheme="majorBidi" w:hAnsiTheme="majorBidi" w:cstheme="majorBidi"/>
          <w:sz w:val="24"/>
          <w:szCs w:val="24"/>
        </w:rPr>
        <w:t>contribution from lead limb to</w:t>
      </w:r>
      <w:r w:rsidR="005B6266" w:rsidRPr="00B94C73">
        <w:rPr>
          <w:rFonts w:asciiTheme="majorBidi" w:hAnsiTheme="majorBidi" w:cstheme="majorBidi"/>
          <w:sz w:val="24"/>
          <w:szCs w:val="24"/>
        </w:rPr>
        <w:t xml:space="preserve"> </w:t>
      </w:r>
      <w:r w:rsidR="00EF2AEC" w:rsidRPr="00EF2AEC">
        <w:rPr>
          <w:rFonts w:asciiTheme="majorBidi" w:hAnsiTheme="majorBidi" w:cstheme="majorBidi"/>
          <w:color w:val="FF0000"/>
          <w:sz w:val="24"/>
          <w:szCs w:val="24"/>
        </w:rPr>
        <w:t xml:space="preserve">the </w:t>
      </w:r>
      <w:r w:rsidR="003846F0" w:rsidRPr="00B94C73">
        <w:rPr>
          <w:rFonts w:asciiTheme="majorBidi" w:hAnsiTheme="majorBidi" w:cstheme="majorBidi"/>
          <w:sz w:val="24"/>
          <w:szCs w:val="24"/>
        </w:rPr>
        <w:t>control</w:t>
      </w:r>
      <w:r w:rsidR="005B6266" w:rsidRPr="00B94C73">
        <w:rPr>
          <w:rFonts w:asciiTheme="majorBidi" w:hAnsiTheme="majorBidi" w:cstheme="majorBidi"/>
          <w:sz w:val="24"/>
          <w:szCs w:val="24"/>
        </w:rPr>
        <w:t xml:space="preserve"> of </w:t>
      </w:r>
      <w:r w:rsidR="00995E16" w:rsidRPr="00B94C73">
        <w:rPr>
          <w:rFonts w:asciiTheme="majorBidi" w:hAnsiTheme="majorBidi" w:cstheme="majorBidi"/>
          <w:sz w:val="24"/>
          <w:szCs w:val="24"/>
        </w:rPr>
        <w:t>upper-</w:t>
      </w:r>
      <w:r w:rsidR="00995E16" w:rsidRPr="00B94C73">
        <w:rPr>
          <w:rFonts w:asciiTheme="majorBidi" w:hAnsiTheme="majorBidi" w:cstheme="majorBidi"/>
          <w:color w:val="000000" w:themeColor="text1"/>
          <w:sz w:val="24"/>
          <w:szCs w:val="24"/>
        </w:rPr>
        <w:t>body</w:t>
      </w:r>
      <w:r w:rsidR="00995E16" w:rsidRPr="00B94C73">
        <w:rPr>
          <w:rFonts w:asciiTheme="majorBidi" w:hAnsiTheme="majorBidi" w:cstheme="majorBidi"/>
          <w:sz w:val="24"/>
          <w:szCs w:val="24"/>
        </w:rPr>
        <w:t xml:space="preserve">. </w:t>
      </w:r>
      <w:r w:rsidR="00F62E16" w:rsidRPr="00B94C73">
        <w:rPr>
          <w:rFonts w:asciiTheme="majorBidi" w:hAnsiTheme="majorBidi" w:cstheme="majorBidi"/>
          <w:sz w:val="24"/>
          <w:szCs w:val="24"/>
        </w:rPr>
        <w:t>Net HIMP appeared to be negative across all walking conditions</w:t>
      </w:r>
      <w:r w:rsidR="0017755B" w:rsidRPr="00B94C73">
        <w:rPr>
          <w:rFonts w:asciiTheme="majorBidi" w:hAnsiTheme="majorBidi" w:cstheme="majorBidi"/>
          <w:sz w:val="24"/>
          <w:szCs w:val="24"/>
        </w:rPr>
        <w:t xml:space="preserve">, </w:t>
      </w:r>
      <w:r w:rsidR="000C19F4" w:rsidRPr="00B94C73">
        <w:rPr>
          <w:rFonts w:asciiTheme="majorBidi" w:hAnsiTheme="majorBidi" w:cstheme="majorBidi"/>
          <w:sz w:val="24"/>
          <w:szCs w:val="24"/>
        </w:rPr>
        <w:t xml:space="preserve">suggesting </w:t>
      </w:r>
      <w:r w:rsidR="00CF42B2" w:rsidRPr="00B94C73">
        <w:rPr>
          <w:rFonts w:asciiTheme="majorBidi" w:hAnsiTheme="majorBidi" w:cstheme="majorBidi"/>
          <w:sz w:val="24"/>
          <w:szCs w:val="24"/>
        </w:rPr>
        <w:t>the braking impulse applied to decelerate the CoM</w:t>
      </w:r>
      <w:r w:rsidR="0017755B" w:rsidRPr="00B94C73">
        <w:rPr>
          <w:rFonts w:asciiTheme="majorBidi" w:hAnsiTheme="majorBidi" w:cstheme="majorBidi"/>
          <w:sz w:val="24"/>
          <w:szCs w:val="24"/>
        </w:rPr>
        <w:t xml:space="preserve"> </w:t>
      </w:r>
      <w:r w:rsidR="00CF42B2" w:rsidRPr="00B94C73">
        <w:rPr>
          <w:rFonts w:asciiTheme="majorBidi" w:hAnsiTheme="majorBidi" w:cstheme="majorBidi"/>
          <w:sz w:val="24"/>
          <w:szCs w:val="24"/>
        </w:rPr>
        <w:t>was greater than propulsive impulse. Unlike VIMP</w:t>
      </w:r>
      <w:r w:rsidR="009D23BA">
        <w:rPr>
          <w:rFonts w:asciiTheme="majorBidi" w:hAnsiTheme="majorBidi" w:cstheme="majorBidi"/>
          <w:sz w:val="24"/>
          <w:szCs w:val="24"/>
        </w:rPr>
        <w:t xml:space="preserve"> </w:t>
      </w:r>
      <w:r w:rsidR="009D23BA" w:rsidRPr="009D23BA">
        <w:rPr>
          <w:rFonts w:asciiTheme="majorBidi" w:hAnsiTheme="majorBidi" w:cstheme="majorBidi"/>
          <w:color w:val="FF0000"/>
          <w:sz w:val="24"/>
          <w:szCs w:val="24"/>
        </w:rPr>
        <w:t>(ES of 0.69)</w:t>
      </w:r>
      <w:r w:rsidR="00CF42B2" w:rsidRPr="00B94C73">
        <w:rPr>
          <w:rFonts w:asciiTheme="majorBidi" w:hAnsiTheme="majorBidi" w:cstheme="majorBidi"/>
          <w:sz w:val="24"/>
          <w:szCs w:val="24"/>
        </w:rPr>
        <w:t xml:space="preserve">, </w:t>
      </w:r>
      <w:r w:rsidR="000D661E" w:rsidRPr="00B94C73">
        <w:rPr>
          <w:rFonts w:asciiTheme="majorBidi" w:hAnsiTheme="majorBidi" w:cstheme="majorBidi"/>
          <w:sz w:val="24"/>
          <w:szCs w:val="24"/>
        </w:rPr>
        <w:t xml:space="preserve">HIMP </w:t>
      </w:r>
      <w:r w:rsidR="009D23BA" w:rsidRPr="009D23BA">
        <w:rPr>
          <w:rFonts w:asciiTheme="majorBidi" w:hAnsiTheme="majorBidi" w:cstheme="majorBidi"/>
          <w:color w:val="FF0000"/>
          <w:sz w:val="24"/>
          <w:szCs w:val="24"/>
        </w:rPr>
        <w:t>(ES of 0.19)</w:t>
      </w:r>
      <w:r w:rsidR="009D23BA">
        <w:rPr>
          <w:rFonts w:asciiTheme="majorBidi" w:hAnsiTheme="majorBidi" w:cstheme="majorBidi"/>
          <w:sz w:val="24"/>
          <w:szCs w:val="24"/>
        </w:rPr>
        <w:t xml:space="preserve"> </w:t>
      </w:r>
      <w:r w:rsidR="000D661E" w:rsidRPr="00B94C73">
        <w:rPr>
          <w:rFonts w:asciiTheme="majorBidi" w:hAnsiTheme="majorBidi" w:cstheme="majorBidi"/>
          <w:sz w:val="24"/>
          <w:szCs w:val="24"/>
        </w:rPr>
        <w:t xml:space="preserve">was not influenced by </w:t>
      </w:r>
      <w:r w:rsidR="00CF42B2" w:rsidRPr="00B94C73">
        <w:rPr>
          <w:rFonts w:asciiTheme="majorBidi" w:hAnsiTheme="majorBidi" w:cstheme="majorBidi"/>
          <w:sz w:val="24"/>
          <w:szCs w:val="24"/>
        </w:rPr>
        <w:t>U</w:t>
      </w:r>
      <w:r w:rsidR="00CF42B2" w:rsidRPr="00B94C73">
        <w:rPr>
          <w:rFonts w:asciiTheme="majorBidi" w:hAnsiTheme="majorBidi" w:cstheme="majorBidi"/>
          <w:bCs/>
          <w:iCs/>
          <w:color w:val="000000" w:themeColor="text1"/>
          <w:sz w:val="24"/>
          <w:szCs w:val="24"/>
        </w:rPr>
        <w:t>X10</w:t>
      </w:r>
      <w:r w:rsidR="00CF42B2" w:rsidRPr="00B94C73">
        <w:rPr>
          <w:rFonts w:asciiTheme="majorBidi" w:hAnsiTheme="majorBidi" w:cstheme="majorBidi"/>
          <w:b/>
          <w:i/>
          <w:color w:val="000000" w:themeColor="text1"/>
          <w:sz w:val="24"/>
          <w:szCs w:val="24"/>
          <w:vertAlign w:val="subscript"/>
        </w:rPr>
        <w:t>ST</w:t>
      </w:r>
      <w:r w:rsidR="0017755B" w:rsidRPr="00B94C73">
        <w:rPr>
          <w:rFonts w:asciiTheme="majorBidi" w:hAnsiTheme="majorBidi" w:cstheme="majorBidi"/>
          <w:sz w:val="24"/>
          <w:szCs w:val="24"/>
        </w:rPr>
        <w:t xml:space="preserve"> </w:t>
      </w:r>
      <w:r w:rsidR="00CF42B2" w:rsidRPr="00B94C73">
        <w:rPr>
          <w:rFonts w:asciiTheme="majorBidi" w:hAnsiTheme="majorBidi" w:cstheme="majorBidi"/>
          <w:sz w:val="24"/>
          <w:szCs w:val="24"/>
        </w:rPr>
        <w:t xml:space="preserve">compared with </w:t>
      </w:r>
      <w:r w:rsidR="00CF42B2" w:rsidRPr="00B94C73">
        <w:rPr>
          <w:rFonts w:asciiTheme="majorBidi" w:hAnsiTheme="majorBidi" w:cstheme="majorBidi"/>
          <w:bCs/>
          <w:iCs/>
          <w:color w:val="000000" w:themeColor="text1"/>
          <w:sz w:val="24"/>
          <w:szCs w:val="24"/>
        </w:rPr>
        <w:t>X</w:t>
      </w:r>
      <w:r w:rsidR="00CF42B2" w:rsidRPr="00B94C73">
        <w:rPr>
          <w:rFonts w:asciiTheme="majorBidi" w:hAnsiTheme="majorBidi" w:cstheme="majorBidi"/>
          <w:b/>
          <w:i/>
          <w:color w:val="000000" w:themeColor="text1"/>
          <w:sz w:val="24"/>
          <w:szCs w:val="24"/>
          <w:vertAlign w:val="subscript"/>
        </w:rPr>
        <w:t>ST</w:t>
      </w:r>
      <w:r w:rsidR="0017755B" w:rsidRPr="00B94C73">
        <w:rPr>
          <w:rFonts w:asciiTheme="majorBidi" w:hAnsiTheme="majorBidi" w:cstheme="majorBidi"/>
          <w:sz w:val="24"/>
          <w:szCs w:val="24"/>
        </w:rPr>
        <w:t xml:space="preserve"> </w:t>
      </w:r>
      <w:r w:rsidR="00CF42B2" w:rsidRPr="00B94C73">
        <w:rPr>
          <w:rFonts w:asciiTheme="majorBidi" w:hAnsiTheme="majorBidi" w:cstheme="majorBidi"/>
          <w:sz w:val="24"/>
          <w:szCs w:val="24"/>
        </w:rPr>
        <w:t xml:space="preserve">conditions. </w:t>
      </w:r>
      <w:r w:rsidRPr="00B94C73">
        <w:rPr>
          <w:rFonts w:asciiTheme="majorBidi" w:hAnsiTheme="majorBidi" w:cstheme="majorBidi"/>
          <w:sz w:val="24"/>
          <w:szCs w:val="24"/>
        </w:rPr>
        <w:t>These adjustments,</w:t>
      </w:r>
      <w:r w:rsidR="00E72638" w:rsidRPr="00B94C73">
        <w:rPr>
          <w:rFonts w:asciiTheme="majorBidi" w:hAnsiTheme="majorBidi" w:cstheme="majorBidi"/>
          <w:sz w:val="24"/>
          <w:szCs w:val="24"/>
        </w:rPr>
        <w:t xml:space="preserve"> alongside a greater trunk </w:t>
      </w:r>
      <w:r w:rsidR="00BA5F68" w:rsidRPr="00B94C73">
        <w:rPr>
          <w:rFonts w:asciiTheme="majorBidi" w:hAnsiTheme="majorBidi" w:cstheme="majorBidi"/>
          <w:sz w:val="24"/>
          <w:szCs w:val="24"/>
        </w:rPr>
        <w:t>flexion</w:t>
      </w:r>
      <w:r w:rsidR="00E72638" w:rsidRPr="00B94C73">
        <w:rPr>
          <w:rFonts w:asciiTheme="majorBidi" w:hAnsiTheme="majorBidi" w:cstheme="majorBidi"/>
          <w:sz w:val="24"/>
          <w:szCs w:val="24"/>
        </w:rPr>
        <w:t xml:space="preserve"> </w:t>
      </w:r>
      <w:r w:rsidR="00BA5F68" w:rsidRPr="00B94C73">
        <w:rPr>
          <w:rFonts w:asciiTheme="majorBidi" w:hAnsiTheme="majorBidi" w:cstheme="majorBidi"/>
          <w:sz w:val="24"/>
          <w:szCs w:val="24"/>
        </w:rPr>
        <w:t xml:space="preserve">during </w:t>
      </w:r>
      <w:r w:rsidRPr="00B94C73">
        <w:rPr>
          <w:rFonts w:asciiTheme="majorBidi" w:hAnsiTheme="majorBidi" w:cstheme="majorBidi"/>
          <w:sz w:val="24"/>
          <w:szCs w:val="24"/>
        </w:rPr>
        <w:t xml:space="preserve">the </w:t>
      </w:r>
      <w:r w:rsidR="00BA5F68" w:rsidRPr="00B94C73">
        <w:rPr>
          <w:rFonts w:asciiTheme="majorBidi" w:hAnsiTheme="majorBidi" w:cstheme="majorBidi"/>
          <w:sz w:val="24"/>
          <w:szCs w:val="24"/>
        </w:rPr>
        <w:t xml:space="preserve">stance-phase </w:t>
      </w:r>
      <w:r w:rsidRPr="00B94C73">
        <w:rPr>
          <w:rFonts w:asciiTheme="majorBidi" w:hAnsiTheme="majorBidi" w:cstheme="majorBidi"/>
          <w:sz w:val="24"/>
          <w:szCs w:val="24"/>
        </w:rPr>
        <w:t>of U</w:t>
      </w:r>
      <w:r w:rsidRPr="00B94C73">
        <w:rPr>
          <w:rFonts w:asciiTheme="majorBidi" w:hAnsiTheme="majorBidi" w:cstheme="majorBidi"/>
          <w:bCs/>
          <w:iCs/>
          <w:color w:val="000000" w:themeColor="text1"/>
          <w:sz w:val="24"/>
          <w:szCs w:val="24"/>
        </w:rPr>
        <w:t>X10</w:t>
      </w:r>
      <w:r w:rsidRPr="00B94C73">
        <w:rPr>
          <w:rFonts w:asciiTheme="majorBidi" w:hAnsiTheme="majorBidi" w:cstheme="majorBidi"/>
          <w:b/>
          <w:i/>
          <w:color w:val="000000" w:themeColor="text1"/>
          <w:sz w:val="24"/>
          <w:szCs w:val="24"/>
          <w:vertAlign w:val="subscript"/>
        </w:rPr>
        <w:t>ST</w:t>
      </w:r>
      <w:r w:rsidRPr="00B94C73">
        <w:rPr>
          <w:rFonts w:asciiTheme="majorBidi" w:hAnsiTheme="majorBidi" w:cstheme="majorBidi"/>
          <w:sz w:val="24"/>
          <w:szCs w:val="24"/>
        </w:rPr>
        <w:t xml:space="preserve"> </w:t>
      </w:r>
      <w:r w:rsidR="00E83921" w:rsidRPr="00B94C73">
        <w:rPr>
          <w:rFonts w:asciiTheme="majorBidi" w:hAnsiTheme="majorBidi" w:cstheme="majorBidi"/>
          <w:sz w:val="24"/>
          <w:szCs w:val="24"/>
        </w:rPr>
        <w:t>in</w:t>
      </w:r>
      <w:r w:rsidR="00084A49" w:rsidRPr="00B94C73">
        <w:rPr>
          <w:rFonts w:asciiTheme="majorBidi" w:hAnsiTheme="majorBidi" w:cstheme="majorBidi"/>
          <w:sz w:val="24"/>
          <w:szCs w:val="24"/>
        </w:rPr>
        <w:t xml:space="preserve"> fast walking </w:t>
      </w:r>
      <w:r w:rsidR="00E72638" w:rsidRPr="00B94C73">
        <w:rPr>
          <w:rFonts w:asciiTheme="majorBidi" w:hAnsiTheme="majorBidi" w:cstheme="majorBidi"/>
          <w:sz w:val="24"/>
          <w:szCs w:val="24"/>
        </w:rPr>
        <w:t>indicate that impulse</w:t>
      </w:r>
      <w:r w:rsidR="00BA5F68" w:rsidRPr="00B94C73">
        <w:rPr>
          <w:rFonts w:asciiTheme="majorBidi" w:hAnsiTheme="majorBidi" w:cstheme="majorBidi"/>
          <w:sz w:val="24"/>
          <w:szCs w:val="24"/>
        </w:rPr>
        <w:t>s</w:t>
      </w:r>
      <w:r w:rsidR="00E72638" w:rsidRPr="00B94C73">
        <w:rPr>
          <w:rFonts w:asciiTheme="majorBidi" w:hAnsiTheme="majorBidi" w:cstheme="majorBidi"/>
          <w:sz w:val="24"/>
          <w:szCs w:val="24"/>
        </w:rPr>
        <w:t xml:space="preserve"> due </w:t>
      </w:r>
      <w:r w:rsidR="00BA5F68" w:rsidRPr="00B94C73">
        <w:rPr>
          <w:rFonts w:asciiTheme="majorBidi" w:hAnsiTheme="majorBidi" w:cstheme="majorBidi"/>
          <w:sz w:val="24"/>
          <w:szCs w:val="24"/>
        </w:rPr>
        <w:t xml:space="preserve">to </w:t>
      </w:r>
      <w:r w:rsidR="00952581" w:rsidRPr="00B94C73">
        <w:rPr>
          <w:rFonts w:asciiTheme="majorBidi" w:hAnsiTheme="majorBidi" w:cstheme="majorBidi"/>
          <w:sz w:val="24"/>
          <w:szCs w:val="24"/>
        </w:rPr>
        <w:t>vertical</w:t>
      </w:r>
      <w:r w:rsidR="00E72638" w:rsidRPr="00B94C73">
        <w:rPr>
          <w:rFonts w:asciiTheme="majorBidi" w:hAnsiTheme="majorBidi" w:cstheme="majorBidi"/>
          <w:sz w:val="24"/>
          <w:szCs w:val="24"/>
        </w:rPr>
        <w:t xml:space="preserve"> GRF </w:t>
      </w:r>
      <w:r w:rsidR="00952581" w:rsidRPr="00B94C73">
        <w:rPr>
          <w:rFonts w:asciiTheme="majorBidi" w:hAnsiTheme="majorBidi" w:cstheme="majorBidi"/>
          <w:sz w:val="24"/>
          <w:szCs w:val="24"/>
        </w:rPr>
        <w:t xml:space="preserve">are </w:t>
      </w:r>
      <w:r w:rsidR="00E72638" w:rsidRPr="00B94C73">
        <w:rPr>
          <w:rFonts w:asciiTheme="majorBidi" w:hAnsiTheme="majorBidi" w:cstheme="majorBidi"/>
          <w:sz w:val="24"/>
          <w:szCs w:val="24"/>
        </w:rPr>
        <w:t xml:space="preserve">insufficient to </w:t>
      </w:r>
      <w:r w:rsidR="00BA5F68" w:rsidRPr="00B94C73">
        <w:rPr>
          <w:rFonts w:asciiTheme="majorBidi" w:hAnsiTheme="majorBidi" w:cstheme="majorBidi"/>
          <w:sz w:val="24"/>
          <w:szCs w:val="24"/>
        </w:rPr>
        <w:t>stabilize</w:t>
      </w:r>
      <w:r w:rsidR="00E72638" w:rsidRPr="00B94C73">
        <w:rPr>
          <w:rFonts w:asciiTheme="majorBidi" w:hAnsiTheme="majorBidi" w:cstheme="majorBidi"/>
          <w:sz w:val="24"/>
          <w:szCs w:val="24"/>
        </w:rPr>
        <w:t xml:space="preserve"> </w:t>
      </w:r>
      <w:r w:rsidR="00514303" w:rsidRPr="00514303">
        <w:rPr>
          <w:rFonts w:asciiTheme="majorBidi" w:hAnsiTheme="majorBidi" w:cstheme="majorBidi"/>
          <w:color w:val="FF0000"/>
          <w:sz w:val="24"/>
          <w:szCs w:val="24"/>
        </w:rPr>
        <w:t xml:space="preserve">the </w:t>
      </w:r>
      <w:r w:rsidR="00BA5F68" w:rsidRPr="00B94C73">
        <w:rPr>
          <w:rFonts w:asciiTheme="majorBidi" w:hAnsiTheme="majorBidi" w:cstheme="majorBidi"/>
          <w:sz w:val="24"/>
          <w:szCs w:val="24"/>
        </w:rPr>
        <w:t>upper-</w:t>
      </w:r>
      <w:r w:rsidR="00E72638" w:rsidRPr="00B94C73">
        <w:rPr>
          <w:rFonts w:asciiTheme="majorBidi" w:hAnsiTheme="majorBidi" w:cstheme="majorBidi"/>
          <w:sz w:val="24"/>
          <w:szCs w:val="24"/>
        </w:rPr>
        <w:t>body</w:t>
      </w:r>
      <w:r w:rsidR="00BA5F68" w:rsidRPr="00B94C73">
        <w:rPr>
          <w:rFonts w:asciiTheme="majorBidi" w:hAnsiTheme="majorBidi" w:cstheme="majorBidi"/>
          <w:sz w:val="24"/>
          <w:szCs w:val="24"/>
        </w:rPr>
        <w:t xml:space="preserve">, </w:t>
      </w:r>
      <w:r w:rsidR="00514303">
        <w:rPr>
          <w:rFonts w:asciiTheme="majorBidi" w:hAnsiTheme="majorBidi" w:cstheme="majorBidi"/>
          <w:sz w:val="24"/>
          <w:szCs w:val="24"/>
        </w:rPr>
        <w:t>reflected</w:t>
      </w:r>
      <w:r w:rsidR="00BA5F68" w:rsidRPr="00B94C73">
        <w:rPr>
          <w:rFonts w:asciiTheme="majorBidi" w:hAnsiTheme="majorBidi" w:cstheme="majorBidi"/>
          <w:sz w:val="24"/>
          <w:szCs w:val="24"/>
        </w:rPr>
        <w:t xml:space="preserve"> in a </w:t>
      </w:r>
      <w:r w:rsidR="00514303">
        <w:rPr>
          <w:rFonts w:asciiTheme="majorBidi" w:hAnsiTheme="majorBidi" w:cstheme="majorBidi"/>
          <w:sz w:val="24"/>
          <w:szCs w:val="24"/>
        </w:rPr>
        <w:t xml:space="preserve">reduced </w:t>
      </w:r>
      <w:r w:rsidR="00514303" w:rsidRPr="00697906">
        <w:rPr>
          <w:rFonts w:asciiTheme="majorBidi" w:hAnsiTheme="majorBidi" w:cstheme="majorBidi"/>
          <w:color w:val="FF0000"/>
          <w:sz w:val="24"/>
          <w:szCs w:val="24"/>
        </w:rPr>
        <w:t>walking control</w:t>
      </w:r>
      <w:r w:rsidR="00514303" w:rsidRPr="00B94C73">
        <w:rPr>
          <w:rFonts w:asciiTheme="majorBidi" w:hAnsiTheme="majorBidi" w:cstheme="majorBidi"/>
          <w:sz w:val="24"/>
          <w:szCs w:val="24"/>
        </w:rPr>
        <w:t xml:space="preserve"> </w:t>
      </w:r>
      <w:r w:rsidR="00514303">
        <w:rPr>
          <w:rFonts w:asciiTheme="majorBidi" w:hAnsiTheme="majorBidi" w:cstheme="majorBidi"/>
          <w:sz w:val="24"/>
          <w:szCs w:val="24"/>
        </w:rPr>
        <w:t xml:space="preserve">in the </w:t>
      </w:r>
      <w:r w:rsidR="00514303" w:rsidRPr="00B94C73">
        <w:rPr>
          <w:rFonts w:asciiTheme="majorBidi" w:hAnsiTheme="majorBidi" w:cstheme="majorBidi"/>
          <w:sz w:val="24"/>
          <w:szCs w:val="24"/>
        </w:rPr>
        <w:t>first-recovery-step</w:t>
      </w:r>
      <w:r w:rsidR="00514303">
        <w:rPr>
          <w:rFonts w:asciiTheme="majorBidi" w:hAnsiTheme="majorBidi" w:cstheme="majorBidi"/>
          <w:sz w:val="24"/>
          <w:szCs w:val="24"/>
        </w:rPr>
        <w:t xml:space="preserve"> </w:t>
      </w:r>
      <w:r w:rsidR="00BA5F68" w:rsidRPr="00B94C73">
        <w:rPr>
          <w:rFonts w:asciiTheme="majorBidi" w:hAnsiTheme="majorBidi" w:cstheme="majorBidi"/>
          <w:sz w:val="24"/>
          <w:szCs w:val="24"/>
        </w:rPr>
        <w:t>(</w:t>
      </w:r>
      <w:r w:rsidR="00514303" w:rsidRPr="00B94C73">
        <w:rPr>
          <w:rFonts w:asciiTheme="majorBidi" w:hAnsiTheme="majorBidi" w:cstheme="majorBidi"/>
          <w:sz w:val="24"/>
          <w:szCs w:val="24"/>
        </w:rPr>
        <w:t>negative MoS</w:t>
      </w:r>
      <w:r w:rsidR="00BA5F68" w:rsidRPr="00B94C73">
        <w:rPr>
          <w:rFonts w:asciiTheme="majorBidi" w:hAnsiTheme="majorBidi" w:cstheme="majorBidi"/>
          <w:sz w:val="24"/>
          <w:szCs w:val="24"/>
        </w:rPr>
        <w:t>).</w:t>
      </w:r>
      <w:r w:rsidR="000C1B6F" w:rsidRPr="00B94C73">
        <w:rPr>
          <w:rFonts w:asciiTheme="majorBidi" w:hAnsiTheme="majorBidi" w:cstheme="majorBidi"/>
          <w:sz w:val="24"/>
          <w:szCs w:val="24"/>
        </w:rPr>
        <w:t xml:space="preserve"> </w:t>
      </w:r>
      <w:r w:rsidR="00A05373" w:rsidRPr="00BE47F8">
        <w:rPr>
          <w:rFonts w:asciiTheme="majorBidi" w:hAnsiTheme="majorBidi" w:cstheme="majorBidi"/>
          <w:color w:val="FF0000"/>
          <w:sz w:val="24"/>
          <w:szCs w:val="24"/>
        </w:rPr>
        <w:t>For older adults, a greater negative net HIMP in the first-recovery-step following sudden induced forward falls has been found responsible for controlling the CoM anteroposterior velocity</w:t>
      </w:r>
      <w:r w:rsidR="00E10F2F">
        <w:rPr>
          <w:rFonts w:asciiTheme="majorBidi" w:hAnsiTheme="majorBidi" w:cstheme="majorBidi"/>
          <w:color w:val="FF0000"/>
          <w:sz w:val="24"/>
          <w:szCs w:val="24"/>
        </w:rPr>
        <w:t>, and thus leading to p</w:t>
      </w:r>
      <w:r w:rsidR="00BE47F8" w:rsidRPr="00BE47F8">
        <w:rPr>
          <w:rFonts w:asciiTheme="majorBidi" w:hAnsiTheme="majorBidi" w:cstheme="majorBidi"/>
          <w:color w:val="FF0000"/>
          <w:sz w:val="24"/>
          <w:szCs w:val="24"/>
        </w:rPr>
        <w:t>ositive</w:t>
      </w:r>
      <w:r w:rsidR="00E10F2F">
        <w:rPr>
          <w:rFonts w:asciiTheme="majorBidi" w:hAnsiTheme="majorBidi" w:cstheme="majorBidi"/>
          <w:color w:val="FF0000"/>
          <w:sz w:val="24"/>
          <w:szCs w:val="24"/>
        </w:rPr>
        <w:t xml:space="preserve"> MoS values</w:t>
      </w:r>
      <w:r w:rsidR="00BE47F8">
        <w:rPr>
          <w:rFonts w:asciiTheme="majorBidi" w:hAnsiTheme="majorBidi" w:cstheme="majorBidi"/>
          <w:sz w:val="24"/>
          <w:szCs w:val="24"/>
        </w:rPr>
        <w:t xml:space="preserve"> </w:t>
      </w:r>
      <w:r w:rsidR="008D3A1D" w:rsidRPr="00B94C73">
        <w:rPr>
          <w:rFonts w:asciiTheme="majorBidi" w:hAnsiTheme="majorBidi" w:cstheme="majorBidi"/>
          <w:sz w:val="24"/>
          <w:szCs w:val="24"/>
        </w:rPr>
        <w:fldChar w:fldCharType="begin"/>
      </w:r>
      <w:r w:rsidR="00A159A3" w:rsidRPr="00B94C73">
        <w:rPr>
          <w:rFonts w:asciiTheme="majorBidi" w:hAnsiTheme="majorBidi" w:cstheme="majorBidi"/>
          <w:sz w:val="24"/>
          <w:szCs w:val="24"/>
        </w:rPr>
        <w:instrText xml:space="preserve"> ADDIN EN.CITE &lt;EndNote&gt;&lt;Cite&gt;&lt;Author&gt;Arampatzis&lt;/Author&gt;&lt;Year&gt;2008&lt;/Year&gt;&lt;RecNum&gt;3085&lt;/RecNum&gt;&lt;DisplayText&gt;(Arampatzis et al., 2008)&lt;/DisplayText&gt;&lt;record&gt;&lt;rec-number&gt;3085&lt;/rec-number&gt;&lt;foreign-keys&gt;&lt;key app="EN" db-id="aatf9xp9a5twv8expvnpfstq905zrrfw5dza" timestamp="1553505468"&gt;3085&lt;/key&gt;&lt;/foreign-keys&gt;&lt;ref-type name="Journal Article"&gt;17&lt;/ref-type&gt;&lt;contributors&gt;&lt;authors&gt;&lt;author&gt;Arampatzis, Adamantios&lt;/author&gt;&lt;author&gt;Karamanidis, Kiros&lt;/author&gt;&lt;author&gt;Mademli, Lida&lt;/author&gt;&lt;/authors&gt;&lt;/contributors&gt;&lt;titles&gt;&lt;title&gt;Deficits in the way to achieve balance related to mechanisms of dynamic stability control in the elderly&lt;/title&gt;&lt;secondary-title&gt;Journal of biomechanics&lt;/secondary-title&gt;&lt;/titles&gt;&lt;periodical&gt;&lt;full-title&gt;Journal of Biomechanics&lt;/full-title&gt;&lt;abbr-1&gt;J Biomech&lt;/abbr-1&gt;&lt;/periodical&gt;&lt;pages&gt;1754-1761&lt;/pages&gt;&lt;volume&gt;41&lt;/volume&gt;&lt;number&gt;8&lt;/number&gt;&lt;dates&gt;&lt;year&gt;2008&lt;/year&gt;&lt;/dates&gt;&lt;isbn&gt;0021-9290&lt;/isbn&gt;&lt;urls&gt;&lt;/urls&gt;&lt;/record&gt;&lt;/Cite&gt;&lt;/EndNote&gt;</w:instrText>
      </w:r>
      <w:r w:rsidR="008D3A1D" w:rsidRPr="00B94C73">
        <w:rPr>
          <w:rFonts w:asciiTheme="majorBidi" w:hAnsiTheme="majorBidi" w:cstheme="majorBidi"/>
          <w:sz w:val="24"/>
          <w:szCs w:val="24"/>
        </w:rPr>
        <w:fldChar w:fldCharType="separate"/>
      </w:r>
      <w:r w:rsidR="00A159A3" w:rsidRPr="00B94C73">
        <w:rPr>
          <w:rFonts w:asciiTheme="majorBidi" w:hAnsiTheme="majorBidi" w:cstheme="majorBidi"/>
          <w:noProof/>
          <w:sz w:val="24"/>
          <w:szCs w:val="24"/>
        </w:rPr>
        <w:t>(</w:t>
      </w:r>
      <w:hyperlink w:anchor="_ENREF_5" w:tooltip="Arampatzis, 2008 #3085" w:history="1">
        <w:r w:rsidR="005C4407" w:rsidRPr="00B94C73">
          <w:rPr>
            <w:rFonts w:asciiTheme="majorBidi" w:hAnsiTheme="majorBidi" w:cstheme="majorBidi"/>
            <w:noProof/>
            <w:sz w:val="24"/>
            <w:szCs w:val="24"/>
          </w:rPr>
          <w:t>Arampatzis et al., 2008</w:t>
        </w:r>
      </w:hyperlink>
      <w:r w:rsidR="00A159A3" w:rsidRPr="00B94C73">
        <w:rPr>
          <w:rFonts w:asciiTheme="majorBidi" w:hAnsiTheme="majorBidi" w:cstheme="majorBidi"/>
          <w:noProof/>
          <w:sz w:val="24"/>
          <w:szCs w:val="24"/>
        </w:rPr>
        <w:t>)</w:t>
      </w:r>
      <w:r w:rsidR="008D3A1D" w:rsidRPr="00B94C73">
        <w:rPr>
          <w:rFonts w:asciiTheme="majorBidi" w:hAnsiTheme="majorBidi" w:cstheme="majorBidi"/>
          <w:sz w:val="24"/>
          <w:szCs w:val="24"/>
        </w:rPr>
        <w:fldChar w:fldCharType="end"/>
      </w:r>
      <w:r w:rsidR="00A05373">
        <w:rPr>
          <w:rFonts w:asciiTheme="majorBidi" w:hAnsiTheme="majorBidi" w:cstheme="majorBidi"/>
          <w:sz w:val="24"/>
          <w:szCs w:val="24"/>
        </w:rPr>
        <w:t>.</w:t>
      </w:r>
      <w:r w:rsidR="008D3A1D" w:rsidRPr="00B94C73">
        <w:rPr>
          <w:rFonts w:asciiTheme="majorBidi" w:hAnsiTheme="majorBidi" w:cstheme="majorBidi"/>
          <w:sz w:val="24"/>
          <w:szCs w:val="24"/>
        </w:rPr>
        <w:t xml:space="preserve"> </w:t>
      </w:r>
      <w:r w:rsidR="001E42F6" w:rsidRPr="00B94C73">
        <w:rPr>
          <w:rFonts w:asciiTheme="majorBidi" w:hAnsiTheme="majorBidi" w:cstheme="majorBidi"/>
          <w:sz w:val="24"/>
          <w:szCs w:val="24"/>
        </w:rPr>
        <w:t>On the other hand, w</w:t>
      </w:r>
      <w:r w:rsidR="005B2D36" w:rsidRPr="00B94C73">
        <w:rPr>
          <w:rFonts w:asciiTheme="majorBidi" w:hAnsiTheme="majorBidi" w:cstheme="majorBidi"/>
          <w:sz w:val="24"/>
          <w:szCs w:val="24"/>
        </w:rPr>
        <w:t xml:space="preserve">alking faster was characterized by </w:t>
      </w:r>
      <w:r w:rsidR="00D76CF9" w:rsidRPr="00B94C73">
        <w:rPr>
          <w:rFonts w:asciiTheme="majorBidi" w:hAnsiTheme="majorBidi" w:cstheme="majorBidi"/>
          <w:sz w:val="24"/>
          <w:szCs w:val="24"/>
        </w:rPr>
        <w:t xml:space="preserve">a </w:t>
      </w:r>
      <w:r w:rsidR="005B2D36" w:rsidRPr="00B94C73">
        <w:rPr>
          <w:rFonts w:asciiTheme="majorBidi" w:hAnsiTheme="majorBidi" w:cstheme="majorBidi"/>
          <w:sz w:val="24"/>
          <w:szCs w:val="24"/>
        </w:rPr>
        <w:t>significantly smaller VIMP due mainly to a shorter contact time</w:t>
      </w:r>
      <w:r w:rsidR="007D20B1">
        <w:rPr>
          <w:rFonts w:asciiTheme="majorBidi" w:hAnsiTheme="majorBidi" w:cstheme="majorBidi"/>
          <w:sz w:val="24"/>
          <w:szCs w:val="24"/>
        </w:rPr>
        <w:t xml:space="preserve">, </w:t>
      </w:r>
      <w:r w:rsidR="007D20B1" w:rsidRPr="00C80BC7">
        <w:rPr>
          <w:rFonts w:asciiTheme="majorBidi" w:hAnsiTheme="majorBidi" w:cstheme="majorBidi"/>
          <w:color w:val="FF0000"/>
          <w:sz w:val="24"/>
          <w:szCs w:val="24"/>
        </w:rPr>
        <w:t>as indicated by a large ES of 0.97 for both variables.</w:t>
      </w:r>
      <w:r w:rsidR="005B2D36" w:rsidRPr="00B94C73">
        <w:rPr>
          <w:rFonts w:asciiTheme="majorBidi" w:hAnsiTheme="majorBidi" w:cstheme="majorBidi"/>
          <w:sz w:val="24"/>
          <w:szCs w:val="24"/>
        </w:rPr>
        <w:t xml:space="preserve"> </w:t>
      </w:r>
      <w:r w:rsidR="007D20B1" w:rsidRPr="007D20B1">
        <w:rPr>
          <w:rFonts w:asciiTheme="majorBidi" w:hAnsiTheme="majorBidi" w:cstheme="majorBidi"/>
          <w:color w:val="FF0000"/>
          <w:sz w:val="24"/>
          <w:szCs w:val="24"/>
        </w:rPr>
        <w:t>Moreover,</w:t>
      </w:r>
      <w:r w:rsidR="007D20B1">
        <w:rPr>
          <w:rFonts w:asciiTheme="majorBidi" w:hAnsiTheme="majorBidi" w:cstheme="majorBidi"/>
          <w:sz w:val="24"/>
          <w:szCs w:val="24"/>
        </w:rPr>
        <w:t xml:space="preserve"> </w:t>
      </w:r>
      <w:r w:rsidR="005B2D36" w:rsidRPr="00B94C73">
        <w:rPr>
          <w:rFonts w:asciiTheme="majorBidi" w:hAnsiTheme="majorBidi" w:cstheme="majorBidi"/>
          <w:sz w:val="24"/>
          <w:szCs w:val="24"/>
        </w:rPr>
        <w:t xml:space="preserve">a larger </w:t>
      </w:r>
      <w:r w:rsidR="00D76CF9" w:rsidRPr="00B94C73">
        <w:rPr>
          <w:rFonts w:asciiTheme="majorBidi" w:hAnsiTheme="majorBidi" w:cstheme="majorBidi"/>
          <w:sz w:val="24"/>
          <w:szCs w:val="24"/>
        </w:rPr>
        <w:t>HIMP</w:t>
      </w:r>
      <w:r w:rsidR="007D20B1">
        <w:rPr>
          <w:rFonts w:asciiTheme="majorBidi" w:hAnsiTheme="majorBidi" w:cstheme="majorBidi"/>
          <w:sz w:val="24"/>
          <w:szCs w:val="24"/>
        </w:rPr>
        <w:t xml:space="preserve"> (ES of 0.68) </w:t>
      </w:r>
      <w:r w:rsidR="007D20B1" w:rsidRPr="007D20B1">
        <w:rPr>
          <w:rFonts w:asciiTheme="majorBidi" w:hAnsiTheme="majorBidi" w:cstheme="majorBidi"/>
          <w:color w:val="FF0000"/>
          <w:sz w:val="24"/>
          <w:szCs w:val="24"/>
        </w:rPr>
        <w:t>in a faster walking</w:t>
      </w:r>
      <w:r w:rsidR="00EE6AE9" w:rsidRPr="007D20B1">
        <w:rPr>
          <w:rFonts w:asciiTheme="majorBidi" w:hAnsiTheme="majorBidi" w:cstheme="majorBidi"/>
          <w:color w:val="FF0000"/>
          <w:sz w:val="24"/>
          <w:szCs w:val="24"/>
        </w:rPr>
        <w:t xml:space="preserve"> </w:t>
      </w:r>
      <w:r w:rsidR="004444DC">
        <w:rPr>
          <w:rFonts w:asciiTheme="majorBidi" w:hAnsiTheme="majorBidi" w:cstheme="majorBidi"/>
          <w:color w:val="FF0000"/>
          <w:sz w:val="24"/>
          <w:szCs w:val="24"/>
        </w:rPr>
        <w:t xml:space="preserve">reflects </w:t>
      </w:r>
      <w:r w:rsidR="00EE6AE9" w:rsidRPr="00B94C73">
        <w:rPr>
          <w:rFonts w:asciiTheme="majorBidi" w:hAnsiTheme="majorBidi" w:cstheme="majorBidi"/>
          <w:sz w:val="24"/>
          <w:szCs w:val="24"/>
        </w:rPr>
        <w:t>modulation of the braking impulse more than the propulsive impulse</w:t>
      </w:r>
      <w:r w:rsidR="005B2D36" w:rsidRPr="00B94C73">
        <w:rPr>
          <w:rFonts w:asciiTheme="majorBidi" w:hAnsiTheme="majorBidi" w:cstheme="majorBidi"/>
          <w:sz w:val="24"/>
          <w:szCs w:val="24"/>
        </w:rPr>
        <w:t xml:space="preserve">. </w:t>
      </w:r>
      <w:r w:rsidR="00EE6AE9" w:rsidRPr="00B94C73">
        <w:rPr>
          <w:rFonts w:asciiTheme="majorBidi" w:hAnsiTheme="majorBidi" w:cstheme="majorBidi"/>
          <w:sz w:val="24"/>
          <w:szCs w:val="24"/>
        </w:rPr>
        <w:t>This latter finding is</w:t>
      </w:r>
      <w:r w:rsidR="00D04F29" w:rsidRPr="00B94C73">
        <w:rPr>
          <w:rFonts w:asciiTheme="majorBidi" w:hAnsiTheme="majorBidi" w:cstheme="majorBidi"/>
          <w:sz w:val="24"/>
          <w:szCs w:val="24"/>
        </w:rPr>
        <w:t xml:space="preserve"> in</w:t>
      </w:r>
      <w:r w:rsidR="00EE6AE9" w:rsidRPr="00B94C73">
        <w:rPr>
          <w:rFonts w:asciiTheme="majorBidi" w:hAnsiTheme="majorBidi" w:cstheme="majorBidi"/>
          <w:sz w:val="24"/>
          <w:szCs w:val="24"/>
        </w:rPr>
        <w:t xml:space="preserve"> line with a previous study </w:t>
      </w:r>
      <w:r w:rsidR="006F0A3F" w:rsidRPr="00B94C73">
        <w:rPr>
          <w:rFonts w:asciiTheme="majorBidi" w:hAnsiTheme="majorBidi" w:cstheme="majorBidi"/>
          <w:sz w:val="24"/>
          <w:szCs w:val="24"/>
        </w:rPr>
        <w:fldChar w:fldCharType="begin"/>
      </w:r>
      <w:r w:rsidR="006F0A3F" w:rsidRPr="00B94C73">
        <w:rPr>
          <w:rFonts w:asciiTheme="majorBidi" w:hAnsiTheme="majorBidi" w:cstheme="majorBidi"/>
          <w:sz w:val="24"/>
          <w:szCs w:val="24"/>
        </w:rPr>
        <w:instrText xml:space="preserve"> ADDIN EN.CITE &lt;EndNote&gt;&lt;Cite&gt;&lt;Author&gt;Peterson&lt;/Author&gt;&lt;Year&gt;2011&lt;/Year&gt;&lt;RecNum&gt;3106&lt;/RecNum&gt;&lt;DisplayText&gt;(Peterson et al., 2011)&lt;/DisplayText&gt;&lt;record&gt;&lt;rec-number&gt;3106&lt;/rec-number&gt;&lt;foreign-keys&gt;&lt;key app="EN" db-id="aatf9xp9a5twv8expvnpfstq905zrrfw5dza" timestamp="1554897577"&gt;3106&lt;/key&gt;&lt;/foreign-keys&gt;&lt;ref-type name="Journal Article"&gt;17&lt;/ref-type&gt;&lt;contributors&gt;&lt;authors&gt;&lt;author&gt;Peterson, Carrie L&lt;/author&gt;&lt;author&gt;Kautz, Steven A&lt;/author&gt;&lt;author&gt;Neptune, Richard R&lt;/author&gt;&lt;/authors&gt;&lt;/contributors&gt;&lt;titles&gt;&lt;title&gt;Braking and propulsive impulses increase with speed during accelerated and decelerated walking&lt;/title&gt;&lt;secondary-title&gt;Gait &amp;amp; posture&lt;/secondary-title&gt;&lt;/titles&gt;&lt;periodical&gt;&lt;full-title&gt;Gait &amp;amp; posture&lt;/full-title&gt;&lt;/periodical&gt;&lt;pages&gt;562-567&lt;/pages&gt;&lt;volume&gt;33&lt;/volume&gt;&lt;number&gt;4&lt;/number&gt;&lt;dates&gt;&lt;year&gt;2011&lt;/year&gt;&lt;/dates&gt;&lt;isbn&gt;0966-6362&lt;/isbn&gt;&lt;urls&gt;&lt;/urls&gt;&lt;/record&gt;&lt;/Cite&gt;&lt;/EndNote&gt;</w:instrText>
      </w:r>
      <w:r w:rsidR="006F0A3F" w:rsidRPr="00B94C73">
        <w:rPr>
          <w:rFonts w:asciiTheme="majorBidi" w:hAnsiTheme="majorBidi" w:cstheme="majorBidi"/>
          <w:sz w:val="24"/>
          <w:szCs w:val="24"/>
        </w:rPr>
        <w:fldChar w:fldCharType="separate"/>
      </w:r>
      <w:r w:rsidR="006F0A3F" w:rsidRPr="00B94C73">
        <w:rPr>
          <w:rFonts w:asciiTheme="majorBidi" w:hAnsiTheme="majorBidi" w:cstheme="majorBidi"/>
          <w:noProof/>
          <w:sz w:val="24"/>
          <w:szCs w:val="24"/>
        </w:rPr>
        <w:t>(</w:t>
      </w:r>
      <w:hyperlink w:anchor="_ENREF_35" w:tooltip="Peterson, 2011 #3106" w:history="1">
        <w:r w:rsidR="005C4407" w:rsidRPr="00B94C73">
          <w:rPr>
            <w:rFonts w:asciiTheme="majorBidi" w:hAnsiTheme="majorBidi" w:cstheme="majorBidi"/>
            <w:noProof/>
            <w:sz w:val="24"/>
            <w:szCs w:val="24"/>
          </w:rPr>
          <w:t>Peterson et al., 2011</w:t>
        </w:r>
      </w:hyperlink>
      <w:r w:rsidR="006F0A3F" w:rsidRPr="00B94C73">
        <w:rPr>
          <w:rFonts w:asciiTheme="majorBidi" w:hAnsiTheme="majorBidi" w:cstheme="majorBidi"/>
          <w:noProof/>
          <w:sz w:val="24"/>
          <w:szCs w:val="24"/>
        </w:rPr>
        <w:t>)</w:t>
      </w:r>
      <w:r w:rsidR="006F0A3F" w:rsidRPr="00B94C73">
        <w:rPr>
          <w:rFonts w:asciiTheme="majorBidi" w:hAnsiTheme="majorBidi" w:cstheme="majorBidi"/>
          <w:sz w:val="24"/>
          <w:szCs w:val="24"/>
        </w:rPr>
        <w:fldChar w:fldCharType="end"/>
      </w:r>
      <w:r w:rsidR="006F0A3F" w:rsidRPr="00B94C73">
        <w:rPr>
          <w:rFonts w:asciiTheme="majorBidi" w:hAnsiTheme="majorBidi" w:cstheme="majorBidi"/>
          <w:sz w:val="24"/>
          <w:szCs w:val="24"/>
        </w:rPr>
        <w:t xml:space="preserve"> </w:t>
      </w:r>
      <w:r w:rsidR="00D04F29" w:rsidRPr="00B94C73">
        <w:rPr>
          <w:rFonts w:asciiTheme="majorBidi" w:hAnsiTheme="majorBidi" w:cstheme="majorBidi"/>
          <w:sz w:val="24"/>
          <w:szCs w:val="24"/>
        </w:rPr>
        <w:t>suggesting</w:t>
      </w:r>
      <w:r w:rsidR="00EE6AE9" w:rsidRPr="00B94C73">
        <w:rPr>
          <w:rFonts w:asciiTheme="majorBidi" w:hAnsiTheme="majorBidi" w:cstheme="majorBidi"/>
          <w:sz w:val="24"/>
          <w:szCs w:val="24"/>
        </w:rPr>
        <w:t xml:space="preserve"> that </w:t>
      </w:r>
      <w:r w:rsidR="00D04F29" w:rsidRPr="00B94C73">
        <w:rPr>
          <w:rFonts w:asciiTheme="majorBidi" w:hAnsiTheme="majorBidi" w:cstheme="majorBidi"/>
          <w:sz w:val="24"/>
          <w:szCs w:val="24"/>
        </w:rPr>
        <w:t xml:space="preserve">the </w:t>
      </w:r>
      <w:r w:rsidR="00EE6AE9" w:rsidRPr="00B94C73">
        <w:rPr>
          <w:rFonts w:asciiTheme="majorBidi" w:hAnsiTheme="majorBidi" w:cstheme="majorBidi"/>
          <w:sz w:val="24"/>
          <w:szCs w:val="24"/>
        </w:rPr>
        <w:t>braking versus propulsive impulse has a greater relationship with speed.</w:t>
      </w:r>
      <w:r w:rsidR="005B2D36" w:rsidRPr="00B94C73">
        <w:rPr>
          <w:rFonts w:asciiTheme="majorBidi" w:hAnsiTheme="majorBidi" w:cstheme="majorBidi"/>
          <w:sz w:val="24"/>
          <w:szCs w:val="24"/>
        </w:rPr>
        <w:t xml:space="preserve"> </w:t>
      </w:r>
      <w:r w:rsidR="000C1B6F" w:rsidRPr="00B94C73">
        <w:rPr>
          <w:rFonts w:asciiTheme="majorBidi" w:hAnsiTheme="majorBidi" w:cstheme="majorBidi"/>
          <w:sz w:val="24"/>
          <w:szCs w:val="24"/>
        </w:rPr>
        <w:t xml:space="preserve">Furthermore, the vertical GRF pattern was seemingly altered </w:t>
      </w:r>
      <w:r w:rsidR="00C80BC7">
        <w:rPr>
          <w:rFonts w:asciiTheme="majorBidi" w:hAnsiTheme="majorBidi" w:cstheme="majorBidi"/>
          <w:sz w:val="24"/>
          <w:szCs w:val="24"/>
        </w:rPr>
        <w:t>in</w:t>
      </w:r>
      <w:r w:rsidR="000C1B6F" w:rsidRPr="00B94C73">
        <w:rPr>
          <w:rFonts w:asciiTheme="majorBidi" w:hAnsiTheme="majorBidi" w:cstheme="majorBidi"/>
          <w:sz w:val="24"/>
          <w:szCs w:val="24"/>
        </w:rPr>
        <w:t xml:space="preserve"> U</w:t>
      </w:r>
      <w:r w:rsidR="000C1B6F" w:rsidRPr="00B94C73">
        <w:rPr>
          <w:rFonts w:asciiTheme="majorBidi" w:hAnsiTheme="majorBidi" w:cstheme="majorBidi"/>
          <w:bCs/>
          <w:iCs/>
          <w:color w:val="000000" w:themeColor="text1"/>
          <w:sz w:val="24"/>
          <w:szCs w:val="24"/>
        </w:rPr>
        <w:t>X10</w:t>
      </w:r>
      <w:r w:rsidR="000C1B6F" w:rsidRPr="00B94C73">
        <w:rPr>
          <w:rFonts w:asciiTheme="majorBidi" w:hAnsiTheme="majorBidi" w:cstheme="majorBidi"/>
          <w:b/>
          <w:i/>
          <w:color w:val="000000" w:themeColor="text1"/>
          <w:sz w:val="24"/>
          <w:szCs w:val="24"/>
          <w:vertAlign w:val="subscript"/>
        </w:rPr>
        <w:t>ST</w:t>
      </w:r>
      <w:r w:rsidR="00C80BC7" w:rsidRPr="00C80BC7">
        <w:rPr>
          <w:rFonts w:asciiTheme="majorBidi" w:hAnsiTheme="majorBidi" w:cstheme="majorBidi"/>
          <w:sz w:val="24"/>
          <w:szCs w:val="24"/>
        </w:rPr>
        <w:t xml:space="preserve"> </w:t>
      </w:r>
      <w:r w:rsidR="00C80BC7" w:rsidRPr="002149C4">
        <w:rPr>
          <w:rFonts w:asciiTheme="majorBidi" w:hAnsiTheme="majorBidi" w:cstheme="majorBidi"/>
          <w:color w:val="FF0000"/>
          <w:sz w:val="24"/>
          <w:szCs w:val="24"/>
        </w:rPr>
        <w:t>at both walking velocities</w:t>
      </w:r>
      <w:r w:rsidR="000C1B6F" w:rsidRPr="002149C4">
        <w:rPr>
          <w:rFonts w:asciiTheme="majorBidi" w:hAnsiTheme="majorBidi" w:cstheme="majorBidi"/>
          <w:color w:val="FF0000"/>
          <w:sz w:val="24"/>
          <w:szCs w:val="24"/>
        </w:rPr>
        <w:t xml:space="preserve">, </w:t>
      </w:r>
      <w:r w:rsidR="00C80BC7" w:rsidRPr="002149C4">
        <w:rPr>
          <w:rFonts w:asciiTheme="majorBidi" w:hAnsiTheme="majorBidi" w:cstheme="majorBidi"/>
          <w:color w:val="FF0000"/>
          <w:sz w:val="24"/>
          <w:szCs w:val="24"/>
        </w:rPr>
        <w:t xml:space="preserve">illustrating a more accentuated peak earlier during the stance-phase </w:t>
      </w:r>
      <w:r w:rsidR="004444DC">
        <w:rPr>
          <w:rFonts w:asciiTheme="majorBidi" w:hAnsiTheme="majorBidi" w:cstheme="majorBidi"/>
          <w:color w:val="FF0000"/>
          <w:sz w:val="24"/>
          <w:szCs w:val="24"/>
        </w:rPr>
        <w:t>compared with</w:t>
      </w:r>
      <w:r w:rsidR="000C1B6F" w:rsidRPr="002149C4">
        <w:rPr>
          <w:rFonts w:asciiTheme="majorBidi" w:hAnsiTheme="majorBidi" w:cstheme="majorBidi"/>
          <w:color w:val="FF0000"/>
          <w:sz w:val="24"/>
          <w:szCs w:val="24"/>
        </w:rPr>
        <w:t xml:space="preserve"> </w:t>
      </w:r>
      <w:r w:rsidR="000C1B6F" w:rsidRPr="002149C4">
        <w:rPr>
          <w:rFonts w:asciiTheme="majorBidi" w:hAnsiTheme="majorBidi" w:cstheme="majorBidi"/>
          <w:bCs/>
          <w:iCs/>
          <w:color w:val="FF0000"/>
          <w:sz w:val="24"/>
          <w:szCs w:val="24"/>
        </w:rPr>
        <w:t>X</w:t>
      </w:r>
      <w:r w:rsidR="000C1B6F" w:rsidRPr="002149C4">
        <w:rPr>
          <w:rFonts w:asciiTheme="majorBidi" w:hAnsiTheme="majorBidi" w:cstheme="majorBidi"/>
          <w:b/>
          <w:i/>
          <w:color w:val="FF0000"/>
          <w:sz w:val="24"/>
          <w:szCs w:val="24"/>
          <w:vertAlign w:val="subscript"/>
        </w:rPr>
        <w:t>ST</w:t>
      </w:r>
      <w:r w:rsidR="00946E2C" w:rsidRPr="002149C4">
        <w:rPr>
          <w:rFonts w:asciiTheme="majorBidi" w:hAnsiTheme="majorBidi" w:cstheme="majorBidi"/>
          <w:color w:val="FF0000"/>
          <w:sz w:val="24"/>
          <w:szCs w:val="24"/>
        </w:rPr>
        <w:t xml:space="preserve"> </w:t>
      </w:r>
      <w:r w:rsidR="002149C4" w:rsidRPr="002149C4">
        <w:rPr>
          <w:rFonts w:asciiTheme="majorBidi" w:hAnsiTheme="majorBidi" w:cstheme="majorBidi"/>
          <w:color w:val="FF0000"/>
          <w:sz w:val="24"/>
          <w:szCs w:val="24"/>
        </w:rPr>
        <w:t xml:space="preserve">conditions </w:t>
      </w:r>
      <w:r w:rsidR="00946E2C" w:rsidRPr="00B94C73">
        <w:rPr>
          <w:rFonts w:asciiTheme="majorBidi" w:hAnsiTheme="majorBidi" w:cstheme="majorBidi"/>
          <w:sz w:val="24"/>
          <w:szCs w:val="24"/>
        </w:rPr>
        <w:t>(</w:t>
      </w:r>
      <w:r w:rsidR="00946E2C" w:rsidRPr="00B94C73">
        <w:rPr>
          <w:rStyle w:val="FigChar"/>
        </w:rPr>
        <w:fldChar w:fldCharType="begin"/>
      </w:r>
      <w:r w:rsidR="00946E2C" w:rsidRPr="00B94C73">
        <w:rPr>
          <w:rStyle w:val="FigChar"/>
        </w:rPr>
        <w:instrText xml:space="preserve"> REF _Ref8306630 \h  \* MERGEFORMAT </w:instrText>
      </w:r>
      <w:r w:rsidR="00946E2C" w:rsidRPr="00B94C73">
        <w:rPr>
          <w:rStyle w:val="FigChar"/>
        </w:rPr>
      </w:r>
      <w:r w:rsidR="00946E2C" w:rsidRPr="00B94C73">
        <w:rPr>
          <w:rStyle w:val="FigChar"/>
        </w:rPr>
        <w:fldChar w:fldCharType="separate"/>
      </w:r>
      <w:r w:rsidR="004F178A" w:rsidRPr="004F178A">
        <w:rPr>
          <w:rStyle w:val="FigChar"/>
        </w:rPr>
        <w:t>Fig. 2</w:t>
      </w:r>
      <w:r w:rsidR="00946E2C" w:rsidRPr="00B94C73">
        <w:rPr>
          <w:rStyle w:val="FigChar"/>
        </w:rPr>
        <w:fldChar w:fldCharType="end"/>
      </w:r>
      <w:r w:rsidR="00D04F29" w:rsidRPr="00B94C73">
        <w:rPr>
          <w:rStyle w:val="FigChar"/>
          <w:color w:val="auto"/>
        </w:rPr>
        <w:t>B</w:t>
      </w:r>
      <w:r w:rsidR="000C1B6F" w:rsidRPr="00B94C73">
        <w:rPr>
          <w:rFonts w:asciiTheme="majorBidi" w:hAnsiTheme="majorBidi" w:cstheme="majorBidi"/>
          <w:sz w:val="24"/>
          <w:szCs w:val="24"/>
        </w:rPr>
        <w:t>)</w:t>
      </w:r>
      <w:r w:rsidR="00754D0F" w:rsidRPr="00B94C73">
        <w:rPr>
          <w:rFonts w:asciiTheme="majorBidi" w:hAnsiTheme="majorBidi" w:cstheme="majorBidi"/>
          <w:sz w:val="24"/>
          <w:szCs w:val="24"/>
        </w:rPr>
        <w:t>.</w:t>
      </w:r>
      <w:r w:rsidR="000C1B6F" w:rsidRPr="00B94C73">
        <w:rPr>
          <w:rFonts w:asciiTheme="majorBidi" w:hAnsiTheme="majorBidi" w:cstheme="majorBidi"/>
          <w:sz w:val="24"/>
          <w:szCs w:val="24"/>
        </w:rPr>
        <w:t xml:space="preserve"> </w:t>
      </w:r>
    </w:p>
    <w:p w:rsidR="00F875AC" w:rsidRPr="00B94C73" w:rsidRDefault="007642F6" w:rsidP="005C4407">
      <w:pPr>
        <w:spacing w:line="360" w:lineRule="auto"/>
        <w:jc w:val="both"/>
        <w:rPr>
          <w:rFonts w:asciiTheme="majorBidi" w:hAnsiTheme="majorBidi" w:cstheme="majorBidi"/>
          <w:sz w:val="24"/>
          <w:szCs w:val="24"/>
        </w:rPr>
      </w:pPr>
      <w:r w:rsidRPr="00B41632">
        <w:rPr>
          <w:rFonts w:asciiTheme="majorBidi" w:hAnsiTheme="majorBidi" w:cstheme="majorBidi"/>
          <w:sz w:val="24"/>
          <w:szCs w:val="24"/>
        </w:rPr>
        <w:lastRenderedPageBreak/>
        <w:t>In U</w:t>
      </w:r>
      <w:r w:rsidRPr="00B41632">
        <w:rPr>
          <w:rFonts w:asciiTheme="majorBidi" w:hAnsiTheme="majorBidi" w:cstheme="majorBidi"/>
          <w:bCs/>
          <w:iCs/>
          <w:color w:val="000000" w:themeColor="text1"/>
          <w:sz w:val="24"/>
          <w:szCs w:val="24"/>
        </w:rPr>
        <w:t>X</w:t>
      </w:r>
      <w:r w:rsidRPr="00B41632">
        <w:rPr>
          <w:rFonts w:asciiTheme="majorBidi" w:hAnsiTheme="majorBidi" w:cstheme="majorBidi"/>
          <w:b/>
          <w:i/>
          <w:color w:val="000000" w:themeColor="text1"/>
          <w:sz w:val="24"/>
          <w:szCs w:val="24"/>
          <w:vertAlign w:val="subscript"/>
        </w:rPr>
        <w:t>ST</w:t>
      </w:r>
      <w:r w:rsidRPr="00B41632">
        <w:rPr>
          <w:rFonts w:asciiTheme="majorBidi" w:hAnsiTheme="majorBidi" w:cstheme="majorBidi"/>
          <w:sz w:val="24"/>
          <w:szCs w:val="24"/>
        </w:rPr>
        <w:t xml:space="preserve"> versus </w:t>
      </w:r>
      <w:r w:rsidRPr="00B41632">
        <w:rPr>
          <w:rFonts w:asciiTheme="majorBidi" w:hAnsiTheme="majorBidi" w:cstheme="majorBidi"/>
          <w:bCs/>
          <w:iCs/>
          <w:color w:val="000000" w:themeColor="text1"/>
          <w:sz w:val="24"/>
          <w:szCs w:val="24"/>
        </w:rPr>
        <w:t>X</w:t>
      </w:r>
      <w:r w:rsidRPr="00B41632">
        <w:rPr>
          <w:rFonts w:asciiTheme="majorBidi" w:hAnsiTheme="majorBidi" w:cstheme="majorBidi"/>
          <w:b/>
          <w:i/>
          <w:color w:val="000000" w:themeColor="text1"/>
          <w:sz w:val="24"/>
          <w:szCs w:val="24"/>
          <w:vertAlign w:val="subscript"/>
        </w:rPr>
        <w:t>ST</w:t>
      </w:r>
      <w:r w:rsidRPr="00B94C73">
        <w:rPr>
          <w:rFonts w:asciiTheme="majorBidi" w:hAnsiTheme="majorBidi" w:cstheme="majorBidi"/>
          <w:sz w:val="24"/>
          <w:szCs w:val="24"/>
        </w:rPr>
        <w:t xml:space="preserve">, the trail limb propelled forward with an accentuated </w:t>
      </w:r>
      <w:r w:rsidR="001C2BA0" w:rsidRPr="00B94C73">
        <w:rPr>
          <w:rFonts w:asciiTheme="majorBidi" w:hAnsiTheme="majorBidi" w:cstheme="majorBidi"/>
          <w:sz w:val="24"/>
          <w:szCs w:val="24"/>
        </w:rPr>
        <w:t xml:space="preserve">sagittal </w:t>
      </w:r>
      <w:r w:rsidRPr="00B94C73">
        <w:rPr>
          <w:rFonts w:asciiTheme="majorBidi" w:hAnsiTheme="majorBidi" w:cstheme="majorBidi"/>
          <w:sz w:val="24"/>
          <w:szCs w:val="24"/>
        </w:rPr>
        <w:t>lower-limb joint flexion angles at both walking velocities</w:t>
      </w:r>
      <w:r w:rsidR="00D54F19">
        <w:rPr>
          <w:rFonts w:asciiTheme="majorBidi" w:hAnsiTheme="majorBidi" w:cstheme="majorBidi"/>
          <w:sz w:val="24"/>
          <w:szCs w:val="24"/>
        </w:rPr>
        <w:t>.</w:t>
      </w:r>
      <w:r w:rsidRPr="00B94C73">
        <w:rPr>
          <w:rFonts w:asciiTheme="majorBidi" w:hAnsiTheme="majorBidi" w:cstheme="majorBidi"/>
          <w:sz w:val="24"/>
          <w:szCs w:val="24"/>
        </w:rPr>
        <w:t xml:space="preserve"> </w:t>
      </w:r>
      <w:r w:rsidR="00D54F19" w:rsidRPr="00412673">
        <w:rPr>
          <w:rFonts w:asciiTheme="majorBidi" w:hAnsiTheme="majorBidi" w:cstheme="majorBidi"/>
          <w:color w:val="FF0000"/>
          <w:sz w:val="24"/>
          <w:szCs w:val="24"/>
        </w:rPr>
        <w:t>An analysis of ESs revealed a greater velocity-related impact of stepdown on joint peak flexion angles of hip and knee than on that of ankle</w:t>
      </w:r>
      <w:r w:rsidR="00D54F19">
        <w:rPr>
          <w:rFonts w:asciiTheme="majorBidi" w:hAnsiTheme="majorBidi" w:cstheme="majorBidi"/>
          <w:color w:val="FF0000"/>
          <w:sz w:val="24"/>
          <w:szCs w:val="24"/>
        </w:rPr>
        <w:t xml:space="preserve"> </w:t>
      </w:r>
      <w:r w:rsidR="00D54F19" w:rsidRPr="00412673">
        <w:rPr>
          <w:rFonts w:asciiTheme="majorBidi" w:hAnsiTheme="majorBidi" w:cstheme="majorBidi"/>
          <w:sz w:val="24"/>
          <w:szCs w:val="24"/>
        </w:rPr>
        <w:t>(</w:t>
      </w:r>
      <w:r w:rsidR="00D54F19" w:rsidRPr="00B94C73">
        <w:rPr>
          <w:rStyle w:val="FigChar"/>
        </w:rPr>
        <w:fldChar w:fldCharType="begin"/>
      </w:r>
      <w:r w:rsidR="00D54F19" w:rsidRPr="00B94C73">
        <w:rPr>
          <w:rStyle w:val="FigChar"/>
        </w:rPr>
        <w:instrText xml:space="preserve"> REF _Ref7600467 \h  \* MERGEFORMAT </w:instrText>
      </w:r>
      <w:r w:rsidR="00D54F19" w:rsidRPr="00B94C73">
        <w:rPr>
          <w:rStyle w:val="FigChar"/>
        </w:rPr>
      </w:r>
      <w:r w:rsidR="00D54F19" w:rsidRPr="00B94C73">
        <w:rPr>
          <w:rStyle w:val="FigChar"/>
        </w:rPr>
        <w:fldChar w:fldCharType="separate"/>
      </w:r>
      <w:r w:rsidR="004F178A" w:rsidRPr="004F178A">
        <w:rPr>
          <w:rStyle w:val="FigChar"/>
        </w:rPr>
        <w:t>Table 1</w:t>
      </w:r>
      <w:r w:rsidR="00D54F19" w:rsidRPr="00B94C73">
        <w:rPr>
          <w:rStyle w:val="FigChar"/>
        </w:rPr>
        <w:fldChar w:fldCharType="end"/>
      </w:r>
      <w:r w:rsidR="00D54F19" w:rsidRPr="00B94C73">
        <w:rPr>
          <w:rFonts w:asciiTheme="majorBidi" w:hAnsiTheme="majorBidi" w:cstheme="majorBidi"/>
          <w:sz w:val="24"/>
          <w:szCs w:val="24"/>
        </w:rPr>
        <w:t>)</w:t>
      </w:r>
      <w:r w:rsidR="00D54F19" w:rsidRPr="00412673">
        <w:rPr>
          <w:rFonts w:asciiTheme="majorBidi" w:hAnsiTheme="majorBidi" w:cstheme="majorBidi"/>
          <w:sz w:val="24"/>
          <w:szCs w:val="24"/>
        </w:rPr>
        <w:t>.</w:t>
      </w:r>
      <w:r w:rsidR="00D54F19">
        <w:rPr>
          <w:rFonts w:asciiTheme="majorBidi" w:hAnsiTheme="majorBidi" w:cstheme="majorBidi"/>
          <w:sz w:val="24"/>
          <w:szCs w:val="24"/>
        </w:rPr>
        <w:t xml:space="preserve"> </w:t>
      </w:r>
      <w:r w:rsidR="00D54F19" w:rsidRPr="00D54F19">
        <w:rPr>
          <w:rFonts w:asciiTheme="majorBidi" w:hAnsiTheme="majorBidi" w:cstheme="majorBidi"/>
          <w:color w:val="FF0000"/>
          <w:sz w:val="24"/>
          <w:szCs w:val="24"/>
        </w:rPr>
        <w:t>Such kinematic behavior</w:t>
      </w:r>
      <w:r w:rsidR="00AB2BB7" w:rsidRPr="00D54F19">
        <w:rPr>
          <w:rFonts w:asciiTheme="majorBidi" w:hAnsiTheme="majorBidi" w:cstheme="majorBidi"/>
          <w:color w:val="FF0000"/>
          <w:sz w:val="24"/>
          <w:szCs w:val="24"/>
        </w:rPr>
        <w:t xml:space="preserve"> </w:t>
      </w:r>
      <w:r w:rsidR="00AB2BB7" w:rsidRPr="00B94C73">
        <w:rPr>
          <w:rFonts w:asciiTheme="majorBidi" w:hAnsiTheme="majorBidi" w:cstheme="majorBidi"/>
          <w:sz w:val="24"/>
          <w:szCs w:val="24"/>
        </w:rPr>
        <w:t>contributed to a longer step length</w:t>
      </w:r>
      <w:r w:rsidR="00EF60D1" w:rsidRPr="00B94C73">
        <w:rPr>
          <w:rFonts w:asciiTheme="majorBidi" w:hAnsiTheme="majorBidi" w:cstheme="majorBidi"/>
          <w:sz w:val="24"/>
          <w:szCs w:val="24"/>
        </w:rPr>
        <w:t>,</w:t>
      </w:r>
      <w:r w:rsidR="00AB2BB7" w:rsidRPr="00B94C73">
        <w:rPr>
          <w:rFonts w:asciiTheme="majorBidi" w:hAnsiTheme="majorBidi" w:cstheme="majorBidi"/>
          <w:sz w:val="24"/>
          <w:szCs w:val="24"/>
        </w:rPr>
        <w:t xml:space="preserve"> </w:t>
      </w:r>
      <w:r w:rsidR="00EF60D1" w:rsidRPr="00B94C73">
        <w:rPr>
          <w:rFonts w:asciiTheme="majorBidi" w:hAnsiTheme="majorBidi" w:cstheme="majorBidi"/>
          <w:sz w:val="24"/>
          <w:szCs w:val="24"/>
        </w:rPr>
        <w:t>but</w:t>
      </w:r>
      <w:r w:rsidR="001C2BA0" w:rsidRPr="00B94C73">
        <w:rPr>
          <w:rFonts w:asciiTheme="majorBidi" w:hAnsiTheme="majorBidi" w:cstheme="majorBidi"/>
          <w:sz w:val="24"/>
          <w:szCs w:val="24"/>
        </w:rPr>
        <w:t xml:space="preserve"> a narrower step width </w:t>
      </w:r>
      <w:r w:rsidR="00AB2BB7" w:rsidRPr="00B94C73">
        <w:rPr>
          <w:rFonts w:asciiTheme="majorBidi" w:hAnsiTheme="majorBidi" w:cstheme="majorBidi"/>
          <w:sz w:val="24"/>
          <w:szCs w:val="24"/>
        </w:rPr>
        <w:t>in the first-recovery-step</w:t>
      </w:r>
      <w:r w:rsidR="00D54F19">
        <w:rPr>
          <w:rFonts w:asciiTheme="majorBidi" w:hAnsiTheme="majorBidi" w:cstheme="majorBidi"/>
          <w:sz w:val="24"/>
          <w:szCs w:val="24"/>
        </w:rPr>
        <w:t xml:space="preserve"> which is indicative of </w:t>
      </w:r>
      <w:r w:rsidR="000A3815" w:rsidRPr="00B94C73">
        <w:rPr>
          <w:rFonts w:asciiTheme="majorBidi" w:hAnsiTheme="majorBidi" w:cstheme="majorBidi"/>
          <w:sz w:val="24"/>
          <w:szCs w:val="24"/>
        </w:rPr>
        <w:t xml:space="preserve">a smaller mediolateral margin for the extrapolated CoM and thus </w:t>
      </w:r>
      <w:r w:rsidR="0094034D" w:rsidRPr="00B94C73">
        <w:rPr>
          <w:rFonts w:asciiTheme="majorBidi" w:hAnsiTheme="majorBidi" w:cstheme="majorBidi"/>
          <w:sz w:val="24"/>
          <w:szCs w:val="24"/>
        </w:rPr>
        <w:t xml:space="preserve">a </w:t>
      </w:r>
      <w:r w:rsidR="000A3815" w:rsidRPr="00B94C73">
        <w:rPr>
          <w:rFonts w:asciiTheme="majorBidi" w:hAnsiTheme="majorBidi" w:cstheme="majorBidi"/>
          <w:sz w:val="24"/>
          <w:szCs w:val="24"/>
        </w:rPr>
        <w:t xml:space="preserve">compromised stability in the frontal plane. </w:t>
      </w:r>
      <w:r w:rsidR="0094034D" w:rsidRPr="00D54F19">
        <w:rPr>
          <w:rFonts w:asciiTheme="majorBidi" w:hAnsiTheme="majorBidi" w:cstheme="majorBidi"/>
          <w:color w:val="FF0000"/>
          <w:sz w:val="24"/>
          <w:szCs w:val="24"/>
        </w:rPr>
        <w:t xml:space="preserve">This </w:t>
      </w:r>
      <w:r w:rsidR="00D54F19" w:rsidRPr="00D54F19">
        <w:rPr>
          <w:rFonts w:asciiTheme="majorBidi" w:hAnsiTheme="majorBidi" w:cstheme="majorBidi"/>
          <w:color w:val="FF0000"/>
          <w:sz w:val="24"/>
          <w:szCs w:val="24"/>
        </w:rPr>
        <w:t>is attributable to</w:t>
      </w:r>
      <w:r w:rsidR="005A1BF8" w:rsidRPr="00D54F19">
        <w:rPr>
          <w:rFonts w:asciiTheme="majorBidi" w:hAnsiTheme="majorBidi" w:cstheme="majorBidi"/>
          <w:color w:val="FF0000"/>
          <w:sz w:val="24"/>
          <w:szCs w:val="24"/>
        </w:rPr>
        <w:t xml:space="preserve"> </w:t>
      </w:r>
      <w:r w:rsidR="005A1BF8" w:rsidRPr="00B94C73">
        <w:rPr>
          <w:rFonts w:asciiTheme="majorBidi" w:hAnsiTheme="majorBidi" w:cstheme="majorBidi"/>
          <w:sz w:val="24"/>
          <w:szCs w:val="24"/>
        </w:rPr>
        <w:t xml:space="preserve">insufficient </w:t>
      </w:r>
      <w:r w:rsidR="00AD60E4" w:rsidRPr="00B94C73">
        <w:rPr>
          <w:rFonts w:asciiTheme="majorBidi" w:hAnsiTheme="majorBidi" w:cstheme="majorBidi"/>
          <w:sz w:val="24"/>
          <w:szCs w:val="24"/>
        </w:rPr>
        <w:t>sensory information</w:t>
      </w:r>
      <w:r w:rsidR="005A1BF8" w:rsidRPr="00B94C73">
        <w:rPr>
          <w:rFonts w:asciiTheme="majorBidi" w:hAnsiTheme="majorBidi" w:cstheme="majorBidi"/>
          <w:sz w:val="24"/>
          <w:szCs w:val="24"/>
        </w:rPr>
        <w:t xml:space="preserve"> induced by the camouflage of stepdown</w:t>
      </w:r>
      <w:r w:rsidR="005A1BF8" w:rsidRPr="006E1CEF">
        <w:rPr>
          <w:rFonts w:asciiTheme="majorBidi" w:hAnsiTheme="majorBidi" w:cstheme="majorBidi"/>
          <w:color w:val="FF0000"/>
          <w:sz w:val="24"/>
          <w:szCs w:val="24"/>
        </w:rPr>
        <w:t>,</w:t>
      </w:r>
      <w:r w:rsidR="00AD60E4" w:rsidRPr="006E1CEF">
        <w:rPr>
          <w:rFonts w:asciiTheme="majorBidi" w:hAnsiTheme="majorBidi" w:cstheme="majorBidi"/>
          <w:color w:val="FF0000"/>
          <w:sz w:val="24"/>
          <w:szCs w:val="24"/>
        </w:rPr>
        <w:t xml:space="preserve"> </w:t>
      </w:r>
      <w:r w:rsidR="007F38A8">
        <w:rPr>
          <w:rFonts w:asciiTheme="majorBidi" w:hAnsiTheme="majorBidi" w:cstheme="majorBidi"/>
          <w:color w:val="FF0000"/>
          <w:sz w:val="24"/>
          <w:szCs w:val="24"/>
        </w:rPr>
        <w:t>which is</w:t>
      </w:r>
      <w:r w:rsidR="00AD60E4" w:rsidRPr="006E1CEF">
        <w:rPr>
          <w:rFonts w:asciiTheme="majorBidi" w:hAnsiTheme="majorBidi" w:cstheme="majorBidi"/>
          <w:color w:val="FF0000"/>
          <w:sz w:val="24"/>
          <w:szCs w:val="24"/>
        </w:rPr>
        <w:t xml:space="preserve"> key </w:t>
      </w:r>
      <w:r w:rsidR="007F38A8">
        <w:rPr>
          <w:rFonts w:asciiTheme="majorBidi" w:hAnsiTheme="majorBidi" w:cstheme="majorBidi"/>
          <w:color w:val="FF0000"/>
          <w:sz w:val="24"/>
          <w:szCs w:val="24"/>
        </w:rPr>
        <w:t>for</w:t>
      </w:r>
      <w:r w:rsidR="00AD60E4" w:rsidRPr="006E1CEF">
        <w:rPr>
          <w:rFonts w:asciiTheme="majorBidi" w:hAnsiTheme="majorBidi" w:cstheme="majorBidi"/>
          <w:color w:val="FF0000"/>
          <w:sz w:val="24"/>
          <w:szCs w:val="24"/>
        </w:rPr>
        <w:t xml:space="preserve"> the </w:t>
      </w:r>
      <w:r w:rsidR="00AD60E4" w:rsidRPr="00B94C73">
        <w:rPr>
          <w:rFonts w:asciiTheme="majorBidi" w:hAnsiTheme="majorBidi" w:cstheme="majorBidi"/>
          <w:sz w:val="24"/>
          <w:szCs w:val="24"/>
        </w:rPr>
        <w:t xml:space="preserve">control of lateral </w:t>
      </w:r>
      <w:r w:rsidR="000A3815" w:rsidRPr="00B94C73">
        <w:rPr>
          <w:rFonts w:asciiTheme="majorBidi" w:hAnsiTheme="majorBidi" w:cstheme="majorBidi"/>
          <w:sz w:val="24"/>
          <w:szCs w:val="24"/>
        </w:rPr>
        <w:t>foot</w:t>
      </w:r>
      <w:r w:rsidR="00AD60E4" w:rsidRPr="00B94C73">
        <w:rPr>
          <w:rFonts w:asciiTheme="majorBidi" w:hAnsiTheme="majorBidi" w:cstheme="majorBidi"/>
          <w:sz w:val="24"/>
          <w:szCs w:val="24"/>
        </w:rPr>
        <w:t xml:space="preserve"> placement</w:t>
      </w:r>
      <w:r w:rsidR="005A1BF8" w:rsidRPr="00B94C73">
        <w:rPr>
          <w:rFonts w:asciiTheme="majorBidi" w:hAnsiTheme="majorBidi" w:cstheme="majorBidi"/>
          <w:sz w:val="24"/>
          <w:szCs w:val="24"/>
        </w:rPr>
        <w:t xml:space="preserve"> </w:t>
      </w:r>
      <w:r w:rsidR="00814FD7" w:rsidRPr="00B94C73">
        <w:rPr>
          <w:rFonts w:asciiTheme="majorBidi" w:hAnsiTheme="majorBidi" w:cstheme="majorBidi"/>
          <w:sz w:val="24"/>
          <w:szCs w:val="24"/>
        </w:rPr>
        <w:fldChar w:fldCharType="begin"/>
      </w:r>
      <w:r w:rsidR="00F37B24" w:rsidRPr="00B94C73">
        <w:rPr>
          <w:rFonts w:asciiTheme="majorBidi" w:hAnsiTheme="majorBidi" w:cstheme="majorBidi"/>
          <w:sz w:val="24"/>
          <w:szCs w:val="24"/>
        </w:rPr>
        <w:instrText xml:space="preserve"> ADDIN EN.CITE &lt;EndNote&gt;&lt;Cite&gt;&lt;Author&gt;Bauby&lt;/Author&gt;&lt;Year&gt;2000&lt;/Year&gt;&lt;RecNum&gt;3110&lt;/RecNum&gt;&lt;DisplayText&gt;(Bauby and Kuo, 2000)&lt;/DisplayText&gt;&lt;record&gt;&lt;rec-number&gt;3110&lt;/rec-number&gt;&lt;foreign-keys&gt;&lt;key app="EN" db-id="aatf9xp9a5twv8expvnpfstq905zrrfw5dza" timestamp="1555587715"&gt;3110&lt;/key&gt;&lt;/foreign-keys&gt;&lt;ref-type name="Journal Article"&gt;17&lt;/ref-type&gt;&lt;contributors&gt;&lt;authors&gt;&lt;author&gt;Bauby, Catherine E&lt;/author&gt;&lt;author&gt;Kuo, Arthur D&lt;/author&gt;&lt;/authors&gt;&lt;/contributors&gt;&lt;titles&gt;&lt;title&gt;Active control of lateral balance in human walking&lt;/title&gt;&lt;secondary-title&gt;Journal of biomechanics&lt;/secondary-title&gt;&lt;/titles&gt;&lt;periodical&gt;&lt;full-title&gt;Journal of Biomechanics&lt;/full-title&gt;&lt;abbr-1&gt;J Biomech&lt;/abbr-1&gt;&lt;/periodical&gt;&lt;pages&gt;1433-1440&lt;/pages&gt;&lt;volume&gt;33&lt;/volume&gt;&lt;number&gt;11&lt;/number&gt;&lt;dates&gt;&lt;year&gt;2000&lt;/year&gt;&lt;/dates&gt;&lt;isbn&gt;0021-9290&lt;/isbn&gt;&lt;urls&gt;&lt;/urls&gt;&lt;/record&gt;&lt;/Cite&gt;&lt;/EndNote&gt;</w:instrText>
      </w:r>
      <w:r w:rsidR="00814FD7" w:rsidRPr="00B94C73">
        <w:rPr>
          <w:rFonts w:asciiTheme="majorBidi" w:hAnsiTheme="majorBidi" w:cstheme="majorBidi"/>
          <w:sz w:val="24"/>
          <w:szCs w:val="24"/>
        </w:rPr>
        <w:fldChar w:fldCharType="separate"/>
      </w:r>
      <w:r w:rsidR="00F37B24" w:rsidRPr="00B94C73">
        <w:rPr>
          <w:rFonts w:asciiTheme="majorBidi" w:hAnsiTheme="majorBidi" w:cstheme="majorBidi"/>
          <w:noProof/>
          <w:sz w:val="24"/>
          <w:szCs w:val="24"/>
        </w:rPr>
        <w:t>(</w:t>
      </w:r>
      <w:hyperlink w:anchor="_ENREF_6" w:tooltip="Bauby, 2000 #3110" w:history="1">
        <w:r w:rsidR="005C4407" w:rsidRPr="00B94C73">
          <w:rPr>
            <w:rFonts w:asciiTheme="majorBidi" w:hAnsiTheme="majorBidi" w:cstheme="majorBidi"/>
            <w:noProof/>
            <w:sz w:val="24"/>
            <w:szCs w:val="24"/>
          </w:rPr>
          <w:t>Bauby and Kuo, 2000</w:t>
        </w:r>
      </w:hyperlink>
      <w:r w:rsidR="00F37B24" w:rsidRPr="00B94C73">
        <w:rPr>
          <w:rFonts w:asciiTheme="majorBidi" w:hAnsiTheme="majorBidi" w:cstheme="majorBidi"/>
          <w:noProof/>
          <w:sz w:val="24"/>
          <w:szCs w:val="24"/>
        </w:rPr>
        <w:t>)</w:t>
      </w:r>
      <w:r w:rsidR="00814FD7" w:rsidRPr="00B94C73">
        <w:rPr>
          <w:rFonts w:asciiTheme="majorBidi" w:hAnsiTheme="majorBidi" w:cstheme="majorBidi"/>
          <w:sz w:val="24"/>
          <w:szCs w:val="24"/>
        </w:rPr>
        <w:fldChar w:fldCharType="end"/>
      </w:r>
      <w:r w:rsidR="005A1BF8" w:rsidRPr="00B94C73">
        <w:rPr>
          <w:rFonts w:asciiTheme="majorBidi" w:hAnsiTheme="majorBidi" w:cstheme="majorBidi"/>
          <w:sz w:val="24"/>
          <w:szCs w:val="24"/>
        </w:rPr>
        <w:t>.</w:t>
      </w:r>
      <w:r w:rsidR="00AD60E4" w:rsidRPr="00B94C73">
        <w:rPr>
          <w:rFonts w:asciiTheme="majorBidi" w:hAnsiTheme="majorBidi" w:cstheme="majorBidi"/>
          <w:sz w:val="24"/>
          <w:szCs w:val="24"/>
        </w:rPr>
        <w:t xml:space="preserve"> A</w:t>
      </w:r>
      <w:r w:rsidR="00AB2BB7" w:rsidRPr="00B94C73">
        <w:rPr>
          <w:rFonts w:asciiTheme="majorBidi" w:hAnsiTheme="majorBidi" w:cstheme="majorBidi"/>
          <w:sz w:val="24"/>
          <w:szCs w:val="24"/>
        </w:rPr>
        <w:t xml:space="preserve">lthough the </w:t>
      </w:r>
      <w:r w:rsidR="001C2BA0" w:rsidRPr="00B94C73">
        <w:rPr>
          <w:rFonts w:asciiTheme="majorBidi" w:hAnsiTheme="majorBidi" w:cstheme="majorBidi"/>
          <w:sz w:val="24"/>
          <w:szCs w:val="24"/>
        </w:rPr>
        <w:t xml:space="preserve">swing </w:t>
      </w:r>
      <w:r w:rsidR="00AB2BB7" w:rsidRPr="00B94C73">
        <w:rPr>
          <w:rFonts w:asciiTheme="majorBidi" w:hAnsiTheme="majorBidi" w:cstheme="majorBidi"/>
          <w:sz w:val="24"/>
          <w:szCs w:val="24"/>
        </w:rPr>
        <w:t xml:space="preserve">velocity and step time were shorter in </w:t>
      </w:r>
      <w:r w:rsidR="00AB2BB7" w:rsidRPr="00B94C73">
        <w:rPr>
          <w:rFonts w:asciiTheme="majorBidi" w:hAnsiTheme="majorBidi" w:cstheme="majorBidi"/>
          <w:bCs/>
          <w:iCs/>
          <w:color w:val="000000" w:themeColor="text1"/>
          <w:sz w:val="24"/>
          <w:szCs w:val="24"/>
        </w:rPr>
        <w:t>X</w:t>
      </w:r>
      <w:r w:rsidR="00AB2BB7" w:rsidRPr="00B94C73">
        <w:rPr>
          <w:rFonts w:asciiTheme="majorBidi" w:hAnsiTheme="majorBidi" w:cstheme="majorBidi"/>
          <w:b/>
          <w:i/>
          <w:color w:val="000000" w:themeColor="text1"/>
          <w:sz w:val="24"/>
          <w:szCs w:val="24"/>
          <w:vertAlign w:val="subscript"/>
        </w:rPr>
        <w:t xml:space="preserve">ST </w:t>
      </w:r>
      <w:r w:rsidR="00AB2BB7" w:rsidRPr="00B94C73">
        <w:rPr>
          <w:rFonts w:asciiTheme="majorBidi" w:hAnsiTheme="majorBidi" w:cstheme="majorBidi"/>
          <w:sz w:val="24"/>
          <w:szCs w:val="24"/>
        </w:rPr>
        <w:t>and U</w:t>
      </w:r>
      <w:r w:rsidR="00AB2BB7" w:rsidRPr="00B94C73">
        <w:rPr>
          <w:rFonts w:asciiTheme="majorBidi" w:hAnsiTheme="majorBidi" w:cstheme="majorBidi"/>
          <w:bCs/>
          <w:iCs/>
          <w:color w:val="000000" w:themeColor="text1"/>
          <w:sz w:val="24"/>
          <w:szCs w:val="24"/>
        </w:rPr>
        <w:t>X</w:t>
      </w:r>
      <w:r w:rsidR="00AB2BB7" w:rsidRPr="00B94C73">
        <w:rPr>
          <w:rFonts w:asciiTheme="majorBidi" w:hAnsiTheme="majorBidi" w:cstheme="majorBidi"/>
          <w:b/>
          <w:i/>
          <w:color w:val="000000" w:themeColor="text1"/>
          <w:sz w:val="24"/>
          <w:szCs w:val="24"/>
          <w:vertAlign w:val="subscript"/>
        </w:rPr>
        <w:t>ST</w:t>
      </w:r>
      <w:r w:rsidR="00AB2BB7" w:rsidRPr="00B94C73">
        <w:rPr>
          <w:rFonts w:asciiTheme="majorBidi" w:hAnsiTheme="majorBidi" w:cstheme="majorBidi"/>
          <w:sz w:val="24"/>
          <w:szCs w:val="24"/>
        </w:rPr>
        <w:t xml:space="preserve"> compared with unobstructed walking, U</w:t>
      </w:r>
      <w:r w:rsidR="00AB2BB7" w:rsidRPr="00B94C73">
        <w:rPr>
          <w:rFonts w:asciiTheme="majorBidi" w:hAnsiTheme="majorBidi" w:cstheme="majorBidi"/>
          <w:bCs/>
          <w:iCs/>
          <w:color w:val="000000" w:themeColor="text1"/>
          <w:sz w:val="24"/>
          <w:szCs w:val="24"/>
        </w:rPr>
        <w:t>X10</w:t>
      </w:r>
      <w:r w:rsidR="00AB2BB7" w:rsidRPr="00B94C73">
        <w:rPr>
          <w:rFonts w:asciiTheme="majorBidi" w:hAnsiTheme="majorBidi" w:cstheme="majorBidi"/>
          <w:b/>
          <w:i/>
          <w:color w:val="000000" w:themeColor="text1"/>
          <w:sz w:val="24"/>
          <w:szCs w:val="24"/>
          <w:vertAlign w:val="subscript"/>
        </w:rPr>
        <w:t xml:space="preserve">ST </w:t>
      </w:r>
      <w:r w:rsidR="00AB2BB7" w:rsidRPr="00B94C73">
        <w:rPr>
          <w:rFonts w:asciiTheme="majorBidi" w:hAnsiTheme="majorBidi" w:cstheme="majorBidi"/>
          <w:sz w:val="24"/>
          <w:szCs w:val="24"/>
        </w:rPr>
        <w:t>d</w:t>
      </w:r>
      <w:r w:rsidR="001C2BA0" w:rsidRPr="00B94C73">
        <w:rPr>
          <w:rFonts w:asciiTheme="majorBidi" w:hAnsiTheme="majorBidi" w:cstheme="majorBidi"/>
          <w:sz w:val="24"/>
          <w:szCs w:val="24"/>
        </w:rPr>
        <w:t xml:space="preserve">id not represent significant changes compared with </w:t>
      </w:r>
      <w:r w:rsidR="001C2BA0" w:rsidRPr="00B94C73">
        <w:rPr>
          <w:rFonts w:asciiTheme="majorBidi" w:hAnsiTheme="majorBidi" w:cstheme="majorBidi"/>
          <w:bCs/>
          <w:iCs/>
          <w:color w:val="000000" w:themeColor="text1"/>
          <w:sz w:val="24"/>
          <w:szCs w:val="24"/>
        </w:rPr>
        <w:t>X</w:t>
      </w:r>
      <w:r w:rsidR="00D51C74" w:rsidRPr="00B94C73">
        <w:rPr>
          <w:rFonts w:asciiTheme="majorBidi" w:hAnsiTheme="majorBidi" w:cstheme="majorBidi"/>
          <w:bCs/>
          <w:iCs/>
          <w:color w:val="000000" w:themeColor="text1"/>
          <w:sz w:val="24"/>
          <w:szCs w:val="24"/>
        </w:rPr>
        <w:t>1</w:t>
      </w:r>
      <w:r w:rsidR="001C2BA0" w:rsidRPr="00B94C73">
        <w:rPr>
          <w:rFonts w:asciiTheme="majorBidi" w:hAnsiTheme="majorBidi" w:cstheme="majorBidi"/>
          <w:bCs/>
          <w:iCs/>
          <w:color w:val="000000" w:themeColor="text1"/>
          <w:sz w:val="24"/>
          <w:szCs w:val="24"/>
        </w:rPr>
        <w:t>0</w:t>
      </w:r>
      <w:r w:rsidR="001C2BA0" w:rsidRPr="00B94C73">
        <w:rPr>
          <w:rFonts w:asciiTheme="majorBidi" w:hAnsiTheme="majorBidi" w:cstheme="majorBidi"/>
          <w:b/>
          <w:i/>
          <w:color w:val="000000" w:themeColor="text1"/>
          <w:sz w:val="24"/>
          <w:szCs w:val="24"/>
          <w:vertAlign w:val="subscript"/>
        </w:rPr>
        <w:t>ST</w:t>
      </w:r>
      <w:r w:rsidR="002212A1" w:rsidRPr="00B94C73">
        <w:rPr>
          <w:rFonts w:asciiTheme="majorBidi" w:hAnsiTheme="majorBidi" w:cstheme="majorBidi"/>
          <w:b/>
          <w:i/>
          <w:color w:val="000000" w:themeColor="text1"/>
          <w:sz w:val="24"/>
          <w:szCs w:val="24"/>
          <w:vertAlign w:val="subscript"/>
        </w:rPr>
        <w:t xml:space="preserve"> </w:t>
      </w:r>
      <w:r w:rsidR="002212A1" w:rsidRPr="00B94C73">
        <w:rPr>
          <w:rFonts w:asciiTheme="majorBidi" w:hAnsiTheme="majorBidi" w:cstheme="majorBidi"/>
          <w:sz w:val="24"/>
          <w:szCs w:val="24"/>
        </w:rPr>
        <w:t>and</w:t>
      </w:r>
      <w:r w:rsidR="002212A1" w:rsidRPr="00B94C73">
        <w:rPr>
          <w:rFonts w:asciiTheme="majorBidi" w:hAnsiTheme="majorBidi" w:cstheme="majorBidi"/>
          <w:b/>
          <w:i/>
          <w:color w:val="000000" w:themeColor="text1"/>
          <w:sz w:val="24"/>
          <w:szCs w:val="24"/>
          <w:vertAlign w:val="subscript"/>
        </w:rPr>
        <w:t xml:space="preserve"> </w:t>
      </w:r>
      <w:r w:rsidR="002212A1" w:rsidRPr="00B94C73">
        <w:rPr>
          <w:rFonts w:asciiTheme="majorBidi" w:hAnsiTheme="majorBidi" w:cstheme="majorBidi"/>
          <w:bCs/>
          <w:iCs/>
          <w:color w:val="000000" w:themeColor="text1"/>
          <w:sz w:val="24"/>
          <w:szCs w:val="24"/>
        </w:rPr>
        <w:t>X20</w:t>
      </w:r>
      <w:r w:rsidR="002212A1" w:rsidRPr="00B94C73">
        <w:rPr>
          <w:rFonts w:asciiTheme="majorBidi" w:hAnsiTheme="majorBidi" w:cstheme="majorBidi"/>
          <w:b/>
          <w:i/>
          <w:color w:val="000000" w:themeColor="text1"/>
          <w:sz w:val="24"/>
          <w:szCs w:val="24"/>
          <w:vertAlign w:val="subscript"/>
        </w:rPr>
        <w:t>ST</w:t>
      </w:r>
      <w:r w:rsidR="00106262" w:rsidRPr="00B94C73">
        <w:rPr>
          <w:rFonts w:asciiTheme="majorBidi" w:hAnsiTheme="majorBidi" w:cstheme="majorBidi"/>
          <w:sz w:val="24"/>
          <w:szCs w:val="24"/>
        </w:rPr>
        <w:t>.</w:t>
      </w:r>
      <w:r w:rsidR="001C2BA0" w:rsidRPr="00B94C73">
        <w:rPr>
          <w:rFonts w:asciiTheme="majorBidi" w:hAnsiTheme="majorBidi" w:cstheme="majorBidi"/>
          <w:sz w:val="24"/>
          <w:szCs w:val="24"/>
        </w:rPr>
        <w:t xml:space="preserve"> </w:t>
      </w:r>
      <w:r w:rsidR="00F81779" w:rsidRPr="00B94C73">
        <w:rPr>
          <w:rFonts w:asciiTheme="majorBidi" w:hAnsiTheme="majorBidi" w:cstheme="majorBidi"/>
          <w:sz w:val="24"/>
          <w:szCs w:val="24"/>
        </w:rPr>
        <w:t xml:space="preserve">While </w:t>
      </w:r>
      <w:r w:rsidR="00690C56" w:rsidRPr="00B94C73">
        <w:rPr>
          <w:rFonts w:asciiTheme="majorBidi" w:hAnsiTheme="majorBidi" w:cstheme="majorBidi"/>
          <w:sz w:val="24"/>
          <w:szCs w:val="24"/>
        </w:rPr>
        <w:t>U</w:t>
      </w:r>
      <w:r w:rsidR="00690C56" w:rsidRPr="00B94C73">
        <w:rPr>
          <w:rFonts w:asciiTheme="majorBidi" w:hAnsiTheme="majorBidi" w:cstheme="majorBidi"/>
          <w:bCs/>
          <w:iCs/>
          <w:color w:val="000000" w:themeColor="text1"/>
          <w:sz w:val="24"/>
          <w:szCs w:val="24"/>
        </w:rPr>
        <w:t>X10</w:t>
      </w:r>
      <w:r w:rsidR="00690C56" w:rsidRPr="00B94C73">
        <w:rPr>
          <w:rFonts w:asciiTheme="majorBidi" w:hAnsiTheme="majorBidi" w:cstheme="majorBidi"/>
          <w:b/>
          <w:i/>
          <w:color w:val="000000" w:themeColor="text1"/>
          <w:sz w:val="24"/>
          <w:szCs w:val="24"/>
          <w:vertAlign w:val="subscript"/>
        </w:rPr>
        <w:t xml:space="preserve">ST </w:t>
      </w:r>
      <w:r w:rsidR="002B0967" w:rsidRPr="00B94C73">
        <w:rPr>
          <w:rFonts w:asciiTheme="majorBidi" w:hAnsiTheme="majorBidi" w:cstheme="majorBidi"/>
          <w:sz w:val="24"/>
          <w:szCs w:val="24"/>
        </w:rPr>
        <w:t xml:space="preserve">caused more pronounced alterations </w:t>
      </w:r>
      <w:r w:rsidR="00F04CAB" w:rsidRPr="00B94C73">
        <w:rPr>
          <w:rFonts w:asciiTheme="majorBidi" w:hAnsiTheme="majorBidi" w:cstheme="majorBidi"/>
          <w:sz w:val="24"/>
          <w:szCs w:val="24"/>
        </w:rPr>
        <w:t xml:space="preserve">than </w:t>
      </w:r>
      <w:r w:rsidR="00F04CAB" w:rsidRPr="00B94C73">
        <w:rPr>
          <w:rFonts w:asciiTheme="majorBidi" w:hAnsiTheme="majorBidi" w:cstheme="majorBidi"/>
          <w:bCs/>
          <w:iCs/>
          <w:color w:val="000000" w:themeColor="text1"/>
          <w:sz w:val="24"/>
          <w:szCs w:val="24"/>
        </w:rPr>
        <w:t>X20</w:t>
      </w:r>
      <w:r w:rsidR="00F04CAB" w:rsidRPr="00B94C73">
        <w:rPr>
          <w:rFonts w:asciiTheme="majorBidi" w:hAnsiTheme="majorBidi" w:cstheme="majorBidi"/>
          <w:b/>
          <w:i/>
          <w:color w:val="000000" w:themeColor="text1"/>
          <w:sz w:val="24"/>
          <w:szCs w:val="24"/>
          <w:vertAlign w:val="subscript"/>
        </w:rPr>
        <w:t>ST</w:t>
      </w:r>
      <w:r w:rsidR="00F04CAB" w:rsidRPr="00B94C73">
        <w:rPr>
          <w:rFonts w:asciiTheme="majorBidi" w:hAnsiTheme="majorBidi" w:cstheme="majorBidi"/>
          <w:sz w:val="24"/>
          <w:szCs w:val="24"/>
        </w:rPr>
        <w:t xml:space="preserve"> </w:t>
      </w:r>
      <w:r w:rsidR="002B0967" w:rsidRPr="00B94C73">
        <w:rPr>
          <w:rFonts w:asciiTheme="majorBidi" w:hAnsiTheme="majorBidi" w:cstheme="majorBidi"/>
          <w:sz w:val="24"/>
          <w:szCs w:val="24"/>
        </w:rPr>
        <w:t>in</w:t>
      </w:r>
      <w:r w:rsidR="00F81779" w:rsidRPr="00B94C73">
        <w:rPr>
          <w:rFonts w:asciiTheme="majorBidi" w:hAnsiTheme="majorBidi" w:cstheme="majorBidi"/>
          <w:sz w:val="24"/>
          <w:szCs w:val="24"/>
        </w:rPr>
        <w:t xml:space="preserve"> postural control and dynamics of </w:t>
      </w:r>
      <w:r w:rsidR="002B0967" w:rsidRPr="00B94C73">
        <w:rPr>
          <w:rFonts w:asciiTheme="majorBidi" w:hAnsiTheme="majorBidi" w:cstheme="majorBidi"/>
          <w:sz w:val="24"/>
          <w:szCs w:val="24"/>
        </w:rPr>
        <w:t xml:space="preserve">the lead limb, </w:t>
      </w:r>
      <w:r w:rsidR="006E1CEF" w:rsidRPr="006E1CEF">
        <w:rPr>
          <w:rFonts w:asciiTheme="majorBidi" w:hAnsiTheme="majorBidi" w:cstheme="majorBidi"/>
          <w:color w:val="FF0000"/>
          <w:sz w:val="24"/>
          <w:szCs w:val="24"/>
        </w:rPr>
        <w:t xml:space="preserve">but </w:t>
      </w:r>
      <w:r w:rsidR="002B0967" w:rsidRPr="006E1CEF">
        <w:rPr>
          <w:rFonts w:asciiTheme="majorBidi" w:hAnsiTheme="majorBidi" w:cstheme="majorBidi"/>
          <w:color w:val="FF0000"/>
          <w:sz w:val="24"/>
          <w:szCs w:val="24"/>
        </w:rPr>
        <w:t xml:space="preserve">a </w:t>
      </w:r>
      <w:r w:rsidR="006E1CEF" w:rsidRPr="006E1CEF">
        <w:rPr>
          <w:rFonts w:asciiTheme="majorBidi" w:hAnsiTheme="majorBidi" w:cstheme="majorBidi"/>
          <w:color w:val="FF0000"/>
          <w:sz w:val="24"/>
          <w:szCs w:val="24"/>
        </w:rPr>
        <w:t>larger</w:t>
      </w:r>
      <w:r w:rsidR="002B0967" w:rsidRPr="006E1CEF">
        <w:rPr>
          <w:rFonts w:asciiTheme="majorBidi" w:hAnsiTheme="majorBidi" w:cstheme="majorBidi"/>
          <w:color w:val="FF0000"/>
          <w:sz w:val="24"/>
          <w:szCs w:val="24"/>
        </w:rPr>
        <w:t xml:space="preserve"> </w:t>
      </w:r>
      <w:r w:rsidR="002B0967" w:rsidRPr="00B94C73">
        <w:rPr>
          <w:rFonts w:asciiTheme="majorBidi" w:hAnsiTheme="majorBidi" w:cstheme="majorBidi"/>
          <w:sz w:val="24"/>
          <w:szCs w:val="24"/>
        </w:rPr>
        <w:t xml:space="preserve">step length by </w:t>
      </w:r>
      <w:r w:rsidR="00F04CAB" w:rsidRPr="00B94C73">
        <w:rPr>
          <w:rFonts w:asciiTheme="majorBidi" w:hAnsiTheme="majorBidi" w:cstheme="majorBidi"/>
          <w:sz w:val="24"/>
          <w:szCs w:val="24"/>
        </w:rPr>
        <w:t xml:space="preserve">the </w:t>
      </w:r>
      <w:r w:rsidR="002B0967" w:rsidRPr="00B94C73">
        <w:rPr>
          <w:rFonts w:asciiTheme="majorBidi" w:hAnsiTheme="majorBidi" w:cstheme="majorBidi"/>
          <w:sz w:val="24"/>
          <w:szCs w:val="24"/>
        </w:rPr>
        <w:t xml:space="preserve">trail limb </w:t>
      </w:r>
      <w:r w:rsidR="00F6055F" w:rsidRPr="00B94C73">
        <w:rPr>
          <w:rFonts w:asciiTheme="majorBidi" w:hAnsiTheme="majorBidi" w:cstheme="majorBidi"/>
          <w:sz w:val="24"/>
          <w:szCs w:val="24"/>
        </w:rPr>
        <w:t>following U</w:t>
      </w:r>
      <w:r w:rsidR="00F6055F" w:rsidRPr="00B94C73">
        <w:rPr>
          <w:rFonts w:asciiTheme="majorBidi" w:hAnsiTheme="majorBidi" w:cstheme="majorBidi"/>
          <w:bCs/>
          <w:iCs/>
          <w:color w:val="000000" w:themeColor="text1"/>
          <w:sz w:val="24"/>
          <w:szCs w:val="24"/>
        </w:rPr>
        <w:t>X10</w:t>
      </w:r>
      <w:r w:rsidR="00F6055F" w:rsidRPr="00B94C73">
        <w:rPr>
          <w:rFonts w:asciiTheme="majorBidi" w:hAnsiTheme="majorBidi" w:cstheme="majorBidi"/>
          <w:b/>
          <w:i/>
          <w:color w:val="000000" w:themeColor="text1"/>
          <w:sz w:val="24"/>
          <w:szCs w:val="24"/>
          <w:vertAlign w:val="subscript"/>
        </w:rPr>
        <w:t xml:space="preserve">ST </w:t>
      </w:r>
      <w:r w:rsidR="00EF60D1" w:rsidRPr="006E1CEF">
        <w:rPr>
          <w:rFonts w:asciiTheme="majorBidi" w:hAnsiTheme="majorBidi" w:cstheme="majorBidi"/>
          <w:color w:val="FF0000"/>
          <w:sz w:val="24"/>
          <w:szCs w:val="24"/>
        </w:rPr>
        <w:t>impl</w:t>
      </w:r>
      <w:r w:rsidR="006E1CEF" w:rsidRPr="006E1CEF">
        <w:rPr>
          <w:rFonts w:asciiTheme="majorBidi" w:hAnsiTheme="majorBidi" w:cstheme="majorBidi"/>
          <w:color w:val="FF0000"/>
          <w:sz w:val="24"/>
          <w:szCs w:val="24"/>
        </w:rPr>
        <w:t>ies</w:t>
      </w:r>
      <w:r w:rsidR="002B0967" w:rsidRPr="006E1CEF">
        <w:rPr>
          <w:rFonts w:asciiTheme="majorBidi" w:hAnsiTheme="majorBidi" w:cstheme="majorBidi"/>
          <w:color w:val="FF0000"/>
          <w:sz w:val="24"/>
          <w:szCs w:val="24"/>
        </w:rPr>
        <w:t xml:space="preserve"> </w:t>
      </w:r>
      <w:r w:rsidR="00F04CAB" w:rsidRPr="00B94C73">
        <w:rPr>
          <w:rFonts w:asciiTheme="majorBidi" w:hAnsiTheme="majorBidi" w:cstheme="majorBidi"/>
          <w:sz w:val="24"/>
          <w:szCs w:val="24"/>
        </w:rPr>
        <w:t xml:space="preserve">the </w:t>
      </w:r>
      <w:r w:rsidR="002B0967" w:rsidRPr="00B94C73">
        <w:rPr>
          <w:rFonts w:asciiTheme="majorBidi" w:hAnsiTheme="majorBidi" w:cstheme="majorBidi"/>
          <w:sz w:val="24"/>
          <w:szCs w:val="24"/>
        </w:rPr>
        <w:t xml:space="preserve">capability of generating a rapid reactive </w:t>
      </w:r>
      <w:r w:rsidR="00F6055F" w:rsidRPr="00B94C73">
        <w:rPr>
          <w:rFonts w:asciiTheme="majorBidi" w:hAnsiTheme="majorBidi" w:cstheme="majorBidi"/>
          <w:sz w:val="24"/>
          <w:szCs w:val="24"/>
        </w:rPr>
        <w:t xml:space="preserve">recovery step in young, healthy adults. </w:t>
      </w:r>
      <w:r w:rsidR="00DC0242" w:rsidRPr="00770AA8">
        <w:rPr>
          <w:rFonts w:asciiTheme="majorBidi" w:hAnsiTheme="majorBidi" w:cstheme="majorBidi"/>
          <w:color w:val="FF0000"/>
          <w:sz w:val="24"/>
          <w:szCs w:val="24"/>
        </w:rPr>
        <w:t xml:space="preserve">Such </w:t>
      </w:r>
      <w:r w:rsidR="003501AE" w:rsidRPr="00770AA8">
        <w:rPr>
          <w:rFonts w:asciiTheme="majorBidi" w:hAnsiTheme="majorBidi" w:cstheme="majorBidi"/>
          <w:color w:val="FF0000"/>
          <w:sz w:val="24"/>
          <w:szCs w:val="24"/>
        </w:rPr>
        <w:t xml:space="preserve">reactive motor response </w:t>
      </w:r>
      <w:r w:rsidR="005C4407" w:rsidRPr="00770AA8">
        <w:rPr>
          <w:rFonts w:asciiTheme="majorBidi" w:hAnsiTheme="majorBidi" w:cstheme="majorBidi"/>
          <w:color w:val="FF0000"/>
          <w:sz w:val="24"/>
          <w:szCs w:val="24"/>
        </w:rPr>
        <w:t xml:space="preserve">for controlling the forward rotation of the upper-body in young adults </w:t>
      </w:r>
      <w:r w:rsidR="00DC0242" w:rsidRPr="00770AA8">
        <w:rPr>
          <w:rFonts w:asciiTheme="majorBidi" w:hAnsiTheme="majorBidi" w:cstheme="majorBidi"/>
          <w:color w:val="FF0000"/>
          <w:sz w:val="24"/>
          <w:szCs w:val="24"/>
        </w:rPr>
        <w:t xml:space="preserve">has already been </w:t>
      </w:r>
      <w:r w:rsidR="005C4407" w:rsidRPr="00770AA8">
        <w:rPr>
          <w:rFonts w:asciiTheme="majorBidi" w:hAnsiTheme="majorBidi" w:cstheme="majorBidi"/>
          <w:color w:val="FF0000"/>
          <w:sz w:val="24"/>
          <w:szCs w:val="24"/>
        </w:rPr>
        <w:t>shown</w:t>
      </w:r>
      <w:r w:rsidR="00DC0242" w:rsidRPr="00770AA8">
        <w:rPr>
          <w:rFonts w:asciiTheme="majorBidi" w:hAnsiTheme="majorBidi" w:cstheme="majorBidi"/>
          <w:color w:val="FF0000"/>
          <w:sz w:val="24"/>
          <w:szCs w:val="24"/>
        </w:rPr>
        <w:t xml:space="preserve"> </w:t>
      </w:r>
      <w:r w:rsidR="00EF60D1" w:rsidRPr="00B94C73">
        <w:rPr>
          <w:rFonts w:asciiTheme="majorBidi" w:hAnsiTheme="majorBidi" w:cstheme="majorBidi"/>
          <w:sz w:val="24"/>
          <w:szCs w:val="24"/>
        </w:rPr>
        <w:fldChar w:fldCharType="begin"/>
      </w:r>
      <w:r w:rsidR="00F37B24" w:rsidRPr="00B94C73">
        <w:rPr>
          <w:rFonts w:asciiTheme="majorBidi" w:hAnsiTheme="majorBidi" w:cstheme="majorBidi"/>
          <w:sz w:val="24"/>
          <w:szCs w:val="24"/>
        </w:rPr>
        <w:instrText xml:space="preserve"> ADDIN EN.CITE &lt;EndNote&gt;&lt;Cite&gt;&lt;Author&gt;van Dieen&lt;/Author&gt;&lt;Year&gt;2007&lt;/Year&gt;&lt;RecNum&gt;1780&lt;/RecNum&gt;&lt;DisplayText&gt;(van Dieen et al., 2007)&lt;/DisplayText&gt;&lt;record&gt;&lt;rec-number&gt;1780&lt;/rec-number&gt;&lt;foreign-keys&gt;&lt;key app="EN" db-id="aatf9xp9a5twv8expvnpfstq905zrrfw5dza" timestamp="1529941507"&gt;1780&lt;/key&gt;&lt;/foreign-keys&gt;&lt;ref-type name="Journal Article"&gt;17&lt;/ref-type&gt;&lt;contributors&gt;&lt;authors&gt;&lt;author&gt;van Dieen, J. H.&lt;/author&gt;&lt;author&gt;Spanjaard, M.&lt;/author&gt;&lt;author&gt;Konemann, R.&lt;/author&gt;&lt;author&gt;Bron, L.&lt;/author&gt;&lt;author&gt;Pijnappels, M.&lt;/author&gt;&lt;/authors&gt;&lt;/contributors&gt;&lt;auth-address&gt;Institute for Fundamental and Clinical Human Movement Sciences, Faculty of Human Movement Sciences, Vrije Universiteit Amsterdam, NL-1081 BT Amsterdam, The Netherlands. j.vandieen@fbw.vu.nl&lt;/auth-address&gt;&lt;titles&gt;&lt;title&gt;Balance control in stepping down expected and unexpected level changes&lt;/title&gt;&lt;secondary-title&gt;J Biomech&lt;/secondary-title&gt;&lt;/titles&gt;&lt;periodical&gt;&lt;full-title&gt;J Biomech&lt;/full-title&gt;&lt;/periodical&gt;&lt;pages&gt;3641-9&lt;/pages&gt;&lt;volume&gt;40&lt;/volume&gt;&lt;number&gt;16&lt;/number&gt;&lt;edition&gt;2007/07/24&lt;/edition&gt;&lt;keywords&gt;&lt;keyword&gt;Adult&lt;/keyword&gt;&lt;keyword&gt;Attention/*physiology&lt;/keyword&gt;&lt;keyword&gt;Humans&lt;/keyword&gt;&lt;keyword&gt;Leg/*physiology&lt;/keyword&gt;&lt;keyword&gt;Locomotion/*physiology&lt;/keyword&gt;&lt;keyword&gt;Male&lt;/keyword&gt;&lt;keyword&gt;Muscle Contraction/*physiology&lt;/keyword&gt;&lt;keyword&gt;Muscle, Skeletal/*physiology&lt;/keyword&gt;&lt;keyword&gt;Postural Balance/*physiology&lt;/keyword&gt;&lt;keyword&gt;Posture/*physiology&lt;/keyword&gt;&lt;keyword&gt;*Task Performance and Analysis&lt;/keyword&gt;&lt;keyword&gt;Torque&lt;/keyword&gt;&lt;/keywords&gt;&lt;dates&gt;&lt;year&gt;2007&lt;/year&gt;&lt;/dates&gt;&lt;isbn&gt;0021-9290 (Print)&amp;#xD;0021-9290 (Linking)&lt;/isbn&gt;&lt;accession-num&gt;17644100&lt;/accession-num&gt;&lt;urls&gt;&lt;related-urls&gt;&lt;url&gt;http://www.ncbi.nlm.nih.gov/pubmed/17644100&lt;/url&gt;&lt;/related-urls&gt;&lt;/urls&gt;&lt;electronic-resource-num&gt;S0021-9290(07)00272-2 [pii]&amp;#xD;10.1016/j.jbiomech.2007.06.009&lt;/electronic-resource-num&gt;&lt;language&gt;eng&lt;/language&gt;&lt;/record&gt;&lt;/Cite&gt;&lt;/EndNote&gt;</w:instrText>
      </w:r>
      <w:r w:rsidR="00EF60D1" w:rsidRPr="00B94C73">
        <w:rPr>
          <w:rFonts w:asciiTheme="majorBidi" w:hAnsiTheme="majorBidi" w:cstheme="majorBidi"/>
          <w:sz w:val="24"/>
          <w:szCs w:val="24"/>
        </w:rPr>
        <w:fldChar w:fldCharType="separate"/>
      </w:r>
      <w:r w:rsidR="00F37B24" w:rsidRPr="00B94C73">
        <w:rPr>
          <w:rFonts w:asciiTheme="majorBidi" w:hAnsiTheme="majorBidi" w:cstheme="majorBidi"/>
          <w:noProof/>
          <w:sz w:val="24"/>
          <w:szCs w:val="24"/>
        </w:rPr>
        <w:t>(</w:t>
      </w:r>
      <w:hyperlink w:anchor="_ENREF_44" w:tooltip="van Dieen, 2007 #1780" w:history="1">
        <w:r w:rsidR="005C4407" w:rsidRPr="00B94C73">
          <w:rPr>
            <w:rFonts w:asciiTheme="majorBidi" w:hAnsiTheme="majorBidi" w:cstheme="majorBidi"/>
            <w:noProof/>
            <w:sz w:val="24"/>
            <w:szCs w:val="24"/>
          </w:rPr>
          <w:t>van Dieen et al., 2007</w:t>
        </w:r>
      </w:hyperlink>
      <w:r w:rsidR="00F37B24" w:rsidRPr="00B94C73">
        <w:rPr>
          <w:rFonts w:asciiTheme="majorBidi" w:hAnsiTheme="majorBidi" w:cstheme="majorBidi"/>
          <w:noProof/>
          <w:sz w:val="24"/>
          <w:szCs w:val="24"/>
        </w:rPr>
        <w:t>)</w:t>
      </w:r>
      <w:r w:rsidR="00EF60D1" w:rsidRPr="00B94C73">
        <w:rPr>
          <w:rFonts w:asciiTheme="majorBidi" w:hAnsiTheme="majorBidi" w:cstheme="majorBidi"/>
          <w:sz w:val="24"/>
          <w:szCs w:val="24"/>
        </w:rPr>
        <w:fldChar w:fldCharType="end"/>
      </w:r>
      <w:r w:rsidR="005C4407">
        <w:rPr>
          <w:rFonts w:asciiTheme="majorBidi" w:hAnsiTheme="majorBidi" w:cstheme="majorBidi"/>
          <w:sz w:val="24"/>
          <w:szCs w:val="24"/>
        </w:rPr>
        <w:t>.</w:t>
      </w:r>
      <w:r w:rsidR="00DC0242" w:rsidRPr="00B94C73">
        <w:rPr>
          <w:rFonts w:asciiTheme="majorBidi" w:hAnsiTheme="majorBidi" w:cstheme="majorBidi"/>
          <w:sz w:val="24"/>
          <w:szCs w:val="24"/>
        </w:rPr>
        <w:t xml:space="preserve"> </w:t>
      </w:r>
      <w:r w:rsidR="00D51C74" w:rsidRPr="00B94C73">
        <w:rPr>
          <w:rFonts w:asciiTheme="majorBidi" w:hAnsiTheme="majorBidi" w:cstheme="majorBidi"/>
          <w:sz w:val="24"/>
          <w:szCs w:val="24"/>
        </w:rPr>
        <w:t xml:space="preserve">Despite achieving the largest step length by </w:t>
      </w:r>
      <w:r w:rsidR="003501AE" w:rsidRPr="00B94C73">
        <w:rPr>
          <w:rFonts w:asciiTheme="majorBidi" w:hAnsiTheme="majorBidi" w:cstheme="majorBidi"/>
          <w:sz w:val="24"/>
          <w:szCs w:val="24"/>
        </w:rPr>
        <w:t>the t</w:t>
      </w:r>
      <w:r w:rsidR="00D51C74" w:rsidRPr="00B94C73">
        <w:rPr>
          <w:rFonts w:asciiTheme="majorBidi" w:hAnsiTheme="majorBidi" w:cstheme="majorBidi"/>
          <w:sz w:val="24"/>
          <w:szCs w:val="24"/>
        </w:rPr>
        <w:t>rail limb following U</w:t>
      </w:r>
      <w:r w:rsidR="00D51C74" w:rsidRPr="00B94C73">
        <w:rPr>
          <w:rFonts w:asciiTheme="majorBidi" w:hAnsiTheme="majorBidi" w:cstheme="majorBidi"/>
          <w:bCs/>
          <w:iCs/>
          <w:sz w:val="24"/>
          <w:szCs w:val="24"/>
        </w:rPr>
        <w:t>X10</w:t>
      </w:r>
      <w:r w:rsidR="00D51C74" w:rsidRPr="00B94C73">
        <w:rPr>
          <w:rFonts w:asciiTheme="majorBidi" w:hAnsiTheme="majorBidi" w:cstheme="majorBidi"/>
          <w:b/>
          <w:i/>
          <w:sz w:val="24"/>
          <w:szCs w:val="24"/>
          <w:vertAlign w:val="subscript"/>
        </w:rPr>
        <w:t>ST</w:t>
      </w:r>
      <w:r w:rsidR="00D51C74" w:rsidRPr="00B94C73">
        <w:rPr>
          <w:rFonts w:asciiTheme="majorBidi" w:hAnsiTheme="majorBidi" w:cstheme="majorBidi"/>
          <w:sz w:val="24"/>
          <w:szCs w:val="24"/>
        </w:rPr>
        <w:t xml:space="preserve">, </w:t>
      </w:r>
      <w:r w:rsidR="003501AE" w:rsidRPr="00B94C73">
        <w:rPr>
          <w:rFonts w:asciiTheme="majorBidi" w:hAnsiTheme="majorBidi" w:cstheme="majorBidi"/>
          <w:sz w:val="24"/>
          <w:szCs w:val="24"/>
        </w:rPr>
        <w:t>indicating</w:t>
      </w:r>
      <w:r w:rsidR="00D51C74" w:rsidRPr="00B94C73">
        <w:rPr>
          <w:rFonts w:asciiTheme="majorBidi" w:hAnsiTheme="majorBidi" w:cstheme="majorBidi"/>
          <w:sz w:val="24"/>
          <w:szCs w:val="24"/>
        </w:rPr>
        <w:t xml:space="preserve"> attempts to provide greater margins for the compromised stability, the MoS appeared negative. </w:t>
      </w:r>
      <w:r w:rsidR="00F14BF7" w:rsidRPr="00B94C73">
        <w:rPr>
          <w:rFonts w:asciiTheme="majorBidi" w:hAnsiTheme="majorBidi" w:cstheme="majorBidi"/>
          <w:sz w:val="24"/>
          <w:szCs w:val="24"/>
        </w:rPr>
        <w:t>MoS</w:t>
      </w:r>
      <w:r w:rsidR="00A368FF" w:rsidRPr="00B94C73">
        <w:rPr>
          <w:rFonts w:asciiTheme="majorBidi" w:hAnsiTheme="majorBidi" w:cstheme="majorBidi"/>
          <w:sz w:val="24"/>
          <w:szCs w:val="24"/>
        </w:rPr>
        <w:t>,</w:t>
      </w:r>
      <w:r w:rsidR="00F14BF7" w:rsidRPr="00B94C73">
        <w:rPr>
          <w:rFonts w:asciiTheme="majorBidi" w:hAnsiTheme="majorBidi" w:cstheme="majorBidi"/>
          <w:sz w:val="24"/>
          <w:szCs w:val="24"/>
        </w:rPr>
        <w:t xml:space="preserve"> as a metric estimate of stability, represent</w:t>
      </w:r>
      <w:r w:rsidR="00A368FF" w:rsidRPr="00B94C73">
        <w:rPr>
          <w:rFonts w:asciiTheme="majorBidi" w:hAnsiTheme="majorBidi" w:cstheme="majorBidi"/>
          <w:sz w:val="24"/>
          <w:szCs w:val="24"/>
        </w:rPr>
        <w:t>s</w:t>
      </w:r>
      <w:r w:rsidR="00F14BF7" w:rsidRPr="00B94C73">
        <w:rPr>
          <w:rFonts w:asciiTheme="majorBidi" w:hAnsiTheme="majorBidi" w:cstheme="majorBidi"/>
          <w:sz w:val="24"/>
          <w:szCs w:val="24"/>
        </w:rPr>
        <w:t xml:space="preserve"> the effectiveness of </w:t>
      </w:r>
      <w:r w:rsidR="00A368FF" w:rsidRPr="00B94C73">
        <w:rPr>
          <w:rFonts w:asciiTheme="majorBidi" w:hAnsiTheme="majorBidi" w:cstheme="majorBidi"/>
          <w:sz w:val="24"/>
          <w:szCs w:val="24"/>
        </w:rPr>
        <w:t>both</w:t>
      </w:r>
      <w:r w:rsidR="00F14BF7" w:rsidRPr="00B94C73">
        <w:rPr>
          <w:rFonts w:asciiTheme="majorBidi" w:hAnsiTheme="majorBidi" w:cstheme="majorBidi"/>
          <w:sz w:val="24"/>
          <w:szCs w:val="24"/>
        </w:rPr>
        <w:t xml:space="preserve"> step and trunk</w:t>
      </w:r>
      <w:r w:rsidR="00A368FF" w:rsidRPr="00B94C73">
        <w:rPr>
          <w:rFonts w:asciiTheme="majorBidi" w:hAnsiTheme="majorBidi" w:cstheme="majorBidi"/>
          <w:sz w:val="24"/>
          <w:szCs w:val="24"/>
        </w:rPr>
        <w:t xml:space="preserve"> kinematics in compensatory post-perturbation recovery steps to restore balance </w:t>
      </w:r>
      <w:r w:rsidR="00A368FF" w:rsidRPr="00B94C73">
        <w:rPr>
          <w:rFonts w:asciiTheme="majorBidi" w:hAnsiTheme="majorBidi" w:cstheme="majorBidi"/>
          <w:sz w:val="24"/>
          <w:szCs w:val="24"/>
        </w:rPr>
        <w:fldChar w:fldCharType="begin"/>
      </w:r>
      <w:r w:rsidR="00F37B24" w:rsidRPr="00B94C73">
        <w:rPr>
          <w:rFonts w:asciiTheme="majorBidi" w:hAnsiTheme="majorBidi" w:cstheme="majorBidi"/>
          <w:sz w:val="24"/>
          <w:szCs w:val="24"/>
        </w:rPr>
        <w:instrText xml:space="preserve"> ADDIN EN.CITE &lt;EndNote&gt;&lt;Cite&gt;&lt;Author&gt;Crenshaw&lt;/Author&gt;&lt;Year&gt;2012&lt;/Year&gt;&lt;RecNum&gt;3042&lt;/RecNum&gt;&lt;DisplayText&gt;(Crenshaw et al., 2012)&lt;/DisplayText&gt;&lt;record&gt;&lt;rec-number&gt;3042&lt;/rec-number&gt;&lt;foreign-keys&gt;&lt;key app="EN" db-id="aatf9xp9a5twv8expvnpfstq905zrrfw5dza" timestamp="1537337246"&gt;3042&lt;/key&gt;&lt;/foreign-keys&gt;&lt;ref-type name="Journal Article"&gt;17&lt;/ref-type&gt;&lt;contributors&gt;&lt;authors&gt;&lt;author&gt;Crenshaw, Jeremy R&lt;/author&gt;&lt;author&gt;Rosenblatt, Noah J&lt;/author&gt;&lt;author&gt;Hurt, Christopher P&lt;/author&gt;&lt;author&gt;Grabiner, Mark D&lt;/author&gt;&lt;/authors&gt;&lt;/contributors&gt;&lt;titles&gt;&lt;title&gt;The discriminant capabilities of stability measures, trunk kinematics, and step kinematics in classifying successful and failed compensatory stepping responses by young adults&lt;/title&gt;&lt;secondary-title&gt;Journal of biomechanics&lt;/secondary-title&gt;&lt;/titles&gt;&lt;periodical&gt;&lt;full-title&gt;Journal of Biomechanics&lt;/full-title&gt;&lt;abbr-1&gt;J Biomech&lt;/abbr-1&gt;&lt;/periodical&gt;&lt;pages&gt;129-133&lt;/pages&gt;&lt;volume&gt;45&lt;/volume&gt;&lt;number&gt;1&lt;/number&gt;&lt;dates&gt;&lt;year&gt;2012&lt;/year&gt;&lt;/dates&gt;&lt;isbn&gt;0021-9290&lt;/isbn&gt;&lt;urls&gt;&lt;/urls&gt;&lt;/record&gt;&lt;/Cite&gt;&lt;/EndNote&gt;</w:instrText>
      </w:r>
      <w:r w:rsidR="00A368FF" w:rsidRPr="00B94C73">
        <w:rPr>
          <w:rFonts w:asciiTheme="majorBidi" w:hAnsiTheme="majorBidi" w:cstheme="majorBidi"/>
          <w:sz w:val="24"/>
          <w:szCs w:val="24"/>
        </w:rPr>
        <w:fldChar w:fldCharType="separate"/>
      </w:r>
      <w:r w:rsidR="00F37B24" w:rsidRPr="00B94C73">
        <w:rPr>
          <w:rFonts w:asciiTheme="majorBidi" w:hAnsiTheme="majorBidi" w:cstheme="majorBidi"/>
          <w:noProof/>
          <w:sz w:val="24"/>
          <w:szCs w:val="24"/>
        </w:rPr>
        <w:t>(</w:t>
      </w:r>
      <w:hyperlink w:anchor="_ENREF_12" w:tooltip="Crenshaw, 2012 #3042" w:history="1">
        <w:r w:rsidR="005C4407" w:rsidRPr="00B94C73">
          <w:rPr>
            <w:rFonts w:asciiTheme="majorBidi" w:hAnsiTheme="majorBidi" w:cstheme="majorBidi"/>
            <w:noProof/>
            <w:sz w:val="24"/>
            <w:szCs w:val="24"/>
          </w:rPr>
          <w:t>Crenshaw et al., 2012</w:t>
        </w:r>
      </w:hyperlink>
      <w:r w:rsidR="00F37B24" w:rsidRPr="00B94C73">
        <w:rPr>
          <w:rFonts w:asciiTheme="majorBidi" w:hAnsiTheme="majorBidi" w:cstheme="majorBidi"/>
          <w:noProof/>
          <w:sz w:val="24"/>
          <w:szCs w:val="24"/>
        </w:rPr>
        <w:t>)</w:t>
      </w:r>
      <w:r w:rsidR="00A368FF" w:rsidRPr="00B94C73">
        <w:rPr>
          <w:rFonts w:asciiTheme="majorBidi" w:hAnsiTheme="majorBidi" w:cstheme="majorBidi"/>
          <w:sz w:val="24"/>
          <w:szCs w:val="24"/>
        </w:rPr>
        <w:fldChar w:fldCharType="end"/>
      </w:r>
      <w:r w:rsidR="00A368FF" w:rsidRPr="00B94C73">
        <w:rPr>
          <w:rFonts w:asciiTheme="majorBidi" w:hAnsiTheme="majorBidi" w:cstheme="majorBidi"/>
          <w:sz w:val="24"/>
          <w:szCs w:val="24"/>
        </w:rPr>
        <w:t>.</w:t>
      </w:r>
      <w:r w:rsidR="00F14BF7" w:rsidRPr="00B94C73">
        <w:rPr>
          <w:rFonts w:asciiTheme="majorBidi" w:hAnsiTheme="majorBidi" w:cstheme="majorBidi"/>
          <w:sz w:val="24"/>
          <w:szCs w:val="24"/>
        </w:rPr>
        <w:t xml:space="preserve"> </w:t>
      </w:r>
      <w:r w:rsidR="00D51C74" w:rsidRPr="00B94C73">
        <w:rPr>
          <w:rFonts w:asciiTheme="majorBidi" w:hAnsiTheme="majorBidi" w:cstheme="majorBidi"/>
          <w:sz w:val="24"/>
          <w:szCs w:val="24"/>
        </w:rPr>
        <w:t xml:space="preserve">The magnitude of decrease in MoS following </w:t>
      </w:r>
      <w:r w:rsidR="00D51C74" w:rsidRPr="00B94C73">
        <w:rPr>
          <w:rFonts w:asciiTheme="majorBidi" w:hAnsiTheme="majorBidi" w:cstheme="majorBidi"/>
          <w:bCs/>
          <w:iCs/>
          <w:sz w:val="24"/>
          <w:szCs w:val="24"/>
        </w:rPr>
        <w:t>X20</w:t>
      </w:r>
      <w:r w:rsidR="00D51C74" w:rsidRPr="00B94C73">
        <w:rPr>
          <w:rFonts w:asciiTheme="majorBidi" w:hAnsiTheme="majorBidi" w:cstheme="majorBidi"/>
          <w:b/>
          <w:i/>
          <w:sz w:val="24"/>
          <w:szCs w:val="24"/>
          <w:vertAlign w:val="subscript"/>
        </w:rPr>
        <w:t>ST</w:t>
      </w:r>
      <w:r w:rsidR="00A368FF" w:rsidRPr="00B94C73">
        <w:rPr>
          <w:rFonts w:asciiTheme="majorBidi" w:hAnsiTheme="majorBidi" w:cstheme="majorBidi"/>
          <w:sz w:val="24"/>
          <w:szCs w:val="24"/>
        </w:rPr>
        <w:t xml:space="preserve"> </w:t>
      </w:r>
      <w:r w:rsidR="00D51C74" w:rsidRPr="00B94C73">
        <w:rPr>
          <w:rFonts w:asciiTheme="majorBidi" w:hAnsiTheme="majorBidi" w:cstheme="majorBidi"/>
          <w:sz w:val="24"/>
          <w:szCs w:val="24"/>
        </w:rPr>
        <w:t xml:space="preserve">did not significantly differ from that of both </w:t>
      </w:r>
      <w:r w:rsidR="00D51C74" w:rsidRPr="00B94C73">
        <w:rPr>
          <w:rFonts w:asciiTheme="majorBidi" w:hAnsiTheme="majorBidi" w:cstheme="majorBidi"/>
          <w:bCs/>
          <w:iCs/>
          <w:sz w:val="24"/>
          <w:szCs w:val="24"/>
        </w:rPr>
        <w:t>X0</w:t>
      </w:r>
      <w:r w:rsidR="00D51C74" w:rsidRPr="00B94C73">
        <w:rPr>
          <w:rFonts w:asciiTheme="majorBidi" w:hAnsiTheme="majorBidi" w:cstheme="majorBidi"/>
          <w:b/>
          <w:i/>
          <w:sz w:val="24"/>
          <w:szCs w:val="24"/>
          <w:vertAlign w:val="subscript"/>
        </w:rPr>
        <w:t xml:space="preserve">ST </w:t>
      </w:r>
      <w:r w:rsidR="00D51C74" w:rsidRPr="00B94C73">
        <w:rPr>
          <w:rFonts w:asciiTheme="majorBidi" w:hAnsiTheme="majorBidi" w:cstheme="majorBidi"/>
          <w:sz w:val="24"/>
          <w:szCs w:val="24"/>
        </w:rPr>
        <w:t xml:space="preserve">and </w:t>
      </w:r>
      <w:r w:rsidR="00D51C74" w:rsidRPr="00B94C73">
        <w:rPr>
          <w:rFonts w:asciiTheme="majorBidi" w:hAnsiTheme="majorBidi" w:cstheme="majorBidi"/>
          <w:bCs/>
          <w:iCs/>
          <w:sz w:val="24"/>
          <w:szCs w:val="24"/>
        </w:rPr>
        <w:t>X10</w:t>
      </w:r>
      <w:r w:rsidR="00D51C74" w:rsidRPr="00B94C73">
        <w:rPr>
          <w:rFonts w:asciiTheme="majorBidi" w:hAnsiTheme="majorBidi" w:cstheme="majorBidi"/>
          <w:b/>
          <w:i/>
          <w:sz w:val="24"/>
          <w:szCs w:val="24"/>
          <w:vertAlign w:val="subscript"/>
        </w:rPr>
        <w:t>ST</w:t>
      </w:r>
      <w:r w:rsidR="00E8021D">
        <w:rPr>
          <w:rFonts w:asciiTheme="majorBidi" w:hAnsiTheme="majorBidi" w:cstheme="majorBidi"/>
          <w:sz w:val="24"/>
          <w:szCs w:val="24"/>
        </w:rPr>
        <w:t xml:space="preserve"> </w:t>
      </w:r>
      <w:r w:rsidR="00E8021D" w:rsidRPr="00E8021D">
        <w:rPr>
          <w:rFonts w:asciiTheme="majorBidi" w:hAnsiTheme="majorBidi" w:cstheme="majorBidi"/>
          <w:color w:val="FF0000"/>
          <w:sz w:val="24"/>
          <w:szCs w:val="24"/>
        </w:rPr>
        <w:t xml:space="preserve">in spite of a </w:t>
      </w:r>
      <w:r w:rsidR="00D51C74" w:rsidRPr="00B94C73">
        <w:rPr>
          <w:rFonts w:asciiTheme="majorBidi" w:hAnsiTheme="majorBidi" w:cstheme="majorBidi"/>
          <w:sz w:val="24"/>
          <w:szCs w:val="24"/>
        </w:rPr>
        <w:t>smaller HIMP compared with all other conditions. One may argue that the unexpectedness rather than the magnitude of the stepdown may impose a greater dynamic postural instability during ongoing walking, which may require multiple recovery steps to restore normal gait.</w:t>
      </w:r>
      <w:r w:rsidR="00E8021D">
        <w:rPr>
          <w:rFonts w:asciiTheme="majorBidi" w:hAnsiTheme="majorBidi" w:cstheme="majorBidi"/>
          <w:sz w:val="24"/>
          <w:szCs w:val="24"/>
        </w:rPr>
        <w:t xml:space="preserve"> </w:t>
      </w:r>
      <w:r w:rsidR="006F6F8F">
        <w:rPr>
          <w:rFonts w:asciiTheme="majorBidi" w:hAnsiTheme="majorBidi" w:cstheme="majorBidi"/>
          <w:color w:val="FF0000"/>
          <w:sz w:val="24"/>
          <w:szCs w:val="24"/>
        </w:rPr>
        <w:t>Moreover, t</w:t>
      </w:r>
      <w:r w:rsidR="00C11BD4" w:rsidRPr="00C11BD4">
        <w:rPr>
          <w:rFonts w:asciiTheme="majorBidi" w:hAnsiTheme="majorBidi" w:cstheme="majorBidi"/>
          <w:color w:val="FF0000"/>
          <w:sz w:val="24"/>
          <w:szCs w:val="24"/>
        </w:rPr>
        <w:t>he</w:t>
      </w:r>
      <w:r w:rsidR="00F717C3" w:rsidRPr="00C11BD4">
        <w:rPr>
          <w:rFonts w:asciiTheme="majorBidi" w:hAnsiTheme="majorBidi" w:cstheme="majorBidi"/>
          <w:color w:val="FF0000"/>
          <w:sz w:val="24"/>
          <w:szCs w:val="24"/>
        </w:rPr>
        <w:t xml:space="preserve"> </w:t>
      </w:r>
      <w:r w:rsidR="00F717C3" w:rsidRPr="00F717C3">
        <w:rPr>
          <w:rFonts w:asciiTheme="majorBidi" w:hAnsiTheme="majorBidi" w:cstheme="majorBidi"/>
          <w:color w:val="FF0000"/>
          <w:sz w:val="24"/>
          <w:szCs w:val="24"/>
        </w:rPr>
        <w:t xml:space="preserve">MoS was </w:t>
      </w:r>
      <w:r w:rsidR="007F38A8" w:rsidRPr="00F717C3">
        <w:rPr>
          <w:rFonts w:asciiTheme="majorBidi" w:hAnsiTheme="majorBidi" w:cstheme="majorBidi"/>
          <w:color w:val="FF0000"/>
          <w:sz w:val="24"/>
          <w:szCs w:val="24"/>
        </w:rPr>
        <w:t xml:space="preserve">substantially </w:t>
      </w:r>
      <w:r w:rsidR="00F717C3" w:rsidRPr="00F717C3">
        <w:rPr>
          <w:rFonts w:asciiTheme="majorBidi" w:hAnsiTheme="majorBidi" w:cstheme="majorBidi"/>
          <w:color w:val="FF0000"/>
          <w:sz w:val="24"/>
          <w:szCs w:val="24"/>
        </w:rPr>
        <w:t>decreased when walking faster</w:t>
      </w:r>
      <w:r w:rsidR="00C11BD4">
        <w:rPr>
          <w:rFonts w:asciiTheme="majorBidi" w:hAnsiTheme="majorBidi" w:cstheme="majorBidi"/>
          <w:color w:val="FF0000"/>
          <w:sz w:val="24"/>
          <w:szCs w:val="24"/>
        </w:rPr>
        <w:t xml:space="preserve"> (</w:t>
      </w:r>
      <w:r w:rsidR="00C11BD4" w:rsidRPr="00F717C3">
        <w:rPr>
          <w:rFonts w:asciiTheme="majorBidi" w:hAnsiTheme="majorBidi" w:cstheme="majorBidi"/>
          <w:color w:val="FF0000"/>
          <w:sz w:val="24"/>
          <w:szCs w:val="24"/>
        </w:rPr>
        <w:t>ES of 0.97</w:t>
      </w:r>
      <w:r w:rsidR="00C11BD4">
        <w:rPr>
          <w:rFonts w:asciiTheme="majorBidi" w:hAnsiTheme="majorBidi" w:cstheme="majorBidi"/>
          <w:color w:val="FF0000"/>
          <w:sz w:val="24"/>
          <w:szCs w:val="24"/>
        </w:rPr>
        <w:t>).</w:t>
      </w:r>
      <w:r w:rsidR="00F717C3" w:rsidRPr="00F717C3">
        <w:rPr>
          <w:rFonts w:asciiTheme="majorBidi" w:hAnsiTheme="majorBidi" w:cstheme="majorBidi"/>
          <w:color w:val="FF0000"/>
          <w:sz w:val="24"/>
          <w:szCs w:val="24"/>
        </w:rPr>
        <w:t xml:space="preserve"> </w:t>
      </w:r>
      <w:r w:rsidR="00C11BD4">
        <w:rPr>
          <w:rFonts w:asciiTheme="majorBidi" w:hAnsiTheme="majorBidi" w:cstheme="majorBidi"/>
          <w:color w:val="FF0000"/>
          <w:sz w:val="24"/>
          <w:szCs w:val="24"/>
        </w:rPr>
        <w:t>T</w:t>
      </w:r>
      <w:r w:rsidR="00C11BD4" w:rsidRPr="00C11BD4">
        <w:rPr>
          <w:rFonts w:asciiTheme="majorBidi" w:hAnsiTheme="majorBidi" w:cstheme="majorBidi"/>
          <w:color w:val="FF0000"/>
          <w:sz w:val="24"/>
          <w:szCs w:val="24"/>
        </w:rPr>
        <w:t xml:space="preserve">he </w:t>
      </w:r>
      <w:r w:rsidR="00EF28D6">
        <w:rPr>
          <w:rFonts w:asciiTheme="majorBidi" w:hAnsiTheme="majorBidi" w:cstheme="majorBidi"/>
          <w:color w:val="FF0000"/>
          <w:sz w:val="24"/>
          <w:szCs w:val="24"/>
        </w:rPr>
        <w:t>decrease</w:t>
      </w:r>
      <w:r w:rsidR="00C11BD4">
        <w:rPr>
          <w:rFonts w:asciiTheme="majorBidi" w:hAnsiTheme="majorBidi" w:cstheme="majorBidi"/>
          <w:color w:val="FF0000"/>
          <w:sz w:val="24"/>
          <w:szCs w:val="24"/>
        </w:rPr>
        <w:t xml:space="preserve"> of</w:t>
      </w:r>
      <w:r w:rsidR="00C11BD4" w:rsidRPr="00C11BD4">
        <w:rPr>
          <w:rFonts w:asciiTheme="majorBidi" w:hAnsiTheme="majorBidi" w:cstheme="majorBidi"/>
          <w:color w:val="FF0000"/>
          <w:sz w:val="24"/>
          <w:szCs w:val="24"/>
        </w:rPr>
        <w:t xml:space="preserve"> MoS </w:t>
      </w:r>
      <w:r w:rsidR="00EF28D6">
        <w:rPr>
          <w:rFonts w:asciiTheme="majorBidi" w:hAnsiTheme="majorBidi" w:cstheme="majorBidi"/>
          <w:color w:val="FF0000"/>
          <w:sz w:val="24"/>
          <w:szCs w:val="24"/>
        </w:rPr>
        <w:t>proportionally with an increase of the</w:t>
      </w:r>
      <w:r w:rsidR="00C11BD4" w:rsidRPr="00C11BD4">
        <w:rPr>
          <w:rFonts w:asciiTheme="majorBidi" w:hAnsiTheme="majorBidi" w:cstheme="majorBidi"/>
          <w:color w:val="FF0000"/>
          <w:sz w:val="24"/>
          <w:szCs w:val="24"/>
        </w:rPr>
        <w:t xml:space="preserve"> </w:t>
      </w:r>
      <w:r w:rsidR="00C11BD4">
        <w:rPr>
          <w:rFonts w:asciiTheme="majorBidi" w:hAnsiTheme="majorBidi" w:cstheme="majorBidi"/>
          <w:color w:val="FF0000"/>
          <w:sz w:val="24"/>
          <w:szCs w:val="24"/>
        </w:rPr>
        <w:t>CoM velocity</w:t>
      </w:r>
      <w:r w:rsidR="00C11BD4" w:rsidRPr="00C11BD4">
        <w:rPr>
          <w:rFonts w:asciiTheme="majorBidi" w:hAnsiTheme="majorBidi" w:cstheme="majorBidi"/>
          <w:color w:val="FF0000"/>
          <w:sz w:val="24"/>
          <w:szCs w:val="24"/>
        </w:rPr>
        <w:t xml:space="preserve"> </w:t>
      </w:r>
      <w:r w:rsidR="00C11BD4">
        <w:rPr>
          <w:rFonts w:asciiTheme="majorBidi" w:hAnsiTheme="majorBidi" w:cstheme="majorBidi"/>
          <w:color w:val="FF0000"/>
          <w:sz w:val="24"/>
          <w:szCs w:val="24"/>
        </w:rPr>
        <w:t xml:space="preserve">has already been reported </w:t>
      </w:r>
      <w:r w:rsidR="005C4407">
        <w:rPr>
          <w:rFonts w:asciiTheme="majorBidi" w:hAnsiTheme="majorBidi" w:cstheme="majorBidi"/>
          <w:color w:val="FF0000"/>
          <w:sz w:val="24"/>
          <w:szCs w:val="24"/>
        </w:rPr>
        <w:t>during</w:t>
      </w:r>
      <w:r w:rsidR="00C11BD4">
        <w:rPr>
          <w:rFonts w:asciiTheme="majorBidi" w:hAnsiTheme="majorBidi" w:cstheme="majorBidi"/>
          <w:color w:val="FF0000"/>
          <w:sz w:val="24"/>
          <w:szCs w:val="24"/>
        </w:rPr>
        <w:t xml:space="preserve"> </w:t>
      </w:r>
      <w:r w:rsidR="005C4407">
        <w:rPr>
          <w:rFonts w:asciiTheme="majorBidi" w:hAnsiTheme="majorBidi" w:cstheme="majorBidi"/>
          <w:color w:val="FF0000"/>
          <w:sz w:val="24"/>
          <w:szCs w:val="24"/>
        </w:rPr>
        <w:t xml:space="preserve">unperturbed </w:t>
      </w:r>
      <w:r w:rsidR="00D00AC1">
        <w:rPr>
          <w:rFonts w:asciiTheme="majorBidi" w:hAnsiTheme="majorBidi" w:cstheme="majorBidi"/>
          <w:color w:val="FF0000"/>
          <w:sz w:val="24"/>
          <w:szCs w:val="24"/>
        </w:rPr>
        <w:t>treadmill</w:t>
      </w:r>
      <w:r w:rsidR="00C11BD4">
        <w:rPr>
          <w:rFonts w:asciiTheme="majorBidi" w:hAnsiTheme="majorBidi" w:cstheme="majorBidi"/>
          <w:color w:val="FF0000"/>
          <w:sz w:val="24"/>
          <w:szCs w:val="24"/>
        </w:rPr>
        <w:t xml:space="preserve"> walking</w:t>
      </w:r>
      <w:r w:rsidR="00EF28D6">
        <w:rPr>
          <w:rFonts w:asciiTheme="majorBidi" w:hAnsiTheme="majorBidi" w:cstheme="majorBidi"/>
          <w:color w:val="FF0000"/>
          <w:sz w:val="24"/>
          <w:szCs w:val="24"/>
        </w:rPr>
        <w:t xml:space="preserve"> </w:t>
      </w:r>
      <w:r w:rsidR="00EF28D6">
        <w:rPr>
          <w:rFonts w:asciiTheme="majorBidi" w:hAnsiTheme="majorBidi" w:cstheme="majorBidi"/>
          <w:color w:val="FF0000"/>
          <w:sz w:val="24"/>
          <w:szCs w:val="24"/>
        </w:rPr>
        <w:fldChar w:fldCharType="begin"/>
      </w:r>
      <w:r w:rsidR="005C4407">
        <w:rPr>
          <w:rFonts w:asciiTheme="majorBidi" w:hAnsiTheme="majorBidi" w:cstheme="majorBidi"/>
          <w:color w:val="FF0000"/>
          <w:sz w:val="24"/>
          <w:szCs w:val="24"/>
        </w:rPr>
        <w:instrText xml:space="preserve"> ADDIN EN.CITE &lt;EndNote&gt;&lt;Cite&gt;&lt;Author&gt;Süptitz&lt;/Author&gt;&lt;Year&gt;2012&lt;/Year&gt;&lt;RecNum&gt;3052&lt;/RecNum&gt;&lt;DisplayText&gt;(McCrum et al., 2019; Süptitz et al., 2012)&lt;/DisplayText&gt;&lt;record&gt;&lt;rec-number&gt;3052&lt;/rec-number&gt;&lt;foreign-keys&gt;&lt;key app="EN" db-id="aatf9xp9a5twv8expvnpfstq905zrrfw5dza" timestamp="1538150590"&gt;3052&lt;/key&gt;&lt;/foreign-keys&gt;&lt;ref-type name="Journal Article"&gt;17&lt;/ref-type&gt;&lt;contributors&gt;&lt;authors&gt;&lt;author&gt;Süptitz, Florian&lt;/author&gt;&lt;author&gt;Karamanidis, Kiros&lt;/author&gt;&lt;author&gt;Catalá, María Moreno&lt;/author&gt;&lt;author&gt;Brüggemann, Gert-Peter&lt;/author&gt;&lt;/authors&gt;&lt;/contributors&gt;&lt;titles&gt;&lt;title&gt;Symmetry and reproducibility of the components of dynamic stability in young adults at different walking velocities on the treadmill&lt;/title&gt;&lt;secondary-title&gt;Journal of electromyography and kinesiology&lt;/secondary-title&gt;&lt;/titles&gt;&lt;periodical&gt;&lt;full-title&gt;Journal of Electromyography and Kinesiology&lt;/full-title&gt;&lt;/periodical&gt;&lt;pages&gt;301-307&lt;/pages&gt;&lt;volume&gt;22&lt;/volume&gt;&lt;number&gt;2&lt;/number&gt;&lt;dates&gt;&lt;year&gt;2012&lt;/year&gt;&lt;/dates&gt;&lt;isbn&gt;1050-6411&lt;/isbn&gt;&lt;urls&gt;&lt;/urls&gt;&lt;/record&gt;&lt;/Cite&gt;&lt;Cite&gt;&lt;Author&gt;McCrum&lt;/Author&gt;&lt;Year&gt;2019&lt;/Year&gt;&lt;RecNum&gt;3118&lt;/RecNum&gt;&lt;record&gt;&lt;rec-number&gt;3118&lt;/rec-number&gt;&lt;foreign-keys&gt;&lt;key app="EN" db-id="aatf9xp9a5twv8expvnpfstq905zrrfw5dza" timestamp="1562250047"&gt;3118&lt;/key&gt;&lt;/foreign-keys&gt;&lt;ref-type name="Journal Article"&gt;17&lt;/ref-type&gt;&lt;contributors&gt;&lt;authors&gt;&lt;author&gt;McCrum, Christopher&lt;/author&gt;&lt;author&gt;Willems, Paul&lt;/author&gt;&lt;author&gt;Karamanidis, Kiros&lt;/author&gt;&lt;author&gt;Meijer, Kenneth&lt;/author&gt;&lt;/authors&gt;&lt;/contributors&gt;&lt;titles&gt;&lt;title&gt;Stability-normalised walking speed: a new approach for human gait perturbation research&lt;/title&gt;&lt;secondary-title&gt;Journal of biomechanics&lt;/secondary-title&gt;&lt;/titles&gt;&lt;periodical&gt;&lt;full-title&gt;Journal of Biomechanics&lt;/full-title&gt;&lt;abbr-1&gt;J Biomech&lt;/abbr-1&gt;&lt;/periodical&gt;&lt;dates&gt;&lt;year&gt;2019&lt;/year&gt;&lt;/dates&gt;&lt;isbn&gt;0021-9290&lt;/isbn&gt;&lt;urls&gt;&lt;/urls&gt;&lt;/record&gt;&lt;/Cite&gt;&lt;/EndNote&gt;</w:instrText>
      </w:r>
      <w:r w:rsidR="00EF28D6">
        <w:rPr>
          <w:rFonts w:asciiTheme="majorBidi" w:hAnsiTheme="majorBidi" w:cstheme="majorBidi"/>
          <w:color w:val="FF0000"/>
          <w:sz w:val="24"/>
          <w:szCs w:val="24"/>
        </w:rPr>
        <w:fldChar w:fldCharType="separate"/>
      </w:r>
      <w:r w:rsidR="005C4407">
        <w:rPr>
          <w:rFonts w:asciiTheme="majorBidi" w:hAnsiTheme="majorBidi" w:cstheme="majorBidi"/>
          <w:noProof/>
          <w:color w:val="FF0000"/>
          <w:sz w:val="24"/>
          <w:szCs w:val="24"/>
        </w:rPr>
        <w:t>(</w:t>
      </w:r>
      <w:hyperlink w:anchor="_ENREF_27" w:tooltip="McCrum, 2019 #3118" w:history="1">
        <w:r w:rsidR="005C4407">
          <w:rPr>
            <w:rFonts w:asciiTheme="majorBidi" w:hAnsiTheme="majorBidi" w:cstheme="majorBidi"/>
            <w:noProof/>
            <w:color w:val="FF0000"/>
            <w:sz w:val="24"/>
            <w:szCs w:val="24"/>
          </w:rPr>
          <w:t>McCrum et al., 2019</w:t>
        </w:r>
      </w:hyperlink>
      <w:r w:rsidR="005C4407">
        <w:rPr>
          <w:rFonts w:asciiTheme="majorBidi" w:hAnsiTheme="majorBidi" w:cstheme="majorBidi"/>
          <w:noProof/>
          <w:color w:val="FF0000"/>
          <w:sz w:val="24"/>
          <w:szCs w:val="24"/>
        </w:rPr>
        <w:t xml:space="preserve">; </w:t>
      </w:r>
      <w:hyperlink w:anchor="_ENREF_42" w:tooltip="Süptitz, 2012 #3045" w:history="1">
        <w:r w:rsidR="005C4407">
          <w:rPr>
            <w:rFonts w:asciiTheme="majorBidi" w:hAnsiTheme="majorBidi" w:cstheme="majorBidi"/>
            <w:noProof/>
            <w:color w:val="FF0000"/>
            <w:sz w:val="24"/>
            <w:szCs w:val="24"/>
          </w:rPr>
          <w:t>Süptitz et al., 2012</w:t>
        </w:r>
      </w:hyperlink>
      <w:r w:rsidR="005C4407">
        <w:rPr>
          <w:rFonts w:asciiTheme="majorBidi" w:hAnsiTheme="majorBidi" w:cstheme="majorBidi"/>
          <w:noProof/>
          <w:color w:val="FF0000"/>
          <w:sz w:val="24"/>
          <w:szCs w:val="24"/>
        </w:rPr>
        <w:t>)</w:t>
      </w:r>
      <w:r w:rsidR="00EF28D6">
        <w:rPr>
          <w:rFonts w:asciiTheme="majorBidi" w:hAnsiTheme="majorBidi" w:cstheme="majorBidi"/>
          <w:color w:val="FF0000"/>
          <w:sz w:val="24"/>
          <w:szCs w:val="24"/>
        </w:rPr>
        <w:fldChar w:fldCharType="end"/>
      </w:r>
      <w:r w:rsidR="00C11BD4">
        <w:rPr>
          <w:rFonts w:asciiTheme="majorBidi" w:hAnsiTheme="majorBidi" w:cstheme="majorBidi"/>
          <w:color w:val="FF0000"/>
          <w:sz w:val="24"/>
          <w:szCs w:val="24"/>
        </w:rPr>
        <w:t>.</w:t>
      </w:r>
    </w:p>
    <w:p w:rsidR="006F0A3F" w:rsidRPr="00B94C73" w:rsidRDefault="006F0A3F" w:rsidP="005C4407">
      <w:pPr>
        <w:spacing w:line="360" w:lineRule="auto"/>
        <w:jc w:val="both"/>
        <w:rPr>
          <w:rFonts w:asciiTheme="majorBidi" w:hAnsiTheme="majorBidi" w:cstheme="majorBidi"/>
          <w:sz w:val="24"/>
          <w:szCs w:val="24"/>
        </w:rPr>
      </w:pPr>
      <w:r w:rsidRPr="00B94C73">
        <w:rPr>
          <w:rFonts w:asciiTheme="majorBidi" w:hAnsiTheme="majorBidi" w:cstheme="majorBidi"/>
          <w:sz w:val="24"/>
          <w:szCs w:val="24"/>
        </w:rPr>
        <w:t>O</w:t>
      </w:r>
      <w:r w:rsidR="00007F1A" w:rsidRPr="00B94C73">
        <w:rPr>
          <w:rFonts w:asciiTheme="majorBidi" w:hAnsiTheme="majorBidi" w:cstheme="majorBidi"/>
          <w:sz w:val="24"/>
          <w:szCs w:val="24"/>
        </w:rPr>
        <w:t xml:space="preserve">ur findings concurred with previous studies </w:t>
      </w:r>
      <w:r w:rsidR="009442C7" w:rsidRPr="00B94C73">
        <w:rPr>
          <w:rFonts w:asciiTheme="majorBidi" w:hAnsiTheme="majorBidi" w:cstheme="majorBidi"/>
          <w:sz w:val="24"/>
          <w:szCs w:val="24"/>
        </w:rPr>
        <w:fldChar w:fldCharType="begin">
          <w:fldData xml:space="preserve">PEVuZE5vdGU+PENpdGU+PEF1dGhvcj52YW4gZGVyIExpbmRlbjwvQXV0aG9yPjxZZWFyPjIwMDc8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</w:fldData>
        </w:fldChar>
      </w:r>
      <w:r w:rsidR="009442C7" w:rsidRPr="00B94C73">
        <w:rPr>
          <w:rFonts w:asciiTheme="majorBidi" w:hAnsiTheme="majorBidi" w:cstheme="majorBidi"/>
          <w:sz w:val="24"/>
          <w:szCs w:val="24"/>
        </w:rPr>
        <w:instrText xml:space="preserve"> ADDIN EN.CITE </w:instrText>
      </w:r>
      <w:r w:rsidR="009442C7" w:rsidRPr="00B94C73">
        <w:rPr>
          <w:rFonts w:asciiTheme="majorBidi" w:hAnsiTheme="majorBidi" w:cstheme="majorBidi"/>
          <w:sz w:val="24"/>
          <w:szCs w:val="24"/>
        </w:rPr>
        <w:fldChar w:fldCharType="begin">
          <w:fldData xml:space="preserve">PEVuZE5vdGU+PENpdGU+PEF1dGhvcj52YW4gZGVyIExpbmRlbjwvQXV0aG9yPjxZZWFyPjIwMDc8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</w:fldData>
        </w:fldChar>
      </w:r>
      <w:r w:rsidR="009442C7" w:rsidRPr="00B94C73">
        <w:rPr>
          <w:rFonts w:asciiTheme="majorBidi" w:hAnsiTheme="majorBidi" w:cstheme="majorBidi"/>
          <w:sz w:val="24"/>
          <w:szCs w:val="24"/>
        </w:rPr>
        <w:instrText xml:space="preserve"> ADDIN EN.CITE.DATA </w:instrText>
      </w:r>
      <w:r w:rsidR="009442C7" w:rsidRPr="00B94C73">
        <w:rPr>
          <w:rFonts w:asciiTheme="majorBidi" w:hAnsiTheme="majorBidi" w:cstheme="majorBidi"/>
          <w:sz w:val="24"/>
          <w:szCs w:val="24"/>
        </w:rPr>
      </w:r>
      <w:r w:rsidR="009442C7" w:rsidRPr="00B94C73">
        <w:rPr>
          <w:rFonts w:asciiTheme="majorBidi" w:hAnsiTheme="majorBidi" w:cstheme="majorBidi"/>
          <w:sz w:val="24"/>
          <w:szCs w:val="24"/>
        </w:rPr>
        <w:fldChar w:fldCharType="end"/>
      </w:r>
      <w:r w:rsidR="009442C7" w:rsidRPr="00B94C73">
        <w:rPr>
          <w:rFonts w:asciiTheme="majorBidi" w:hAnsiTheme="majorBidi" w:cstheme="majorBidi"/>
          <w:sz w:val="24"/>
          <w:szCs w:val="24"/>
        </w:rPr>
      </w:r>
      <w:r w:rsidR="009442C7" w:rsidRPr="00B94C73">
        <w:rPr>
          <w:rFonts w:asciiTheme="majorBidi" w:hAnsiTheme="majorBidi" w:cstheme="majorBidi"/>
          <w:sz w:val="24"/>
          <w:szCs w:val="24"/>
        </w:rPr>
        <w:fldChar w:fldCharType="separate"/>
      </w:r>
      <w:r w:rsidR="009442C7" w:rsidRPr="00B94C73">
        <w:rPr>
          <w:rFonts w:asciiTheme="majorBidi" w:hAnsiTheme="majorBidi" w:cstheme="majorBidi"/>
          <w:noProof/>
          <w:sz w:val="24"/>
          <w:szCs w:val="24"/>
        </w:rPr>
        <w:t>(</w:t>
      </w:r>
      <w:hyperlink w:anchor="_ENREF_30" w:tooltip="Müller, 2014 #3101" w:history="1">
        <w:r w:rsidR="005C4407" w:rsidRPr="00B94C73">
          <w:rPr>
            <w:rFonts w:asciiTheme="majorBidi" w:hAnsiTheme="majorBidi" w:cstheme="majorBidi"/>
            <w:noProof/>
            <w:sz w:val="24"/>
            <w:szCs w:val="24"/>
          </w:rPr>
          <w:t>Müller et al., 2014</w:t>
        </w:r>
      </w:hyperlink>
      <w:r w:rsidR="009442C7" w:rsidRPr="00B94C73">
        <w:rPr>
          <w:rFonts w:asciiTheme="majorBidi" w:hAnsiTheme="majorBidi" w:cstheme="majorBidi"/>
          <w:noProof/>
          <w:sz w:val="24"/>
          <w:szCs w:val="24"/>
        </w:rPr>
        <w:t xml:space="preserve">; </w:t>
      </w:r>
      <w:hyperlink w:anchor="_ENREF_39" w:tooltip="Shinya, 2009 #3037" w:history="1">
        <w:r w:rsidR="005C4407" w:rsidRPr="00B94C73">
          <w:rPr>
            <w:rFonts w:asciiTheme="majorBidi" w:hAnsiTheme="majorBidi" w:cstheme="majorBidi"/>
            <w:noProof/>
            <w:sz w:val="24"/>
            <w:szCs w:val="24"/>
          </w:rPr>
          <w:t>Shinya et al., 2009</w:t>
        </w:r>
      </w:hyperlink>
      <w:r w:rsidR="009442C7" w:rsidRPr="00B94C73">
        <w:rPr>
          <w:rFonts w:asciiTheme="majorBidi" w:hAnsiTheme="majorBidi" w:cstheme="majorBidi"/>
          <w:noProof/>
          <w:sz w:val="24"/>
          <w:szCs w:val="24"/>
        </w:rPr>
        <w:t xml:space="preserve">; </w:t>
      </w:r>
      <w:hyperlink w:anchor="_ENREF_43" w:tooltip="van der Linden, 2007 #2741" w:history="1">
        <w:r w:rsidR="005C4407" w:rsidRPr="00B94C73">
          <w:rPr>
            <w:rFonts w:asciiTheme="majorBidi" w:hAnsiTheme="majorBidi" w:cstheme="majorBidi"/>
            <w:noProof/>
            <w:sz w:val="24"/>
            <w:szCs w:val="24"/>
          </w:rPr>
          <w:t>van der Linden et al., 2007</w:t>
        </w:r>
      </w:hyperlink>
      <w:r w:rsidR="009442C7" w:rsidRPr="00B94C73">
        <w:rPr>
          <w:rFonts w:asciiTheme="majorBidi" w:hAnsiTheme="majorBidi" w:cstheme="majorBidi"/>
          <w:noProof/>
          <w:sz w:val="24"/>
          <w:szCs w:val="24"/>
        </w:rPr>
        <w:t xml:space="preserve">; </w:t>
      </w:r>
      <w:hyperlink w:anchor="_ENREF_44" w:tooltip="van Dieen, 2007 #1780" w:history="1">
        <w:r w:rsidR="005C4407" w:rsidRPr="00B94C73">
          <w:rPr>
            <w:rFonts w:asciiTheme="majorBidi" w:hAnsiTheme="majorBidi" w:cstheme="majorBidi"/>
            <w:noProof/>
            <w:sz w:val="24"/>
            <w:szCs w:val="24"/>
          </w:rPr>
          <w:t>van Dieen et al., 2007</w:t>
        </w:r>
      </w:hyperlink>
      <w:r w:rsidR="009442C7" w:rsidRPr="00B94C73">
        <w:rPr>
          <w:rFonts w:asciiTheme="majorBidi" w:hAnsiTheme="majorBidi" w:cstheme="majorBidi"/>
          <w:noProof/>
          <w:sz w:val="24"/>
          <w:szCs w:val="24"/>
        </w:rPr>
        <w:t>)</w:t>
      </w:r>
      <w:r w:rsidR="009442C7" w:rsidRPr="00B94C73">
        <w:rPr>
          <w:rFonts w:asciiTheme="majorBidi" w:hAnsiTheme="majorBidi" w:cstheme="majorBidi"/>
          <w:sz w:val="24"/>
          <w:szCs w:val="24"/>
        </w:rPr>
        <w:fldChar w:fldCharType="end"/>
      </w:r>
      <w:r w:rsidR="009442C7" w:rsidRPr="00B94C73">
        <w:rPr>
          <w:rFonts w:asciiTheme="majorBidi" w:hAnsiTheme="majorBidi" w:cstheme="majorBidi"/>
          <w:sz w:val="24"/>
          <w:szCs w:val="24"/>
        </w:rPr>
        <w:t xml:space="preserve"> </w:t>
      </w:r>
      <w:r w:rsidR="00203079" w:rsidRPr="00203079">
        <w:rPr>
          <w:rFonts w:asciiTheme="majorBidi" w:hAnsiTheme="majorBidi" w:cstheme="majorBidi"/>
          <w:color w:val="FF0000"/>
          <w:sz w:val="24"/>
          <w:szCs w:val="24"/>
        </w:rPr>
        <w:t xml:space="preserve">which </w:t>
      </w:r>
      <w:r w:rsidR="00007F1A" w:rsidRPr="00B94C73">
        <w:rPr>
          <w:rFonts w:asciiTheme="majorBidi" w:hAnsiTheme="majorBidi" w:cstheme="majorBidi"/>
          <w:sz w:val="24"/>
          <w:szCs w:val="24"/>
        </w:rPr>
        <w:t xml:space="preserve">reported that despite the potential disturbing impacts of </w:t>
      </w:r>
      <w:r w:rsidR="00007F1A" w:rsidRPr="00B94C73">
        <w:rPr>
          <w:rFonts w:asciiTheme="majorBidi" w:hAnsiTheme="majorBidi" w:cstheme="majorBidi"/>
          <w:color w:val="000000" w:themeColor="text1"/>
          <w:sz w:val="24"/>
          <w:szCs w:val="24"/>
        </w:rPr>
        <w:t>U</w:t>
      </w:r>
      <w:r w:rsidR="00007F1A" w:rsidRPr="00B94C73">
        <w:rPr>
          <w:rFonts w:asciiTheme="majorBidi" w:hAnsiTheme="majorBidi" w:cstheme="majorBidi"/>
          <w:bCs/>
          <w:iCs/>
          <w:color w:val="000000" w:themeColor="text1"/>
          <w:sz w:val="24"/>
          <w:szCs w:val="24"/>
        </w:rPr>
        <w:t>X</w:t>
      </w:r>
      <w:r w:rsidR="00007F1A" w:rsidRPr="00B94C73">
        <w:rPr>
          <w:rFonts w:asciiTheme="majorBidi" w:hAnsiTheme="majorBidi" w:cstheme="majorBidi"/>
          <w:b/>
          <w:i/>
          <w:color w:val="000000" w:themeColor="text1"/>
          <w:sz w:val="24"/>
          <w:szCs w:val="24"/>
          <w:vertAlign w:val="subscript"/>
        </w:rPr>
        <w:t>ST</w:t>
      </w:r>
      <w:r w:rsidR="00007F1A" w:rsidRPr="00B94C73">
        <w:rPr>
          <w:rFonts w:asciiTheme="majorBidi" w:hAnsiTheme="majorBidi" w:cstheme="majorBidi"/>
          <w:sz w:val="24"/>
          <w:szCs w:val="24"/>
        </w:rPr>
        <w:t xml:space="preserve"> on dynamic locomotor stability, young, healthy participants are able to accommodate (un)expected level changes during ongoing walking. However, the experimental setups used by other groups prompted wearing</w:t>
      </w:r>
      <w:r w:rsidR="00007F1A" w:rsidRPr="00B94C73">
        <w:rPr>
          <w:rFonts w:asciiTheme="majorBidi" w:hAnsiTheme="majorBidi" w:cstheme="majorBidi"/>
          <w:color w:val="2E2E2E"/>
          <w:sz w:val="24"/>
          <w:szCs w:val="24"/>
        </w:rPr>
        <w:t xml:space="preserve"> </w:t>
      </w:r>
      <w:r w:rsidR="00007F1A" w:rsidRPr="00B94C73">
        <w:rPr>
          <w:rFonts w:asciiTheme="majorBidi" w:hAnsiTheme="majorBidi" w:cstheme="majorBidi"/>
          <w:sz w:val="24"/>
          <w:szCs w:val="24"/>
        </w:rPr>
        <w:t>customized goggles for blocking the lower visual field</w:t>
      </w:r>
      <w:r w:rsidR="00C277BD">
        <w:rPr>
          <w:rFonts w:asciiTheme="majorBidi" w:hAnsiTheme="majorBidi" w:cstheme="majorBidi"/>
          <w:sz w:val="24"/>
          <w:szCs w:val="24"/>
        </w:rPr>
        <w:t xml:space="preserve"> </w:t>
      </w:r>
      <w:r w:rsidR="00007F1A" w:rsidRPr="00B94C73">
        <w:rPr>
          <w:rFonts w:asciiTheme="majorBidi" w:hAnsiTheme="majorBidi" w:cstheme="majorBidi"/>
          <w:sz w:val="24"/>
          <w:szCs w:val="24"/>
        </w:rPr>
        <w:t xml:space="preserve">and the safety harness for fall prevention </w:t>
      </w:r>
      <w:r w:rsidR="00007F1A" w:rsidRPr="00B94C73">
        <w:rPr>
          <w:rFonts w:asciiTheme="majorBidi" w:hAnsiTheme="majorBidi" w:cstheme="majorBidi"/>
          <w:sz w:val="24"/>
          <w:szCs w:val="24"/>
        </w:rPr>
        <w:fldChar w:fldCharType="begin">
          <w:fldData xml:space="preserve">PEVuZE5vdGU+PENpdGU+PEF1dGhvcj52YW4gZGVyIExpbmRlbjwvQXV0aG9yPjxZZWFyPjIwMDc8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</w:fldData>
        </w:fldChar>
      </w:r>
      <w:r w:rsidR="00F37B24" w:rsidRPr="00B94C73">
        <w:rPr>
          <w:rFonts w:asciiTheme="majorBidi" w:hAnsiTheme="majorBidi" w:cstheme="majorBidi"/>
          <w:sz w:val="24"/>
          <w:szCs w:val="24"/>
        </w:rPr>
        <w:instrText xml:space="preserve"> ADDIN EN.CITE </w:instrText>
      </w:r>
      <w:r w:rsidR="00F37B24" w:rsidRPr="00B94C73">
        <w:rPr>
          <w:rFonts w:asciiTheme="majorBidi" w:hAnsiTheme="majorBidi" w:cstheme="majorBidi"/>
          <w:sz w:val="24"/>
          <w:szCs w:val="24"/>
        </w:rPr>
        <w:fldChar w:fldCharType="begin">
          <w:fldData xml:space="preserve">PEVuZE5vdGU+PENpdGU+PEF1dGhvcj52YW4gZGVyIExpbmRlbjwvQXV0aG9yPjxZZWFyPjIwMDc8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</w:fldData>
        </w:fldChar>
      </w:r>
      <w:r w:rsidR="00F37B24" w:rsidRPr="00B94C73">
        <w:rPr>
          <w:rFonts w:asciiTheme="majorBidi" w:hAnsiTheme="majorBidi" w:cstheme="majorBidi"/>
          <w:sz w:val="24"/>
          <w:szCs w:val="24"/>
        </w:rPr>
        <w:instrText xml:space="preserve"> ADDIN EN.CITE.DATA </w:instrText>
      </w:r>
      <w:r w:rsidR="00F37B24" w:rsidRPr="00B94C73">
        <w:rPr>
          <w:rFonts w:asciiTheme="majorBidi" w:hAnsiTheme="majorBidi" w:cstheme="majorBidi"/>
          <w:sz w:val="24"/>
          <w:szCs w:val="24"/>
        </w:rPr>
      </w:r>
      <w:r w:rsidR="00F37B24" w:rsidRPr="00B94C73">
        <w:rPr>
          <w:rFonts w:asciiTheme="majorBidi" w:hAnsiTheme="majorBidi" w:cstheme="majorBidi"/>
          <w:sz w:val="24"/>
          <w:szCs w:val="24"/>
        </w:rPr>
        <w:fldChar w:fldCharType="end"/>
      </w:r>
      <w:r w:rsidR="00007F1A" w:rsidRPr="00B94C73">
        <w:rPr>
          <w:rFonts w:asciiTheme="majorBidi" w:hAnsiTheme="majorBidi" w:cstheme="majorBidi"/>
          <w:sz w:val="24"/>
          <w:szCs w:val="24"/>
        </w:rPr>
      </w:r>
      <w:r w:rsidR="00007F1A" w:rsidRPr="00B94C73">
        <w:rPr>
          <w:rFonts w:asciiTheme="majorBidi" w:hAnsiTheme="majorBidi" w:cstheme="majorBidi"/>
          <w:sz w:val="24"/>
          <w:szCs w:val="24"/>
        </w:rPr>
        <w:fldChar w:fldCharType="separate"/>
      </w:r>
      <w:r w:rsidR="00F37B24" w:rsidRPr="00B94C73">
        <w:rPr>
          <w:rFonts w:asciiTheme="majorBidi" w:hAnsiTheme="majorBidi" w:cstheme="majorBidi"/>
          <w:noProof/>
          <w:sz w:val="24"/>
          <w:szCs w:val="24"/>
        </w:rPr>
        <w:t>(</w:t>
      </w:r>
      <w:hyperlink w:anchor="_ENREF_9" w:tooltip="Buckley, 2011 #3048" w:history="1">
        <w:r w:rsidR="005C4407" w:rsidRPr="00B94C73">
          <w:rPr>
            <w:rFonts w:asciiTheme="majorBidi" w:hAnsiTheme="majorBidi" w:cstheme="majorBidi"/>
            <w:noProof/>
            <w:sz w:val="24"/>
            <w:szCs w:val="24"/>
          </w:rPr>
          <w:t>Buckley et al., 2011</w:t>
        </w:r>
      </w:hyperlink>
      <w:r w:rsidR="00F37B24" w:rsidRPr="00B94C73">
        <w:rPr>
          <w:rFonts w:asciiTheme="majorBidi" w:hAnsiTheme="majorBidi" w:cstheme="majorBidi"/>
          <w:noProof/>
          <w:sz w:val="24"/>
          <w:szCs w:val="24"/>
        </w:rPr>
        <w:t xml:space="preserve">; </w:t>
      </w:r>
      <w:hyperlink w:anchor="_ENREF_29" w:tooltip="Miyasike-Dasilva, 2019 #3100" w:history="1">
        <w:r w:rsidR="005C4407" w:rsidRPr="00B94C73">
          <w:rPr>
            <w:rFonts w:asciiTheme="majorBidi" w:hAnsiTheme="majorBidi" w:cstheme="majorBidi"/>
            <w:noProof/>
            <w:sz w:val="24"/>
            <w:szCs w:val="24"/>
          </w:rPr>
          <w:t>Miyasike-Dasilva et al., 2019</w:t>
        </w:r>
      </w:hyperlink>
      <w:r w:rsidR="00F37B24" w:rsidRPr="00B94C73">
        <w:rPr>
          <w:rFonts w:asciiTheme="majorBidi" w:hAnsiTheme="majorBidi" w:cstheme="majorBidi"/>
          <w:noProof/>
          <w:sz w:val="24"/>
          <w:szCs w:val="24"/>
        </w:rPr>
        <w:t xml:space="preserve">; </w:t>
      </w:r>
      <w:hyperlink w:anchor="_ENREF_43" w:tooltip="van der Linden, 2007 #2741" w:history="1">
        <w:r w:rsidR="005C4407" w:rsidRPr="00B94C73">
          <w:rPr>
            <w:rFonts w:asciiTheme="majorBidi" w:hAnsiTheme="majorBidi" w:cstheme="majorBidi"/>
            <w:noProof/>
            <w:sz w:val="24"/>
            <w:szCs w:val="24"/>
          </w:rPr>
          <w:t>van der Linden et al., 2007</w:t>
        </w:r>
      </w:hyperlink>
      <w:r w:rsidR="00F37B24" w:rsidRPr="00B94C73">
        <w:rPr>
          <w:rFonts w:asciiTheme="majorBidi" w:hAnsiTheme="majorBidi" w:cstheme="majorBidi"/>
          <w:noProof/>
          <w:sz w:val="24"/>
          <w:szCs w:val="24"/>
        </w:rPr>
        <w:t xml:space="preserve">; </w:t>
      </w:r>
      <w:hyperlink w:anchor="_ENREF_44" w:tooltip="van Dieen, 2007 #1780" w:history="1">
        <w:r w:rsidR="005C4407" w:rsidRPr="00B94C73">
          <w:rPr>
            <w:rFonts w:asciiTheme="majorBidi" w:hAnsiTheme="majorBidi" w:cstheme="majorBidi"/>
            <w:noProof/>
            <w:sz w:val="24"/>
            <w:szCs w:val="24"/>
          </w:rPr>
          <w:t>van Dieen et al., 2007</w:t>
        </w:r>
      </w:hyperlink>
      <w:r w:rsidR="00F37B24" w:rsidRPr="00B94C73">
        <w:rPr>
          <w:rFonts w:asciiTheme="majorBidi" w:hAnsiTheme="majorBidi" w:cstheme="majorBidi"/>
          <w:noProof/>
          <w:sz w:val="24"/>
          <w:szCs w:val="24"/>
        </w:rPr>
        <w:t>)</w:t>
      </w:r>
      <w:r w:rsidR="00007F1A" w:rsidRPr="00B94C73">
        <w:rPr>
          <w:rFonts w:asciiTheme="majorBidi" w:hAnsiTheme="majorBidi" w:cstheme="majorBidi"/>
          <w:sz w:val="24"/>
          <w:szCs w:val="24"/>
        </w:rPr>
        <w:fldChar w:fldCharType="end"/>
      </w:r>
      <w:r w:rsidR="00007F1A" w:rsidRPr="00B94C73">
        <w:rPr>
          <w:rFonts w:asciiTheme="majorBidi" w:hAnsiTheme="majorBidi" w:cstheme="majorBidi"/>
          <w:sz w:val="24"/>
          <w:szCs w:val="24"/>
        </w:rPr>
        <w:t xml:space="preserve"> that both may restrict natural locomotor behavior. Different from these studies, we implemented a more realistic </w:t>
      </w:r>
      <w:r w:rsidR="00007F1A" w:rsidRPr="00B94C73">
        <w:rPr>
          <w:rFonts w:asciiTheme="majorBidi" w:hAnsiTheme="majorBidi" w:cstheme="majorBidi"/>
          <w:color w:val="000000" w:themeColor="text1"/>
          <w:sz w:val="24"/>
          <w:szCs w:val="24"/>
        </w:rPr>
        <w:t>U</w:t>
      </w:r>
      <w:r w:rsidR="00007F1A" w:rsidRPr="00B94C73">
        <w:rPr>
          <w:rFonts w:asciiTheme="majorBidi" w:hAnsiTheme="majorBidi" w:cstheme="majorBidi"/>
          <w:bCs/>
          <w:iCs/>
          <w:color w:val="000000" w:themeColor="text1"/>
          <w:sz w:val="24"/>
          <w:szCs w:val="24"/>
        </w:rPr>
        <w:t>X</w:t>
      </w:r>
      <w:r w:rsidR="00007F1A" w:rsidRPr="00B94C73">
        <w:rPr>
          <w:rFonts w:asciiTheme="majorBidi" w:hAnsiTheme="majorBidi" w:cstheme="majorBidi"/>
          <w:b/>
          <w:i/>
          <w:color w:val="000000" w:themeColor="text1"/>
          <w:sz w:val="24"/>
          <w:szCs w:val="24"/>
          <w:vertAlign w:val="subscript"/>
        </w:rPr>
        <w:t>ST</w:t>
      </w:r>
      <w:r w:rsidR="00007F1A" w:rsidRPr="00B94C73">
        <w:rPr>
          <w:rFonts w:asciiTheme="majorBidi" w:hAnsiTheme="majorBidi" w:cstheme="majorBidi"/>
          <w:sz w:val="24"/>
          <w:szCs w:val="24"/>
        </w:rPr>
        <w:t xml:space="preserve"> simply by camouflaging the site of the ground level change with no further experimental constraints. Furthermore, we minimized the learning effects that may stem from repetition of multiple trials by analyzing the first exposures to perturbations, attempting to improve the ecological validity of the experimental paradigms.</w:t>
      </w:r>
      <w:r w:rsidR="00120EF7" w:rsidRPr="00B94C73">
        <w:rPr>
          <w:rFonts w:asciiTheme="majorBidi" w:hAnsiTheme="majorBidi" w:cstheme="majorBidi"/>
          <w:sz w:val="24"/>
          <w:szCs w:val="24"/>
        </w:rPr>
        <w:t xml:space="preserve"> </w:t>
      </w:r>
      <w:r w:rsidR="00305AE2" w:rsidRPr="00B94C73">
        <w:rPr>
          <w:rFonts w:asciiTheme="majorBidi" w:hAnsiTheme="majorBidi" w:cstheme="majorBidi"/>
          <w:color w:val="231F20"/>
          <w:sz w:val="24"/>
          <w:szCs w:val="24"/>
        </w:rPr>
        <w:t xml:space="preserve">One limitation concerns our experimental setup which did not </w:t>
      </w:r>
      <w:r w:rsidR="00C06DC1" w:rsidRPr="00B94C73">
        <w:rPr>
          <w:rFonts w:asciiTheme="majorBidi" w:hAnsiTheme="majorBidi" w:cstheme="majorBidi"/>
          <w:color w:val="231F20"/>
          <w:sz w:val="24"/>
          <w:szCs w:val="24"/>
        </w:rPr>
        <w:t xml:space="preserve">allow for </w:t>
      </w:r>
      <w:r w:rsidR="00305AE2" w:rsidRPr="00B94C73">
        <w:rPr>
          <w:rFonts w:asciiTheme="majorBidi" w:hAnsiTheme="majorBidi" w:cstheme="majorBidi"/>
          <w:color w:val="231F20"/>
          <w:sz w:val="24"/>
          <w:szCs w:val="24"/>
        </w:rPr>
        <w:t xml:space="preserve">further analysis of the subsequent recovery steps to determine either one or additional recovery steps are required to return to the steady-state gait following accommodating </w:t>
      </w:r>
      <w:r w:rsidR="00305AE2" w:rsidRPr="00B94C73">
        <w:rPr>
          <w:rFonts w:asciiTheme="majorBidi" w:hAnsiTheme="majorBidi" w:cstheme="majorBidi"/>
          <w:sz w:val="24"/>
          <w:szCs w:val="24"/>
        </w:rPr>
        <w:t>UX</w:t>
      </w:r>
      <w:r w:rsidR="00C27933" w:rsidRPr="00B94C73">
        <w:rPr>
          <w:rFonts w:asciiTheme="majorBidi" w:hAnsiTheme="majorBidi" w:cstheme="majorBidi"/>
          <w:sz w:val="24"/>
          <w:szCs w:val="24"/>
        </w:rPr>
        <w:t>10</w:t>
      </w:r>
      <w:r w:rsidR="00305AE2" w:rsidRPr="00B94C73">
        <w:rPr>
          <w:rFonts w:asciiTheme="majorBidi" w:hAnsiTheme="majorBidi" w:cstheme="majorBidi"/>
          <w:b/>
          <w:bCs/>
          <w:i/>
          <w:iCs/>
          <w:sz w:val="24"/>
          <w:szCs w:val="24"/>
          <w:vertAlign w:val="subscript"/>
        </w:rPr>
        <w:t>ST</w:t>
      </w:r>
      <w:r w:rsidR="00120EF7" w:rsidRPr="00B94C73">
        <w:rPr>
          <w:rFonts w:asciiTheme="majorBidi" w:hAnsiTheme="majorBidi" w:cstheme="majorBidi"/>
          <w:color w:val="231F20"/>
          <w:sz w:val="24"/>
          <w:szCs w:val="24"/>
        </w:rPr>
        <w:t>. Second</w:t>
      </w:r>
      <w:r w:rsidR="007A3C73" w:rsidRPr="00B94C73">
        <w:rPr>
          <w:rFonts w:asciiTheme="majorBidi" w:hAnsiTheme="majorBidi" w:cstheme="majorBidi"/>
          <w:color w:val="231F20"/>
          <w:sz w:val="24"/>
          <w:szCs w:val="24"/>
        </w:rPr>
        <w:t xml:space="preserve">, </w:t>
      </w:r>
      <w:r w:rsidR="00305AE2" w:rsidRPr="00B94C73">
        <w:rPr>
          <w:rFonts w:asciiTheme="majorBidi" w:hAnsiTheme="majorBidi" w:cstheme="majorBidi"/>
          <w:sz w:val="24"/>
          <w:szCs w:val="24"/>
        </w:rPr>
        <w:t xml:space="preserve">owing to the inherent multiplicity in the multifactorial repeated-measurement ANOVA, our findings may be subject to higher type-one error rates and thus, possibly, less persuasive than presented. </w:t>
      </w:r>
    </w:p>
    <w:p w:rsidR="001300EB" w:rsidRPr="00B94C73" w:rsidRDefault="00007F1A" w:rsidP="005C4407">
      <w:pPr>
        <w:spacing w:line="360" w:lineRule="auto"/>
        <w:jc w:val="both"/>
        <w:rPr>
          <w:rFonts w:asciiTheme="majorBidi" w:hAnsiTheme="majorBidi" w:cstheme="majorBidi"/>
          <w:sz w:val="24"/>
          <w:szCs w:val="24"/>
        </w:rPr>
      </w:pPr>
      <w:r w:rsidRPr="00B94C73">
        <w:rPr>
          <w:rFonts w:asciiTheme="majorBidi" w:hAnsiTheme="majorBidi" w:cstheme="majorBidi"/>
          <w:sz w:val="24"/>
          <w:szCs w:val="24"/>
        </w:rPr>
        <w:t>Collectively, o</w:t>
      </w:r>
      <w:r w:rsidR="00DC0242" w:rsidRPr="00B94C73">
        <w:rPr>
          <w:rFonts w:asciiTheme="majorBidi" w:hAnsiTheme="majorBidi" w:cstheme="majorBidi"/>
          <w:sz w:val="24"/>
          <w:szCs w:val="24"/>
        </w:rPr>
        <w:t xml:space="preserve">ur study </w:t>
      </w:r>
      <w:r w:rsidR="00D51C74" w:rsidRPr="00B94C73">
        <w:rPr>
          <w:rFonts w:asciiTheme="majorBidi" w:hAnsiTheme="majorBidi" w:cstheme="majorBidi"/>
          <w:sz w:val="24"/>
          <w:szCs w:val="24"/>
        </w:rPr>
        <w:t>illustrates</w:t>
      </w:r>
      <w:r w:rsidR="00DC0242" w:rsidRPr="00B94C73">
        <w:rPr>
          <w:rFonts w:asciiTheme="majorBidi" w:hAnsiTheme="majorBidi" w:cstheme="majorBidi"/>
          <w:sz w:val="24"/>
          <w:szCs w:val="24"/>
        </w:rPr>
        <w:t xml:space="preserve"> that </w:t>
      </w:r>
      <w:r w:rsidR="004C3FCD" w:rsidRPr="00B94C73">
        <w:rPr>
          <w:rFonts w:asciiTheme="majorBidi" w:hAnsiTheme="majorBidi" w:cstheme="majorBidi"/>
          <w:sz w:val="24"/>
          <w:szCs w:val="24"/>
        </w:rPr>
        <w:t>the</w:t>
      </w:r>
      <w:r w:rsidR="00DC0242" w:rsidRPr="00B94C73">
        <w:rPr>
          <w:rFonts w:asciiTheme="majorBidi" w:hAnsiTheme="majorBidi" w:cstheme="majorBidi"/>
          <w:sz w:val="24"/>
          <w:szCs w:val="24"/>
        </w:rPr>
        <w:t xml:space="preserve"> </w:t>
      </w:r>
      <w:r w:rsidR="004C3FCD" w:rsidRPr="00B94C73">
        <w:rPr>
          <w:rFonts w:asciiTheme="majorBidi" w:hAnsiTheme="majorBidi" w:cstheme="majorBidi"/>
          <w:sz w:val="24"/>
          <w:szCs w:val="24"/>
        </w:rPr>
        <w:t xml:space="preserve">availability of spatial awareness or visual perception of ground level change </w:t>
      </w:r>
      <w:r w:rsidR="00371865" w:rsidRPr="00B94C73">
        <w:rPr>
          <w:rFonts w:asciiTheme="majorBidi" w:hAnsiTheme="majorBidi" w:cstheme="majorBidi"/>
          <w:sz w:val="24"/>
          <w:szCs w:val="24"/>
        </w:rPr>
        <w:t>facilitates accommodation of larger elevation differences</w:t>
      </w:r>
      <w:r w:rsidR="00F14BF7" w:rsidRPr="00B94C73">
        <w:rPr>
          <w:rFonts w:asciiTheme="majorBidi" w:hAnsiTheme="majorBidi" w:cstheme="majorBidi"/>
          <w:sz w:val="24"/>
          <w:szCs w:val="24"/>
        </w:rPr>
        <w:t xml:space="preserve"> during ongoing gait</w:t>
      </w:r>
      <w:r w:rsidR="00371865" w:rsidRPr="00B94C73">
        <w:rPr>
          <w:rFonts w:asciiTheme="majorBidi" w:hAnsiTheme="majorBidi" w:cstheme="majorBidi"/>
          <w:sz w:val="24"/>
          <w:szCs w:val="24"/>
        </w:rPr>
        <w:t xml:space="preserve">, presumably through </w:t>
      </w:r>
      <w:r w:rsidR="00D07289" w:rsidRPr="00B94C73">
        <w:rPr>
          <w:rFonts w:asciiTheme="majorBidi" w:hAnsiTheme="majorBidi" w:cstheme="majorBidi"/>
          <w:sz w:val="24"/>
          <w:szCs w:val="24"/>
        </w:rPr>
        <w:t xml:space="preserve">global </w:t>
      </w:r>
      <w:r w:rsidR="00371865" w:rsidRPr="00B94C73">
        <w:rPr>
          <w:rFonts w:asciiTheme="majorBidi" w:hAnsiTheme="majorBidi" w:cstheme="majorBidi"/>
          <w:sz w:val="24"/>
          <w:szCs w:val="24"/>
        </w:rPr>
        <w:t xml:space="preserve">predictive </w:t>
      </w:r>
      <w:r w:rsidR="00D07289" w:rsidRPr="00B94C73">
        <w:rPr>
          <w:rFonts w:asciiTheme="majorBidi" w:hAnsiTheme="majorBidi" w:cstheme="majorBidi"/>
          <w:sz w:val="24"/>
          <w:szCs w:val="24"/>
        </w:rPr>
        <w:t xml:space="preserve">locomotor </w:t>
      </w:r>
      <w:r w:rsidR="00371865" w:rsidRPr="00B94C73">
        <w:rPr>
          <w:rFonts w:asciiTheme="majorBidi" w:hAnsiTheme="majorBidi" w:cstheme="majorBidi"/>
          <w:sz w:val="24"/>
          <w:szCs w:val="24"/>
        </w:rPr>
        <w:t>adaptations</w:t>
      </w:r>
      <w:r w:rsidR="00AB75C9" w:rsidRPr="00B94C73">
        <w:rPr>
          <w:rFonts w:asciiTheme="majorBidi" w:hAnsiTheme="majorBidi" w:cstheme="majorBidi"/>
          <w:sz w:val="24"/>
          <w:szCs w:val="24"/>
        </w:rPr>
        <w:t xml:space="preserve">. </w:t>
      </w:r>
      <w:r w:rsidR="00371865" w:rsidRPr="00B94C73">
        <w:rPr>
          <w:rFonts w:asciiTheme="majorBidi" w:hAnsiTheme="majorBidi" w:cstheme="majorBidi"/>
          <w:sz w:val="24"/>
          <w:szCs w:val="24"/>
        </w:rPr>
        <w:t xml:space="preserve">Although </w:t>
      </w:r>
      <w:r w:rsidR="00E91E63" w:rsidRPr="00B94C73">
        <w:rPr>
          <w:rFonts w:asciiTheme="majorBidi" w:hAnsiTheme="majorBidi" w:cstheme="majorBidi"/>
          <w:sz w:val="24"/>
          <w:szCs w:val="24"/>
        </w:rPr>
        <w:t xml:space="preserve">young, healthy </w:t>
      </w:r>
      <w:r w:rsidR="00371865" w:rsidRPr="00B94C73">
        <w:rPr>
          <w:rFonts w:asciiTheme="majorBidi" w:hAnsiTheme="majorBidi" w:cstheme="majorBidi"/>
          <w:sz w:val="24"/>
          <w:szCs w:val="24"/>
        </w:rPr>
        <w:t xml:space="preserve">participants </w:t>
      </w:r>
      <w:r w:rsidR="00E91E63" w:rsidRPr="00B94C73">
        <w:rPr>
          <w:rFonts w:asciiTheme="majorBidi" w:hAnsiTheme="majorBidi" w:cstheme="majorBidi"/>
          <w:sz w:val="24"/>
          <w:szCs w:val="24"/>
        </w:rPr>
        <w:t>demonstrate</w:t>
      </w:r>
      <w:r w:rsidR="00675D89" w:rsidRPr="00B94C73">
        <w:rPr>
          <w:rFonts w:asciiTheme="majorBidi" w:hAnsiTheme="majorBidi" w:cstheme="majorBidi"/>
          <w:sz w:val="24"/>
          <w:szCs w:val="24"/>
        </w:rPr>
        <w:t>d</w:t>
      </w:r>
      <w:r w:rsidR="00E91E63" w:rsidRPr="00B94C73">
        <w:rPr>
          <w:rFonts w:asciiTheme="majorBidi" w:hAnsiTheme="majorBidi" w:cstheme="majorBidi"/>
          <w:sz w:val="24"/>
          <w:szCs w:val="24"/>
        </w:rPr>
        <w:t xml:space="preserve"> the capability of coping with </w:t>
      </w:r>
      <w:r w:rsidR="00146B6D" w:rsidRPr="00146B6D">
        <w:rPr>
          <w:rFonts w:asciiTheme="majorBidi" w:hAnsiTheme="majorBidi" w:cstheme="majorBidi"/>
          <w:color w:val="FF0000"/>
          <w:sz w:val="24"/>
          <w:szCs w:val="24"/>
        </w:rPr>
        <w:t xml:space="preserve">an </w:t>
      </w:r>
      <w:r w:rsidR="00E91E63" w:rsidRPr="00B94C73">
        <w:rPr>
          <w:rFonts w:asciiTheme="majorBidi" w:hAnsiTheme="majorBidi" w:cstheme="majorBidi"/>
          <w:sz w:val="24"/>
          <w:szCs w:val="24"/>
        </w:rPr>
        <w:t>u</w:t>
      </w:r>
      <w:r w:rsidR="00371865" w:rsidRPr="00B94C73">
        <w:rPr>
          <w:rFonts w:asciiTheme="majorBidi" w:hAnsiTheme="majorBidi" w:cstheme="majorBidi"/>
          <w:sz w:val="24"/>
          <w:szCs w:val="24"/>
        </w:rPr>
        <w:t xml:space="preserve">nexpected </w:t>
      </w:r>
      <w:r w:rsidR="00E91E63" w:rsidRPr="00B94C73">
        <w:rPr>
          <w:rFonts w:asciiTheme="majorBidi" w:hAnsiTheme="majorBidi" w:cstheme="majorBidi"/>
          <w:sz w:val="24"/>
          <w:szCs w:val="24"/>
        </w:rPr>
        <w:t>onset of stepdown</w:t>
      </w:r>
      <w:r w:rsidR="00D44B64" w:rsidRPr="00B94C73">
        <w:rPr>
          <w:rFonts w:asciiTheme="majorBidi" w:hAnsiTheme="majorBidi" w:cstheme="majorBidi"/>
          <w:sz w:val="24"/>
          <w:szCs w:val="24"/>
        </w:rPr>
        <w:t xml:space="preserve"> at a faster walking velocity</w:t>
      </w:r>
      <w:r w:rsidR="00E91E63" w:rsidRPr="00B94C73">
        <w:rPr>
          <w:rFonts w:asciiTheme="majorBidi" w:hAnsiTheme="majorBidi" w:cstheme="majorBidi"/>
          <w:sz w:val="24"/>
          <w:szCs w:val="24"/>
        </w:rPr>
        <w:t xml:space="preserve">, but with a deficient performance, such environmental hazard </w:t>
      </w:r>
      <w:r w:rsidR="00146B6D" w:rsidRPr="00146B6D">
        <w:rPr>
          <w:rFonts w:asciiTheme="majorBidi" w:hAnsiTheme="majorBidi" w:cstheme="majorBidi"/>
          <w:color w:val="FF0000"/>
          <w:sz w:val="24"/>
          <w:szCs w:val="24"/>
        </w:rPr>
        <w:t>is assumed to</w:t>
      </w:r>
      <w:r w:rsidR="00E91E63" w:rsidRPr="00146B6D">
        <w:rPr>
          <w:rFonts w:asciiTheme="majorBidi" w:hAnsiTheme="majorBidi" w:cstheme="majorBidi"/>
          <w:color w:val="FF0000"/>
          <w:sz w:val="24"/>
          <w:szCs w:val="24"/>
        </w:rPr>
        <w:t xml:space="preserve"> </w:t>
      </w:r>
      <w:r w:rsidR="00E91E63" w:rsidRPr="00B94C73">
        <w:rPr>
          <w:rFonts w:asciiTheme="majorBidi" w:hAnsiTheme="majorBidi" w:cstheme="majorBidi"/>
          <w:sz w:val="24"/>
          <w:szCs w:val="24"/>
        </w:rPr>
        <w:t>impose greater stability t</w:t>
      </w:r>
      <w:r w:rsidR="00EC1B30" w:rsidRPr="00B94C73">
        <w:rPr>
          <w:rFonts w:asciiTheme="majorBidi" w:hAnsiTheme="majorBidi" w:cstheme="majorBidi"/>
          <w:sz w:val="24"/>
          <w:szCs w:val="24"/>
        </w:rPr>
        <w:t xml:space="preserve">hreats to fall-prone cohorts. This is due to the fact that </w:t>
      </w:r>
      <w:r w:rsidR="00AB75C9" w:rsidRPr="00B94C73">
        <w:rPr>
          <w:rFonts w:asciiTheme="majorBidi" w:hAnsiTheme="majorBidi" w:cstheme="majorBidi"/>
          <w:sz w:val="24"/>
          <w:szCs w:val="24"/>
        </w:rPr>
        <w:t xml:space="preserve">stepping on an uneven ground </w:t>
      </w:r>
      <w:r w:rsidR="00EC1B30" w:rsidRPr="00B94C73">
        <w:rPr>
          <w:rFonts w:asciiTheme="majorBidi" w:hAnsiTheme="majorBidi" w:cstheme="majorBidi"/>
          <w:sz w:val="24"/>
          <w:szCs w:val="24"/>
        </w:rPr>
        <w:t xml:space="preserve">has been identified </w:t>
      </w:r>
      <w:r w:rsidR="00AB75C9" w:rsidRPr="00B94C73">
        <w:rPr>
          <w:rFonts w:asciiTheme="majorBidi" w:hAnsiTheme="majorBidi" w:cstheme="majorBidi"/>
          <w:sz w:val="24"/>
          <w:szCs w:val="24"/>
        </w:rPr>
        <w:t xml:space="preserve">as </w:t>
      </w:r>
      <w:r w:rsidR="00EC1B30" w:rsidRPr="00B94C73">
        <w:rPr>
          <w:rFonts w:asciiTheme="majorBidi" w:hAnsiTheme="majorBidi" w:cstheme="majorBidi"/>
          <w:sz w:val="24"/>
          <w:szCs w:val="24"/>
        </w:rPr>
        <w:t xml:space="preserve">one of </w:t>
      </w:r>
      <w:r w:rsidR="00AB75C9" w:rsidRPr="00B94C73">
        <w:rPr>
          <w:rFonts w:asciiTheme="majorBidi" w:hAnsiTheme="majorBidi" w:cstheme="majorBidi"/>
          <w:sz w:val="24"/>
          <w:szCs w:val="24"/>
        </w:rPr>
        <w:t>the most potential fall risk factor</w:t>
      </w:r>
      <w:r w:rsidR="00EC1B30" w:rsidRPr="00B94C73">
        <w:rPr>
          <w:rFonts w:asciiTheme="majorBidi" w:hAnsiTheme="majorBidi" w:cstheme="majorBidi"/>
          <w:sz w:val="24"/>
          <w:szCs w:val="24"/>
        </w:rPr>
        <w:t>s</w:t>
      </w:r>
      <w:r w:rsidR="00AB75C9" w:rsidRPr="00B94C73">
        <w:rPr>
          <w:rFonts w:asciiTheme="majorBidi" w:hAnsiTheme="majorBidi" w:cstheme="majorBidi"/>
          <w:sz w:val="24"/>
          <w:szCs w:val="24"/>
        </w:rPr>
        <w:t xml:space="preserve"> in neuropathy</w:t>
      </w:r>
      <w:hyperlink r:id="rId9" w:anchor="bib21" w:history="1">
        <w:r w:rsidR="00F14BF7" w:rsidRPr="00B94C73">
          <w:rPr>
            <w:rFonts w:asciiTheme="majorBidi" w:hAnsiTheme="majorBidi" w:cstheme="majorBidi"/>
            <w:sz w:val="24"/>
            <w:szCs w:val="24"/>
          </w:rPr>
          <w:t xml:space="preserve"> patients </w:t>
        </w:r>
      </w:hyperlink>
      <w:r w:rsidR="00AB75C9" w:rsidRPr="00B94C73">
        <w:rPr>
          <w:rFonts w:asciiTheme="majorBidi" w:hAnsiTheme="majorBidi" w:cstheme="majorBidi"/>
          <w:sz w:val="24"/>
          <w:szCs w:val="24"/>
        </w:rPr>
        <w:fldChar w:fldCharType="begin"/>
      </w:r>
      <w:r w:rsidR="00F37B24" w:rsidRPr="00B94C73">
        <w:rPr>
          <w:rFonts w:asciiTheme="majorBidi" w:hAnsiTheme="majorBidi" w:cstheme="majorBidi"/>
          <w:sz w:val="24"/>
          <w:szCs w:val="24"/>
        </w:rPr>
        <w:instrText xml:space="preserve"> ADDIN EN.CITE &lt;EndNote&gt;&lt;Cite&gt;&lt;Author&gt;DeMott&lt;/Author&gt;&lt;Year&gt;2007&lt;/Year&gt;&lt;RecNum&gt;3107&lt;/RecNum&gt;&lt;DisplayText&gt;(DeMott et al., 2007)&lt;/DisplayText&gt;&lt;record&gt;&lt;rec-number&gt;3107&lt;/rec-number&gt;&lt;foreign-keys&gt;&lt;key app="EN" db-id="aatf9xp9a5twv8expvnpfstq905zrrfw5dza" timestamp="1554900185"&gt;3107&lt;/key&gt;&lt;/foreign-keys&gt;&lt;ref-type name="Journal Article"&gt;17&lt;/ref-type&gt;&lt;contributors&gt;&lt;authors&gt;&lt;author&gt;DeMott, Trina K&lt;/author&gt;&lt;author&gt;Richardson, James K&lt;/author&gt;&lt;author&gt;Thies, Sibylle B&lt;/author&gt;&lt;author&gt;Ashton-Miller, James A&lt;/author&gt;&lt;/authors&gt;&lt;/contributors&gt;&lt;titles&gt;&lt;title&gt;Falls and gait characteristics among older persons with peripheral neuropathy&lt;/title&gt;&lt;secondary-title&gt;American journal of physical medicine &amp;amp; rehabilitation&lt;/secondary-title&gt;&lt;/titles&gt;&lt;periodical&gt;&lt;full-title&gt;American journal of physical medicine &amp;amp; rehabilitation&lt;/full-title&gt;&lt;/periodical&gt;&lt;pages&gt;125-132&lt;/pages&gt;&lt;volume&gt;86&lt;/volume&gt;&lt;number&gt;2&lt;/number&gt;&lt;dates&gt;&lt;year&gt;2007&lt;/year&gt;&lt;/dates&gt;&lt;isbn&gt;0894-9115&lt;/isbn&gt;&lt;urls&gt;&lt;/urls&gt;&lt;/record&gt;&lt;/Cite&gt;&lt;/EndNote&gt;</w:instrText>
      </w:r>
      <w:r w:rsidR="00AB75C9" w:rsidRPr="00B94C73">
        <w:rPr>
          <w:rFonts w:asciiTheme="majorBidi" w:hAnsiTheme="majorBidi" w:cstheme="majorBidi"/>
          <w:sz w:val="24"/>
          <w:szCs w:val="24"/>
        </w:rPr>
        <w:fldChar w:fldCharType="separate"/>
      </w:r>
      <w:r w:rsidR="00F37B24" w:rsidRPr="00B94C73">
        <w:rPr>
          <w:rFonts w:asciiTheme="majorBidi" w:hAnsiTheme="majorBidi" w:cstheme="majorBidi"/>
          <w:noProof/>
          <w:sz w:val="24"/>
          <w:szCs w:val="24"/>
        </w:rPr>
        <w:t>(</w:t>
      </w:r>
      <w:hyperlink w:anchor="_ENREF_13" w:tooltip="DeMott, 2007 #3107" w:history="1">
        <w:r w:rsidR="005C4407" w:rsidRPr="00B94C73">
          <w:rPr>
            <w:rFonts w:asciiTheme="majorBidi" w:hAnsiTheme="majorBidi" w:cstheme="majorBidi"/>
            <w:noProof/>
            <w:sz w:val="24"/>
            <w:szCs w:val="24"/>
          </w:rPr>
          <w:t>DeMott et al., 2007</w:t>
        </w:r>
      </w:hyperlink>
      <w:r w:rsidR="00F37B24" w:rsidRPr="00B94C73">
        <w:rPr>
          <w:rFonts w:asciiTheme="majorBidi" w:hAnsiTheme="majorBidi" w:cstheme="majorBidi"/>
          <w:noProof/>
          <w:sz w:val="24"/>
          <w:szCs w:val="24"/>
        </w:rPr>
        <w:t>)</w:t>
      </w:r>
      <w:r w:rsidR="00AB75C9" w:rsidRPr="00B94C73">
        <w:rPr>
          <w:rFonts w:asciiTheme="majorBidi" w:hAnsiTheme="majorBidi" w:cstheme="majorBidi"/>
          <w:sz w:val="24"/>
          <w:szCs w:val="24"/>
        </w:rPr>
        <w:fldChar w:fldCharType="end"/>
      </w:r>
      <w:r w:rsidR="00AB75C9" w:rsidRPr="00B94C73">
        <w:rPr>
          <w:rFonts w:asciiTheme="majorBidi" w:hAnsiTheme="majorBidi" w:cstheme="majorBidi"/>
          <w:sz w:val="24"/>
          <w:szCs w:val="24"/>
        </w:rPr>
        <w:t xml:space="preserve"> and in older adults</w:t>
      </w:r>
      <w:r w:rsidR="00F14BF7" w:rsidRPr="00B94C73">
        <w:rPr>
          <w:rFonts w:asciiTheme="majorBidi" w:hAnsiTheme="majorBidi" w:cstheme="majorBidi"/>
          <w:sz w:val="24"/>
          <w:szCs w:val="24"/>
        </w:rPr>
        <w:t xml:space="preserve"> </w:t>
      </w:r>
      <w:r w:rsidR="00AB75C9" w:rsidRPr="00B94C73">
        <w:rPr>
          <w:rFonts w:asciiTheme="majorBidi" w:hAnsiTheme="majorBidi" w:cstheme="majorBidi"/>
          <w:sz w:val="24"/>
          <w:szCs w:val="24"/>
        </w:rPr>
        <w:fldChar w:fldCharType="begin"/>
      </w:r>
      <w:r w:rsidR="00F37B24" w:rsidRPr="00B94C73">
        <w:rPr>
          <w:rFonts w:asciiTheme="majorBidi" w:hAnsiTheme="majorBidi" w:cstheme="majorBidi"/>
          <w:sz w:val="24"/>
          <w:szCs w:val="24"/>
        </w:rPr>
        <w:instrText xml:space="preserve"> ADDIN EN.CITE &lt;EndNote&gt;&lt;Cite&gt;&lt;Author&gt;Li&lt;/Author&gt;&lt;Year&gt;2006&lt;/Year&gt;&lt;RecNum&gt;3108&lt;/RecNum&gt;&lt;DisplayText&gt;(Li et al., 2006)&lt;/DisplayText&gt;&lt;record&gt;&lt;rec-number&gt;3108&lt;/rec-number&gt;&lt;foreign-keys&gt;&lt;key app="EN" db-id="aatf9xp9a5twv8expvnpfstq905zrrfw5dza" timestamp="1554900243"&gt;3108&lt;/key&gt;&lt;/foreign-keys&gt;&lt;ref-type name="Journal Article"&gt;17&lt;/ref-type&gt;&lt;contributors&gt;&lt;authors&gt;&lt;author&gt;Li, Wenjun&lt;/author&gt;&lt;author&gt;Keegan, Theresa HM&lt;/author&gt;&lt;author&gt;Sternfeld, Barbara&lt;/author&gt;&lt;author&gt;Sidney, Stephen&lt;/author&gt;&lt;author&gt;Quesenberry Jr, Charles P&lt;/author&gt;&lt;author&gt;Kelsey, Jennifer L&lt;/author&gt;&lt;/authors&gt;&lt;/contributors&gt;&lt;titles&gt;&lt;title&gt;Outdoor falls among middle-aged and older adults: a neglected public health problem&lt;/title&gt;&lt;secondary-title&gt;American journal of public health&lt;/secondary-title&gt;&lt;/titles&gt;&lt;periodical&gt;&lt;full-title&gt;American journal of public health&lt;/full-title&gt;&lt;/periodical&gt;&lt;pages&gt;1192-1200&lt;/pages&gt;&lt;volume&gt;96&lt;/volume&gt;&lt;number&gt;7&lt;/number&gt;&lt;dates&gt;&lt;year&gt;2006&lt;/year&gt;&lt;/dates&gt;&lt;isbn&gt;0090-0036&lt;/isbn&gt;&lt;urls&gt;&lt;/urls&gt;&lt;/record&gt;&lt;/Cite&gt;&lt;/EndNote&gt;</w:instrText>
      </w:r>
      <w:r w:rsidR="00AB75C9" w:rsidRPr="00B94C73">
        <w:rPr>
          <w:rFonts w:asciiTheme="majorBidi" w:hAnsiTheme="majorBidi" w:cstheme="majorBidi"/>
          <w:sz w:val="24"/>
          <w:szCs w:val="24"/>
        </w:rPr>
        <w:fldChar w:fldCharType="separate"/>
      </w:r>
      <w:r w:rsidR="00F37B24" w:rsidRPr="00B94C73">
        <w:rPr>
          <w:rFonts w:asciiTheme="majorBidi" w:hAnsiTheme="majorBidi" w:cstheme="majorBidi"/>
          <w:noProof/>
          <w:sz w:val="24"/>
          <w:szCs w:val="24"/>
        </w:rPr>
        <w:t>(</w:t>
      </w:r>
      <w:hyperlink w:anchor="_ENREF_21" w:tooltip="Li, 2006 #3108" w:history="1">
        <w:r w:rsidR="005C4407" w:rsidRPr="00B94C73">
          <w:rPr>
            <w:rFonts w:asciiTheme="majorBidi" w:hAnsiTheme="majorBidi" w:cstheme="majorBidi"/>
            <w:noProof/>
            <w:sz w:val="24"/>
            <w:szCs w:val="24"/>
          </w:rPr>
          <w:t>Li et al., 2006</w:t>
        </w:r>
      </w:hyperlink>
      <w:r w:rsidR="00F37B24" w:rsidRPr="00B94C73">
        <w:rPr>
          <w:rFonts w:asciiTheme="majorBidi" w:hAnsiTheme="majorBidi" w:cstheme="majorBidi"/>
          <w:noProof/>
          <w:sz w:val="24"/>
          <w:szCs w:val="24"/>
        </w:rPr>
        <w:t>)</w:t>
      </w:r>
      <w:r w:rsidR="00AB75C9" w:rsidRPr="00B94C73">
        <w:rPr>
          <w:rFonts w:asciiTheme="majorBidi" w:hAnsiTheme="majorBidi" w:cstheme="majorBidi"/>
          <w:sz w:val="24"/>
          <w:szCs w:val="24"/>
        </w:rPr>
        <w:fldChar w:fldCharType="end"/>
      </w:r>
      <w:r w:rsidR="00EC1B30" w:rsidRPr="00B94C73">
        <w:rPr>
          <w:rFonts w:asciiTheme="majorBidi" w:hAnsiTheme="majorBidi" w:cstheme="majorBidi"/>
          <w:sz w:val="24"/>
          <w:szCs w:val="24"/>
        </w:rPr>
        <w:t>.</w:t>
      </w:r>
      <w:r w:rsidR="00AB75C9" w:rsidRPr="00B94C73">
        <w:rPr>
          <w:rFonts w:asciiTheme="majorBidi" w:hAnsiTheme="majorBidi" w:cstheme="majorBidi"/>
          <w:sz w:val="24"/>
          <w:szCs w:val="24"/>
        </w:rPr>
        <w:t xml:space="preserve"> </w:t>
      </w:r>
      <w:r w:rsidR="00EC1B30" w:rsidRPr="00B94C73">
        <w:rPr>
          <w:rFonts w:asciiTheme="majorBidi" w:hAnsiTheme="majorBidi" w:cstheme="majorBidi"/>
          <w:sz w:val="24"/>
          <w:szCs w:val="24"/>
        </w:rPr>
        <w:t xml:space="preserve">As a consequence, </w:t>
      </w:r>
      <w:r w:rsidR="00F14DFA" w:rsidRPr="00B94C73">
        <w:rPr>
          <w:rFonts w:asciiTheme="majorBidi" w:hAnsiTheme="majorBidi" w:cstheme="majorBidi"/>
          <w:sz w:val="24"/>
          <w:szCs w:val="24"/>
        </w:rPr>
        <w:t>an extension of the present experiment to these and other patient cohorts can help identify the health- and age-related challenges associated with (in)voluntary stepping, and estimate their increased falling risk under a complicated locomotor tasks (i.e., accommodation of (un)expected ground surfaces changes) at different walking speeds.</w:t>
      </w:r>
    </w:p>
    <w:p w:rsidR="001300EB" w:rsidRPr="00B94C73" w:rsidRDefault="001300EB" w:rsidP="001300EB">
      <w:pPr>
        <w:pStyle w:val="Heading1"/>
        <w:rPr>
          <w:rFonts w:asciiTheme="majorBidi" w:hAnsiTheme="majorBidi" w:cstheme="majorBidi"/>
          <w:szCs w:val="24"/>
        </w:rPr>
      </w:pPr>
      <w:r w:rsidRPr="00B94C73">
        <w:rPr>
          <w:rFonts w:asciiTheme="majorBidi" w:hAnsiTheme="majorBidi" w:cstheme="majorBidi"/>
          <w:szCs w:val="24"/>
        </w:rPr>
        <w:t>Acknowledgments</w:t>
      </w:r>
    </w:p>
    <w:p w:rsidR="00340DDA" w:rsidRDefault="00923CFC" w:rsidP="0026422D">
      <w:pPr>
        <w:spacing w:line="360" w:lineRule="auto"/>
        <w:jc w:val="both"/>
        <w:rPr>
          <w:rFonts w:asciiTheme="majorBidi" w:hAnsiTheme="majorBidi" w:cstheme="majorBidi"/>
          <w:sz w:val="24"/>
          <w:szCs w:val="24"/>
        </w:rPr>
      </w:pPr>
      <w:r w:rsidRPr="00B94C73">
        <w:rPr>
          <w:rFonts w:asciiTheme="majorBidi" w:hAnsiTheme="majorBidi" w:cstheme="majorBidi"/>
          <w:sz w:val="24"/>
          <w:szCs w:val="24"/>
        </w:rPr>
        <w:t>This work was supported by the German Research Foundation (DFG) under the grant number MU2970/4-1.</w:t>
      </w:r>
      <w:r w:rsidR="00D24D56" w:rsidRPr="00B94C73">
        <w:rPr>
          <w:sz w:val="24"/>
          <w:szCs w:val="24"/>
        </w:rPr>
        <w:t xml:space="preserve"> </w:t>
      </w:r>
      <w:r w:rsidR="00D24D56" w:rsidRPr="00B94C73">
        <w:rPr>
          <w:rFonts w:asciiTheme="majorBidi" w:hAnsiTheme="majorBidi" w:cstheme="majorBidi"/>
          <w:sz w:val="24"/>
          <w:szCs w:val="24"/>
        </w:rPr>
        <w:t>The authors thank Eric Griessbach for assistance with the measurements.</w:t>
      </w:r>
    </w:p>
    <w:p w:rsidR="00340DDA" w:rsidRPr="00B94C73" w:rsidRDefault="00340DDA" w:rsidP="00D57CF5">
      <w:pPr>
        <w:pStyle w:val="Heading1"/>
      </w:pPr>
      <w:r w:rsidRPr="00B94C73">
        <w:t>Conflict of interest statement</w:t>
      </w:r>
    </w:p>
    <w:p w:rsidR="00F14DFA" w:rsidRPr="00FD3B7F" w:rsidRDefault="00340DDA" w:rsidP="00340DDA">
      <w:pPr>
        <w:spacing w:line="360" w:lineRule="auto"/>
        <w:jc w:val="both"/>
        <w:rPr>
          <w:rFonts w:asciiTheme="majorBidi" w:eastAsia="Times New Roman" w:hAnsiTheme="majorBidi" w:cstheme="majorBidi"/>
          <w:b/>
          <w:bCs/>
          <w:kern w:val="36"/>
          <w:sz w:val="36"/>
          <w:szCs w:val="48"/>
        </w:rPr>
      </w:pPr>
      <w:r w:rsidRPr="00B94C73">
        <w:rPr>
          <w:rFonts w:asciiTheme="majorBidi" w:hAnsiTheme="majorBidi" w:cstheme="majorBidi"/>
          <w:sz w:val="24"/>
          <w:szCs w:val="24"/>
        </w:rPr>
        <w:t>The authors have no conflicts of interest to declare.</w:t>
      </w:r>
      <w:r w:rsidR="00F14DFA" w:rsidRPr="00FD3B7F">
        <w:rPr>
          <w:rFonts w:asciiTheme="majorBidi" w:hAnsiTheme="majorBidi" w:cstheme="majorBidi"/>
        </w:rPr>
        <w:br w:type="page"/>
      </w:r>
    </w:p>
    <w:p w:rsidR="00FE1301" w:rsidRPr="00FD3B7F" w:rsidRDefault="00D252F4" w:rsidP="00ED0C58">
      <w:pPr>
        <w:pStyle w:val="Heading1"/>
        <w:rPr>
          <w:rFonts w:asciiTheme="majorBidi" w:hAnsiTheme="majorBidi" w:cstheme="majorBidi"/>
        </w:rPr>
      </w:pPr>
      <w:r w:rsidRPr="00FD3B7F">
        <w:rPr>
          <w:rFonts w:asciiTheme="majorBidi" w:hAnsiTheme="majorBidi" w:cstheme="majorBidi"/>
        </w:rPr>
        <w:lastRenderedPageBreak/>
        <w:t xml:space="preserve">References </w:t>
      </w:r>
    </w:p>
    <w:p w:rsidR="005C4407" w:rsidRPr="005C4407" w:rsidRDefault="00FE1301" w:rsidP="005C4407">
      <w:pPr>
        <w:pStyle w:val="EndNoteBibliography"/>
        <w:spacing w:after="0"/>
      </w:pPr>
      <w:r w:rsidRPr="00FD3B7F">
        <w:rPr>
          <w:rFonts w:asciiTheme="majorBidi" w:hAnsiTheme="majorBidi" w:cstheme="majorBidi"/>
        </w:rPr>
        <w:fldChar w:fldCharType="begin"/>
      </w:r>
      <w:r w:rsidRPr="00FD3B7F">
        <w:rPr>
          <w:rFonts w:asciiTheme="majorBidi" w:hAnsiTheme="majorBidi" w:cstheme="majorBidi"/>
        </w:rPr>
        <w:instrText xml:space="preserve"> ADDIN EN.REFLIST </w:instrText>
      </w:r>
      <w:r w:rsidRPr="00FD3B7F">
        <w:rPr>
          <w:rFonts w:asciiTheme="majorBidi" w:hAnsiTheme="majorBidi" w:cstheme="majorBidi"/>
        </w:rPr>
        <w:fldChar w:fldCharType="separate"/>
      </w:r>
      <w:bookmarkStart w:id="6" w:name="_ENREF_1"/>
      <w:r w:rsidR="005C4407" w:rsidRPr="005C4407">
        <w:t>AminiAghdam, S., Blickhan, R., 2018. The effects of an expected twofold perturbation on able-bodied gait: Trunk flexion and uneven ground surface. Gait &amp; Posture 61, 431-438.</w:t>
      </w:r>
      <w:bookmarkEnd w:id="6"/>
    </w:p>
    <w:p w:rsidR="005C4407" w:rsidRPr="005C4407" w:rsidRDefault="005C4407" w:rsidP="005C4407">
      <w:pPr>
        <w:pStyle w:val="EndNoteBibliography"/>
        <w:spacing w:after="0"/>
        <w:rPr>
          <w:lang w:val="de-DE"/>
        </w:rPr>
      </w:pPr>
      <w:bookmarkStart w:id="7" w:name="_ENREF_2"/>
      <w:r w:rsidRPr="005C4407">
        <w:t xml:space="preserve">Aminiaghdam, S., Blickhan, R., Muller, R., Rode, C., 2017. Posture alteration as a measure to accommodate uneven ground in able-bodied gait. </w:t>
      </w:r>
      <w:r w:rsidRPr="005C4407">
        <w:rPr>
          <w:lang w:val="de-DE"/>
        </w:rPr>
        <w:t>PLoS One 12, e0190135.</w:t>
      </w:r>
      <w:bookmarkEnd w:id="7"/>
    </w:p>
    <w:p w:rsidR="005C4407" w:rsidRPr="005C4407" w:rsidRDefault="005C4407" w:rsidP="005C4407">
      <w:pPr>
        <w:pStyle w:val="EndNoteBibliography"/>
        <w:spacing w:after="0"/>
      </w:pPr>
      <w:bookmarkStart w:id="8" w:name="_ENREF_3"/>
      <w:r w:rsidRPr="005C4407">
        <w:rPr>
          <w:lang w:val="de-DE"/>
        </w:rPr>
        <w:t xml:space="preserve">AminiAghdam, S., Griessbach, E., Vielemeyer, J., Müller, R., 2019. </w:t>
      </w:r>
      <w:r w:rsidRPr="005C4407">
        <w:t>Dynamic postural control during (in) visible curb descent at fast versus comfortable walking velocity. Gait &amp; Posture 71, 38-43.</w:t>
      </w:r>
      <w:bookmarkEnd w:id="8"/>
    </w:p>
    <w:p w:rsidR="005C4407" w:rsidRPr="005C4407" w:rsidRDefault="005C4407" w:rsidP="005C4407">
      <w:pPr>
        <w:pStyle w:val="EndNoteBibliography"/>
        <w:spacing w:after="0"/>
      </w:pPr>
      <w:bookmarkStart w:id="9" w:name="_ENREF_4"/>
      <w:r w:rsidRPr="005C4407">
        <w:t>Aminiaghdam, S., Rode, C., 2017. Effects of altered sagittal trunk orientation on kinetic pattern in able-bodied walking on uneven ground. Biol Open.</w:t>
      </w:r>
      <w:bookmarkEnd w:id="9"/>
    </w:p>
    <w:p w:rsidR="005C4407" w:rsidRPr="005C4407" w:rsidRDefault="005C4407" w:rsidP="005C4407">
      <w:pPr>
        <w:pStyle w:val="EndNoteBibliography"/>
        <w:spacing w:after="0"/>
      </w:pPr>
      <w:bookmarkStart w:id="10" w:name="_ENREF_5"/>
      <w:r w:rsidRPr="005C4407">
        <w:t>Arampatzis, A., Karamanidis, K., Mademli, L., 2008. Deficits in the way to achieve balance related to mechanisms of dynamic stability control in the elderly. J Biomech 41, 1754-1761.</w:t>
      </w:r>
      <w:bookmarkEnd w:id="10"/>
    </w:p>
    <w:p w:rsidR="005C4407" w:rsidRPr="005C4407" w:rsidRDefault="005C4407" w:rsidP="005C4407">
      <w:pPr>
        <w:pStyle w:val="EndNoteBibliography"/>
        <w:spacing w:after="0"/>
        <w:rPr>
          <w:lang w:val="de-DE"/>
        </w:rPr>
      </w:pPr>
      <w:bookmarkStart w:id="11" w:name="_ENREF_6"/>
      <w:r w:rsidRPr="005C4407">
        <w:t xml:space="preserve">Bauby, C.E., Kuo, A.D., 2000. Active control of lateral balance in human walking. </w:t>
      </w:r>
      <w:r w:rsidRPr="005C4407">
        <w:rPr>
          <w:lang w:val="de-DE"/>
        </w:rPr>
        <w:t>J Biomech 33, 1433-1440.</w:t>
      </w:r>
      <w:bookmarkEnd w:id="11"/>
    </w:p>
    <w:p w:rsidR="005C4407" w:rsidRPr="005C4407" w:rsidRDefault="005C4407" w:rsidP="005C4407">
      <w:pPr>
        <w:pStyle w:val="EndNoteBibliography"/>
        <w:spacing w:after="0"/>
      </w:pPr>
      <w:bookmarkStart w:id="12" w:name="_ENREF_7"/>
      <w:r w:rsidRPr="005C4407">
        <w:rPr>
          <w:lang w:val="de-DE"/>
        </w:rPr>
        <w:t xml:space="preserve">Bohm, S., Mademli, L., Mersmann, F., Arampatzis, A., 2015. </w:t>
      </w:r>
      <w:r w:rsidRPr="005C4407">
        <w:t>Predictive and reactive locomotor adaptability in healthy elderly: a systematic review and meta-analysis. Sports medicine 45, 1759-1777.</w:t>
      </w:r>
      <w:bookmarkEnd w:id="12"/>
    </w:p>
    <w:p w:rsidR="005C4407" w:rsidRPr="005C4407" w:rsidRDefault="005C4407" w:rsidP="005C4407">
      <w:pPr>
        <w:pStyle w:val="EndNoteBibliography"/>
        <w:spacing w:after="0"/>
      </w:pPr>
      <w:bookmarkStart w:id="13" w:name="_ENREF_8"/>
      <w:r w:rsidRPr="005C4407">
        <w:t>BRODIE, M.A., OKUBO, Y., STURNIEKS, D.L., LORD, S.R., 2018. Optimizing successful balance recovery from unexpected trips and slips. Journal of Biomechanical Science and Engineering 13, 17-00558-00517-00558.</w:t>
      </w:r>
      <w:bookmarkEnd w:id="13"/>
    </w:p>
    <w:p w:rsidR="005C4407" w:rsidRPr="005C4407" w:rsidRDefault="005C4407" w:rsidP="005C4407">
      <w:pPr>
        <w:pStyle w:val="EndNoteBibliography"/>
        <w:spacing w:after="0"/>
      </w:pPr>
      <w:bookmarkStart w:id="14" w:name="_ENREF_9"/>
      <w:r w:rsidRPr="005C4407">
        <w:t>Buckley, J.G., Timmis, M.A., Scally, A.J., Elliott, D.B., 2011. When is visual information used to control locomotion when descending a kerb? PLoS One 6, e19079.</w:t>
      </w:r>
      <w:bookmarkEnd w:id="14"/>
    </w:p>
    <w:p w:rsidR="005C4407" w:rsidRPr="005C4407" w:rsidRDefault="005C4407" w:rsidP="005C4407">
      <w:pPr>
        <w:pStyle w:val="EndNoteBibliography"/>
        <w:spacing w:after="0"/>
      </w:pPr>
      <w:bookmarkStart w:id="15" w:name="_ENREF_10"/>
      <w:r w:rsidRPr="005C4407">
        <w:t>Carty, C.P., Cronin, N.J., Nicholson, D., Lichtwark, G.A., Mills, P.M., Kerr, G., Cresswell, A.G., Barrett, R.S., 2014. Reactive stepping behaviour in response to forward loss of balance predicts future falls in community-dwelling older adults. Age and ageing 44, 109-115.</w:t>
      </w:r>
      <w:bookmarkEnd w:id="15"/>
    </w:p>
    <w:p w:rsidR="005C4407" w:rsidRPr="005C4407" w:rsidRDefault="005C4407" w:rsidP="005C4407">
      <w:pPr>
        <w:pStyle w:val="EndNoteBibliography"/>
        <w:spacing w:after="0"/>
      </w:pPr>
      <w:bookmarkStart w:id="16" w:name="_ENREF_11"/>
      <w:r w:rsidRPr="005C4407">
        <w:t>Carty, C.P., Mills, P., Barrett, R., 2011. Recovery from forward loss of balance in young and older adults using the stepping strategy. Gait &amp; posture 33, 261-267.</w:t>
      </w:r>
      <w:bookmarkEnd w:id="16"/>
    </w:p>
    <w:p w:rsidR="005C4407" w:rsidRPr="005C4407" w:rsidRDefault="005C4407" w:rsidP="005C4407">
      <w:pPr>
        <w:pStyle w:val="EndNoteBibliography"/>
        <w:spacing w:after="0"/>
      </w:pPr>
      <w:bookmarkStart w:id="17" w:name="_ENREF_12"/>
      <w:r w:rsidRPr="005C4407">
        <w:t>Crenshaw, J.R., Rosenblatt, N.J., Hurt, C.P., Grabiner, M.D., 2012. The discriminant capabilities of stability measures, trunk kinematics, and step kinematics in classifying successful and failed compensatory stepping responses by young adults. J Biomech 45, 129-133.</w:t>
      </w:r>
      <w:bookmarkEnd w:id="17"/>
    </w:p>
    <w:p w:rsidR="005C4407" w:rsidRPr="005C4407" w:rsidRDefault="005C4407" w:rsidP="005C4407">
      <w:pPr>
        <w:pStyle w:val="EndNoteBibliography"/>
        <w:spacing w:after="0"/>
      </w:pPr>
      <w:bookmarkStart w:id="18" w:name="_ENREF_13"/>
      <w:r w:rsidRPr="005C4407">
        <w:t>DeMott, T.K., Richardson, J.K., Thies, S.B., Ashton-Miller, J.A., 2007. Falls and gait characteristics among older persons with peripheral neuropathy. American journal of physical medicine &amp; rehabilitation 86, 125-132.</w:t>
      </w:r>
      <w:bookmarkEnd w:id="18"/>
    </w:p>
    <w:p w:rsidR="005C4407" w:rsidRPr="005C4407" w:rsidRDefault="005C4407" w:rsidP="005C4407">
      <w:pPr>
        <w:pStyle w:val="EndNoteBibliography"/>
        <w:spacing w:after="0"/>
      </w:pPr>
      <w:bookmarkStart w:id="19" w:name="_ENREF_14"/>
      <w:r w:rsidRPr="005C4407">
        <w:t>Dijkstra, B.W., Horak, F.B., Kamsma, Y., Peterson, D.S., 2015. Older adults can improve compensatory stepping with repeated postural perturbations. Frontiers in aging neuroscience 7, 201.</w:t>
      </w:r>
      <w:bookmarkEnd w:id="19"/>
    </w:p>
    <w:p w:rsidR="005C4407" w:rsidRPr="005C4407" w:rsidRDefault="005C4407" w:rsidP="005C4407">
      <w:pPr>
        <w:pStyle w:val="EndNoteBibliography"/>
        <w:spacing w:after="0"/>
        <w:rPr>
          <w:lang w:val="de-DE"/>
        </w:rPr>
      </w:pPr>
      <w:bookmarkStart w:id="20" w:name="_ENREF_15"/>
      <w:r w:rsidRPr="005C4407">
        <w:t xml:space="preserve">Graham, D.F., Carty, C.P., Lloyd, D.G., Lichtwark, G.A., Barrett, R.S., 2014. Muscle contributions to recovery from forward loss of balance by stepping. </w:t>
      </w:r>
      <w:r w:rsidRPr="005C4407">
        <w:rPr>
          <w:lang w:val="de-DE"/>
        </w:rPr>
        <w:t>J Biomech 47, 667-674.</w:t>
      </w:r>
      <w:bookmarkEnd w:id="20"/>
    </w:p>
    <w:p w:rsidR="005C4407" w:rsidRPr="005C4407" w:rsidRDefault="005C4407" w:rsidP="005C4407">
      <w:pPr>
        <w:pStyle w:val="EndNoteBibliography"/>
        <w:spacing w:after="0"/>
      </w:pPr>
      <w:bookmarkStart w:id="21" w:name="_ENREF_16"/>
      <w:r w:rsidRPr="005C4407">
        <w:rPr>
          <w:lang w:val="de-DE"/>
        </w:rPr>
        <w:t xml:space="preserve">Haeufle, D.F., Schmortte, B., Geyer, H., Müller, R., Schmitt, S., 2018. </w:t>
      </w:r>
      <w:r w:rsidRPr="005C4407">
        <w:t>The benefit of combining neuronal feedback and feed-forward control for robustness in step down perturbations of simulated human walking depends on the muscle function. Frontiers in computational neuroscience 12, 80.</w:t>
      </w:r>
      <w:bookmarkEnd w:id="21"/>
    </w:p>
    <w:p w:rsidR="005C4407" w:rsidRPr="005C4407" w:rsidRDefault="005C4407" w:rsidP="005C4407">
      <w:pPr>
        <w:pStyle w:val="EndNoteBibliography"/>
        <w:spacing w:after="0"/>
      </w:pPr>
      <w:bookmarkStart w:id="22" w:name="_ENREF_17"/>
      <w:r w:rsidRPr="005C4407">
        <w:t>Hof, A., Gazendam, M., Sinke, W., 2005. The condition for dynamic stability. J Biomech 38, 1-8.</w:t>
      </w:r>
      <w:bookmarkEnd w:id="22"/>
    </w:p>
    <w:p w:rsidR="005C4407" w:rsidRPr="005C4407" w:rsidRDefault="005C4407" w:rsidP="005C4407">
      <w:pPr>
        <w:pStyle w:val="EndNoteBibliography"/>
        <w:spacing w:after="0"/>
      </w:pPr>
      <w:bookmarkStart w:id="23" w:name="_ENREF_18"/>
      <w:r w:rsidRPr="005C4407">
        <w:t>Hof, A.L., 1996. Scaling gait data to body size. Gait &amp; Posture 4, 222-223.</w:t>
      </w:r>
      <w:bookmarkEnd w:id="23"/>
    </w:p>
    <w:p w:rsidR="005C4407" w:rsidRPr="005C4407" w:rsidRDefault="005C4407" w:rsidP="005C4407">
      <w:pPr>
        <w:pStyle w:val="EndNoteBibliography"/>
        <w:spacing w:after="0"/>
      </w:pPr>
      <w:bookmarkStart w:id="24" w:name="_ENREF_19"/>
      <w:r w:rsidRPr="005C4407">
        <w:t>Hof, A.L., 2007. The equations of motion for a standing human reveal three mechanisms for balance. J Biomech 40, 451-457.</w:t>
      </w:r>
      <w:bookmarkEnd w:id="24"/>
    </w:p>
    <w:p w:rsidR="005C4407" w:rsidRPr="005C4407" w:rsidRDefault="005C4407" w:rsidP="005C4407">
      <w:pPr>
        <w:pStyle w:val="EndNoteBibliography"/>
        <w:spacing w:after="0"/>
      </w:pPr>
      <w:bookmarkStart w:id="25" w:name="_ENREF_20"/>
      <w:r w:rsidRPr="005C4407">
        <w:t>Kluft, N., Bruijn, S.M., Van Dieën, J.H., Pijnappels, M., 2018. Do older adults select appropriate motor strategies in a stepping-down paradigm? Frontiers in physiology 9.</w:t>
      </w:r>
      <w:bookmarkEnd w:id="25"/>
    </w:p>
    <w:p w:rsidR="005C4407" w:rsidRPr="005C4407" w:rsidRDefault="005C4407" w:rsidP="005C4407">
      <w:pPr>
        <w:pStyle w:val="EndNoteBibliography"/>
        <w:spacing w:after="0"/>
      </w:pPr>
      <w:bookmarkStart w:id="26" w:name="_ENREF_21"/>
      <w:r w:rsidRPr="005C4407">
        <w:t>Li, W., Keegan, T.H., Sternfeld, B., Sidney, S., Quesenberry Jr, C.P., Kelsey, J.L., 2006. Outdoor falls among middle-aged and older adults: a neglected public health problem. American journal of public health 96, 1192-1200.</w:t>
      </w:r>
      <w:bookmarkEnd w:id="26"/>
    </w:p>
    <w:p w:rsidR="005C4407" w:rsidRPr="005C4407" w:rsidRDefault="005C4407" w:rsidP="005C4407">
      <w:pPr>
        <w:pStyle w:val="EndNoteBibliography"/>
        <w:spacing w:after="0"/>
      </w:pPr>
      <w:bookmarkStart w:id="27" w:name="_ENREF_22"/>
      <w:r w:rsidRPr="005C4407">
        <w:t>Lim, M.R., Huang, R.C., Wu, A., Girardi, F.P., Cammisa Jr, F.P., 2007. Evaluation of the elderly patient with an abnormal gait. JAAOS-Journal of the American Academy of Orthopaedic Surgeons 15, 107-117.</w:t>
      </w:r>
      <w:bookmarkEnd w:id="27"/>
    </w:p>
    <w:p w:rsidR="005C4407" w:rsidRPr="005C4407" w:rsidRDefault="005C4407" w:rsidP="005C4407">
      <w:pPr>
        <w:pStyle w:val="EndNoteBibliography"/>
        <w:spacing w:after="0"/>
      </w:pPr>
      <w:bookmarkStart w:id="28" w:name="_ENREF_23"/>
      <w:r w:rsidRPr="005C4407">
        <w:lastRenderedPageBreak/>
        <w:t>Mackey, D.C., Robinovitch, S.N., 2005. Postural steadiness during quiet stance does not associate with ability to recover balance in older women. Clinical Biomechanics 20, 776-783.</w:t>
      </w:r>
      <w:bookmarkEnd w:id="28"/>
    </w:p>
    <w:p w:rsidR="005C4407" w:rsidRPr="005C4407" w:rsidRDefault="005C4407" w:rsidP="005C4407">
      <w:pPr>
        <w:pStyle w:val="EndNoteBibliography"/>
        <w:spacing w:after="0"/>
      </w:pPr>
      <w:bookmarkStart w:id="29" w:name="_ENREF_24"/>
      <w:r w:rsidRPr="005C4407">
        <w:t>Mahlknecht, P., Kiechl, S., Bloem, B.R., Willeit, J., Scherfler, C., Gasperi, A., Rungger, G., Poewe, W., Seppi, K., 2013. Prevalence and burden of gait disorders in elderly men and women aged 60–97 years: a population-based study. PLoS One 8, e69627.</w:t>
      </w:r>
      <w:bookmarkEnd w:id="29"/>
    </w:p>
    <w:p w:rsidR="005C4407" w:rsidRPr="005C4407" w:rsidRDefault="005C4407" w:rsidP="005C4407">
      <w:pPr>
        <w:pStyle w:val="EndNoteBibliography"/>
        <w:spacing w:after="0"/>
      </w:pPr>
      <w:bookmarkStart w:id="30" w:name="_ENREF_25"/>
      <w:r w:rsidRPr="005C4407">
        <w:t>Mansfield, A., Maki, B.E., 2009. Are age-related impairments in change-in-support balance reactions dependent on the method of balance perturbation? J Biomech 42, 1023-1031.</w:t>
      </w:r>
      <w:bookmarkEnd w:id="30"/>
    </w:p>
    <w:p w:rsidR="005C4407" w:rsidRPr="005C4407" w:rsidRDefault="005C4407" w:rsidP="005C4407">
      <w:pPr>
        <w:pStyle w:val="EndNoteBibliography"/>
        <w:spacing w:after="0"/>
      </w:pPr>
      <w:bookmarkStart w:id="31" w:name="_ENREF_26"/>
      <w:r w:rsidRPr="005C4407">
        <w:t>McCrum, C., Gerards, M.H., Karamanidis, K., Zijlstra, W., Meijer, K., 2017. A systematic review of gait perturbation paradigms for improving reactive stepping responses and falls risk among healthy older adults. European review of aging and physical activity 14, 3.</w:t>
      </w:r>
      <w:bookmarkEnd w:id="31"/>
    </w:p>
    <w:p w:rsidR="005C4407" w:rsidRPr="005C4407" w:rsidRDefault="005C4407" w:rsidP="005C4407">
      <w:pPr>
        <w:pStyle w:val="EndNoteBibliography"/>
        <w:spacing w:after="0"/>
      </w:pPr>
      <w:bookmarkStart w:id="32" w:name="_ENREF_27"/>
      <w:r w:rsidRPr="005C4407">
        <w:t>McCrum, C., Willems, P., Karamanidis, K., Meijer, K., 2019. Stability-normalised walking speed: a new approach for human gait perturbation research. J Biomech.</w:t>
      </w:r>
      <w:bookmarkEnd w:id="32"/>
    </w:p>
    <w:p w:rsidR="005C4407" w:rsidRPr="005C4407" w:rsidRDefault="005C4407" w:rsidP="005C4407">
      <w:pPr>
        <w:pStyle w:val="EndNoteBibliography"/>
        <w:spacing w:after="0"/>
      </w:pPr>
      <w:bookmarkStart w:id="33" w:name="_ENREF_28"/>
      <w:r w:rsidRPr="005C4407">
        <w:t>McIlroy, W.E., Maki, B.E., 1996. Age-related changes in compensatory stepping in response to unpredictable perturbations. The Journals of Gerontology Series A: Biological Sciences and Medical Sciences 51, M289-M296.</w:t>
      </w:r>
      <w:bookmarkEnd w:id="33"/>
    </w:p>
    <w:p w:rsidR="005C4407" w:rsidRPr="005C4407" w:rsidRDefault="005C4407" w:rsidP="005C4407">
      <w:pPr>
        <w:pStyle w:val="EndNoteBibliography"/>
        <w:spacing w:after="0"/>
      </w:pPr>
      <w:bookmarkStart w:id="34" w:name="_ENREF_29"/>
      <w:r w:rsidRPr="005C4407">
        <w:t>Miyasike-Dasilva, V., Singer, J.C., McIlroy, W.E., 2019. A role for the lower visual field information in stair climbing. Gait &amp; posture.</w:t>
      </w:r>
      <w:bookmarkEnd w:id="34"/>
    </w:p>
    <w:p w:rsidR="005C4407" w:rsidRPr="005C4407" w:rsidRDefault="005C4407" w:rsidP="005C4407">
      <w:pPr>
        <w:pStyle w:val="EndNoteBibliography"/>
        <w:spacing w:after="0"/>
      </w:pPr>
      <w:bookmarkStart w:id="35" w:name="_ENREF_30"/>
      <w:r w:rsidRPr="005C4407">
        <w:t>Müller, R., Tschiesche, K., Blickhan, R., 2014. Kinetic and kinematic adjustments during perturbed walking across visible and camouflaged drops in ground level. J Biomech 47, 2286-2291.</w:t>
      </w:r>
      <w:bookmarkEnd w:id="35"/>
    </w:p>
    <w:p w:rsidR="005C4407" w:rsidRPr="005C4407" w:rsidRDefault="005C4407" w:rsidP="005C4407">
      <w:pPr>
        <w:pStyle w:val="EndNoteBibliography"/>
        <w:spacing w:after="0"/>
      </w:pPr>
      <w:bookmarkStart w:id="36" w:name="_ENREF_31"/>
      <w:r w:rsidRPr="005C4407">
        <w:t>O’Connor, C.M., Thorpe, S.K., O’Malley, M.J., Vaughan, C.L., 2007. Automatic detection of gait events using kinematic data. Gait &amp; posture 25, 469-474.</w:t>
      </w:r>
      <w:bookmarkEnd w:id="36"/>
    </w:p>
    <w:p w:rsidR="005C4407" w:rsidRPr="005C4407" w:rsidRDefault="005C4407" w:rsidP="005C4407">
      <w:pPr>
        <w:pStyle w:val="EndNoteBibliography"/>
        <w:spacing w:after="0"/>
      </w:pPr>
      <w:bookmarkStart w:id="37" w:name="_ENREF_32"/>
      <w:r w:rsidRPr="005C4407">
        <w:rPr>
          <w:lang w:val="de-DE"/>
        </w:rPr>
        <w:t xml:space="preserve">Patel, P.J., Bhatt, T., DelDonno, S.R., Langenecker, S.A., Dusane, S., 2018. </w:t>
      </w:r>
      <w:r w:rsidRPr="005C4407">
        <w:t>Examining Neural Plasticity for Slip-Perturbation Training: An fMRI Study. Frontiers in neurology 9.</w:t>
      </w:r>
      <w:bookmarkEnd w:id="37"/>
    </w:p>
    <w:p w:rsidR="005C4407" w:rsidRPr="005C4407" w:rsidRDefault="005C4407" w:rsidP="005C4407">
      <w:pPr>
        <w:pStyle w:val="EndNoteBibliography"/>
        <w:spacing w:after="0"/>
      </w:pPr>
      <w:bookmarkStart w:id="38" w:name="_ENREF_33"/>
      <w:r w:rsidRPr="005C4407">
        <w:t>Patla, A.E., 2003. Strategies for dynamic stability during adaptive human locomotion. IEEE Engineering in Medicine and Biology Magazine 22, 48-52.</w:t>
      </w:r>
      <w:bookmarkEnd w:id="38"/>
    </w:p>
    <w:p w:rsidR="005C4407" w:rsidRPr="005C4407" w:rsidRDefault="005C4407" w:rsidP="005C4407">
      <w:pPr>
        <w:pStyle w:val="EndNoteBibliography"/>
        <w:spacing w:after="0"/>
      </w:pPr>
      <w:bookmarkStart w:id="39" w:name="_ENREF_34"/>
      <w:r w:rsidRPr="005C4407">
        <w:t>Pavol, M.J., Runtz, E.F., Pai, Y.-C., 2004. Young and older adults exhibit proactive and reactive adaptations to repeated slip exposure. The Journals of Gerontology Series A: Biological Sciences and Medical Sciences 59, M494-M502.</w:t>
      </w:r>
      <w:bookmarkEnd w:id="39"/>
    </w:p>
    <w:p w:rsidR="005C4407" w:rsidRPr="005C4407" w:rsidRDefault="005C4407" w:rsidP="005C4407">
      <w:pPr>
        <w:pStyle w:val="EndNoteBibliography"/>
        <w:spacing w:after="0"/>
      </w:pPr>
      <w:bookmarkStart w:id="40" w:name="_ENREF_35"/>
      <w:r w:rsidRPr="005C4407">
        <w:t>Peterson, C.L., Kautz, S.A., Neptune, R.R., 2011. Braking and propulsive impulses increase with speed during accelerated and decelerated walking. Gait &amp; posture 33, 562-567.</w:t>
      </w:r>
      <w:bookmarkEnd w:id="40"/>
    </w:p>
    <w:p w:rsidR="005C4407" w:rsidRPr="005C4407" w:rsidRDefault="005C4407" w:rsidP="005C4407">
      <w:pPr>
        <w:pStyle w:val="EndNoteBibliography"/>
        <w:spacing w:after="0"/>
      </w:pPr>
      <w:bookmarkStart w:id="41" w:name="_ENREF_36"/>
      <w:r w:rsidRPr="005C4407">
        <w:t>Plagenhoef, S., Evans, F.G., Abdelnour, T., 1983. Anatomical data for analyzing human motion. Research quarterly for exercise and sport 54, 169-178.</w:t>
      </w:r>
      <w:bookmarkEnd w:id="41"/>
    </w:p>
    <w:p w:rsidR="005C4407" w:rsidRPr="005C4407" w:rsidRDefault="005C4407" w:rsidP="005C4407">
      <w:pPr>
        <w:pStyle w:val="EndNoteBibliography"/>
        <w:spacing w:after="0"/>
      </w:pPr>
      <w:bookmarkStart w:id="42" w:name="_ENREF_37"/>
      <w:r w:rsidRPr="005C4407">
        <w:t>Portney, L.G., Watkins, M.P., 2009. Foundations of clinical research: applications to practice. Pearson/Prentice Hall Upper Saddle River, NJ.</w:t>
      </w:r>
      <w:bookmarkEnd w:id="42"/>
    </w:p>
    <w:p w:rsidR="005C4407" w:rsidRPr="005C4407" w:rsidRDefault="005C4407" w:rsidP="005C4407">
      <w:pPr>
        <w:pStyle w:val="EndNoteBibliography"/>
        <w:spacing w:after="0"/>
      </w:pPr>
      <w:bookmarkStart w:id="43" w:name="_ENREF_38"/>
      <w:r w:rsidRPr="005C4407">
        <w:t>Seeley, M.K., Umberger, B.R., Shapiro, R., 2008. A test of the functional asymmetry hypothesis in walking. Gait &amp; posture 28, 24-28.</w:t>
      </w:r>
      <w:bookmarkEnd w:id="43"/>
    </w:p>
    <w:p w:rsidR="005C4407" w:rsidRPr="005C4407" w:rsidRDefault="005C4407" w:rsidP="005C4407">
      <w:pPr>
        <w:pStyle w:val="EndNoteBibliography"/>
        <w:spacing w:after="0"/>
      </w:pPr>
      <w:bookmarkStart w:id="44" w:name="_ENREF_39"/>
      <w:r w:rsidRPr="005C4407">
        <w:t>Shinya, M., Fujii, S., Oda, S., 2009. Corrective postural responses evoked by completely unexpected loss of ground support during human walking. Gait &amp; posture 29, 483-487.</w:t>
      </w:r>
      <w:bookmarkEnd w:id="44"/>
    </w:p>
    <w:p w:rsidR="005C4407" w:rsidRPr="005C4407" w:rsidRDefault="005C4407" w:rsidP="005C4407">
      <w:pPr>
        <w:pStyle w:val="EndNoteBibliography"/>
        <w:spacing w:after="0"/>
      </w:pPr>
      <w:bookmarkStart w:id="45" w:name="_ENREF_40"/>
      <w:r w:rsidRPr="005C4407">
        <w:t>Shulman, D., Spencer, A., Vallis, L.A., 2019. Older adults exhibit variable responses in stepping behaviour following unexpected forward perturbations during gait initiation. Human movement science 63, 120-128.</w:t>
      </w:r>
      <w:bookmarkEnd w:id="45"/>
    </w:p>
    <w:p w:rsidR="005C4407" w:rsidRPr="005C4407" w:rsidRDefault="005C4407" w:rsidP="005C4407">
      <w:pPr>
        <w:pStyle w:val="EndNoteBibliography"/>
        <w:spacing w:after="0"/>
      </w:pPr>
      <w:bookmarkStart w:id="46" w:name="_ENREF_41"/>
      <w:r w:rsidRPr="005C4407">
        <w:t>Snijders, A.H., Van De Warrenburg, B.P., Giladi, N., Bloem, B.R., 2007. Neurological gait disorders in elderly people: clinical approach and classification. The Lancet Neurology 6, 63-74.</w:t>
      </w:r>
      <w:bookmarkEnd w:id="46"/>
    </w:p>
    <w:p w:rsidR="005C4407" w:rsidRPr="005C4407" w:rsidRDefault="005C4407" w:rsidP="005C4407">
      <w:pPr>
        <w:pStyle w:val="EndNoteBibliography"/>
        <w:spacing w:after="0"/>
      </w:pPr>
      <w:bookmarkStart w:id="47" w:name="_ENREF_42"/>
      <w:r w:rsidRPr="005C4407">
        <w:t>Süptitz, F., Karamanidis, K., Catalá, M.M., Brüggemann, G.-P., 2012. Symmetry and reproducibility of the components of dynamic stability in young adults at different walking velocities on the treadmill. Journal of electromyography and kinesiology 22, 301-307.</w:t>
      </w:r>
      <w:bookmarkEnd w:id="47"/>
    </w:p>
    <w:p w:rsidR="005C4407" w:rsidRPr="005C4407" w:rsidRDefault="005C4407" w:rsidP="005C4407">
      <w:pPr>
        <w:pStyle w:val="EndNoteBibliography"/>
        <w:spacing w:after="0"/>
      </w:pPr>
      <w:bookmarkStart w:id="48" w:name="_ENREF_43"/>
      <w:r w:rsidRPr="005C4407">
        <w:t>van der Linden, M.H., Marigold, D.S., Gabreëls, F.J., Duysens, J., 2007. Muscle reflexes and synergies triggered by an unexpected support surface height during walking. Journal of Neurophysiology 97, 3639-3650.</w:t>
      </w:r>
      <w:bookmarkEnd w:id="48"/>
    </w:p>
    <w:p w:rsidR="005C4407" w:rsidRPr="005C4407" w:rsidRDefault="005C4407" w:rsidP="005C4407">
      <w:pPr>
        <w:pStyle w:val="EndNoteBibliography"/>
        <w:spacing w:after="0"/>
      </w:pPr>
      <w:bookmarkStart w:id="49" w:name="_ENREF_44"/>
      <w:r w:rsidRPr="005C4407">
        <w:t>van Dieen, J.H., Spanjaard, M., Konemann, R., Bron, L., Pijnappels, M., 2007. Balance control in stepping down expected and unexpected level changes. J Biomech 40, 3641-3649.</w:t>
      </w:r>
      <w:bookmarkEnd w:id="49"/>
    </w:p>
    <w:p w:rsidR="005C4407" w:rsidRPr="005C4407" w:rsidRDefault="005C4407" w:rsidP="005C4407">
      <w:pPr>
        <w:pStyle w:val="EndNoteBibliography"/>
        <w:spacing w:after="0"/>
      </w:pPr>
      <w:bookmarkStart w:id="50" w:name="_ENREF_45"/>
      <w:r w:rsidRPr="005C4407">
        <w:lastRenderedPageBreak/>
        <w:t>Verniba, D., 2017. An Evaluation of Balance Perturbation Paradigms and the Effect of Age on the Perturbation Characteristics Relationship.</w:t>
      </w:r>
      <w:bookmarkEnd w:id="50"/>
    </w:p>
    <w:p w:rsidR="005C4407" w:rsidRPr="005C4407" w:rsidRDefault="005C4407" w:rsidP="005C4407">
      <w:pPr>
        <w:pStyle w:val="EndNoteBibliography"/>
        <w:spacing w:after="0"/>
      </w:pPr>
      <w:bookmarkStart w:id="51" w:name="_ENREF_46"/>
      <w:r w:rsidRPr="005C4407">
        <w:t>Winter, D.A., 1995. Human balance and posture control during standing and walking. Gait &amp; posture 3, 193-214.</w:t>
      </w:r>
      <w:bookmarkEnd w:id="51"/>
    </w:p>
    <w:p w:rsidR="005C4407" w:rsidRPr="005C4407" w:rsidRDefault="005C4407" w:rsidP="005C4407">
      <w:pPr>
        <w:pStyle w:val="EndNoteBibliography"/>
      </w:pPr>
      <w:bookmarkStart w:id="52" w:name="_ENREF_47"/>
      <w:r w:rsidRPr="005C4407">
        <w:t>Winter, D.A., Patla, A.E., Frank, J.S., 1990. Assessment of balance control in humans. Med Prog Technol 16, 31-51.</w:t>
      </w:r>
      <w:bookmarkEnd w:id="52"/>
    </w:p>
    <w:p w:rsidR="00492899" w:rsidRPr="00FD3B7F" w:rsidRDefault="00FE1301" w:rsidP="005C4407">
      <w:pPr>
        <w:pStyle w:val="EndNoteBibliography"/>
        <w:rPr>
          <w:rFonts w:asciiTheme="majorBidi" w:hAnsiTheme="majorBidi" w:cstheme="majorBidi"/>
        </w:rPr>
      </w:pPr>
      <w:r w:rsidRPr="00FD3B7F">
        <w:rPr>
          <w:rFonts w:asciiTheme="majorBidi" w:hAnsiTheme="majorBidi" w:cstheme="majorBidi"/>
        </w:rPr>
        <w:fldChar w:fldCharType="end"/>
      </w:r>
      <w:r w:rsidR="00326D8C" w:rsidRPr="00FD3B7F">
        <w:rPr>
          <w:rFonts w:asciiTheme="majorBidi" w:hAnsiTheme="majorBidi" w:cstheme="majorBidi"/>
        </w:rPr>
        <w:br w:type="page"/>
      </w:r>
      <w:bookmarkStart w:id="53" w:name="_Ref5958214"/>
    </w:p>
    <w:p w:rsidR="008467C5" w:rsidRDefault="00AC3756" w:rsidP="00B830FB">
      <w:pPr>
        <w:pStyle w:val="Caption"/>
        <w:jc w:val="both"/>
        <w:rPr>
          <w:rFonts w:asciiTheme="majorBidi" w:hAnsiTheme="majorBidi" w:cstheme="majorBidi"/>
          <w:i w:val="0"/>
          <w:iCs w:val="0"/>
          <w:color w:val="000000" w:themeColor="text1"/>
        </w:rPr>
      </w:pPr>
      <w:bookmarkStart w:id="54" w:name="_Ref8306535"/>
      <w:r w:rsidRPr="00FD3B7F">
        <w:rPr>
          <w:rFonts w:asciiTheme="majorBidi" w:hAnsiTheme="majorBidi" w:cstheme="majorBidi"/>
          <w:b/>
          <w:bCs/>
          <w:i w:val="0"/>
          <w:iCs w:val="0"/>
          <w:color w:val="auto"/>
        </w:rPr>
        <w:lastRenderedPageBreak/>
        <w:t xml:space="preserve">Fig. </w:t>
      </w:r>
      <w:r w:rsidRPr="00FD3B7F">
        <w:rPr>
          <w:rFonts w:asciiTheme="majorBidi" w:hAnsiTheme="majorBidi" w:cstheme="majorBidi"/>
          <w:b/>
          <w:bCs/>
          <w:i w:val="0"/>
          <w:iCs w:val="0"/>
          <w:color w:val="auto"/>
        </w:rPr>
        <w:fldChar w:fldCharType="begin"/>
      </w:r>
      <w:r w:rsidRPr="00FD3B7F">
        <w:rPr>
          <w:rFonts w:asciiTheme="majorBidi" w:hAnsiTheme="majorBidi" w:cstheme="majorBidi"/>
          <w:b/>
          <w:bCs/>
          <w:i w:val="0"/>
          <w:iCs w:val="0"/>
          <w:color w:val="auto"/>
        </w:rPr>
        <w:instrText xml:space="preserve"> SEQ Fig. \* ARABIC </w:instrText>
      </w:r>
      <w:r w:rsidRPr="00FD3B7F">
        <w:rPr>
          <w:rFonts w:asciiTheme="majorBidi" w:hAnsiTheme="majorBidi" w:cstheme="majorBidi"/>
          <w:b/>
          <w:bCs/>
          <w:i w:val="0"/>
          <w:iCs w:val="0"/>
          <w:color w:val="auto"/>
        </w:rPr>
        <w:fldChar w:fldCharType="separate"/>
      </w:r>
      <w:r w:rsidR="004F178A">
        <w:rPr>
          <w:rFonts w:asciiTheme="majorBidi" w:hAnsiTheme="majorBidi" w:cstheme="majorBidi"/>
          <w:b/>
          <w:bCs/>
          <w:i w:val="0"/>
          <w:iCs w:val="0"/>
          <w:noProof/>
          <w:color w:val="auto"/>
        </w:rPr>
        <w:t>1</w:t>
      </w:r>
      <w:r w:rsidRPr="00FD3B7F">
        <w:rPr>
          <w:rFonts w:asciiTheme="majorBidi" w:hAnsiTheme="majorBidi" w:cstheme="majorBidi"/>
          <w:b/>
          <w:bCs/>
          <w:i w:val="0"/>
          <w:iCs w:val="0"/>
          <w:color w:val="auto"/>
        </w:rPr>
        <w:fldChar w:fldCharType="end"/>
      </w:r>
      <w:bookmarkEnd w:id="54"/>
      <w:r w:rsidRPr="00FD3B7F">
        <w:rPr>
          <w:rFonts w:asciiTheme="majorBidi" w:hAnsiTheme="majorBidi" w:cstheme="majorBidi"/>
          <w:b/>
          <w:bCs/>
          <w:i w:val="0"/>
          <w:iCs w:val="0"/>
          <w:color w:val="auto"/>
        </w:rPr>
        <w:t>.</w:t>
      </w:r>
      <w:bookmarkEnd w:id="53"/>
      <w:r w:rsidRPr="00FD3B7F">
        <w:rPr>
          <w:rFonts w:asciiTheme="majorBidi" w:hAnsiTheme="majorBidi" w:cstheme="majorBidi"/>
          <w:color w:val="auto"/>
        </w:rPr>
        <w:t xml:space="preserve"> </w:t>
      </w:r>
      <w:r w:rsidR="00492899" w:rsidRPr="00FD3B7F">
        <w:rPr>
          <w:rFonts w:asciiTheme="majorBidi" w:hAnsiTheme="majorBidi" w:cstheme="majorBidi"/>
          <w:i w:val="0"/>
          <w:iCs w:val="0"/>
          <w:color w:val="000000" w:themeColor="text1"/>
        </w:rPr>
        <w:t>Schematic illustration of stepdown during ongoing walking. Un(expected) stepdown was created by lowering the second, elevation-adjustable, forceplate (FP2) (in)visibly. Shown is the illustration of the expected stepdown of ˗20-cm by the lead limb and subsequently the first-recovery-step by the trail limb. X0</w:t>
      </w:r>
      <w:r w:rsidR="00492899" w:rsidRPr="00FD3B7F">
        <w:rPr>
          <w:rFonts w:asciiTheme="majorBidi" w:hAnsiTheme="majorBidi" w:cstheme="majorBidi"/>
          <w:i w:val="0"/>
          <w:iCs w:val="0"/>
          <w:color w:val="000000" w:themeColor="text1"/>
          <w:vertAlign w:val="subscript"/>
        </w:rPr>
        <w:t>ST</w:t>
      </w:r>
      <w:r w:rsidR="00492899" w:rsidRPr="00FD3B7F">
        <w:rPr>
          <w:rFonts w:asciiTheme="majorBidi" w:hAnsiTheme="majorBidi" w:cstheme="majorBidi"/>
          <w:i w:val="0"/>
          <w:iCs w:val="0"/>
          <w:color w:val="000000" w:themeColor="text1"/>
        </w:rPr>
        <w:t>,</w:t>
      </w:r>
      <w:r w:rsidR="00492899" w:rsidRPr="00FD3B7F">
        <w:rPr>
          <w:rFonts w:asciiTheme="majorBidi" w:hAnsiTheme="majorBidi" w:cstheme="majorBidi"/>
          <w:i w:val="0"/>
          <w:iCs w:val="0"/>
          <w:color w:val="000000" w:themeColor="text1"/>
          <w:lang w:val="en-GB"/>
        </w:rPr>
        <w:t xml:space="preserve"> </w:t>
      </w:r>
      <w:r w:rsidR="00492899" w:rsidRPr="00FD3B7F">
        <w:rPr>
          <w:rFonts w:asciiTheme="majorBidi" w:hAnsiTheme="majorBidi" w:cstheme="majorBidi"/>
          <w:i w:val="0"/>
          <w:iCs w:val="0"/>
          <w:color w:val="000000" w:themeColor="text1"/>
        </w:rPr>
        <w:t>X10</w:t>
      </w:r>
      <w:r w:rsidR="00492899" w:rsidRPr="00FD3B7F">
        <w:rPr>
          <w:rFonts w:asciiTheme="majorBidi" w:hAnsiTheme="majorBidi" w:cstheme="majorBidi"/>
          <w:i w:val="0"/>
          <w:iCs w:val="0"/>
          <w:color w:val="000000" w:themeColor="text1"/>
          <w:vertAlign w:val="subscript"/>
        </w:rPr>
        <w:t>ST</w:t>
      </w:r>
      <w:r w:rsidR="00492899" w:rsidRPr="00FD3B7F">
        <w:rPr>
          <w:rFonts w:asciiTheme="majorBidi" w:hAnsiTheme="majorBidi" w:cstheme="majorBidi"/>
          <w:i w:val="0"/>
          <w:iCs w:val="0"/>
          <w:color w:val="000000" w:themeColor="text1"/>
          <w:lang w:val="en-GB"/>
        </w:rPr>
        <w:t xml:space="preserve"> and </w:t>
      </w:r>
      <w:r w:rsidR="00492899" w:rsidRPr="00FD3B7F">
        <w:rPr>
          <w:rFonts w:asciiTheme="majorBidi" w:hAnsiTheme="majorBidi" w:cstheme="majorBidi"/>
          <w:i w:val="0"/>
          <w:iCs w:val="0"/>
          <w:color w:val="000000" w:themeColor="text1"/>
        </w:rPr>
        <w:t>X20</w:t>
      </w:r>
      <w:r w:rsidR="00492899" w:rsidRPr="00FD3B7F">
        <w:rPr>
          <w:rFonts w:asciiTheme="majorBidi" w:hAnsiTheme="majorBidi" w:cstheme="majorBidi"/>
          <w:i w:val="0"/>
          <w:iCs w:val="0"/>
          <w:color w:val="000000" w:themeColor="text1"/>
          <w:vertAlign w:val="subscript"/>
        </w:rPr>
        <w:t>ST</w:t>
      </w:r>
      <w:r w:rsidR="00492899" w:rsidRPr="00FD3B7F">
        <w:rPr>
          <w:rFonts w:asciiTheme="majorBidi" w:hAnsiTheme="majorBidi" w:cstheme="majorBidi"/>
          <w:i w:val="0"/>
          <w:iCs w:val="0"/>
          <w:color w:val="000000" w:themeColor="text1"/>
        </w:rPr>
        <w:t>,</w:t>
      </w:r>
      <w:r w:rsidR="00492899" w:rsidRPr="00FD3B7F">
        <w:rPr>
          <w:rFonts w:asciiTheme="majorBidi" w:hAnsiTheme="majorBidi" w:cstheme="majorBidi"/>
          <w:i w:val="0"/>
          <w:iCs w:val="0"/>
          <w:color w:val="000000" w:themeColor="text1"/>
          <w:lang w:val="en-GB"/>
        </w:rPr>
        <w:t xml:space="preserve"> expected stepdown</w:t>
      </w:r>
      <w:r w:rsidR="00492899" w:rsidRPr="00FD3B7F">
        <w:rPr>
          <w:rFonts w:asciiTheme="majorBidi" w:hAnsiTheme="majorBidi" w:cstheme="majorBidi"/>
          <w:i w:val="0"/>
          <w:iCs w:val="0"/>
          <w:color w:val="000000" w:themeColor="text1"/>
        </w:rPr>
        <w:t xml:space="preserve"> of 0-, ˗</w:t>
      </w:r>
      <w:r w:rsidR="00492899" w:rsidRPr="00FD3B7F">
        <w:rPr>
          <w:rFonts w:asciiTheme="majorBidi" w:hAnsiTheme="majorBidi" w:cstheme="majorBidi"/>
          <w:i w:val="0"/>
          <w:iCs w:val="0"/>
          <w:color w:val="000000" w:themeColor="text1"/>
          <w:lang w:val="en-GB"/>
        </w:rPr>
        <w:t>1</w:t>
      </w:r>
      <w:r w:rsidR="00492899" w:rsidRPr="00FD3B7F">
        <w:rPr>
          <w:rFonts w:asciiTheme="majorBidi" w:hAnsiTheme="majorBidi" w:cstheme="majorBidi"/>
          <w:i w:val="0"/>
          <w:iCs w:val="0"/>
          <w:color w:val="000000" w:themeColor="text1"/>
        </w:rPr>
        <w:t xml:space="preserve">0- </w:t>
      </w:r>
      <w:r w:rsidR="00492899" w:rsidRPr="00FD3B7F">
        <w:rPr>
          <w:rFonts w:asciiTheme="majorBidi" w:hAnsiTheme="majorBidi" w:cstheme="majorBidi"/>
          <w:i w:val="0"/>
          <w:iCs w:val="0"/>
          <w:color w:val="000000" w:themeColor="text1"/>
          <w:lang w:val="en-GB"/>
        </w:rPr>
        <w:t xml:space="preserve">and </w:t>
      </w:r>
      <w:r w:rsidR="00492899" w:rsidRPr="00FD3B7F">
        <w:rPr>
          <w:rFonts w:asciiTheme="majorBidi" w:hAnsiTheme="majorBidi" w:cstheme="majorBidi"/>
          <w:i w:val="0"/>
          <w:iCs w:val="0"/>
          <w:color w:val="000000" w:themeColor="text1"/>
        </w:rPr>
        <w:t>˗</w:t>
      </w:r>
      <w:r w:rsidR="00492899" w:rsidRPr="00FD3B7F">
        <w:rPr>
          <w:rFonts w:asciiTheme="majorBidi" w:hAnsiTheme="majorBidi" w:cstheme="majorBidi"/>
          <w:i w:val="0"/>
          <w:iCs w:val="0"/>
          <w:color w:val="000000" w:themeColor="text1"/>
          <w:lang w:val="en-GB"/>
        </w:rPr>
        <w:t>20-cm, respectively;</w:t>
      </w:r>
      <w:r w:rsidR="00492899" w:rsidRPr="00FD3B7F">
        <w:rPr>
          <w:rFonts w:asciiTheme="majorBidi" w:hAnsiTheme="majorBidi" w:cstheme="majorBidi"/>
          <w:i w:val="0"/>
          <w:iCs w:val="0"/>
          <w:color w:val="000000" w:themeColor="text1"/>
        </w:rPr>
        <w:t xml:space="preserve"> UX10</w:t>
      </w:r>
      <w:r w:rsidR="00492899" w:rsidRPr="00FD3B7F">
        <w:rPr>
          <w:rFonts w:asciiTheme="majorBidi" w:hAnsiTheme="majorBidi" w:cstheme="majorBidi"/>
          <w:i w:val="0"/>
          <w:iCs w:val="0"/>
          <w:color w:val="000000" w:themeColor="text1"/>
          <w:vertAlign w:val="subscript"/>
        </w:rPr>
        <w:t>ST</w:t>
      </w:r>
      <w:r w:rsidR="00492899" w:rsidRPr="00FD3B7F">
        <w:rPr>
          <w:rFonts w:asciiTheme="majorBidi" w:hAnsiTheme="majorBidi" w:cstheme="majorBidi"/>
          <w:i w:val="0"/>
          <w:iCs w:val="0"/>
          <w:color w:val="000000" w:themeColor="text1"/>
        </w:rPr>
        <w:t>, ˗</w:t>
      </w:r>
      <w:r w:rsidR="00492899" w:rsidRPr="00FD3B7F">
        <w:rPr>
          <w:rFonts w:asciiTheme="majorBidi" w:hAnsiTheme="majorBidi" w:cstheme="majorBidi"/>
          <w:i w:val="0"/>
          <w:iCs w:val="0"/>
          <w:color w:val="000000" w:themeColor="text1"/>
          <w:lang w:val="en-GB"/>
        </w:rPr>
        <w:t>1</w:t>
      </w:r>
      <w:r w:rsidR="00492899" w:rsidRPr="00FD3B7F">
        <w:rPr>
          <w:rFonts w:asciiTheme="majorBidi" w:hAnsiTheme="majorBidi" w:cstheme="majorBidi"/>
          <w:i w:val="0"/>
          <w:iCs w:val="0"/>
          <w:color w:val="000000" w:themeColor="text1"/>
        </w:rPr>
        <w:t>0-</w:t>
      </w:r>
      <w:r w:rsidR="00492899" w:rsidRPr="00FD3B7F">
        <w:rPr>
          <w:rFonts w:asciiTheme="majorBidi" w:hAnsiTheme="majorBidi" w:cstheme="majorBidi"/>
          <w:i w:val="0"/>
          <w:iCs w:val="0"/>
          <w:color w:val="000000" w:themeColor="text1"/>
          <w:lang w:val="en-GB"/>
        </w:rPr>
        <w:t>cm unexpected stepdown</w:t>
      </w:r>
      <w:r w:rsidR="00492899" w:rsidRPr="00FD3B7F">
        <w:rPr>
          <w:rFonts w:asciiTheme="majorBidi" w:hAnsiTheme="majorBidi" w:cstheme="majorBidi"/>
          <w:i w:val="0"/>
          <w:iCs w:val="0"/>
          <w:color w:val="000000" w:themeColor="text1"/>
        </w:rPr>
        <w:t>.</w:t>
      </w:r>
    </w:p>
    <w:p w:rsidR="00492899" w:rsidRPr="00FD3B7F" w:rsidRDefault="00AC3756" w:rsidP="008467C5">
      <w:pPr>
        <w:pStyle w:val="Caption"/>
        <w:jc w:val="both"/>
        <w:rPr>
          <w:rFonts w:asciiTheme="majorBidi" w:hAnsiTheme="majorBidi" w:cstheme="majorBidi"/>
          <w:color w:val="000000" w:themeColor="text1"/>
        </w:rPr>
      </w:pPr>
      <w:bookmarkStart w:id="55" w:name="_Ref8306630"/>
      <w:r w:rsidRPr="00FD3B7F">
        <w:rPr>
          <w:rFonts w:asciiTheme="majorBidi" w:hAnsiTheme="majorBidi" w:cstheme="majorBidi"/>
          <w:b/>
          <w:bCs/>
          <w:i w:val="0"/>
          <w:iCs w:val="0"/>
          <w:color w:val="auto"/>
        </w:rPr>
        <w:t xml:space="preserve">Fig. </w:t>
      </w:r>
      <w:bookmarkStart w:id="56" w:name="Fig2"/>
      <w:r w:rsidRPr="00FD3B7F">
        <w:rPr>
          <w:rFonts w:asciiTheme="majorBidi" w:hAnsiTheme="majorBidi" w:cstheme="majorBidi"/>
          <w:b/>
          <w:bCs/>
          <w:i w:val="0"/>
          <w:iCs w:val="0"/>
          <w:color w:val="auto"/>
        </w:rPr>
        <w:fldChar w:fldCharType="begin"/>
      </w:r>
      <w:r w:rsidRPr="00FD3B7F">
        <w:rPr>
          <w:rFonts w:asciiTheme="majorBidi" w:hAnsiTheme="majorBidi" w:cstheme="majorBidi"/>
          <w:b/>
          <w:bCs/>
          <w:i w:val="0"/>
          <w:iCs w:val="0"/>
          <w:color w:val="auto"/>
        </w:rPr>
        <w:instrText xml:space="preserve"> SEQ Fig. \* ARABIC </w:instrText>
      </w:r>
      <w:r w:rsidRPr="00FD3B7F">
        <w:rPr>
          <w:rFonts w:asciiTheme="majorBidi" w:hAnsiTheme="majorBidi" w:cstheme="majorBidi"/>
          <w:b/>
          <w:bCs/>
          <w:i w:val="0"/>
          <w:iCs w:val="0"/>
          <w:color w:val="auto"/>
        </w:rPr>
        <w:fldChar w:fldCharType="separate"/>
      </w:r>
      <w:r w:rsidR="004F178A">
        <w:rPr>
          <w:rFonts w:asciiTheme="majorBidi" w:hAnsiTheme="majorBidi" w:cstheme="majorBidi"/>
          <w:b/>
          <w:bCs/>
          <w:i w:val="0"/>
          <w:iCs w:val="0"/>
          <w:noProof/>
          <w:color w:val="auto"/>
        </w:rPr>
        <w:t>2</w:t>
      </w:r>
      <w:r w:rsidRPr="00FD3B7F">
        <w:rPr>
          <w:rFonts w:asciiTheme="majorBidi" w:hAnsiTheme="majorBidi" w:cstheme="majorBidi"/>
          <w:b/>
          <w:bCs/>
          <w:i w:val="0"/>
          <w:iCs w:val="0"/>
          <w:color w:val="auto"/>
        </w:rPr>
        <w:fldChar w:fldCharType="end"/>
      </w:r>
      <w:bookmarkEnd w:id="55"/>
      <w:bookmarkEnd w:id="56"/>
      <w:r w:rsidRPr="00FD3B7F">
        <w:rPr>
          <w:rFonts w:asciiTheme="majorBidi" w:hAnsiTheme="majorBidi" w:cstheme="majorBidi"/>
          <w:b/>
          <w:bCs/>
          <w:i w:val="0"/>
          <w:iCs w:val="0"/>
          <w:color w:val="auto"/>
        </w:rPr>
        <w:t xml:space="preserve">. </w:t>
      </w:r>
      <w:r w:rsidR="00492899" w:rsidRPr="00FD3B7F">
        <w:rPr>
          <w:rFonts w:asciiTheme="majorBidi" w:hAnsiTheme="majorBidi" w:cstheme="majorBidi"/>
          <w:i w:val="0"/>
          <w:iCs w:val="0"/>
          <w:color w:val="000000" w:themeColor="text1"/>
        </w:rPr>
        <w:t xml:space="preserve">Trunk and </w:t>
      </w:r>
      <w:r w:rsidR="00492899" w:rsidRPr="00FD3B7F">
        <w:rPr>
          <w:rFonts w:asciiTheme="majorBidi" w:hAnsiTheme="majorBidi" w:cstheme="majorBidi"/>
          <w:i w:val="0"/>
          <w:iCs w:val="0"/>
          <w:color w:val="000000" w:themeColor="text1"/>
          <w:lang w:val="en-GB"/>
        </w:rPr>
        <w:t xml:space="preserve">ground reaction forces (GRF) during (un)expected stepdown. Shown are ensemble-averaged (A) trunk angle trajectory and (B) vertical and anteroposterior GRFs (normalized to participant body weight (BW)) </w:t>
      </w:r>
      <w:r w:rsidR="00492899" w:rsidRPr="00FD3B7F">
        <w:rPr>
          <w:rFonts w:asciiTheme="majorBidi" w:hAnsiTheme="majorBidi" w:cstheme="majorBidi"/>
          <w:i w:val="0"/>
          <w:iCs w:val="0"/>
          <w:color w:val="000000" w:themeColor="text1"/>
        </w:rPr>
        <w:t xml:space="preserve">following the first exposures to </w:t>
      </w:r>
      <w:r w:rsidR="00492899" w:rsidRPr="00FD3B7F">
        <w:rPr>
          <w:rFonts w:asciiTheme="majorBidi" w:hAnsiTheme="majorBidi" w:cstheme="majorBidi"/>
          <w:i w:val="0"/>
          <w:iCs w:val="0"/>
          <w:color w:val="000000" w:themeColor="text1"/>
          <w:lang w:val="en-GB"/>
        </w:rPr>
        <w:t>(un)expected stepdown</w:t>
      </w:r>
      <w:r w:rsidR="00492899" w:rsidRPr="00FD3B7F">
        <w:rPr>
          <w:rFonts w:asciiTheme="majorBidi" w:hAnsiTheme="majorBidi" w:cstheme="majorBidi"/>
          <w:color w:val="000000" w:themeColor="text1"/>
          <w:lang w:val="en-GB"/>
        </w:rPr>
        <w:t xml:space="preserve"> </w:t>
      </w:r>
      <w:r w:rsidR="00492899" w:rsidRPr="00FD3B7F">
        <w:rPr>
          <w:rFonts w:asciiTheme="majorBidi" w:hAnsiTheme="majorBidi" w:cstheme="majorBidi"/>
          <w:i w:val="0"/>
          <w:iCs w:val="0"/>
          <w:color w:val="000000" w:themeColor="text1"/>
          <w:lang w:val="en-GB"/>
        </w:rPr>
        <w:t>at comfortable (left) and fast (right) walking velocities during the stance-phase (normalized to 100%) of the lead limb (N=11). Dashed lines represent S.D. for the level, unobstructed contact (</w:t>
      </w:r>
      <w:r w:rsidR="00492899" w:rsidRPr="00FD3B7F">
        <w:rPr>
          <w:rFonts w:asciiTheme="majorBidi" w:hAnsiTheme="majorBidi" w:cstheme="majorBidi"/>
          <w:i w:val="0"/>
          <w:iCs w:val="0"/>
          <w:color w:val="000000" w:themeColor="text1"/>
        </w:rPr>
        <w:t>X0</w:t>
      </w:r>
      <w:r w:rsidR="00492899" w:rsidRPr="00FD3B7F">
        <w:rPr>
          <w:rFonts w:asciiTheme="majorBidi" w:hAnsiTheme="majorBidi" w:cstheme="majorBidi"/>
          <w:color w:val="000000" w:themeColor="text1"/>
          <w:vertAlign w:val="subscript"/>
        </w:rPr>
        <w:t>ST</w:t>
      </w:r>
      <w:r w:rsidR="00492899" w:rsidRPr="00FD3B7F">
        <w:rPr>
          <w:rFonts w:asciiTheme="majorBidi" w:hAnsiTheme="majorBidi" w:cstheme="majorBidi"/>
          <w:i w:val="0"/>
          <w:iCs w:val="0"/>
          <w:color w:val="000000" w:themeColor="text1"/>
          <w:lang w:val="en-GB"/>
        </w:rPr>
        <w:t xml:space="preserve">). </w:t>
      </w:r>
      <w:r w:rsidR="00492899" w:rsidRPr="00FD3B7F">
        <w:rPr>
          <w:rFonts w:asciiTheme="majorBidi" w:hAnsiTheme="majorBidi" w:cstheme="majorBidi"/>
          <w:bCs/>
          <w:i w:val="0"/>
          <w:iCs w:val="0"/>
          <w:color w:val="000000" w:themeColor="text1"/>
        </w:rPr>
        <w:t>X0</w:t>
      </w:r>
      <w:r w:rsidR="00492899" w:rsidRPr="00FD3B7F">
        <w:rPr>
          <w:rFonts w:asciiTheme="majorBidi" w:hAnsiTheme="majorBidi" w:cstheme="majorBidi"/>
          <w:b/>
          <w:color w:val="000000" w:themeColor="text1"/>
          <w:vertAlign w:val="subscript"/>
        </w:rPr>
        <w:t>ST</w:t>
      </w:r>
      <w:r w:rsidR="00492899" w:rsidRPr="00FD3B7F">
        <w:rPr>
          <w:rFonts w:asciiTheme="majorBidi" w:hAnsiTheme="majorBidi" w:cstheme="majorBidi"/>
          <w:i w:val="0"/>
          <w:iCs w:val="0"/>
          <w:color w:val="000000" w:themeColor="text1"/>
        </w:rPr>
        <w:t xml:space="preserve">, </w:t>
      </w:r>
      <w:r w:rsidR="00492899" w:rsidRPr="00FD3B7F">
        <w:rPr>
          <w:rFonts w:asciiTheme="majorBidi" w:hAnsiTheme="majorBidi" w:cstheme="majorBidi"/>
          <w:bCs/>
          <w:i w:val="0"/>
          <w:iCs w:val="0"/>
          <w:color w:val="000000" w:themeColor="text1"/>
        </w:rPr>
        <w:t>X10</w:t>
      </w:r>
      <w:r w:rsidR="00492899" w:rsidRPr="00FD3B7F">
        <w:rPr>
          <w:rFonts w:asciiTheme="majorBidi" w:hAnsiTheme="majorBidi" w:cstheme="majorBidi"/>
          <w:b/>
          <w:color w:val="000000" w:themeColor="text1"/>
          <w:vertAlign w:val="subscript"/>
        </w:rPr>
        <w:t>ST</w:t>
      </w:r>
      <w:r w:rsidR="00492899" w:rsidRPr="00FD3B7F">
        <w:rPr>
          <w:rFonts w:asciiTheme="majorBidi" w:hAnsiTheme="majorBidi" w:cstheme="majorBidi"/>
          <w:i w:val="0"/>
          <w:iCs w:val="0"/>
          <w:color w:val="000000" w:themeColor="text1"/>
        </w:rPr>
        <w:t xml:space="preserve"> and </w:t>
      </w:r>
      <w:r w:rsidR="00492899" w:rsidRPr="00FD3B7F">
        <w:rPr>
          <w:rFonts w:asciiTheme="majorBidi" w:hAnsiTheme="majorBidi" w:cstheme="majorBidi"/>
          <w:bCs/>
          <w:i w:val="0"/>
          <w:iCs w:val="0"/>
          <w:color w:val="000000" w:themeColor="text1"/>
        </w:rPr>
        <w:t>X20</w:t>
      </w:r>
      <w:r w:rsidR="00492899" w:rsidRPr="00FD3B7F">
        <w:rPr>
          <w:rFonts w:asciiTheme="majorBidi" w:hAnsiTheme="majorBidi" w:cstheme="majorBidi"/>
          <w:b/>
          <w:color w:val="000000" w:themeColor="text1"/>
          <w:vertAlign w:val="subscript"/>
        </w:rPr>
        <w:t>ST</w:t>
      </w:r>
      <w:r w:rsidR="00492899" w:rsidRPr="00FD3B7F">
        <w:rPr>
          <w:rFonts w:asciiTheme="majorBidi" w:hAnsiTheme="majorBidi" w:cstheme="majorBidi"/>
          <w:color w:val="000000" w:themeColor="text1"/>
        </w:rPr>
        <w:t>,</w:t>
      </w:r>
      <w:r w:rsidR="00492899" w:rsidRPr="00FD3B7F">
        <w:rPr>
          <w:rFonts w:asciiTheme="majorBidi" w:hAnsiTheme="majorBidi" w:cstheme="majorBidi"/>
          <w:i w:val="0"/>
          <w:iCs w:val="0"/>
          <w:color w:val="000000" w:themeColor="text1"/>
          <w:lang w:val="en-GB"/>
        </w:rPr>
        <w:t xml:space="preserve"> expected stepdown</w:t>
      </w:r>
      <w:r w:rsidR="00492899" w:rsidRPr="00FD3B7F">
        <w:rPr>
          <w:rFonts w:asciiTheme="majorBidi" w:hAnsiTheme="majorBidi" w:cstheme="majorBidi"/>
          <w:i w:val="0"/>
          <w:iCs w:val="0"/>
          <w:color w:val="000000" w:themeColor="text1"/>
        </w:rPr>
        <w:t xml:space="preserve"> of 0-, ˗</w:t>
      </w:r>
      <w:r w:rsidR="00492899" w:rsidRPr="00FD3B7F">
        <w:rPr>
          <w:rFonts w:asciiTheme="majorBidi" w:hAnsiTheme="majorBidi" w:cstheme="majorBidi"/>
          <w:i w:val="0"/>
          <w:iCs w:val="0"/>
          <w:color w:val="000000" w:themeColor="text1"/>
          <w:lang w:val="en-GB"/>
        </w:rPr>
        <w:t>1</w:t>
      </w:r>
      <w:r w:rsidR="00492899" w:rsidRPr="00FD3B7F">
        <w:rPr>
          <w:rFonts w:asciiTheme="majorBidi" w:hAnsiTheme="majorBidi" w:cstheme="majorBidi"/>
          <w:i w:val="0"/>
          <w:iCs w:val="0"/>
          <w:color w:val="000000" w:themeColor="text1"/>
        </w:rPr>
        <w:t xml:space="preserve">0- </w:t>
      </w:r>
      <w:r w:rsidR="00492899" w:rsidRPr="00FD3B7F">
        <w:rPr>
          <w:rFonts w:asciiTheme="majorBidi" w:hAnsiTheme="majorBidi" w:cstheme="majorBidi"/>
          <w:i w:val="0"/>
          <w:iCs w:val="0"/>
          <w:color w:val="000000" w:themeColor="text1"/>
          <w:lang w:val="en-GB"/>
        </w:rPr>
        <w:t xml:space="preserve">and </w:t>
      </w:r>
      <w:r w:rsidR="00492899" w:rsidRPr="00FD3B7F">
        <w:rPr>
          <w:rFonts w:asciiTheme="majorBidi" w:hAnsiTheme="majorBidi" w:cstheme="majorBidi"/>
          <w:i w:val="0"/>
          <w:iCs w:val="0"/>
          <w:color w:val="000000" w:themeColor="text1"/>
        </w:rPr>
        <w:t>˗</w:t>
      </w:r>
      <w:r w:rsidR="00492899" w:rsidRPr="00FD3B7F">
        <w:rPr>
          <w:rFonts w:asciiTheme="majorBidi" w:hAnsiTheme="majorBidi" w:cstheme="majorBidi"/>
          <w:i w:val="0"/>
          <w:iCs w:val="0"/>
          <w:color w:val="000000" w:themeColor="text1"/>
          <w:lang w:val="en-GB"/>
        </w:rPr>
        <w:t>20-cm, respectively;</w:t>
      </w:r>
      <w:r w:rsidR="00492899" w:rsidRPr="00FD3B7F">
        <w:rPr>
          <w:rFonts w:asciiTheme="majorBidi" w:hAnsiTheme="majorBidi" w:cstheme="majorBidi"/>
          <w:i w:val="0"/>
          <w:iCs w:val="0"/>
          <w:color w:val="000000" w:themeColor="text1"/>
        </w:rPr>
        <w:t xml:space="preserve"> UX10</w:t>
      </w:r>
      <w:r w:rsidR="00492899" w:rsidRPr="00FD3B7F">
        <w:rPr>
          <w:rFonts w:asciiTheme="majorBidi" w:hAnsiTheme="majorBidi" w:cstheme="majorBidi"/>
          <w:color w:val="000000" w:themeColor="text1"/>
          <w:vertAlign w:val="subscript"/>
        </w:rPr>
        <w:t>ST</w:t>
      </w:r>
      <w:r w:rsidR="00492899" w:rsidRPr="00FD3B7F">
        <w:rPr>
          <w:rFonts w:asciiTheme="majorBidi" w:hAnsiTheme="majorBidi" w:cstheme="majorBidi"/>
          <w:i w:val="0"/>
          <w:iCs w:val="0"/>
          <w:color w:val="000000" w:themeColor="text1"/>
        </w:rPr>
        <w:t>, ˗</w:t>
      </w:r>
      <w:r w:rsidR="00492899" w:rsidRPr="00FD3B7F">
        <w:rPr>
          <w:rFonts w:asciiTheme="majorBidi" w:hAnsiTheme="majorBidi" w:cstheme="majorBidi"/>
          <w:i w:val="0"/>
          <w:iCs w:val="0"/>
          <w:color w:val="000000" w:themeColor="text1"/>
          <w:lang w:val="en-GB"/>
        </w:rPr>
        <w:t>1</w:t>
      </w:r>
      <w:r w:rsidR="00492899" w:rsidRPr="00FD3B7F">
        <w:rPr>
          <w:rFonts w:asciiTheme="majorBidi" w:hAnsiTheme="majorBidi" w:cstheme="majorBidi"/>
          <w:i w:val="0"/>
          <w:iCs w:val="0"/>
          <w:color w:val="000000" w:themeColor="text1"/>
        </w:rPr>
        <w:t>0-</w:t>
      </w:r>
      <w:r w:rsidR="00492899" w:rsidRPr="00FD3B7F">
        <w:rPr>
          <w:rFonts w:asciiTheme="majorBidi" w:hAnsiTheme="majorBidi" w:cstheme="majorBidi"/>
          <w:i w:val="0"/>
          <w:iCs w:val="0"/>
          <w:color w:val="000000" w:themeColor="text1"/>
          <w:lang w:val="en-GB"/>
        </w:rPr>
        <w:t>cm unexpected stepdown</w:t>
      </w:r>
      <w:r w:rsidR="00492899" w:rsidRPr="00FD3B7F">
        <w:rPr>
          <w:rFonts w:asciiTheme="majorBidi" w:hAnsiTheme="majorBidi" w:cstheme="majorBidi"/>
          <w:i w:val="0"/>
          <w:iCs w:val="0"/>
          <w:color w:val="000000" w:themeColor="text1"/>
        </w:rPr>
        <w:t>.</w:t>
      </w:r>
    </w:p>
    <w:p w:rsidR="00492899" w:rsidRPr="00FD3B7F" w:rsidRDefault="00AC3756" w:rsidP="008467C5">
      <w:pPr>
        <w:pStyle w:val="Caption"/>
        <w:jc w:val="both"/>
        <w:rPr>
          <w:rFonts w:asciiTheme="majorBidi" w:hAnsiTheme="majorBidi" w:cstheme="majorBidi"/>
          <w:color w:val="000000" w:themeColor="text1"/>
        </w:rPr>
      </w:pPr>
      <w:r w:rsidRPr="00FD3B7F">
        <w:rPr>
          <w:rFonts w:asciiTheme="majorBidi" w:hAnsiTheme="majorBidi" w:cstheme="majorBidi"/>
          <w:b/>
          <w:bCs/>
          <w:i w:val="0"/>
          <w:iCs w:val="0"/>
          <w:color w:val="auto"/>
        </w:rPr>
        <w:t xml:space="preserve">Fig. </w:t>
      </w:r>
      <w:bookmarkStart w:id="57" w:name="Fig3"/>
      <w:r w:rsidRPr="00FD3B7F">
        <w:rPr>
          <w:rFonts w:asciiTheme="majorBidi" w:hAnsiTheme="majorBidi" w:cstheme="majorBidi"/>
          <w:b/>
          <w:bCs/>
          <w:i w:val="0"/>
          <w:iCs w:val="0"/>
          <w:color w:val="auto"/>
        </w:rPr>
        <w:fldChar w:fldCharType="begin"/>
      </w:r>
      <w:r w:rsidRPr="00FD3B7F">
        <w:rPr>
          <w:rFonts w:asciiTheme="majorBidi" w:hAnsiTheme="majorBidi" w:cstheme="majorBidi"/>
          <w:b/>
          <w:bCs/>
          <w:i w:val="0"/>
          <w:iCs w:val="0"/>
          <w:color w:val="auto"/>
        </w:rPr>
        <w:instrText xml:space="preserve"> SEQ Fig. \* ARABIC </w:instrText>
      </w:r>
      <w:r w:rsidRPr="00FD3B7F">
        <w:rPr>
          <w:rFonts w:asciiTheme="majorBidi" w:hAnsiTheme="majorBidi" w:cstheme="majorBidi"/>
          <w:b/>
          <w:bCs/>
          <w:i w:val="0"/>
          <w:iCs w:val="0"/>
          <w:color w:val="auto"/>
        </w:rPr>
        <w:fldChar w:fldCharType="separate"/>
      </w:r>
      <w:r w:rsidR="004F178A">
        <w:rPr>
          <w:rFonts w:asciiTheme="majorBidi" w:hAnsiTheme="majorBidi" w:cstheme="majorBidi"/>
          <w:b/>
          <w:bCs/>
          <w:i w:val="0"/>
          <w:iCs w:val="0"/>
          <w:noProof/>
          <w:color w:val="auto"/>
        </w:rPr>
        <w:t>3</w:t>
      </w:r>
      <w:r w:rsidRPr="00FD3B7F">
        <w:rPr>
          <w:rFonts w:asciiTheme="majorBidi" w:hAnsiTheme="majorBidi" w:cstheme="majorBidi"/>
          <w:b/>
          <w:bCs/>
          <w:i w:val="0"/>
          <w:iCs w:val="0"/>
          <w:color w:val="auto"/>
        </w:rPr>
        <w:fldChar w:fldCharType="end"/>
      </w:r>
      <w:bookmarkEnd w:id="57"/>
      <w:r w:rsidRPr="00FD3B7F">
        <w:rPr>
          <w:rFonts w:asciiTheme="majorBidi" w:hAnsiTheme="majorBidi" w:cstheme="majorBidi"/>
          <w:b/>
          <w:bCs/>
          <w:i w:val="0"/>
          <w:iCs w:val="0"/>
          <w:color w:val="auto"/>
        </w:rPr>
        <w:t xml:space="preserve">. </w:t>
      </w:r>
      <w:r w:rsidR="00492899" w:rsidRPr="00FD3B7F">
        <w:rPr>
          <w:rFonts w:asciiTheme="majorBidi" w:hAnsiTheme="majorBidi" w:cstheme="majorBidi"/>
          <w:i w:val="0"/>
          <w:iCs w:val="0"/>
          <w:color w:val="000000" w:themeColor="text1"/>
        </w:rPr>
        <w:t>The lead limb’s joint angle trajectories</w:t>
      </w:r>
      <w:r w:rsidR="00492899" w:rsidRPr="00FD3B7F">
        <w:rPr>
          <w:rFonts w:asciiTheme="majorBidi" w:hAnsiTheme="majorBidi" w:cstheme="majorBidi"/>
          <w:color w:val="000000" w:themeColor="text1"/>
          <w:lang w:val="en-GB"/>
        </w:rPr>
        <w:t xml:space="preserve"> </w:t>
      </w:r>
      <w:r w:rsidR="00492899" w:rsidRPr="00FD3B7F">
        <w:rPr>
          <w:rFonts w:asciiTheme="majorBidi" w:hAnsiTheme="majorBidi" w:cstheme="majorBidi"/>
          <w:i w:val="0"/>
          <w:iCs w:val="0"/>
          <w:color w:val="000000" w:themeColor="text1"/>
          <w:lang w:val="en-GB"/>
        </w:rPr>
        <w:t xml:space="preserve">during (un)expected stepdown. Shown are ensemble-averaged (A) hip, (B) knee and (C) ankle joint trajectories </w:t>
      </w:r>
      <w:r w:rsidR="00492899" w:rsidRPr="00FD3B7F">
        <w:rPr>
          <w:rFonts w:asciiTheme="majorBidi" w:hAnsiTheme="majorBidi" w:cstheme="majorBidi"/>
          <w:i w:val="0"/>
          <w:iCs w:val="0"/>
          <w:color w:val="000000" w:themeColor="text1"/>
        </w:rPr>
        <w:t xml:space="preserve">following the first exposures to </w:t>
      </w:r>
      <w:r w:rsidR="00492899" w:rsidRPr="00FD3B7F">
        <w:rPr>
          <w:rFonts w:asciiTheme="majorBidi" w:hAnsiTheme="majorBidi" w:cstheme="majorBidi"/>
          <w:i w:val="0"/>
          <w:iCs w:val="0"/>
          <w:color w:val="000000" w:themeColor="text1"/>
          <w:lang w:val="en-GB"/>
        </w:rPr>
        <w:t>(un)expected stepdown</w:t>
      </w:r>
      <w:r w:rsidR="00492899" w:rsidRPr="00FD3B7F">
        <w:rPr>
          <w:rFonts w:asciiTheme="majorBidi" w:hAnsiTheme="majorBidi" w:cstheme="majorBidi"/>
          <w:color w:val="000000" w:themeColor="text1"/>
          <w:lang w:val="en-GB"/>
        </w:rPr>
        <w:t xml:space="preserve"> </w:t>
      </w:r>
      <w:r w:rsidR="00492899" w:rsidRPr="00FD3B7F">
        <w:rPr>
          <w:rFonts w:asciiTheme="majorBidi" w:hAnsiTheme="majorBidi" w:cstheme="majorBidi"/>
          <w:i w:val="0"/>
          <w:iCs w:val="0"/>
          <w:color w:val="000000" w:themeColor="text1"/>
          <w:lang w:val="en-GB"/>
        </w:rPr>
        <w:t>on lower levels at comfortable (left) and fast (right) walking velocities during the stance-phase (normalized to 100%) of the lead limb (N=11). Dashed lines represent S.D. for the level, unobstructed contact (</w:t>
      </w:r>
      <w:r w:rsidR="00492899" w:rsidRPr="00FD3B7F">
        <w:rPr>
          <w:rFonts w:asciiTheme="majorBidi" w:hAnsiTheme="majorBidi" w:cstheme="majorBidi"/>
          <w:i w:val="0"/>
          <w:iCs w:val="0"/>
          <w:color w:val="000000" w:themeColor="text1"/>
        </w:rPr>
        <w:t>X0</w:t>
      </w:r>
      <w:r w:rsidR="00492899" w:rsidRPr="00FD3B7F">
        <w:rPr>
          <w:rFonts w:asciiTheme="majorBidi" w:hAnsiTheme="majorBidi" w:cstheme="majorBidi"/>
          <w:color w:val="000000" w:themeColor="text1"/>
          <w:vertAlign w:val="subscript"/>
        </w:rPr>
        <w:t>ST</w:t>
      </w:r>
      <w:r w:rsidR="00492899" w:rsidRPr="00FD3B7F">
        <w:rPr>
          <w:rFonts w:asciiTheme="majorBidi" w:hAnsiTheme="majorBidi" w:cstheme="majorBidi"/>
          <w:i w:val="0"/>
          <w:iCs w:val="0"/>
          <w:color w:val="000000" w:themeColor="text1"/>
          <w:lang w:val="en-GB"/>
        </w:rPr>
        <w:t xml:space="preserve">). Flex., flexion; Ext., extension; PF, plantarflexion; DF, dorsiflexion; </w:t>
      </w:r>
      <w:r w:rsidR="00492899" w:rsidRPr="00FD3B7F">
        <w:rPr>
          <w:rFonts w:asciiTheme="majorBidi" w:hAnsiTheme="majorBidi" w:cstheme="majorBidi"/>
          <w:bCs/>
          <w:i w:val="0"/>
          <w:iCs w:val="0"/>
          <w:color w:val="000000" w:themeColor="text1"/>
        </w:rPr>
        <w:t>X0</w:t>
      </w:r>
      <w:r w:rsidR="00492899" w:rsidRPr="00FD3B7F">
        <w:rPr>
          <w:rFonts w:asciiTheme="majorBidi" w:hAnsiTheme="majorBidi" w:cstheme="majorBidi"/>
          <w:b/>
          <w:color w:val="000000" w:themeColor="text1"/>
          <w:vertAlign w:val="subscript"/>
        </w:rPr>
        <w:t>ST</w:t>
      </w:r>
      <w:r w:rsidR="00492899" w:rsidRPr="00FD3B7F">
        <w:rPr>
          <w:rFonts w:asciiTheme="majorBidi" w:hAnsiTheme="majorBidi" w:cstheme="majorBidi"/>
          <w:i w:val="0"/>
          <w:iCs w:val="0"/>
          <w:color w:val="000000" w:themeColor="text1"/>
        </w:rPr>
        <w:t xml:space="preserve">, </w:t>
      </w:r>
      <w:r w:rsidR="00492899" w:rsidRPr="00FD3B7F">
        <w:rPr>
          <w:rFonts w:asciiTheme="majorBidi" w:hAnsiTheme="majorBidi" w:cstheme="majorBidi"/>
          <w:bCs/>
          <w:i w:val="0"/>
          <w:iCs w:val="0"/>
          <w:color w:val="000000" w:themeColor="text1"/>
        </w:rPr>
        <w:t>X10</w:t>
      </w:r>
      <w:r w:rsidR="00492899" w:rsidRPr="00FD3B7F">
        <w:rPr>
          <w:rFonts w:asciiTheme="majorBidi" w:hAnsiTheme="majorBidi" w:cstheme="majorBidi"/>
          <w:b/>
          <w:color w:val="000000" w:themeColor="text1"/>
          <w:vertAlign w:val="subscript"/>
        </w:rPr>
        <w:t>ST</w:t>
      </w:r>
      <w:r w:rsidR="00492899" w:rsidRPr="00FD3B7F">
        <w:rPr>
          <w:rFonts w:asciiTheme="majorBidi" w:hAnsiTheme="majorBidi" w:cstheme="majorBidi"/>
          <w:i w:val="0"/>
          <w:iCs w:val="0"/>
          <w:color w:val="000000" w:themeColor="text1"/>
        </w:rPr>
        <w:t xml:space="preserve"> and </w:t>
      </w:r>
      <w:r w:rsidR="00492899" w:rsidRPr="00FD3B7F">
        <w:rPr>
          <w:rFonts w:asciiTheme="majorBidi" w:hAnsiTheme="majorBidi" w:cstheme="majorBidi"/>
          <w:bCs/>
          <w:i w:val="0"/>
          <w:iCs w:val="0"/>
          <w:color w:val="000000" w:themeColor="text1"/>
        </w:rPr>
        <w:t>X20</w:t>
      </w:r>
      <w:r w:rsidR="00492899" w:rsidRPr="00FD3B7F">
        <w:rPr>
          <w:rFonts w:asciiTheme="majorBidi" w:hAnsiTheme="majorBidi" w:cstheme="majorBidi"/>
          <w:b/>
          <w:color w:val="000000" w:themeColor="text1"/>
          <w:vertAlign w:val="subscript"/>
        </w:rPr>
        <w:t>ST</w:t>
      </w:r>
      <w:r w:rsidR="00492899" w:rsidRPr="00FD3B7F">
        <w:rPr>
          <w:rFonts w:asciiTheme="majorBidi" w:hAnsiTheme="majorBidi" w:cstheme="majorBidi"/>
          <w:color w:val="000000" w:themeColor="text1"/>
        </w:rPr>
        <w:t>,</w:t>
      </w:r>
      <w:r w:rsidR="00492899" w:rsidRPr="00FD3B7F">
        <w:rPr>
          <w:rFonts w:asciiTheme="majorBidi" w:hAnsiTheme="majorBidi" w:cstheme="majorBidi"/>
          <w:i w:val="0"/>
          <w:iCs w:val="0"/>
          <w:color w:val="000000" w:themeColor="text1"/>
          <w:lang w:val="en-GB"/>
        </w:rPr>
        <w:t xml:space="preserve"> expected stepdown</w:t>
      </w:r>
      <w:r w:rsidR="00492899" w:rsidRPr="00FD3B7F">
        <w:rPr>
          <w:rFonts w:asciiTheme="majorBidi" w:hAnsiTheme="majorBidi" w:cstheme="majorBidi"/>
          <w:i w:val="0"/>
          <w:iCs w:val="0"/>
          <w:color w:val="000000" w:themeColor="text1"/>
        </w:rPr>
        <w:t xml:space="preserve"> of 0-, ˗</w:t>
      </w:r>
      <w:r w:rsidR="00492899" w:rsidRPr="00FD3B7F">
        <w:rPr>
          <w:rFonts w:asciiTheme="majorBidi" w:hAnsiTheme="majorBidi" w:cstheme="majorBidi"/>
          <w:i w:val="0"/>
          <w:iCs w:val="0"/>
          <w:color w:val="000000" w:themeColor="text1"/>
          <w:lang w:val="en-GB"/>
        </w:rPr>
        <w:t>1</w:t>
      </w:r>
      <w:r w:rsidR="00492899" w:rsidRPr="00FD3B7F">
        <w:rPr>
          <w:rFonts w:asciiTheme="majorBidi" w:hAnsiTheme="majorBidi" w:cstheme="majorBidi"/>
          <w:i w:val="0"/>
          <w:iCs w:val="0"/>
          <w:color w:val="000000" w:themeColor="text1"/>
        </w:rPr>
        <w:t xml:space="preserve">0- </w:t>
      </w:r>
      <w:r w:rsidR="00492899" w:rsidRPr="00FD3B7F">
        <w:rPr>
          <w:rFonts w:asciiTheme="majorBidi" w:hAnsiTheme="majorBidi" w:cstheme="majorBidi"/>
          <w:i w:val="0"/>
          <w:iCs w:val="0"/>
          <w:color w:val="000000" w:themeColor="text1"/>
          <w:lang w:val="en-GB"/>
        </w:rPr>
        <w:t xml:space="preserve">and </w:t>
      </w:r>
      <w:r w:rsidR="00492899" w:rsidRPr="00FD3B7F">
        <w:rPr>
          <w:rFonts w:asciiTheme="majorBidi" w:hAnsiTheme="majorBidi" w:cstheme="majorBidi"/>
          <w:i w:val="0"/>
          <w:iCs w:val="0"/>
          <w:color w:val="000000" w:themeColor="text1"/>
        </w:rPr>
        <w:t>˗</w:t>
      </w:r>
      <w:r w:rsidR="00492899" w:rsidRPr="00FD3B7F">
        <w:rPr>
          <w:rFonts w:asciiTheme="majorBidi" w:hAnsiTheme="majorBidi" w:cstheme="majorBidi"/>
          <w:i w:val="0"/>
          <w:iCs w:val="0"/>
          <w:color w:val="000000" w:themeColor="text1"/>
          <w:lang w:val="en-GB"/>
        </w:rPr>
        <w:t>20-cm, respectively;</w:t>
      </w:r>
      <w:r w:rsidR="00492899" w:rsidRPr="00FD3B7F">
        <w:rPr>
          <w:rFonts w:asciiTheme="majorBidi" w:hAnsiTheme="majorBidi" w:cstheme="majorBidi"/>
          <w:i w:val="0"/>
          <w:iCs w:val="0"/>
          <w:color w:val="000000" w:themeColor="text1"/>
        </w:rPr>
        <w:t xml:space="preserve"> UX10</w:t>
      </w:r>
      <w:r w:rsidR="00492899" w:rsidRPr="00FD3B7F">
        <w:rPr>
          <w:rFonts w:asciiTheme="majorBidi" w:hAnsiTheme="majorBidi" w:cstheme="majorBidi"/>
          <w:color w:val="000000" w:themeColor="text1"/>
          <w:vertAlign w:val="subscript"/>
        </w:rPr>
        <w:t>ST</w:t>
      </w:r>
      <w:r w:rsidR="00492899" w:rsidRPr="00FD3B7F">
        <w:rPr>
          <w:rFonts w:asciiTheme="majorBidi" w:hAnsiTheme="majorBidi" w:cstheme="majorBidi"/>
          <w:i w:val="0"/>
          <w:iCs w:val="0"/>
          <w:color w:val="000000" w:themeColor="text1"/>
        </w:rPr>
        <w:t>, ˗</w:t>
      </w:r>
      <w:r w:rsidR="00492899" w:rsidRPr="00FD3B7F">
        <w:rPr>
          <w:rFonts w:asciiTheme="majorBidi" w:hAnsiTheme="majorBidi" w:cstheme="majorBidi"/>
          <w:i w:val="0"/>
          <w:iCs w:val="0"/>
          <w:color w:val="000000" w:themeColor="text1"/>
          <w:lang w:val="en-GB"/>
        </w:rPr>
        <w:t>1</w:t>
      </w:r>
      <w:r w:rsidR="00492899" w:rsidRPr="00FD3B7F">
        <w:rPr>
          <w:rFonts w:asciiTheme="majorBidi" w:hAnsiTheme="majorBidi" w:cstheme="majorBidi"/>
          <w:i w:val="0"/>
          <w:iCs w:val="0"/>
          <w:color w:val="000000" w:themeColor="text1"/>
        </w:rPr>
        <w:t>0-</w:t>
      </w:r>
      <w:r w:rsidR="00492899" w:rsidRPr="00FD3B7F">
        <w:rPr>
          <w:rFonts w:asciiTheme="majorBidi" w:hAnsiTheme="majorBidi" w:cstheme="majorBidi"/>
          <w:i w:val="0"/>
          <w:iCs w:val="0"/>
          <w:color w:val="000000" w:themeColor="text1"/>
          <w:lang w:val="en-GB"/>
        </w:rPr>
        <w:t>cm unexpected stepdown</w:t>
      </w:r>
      <w:r w:rsidR="00492899" w:rsidRPr="00FD3B7F">
        <w:rPr>
          <w:rFonts w:asciiTheme="majorBidi" w:hAnsiTheme="majorBidi" w:cstheme="majorBidi"/>
          <w:i w:val="0"/>
          <w:iCs w:val="0"/>
          <w:color w:val="000000" w:themeColor="text1"/>
        </w:rPr>
        <w:t>.</w:t>
      </w:r>
    </w:p>
    <w:p w:rsidR="008467C5" w:rsidRDefault="006664A8" w:rsidP="00BD6211">
      <w:pPr>
        <w:pStyle w:val="Caption"/>
        <w:jc w:val="both"/>
        <w:rPr>
          <w:rFonts w:asciiTheme="majorBidi" w:hAnsiTheme="majorBidi" w:cstheme="majorBidi"/>
          <w:i w:val="0"/>
          <w:iCs w:val="0"/>
          <w:color w:val="000000" w:themeColor="text1"/>
        </w:rPr>
      </w:pPr>
      <w:r w:rsidRPr="00FD3B7F">
        <w:rPr>
          <w:rFonts w:asciiTheme="majorBidi" w:hAnsiTheme="majorBidi" w:cstheme="majorBidi"/>
          <w:b/>
          <w:bCs/>
          <w:i w:val="0"/>
          <w:iCs w:val="0"/>
          <w:color w:val="auto"/>
        </w:rPr>
        <w:t xml:space="preserve">Fig. </w:t>
      </w:r>
      <w:bookmarkStart w:id="58" w:name="Fig4"/>
      <w:r w:rsidRPr="00FD3B7F">
        <w:rPr>
          <w:rFonts w:asciiTheme="majorBidi" w:hAnsiTheme="majorBidi" w:cstheme="majorBidi"/>
          <w:b/>
          <w:bCs/>
          <w:i w:val="0"/>
          <w:iCs w:val="0"/>
          <w:color w:val="auto"/>
        </w:rPr>
        <w:fldChar w:fldCharType="begin"/>
      </w:r>
      <w:r w:rsidRPr="00FD3B7F">
        <w:rPr>
          <w:rFonts w:asciiTheme="majorBidi" w:hAnsiTheme="majorBidi" w:cstheme="majorBidi"/>
          <w:b/>
          <w:bCs/>
          <w:i w:val="0"/>
          <w:iCs w:val="0"/>
          <w:color w:val="auto"/>
        </w:rPr>
        <w:instrText xml:space="preserve"> SEQ Fig. \* ARABIC </w:instrText>
      </w:r>
      <w:r w:rsidRPr="00FD3B7F">
        <w:rPr>
          <w:rFonts w:asciiTheme="majorBidi" w:hAnsiTheme="majorBidi" w:cstheme="majorBidi"/>
          <w:b/>
          <w:bCs/>
          <w:i w:val="0"/>
          <w:iCs w:val="0"/>
          <w:color w:val="auto"/>
        </w:rPr>
        <w:fldChar w:fldCharType="separate"/>
      </w:r>
      <w:r w:rsidR="004F178A">
        <w:rPr>
          <w:rFonts w:asciiTheme="majorBidi" w:hAnsiTheme="majorBidi" w:cstheme="majorBidi"/>
          <w:b/>
          <w:bCs/>
          <w:i w:val="0"/>
          <w:iCs w:val="0"/>
          <w:noProof/>
          <w:color w:val="auto"/>
        </w:rPr>
        <w:t>4</w:t>
      </w:r>
      <w:r w:rsidRPr="00FD3B7F">
        <w:rPr>
          <w:rFonts w:asciiTheme="majorBidi" w:hAnsiTheme="majorBidi" w:cstheme="majorBidi"/>
          <w:b/>
          <w:bCs/>
          <w:i w:val="0"/>
          <w:iCs w:val="0"/>
          <w:color w:val="auto"/>
        </w:rPr>
        <w:fldChar w:fldCharType="end"/>
      </w:r>
      <w:bookmarkEnd w:id="58"/>
      <w:r w:rsidRPr="00FD3B7F">
        <w:rPr>
          <w:rFonts w:asciiTheme="majorBidi" w:hAnsiTheme="majorBidi" w:cstheme="majorBidi"/>
          <w:b/>
          <w:bCs/>
          <w:i w:val="0"/>
          <w:iCs w:val="0"/>
          <w:color w:val="auto"/>
        </w:rPr>
        <w:t xml:space="preserve">. </w:t>
      </w:r>
      <w:r w:rsidR="00492899" w:rsidRPr="00FD3B7F">
        <w:rPr>
          <w:rFonts w:asciiTheme="majorBidi" w:hAnsiTheme="majorBidi" w:cstheme="majorBidi"/>
          <w:i w:val="0"/>
          <w:iCs w:val="0"/>
          <w:color w:val="000000" w:themeColor="text1"/>
        </w:rPr>
        <w:t>The swing limb’s joint angle trajectories</w:t>
      </w:r>
      <w:r w:rsidR="00492899" w:rsidRPr="00FD3B7F">
        <w:rPr>
          <w:rFonts w:asciiTheme="majorBidi" w:hAnsiTheme="majorBidi" w:cstheme="majorBidi"/>
          <w:color w:val="000000" w:themeColor="text1"/>
          <w:lang w:val="en-GB"/>
        </w:rPr>
        <w:t xml:space="preserve"> </w:t>
      </w:r>
      <w:r w:rsidR="00492899" w:rsidRPr="00FD3B7F">
        <w:rPr>
          <w:rFonts w:asciiTheme="majorBidi" w:hAnsiTheme="majorBidi" w:cstheme="majorBidi"/>
          <w:i w:val="0"/>
          <w:iCs w:val="0"/>
          <w:color w:val="000000" w:themeColor="text1"/>
          <w:lang w:val="en-GB"/>
        </w:rPr>
        <w:t xml:space="preserve">during (un)expected stepdown. Shown are ensemble-averaged (A) hip, (B) knee and (C) ankle joint trajectories of the trail limb (N=11) </w:t>
      </w:r>
      <w:r w:rsidR="00492899" w:rsidRPr="00FD3B7F">
        <w:rPr>
          <w:rFonts w:asciiTheme="majorBidi" w:hAnsiTheme="majorBidi" w:cstheme="majorBidi"/>
          <w:i w:val="0"/>
          <w:iCs w:val="0"/>
          <w:color w:val="000000" w:themeColor="text1"/>
        </w:rPr>
        <w:t xml:space="preserve">following the first exposures to </w:t>
      </w:r>
      <w:r w:rsidR="00492899" w:rsidRPr="00FD3B7F">
        <w:rPr>
          <w:rFonts w:asciiTheme="majorBidi" w:hAnsiTheme="majorBidi" w:cstheme="majorBidi"/>
          <w:i w:val="0"/>
          <w:iCs w:val="0"/>
          <w:color w:val="000000" w:themeColor="text1"/>
          <w:lang w:val="en-GB"/>
        </w:rPr>
        <w:t>(un)expected stepdown</w:t>
      </w:r>
      <w:r w:rsidR="00492899" w:rsidRPr="00FD3B7F">
        <w:rPr>
          <w:rFonts w:asciiTheme="majorBidi" w:hAnsiTheme="majorBidi" w:cstheme="majorBidi"/>
          <w:color w:val="000000" w:themeColor="text1"/>
          <w:lang w:val="en-GB"/>
        </w:rPr>
        <w:t xml:space="preserve"> </w:t>
      </w:r>
      <w:r w:rsidR="00492899" w:rsidRPr="00FD3B7F">
        <w:rPr>
          <w:rFonts w:asciiTheme="majorBidi" w:hAnsiTheme="majorBidi" w:cstheme="majorBidi"/>
          <w:i w:val="0"/>
          <w:iCs w:val="0"/>
          <w:color w:val="000000" w:themeColor="text1"/>
          <w:lang w:val="en-GB"/>
        </w:rPr>
        <w:t>at comfortable (left) and fast (right) walking velocities (normalized to 100%). Dashed lines represent S.D. for the level, unobstructed contact (</w:t>
      </w:r>
      <w:r w:rsidR="00492899" w:rsidRPr="00FD3B7F">
        <w:rPr>
          <w:rFonts w:asciiTheme="majorBidi" w:hAnsiTheme="majorBidi" w:cstheme="majorBidi"/>
          <w:i w:val="0"/>
          <w:iCs w:val="0"/>
          <w:color w:val="000000" w:themeColor="text1"/>
        </w:rPr>
        <w:t>X0</w:t>
      </w:r>
      <w:r w:rsidR="00492899" w:rsidRPr="00FD3B7F">
        <w:rPr>
          <w:rFonts w:asciiTheme="majorBidi" w:hAnsiTheme="majorBidi" w:cstheme="majorBidi"/>
          <w:i w:val="0"/>
          <w:iCs w:val="0"/>
          <w:color w:val="000000" w:themeColor="text1"/>
          <w:vertAlign w:val="subscript"/>
        </w:rPr>
        <w:t>ST</w:t>
      </w:r>
      <w:r w:rsidR="00492899" w:rsidRPr="00FD3B7F">
        <w:rPr>
          <w:rFonts w:asciiTheme="majorBidi" w:hAnsiTheme="majorBidi" w:cstheme="majorBidi"/>
          <w:i w:val="0"/>
          <w:iCs w:val="0"/>
          <w:color w:val="000000" w:themeColor="text1"/>
          <w:lang w:val="en-GB"/>
        </w:rPr>
        <w:t xml:space="preserve">). Vertical solid lines mark the initiation of the swing-phase (SI). Flex., flexion; Ext., extension; PF, plantarflexion; DF, dorsiflexion; </w:t>
      </w:r>
      <w:r w:rsidR="00492899" w:rsidRPr="00FD3B7F">
        <w:rPr>
          <w:rFonts w:asciiTheme="majorBidi" w:hAnsiTheme="majorBidi" w:cstheme="majorBidi"/>
          <w:bCs/>
          <w:i w:val="0"/>
          <w:iCs w:val="0"/>
          <w:color w:val="000000" w:themeColor="text1"/>
        </w:rPr>
        <w:t>X0</w:t>
      </w:r>
      <w:r w:rsidR="00492899" w:rsidRPr="00FD3B7F">
        <w:rPr>
          <w:rFonts w:asciiTheme="majorBidi" w:hAnsiTheme="majorBidi" w:cstheme="majorBidi"/>
          <w:b/>
          <w:color w:val="000000" w:themeColor="text1"/>
          <w:vertAlign w:val="subscript"/>
        </w:rPr>
        <w:t>ST</w:t>
      </w:r>
      <w:r w:rsidR="00492899" w:rsidRPr="00FD3B7F">
        <w:rPr>
          <w:rFonts w:asciiTheme="majorBidi" w:hAnsiTheme="majorBidi" w:cstheme="majorBidi"/>
          <w:i w:val="0"/>
          <w:iCs w:val="0"/>
          <w:color w:val="000000" w:themeColor="text1"/>
        </w:rPr>
        <w:t xml:space="preserve">, </w:t>
      </w:r>
      <w:r w:rsidR="00492899" w:rsidRPr="00FD3B7F">
        <w:rPr>
          <w:rFonts w:asciiTheme="majorBidi" w:hAnsiTheme="majorBidi" w:cstheme="majorBidi"/>
          <w:bCs/>
          <w:i w:val="0"/>
          <w:iCs w:val="0"/>
          <w:color w:val="000000" w:themeColor="text1"/>
        </w:rPr>
        <w:t>X10</w:t>
      </w:r>
      <w:r w:rsidR="00492899" w:rsidRPr="00FD3B7F">
        <w:rPr>
          <w:rFonts w:asciiTheme="majorBidi" w:hAnsiTheme="majorBidi" w:cstheme="majorBidi"/>
          <w:b/>
          <w:color w:val="000000" w:themeColor="text1"/>
          <w:vertAlign w:val="subscript"/>
        </w:rPr>
        <w:t>ST</w:t>
      </w:r>
      <w:r w:rsidR="00492899" w:rsidRPr="00FD3B7F">
        <w:rPr>
          <w:rFonts w:asciiTheme="majorBidi" w:hAnsiTheme="majorBidi" w:cstheme="majorBidi"/>
          <w:i w:val="0"/>
          <w:iCs w:val="0"/>
          <w:color w:val="000000" w:themeColor="text1"/>
        </w:rPr>
        <w:t xml:space="preserve"> and </w:t>
      </w:r>
      <w:r w:rsidR="00492899" w:rsidRPr="00FD3B7F">
        <w:rPr>
          <w:rFonts w:asciiTheme="majorBidi" w:hAnsiTheme="majorBidi" w:cstheme="majorBidi"/>
          <w:bCs/>
          <w:i w:val="0"/>
          <w:iCs w:val="0"/>
          <w:color w:val="000000" w:themeColor="text1"/>
        </w:rPr>
        <w:t>X20</w:t>
      </w:r>
      <w:r w:rsidR="00492899" w:rsidRPr="00FD3B7F">
        <w:rPr>
          <w:rFonts w:asciiTheme="majorBidi" w:hAnsiTheme="majorBidi" w:cstheme="majorBidi"/>
          <w:b/>
          <w:color w:val="000000" w:themeColor="text1"/>
          <w:vertAlign w:val="subscript"/>
        </w:rPr>
        <w:t>ST</w:t>
      </w:r>
      <w:r w:rsidR="00492899" w:rsidRPr="00FD3B7F">
        <w:rPr>
          <w:rFonts w:asciiTheme="majorBidi" w:hAnsiTheme="majorBidi" w:cstheme="majorBidi"/>
          <w:color w:val="000000" w:themeColor="text1"/>
        </w:rPr>
        <w:t>,</w:t>
      </w:r>
      <w:r w:rsidR="00492899" w:rsidRPr="00FD3B7F">
        <w:rPr>
          <w:rFonts w:asciiTheme="majorBidi" w:hAnsiTheme="majorBidi" w:cstheme="majorBidi"/>
          <w:i w:val="0"/>
          <w:iCs w:val="0"/>
          <w:color w:val="000000" w:themeColor="text1"/>
          <w:lang w:val="en-GB"/>
        </w:rPr>
        <w:t xml:space="preserve"> expected stepdown</w:t>
      </w:r>
      <w:r w:rsidR="00492899" w:rsidRPr="00FD3B7F">
        <w:rPr>
          <w:rFonts w:asciiTheme="majorBidi" w:hAnsiTheme="majorBidi" w:cstheme="majorBidi"/>
          <w:i w:val="0"/>
          <w:iCs w:val="0"/>
          <w:color w:val="000000" w:themeColor="text1"/>
        </w:rPr>
        <w:t xml:space="preserve"> of 0-, ˗</w:t>
      </w:r>
      <w:r w:rsidR="00492899" w:rsidRPr="00FD3B7F">
        <w:rPr>
          <w:rFonts w:asciiTheme="majorBidi" w:hAnsiTheme="majorBidi" w:cstheme="majorBidi"/>
          <w:i w:val="0"/>
          <w:iCs w:val="0"/>
          <w:color w:val="000000" w:themeColor="text1"/>
          <w:lang w:val="en-GB"/>
        </w:rPr>
        <w:t>1</w:t>
      </w:r>
      <w:r w:rsidR="00492899" w:rsidRPr="00FD3B7F">
        <w:rPr>
          <w:rFonts w:asciiTheme="majorBidi" w:hAnsiTheme="majorBidi" w:cstheme="majorBidi"/>
          <w:i w:val="0"/>
          <w:iCs w:val="0"/>
          <w:color w:val="000000" w:themeColor="text1"/>
        </w:rPr>
        <w:t xml:space="preserve">0- </w:t>
      </w:r>
      <w:r w:rsidR="00492899" w:rsidRPr="00FD3B7F">
        <w:rPr>
          <w:rFonts w:asciiTheme="majorBidi" w:hAnsiTheme="majorBidi" w:cstheme="majorBidi"/>
          <w:i w:val="0"/>
          <w:iCs w:val="0"/>
          <w:color w:val="000000" w:themeColor="text1"/>
          <w:lang w:val="en-GB"/>
        </w:rPr>
        <w:t xml:space="preserve">and </w:t>
      </w:r>
      <w:r w:rsidR="00492899" w:rsidRPr="00FD3B7F">
        <w:rPr>
          <w:rFonts w:asciiTheme="majorBidi" w:hAnsiTheme="majorBidi" w:cstheme="majorBidi"/>
          <w:i w:val="0"/>
          <w:iCs w:val="0"/>
          <w:color w:val="000000" w:themeColor="text1"/>
        </w:rPr>
        <w:t>˗</w:t>
      </w:r>
      <w:r w:rsidR="00492899" w:rsidRPr="00FD3B7F">
        <w:rPr>
          <w:rFonts w:asciiTheme="majorBidi" w:hAnsiTheme="majorBidi" w:cstheme="majorBidi"/>
          <w:i w:val="0"/>
          <w:iCs w:val="0"/>
          <w:color w:val="000000" w:themeColor="text1"/>
          <w:lang w:val="en-GB"/>
        </w:rPr>
        <w:t>20-cm, respectively;</w:t>
      </w:r>
      <w:r w:rsidR="00492899" w:rsidRPr="00FD3B7F">
        <w:rPr>
          <w:rFonts w:asciiTheme="majorBidi" w:hAnsiTheme="majorBidi" w:cstheme="majorBidi"/>
          <w:i w:val="0"/>
          <w:iCs w:val="0"/>
          <w:color w:val="000000" w:themeColor="text1"/>
        </w:rPr>
        <w:t xml:space="preserve"> UX10</w:t>
      </w:r>
      <w:r w:rsidR="00492899" w:rsidRPr="00FD3B7F">
        <w:rPr>
          <w:rFonts w:asciiTheme="majorBidi" w:hAnsiTheme="majorBidi" w:cstheme="majorBidi"/>
          <w:color w:val="000000" w:themeColor="text1"/>
          <w:vertAlign w:val="subscript"/>
        </w:rPr>
        <w:t>ST</w:t>
      </w:r>
      <w:r w:rsidR="00492899" w:rsidRPr="00FD3B7F">
        <w:rPr>
          <w:rFonts w:asciiTheme="majorBidi" w:hAnsiTheme="majorBidi" w:cstheme="majorBidi"/>
          <w:i w:val="0"/>
          <w:iCs w:val="0"/>
          <w:color w:val="000000" w:themeColor="text1"/>
        </w:rPr>
        <w:t>, ˗</w:t>
      </w:r>
      <w:r w:rsidR="00492899" w:rsidRPr="00FD3B7F">
        <w:rPr>
          <w:rFonts w:asciiTheme="majorBidi" w:hAnsiTheme="majorBidi" w:cstheme="majorBidi"/>
          <w:i w:val="0"/>
          <w:iCs w:val="0"/>
          <w:color w:val="000000" w:themeColor="text1"/>
          <w:lang w:val="en-GB"/>
        </w:rPr>
        <w:t>1</w:t>
      </w:r>
      <w:r w:rsidR="00492899" w:rsidRPr="00FD3B7F">
        <w:rPr>
          <w:rFonts w:asciiTheme="majorBidi" w:hAnsiTheme="majorBidi" w:cstheme="majorBidi"/>
          <w:i w:val="0"/>
          <w:iCs w:val="0"/>
          <w:color w:val="000000" w:themeColor="text1"/>
        </w:rPr>
        <w:t>0-</w:t>
      </w:r>
      <w:r w:rsidR="00492899" w:rsidRPr="00FD3B7F">
        <w:rPr>
          <w:rFonts w:asciiTheme="majorBidi" w:hAnsiTheme="majorBidi" w:cstheme="majorBidi"/>
          <w:i w:val="0"/>
          <w:iCs w:val="0"/>
          <w:color w:val="000000" w:themeColor="text1"/>
          <w:lang w:val="en-GB"/>
        </w:rPr>
        <w:t>cm unexpected stepdown</w:t>
      </w:r>
      <w:r w:rsidR="00492899" w:rsidRPr="00FD3B7F">
        <w:rPr>
          <w:rFonts w:asciiTheme="majorBidi" w:hAnsiTheme="majorBidi" w:cstheme="majorBidi"/>
          <w:i w:val="0"/>
          <w:iCs w:val="0"/>
          <w:color w:val="000000" w:themeColor="text1"/>
        </w:rPr>
        <w:t>.</w:t>
      </w:r>
      <w:bookmarkStart w:id="59" w:name="_Ref8307100"/>
      <w:bookmarkStart w:id="60" w:name="_Ref5969769"/>
    </w:p>
    <w:p w:rsidR="00492899" w:rsidRPr="00FD3B7F" w:rsidRDefault="006664A8" w:rsidP="00BD6211">
      <w:pPr>
        <w:pStyle w:val="Caption"/>
        <w:jc w:val="both"/>
        <w:rPr>
          <w:rFonts w:asciiTheme="majorBidi" w:hAnsiTheme="majorBidi" w:cstheme="majorBidi"/>
          <w:u w:color="000000" w:themeColor="text1"/>
        </w:rPr>
      </w:pPr>
      <w:bookmarkStart w:id="61" w:name="_Ref9356503"/>
      <w:r w:rsidRPr="00FD3B7F">
        <w:rPr>
          <w:rFonts w:asciiTheme="majorBidi" w:hAnsiTheme="majorBidi" w:cstheme="majorBidi"/>
          <w:b/>
          <w:bCs/>
          <w:i w:val="0"/>
          <w:iCs w:val="0"/>
          <w:color w:val="auto"/>
        </w:rPr>
        <w:t xml:space="preserve">Fig. </w:t>
      </w:r>
      <w:bookmarkStart w:id="62" w:name="Fig5"/>
      <w:r w:rsidRPr="00FD3B7F">
        <w:rPr>
          <w:rFonts w:asciiTheme="majorBidi" w:hAnsiTheme="majorBidi" w:cstheme="majorBidi"/>
          <w:b/>
          <w:bCs/>
          <w:i w:val="0"/>
          <w:iCs w:val="0"/>
          <w:color w:val="auto"/>
        </w:rPr>
        <w:fldChar w:fldCharType="begin"/>
      </w:r>
      <w:r w:rsidRPr="00FD3B7F">
        <w:rPr>
          <w:rFonts w:asciiTheme="majorBidi" w:hAnsiTheme="majorBidi" w:cstheme="majorBidi"/>
          <w:b/>
          <w:bCs/>
          <w:i w:val="0"/>
          <w:iCs w:val="0"/>
          <w:color w:val="auto"/>
        </w:rPr>
        <w:instrText xml:space="preserve"> SEQ Fig. \* ARABIC </w:instrText>
      </w:r>
      <w:r w:rsidRPr="00FD3B7F">
        <w:rPr>
          <w:rFonts w:asciiTheme="majorBidi" w:hAnsiTheme="majorBidi" w:cstheme="majorBidi"/>
          <w:b/>
          <w:bCs/>
          <w:i w:val="0"/>
          <w:iCs w:val="0"/>
          <w:color w:val="auto"/>
        </w:rPr>
        <w:fldChar w:fldCharType="separate"/>
      </w:r>
      <w:r w:rsidR="004F178A">
        <w:rPr>
          <w:rFonts w:asciiTheme="majorBidi" w:hAnsiTheme="majorBidi" w:cstheme="majorBidi"/>
          <w:b/>
          <w:bCs/>
          <w:i w:val="0"/>
          <w:iCs w:val="0"/>
          <w:noProof/>
          <w:color w:val="auto"/>
        </w:rPr>
        <w:t>5</w:t>
      </w:r>
      <w:r w:rsidRPr="00FD3B7F">
        <w:rPr>
          <w:rFonts w:asciiTheme="majorBidi" w:hAnsiTheme="majorBidi" w:cstheme="majorBidi"/>
          <w:b/>
          <w:bCs/>
          <w:i w:val="0"/>
          <w:iCs w:val="0"/>
          <w:color w:val="auto"/>
        </w:rPr>
        <w:fldChar w:fldCharType="end"/>
      </w:r>
      <w:bookmarkEnd w:id="59"/>
      <w:bookmarkEnd w:id="61"/>
      <w:bookmarkEnd w:id="62"/>
      <w:r w:rsidRPr="00FD3B7F">
        <w:rPr>
          <w:rFonts w:asciiTheme="majorBidi" w:hAnsiTheme="majorBidi" w:cstheme="majorBidi"/>
          <w:b/>
          <w:bCs/>
          <w:i w:val="0"/>
          <w:iCs w:val="0"/>
          <w:color w:val="auto"/>
        </w:rPr>
        <w:t xml:space="preserve">. </w:t>
      </w:r>
      <w:bookmarkEnd w:id="60"/>
      <w:r w:rsidR="00492899" w:rsidRPr="00FD3B7F">
        <w:rPr>
          <w:rFonts w:asciiTheme="majorBidi" w:hAnsiTheme="majorBidi" w:cstheme="majorBidi"/>
          <w:i w:val="0"/>
          <w:iCs w:val="0"/>
          <w:color w:val="auto"/>
          <w:u w:color="000000" w:themeColor="text1"/>
        </w:rPr>
        <w:t xml:space="preserve">Main effects of Velocity and Stepdown. Shown (mean ± S.D.) are the main effects of Velocity and Stepdown on variables (A-F, lead limb; G-L, trail limb) for whom two-way repeated-measurement ANOVAs revealed no Velocity × Stepdown interaction (N=11). Significant bilateral differences are indicated by ‘×’. Accordingly, significant differences from </w:t>
      </w:r>
      <w:r w:rsidR="00492899" w:rsidRPr="00FD3B7F">
        <w:rPr>
          <w:rFonts w:asciiTheme="majorBidi" w:hAnsiTheme="majorBidi" w:cstheme="majorBidi"/>
          <w:bCs/>
          <w:i w:val="0"/>
          <w:iCs w:val="0"/>
          <w:color w:val="auto"/>
        </w:rPr>
        <w:t>X0</w:t>
      </w:r>
      <w:r w:rsidR="00492899" w:rsidRPr="00FD3B7F">
        <w:rPr>
          <w:rFonts w:asciiTheme="majorBidi" w:hAnsiTheme="majorBidi" w:cstheme="majorBidi"/>
          <w:b/>
          <w:bCs/>
          <w:i w:val="0"/>
          <w:iCs w:val="0"/>
          <w:color w:val="auto"/>
          <w:vertAlign w:val="subscript"/>
        </w:rPr>
        <w:t>ST</w:t>
      </w:r>
      <w:r w:rsidR="00492899" w:rsidRPr="00FD3B7F">
        <w:rPr>
          <w:rFonts w:asciiTheme="majorBidi" w:hAnsiTheme="majorBidi" w:cstheme="majorBidi"/>
          <w:bCs/>
          <w:i w:val="0"/>
          <w:iCs w:val="0"/>
          <w:color w:val="auto"/>
        </w:rPr>
        <w:t>, X10</w:t>
      </w:r>
      <w:r w:rsidR="00492899" w:rsidRPr="00FD3B7F">
        <w:rPr>
          <w:rFonts w:asciiTheme="majorBidi" w:hAnsiTheme="majorBidi" w:cstheme="majorBidi"/>
          <w:b/>
          <w:bCs/>
          <w:i w:val="0"/>
          <w:iCs w:val="0"/>
          <w:color w:val="auto"/>
          <w:vertAlign w:val="subscript"/>
        </w:rPr>
        <w:t>ST</w:t>
      </w:r>
      <w:r w:rsidR="00492899" w:rsidRPr="00FD3B7F">
        <w:rPr>
          <w:rFonts w:asciiTheme="majorBidi" w:hAnsiTheme="majorBidi" w:cstheme="majorBidi"/>
          <w:bCs/>
          <w:i w:val="0"/>
          <w:iCs w:val="0"/>
          <w:color w:val="auto"/>
        </w:rPr>
        <w:t xml:space="preserve"> and X20</w:t>
      </w:r>
      <w:r w:rsidR="00492899" w:rsidRPr="00FD3B7F">
        <w:rPr>
          <w:rFonts w:asciiTheme="majorBidi" w:hAnsiTheme="majorBidi" w:cstheme="majorBidi"/>
          <w:b/>
          <w:bCs/>
          <w:i w:val="0"/>
          <w:iCs w:val="0"/>
          <w:color w:val="auto"/>
          <w:vertAlign w:val="subscript"/>
        </w:rPr>
        <w:t>ST</w:t>
      </w:r>
      <w:r w:rsidR="00492899" w:rsidRPr="00FD3B7F">
        <w:rPr>
          <w:rFonts w:asciiTheme="majorBidi" w:hAnsiTheme="majorBidi" w:cstheme="majorBidi"/>
          <w:bCs/>
          <w:i w:val="0"/>
          <w:iCs w:val="0"/>
          <w:color w:val="auto"/>
        </w:rPr>
        <w:t xml:space="preserve"> </w:t>
      </w:r>
      <w:r w:rsidR="00492899" w:rsidRPr="00FD3B7F">
        <w:rPr>
          <w:rFonts w:asciiTheme="majorBidi" w:hAnsiTheme="majorBidi" w:cstheme="majorBidi"/>
          <w:i w:val="0"/>
          <w:iCs w:val="0"/>
          <w:color w:val="auto"/>
          <w:u w:color="000000" w:themeColor="text1"/>
        </w:rPr>
        <w:t>are indicated by ‘a’, ‘b’ and ‘c’, respectively (p&lt;0.05; Bonferroni post-hoc test). Error bars denote standard deviation.</w:t>
      </w:r>
      <w:r w:rsidR="00492899" w:rsidRPr="00FD3B7F">
        <w:rPr>
          <w:rFonts w:asciiTheme="majorBidi" w:hAnsiTheme="majorBidi" w:cstheme="majorBidi"/>
          <w:bCs/>
          <w:i w:val="0"/>
          <w:iCs w:val="0"/>
          <w:color w:val="auto"/>
          <w:u w:color="000000" w:themeColor="text1"/>
          <w:lang w:val="en-AU"/>
        </w:rPr>
        <w:t xml:space="preserve"> </w:t>
      </w:r>
      <w:r w:rsidR="00492899" w:rsidRPr="00FD3B7F">
        <w:rPr>
          <w:rFonts w:asciiTheme="majorBidi" w:hAnsiTheme="majorBidi" w:cstheme="majorBidi"/>
          <w:bCs/>
          <w:i w:val="0"/>
          <w:iCs w:val="0"/>
          <w:color w:val="auto"/>
          <w:u w:color="000000" w:themeColor="text1"/>
        </w:rPr>
        <w:t>X0</w:t>
      </w:r>
      <w:r w:rsidR="00492899" w:rsidRPr="00FD3B7F">
        <w:rPr>
          <w:rFonts w:asciiTheme="majorBidi" w:hAnsiTheme="majorBidi" w:cstheme="majorBidi"/>
          <w:b/>
          <w:i w:val="0"/>
          <w:iCs w:val="0"/>
          <w:color w:val="auto"/>
          <w:u w:color="000000" w:themeColor="text1"/>
          <w:vertAlign w:val="subscript"/>
        </w:rPr>
        <w:t>ST</w:t>
      </w:r>
      <w:r w:rsidR="00492899" w:rsidRPr="00FD3B7F">
        <w:rPr>
          <w:rFonts w:asciiTheme="majorBidi" w:hAnsiTheme="majorBidi" w:cstheme="majorBidi"/>
          <w:i w:val="0"/>
          <w:iCs w:val="0"/>
          <w:color w:val="auto"/>
          <w:u w:color="000000" w:themeColor="text1"/>
        </w:rPr>
        <w:t xml:space="preserve">, </w:t>
      </w:r>
      <w:r w:rsidR="00492899" w:rsidRPr="00FD3B7F">
        <w:rPr>
          <w:rFonts w:asciiTheme="majorBidi" w:hAnsiTheme="majorBidi" w:cstheme="majorBidi"/>
          <w:bCs/>
          <w:i w:val="0"/>
          <w:iCs w:val="0"/>
          <w:color w:val="auto"/>
          <w:u w:color="000000" w:themeColor="text1"/>
        </w:rPr>
        <w:t>X10</w:t>
      </w:r>
      <w:r w:rsidR="00492899" w:rsidRPr="00FD3B7F">
        <w:rPr>
          <w:rFonts w:asciiTheme="majorBidi" w:hAnsiTheme="majorBidi" w:cstheme="majorBidi"/>
          <w:b/>
          <w:i w:val="0"/>
          <w:iCs w:val="0"/>
          <w:color w:val="auto"/>
          <w:u w:color="000000" w:themeColor="text1"/>
          <w:vertAlign w:val="subscript"/>
        </w:rPr>
        <w:t>ST</w:t>
      </w:r>
      <w:r w:rsidR="00492899" w:rsidRPr="00FD3B7F">
        <w:rPr>
          <w:rFonts w:asciiTheme="majorBidi" w:hAnsiTheme="majorBidi" w:cstheme="majorBidi"/>
          <w:i w:val="0"/>
          <w:iCs w:val="0"/>
          <w:color w:val="auto"/>
          <w:u w:color="000000" w:themeColor="text1"/>
        </w:rPr>
        <w:t xml:space="preserve"> and </w:t>
      </w:r>
      <w:r w:rsidR="00492899" w:rsidRPr="00FD3B7F">
        <w:rPr>
          <w:rFonts w:asciiTheme="majorBidi" w:hAnsiTheme="majorBidi" w:cstheme="majorBidi"/>
          <w:bCs/>
          <w:i w:val="0"/>
          <w:iCs w:val="0"/>
          <w:color w:val="auto"/>
          <w:u w:color="000000" w:themeColor="text1"/>
        </w:rPr>
        <w:t>X20</w:t>
      </w:r>
      <w:r w:rsidR="00492899" w:rsidRPr="00FD3B7F">
        <w:rPr>
          <w:rFonts w:asciiTheme="majorBidi" w:hAnsiTheme="majorBidi" w:cstheme="majorBidi"/>
          <w:b/>
          <w:i w:val="0"/>
          <w:iCs w:val="0"/>
          <w:color w:val="auto"/>
          <w:u w:color="000000" w:themeColor="text1"/>
          <w:vertAlign w:val="subscript"/>
        </w:rPr>
        <w:t>ST</w:t>
      </w:r>
      <w:r w:rsidR="00492899" w:rsidRPr="00FD3B7F">
        <w:rPr>
          <w:rFonts w:asciiTheme="majorBidi" w:hAnsiTheme="majorBidi" w:cstheme="majorBidi"/>
          <w:i w:val="0"/>
          <w:iCs w:val="0"/>
          <w:color w:val="auto"/>
          <w:u w:color="000000" w:themeColor="text1"/>
        </w:rPr>
        <w:t>,</w:t>
      </w:r>
      <w:r w:rsidR="00492899" w:rsidRPr="00FD3B7F">
        <w:rPr>
          <w:rFonts w:asciiTheme="majorBidi" w:hAnsiTheme="majorBidi" w:cstheme="majorBidi"/>
          <w:i w:val="0"/>
          <w:iCs w:val="0"/>
          <w:color w:val="auto"/>
          <w:u w:color="000000" w:themeColor="text1"/>
          <w:lang w:val="en-GB"/>
        </w:rPr>
        <w:t xml:space="preserve"> expected stepdown</w:t>
      </w:r>
      <w:r w:rsidR="00492899" w:rsidRPr="00FD3B7F">
        <w:rPr>
          <w:rFonts w:asciiTheme="majorBidi" w:hAnsiTheme="majorBidi" w:cstheme="majorBidi"/>
          <w:i w:val="0"/>
          <w:iCs w:val="0"/>
          <w:color w:val="auto"/>
          <w:u w:color="000000" w:themeColor="text1"/>
        </w:rPr>
        <w:t xml:space="preserve"> of 0-, ˗</w:t>
      </w:r>
      <w:r w:rsidR="00492899" w:rsidRPr="00FD3B7F">
        <w:rPr>
          <w:rFonts w:asciiTheme="majorBidi" w:hAnsiTheme="majorBidi" w:cstheme="majorBidi"/>
          <w:i w:val="0"/>
          <w:iCs w:val="0"/>
          <w:color w:val="auto"/>
          <w:u w:color="000000" w:themeColor="text1"/>
          <w:lang w:val="en-GB"/>
        </w:rPr>
        <w:t>1</w:t>
      </w:r>
      <w:r w:rsidR="00492899" w:rsidRPr="00FD3B7F">
        <w:rPr>
          <w:rFonts w:asciiTheme="majorBidi" w:hAnsiTheme="majorBidi" w:cstheme="majorBidi"/>
          <w:i w:val="0"/>
          <w:iCs w:val="0"/>
          <w:color w:val="auto"/>
          <w:u w:color="000000" w:themeColor="text1"/>
        </w:rPr>
        <w:t xml:space="preserve">0- </w:t>
      </w:r>
      <w:r w:rsidR="00492899" w:rsidRPr="00FD3B7F">
        <w:rPr>
          <w:rFonts w:asciiTheme="majorBidi" w:hAnsiTheme="majorBidi" w:cstheme="majorBidi"/>
          <w:i w:val="0"/>
          <w:iCs w:val="0"/>
          <w:color w:val="auto"/>
          <w:u w:color="000000" w:themeColor="text1"/>
          <w:lang w:val="en-GB"/>
        </w:rPr>
        <w:t xml:space="preserve">and </w:t>
      </w:r>
      <w:r w:rsidR="00492899" w:rsidRPr="00FD3B7F">
        <w:rPr>
          <w:rFonts w:asciiTheme="majorBidi" w:hAnsiTheme="majorBidi" w:cstheme="majorBidi"/>
          <w:i w:val="0"/>
          <w:iCs w:val="0"/>
          <w:color w:val="auto"/>
          <w:u w:color="000000" w:themeColor="text1"/>
        </w:rPr>
        <w:t>˗</w:t>
      </w:r>
      <w:r w:rsidR="00492899" w:rsidRPr="00FD3B7F">
        <w:rPr>
          <w:rFonts w:asciiTheme="majorBidi" w:hAnsiTheme="majorBidi" w:cstheme="majorBidi"/>
          <w:i w:val="0"/>
          <w:iCs w:val="0"/>
          <w:color w:val="auto"/>
          <w:u w:color="000000" w:themeColor="text1"/>
          <w:lang w:val="en-GB"/>
        </w:rPr>
        <w:t>20-cm, respectively;</w:t>
      </w:r>
      <w:r w:rsidR="00492899" w:rsidRPr="00FD3B7F">
        <w:rPr>
          <w:rFonts w:asciiTheme="majorBidi" w:hAnsiTheme="majorBidi" w:cstheme="majorBidi"/>
          <w:i w:val="0"/>
          <w:iCs w:val="0"/>
          <w:color w:val="auto"/>
          <w:u w:color="000000" w:themeColor="text1"/>
        </w:rPr>
        <w:t xml:space="preserve"> UX10</w:t>
      </w:r>
      <w:r w:rsidR="00492899" w:rsidRPr="00FD3B7F">
        <w:rPr>
          <w:rFonts w:asciiTheme="majorBidi" w:hAnsiTheme="majorBidi" w:cstheme="majorBidi"/>
          <w:i w:val="0"/>
          <w:iCs w:val="0"/>
          <w:color w:val="auto"/>
          <w:u w:color="000000" w:themeColor="text1"/>
          <w:vertAlign w:val="subscript"/>
        </w:rPr>
        <w:t>ST</w:t>
      </w:r>
      <w:r w:rsidR="00492899" w:rsidRPr="00FD3B7F">
        <w:rPr>
          <w:rFonts w:asciiTheme="majorBidi" w:hAnsiTheme="majorBidi" w:cstheme="majorBidi"/>
          <w:i w:val="0"/>
          <w:iCs w:val="0"/>
          <w:color w:val="auto"/>
          <w:u w:color="000000" w:themeColor="text1"/>
        </w:rPr>
        <w:t>, ˗</w:t>
      </w:r>
      <w:r w:rsidR="00492899" w:rsidRPr="00FD3B7F">
        <w:rPr>
          <w:rFonts w:asciiTheme="majorBidi" w:hAnsiTheme="majorBidi" w:cstheme="majorBidi"/>
          <w:i w:val="0"/>
          <w:iCs w:val="0"/>
          <w:color w:val="auto"/>
          <w:u w:color="000000" w:themeColor="text1"/>
          <w:lang w:val="en-GB"/>
        </w:rPr>
        <w:t>1</w:t>
      </w:r>
      <w:r w:rsidR="00492899" w:rsidRPr="00FD3B7F">
        <w:rPr>
          <w:rFonts w:asciiTheme="majorBidi" w:hAnsiTheme="majorBidi" w:cstheme="majorBidi"/>
          <w:i w:val="0"/>
          <w:iCs w:val="0"/>
          <w:color w:val="auto"/>
          <w:u w:color="000000" w:themeColor="text1"/>
        </w:rPr>
        <w:t>0-</w:t>
      </w:r>
      <w:r w:rsidR="00492899" w:rsidRPr="00FD3B7F">
        <w:rPr>
          <w:rFonts w:asciiTheme="majorBidi" w:hAnsiTheme="majorBidi" w:cstheme="majorBidi"/>
          <w:i w:val="0"/>
          <w:iCs w:val="0"/>
          <w:color w:val="auto"/>
          <w:u w:color="000000" w:themeColor="text1"/>
          <w:lang w:val="en-GB"/>
        </w:rPr>
        <w:t>cm unexpected stepdown</w:t>
      </w:r>
      <w:r w:rsidR="00492899" w:rsidRPr="00FD3B7F">
        <w:rPr>
          <w:rFonts w:asciiTheme="majorBidi" w:hAnsiTheme="majorBidi" w:cstheme="majorBidi"/>
          <w:i w:val="0"/>
          <w:iCs w:val="0"/>
          <w:color w:val="auto"/>
          <w:u w:color="000000" w:themeColor="text1"/>
        </w:rPr>
        <w:t>;</w:t>
      </w:r>
      <w:r w:rsidR="00492899" w:rsidRPr="00FD3B7F">
        <w:rPr>
          <w:rFonts w:asciiTheme="majorBidi" w:hAnsiTheme="majorBidi" w:cstheme="majorBidi"/>
          <w:i w:val="0"/>
          <w:iCs w:val="0"/>
          <w:color w:val="auto"/>
        </w:rPr>
        <w:t xml:space="preserve"> MoS, margin-of-stability; </w:t>
      </w:r>
      <w:r w:rsidR="00492899" w:rsidRPr="00FD3B7F">
        <w:rPr>
          <w:rFonts w:asciiTheme="majorBidi" w:hAnsiTheme="majorBidi" w:cstheme="majorBidi"/>
          <w:i w:val="0"/>
          <w:iCs w:val="0"/>
          <w:color w:val="auto"/>
          <w:u w:color="000000" w:themeColor="text1"/>
        </w:rPr>
        <w:t xml:space="preserve">VIMP, vertical impulse; </w:t>
      </w:r>
      <w:r w:rsidR="00492899" w:rsidRPr="00FD3B7F">
        <w:rPr>
          <w:rFonts w:asciiTheme="majorBidi" w:hAnsiTheme="majorBidi" w:cstheme="majorBidi"/>
          <w:i w:val="0"/>
          <w:iCs w:val="0"/>
          <w:color w:val="auto"/>
        </w:rPr>
        <w:t>HIMP, net anteroposterior impulse; ‘</w:t>
      </w:r>
      <w:r w:rsidR="00492899" w:rsidRPr="00FD3B7F">
        <w:rPr>
          <w:rFonts w:asciiTheme="majorBidi" w:hAnsiTheme="majorBidi" w:cstheme="majorBidi"/>
          <w:i w:val="0"/>
          <w:iCs w:val="0"/>
          <w:color w:val="auto"/>
          <w:u w:color="000000" w:themeColor="text1"/>
        </w:rPr>
        <w:t>C’, comfortable; ‘F’, fast. Subscripts: ‘PF’, peak flexion; ‘T’, time; ‘L’, length; ‘W’; width; ‘V’, velocity.</w:t>
      </w:r>
    </w:p>
    <w:p w:rsidR="008467C5" w:rsidRDefault="00946E2C" w:rsidP="00EC662B">
      <w:pPr>
        <w:pStyle w:val="Caption"/>
        <w:jc w:val="both"/>
        <w:rPr>
          <w:rFonts w:asciiTheme="majorBidi" w:hAnsiTheme="majorBidi" w:cstheme="majorBidi"/>
          <w:i w:val="0"/>
          <w:iCs w:val="0"/>
          <w:color w:val="000000" w:themeColor="text1"/>
          <w:u w:color="000000" w:themeColor="text1"/>
        </w:rPr>
      </w:pPr>
      <w:bookmarkStart w:id="63" w:name="_Ref8307251"/>
      <w:bookmarkStart w:id="64" w:name="_Ref5970769"/>
      <w:r w:rsidRPr="00FD3B7F">
        <w:rPr>
          <w:rFonts w:asciiTheme="majorBidi" w:hAnsiTheme="majorBidi" w:cstheme="majorBidi"/>
          <w:b/>
          <w:bCs/>
          <w:i w:val="0"/>
          <w:iCs w:val="0"/>
          <w:color w:val="auto"/>
        </w:rPr>
        <w:t xml:space="preserve">Fig. </w:t>
      </w:r>
      <w:bookmarkStart w:id="65" w:name="Fig6"/>
      <w:r w:rsidRPr="00FD3B7F">
        <w:rPr>
          <w:rFonts w:asciiTheme="majorBidi" w:hAnsiTheme="majorBidi" w:cstheme="majorBidi"/>
          <w:b/>
          <w:bCs/>
          <w:i w:val="0"/>
          <w:iCs w:val="0"/>
          <w:color w:val="auto"/>
        </w:rPr>
        <w:fldChar w:fldCharType="begin"/>
      </w:r>
      <w:r w:rsidRPr="00FD3B7F">
        <w:rPr>
          <w:rFonts w:asciiTheme="majorBidi" w:hAnsiTheme="majorBidi" w:cstheme="majorBidi"/>
          <w:b/>
          <w:bCs/>
          <w:i w:val="0"/>
          <w:iCs w:val="0"/>
          <w:color w:val="auto"/>
        </w:rPr>
        <w:instrText xml:space="preserve"> SEQ Fig. \* ARABIC </w:instrText>
      </w:r>
      <w:r w:rsidRPr="00FD3B7F">
        <w:rPr>
          <w:rFonts w:asciiTheme="majorBidi" w:hAnsiTheme="majorBidi" w:cstheme="majorBidi"/>
          <w:b/>
          <w:bCs/>
          <w:i w:val="0"/>
          <w:iCs w:val="0"/>
          <w:color w:val="auto"/>
        </w:rPr>
        <w:fldChar w:fldCharType="separate"/>
      </w:r>
      <w:r w:rsidR="004F178A">
        <w:rPr>
          <w:rFonts w:asciiTheme="majorBidi" w:hAnsiTheme="majorBidi" w:cstheme="majorBidi"/>
          <w:b/>
          <w:bCs/>
          <w:i w:val="0"/>
          <w:iCs w:val="0"/>
          <w:noProof/>
          <w:color w:val="auto"/>
        </w:rPr>
        <w:t>6</w:t>
      </w:r>
      <w:r w:rsidRPr="00FD3B7F">
        <w:rPr>
          <w:rFonts w:asciiTheme="majorBidi" w:hAnsiTheme="majorBidi" w:cstheme="majorBidi"/>
          <w:b/>
          <w:bCs/>
          <w:i w:val="0"/>
          <w:iCs w:val="0"/>
          <w:color w:val="auto"/>
        </w:rPr>
        <w:fldChar w:fldCharType="end"/>
      </w:r>
      <w:bookmarkEnd w:id="63"/>
      <w:bookmarkEnd w:id="65"/>
      <w:r w:rsidRPr="00FD3B7F">
        <w:rPr>
          <w:rFonts w:asciiTheme="majorBidi" w:hAnsiTheme="majorBidi" w:cstheme="majorBidi"/>
          <w:b/>
          <w:bCs/>
          <w:i w:val="0"/>
          <w:iCs w:val="0"/>
          <w:color w:val="auto"/>
        </w:rPr>
        <w:t xml:space="preserve">. </w:t>
      </w:r>
      <w:bookmarkEnd w:id="64"/>
      <w:r w:rsidR="00492899" w:rsidRPr="00FD3B7F">
        <w:rPr>
          <w:rFonts w:asciiTheme="majorBidi" w:hAnsiTheme="majorBidi" w:cstheme="majorBidi"/>
          <w:i w:val="0"/>
          <w:iCs w:val="0"/>
          <w:color w:val="000000" w:themeColor="text1"/>
        </w:rPr>
        <w:t>Boxplots of Velocity × Stepdown interaction</w:t>
      </w:r>
      <w:r w:rsidR="00492899" w:rsidRPr="00FD3B7F">
        <w:rPr>
          <w:rFonts w:asciiTheme="majorBidi" w:hAnsiTheme="majorBidi" w:cstheme="majorBidi"/>
          <w:i w:val="0"/>
          <w:iCs w:val="0"/>
          <w:color w:val="auto"/>
        </w:rPr>
        <w:t xml:space="preserve">. Shown are peak flexion angles for the (A) trunk, and for the trail limb joint kinematics, including (B) hip, (C) knee and (D) ankle </w:t>
      </w:r>
      <w:r w:rsidR="00492899" w:rsidRPr="00FD3B7F">
        <w:rPr>
          <w:rFonts w:asciiTheme="majorBidi" w:hAnsiTheme="majorBidi" w:cstheme="majorBidi"/>
          <w:i w:val="0"/>
          <w:iCs w:val="0"/>
          <w:color w:val="000000" w:themeColor="text1"/>
          <w:lang w:val="en-GB"/>
        </w:rPr>
        <w:t>(N=11)</w:t>
      </w:r>
      <w:r w:rsidR="00492899" w:rsidRPr="00FD3B7F">
        <w:rPr>
          <w:rFonts w:asciiTheme="majorBidi" w:hAnsiTheme="majorBidi" w:cstheme="majorBidi"/>
          <w:i w:val="0"/>
          <w:iCs w:val="0"/>
          <w:color w:val="auto"/>
        </w:rPr>
        <w:t xml:space="preserve">. </w:t>
      </w:r>
      <w:r w:rsidR="00492899" w:rsidRPr="00FD3B7F">
        <w:rPr>
          <w:rFonts w:asciiTheme="majorBidi" w:hAnsiTheme="majorBidi" w:cstheme="majorBidi"/>
          <w:i w:val="0"/>
          <w:iCs w:val="0"/>
          <w:color w:val="000000" w:themeColor="text1"/>
          <w:u w:color="000000" w:themeColor="text1"/>
        </w:rPr>
        <w:t xml:space="preserve">Significant differences from </w:t>
      </w:r>
      <w:r w:rsidR="00492899" w:rsidRPr="00FD3B7F">
        <w:rPr>
          <w:rFonts w:asciiTheme="majorBidi" w:hAnsiTheme="majorBidi" w:cstheme="majorBidi"/>
          <w:bCs/>
          <w:i w:val="0"/>
          <w:iCs w:val="0"/>
          <w:color w:val="000000" w:themeColor="text1"/>
        </w:rPr>
        <w:t>X0</w:t>
      </w:r>
      <w:r w:rsidR="00492899" w:rsidRPr="00FD3B7F">
        <w:rPr>
          <w:rFonts w:asciiTheme="majorBidi" w:hAnsiTheme="majorBidi" w:cstheme="majorBidi"/>
          <w:b/>
          <w:bCs/>
          <w:color w:val="000000" w:themeColor="text1"/>
          <w:vertAlign w:val="subscript"/>
        </w:rPr>
        <w:t>ST</w:t>
      </w:r>
      <w:r w:rsidR="00492899" w:rsidRPr="00FD3B7F">
        <w:rPr>
          <w:rFonts w:asciiTheme="majorBidi" w:hAnsiTheme="majorBidi" w:cstheme="majorBidi"/>
          <w:bCs/>
          <w:i w:val="0"/>
          <w:iCs w:val="0"/>
          <w:color w:val="000000" w:themeColor="text1"/>
        </w:rPr>
        <w:t>, X10</w:t>
      </w:r>
      <w:r w:rsidR="00492899" w:rsidRPr="00FD3B7F">
        <w:rPr>
          <w:rFonts w:asciiTheme="majorBidi" w:hAnsiTheme="majorBidi" w:cstheme="majorBidi"/>
          <w:b/>
          <w:bCs/>
          <w:color w:val="000000" w:themeColor="text1"/>
          <w:vertAlign w:val="subscript"/>
        </w:rPr>
        <w:t>ST</w:t>
      </w:r>
      <w:r w:rsidR="00492899" w:rsidRPr="00FD3B7F">
        <w:rPr>
          <w:rFonts w:asciiTheme="majorBidi" w:hAnsiTheme="majorBidi" w:cstheme="majorBidi"/>
          <w:bCs/>
          <w:i w:val="0"/>
          <w:iCs w:val="0"/>
          <w:color w:val="000000" w:themeColor="text1"/>
        </w:rPr>
        <w:t xml:space="preserve"> and X20</w:t>
      </w:r>
      <w:r w:rsidR="00492899" w:rsidRPr="00FD3B7F">
        <w:rPr>
          <w:rFonts w:asciiTheme="majorBidi" w:hAnsiTheme="majorBidi" w:cstheme="majorBidi"/>
          <w:b/>
          <w:bCs/>
          <w:color w:val="000000" w:themeColor="text1"/>
          <w:vertAlign w:val="subscript"/>
        </w:rPr>
        <w:t>ST</w:t>
      </w:r>
      <w:r w:rsidR="00492899" w:rsidRPr="00FD3B7F">
        <w:rPr>
          <w:rFonts w:asciiTheme="majorBidi" w:hAnsiTheme="majorBidi" w:cstheme="majorBidi"/>
          <w:bCs/>
          <w:color w:val="000000" w:themeColor="text1"/>
        </w:rPr>
        <w:t xml:space="preserve"> </w:t>
      </w:r>
      <w:r w:rsidR="00492899" w:rsidRPr="00FD3B7F">
        <w:rPr>
          <w:rFonts w:asciiTheme="majorBidi" w:hAnsiTheme="majorBidi" w:cstheme="majorBidi"/>
          <w:i w:val="0"/>
          <w:iCs w:val="0"/>
          <w:color w:val="000000" w:themeColor="text1"/>
          <w:u w:color="000000" w:themeColor="text1"/>
        </w:rPr>
        <w:t>at both comfortable and fast walking velocities are indicated by ‘a’, ‘b’ and ‘c’, respectively. Accordingly, a significant bilateral difference for each stepdown condition is indicated by ‘×’ (p&lt;0.05;</w:t>
      </w:r>
      <w:r w:rsidR="00492899" w:rsidRPr="00FD3B7F">
        <w:rPr>
          <w:rFonts w:asciiTheme="majorBidi" w:hAnsiTheme="majorBidi" w:cstheme="majorBidi"/>
          <w:i w:val="0"/>
          <w:iCs w:val="0"/>
          <w:color w:val="auto"/>
        </w:rPr>
        <w:t xml:space="preserve"> Bonferroni post-hoc test</w:t>
      </w:r>
      <w:r w:rsidR="00492899" w:rsidRPr="00FD3B7F">
        <w:rPr>
          <w:rFonts w:asciiTheme="majorBidi" w:hAnsiTheme="majorBidi" w:cstheme="majorBidi"/>
          <w:i w:val="0"/>
          <w:iCs w:val="0"/>
          <w:color w:val="000000" w:themeColor="text1"/>
          <w:u w:color="000000" w:themeColor="text1"/>
        </w:rPr>
        <w:t xml:space="preserve">). A vertical gray line separates stepdown conditions in a fast walking from that of comfortable (Comfort.) walking velocity. </w:t>
      </w:r>
      <w:r w:rsidR="00492899" w:rsidRPr="00FD3B7F">
        <w:rPr>
          <w:rFonts w:asciiTheme="majorBidi" w:hAnsiTheme="majorBidi" w:cstheme="majorBidi"/>
          <w:bCs/>
          <w:i w:val="0"/>
          <w:iCs w:val="0"/>
          <w:color w:val="000000" w:themeColor="text1"/>
          <w:u w:color="000000" w:themeColor="text1"/>
        </w:rPr>
        <w:t>X0</w:t>
      </w:r>
      <w:r w:rsidR="00492899" w:rsidRPr="00FD3B7F">
        <w:rPr>
          <w:rFonts w:asciiTheme="majorBidi" w:hAnsiTheme="majorBidi" w:cstheme="majorBidi"/>
          <w:b/>
          <w:color w:val="000000" w:themeColor="text1"/>
          <w:u w:color="000000" w:themeColor="text1"/>
          <w:vertAlign w:val="subscript"/>
        </w:rPr>
        <w:t>ST</w:t>
      </w:r>
      <w:r w:rsidR="00492899" w:rsidRPr="00FD3B7F">
        <w:rPr>
          <w:rFonts w:asciiTheme="majorBidi" w:hAnsiTheme="majorBidi" w:cstheme="majorBidi"/>
          <w:i w:val="0"/>
          <w:iCs w:val="0"/>
          <w:color w:val="000000" w:themeColor="text1"/>
          <w:u w:color="000000" w:themeColor="text1"/>
        </w:rPr>
        <w:t xml:space="preserve">, </w:t>
      </w:r>
      <w:r w:rsidR="00492899" w:rsidRPr="00FD3B7F">
        <w:rPr>
          <w:rFonts w:asciiTheme="majorBidi" w:hAnsiTheme="majorBidi" w:cstheme="majorBidi"/>
          <w:bCs/>
          <w:i w:val="0"/>
          <w:iCs w:val="0"/>
          <w:color w:val="000000" w:themeColor="text1"/>
          <w:u w:color="000000" w:themeColor="text1"/>
        </w:rPr>
        <w:t>X10</w:t>
      </w:r>
      <w:r w:rsidR="00492899" w:rsidRPr="00FD3B7F">
        <w:rPr>
          <w:rFonts w:asciiTheme="majorBidi" w:hAnsiTheme="majorBidi" w:cstheme="majorBidi"/>
          <w:b/>
          <w:color w:val="000000" w:themeColor="text1"/>
          <w:u w:color="000000" w:themeColor="text1"/>
          <w:vertAlign w:val="subscript"/>
        </w:rPr>
        <w:t>ST</w:t>
      </w:r>
      <w:r w:rsidR="00492899" w:rsidRPr="00FD3B7F">
        <w:rPr>
          <w:rFonts w:asciiTheme="majorBidi" w:hAnsiTheme="majorBidi" w:cstheme="majorBidi"/>
          <w:i w:val="0"/>
          <w:iCs w:val="0"/>
          <w:color w:val="000000" w:themeColor="text1"/>
          <w:u w:color="000000" w:themeColor="text1"/>
        </w:rPr>
        <w:t xml:space="preserve"> and </w:t>
      </w:r>
      <w:r w:rsidR="00492899" w:rsidRPr="00FD3B7F">
        <w:rPr>
          <w:rFonts w:asciiTheme="majorBidi" w:hAnsiTheme="majorBidi" w:cstheme="majorBidi"/>
          <w:bCs/>
          <w:i w:val="0"/>
          <w:iCs w:val="0"/>
          <w:color w:val="000000" w:themeColor="text1"/>
          <w:u w:color="000000" w:themeColor="text1"/>
        </w:rPr>
        <w:t>X20</w:t>
      </w:r>
      <w:r w:rsidR="00492899" w:rsidRPr="00FD3B7F">
        <w:rPr>
          <w:rFonts w:asciiTheme="majorBidi" w:hAnsiTheme="majorBidi" w:cstheme="majorBidi"/>
          <w:b/>
          <w:color w:val="000000" w:themeColor="text1"/>
          <w:u w:color="000000" w:themeColor="text1"/>
          <w:vertAlign w:val="subscript"/>
        </w:rPr>
        <w:t>ST</w:t>
      </w:r>
      <w:r w:rsidR="00492899" w:rsidRPr="00FD3B7F">
        <w:rPr>
          <w:rFonts w:asciiTheme="majorBidi" w:hAnsiTheme="majorBidi" w:cstheme="majorBidi"/>
          <w:color w:val="000000" w:themeColor="text1"/>
          <w:u w:color="000000" w:themeColor="text1"/>
        </w:rPr>
        <w:t>,</w:t>
      </w:r>
      <w:r w:rsidR="00492899" w:rsidRPr="00FD3B7F">
        <w:rPr>
          <w:rFonts w:asciiTheme="majorBidi" w:hAnsiTheme="majorBidi" w:cstheme="majorBidi"/>
          <w:i w:val="0"/>
          <w:iCs w:val="0"/>
          <w:color w:val="000000" w:themeColor="text1"/>
          <w:u w:color="000000" w:themeColor="text1"/>
          <w:lang w:val="en-GB"/>
        </w:rPr>
        <w:t xml:space="preserve"> expected stepdown</w:t>
      </w:r>
      <w:r w:rsidR="00492899" w:rsidRPr="00FD3B7F">
        <w:rPr>
          <w:rFonts w:asciiTheme="majorBidi" w:hAnsiTheme="majorBidi" w:cstheme="majorBidi"/>
          <w:i w:val="0"/>
          <w:iCs w:val="0"/>
          <w:color w:val="000000" w:themeColor="text1"/>
          <w:u w:color="000000" w:themeColor="text1"/>
        </w:rPr>
        <w:t xml:space="preserve"> of 0-, ˗</w:t>
      </w:r>
      <w:r w:rsidR="00492899" w:rsidRPr="00FD3B7F">
        <w:rPr>
          <w:rFonts w:asciiTheme="majorBidi" w:hAnsiTheme="majorBidi" w:cstheme="majorBidi"/>
          <w:i w:val="0"/>
          <w:iCs w:val="0"/>
          <w:color w:val="000000" w:themeColor="text1"/>
          <w:u w:color="000000" w:themeColor="text1"/>
          <w:lang w:val="en-GB"/>
        </w:rPr>
        <w:t>1</w:t>
      </w:r>
      <w:r w:rsidR="00492899" w:rsidRPr="00FD3B7F">
        <w:rPr>
          <w:rFonts w:asciiTheme="majorBidi" w:hAnsiTheme="majorBidi" w:cstheme="majorBidi"/>
          <w:i w:val="0"/>
          <w:iCs w:val="0"/>
          <w:color w:val="000000" w:themeColor="text1"/>
          <w:u w:color="000000" w:themeColor="text1"/>
        </w:rPr>
        <w:t xml:space="preserve">0- </w:t>
      </w:r>
      <w:r w:rsidR="00492899" w:rsidRPr="00FD3B7F">
        <w:rPr>
          <w:rFonts w:asciiTheme="majorBidi" w:hAnsiTheme="majorBidi" w:cstheme="majorBidi"/>
          <w:i w:val="0"/>
          <w:iCs w:val="0"/>
          <w:color w:val="000000" w:themeColor="text1"/>
          <w:u w:color="000000" w:themeColor="text1"/>
          <w:lang w:val="en-GB"/>
        </w:rPr>
        <w:t xml:space="preserve">and </w:t>
      </w:r>
      <w:r w:rsidR="00492899" w:rsidRPr="00FD3B7F">
        <w:rPr>
          <w:rFonts w:asciiTheme="majorBidi" w:hAnsiTheme="majorBidi" w:cstheme="majorBidi"/>
          <w:i w:val="0"/>
          <w:iCs w:val="0"/>
          <w:color w:val="000000" w:themeColor="text1"/>
          <w:u w:color="000000" w:themeColor="text1"/>
        </w:rPr>
        <w:t>˗</w:t>
      </w:r>
      <w:r w:rsidR="00492899" w:rsidRPr="00FD3B7F">
        <w:rPr>
          <w:rFonts w:asciiTheme="majorBidi" w:hAnsiTheme="majorBidi" w:cstheme="majorBidi"/>
          <w:i w:val="0"/>
          <w:iCs w:val="0"/>
          <w:color w:val="000000" w:themeColor="text1"/>
          <w:u w:color="000000" w:themeColor="text1"/>
          <w:lang w:val="en-GB"/>
        </w:rPr>
        <w:t>20-cm, respectively;</w:t>
      </w:r>
      <w:r w:rsidR="00492899" w:rsidRPr="00FD3B7F">
        <w:rPr>
          <w:rFonts w:asciiTheme="majorBidi" w:hAnsiTheme="majorBidi" w:cstheme="majorBidi"/>
          <w:i w:val="0"/>
          <w:iCs w:val="0"/>
          <w:color w:val="000000" w:themeColor="text1"/>
          <w:u w:color="000000" w:themeColor="text1"/>
        </w:rPr>
        <w:t xml:space="preserve"> UX10</w:t>
      </w:r>
      <w:r w:rsidR="00492899" w:rsidRPr="00FD3B7F">
        <w:rPr>
          <w:rFonts w:asciiTheme="majorBidi" w:hAnsiTheme="majorBidi" w:cstheme="majorBidi"/>
          <w:color w:val="000000" w:themeColor="text1"/>
          <w:u w:color="000000" w:themeColor="text1"/>
          <w:vertAlign w:val="subscript"/>
        </w:rPr>
        <w:t>ST</w:t>
      </w:r>
      <w:r w:rsidR="00492899" w:rsidRPr="00FD3B7F">
        <w:rPr>
          <w:rFonts w:asciiTheme="majorBidi" w:hAnsiTheme="majorBidi" w:cstheme="majorBidi"/>
          <w:i w:val="0"/>
          <w:iCs w:val="0"/>
          <w:color w:val="000000" w:themeColor="text1"/>
          <w:u w:color="000000" w:themeColor="text1"/>
        </w:rPr>
        <w:t>, ˗</w:t>
      </w:r>
      <w:r w:rsidR="00492899" w:rsidRPr="00FD3B7F">
        <w:rPr>
          <w:rFonts w:asciiTheme="majorBidi" w:hAnsiTheme="majorBidi" w:cstheme="majorBidi"/>
          <w:i w:val="0"/>
          <w:iCs w:val="0"/>
          <w:color w:val="000000" w:themeColor="text1"/>
          <w:u w:color="000000" w:themeColor="text1"/>
          <w:lang w:val="en-GB"/>
        </w:rPr>
        <w:t>1</w:t>
      </w:r>
      <w:r w:rsidR="00492899" w:rsidRPr="00FD3B7F">
        <w:rPr>
          <w:rFonts w:asciiTheme="majorBidi" w:hAnsiTheme="majorBidi" w:cstheme="majorBidi"/>
          <w:i w:val="0"/>
          <w:iCs w:val="0"/>
          <w:color w:val="000000" w:themeColor="text1"/>
          <w:u w:color="000000" w:themeColor="text1"/>
        </w:rPr>
        <w:t>0-</w:t>
      </w:r>
      <w:r w:rsidR="00492899" w:rsidRPr="00FD3B7F">
        <w:rPr>
          <w:rFonts w:asciiTheme="majorBidi" w:hAnsiTheme="majorBidi" w:cstheme="majorBidi"/>
          <w:i w:val="0"/>
          <w:iCs w:val="0"/>
          <w:color w:val="000000" w:themeColor="text1"/>
          <w:u w:color="000000" w:themeColor="text1"/>
          <w:lang w:val="en-GB"/>
        </w:rPr>
        <w:t xml:space="preserve">cm unexpected stepdown. </w:t>
      </w:r>
      <w:r w:rsidR="00492899" w:rsidRPr="00FD3B7F">
        <w:rPr>
          <w:rFonts w:asciiTheme="majorBidi" w:hAnsiTheme="majorBidi" w:cstheme="majorBidi"/>
          <w:i w:val="0"/>
          <w:iCs w:val="0"/>
          <w:color w:val="000000" w:themeColor="text1"/>
          <w:u w:color="000000" w:themeColor="text1"/>
        </w:rPr>
        <w:t>Subscript: ‘PF’, peak flexion.</w:t>
      </w:r>
    </w:p>
    <w:p w:rsidR="001840EA" w:rsidRPr="001840EA" w:rsidRDefault="001840EA" w:rsidP="008467C5">
      <w:pPr>
        <w:pStyle w:val="Caption"/>
        <w:jc w:val="both"/>
      </w:pPr>
      <w:bookmarkStart w:id="66" w:name="Appendix"/>
      <w:r w:rsidRPr="001840EA">
        <w:rPr>
          <w:rFonts w:asciiTheme="majorBidi" w:hAnsiTheme="majorBidi" w:cstheme="majorBidi"/>
          <w:b/>
          <w:bCs/>
          <w:i w:val="0"/>
          <w:iCs w:val="0"/>
          <w:color w:val="auto"/>
          <w:sz w:val="24"/>
          <w:szCs w:val="24"/>
        </w:rPr>
        <w:t>Appendix</w:t>
      </w:r>
      <w:bookmarkEnd w:id="66"/>
      <w:r w:rsidR="008467C5">
        <w:rPr>
          <w:rFonts w:asciiTheme="majorBidi" w:hAnsiTheme="majorBidi" w:cstheme="majorBidi"/>
          <w:b/>
          <w:bCs/>
          <w:i w:val="0"/>
          <w:iCs w:val="0"/>
          <w:color w:val="auto"/>
          <w:sz w:val="24"/>
          <w:szCs w:val="24"/>
        </w:rPr>
        <w:t xml:space="preserve"> A. Supplementary data</w:t>
      </w:r>
    </w:p>
    <w:sectPr w:rsidR="001840EA" w:rsidRPr="001840EA" w:rsidSect="001840EA">
      <w:footerReference w:type="default" r:id="rId10"/>
      <w:type w:val="continuous"/>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F48" w:rsidRDefault="00E55F48" w:rsidP="005F452C">
      <w:pPr>
        <w:spacing w:after="0" w:line="240" w:lineRule="auto"/>
      </w:pPr>
      <w:r>
        <w:separator/>
      </w:r>
    </w:p>
  </w:endnote>
  <w:endnote w:type="continuationSeparator" w:id="0">
    <w:p w:rsidR="00E55F48" w:rsidRDefault="00E55F48" w:rsidP="005F4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dvGulliv-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3736429"/>
      <w:docPartObj>
        <w:docPartGallery w:val="Page Numbers (Bottom of Page)"/>
        <w:docPartUnique/>
      </w:docPartObj>
    </w:sdtPr>
    <w:sdtEndPr>
      <w:rPr>
        <w:noProof/>
      </w:rPr>
    </w:sdtEndPr>
    <w:sdtContent>
      <w:p w:rsidR="00BA7B87" w:rsidRDefault="00BA7B87">
        <w:pPr>
          <w:pStyle w:val="Footer"/>
          <w:jc w:val="center"/>
        </w:pPr>
        <w:r>
          <w:fldChar w:fldCharType="begin"/>
        </w:r>
        <w:r>
          <w:instrText xml:space="preserve"> PAGE   \* MERGEFORMAT </w:instrText>
        </w:r>
        <w:r>
          <w:fldChar w:fldCharType="separate"/>
        </w:r>
        <w:r w:rsidR="00C906C0">
          <w:rPr>
            <w:noProof/>
          </w:rPr>
          <w:t>4</w:t>
        </w:r>
        <w:r>
          <w:rPr>
            <w:noProof/>
          </w:rPr>
          <w:fldChar w:fldCharType="end"/>
        </w:r>
      </w:p>
    </w:sdtContent>
  </w:sdt>
  <w:p w:rsidR="00BA7B87" w:rsidRDefault="00BA7B8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F48" w:rsidRDefault="00E55F48" w:rsidP="005F452C">
      <w:pPr>
        <w:spacing w:after="0" w:line="240" w:lineRule="auto"/>
      </w:pPr>
      <w:r>
        <w:separator/>
      </w:r>
    </w:p>
  </w:footnote>
  <w:footnote w:type="continuationSeparator" w:id="0">
    <w:p w:rsidR="00E55F48" w:rsidRDefault="00E55F48" w:rsidP="005F45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BFC"/>
    <w:multiLevelType w:val="multilevel"/>
    <w:tmpl w:val="15C235E8"/>
    <w:lvl w:ilvl="0">
      <w:start w:val="1"/>
      <w:numFmt w:val="decimal"/>
      <w:lvlText w:val="%1."/>
      <w:lvlJc w:val="left"/>
      <w:pPr>
        <w:ind w:left="720" w:hanging="360"/>
      </w:pPr>
      <w:rPr>
        <w:b/>
        <w:bCs/>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7964E26"/>
    <w:multiLevelType w:val="multilevel"/>
    <w:tmpl w:val="C5D06B34"/>
    <w:lvl w:ilvl="0">
      <w:start w:val="1"/>
      <w:numFmt w:val="decimal"/>
      <w:lvlText w:val="%1."/>
      <w:lvlJc w:val="left"/>
      <w:pPr>
        <w:ind w:left="720" w:hanging="360"/>
      </w:p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7B86F0C"/>
    <w:multiLevelType w:val="hybridMultilevel"/>
    <w:tmpl w:val="D70A2F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DD55277"/>
    <w:multiLevelType w:val="hybridMultilevel"/>
    <w:tmpl w:val="8702B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5C71AC"/>
    <w:multiLevelType w:val="multilevel"/>
    <w:tmpl w:val="87EE285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Biomechanic&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aatf9xp9a5twv8expvnpfstq905zrrfw5dza&quot;&gt;EndNote Library_MoS&lt;record-ids&gt;&lt;item&gt;1595&lt;/item&gt;&lt;item&gt;1780&lt;/item&gt;&lt;item&gt;2740&lt;/item&gt;&lt;item&gt;2741&lt;/item&gt;&lt;item&gt;3010&lt;/item&gt;&lt;item&gt;3022&lt;/item&gt;&lt;item&gt;3025&lt;/item&gt;&lt;item&gt;3037&lt;/item&gt;&lt;item&gt;3042&lt;/item&gt;&lt;item&gt;3043&lt;/item&gt;&lt;item&gt;3045&lt;/item&gt;&lt;item&gt;3048&lt;/item&gt;&lt;item&gt;3052&lt;/item&gt;&lt;item&gt;3075&lt;/item&gt;&lt;item&gt;3076&lt;/item&gt;&lt;item&gt;3077&lt;/item&gt;&lt;item&gt;3078&lt;/item&gt;&lt;item&gt;3079&lt;/item&gt;&lt;item&gt;3080&lt;/item&gt;&lt;item&gt;3081&lt;/item&gt;&lt;item&gt;3082&lt;/item&gt;&lt;item&gt;3083&lt;/item&gt;&lt;item&gt;3084&lt;/item&gt;&lt;item&gt;3085&lt;/item&gt;&lt;item&gt;3086&lt;/item&gt;&lt;item&gt;3087&lt;/item&gt;&lt;item&gt;3088&lt;/item&gt;&lt;item&gt;3089&lt;/item&gt;&lt;item&gt;3090&lt;/item&gt;&lt;item&gt;3091&lt;/item&gt;&lt;item&gt;3092&lt;/item&gt;&lt;item&gt;3095&lt;/item&gt;&lt;item&gt;3096&lt;/item&gt;&lt;item&gt;3097&lt;/item&gt;&lt;item&gt;3098&lt;/item&gt;&lt;item&gt;3099&lt;/item&gt;&lt;item&gt;3100&lt;/item&gt;&lt;item&gt;3101&lt;/item&gt;&lt;item&gt;3105&lt;/item&gt;&lt;item&gt;3106&lt;/item&gt;&lt;item&gt;3107&lt;/item&gt;&lt;item&gt;3108&lt;/item&gt;&lt;item&gt;3109&lt;/item&gt;&lt;item&gt;3110&lt;/item&gt;&lt;item&gt;3113&lt;/item&gt;&lt;item&gt;3115&lt;/item&gt;&lt;item&gt;3117&lt;/item&gt;&lt;item&gt;3118&lt;/item&gt;&lt;/record-ids&gt;&lt;/item&gt;&lt;/Libraries&gt;"/>
  </w:docVars>
  <w:rsids>
    <w:rsidRoot w:val="00E674F3"/>
    <w:rsid w:val="00003B64"/>
    <w:rsid w:val="00006121"/>
    <w:rsid w:val="00007F1A"/>
    <w:rsid w:val="00010DB3"/>
    <w:rsid w:val="00010FF8"/>
    <w:rsid w:val="00011B00"/>
    <w:rsid w:val="00012A8E"/>
    <w:rsid w:val="000137CF"/>
    <w:rsid w:val="000149A8"/>
    <w:rsid w:val="000171B9"/>
    <w:rsid w:val="0002023D"/>
    <w:rsid w:val="000252FB"/>
    <w:rsid w:val="00027723"/>
    <w:rsid w:val="00027D2F"/>
    <w:rsid w:val="00031BD8"/>
    <w:rsid w:val="000331CA"/>
    <w:rsid w:val="00035B25"/>
    <w:rsid w:val="00037D06"/>
    <w:rsid w:val="00040D06"/>
    <w:rsid w:val="00042ABD"/>
    <w:rsid w:val="00045768"/>
    <w:rsid w:val="0004643C"/>
    <w:rsid w:val="00052515"/>
    <w:rsid w:val="000636EB"/>
    <w:rsid w:val="000649E2"/>
    <w:rsid w:val="00067CB5"/>
    <w:rsid w:val="00072A84"/>
    <w:rsid w:val="0007321D"/>
    <w:rsid w:val="00073EB0"/>
    <w:rsid w:val="00074957"/>
    <w:rsid w:val="00074DB1"/>
    <w:rsid w:val="00075BCB"/>
    <w:rsid w:val="00076DE0"/>
    <w:rsid w:val="00077A70"/>
    <w:rsid w:val="00084A49"/>
    <w:rsid w:val="000927D4"/>
    <w:rsid w:val="0009284A"/>
    <w:rsid w:val="000929DD"/>
    <w:rsid w:val="00093BC3"/>
    <w:rsid w:val="000A03DB"/>
    <w:rsid w:val="000A3815"/>
    <w:rsid w:val="000A5D47"/>
    <w:rsid w:val="000A63E9"/>
    <w:rsid w:val="000B2430"/>
    <w:rsid w:val="000B29AB"/>
    <w:rsid w:val="000B6BFA"/>
    <w:rsid w:val="000C0216"/>
    <w:rsid w:val="000C19F4"/>
    <w:rsid w:val="000C1B6F"/>
    <w:rsid w:val="000C1D43"/>
    <w:rsid w:val="000C34E7"/>
    <w:rsid w:val="000C4DE2"/>
    <w:rsid w:val="000D41E2"/>
    <w:rsid w:val="000D52A1"/>
    <w:rsid w:val="000D661E"/>
    <w:rsid w:val="000D6D8F"/>
    <w:rsid w:val="000D7C47"/>
    <w:rsid w:val="000D7C5A"/>
    <w:rsid w:val="000E666F"/>
    <w:rsid w:val="000F33D6"/>
    <w:rsid w:val="000F49FC"/>
    <w:rsid w:val="0010288D"/>
    <w:rsid w:val="001051D2"/>
    <w:rsid w:val="00105A7F"/>
    <w:rsid w:val="00106262"/>
    <w:rsid w:val="001075EB"/>
    <w:rsid w:val="001112E7"/>
    <w:rsid w:val="00113B99"/>
    <w:rsid w:val="00116C70"/>
    <w:rsid w:val="00120EF7"/>
    <w:rsid w:val="00123323"/>
    <w:rsid w:val="00125A30"/>
    <w:rsid w:val="00126371"/>
    <w:rsid w:val="00127C3B"/>
    <w:rsid w:val="001300EB"/>
    <w:rsid w:val="00136F20"/>
    <w:rsid w:val="0013744F"/>
    <w:rsid w:val="00137CC8"/>
    <w:rsid w:val="001428CC"/>
    <w:rsid w:val="00143B79"/>
    <w:rsid w:val="00146B6D"/>
    <w:rsid w:val="001474AA"/>
    <w:rsid w:val="00156A02"/>
    <w:rsid w:val="00157B55"/>
    <w:rsid w:val="001610B9"/>
    <w:rsid w:val="00161810"/>
    <w:rsid w:val="001675D2"/>
    <w:rsid w:val="001728E5"/>
    <w:rsid w:val="00173B6F"/>
    <w:rsid w:val="0017587D"/>
    <w:rsid w:val="0017755B"/>
    <w:rsid w:val="001801DB"/>
    <w:rsid w:val="00182CB9"/>
    <w:rsid w:val="0018333C"/>
    <w:rsid w:val="001835DE"/>
    <w:rsid w:val="001840EA"/>
    <w:rsid w:val="00185995"/>
    <w:rsid w:val="00192877"/>
    <w:rsid w:val="001935B1"/>
    <w:rsid w:val="00195031"/>
    <w:rsid w:val="001A2D05"/>
    <w:rsid w:val="001A3354"/>
    <w:rsid w:val="001A33A2"/>
    <w:rsid w:val="001A5395"/>
    <w:rsid w:val="001A588D"/>
    <w:rsid w:val="001A7BA8"/>
    <w:rsid w:val="001B0BF7"/>
    <w:rsid w:val="001B77A3"/>
    <w:rsid w:val="001B78D8"/>
    <w:rsid w:val="001C2BA0"/>
    <w:rsid w:val="001C340B"/>
    <w:rsid w:val="001C4E7F"/>
    <w:rsid w:val="001C5F8D"/>
    <w:rsid w:val="001D523D"/>
    <w:rsid w:val="001E3857"/>
    <w:rsid w:val="001E42F6"/>
    <w:rsid w:val="001F28F8"/>
    <w:rsid w:val="001F5380"/>
    <w:rsid w:val="001F5784"/>
    <w:rsid w:val="00203079"/>
    <w:rsid w:val="002120B8"/>
    <w:rsid w:val="00212B0D"/>
    <w:rsid w:val="00213100"/>
    <w:rsid w:val="00213444"/>
    <w:rsid w:val="002149C4"/>
    <w:rsid w:val="00215B18"/>
    <w:rsid w:val="0021612A"/>
    <w:rsid w:val="00216AA5"/>
    <w:rsid w:val="00216E67"/>
    <w:rsid w:val="00220078"/>
    <w:rsid w:val="002212A1"/>
    <w:rsid w:val="00223408"/>
    <w:rsid w:val="00223E94"/>
    <w:rsid w:val="00230077"/>
    <w:rsid w:val="00230CA4"/>
    <w:rsid w:val="00230F42"/>
    <w:rsid w:val="002333DF"/>
    <w:rsid w:val="00235811"/>
    <w:rsid w:val="00237C1D"/>
    <w:rsid w:val="002518BA"/>
    <w:rsid w:val="00255670"/>
    <w:rsid w:val="00257631"/>
    <w:rsid w:val="002611AA"/>
    <w:rsid w:val="002614C1"/>
    <w:rsid w:val="0026422D"/>
    <w:rsid w:val="00267B60"/>
    <w:rsid w:val="0027061E"/>
    <w:rsid w:val="0027385E"/>
    <w:rsid w:val="00273A2E"/>
    <w:rsid w:val="0027490A"/>
    <w:rsid w:val="00280B99"/>
    <w:rsid w:val="00283A43"/>
    <w:rsid w:val="002853BE"/>
    <w:rsid w:val="00292072"/>
    <w:rsid w:val="00292A3A"/>
    <w:rsid w:val="002956E6"/>
    <w:rsid w:val="0029696B"/>
    <w:rsid w:val="00296ABE"/>
    <w:rsid w:val="002A4FAC"/>
    <w:rsid w:val="002B0967"/>
    <w:rsid w:val="002B4606"/>
    <w:rsid w:val="002B69FD"/>
    <w:rsid w:val="002C01C3"/>
    <w:rsid w:val="002D44F4"/>
    <w:rsid w:val="002E0BDC"/>
    <w:rsid w:val="002E2C97"/>
    <w:rsid w:val="002E44C8"/>
    <w:rsid w:val="002E482C"/>
    <w:rsid w:val="002E4988"/>
    <w:rsid w:val="002E6ECC"/>
    <w:rsid w:val="002E7D31"/>
    <w:rsid w:val="002F14A4"/>
    <w:rsid w:val="002F23B7"/>
    <w:rsid w:val="002F51B7"/>
    <w:rsid w:val="00305AE2"/>
    <w:rsid w:val="003079DF"/>
    <w:rsid w:val="0031087B"/>
    <w:rsid w:val="0031142C"/>
    <w:rsid w:val="00316A6B"/>
    <w:rsid w:val="00316AAD"/>
    <w:rsid w:val="003211D4"/>
    <w:rsid w:val="00321B88"/>
    <w:rsid w:val="003222AD"/>
    <w:rsid w:val="00322697"/>
    <w:rsid w:val="00322A22"/>
    <w:rsid w:val="00323356"/>
    <w:rsid w:val="003266BE"/>
    <w:rsid w:val="00326D8C"/>
    <w:rsid w:val="003336AA"/>
    <w:rsid w:val="003346AD"/>
    <w:rsid w:val="00340DA9"/>
    <w:rsid w:val="00340DDA"/>
    <w:rsid w:val="00343ADB"/>
    <w:rsid w:val="003465C2"/>
    <w:rsid w:val="00350083"/>
    <w:rsid w:val="003501AE"/>
    <w:rsid w:val="00350372"/>
    <w:rsid w:val="00352348"/>
    <w:rsid w:val="00357200"/>
    <w:rsid w:val="0036156C"/>
    <w:rsid w:val="00361DE6"/>
    <w:rsid w:val="00367269"/>
    <w:rsid w:val="00370328"/>
    <w:rsid w:val="00371865"/>
    <w:rsid w:val="00375DE8"/>
    <w:rsid w:val="0038031D"/>
    <w:rsid w:val="00381B7F"/>
    <w:rsid w:val="00382156"/>
    <w:rsid w:val="003828E9"/>
    <w:rsid w:val="003846F0"/>
    <w:rsid w:val="00390DE3"/>
    <w:rsid w:val="00397FF8"/>
    <w:rsid w:val="003A05EA"/>
    <w:rsid w:val="003B04E5"/>
    <w:rsid w:val="003B281D"/>
    <w:rsid w:val="003B2E64"/>
    <w:rsid w:val="003B52CB"/>
    <w:rsid w:val="003B690C"/>
    <w:rsid w:val="003B791C"/>
    <w:rsid w:val="003C3535"/>
    <w:rsid w:val="003C4D35"/>
    <w:rsid w:val="003C4FDA"/>
    <w:rsid w:val="003D5107"/>
    <w:rsid w:val="003D7FC5"/>
    <w:rsid w:val="003E0770"/>
    <w:rsid w:val="003E17FD"/>
    <w:rsid w:val="003E1CA6"/>
    <w:rsid w:val="003E3750"/>
    <w:rsid w:val="003E3A0A"/>
    <w:rsid w:val="003E43C2"/>
    <w:rsid w:val="003E4578"/>
    <w:rsid w:val="003E6598"/>
    <w:rsid w:val="003E75CF"/>
    <w:rsid w:val="00406F2F"/>
    <w:rsid w:val="0040737D"/>
    <w:rsid w:val="00412673"/>
    <w:rsid w:val="004144DE"/>
    <w:rsid w:val="00414B6C"/>
    <w:rsid w:val="00415C88"/>
    <w:rsid w:val="004160DA"/>
    <w:rsid w:val="00416285"/>
    <w:rsid w:val="0042188B"/>
    <w:rsid w:val="00421DB7"/>
    <w:rsid w:val="0042243F"/>
    <w:rsid w:val="00423AA7"/>
    <w:rsid w:val="00427867"/>
    <w:rsid w:val="00440D4D"/>
    <w:rsid w:val="004444DC"/>
    <w:rsid w:val="004473A7"/>
    <w:rsid w:val="004478AE"/>
    <w:rsid w:val="004507E1"/>
    <w:rsid w:val="00450AA4"/>
    <w:rsid w:val="0045362E"/>
    <w:rsid w:val="00453985"/>
    <w:rsid w:val="00454460"/>
    <w:rsid w:val="00454C38"/>
    <w:rsid w:val="00455F13"/>
    <w:rsid w:val="00476E8A"/>
    <w:rsid w:val="00477EAC"/>
    <w:rsid w:val="0048090E"/>
    <w:rsid w:val="00482CD6"/>
    <w:rsid w:val="004845F8"/>
    <w:rsid w:val="0048648A"/>
    <w:rsid w:val="00486CEA"/>
    <w:rsid w:val="00486CF6"/>
    <w:rsid w:val="004910D3"/>
    <w:rsid w:val="00492899"/>
    <w:rsid w:val="00493D00"/>
    <w:rsid w:val="0049410C"/>
    <w:rsid w:val="00495535"/>
    <w:rsid w:val="004A3041"/>
    <w:rsid w:val="004A31A2"/>
    <w:rsid w:val="004A3360"/>
    <w:rsid w:val="004A3750"/>
    <w:rsid w:val="004A68FF"/>
    <w:rsid w:val="004A7FD4"/>
    <w:rsid w:val="004B23D3"/>
    <w:rsid w:val="004B558A"/>
    <w:rsid w:val="004B5B33"/>
    <w:rsid w:val="004C1641"/>
    <w:rsid w:val="004C39E6"/>
    <w:rsid w:val="004C3FCD"/>
    <w:rsid w:val="004D6EA4"/>
    <w:rsid w:val="004D795D"/>
    <w:rsid w:val="004D7F13"/>
    <w:rsid w:val="004E12E9"/>
    <w:rsid w:val="004E2909"/>
    <w:rsid w:val="004E304F"/>
    <w:rsid w:val="004E5DDF"/>
    <w:rsid w:val="004E7597"/>
    <w:rsid w:val="004F178A"/>
    <w:rsid w:val="004F3D88"/>
    <w:rsid w:val="004F3F8E"/>
    <w:rsid w:val="004F4AA2"/>
    <w:rsid w:val="004F5EAF"/>
    <w:rsid w:val="004F7D8D"/>
    <w:rsid w:val="00501567"/>
    <w:rsid w:val="0050331E"/>
    <w:rsid w:val="00504A88"/>
    <w:rsid w:val="00506109"/>
    <w:rsid w:val="005067DC"/>
    <w:rsid w:val="0050696B"/>
    <w:rsid w:val="00507BCE"/>
    <w:rsid w:val="005141FA"/>
    <w:rsid w:val="00514303"/>
    <w:rsid w:val="00514FE4"/>
    <w:rsid w:val="0051658B"/>
    <w:rsid w:val="00516C24"/>
    <w:rsid w:val="00517021"/>
    <w:rsid w:val="00517560"/>
    <w:rsid w:val="0052138B"/>
    <w:rsid w:val="00521D55"/>
    <w:rsid w:val="0052335D"/>
    <w:rsid w:val="00525963"/>
    <w:rsid w:val="00527DD9"/>
    <w:rsid w:val="00531316"/>
    <w:rsid w:val="00532FC1"/>
    <w:rsid w:val="00535EAE"/>
    <w:rsid w:val="00537FA6"/>
    <w:rsid w:val="005538AA"/>
    <w:rsid w:val="005574AE"/>
    <w:rsid w:val="0056041B"/>
    <w:rsid w:val="00560648"/>
    <w:rsid w:val="0056263D"/>
    <w:rsid w:val="00565CC9"/>
    <w:rsid w:val="00566CA8"/>
    <w:rsid w:val="00572378"/>
    <w:rsid w:val="0058008A"/>
    <w:rsid w:val="005845BE"/>
    <w:rsid w:val="00586C63"/>
    <w:rsid w:val="005956A5"/>
    <w:rsid w:val="005979BC"/>
    <w:rsid w:val="00597FB2"/>
    <w:rsid w:val="005A0454"/>
    <w:rsid w:val="005A1BF8"/>
    <w:rsid w:val="005A2F22"/>
    <w:rsid w:val="005A682B"/>
    <w:rsid w:val="005A6C9F"/>
    <w:rsid w:val="005B2D36"/>
    <w:rsid w:val="005B3C34"/>
    <w:rsid w:val="005B3E09"/>
    <w:rsid w:val="005B4C4B"/>
    <w:rsid w:val="005B6266"/>
    <w:rsid w:val="005B781A"/>
    <w:rsid w:val="005B7F74"/>
    <w:rsid w:val="005C39C7"/>
    <w:rsid w:val="005C3A9C"/>
    <w:rsid w:val="005C3D70"/>
    <w:rsid w:val="005C4407"/>
    <w:rsid w:val="005C4E2A"/>
    <w:rsid w:val="005D2460"/>
    <w:rsid w:val="005D2709"/>
    <w:rsid w:val="005D270E"/>
    <w:rsid w:val="005D5424"/>
    <w:rsid w:val="005D5A32"/>
    <w:rsid w:val="005D6D45"/>
    <w:rsid w:val="005E26F0"/>
    <w:rsid w:val="005E6ECB"/>
    <w:rsid w:val="005F1946"/>
    <w:rsid w:val="005F1FB3"/>
    <w:rsid w:val="005F452C"/>
    <w:rsid w:val="00601BC0"/>
    <w:rsid w:val="006061C3"/>
    <w:rsid w:val="00611FBE"/>
    <w:rsid w:val="0061791A"/>
    <w:rsid w:val="00620ACC"/>
    <w:rsid w:val="00624F87"/>
    <w:rsid w:val="006266CD"/>
    <w:rsid w:val="00634534"/>
    <w:rsid w:val="00636663"/>
    <w:rsid w:val="00636AB9"/>
    <w:rsid w:val="00637763"/>
    <w:rsid w:val="00646325"/>
    <w:rsid w:val="006502C1"/>
    <w:rsid w:val="00653034"/>
    <w:rsid w:val="006578EC"/>
    <w:rsid w:val="006617F3"/>
    <w:rsid w:val="00665BD3"/>
    <w:rsid w:val="006664A8"/>
    <w:rsid w:val="00675BDF"/>
    <w:rsid w:val="00675D89"/>
    <w:rsid w:val="00680E5E"/>
    <w:rsid w:val="00682346"/>
    <w:rsid w:val="0068356F"/>
    <w:rsid w:val="00685B80"/>
    <w:rsid w:val="00686558"/>
    <w:rsid w:val="00690C56"/>
    <w:rsid w:val="00692C45"/>
    <w:rsid w:val="00692EA7"/>
    <w:rsid w:val="0069441A"/>
    <w:rsid w:val="00697906"/>
    <w:rsid w:val="006A1747"/>
    <w:rsid w:val="006A63AB"/>
    <w:rsid w:val="006B1E2A"/>
    <w:rsid w:val="006B325C"/>
    <w:rsid w:val="006B3FC8"/>
    <w:rsid w:val="006B56DB"/>
    <w:rsid w:val="006B5C66"/>
    <w:rsid w:val="006C12A9"/>
    <w:rsid w:val="006C2E11"/>
    <w:rsid w:val="006C367E"/>
    <w:rsid w:val="006C5728"/>
    <w:rsid w:val="006C57F3"/>
    <w:rsid w:val="006C721F"/>
    <w:rsid w:val="006D0B54"/>
    <w:rsid w:val="006D186A"/>
    <w:rsid w:val="006D2074"/>
    <w:rsid w:val="006D4417"/>
    <w:rsid w:val="006D7300"/>
    <w:rsid w:val="006E010B"/>
    <w:rsid w:val="006E1CEF"/>
    <w:rsid w:val="006E712E"/>
    <w:rsid w:val="006F0588"/>
    <w:rsid w:val="006F0A3F"/>
    <w:rsid w:val="006F5751"/>
    <w:rsid w:val="006F6F8F"/>
    <w:rsid w:val="00703B52"/>
    <w:rsid w:val="0070627D"/>
    <w:rsid w:val="007072AB"/>
    <w:rsid w:val="00707E76"/>
    <w:rsid w:val="0071076F"/>
    <w:rsid w:val="007115B7"/>
    <w:rsid w:val="00712B12"/>
    <w:rsid w:val="007137FB"/>
    <w:rsid w:val="00720F6B"/>
    <w:rsid w:val="007262E5"/>
    <w:rsid w:val="00726E51"/>
    <w:rsid w:val="00736AB6"/>
    <w:rsid w:val="00744597"/>
    <w:rsid w:val="0074579F"/>
    <w:rsid w:val="007459C5"/>
    <w:rsid w:val="00745C77"/>
    <w:rsid w:val="0075116D"/>
    <w:rsid w:val="0075123C"/>
    <w:rsid w:val="00754D0F"/>
    <w:rsid w:val="00756CDE"/>
    <w:rsid w:val="00757885"/>
    <w:rsid w:val="00760158"/>
    <w:rsid w:val="00761E9C"/>
    <w:rsid w:val="00763F05"/>
    <w:rsid w:val="007642F6"/>
    <w:rsid w:val="007644CB"/>
    <w:rsid w:val="0076674E"/>
    <w:rsid w:val="00770AA8"/>
    <w:rsid w:val="007738CB"/>
    <w:rsid w:val="00775663"/>
    <w:rsid w:val="00777612"/>
    <w:rsid w:val="00780EEC"/>
    <w:rsid w:val="00782750"/>
    <w:rsid w:val="00783213"/>
    <w:rsid w:val="00786A58"/>
    <w:rsid w:val="00790FDF"/>
    <w:rsid w:val="00793F01"/>
    <w:rsid w:val="0079789A"/>
    <w:rsid w:val="00797F4B"/>
    <w:rsid w:val="007A022B"/>
    <w:rsid w:val="007A136B"/>
    <w:rsid w:val="007A3C73"/>
    <w:rsid w:val="007A54F5"/>
    <w:rsid w:val="007B3272"/>
    <w:rsid w:val="007B6033"/>
    <w:rsid w:val="007C03FC"/>
    <w:rsid w:val="007C3832"/>
    <w:rsid w:val="007C4C10"/>
    <w:rsid w:val="007D062A"/>
    <w:rsid w:val="007D20B1"/>
    <w:rsid w:val="007D2231"/>
    <w:rsid w:val="007D31A4"/>
    <w:rsid w:val="007E26FA"/>
    <w:rsid w:val="007E63DA"/>
    <w:rsid w:val="007E63E3"/>
    <w:rsid w:val="007E746B"/>
    <w:rsid w:val="007F1B1A"/>
    <w:rsid w:val="007F22BE"/>
    <w:rsid w:val="007F2E3A"/>
    <w:rsid w:val="007F38A8"/>
    <w:rsid w:val="007F724B"/>
    <w:rsid w:val="00801563"/>
    <w:rsid w:val="00802B61"/>
    <w:rsid w:val="0080624E"/>
    <w:rsid w:val="00814576"/>
    <w:rsid w:val="00814FD7"/>
    <w:rsid w:val="00817DFF"/>
    <w:rsid w:val="0082326B"/>
    <w:rsid w:val="008242BE"/>
    <w:rsid w:val="00835878"/>
    <w:rsid w:val="00840818"/>
    <w:rsid w:val="00843B78"/>
    <w:rsid w:val="00846296"/>
    <w:rsid w:val="008467C5"/>
    <w:rsid w:val="008560E0"/>
    <w:rsid w:val="00860F49"/>
    <w:rsid w:val="0086223C"/>
    <w:rsid w:val="00865A68"/>
    <w:rsid w:val="008671FF"/>
    <w:rsid w:val="00872627"/>
    <w:rsid w:val="00876C77"/>
    <w:rsid w:val="008779F9"/>
    <w:rsid w:val="00880397"/>
    <w:rsid w:val="00881A35"/>
    <w:rsid w:val="00881C40"/>
    <w:rsid w:val="00881D42"/>
    <w:rsid w:val="0088404C"/>
    <w:rsid w:val="00886E8F"/>
    <w:rsid w:val="00894FC0"/>
    <w:rsid w:val="008952D8"/>
    <w:rsid w:val="00895AF6"/>
    <w:rsid w:val="00897D05"/>
    <w:rsid w:val="008A1F53"/>
    <w:rsid w:val="008A2F47"/>
    <w:rsid w:val="008A3121"/>
    <w:rsid w:val="008A3C6E"/>
    <w:rsid w:val="008A546D"/>
    <w:rsid w:val="008B3BBD"/>
    <w:rsid w:val="008B406E"/>
    <w:rsid w:val="008B437C"/>
    <w:rsid w:val="008B53DB"/>
    <w:rsid w:val="008B696E"/>
    <w:rsid w:val="008B6C08"/>
    <w:rsid w:val="008C55EE"/>
    <w:rsid w:val="008D3A1D"/>
    <w:rsid w:val="008D435E"/>
    <w:rsid w:val="008D5027"/>
    <w:rsid w:val="008D5F68"/>
    <w:rsid w:val="008D7EE9"/>
    <w:rsid w:val="008E3DD4"/>
    <w:rsid w:val="008E4D33"/>
    <w:rsid w:val="008E53C4"/>
    <w:rsid w:val="008E7843"/>
    <w:rsid w:val="008F023B"/>
    <w:rsid w:val="008F0A46"/>
    <w:rsid w:val="008F208A"/>
    <w:rsid w:val="008F34BC"/>
    <w:rsid w:val="00900E9D"/>
    <w:rsid w:val="00901263"/>
    <w:rsid w:val="009035CA"/>
    <w:rsid w:val="00904489"/>
    <w:rsid w:val="00904F43"/>
    <w:rsid w:val="00910105"/>
    <w:rsid w:val="00910A30"/>
    <w:rsid w:val="00914FE2"/>
    <w:rsid w:val="009154D5"/>
    <w:rsid w:val="009178E7"/>
    <w:rsid w:val="00917FBE"/>
    <w:rsid w:val="00920866"/>
    <w:rsid w:val="00923CFC"/>
    <w:rsid w:val="009300D8"/>
    <w:rsid w:val="009317CF"/>
    <w:rsid w:val="0093343B"/>
    <w:rsid w:val="00933A02"/>
    <w:rsid w:val="009351F4"/>
    <w:rsid w:val="0094034D"/>
    <w:rsid w:val="00940604"/>
    <w:rsid w:val="009408C7"/>
    <w:rsid w:val="009414A7"/>
    <w:rsid w:val="00942365"/>
    <w:rsid w:val="009442C7"/>
    <w:rsid w:val="009460F5"/>
    <w:rsid w:val="00946E2C"/>
    <w:rsid w:val="00946FC7"/>
    <w:rsid w:val="00952581"/>
    <w:rsid w:val="009554DC"/>
    <w:rsid w:val="0096125B"/>
    <w:rsid w:val="00973114"/>
    <w:rsid w:val="00980D40"/>
    <w:rsid w:val="009815A5"/>
    <w:rsid w:val="00990130"/>
    <w:rsid w:val="00992CB1"/>
    <w:rsid w:val="0099594A"/>
    <w:rsid w:val="00995E16"/>
    <w:rsid w:val="009967E4"/>
    <w:rsid w:val="00997B5E"/>
    <w:rsid w:val="00997E54"/>
    <w:rsid w:val="009A206E"/>
    <w:rsid w:val="009A302B"/>
    <w:rsid w:val="009A69A6"/>
    <w:rsid w:val="009A7CD7"/>
    <w:rsid w:val="009A7FCE"/>
    <w:rsid w:val="009B2561"/>
    <w:rsid w:val="009B361A"/>
    <w:rsid w:val="009B66FE"/>
    <w:rsid w:val="009C0941"/>
    <w:rsid w:val="009C35B3"/>
    <w:rsid w:val="009C417D"/>
    <w:rsid w:val="009C5B60"/>
    <w:rsid w:val="009D0CB1"/>
    <w:rsid w:val="009D23BA"/>
    <w:rsid w:val="009D2731"/>
    <w:rsid w:val="009D2B20"/>
    <w:rsid w:val="009D53D2"/>
    <w:rsid w:val="009D7FD2"/>
    <w:rsid w:val="009F069D"/>
    <w:rsid w:val="009F2DFE"/>
    <w:rsid w:val="009F58FA"/>
    <w:rsid w:val="00A016D5"/>
    <w:rsid w:val="00A044FC"/>
    <w:rsid w:val="00A05373"/>
    <w:rsid w:val="00A062F0"/>
    <w:rsid w:val="00A10ADE"/>
    <w:rsid w:val="00A11817"/>
    <w:rsid w:val="00A130D2"/>
    <w:rsid w:val="00A13747"/>
    <w:rsid w:val="00A15104"/>
    <w:rsid w:val="00A159A3"/>
    <w:rsid w:val="00A24971"/>
    <w:rsid w:val="00A2546B"/>
    <w:rsid w:val="00A276CF"/>
    <w:rsid w:val="00A34DB3"/>
    <w:rsid w:val="00A35652"/>
    <w:rsid w:val="00A35C1D"/>
    <w:rsid w:val="00A368FF"/>
    <w:rsid w:val="00A401B9"/>
    <w:rsid w:val="00A461DF"/>
    <w:rsid w:val="00A60C6E"/>
    <w:rsid w:val="00A61529"/>
    <w:rsid w:val="00A64D66"/>
    <w:rsid w:val="00A65191"/>
    <w:rsid w:val="00A653F1"/>
    <w:rsid w:val="00A67D44"/>
    <w:rsid w:val="00A70AE6"/>
    <w:rsid w:val="00A800FB"/>
    <w:rsid w:val="00A828E8"/>
    <w:rsid w:val="00A82A56"/>
    <w:rsid w:val="00A848D9"/>
    <w:rsid w:val="00A866FA"/>
    <w:rsid w:val="00A868D4"/>
    <w:rsid w:val="00A908F3"/>
    <w:rsid w:val="00A93AF8"/>
    <w:rsid w:val="00AA03BA"/>
    <w:rsid w:val="00AA2845"/>
    <w:rsid w:val="00AA3614"/>
    <w:rsid w:val="00AA3883"/>
    <w:rsid w:val="00AA6975"/>
    <w:rsid w:val="00AB1568"/>
    <w:rsid w:val="00AB2BB7"/>
    <w:rsid w:val="00AB4146"/>
    <w:rsid w:val="00AB47B9"/>
    <w:rsid w:val="00AB75C9"/>
    <w:rsid w:val="00AC22AD"/>
    <w:rsid w:val="00AC3756"/>
    <w:rsid w:val="00AC76AA"/>
    <w:rsid w:val="00AD2798"/>
    <w:rsid w:val="00AD60E4"/>
    <w:rsid w:val="00AD7966"/>
    <w:rsid w:val="00AE047B"/>
    <w:rsid w:val="00AE3FBA"/>
    <w:rsid w:val="00AE5237"/>
    <w:rsid w:val="00AE5EF3"/>
    <w:rsid w:val="00AE6E4F"/>
    <w:rsid w:val="00AF2704"/>
    <w:rsid w:val="00AF46EA"/>
    <w:rsid w:val="00AF4AE4"/>
    <w:rsid w:val="00AF6C44"/>
    <w:rsid w:val="00AF718D"/>
    <w:rsid w:val="00AF76F1"/>
    <w:rsid w:val="00B02153"/>
    <w:rsid w:val="00B031D9"/>
    <w:rsid w:val="00B07790"/>
    <w:rsid w:val="00B14568"/>
    <w:rsid w:val="00B1629F"/>
    <w:rsid w:val="00B16325"/>
    <w:rsid w:val="00B32B3A"/>
    <w:rsid w:val="00B35F4D"/>
    <w:rsid w:val="00B373E4"/>
    <w:rsid w:val="00B3752C"/>
    <w:rsid w:val="00B405F4"/>
    <w:rsid w:val="00B41632"/>
    <w:rsid w:val="00B47237"/>
    <w:rsid w:val="00B47BA8"/>
    <w:rsid w:val="00B5016E"/>
    <w:rsid w:val="00B534A6"/>
    <w:rsid w:val="00B540D6"/>
    <w:rsid w:val="00B54F55"/>
    <w:rsid w:val="00B60811"/>
    <w:rsid w:val="00B6307B"/>
    <w:rsid w:val="00B630F8"/>
    <w:rsid w:val="00B71ED8"/>
    <w:rsid w:val="00B750D0"/>
    <w:rsid w:val="00B755A6"/>
    <w:rsid w:val="00B8046C"/>
    <w:rsid w:val="00B830FB"/>
    <w:rsid w:val="00B8462E"/>
    <w:rsid w:val="00B86ACA"/>
    <w:rsid w:val="00B87593"/>
    <w:rsid w:val="00B93EFE"/>
    <w:rsid w:val="00B94C73"/>
    <w:rsid w:val="00BA46E9"/>
    <w:rsid w:val="00BA5270"/>
    <w:rsid w:val="00BA5F68"/>
    <w:rsid w:val="00BA68D7"/>
    <w:rsid w:val="00BA7B87"/>
    <w:rsid w:val="00BB0B80"/>
    <w:rsid w:val="00BB1D0B"/>
    <w:rsid w:val="00BB4379"/>
    <w:rsid w:val="00BB5400"/>
    <w:rsid w:val="00BB761C"/>
    <w:rsid w:val="00BB79AF"/>
    <w:rsid w:val="00BC0A2D"/>
    <w:rsid w:val="00BC6640"/>
    <w:rsid w:val="00BC675F"/>
    <w:rsid w:val="00BC67B6"/>
    <w:rsid w:val="00BD044B"/>
    <w:rsid w:val="00BD0642"/>
    <w:rsid w:val="00BD2151"/>
    <w:rsid w:val="00BD6211"/>
    <w:rsid w:val="00BD6435"/>
    <w:rsid w:val="00BD6AF4"/>
    <w:rsid w:val="00BE3245"/>
    <w:rsid w:val="00BE47F8"/>
    <w:rsid w:val="00BE4CD3"/>
    <w:rsid w:val="00BE56E4"/>
    <w:rsid w:val="00BF2B87"/>
    <w:rsid w:val="00BF62F3"/>
    <w:rsid w:val="00BF6BBC"/>
    <w:rsid w:val="00BF6FEA"/>
    <w:rsid w:val="00C01EA2"/>
    <w:rsid w:val="00C03993"/>
    <w:rsid w:val="00C06393"/>
    <w:rsid w:val="00C06DC1"/>
    <w:rsid w:val="00C11BD4"/>
    <w:rsid w:val="00C12E9C"/>
    <w:rsid w:val="00C1486F"/>
    <w:rsid w:val="00C14AF2"/>
    <w:rsid w:val="00C16902"/>
    <w:rsid w:val="00C173E6"/>
    <w:rsid w:val="00C22F62"/>
    <w:rsid w:val="00C277BD"/>
    <w:rsid w:val="00C27933"/>
    <w:rsid w:val="00C27DA2"/>
    <w:rsid w:val="00C32C8A"/>
    <w:rsid w:val="00C34E76"/>
    <w:rsid w:val="00C35C89"/>
    <w:rsid w:val="00C41B77"/>
    <w:rsid w:val="00C41F52"/>
    <w:rsid w:val="00C42307"/>
    <w:rsid w:val="00C4387F"/>
    <w:rsid w:val="00C43A23"/>
    <w:rsid w:val="00C45361"/>
    <w:rsid w:val="00C453EB"/>
    <w:rsid w:val="00C46940"/>
    <w:rsid w:val="00C520BF"/>
    <w:rsid w:val="00C522E6"/>
    <w:rsid w:val="00C560AD"/>
    <w:rsid w:val="00C60D03"/>
    <w:rsid w:val="00C6119B"/>
    <w:rsid w:val="00C62E1C"/>
    <w:rsid w:val="00C66F97"/>
    <w:rsid w:val="00C72313"/>
    <w:rsid w:val="00C724BA"/>
    <w:rsid w:val="00C743A8"/>
    <w:rsid w:val="00C76DA3"/>
    <w:rsid w:val="00C80BC7"/>
    <w:rsid w:val="00C82656"/>
    <w:rsid w:val="00C878D4"/>
    <w:rsid w:val="00C87D00"/>
    <w:rsid w:val="00C906C0"/>
    <w:rsid w:val="00C962A3"/>
    <w:rsid w:val="00C96716"/>
    <w:rsid w:val="00C968EE"/>
    <w:rsid w:val="00CA05A4"/>
    <w:rsid w:val="00CB02C3"/>
    <w:rsid w:val="00CB19D7"/>
    <w:rsid w:val="00CB4D36"/>
    <w:rsid w:val="00CB6A1C"/>
    <w:rsid w:val="00CC153C"/>
    <w:rsid w:val="00CD6846"/>
    <w:rsid w:val="00CE4AA9"/>
    <w:rsid w:val="00CE59AD"/>
    <w:rsid w:val="00CE68FD"/>
    <w:rsid w:val="00CF42B2"/>
    <w:rsid w:val="00CF5119"/>
    <w:rsid w:val="00D00AC1"/>
    <w:rsid w:val="00D012C8"/>
    <w:rsid w:val="00D04430"/>
    <w:rsid w:val="00D04F29"/>
    <w:rsid w:val="00D05462"/>
    <w:rsid w:val="00D071D6"/>
    <w:rsid w:val="00D07289"/>
    <w:rsid w:val="00D1177F"/>
    <w:rsid w:val="00D123FD"/>
    <w:rsid w:val="00D17079"/>
    <w:rsid w:val="00D21C97"/>
    <w:rsid w:val="00D2312A"/>
    <w:rsid w:val="00D234BB"/>
    <w:rsid w:val="00D2400E"/>
    <w:rsid w:val="00D24D56"/>
    <w:rsid w:val="00D252F4"/>
    <w:rsid w:val="00D2744D"/>
    <w:rsid w:val="00D32D34"/>
    <w:rsid w:val="00D347F7"/>
    <w:rsid w:val="00D35538"/>
    <w:rsid w:val="00D4236E"/>
    <w:rsid w:val="00D43073"/>
    <w:rsid w:val="00D44B64"/>
    <w:rsid w:val="00D450F6"/>
    <w:rsid w:val="00D46B9D"/>
    <w:rsid w:val="00D473F7"/>
    <w:rsid w:val="00D50A8D"/>
    <w:rsid w:val="00D51C74"/>
    <w:rsid w:val="00D53984"/>
    <w:rsid w:val="00D54F19"/>
    <w:rsid w:val="00D56E38"/>
    <w:rsid w:val="00D570B8"/>
    <w:rsid w:val="00D57CF5"/>
    <w:rsid w:val="00D63079"/>
    <w:rsid w:val="00D63B04"/>
    <w:rsid w:val="00D64652"/>
    <w:rsid w:val="00D6644C"/>
    <w:rsid w:val="00D6716D"/>
    <w:rsid w:val="00D73E7A"/>
    <w:rsid w:val="00D755E2"/>
    <w:rsid w:val="00D76CF9"/>
    <w:rsid w:val="00D76EEB"/>
    <w:rsid w:val="00D77A74"/>
    <w:rsid w:val="00D8230D"/>
    <w:rsid w:val="00D82359"/>
    <w:rsid w:val="00D82F3D"/>
    <w:rsid w:val="00D83DE6"/>
    <w:rsid w:val="00D842FF"/>
    <w:rsid w:val="00DA16F9"/>
    <w:rsid w:val="00DA19EF"/>
    <w:rsid w:val="00DA2EDA"/>
    <w:rsid w:val="00DA3558"/>
    <w:rsid w:val="00DA3AF7"/>
    <w:rsid w:val="00DA5E92"/>
    <w:rsid w:val="00DA66D5"/>
    <w:rsid w:val="00DB21AC"/>
    <w:rsid w:val="00DB3AF9"/>
    <w:rsid w:val="00DB3EB8"/>
    <w:rsid w:val="00DB41CB"/>
    <w:rsid w:val="00DB622B"/>
    <w:rsid w:val="00DB7AA3"/>
    <w:rsid w:val="00DC0242"/>
    <w:rsid w:val="00DC068A"/>
    <w:rsid w:val="00DC26BA"/>
    <w:rsid w:val="00DC284A"/>
    <w:rsid w:val="00DC2C50"/>
    <w:rsid w:val="00DC480E"/>
    <w:rsid w:val="00DC5B53"/>
    <w:rsid w:val="00DC759D"/>
    <w:rsid w:val="00DC7BEB"/>
    <w:rsid w:val="00DD0A8B"/>
    <w:rsid w:val="00DD2522"/>
    <w:rsid w:val="00DD6D7A"/>
    <w:rsid w:val="00DE264B"/>
    <w:rsid w:val="00DE3872"/>
    <w:rsid w:val="00DF1455"/>
    <w:rsid w:val="00DF39F1"/>
    <w:rsid w:val="00DF4535"/>
    <w:rsid w:val="00DF5890"/>
    <w:rsid w:val="00DF70E8"/>
    <w:rsid w:val="00E00129"/>
    <w:rsid w:val="00E003F4"/>
    <w:rsid w:val="00E00DA4"/>
    <w:rsid w:val="00E01E93"/>
    <w:rsid w:val="00E01EE9"/>
    <w:rsid w:val="00E0290F"/>
    <w:rsid w:val="00E05C29"/>
    <w:rsid w:val="00E075B6"/>
    <w:rsid w:val="00E10F2F"/>
    <w:rsid w:val="00E15A66"/>
    <w:rsid w:val="00E17D27"/>
    <w:rsid w:val="00E20D36"/>
    <w:rsid w:val="00E2336E"/>
    <w:rsid w:val="00E26F1B"/>
    <w:rsid w:val="00E3124C"/>
    <w:rsid w:val="00E31A48"/>
    <w:rsid w:val="00E36A38"/>
    <w:rsid w:val="00E37C5C"/>
    <w:rsid w:val="00E44993"/>
    <w:rsid w:val="00E45CFB"/>
    <w:rsid w:val="00E51202"/>
    <w:rsid w:val="00E51508"/>
    <w:rsid w:val="00E52A96"/>
    <w:rsid w:val="00E53C95"/>
    <w:rsid w:val="00E55842"/>
    <w:rsid w:val="00E55F48"/>
    <w:rsid w:val="00E567D6"/>
    <w:rsid w:val="00E61754"/>
    <w:rsid w:val="00E653A7"/>
    <w:rsid w:val="00E658E9"/>
    <w:rsid w:val="00E6602D"/>
    <w:rsid w:val="00E6685A"/>
    <w:rsid w:val="00E66AA2"/>
    <w:rsid w:val="00E674F3"/>
    <w:rsid w:val="00E71165"/>
    <w:rsid w:val="00E72638"/>
    <w:rsid w:val="00E72FDB"/>
    <w:rsid w:val="00E73305"/>
    <w:rsid w:val="00E738D8"/>
    <w:rsid w:val="00E76125"/>
    <w:rsid w:val="00E8021D"/>
    <w:rsid w:val="00E807ED"/>
    <w:rsid w:val="00E83921"/>
    <w:rsid w:val="00E84CFE"/>
    <w:rsid w:val="00E86182"/>
    <w:rsid w:val="00E90F3E"/>
    <w:rsid w:val="00E91E63"/>
    <w:rsid w:val="00E966EC"/>
    <w:rsid w:val="00EA7A07"/>
    <w:rsid w:val="00EB048A"/>
    <w:rsid w:val="00EC1B30"/>
    <w:rsid w:val="00EC662B"/>
    <w:rsid w:val="00EC75E5"/>
    <w:rsid w:val="00ED00A1"/>
    <w:rsid w:val="00ED0ACB"/>
    <w:rsid w:val="00ED0C58"/>
    <w:rsid w:val="00EE0058"/>
    <w:rsid w:val="00EE17AD"/>
    <w:rsid w:val="00EE2DA4"/>
    <w:rsid w:val="00EE3AD3"/>
    <w:rsid w:val="00EE6477"/>
    <w:rsid w:val="00EE6AE9"/>
    <w:rsid w:val="00EF1421"/>
    <w:rsid w:val="00EF28D6"/>
    <w:rsid w:val="00EF2AEC"/>
    <w:rsid w:val="00EF3F06"/>
    <w:rsid w:val="00EF5725"/>
    <w:rsid w:val="00EF60D1"/>
    <w:rsid w:val="00EF75B9"/>
    <w:rsid w:val="00F04CAB"/>
    <w:rsid w:val="00F05739"/>
    <w:rsid w:val="00F05754"/>
    <w:rsid w:val="00F07DE5"/>
    <w:rsid w:val="00F14264"/>
    <w:rsid w:val="00F14BF7"/>
    <w:rsid w:val="00F14DFA"/>
    <w:rsid w:val="00F21D21"/>
    <w:rsid w:val="00F32334"/>
    <w:rsid w:val="00F3333E"/>
    <w:rsid w:val="00F33B39"/>
    <w:rsid w:val="00F33C5E"/>
    <w:rsid w:val="00F36EE9"/>
    <w:rsid w:val="00F37B24"/>
    <w:rsid w:val="00F41245"/>
    <w:rsid w:val="00F45F69"/>
    <w:rsid w:val="00F4639A"/>
    <w:rsid w:val="00F50EE4"/>
    <w:rsid w:val="00F552C9"/>
    <w:rsid w:val="00F56005"/>
    <w:rsid w:val="00F5603F"/>
    <w:rsid w:val="00F57F3D"/>
    <w:rsid w:val="00F6055F"/>
    <w:rsid w:val="00F62E16"/>
    <w:rsid w:val="00F64300"/>
    <w:rsid w:val="00F64841"/>
    <w:rsid w:val="00F65E20"/>
    <w:rsid w:val="00F717C3"/>
    <w:rsid w:val="00F81779"/>
    <w:rsid w:val="00F81BB7"/>
    <w:rsid w:val="00F8513D"/>
    <w:rsid w:val="00F85C6A"/>
    <w:rsid w:val="00F86B21"/>
    <w:rsid w:val="00F875AC"/>
    <w:rsid w:val="00F87E28"/>
    <w:rsid w:val="00F93CCD"/>
    <w:rsid w:val="00F93D0E"/>
    <w:rsid w:val="00F97255"/>
    <w:rsid w:val="00FA3009"/>
    <w:rsid w:val="00FA3472"/>
    <w:rsid w:val="00FA61B6"/>
    <w:rsid w:val="00FB0B61"/>
    <w:rsid w:val="00FB22E7"/>
    <w:rsid w:val="00FB330E"/>
    <w:rsid w:val="00FB37C6"/>
    <w:rsid w:val="00FB4476"/>
    <w:rsid w:val="00FB5D2E"/>
    <w:rsid w:val="00FB6780"/>
    <w:rsid w:val="00FB6C9F"/>
    <w:rsid w:val="00FB7103"/>
    <w:rsid w:val="00FB7B92"/>
    <w:rsid w:val="00FC2209"/>
    <w:rsid w:val="00FC4A9D"/>
    <w:rsid w:val="00FC7430"/>
    <w:rsid w:val="00FC781A"/>
    <w:rsid w:val="00FD3B7F"/>
    <w:rsid w:val="00FD3BC1"/>
    <w:rsid w:val="00FD5F25"/>
    <w:rsid w:val="00FD6811"/>
    <w:rsid w:val="00FD6974"/>
    <w:rsid w:val="00FE1205"/>
    <w:rsid w:val="00FE1301"/>
    <w:rsid w:val="00FE1673"/>
    <w:rsid w:val="00FE348D"/>
    <w:rsid w:val="00FF0A43"/>
    <w:rsid w:val="00FF10FD"/>
    <w:rsid w:val="00FF17E8"/>
    <w:rsid w:val="00FF60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BCD42B8-782B-4D8E-BB43-CA64AE24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90FDF"/>
    <w:pPr>
      <w:spacing w:before="100" w:beforeAutospacing="1" w:after="100" w:afterAutospacing="1" w:line="240" w:lineRule="auto"/>
      <w:outlineLvl w:val="0"/>
    </w:pPr>
    <w:rPr>
      <w:rFonts w:ascii="Times New Roman" w:eastAsia="Times New Roman" w:hAnsi="Times New Roman" w:cs="Times New Roman"/>
      <w:b/>
      <w:bCs/>
      <w:kern w:val="36"/>
      <w:sz w:val="24"/>
      <w:szCs w:val="48"/>
    </w:rPr>
  </w:style>
  <w:style w:type="paragraph" w:styleId="Heading2">
    <w:name w:val="heading 2"/>
    <w:basedOn w:val="Normal"/>
    <w:next w:val="Normal"/>
    <w:link w:val="Heading2Char"/>
    <w:uiPriority w:val="9"/>
    <w:unhideWhenUsed/>
    <w:qFormat/>
    <w:rsid w:val="00790FDF"/>
    <w:pPr>
      <w:keepNext/>
      <w:keepLines/>
      <w:spacing w:before="40" w:after="0" w:line="360" w:lineRule="auto"/>
      <w:outlineLvl w:val="1"/>
    </w:pPr>
    <w:rPr>
      <w:rFonts w:asciiTheme="majorBidi" w:eastAsiaTheme="majorEastAsia" w:hAnsiTheme="majorBidi" w:cstheme="majorBidi"/>
      <w:i/>
      <w:sz w:val="24"/>
      <w:szCs w:val="26"/>
    </w:rPr>
  </w:style>
  <w:style w:type="paragraph" w:styleId="Heading3">
    <w:name w:val="heading 3"/>
    <w:basedOn w:val="Normal"/>
    <w:next w:val="Normal"/>
    <w:link w:val="Heading3Char"/>
    <w:uiPriority w:val="9"/>
    <w:semiHidden/>
    <w:unhideWhenUsed/>
    <w:qFormat/>
    <w:rsid w:val="00C76D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3A23"/>
    <w:pPr>
      <w:ind w:left="720"/>
      <w:contextualSpacing/>
    </w:pPr>
  </w:style>
  <w:style w:type="character" w:styleId="Hyperlink">
    <w:name w:val="Hyperlink"/>
    <w:basedOn w:val="DefaultParagraphFont"/>
    <w:uiPriority w:val="99"/>
    <w:unhideWhenUsed/>
    <w:rsid w:val="0071076F"/>
    <w:rPr>
      <w:color w:val="0563C1" w:themeColor="hyperlink"/>
      <w:u w:val="single"/>
    </w:rPr>
  </w:style>
  <w:style w:type="character" w:customStyle="1" w:styleId="Heading1Char">
    <w:name w:val="Heading 1 Char"/>
    <w:basedOn w:val="DefaultParagraphFont"/>
    <w:link w:val="Heading1"/>
    <w:uiPriority w:val="9"/>
    <w:rsid w:val="00790FDF"/>
    <w:rPr>
      <w:rFonts w:ascii="Times New Roman" w:eastAsia="Times New Roman" w:hAnsi="Times New Roman" w:cs="Times New Roman"/>
      <w:b/>
      <w:bCs/>
      <w:kern w:val="36"/>
      <w:sz w:val="24"/>
      <w:szCs w:val="48"/>
    </w:rPr>
  </w:style>
  <w:style w:type="character" w:customStyle="1" w:styleId="title-text">
    <w:name w:val="title-text"/>
    <w:basedOn w:val="DefaultParagraphFont"/>
    <w:rsid w:val="0076674E"/>
  </w:style>
  <w:style w:type="character" w:customStyle="1" w:styleId="Heading2Char">
    <w:name w:val="Heading 2 Char"/>
    <w:basedOn w:val="DefaultParagraphFont"/>
    <w:link w:val="Heading2"/>
    <w:uiPriority w:val="9"/>
    <w:rsid w:val="00790FDF"/>
    <w:rPr>
      <w:rFonts w:asciiTheme="majorBidi" w:eastAsiaTheme="majorEastAsia" w:hAnsiTheme="majorBidi" w:cstheme="majorBidi"/>
      <w:i/>
      <w:sz w:val="24"/>
      <w:szCs w:val="26"/>
    </w:rPr>
  </w:style>
  <w:style w:type="character" w:customStyle="1" w:styleId="FigChar">
    <w:name w:val="Fig. Char"/>
    <w:basedOn w:val="DefaultParagraphFont"/>
    <w:link w:val="Fig"/>
    <w:locked/>
    <w:rsid w:val="008D435E"/>
    <w:rPr>
      <w:rFonts w:asciiTheme="majorBidi" w:hAnsiTheme="majorBidi" w:cstheme="majorBidi"/>
      <w:color w:val="0070C0"/>
      <w:sz w:val="24"/>
      <w:szCs w:val="24"/>
    </w:rPr>
  </w:style>
  <w:style w:type="paragraph" w:customStyle="1" w:styleId="Fig">
    <w:name w:val="Fig."/>
    <w:basedOn w:val="Normal"/>
    <w:link w:val="FigChar"/>
    <w:qFormat/>
    <w:rsid w:val="008D435E"/>
    <w:pPr>
      <w:autoSpaceDE w:val="0"/>
      <w:autoSpaceDN w:val="0"/>
      <w:spacing w:line="360" w:lineRule="auto"/>
      <w:jc w:val="both"/>
    </w:pPr>
    <w:rPr>
      <w:rFonts w:asciiTheme="majorBidi" w:hAnsiTheme="majorBidi" w:cstheme="majorBidi"/>
      <w:color w:val="0070C0"/>
      <w:sz w:val="24"/>
      <w:szCs w:val="24"/>
    </w:rPr>
  </w:style>
  <w:style w:type="paragraph" w:customStyle="1" w:styleId="Crossreference">
    <w:name w:val="Crossreference"/>
    <w:basedOn w:val="Normal"/>
    <w:link w:val="CrossreferenceChar"/>
    <w:qFormat/>
    <w:rsid w:val="006B56DB"/>
    <w:pPr>
      <w:suppressAutoHyphens/>
      <w:autoSpaceDN w:val="0"/>
      <w:spacing w:line="360" w:lineRule="auto"/>
      <w:ind w:firstLine="284"/>
      <w:jc w:val="both"/>
      <w:textAlignment w:val="baseline"/>
    </w:pPr>
    <w:rPr>
      <w:rFonts w:asciiTheme="majorBidi" w:hAnsiTheme="majorBidi" w:cstheme="majorBidi"/>
      <w:color w:val="0070C0"/>
      <w:sz w:val="24"/>
      <w:szCs w:val="24"/>
      <w:u w:val="single"/>
      <w:lang w:bidi="fa-IR"/>
    </w:rPr>
  </w:style>
  <w:style w:type="character" w:customStyle="1" w:styleId="CrossreferenceChar">
    <w:name w:val="Crossreference Char"/>
    <w:basedOn w:val="DefaultParagraphFont"/>
    <w:link w:val="Crossreference"/>
    <w:rsid w:val="006B56DB"/>
    <w:rPr>
      <w:rFonts w:asciiTheme="majorBidi" w:hAnsiTheme="majorBidi" w:cstheme="majorBidi"/>
      <w:color w:val="0070C0"/>
      <w:sz w:val="24"/>
      <w:szCs w:val="24"/>
      <w:u w:val="single"/>
      <w:lang w:bidi="fa-IR"/>
    </w:rPr>
  </w:style>
  <w:style w:type="paragraph" w:styleId="Header">
    <w:name w:val="header"/>
    <w:basedOn w:val="Normal"/>
    <w:link w:val="HeaderChar"/>
    <w:uiPriority w:val="99"/>
    <w:unhideWhenUsed/>
    <w:rsid w:val="005F45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52C"/>
  </w:style>
  <w:style w:type="paragraph" w:styleId="Footer">
    <w:name w:val="footer"/>
    <w:basedOn w:val="Normal"/>
    <w:link w:val="FooterChar"/>
    <w:uiPriority w:val="99"/>
    <w:unhideWhenUsed/>
    <w:rsid w:val="005F45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52C"/>
  </w:style>
  <w:style w:type="paragraph" w:customStyle="1" w:styleId="EndNoteBibliographyTitle">
    <w:name w:val="EndNote Bibliography Title"/>
    <w:basedOn w:val="Normal"/>
    <w:link w:val="EndNoteBibliographyTitleChar"/>
    <w:rsid w:val="00FE1301"/>
    <w:pPr>
      <w:spacing w:after="0"/>
      <w:jc w:val="center"/>
    </w:pPr>
    <w:rPr>
      <w:rFonts w:ascii="Times New Roman" w:hAnsi="Times New Roman" w:cs="Times New Roman"/>
      <w:noProof/>
    </w:rPr>
  </w:style>
  <w:style w:type="character" w:customStyle="1" w:styleId="EndNoteBibliographyTitleChar">
    <w:name w:val="EndNote Bibliography Title Char"/>
    <w:basedOn w:val="DefaultParagraphFont"/>
    <w:link w:val="EndNoteBibliographyTitle"/>
    <w:rsid w:val="00FE1301"/>
    <w:rPr>
      <w:rFonts w:ascii="Times New Roman" w:hAnsi="Times New Roman" w:cs="Times New Roman"/>
      <w:noProof/>
    </w:rPr>
  </w:style>
  <w:style w:type="paragraph" w:customStyle="1" w:styleId="EndNoteBibliography">
    <w:name w:val="EndNote Bibliography"/>
    <w:basedOn w:val="Normal"/>
    <w:link w:val="EndNoteBibliographyChar"/>
    <w:rsid w:val="00FE1301"/>
    <w:pPr>
      <w:spacing w:line="240" w:lineRule="auto"/>
    </w:pPr>
    <w:rPr>
      <w:rFonts w:ascii="Times New Roman" w:hAnsi="Times New Roman" w:cs="Times New Roman"/>
      <w:noProof/>
    </w:rPr>
  </w:style>
  <w:style w:type="character" w:customStyle="1" w:styleId="EndNoteBibliographyChar">
    <w:name w:val="EndNote Bibliography Char"/>
    <w:basedOn w:val="DefaultParagraphFont"/>
    <w:link w:val="EndNoteBibliography"/>
    <w:rsid w:val="00FE1301"/>
    <w:rPr>
      <w:rFonts w:ascii="Times New Roman" w:hAnsi="Times New Roman" w:cs="Times New Roman"/>
      <w:noProof/>
    </w:rPr>
  </w:style>
  <w:style w:type="character" w:styleId="FollowedHyperlink">
    <w:name w:val="FollowedHyperlink"/>
    <w:basedOn w:val="DefaultParagraphFont"/>
    <w:uiPriority w:val="99"/>
    <w:semiHidden/>
    <w:unhideWhenUsed/>
    <w:rsid w:val="00296ABE"/>
    <w:rPr>
      <w:color w:val="954F72" w:themeColor="followedHyperlink"/>
      <w:u w:val="single"/>
    </w:rPr>
  </w:style>
  <w:style w:type="table" w:styleId="TableGrid">
    <w:name w:val="Table Grid"/>
    <w:basedOn w:val="TableNormal"/>
    <w:uiPriority w:val="39"/>
    <w:rsid w:val="00B03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C76DA3"/>
    <w:rPr>
      <w:rFonts w:asciiTheme="majorHAnsi" w:eastAsiaTheme="majorEastAsia" w:hAnsiTheme="majorHAnsi" w:cstheme="majorBidi"/>
      <w:color w:val="1F4D78" w:themeColor="accent1" w:themeShade="7F"/>
      <w:sz w:val="24"/>
      <w:szCs w:val="24"/>
    </w:rPr>
  </w:style>
  <w:style w:type="paragraph" w:styleId="Caption">
    <w:name w:val="caption"/>
    <w:basedOn w:val="Normal"/>
    <w:next w:val="Normal"/>
    <w:uiPriority w:val="35"/>
    <w:unhideWhenUsed/>
    <w:qFormat/>
    <w:rsid w:val="0080624E"/>
    <w:pPr>
      <w:spacing w:after="200" w:line="240" w:lineRule="auto"/>
    </w:pPr>
    <w:rPr>
      <w:i/>
      <w:iCs/>
      <w:color w:val="44546A" w:themeColor="text2"/>
      <w:sz w:val="18"/>
      <w:szCs w:val="18"/>
    </w:rPr>
  </w:style>
  <w:style w:type="character" w:styleId="LineNumber">
    <w:name w:val="line number"/>
    <w:basedOn w:val="DefaultParagraphFont"/>
    <w:uiPriority w:val="99"/>
    <w:semiHidden/>
    <w:unhideWhenUsed/>
    <w:rsid w:val="003E0770"/>
  </w:style>
  <w:style w:type="table" w:customStyle="1" w:styleId="TableGrid1">
    <w:name w:val="Table Grid1"/>
    <w:basedOn w:val="TableNormal"/>
    <w:next w:val="TableGrid"/>
    <w:uiPriority w:val="39"/>
    <w:rsid w:val="001840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60F4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99444">
      <w:bodyDiv w:val="1"/>
      <w:marLeft w:val="0"/>
      <w:marRight w:val="0"/>
      <w:marTop w:val="0"/>
      <w:marBottom w:val="0"/>
      <w:divBdr>
        <w:top w:val="none" w:sz="0" w:space="0" w:color="auto"/>
        <w:left w:val="none" w:sz="0" w:space="0" w:color="auto"/>
        <w:bottom w:val="none" w:sz="0" w:space="0" w:color="auto"/>
        <w:right w:val="none" w:sz="0" w:space="0" w:color="auto"/>
      </w:divBdr>
    </w:div>
    <w:div w:id="178355449">
      <w:bodyDiv w:val="1"/>
      <w:marLeft w:val="0"/>
      <w:marRight w:val="0"/>
      <w:marTop w:val="0"/>
      <w:marBottom w:val="0"/>
      <w:divBdr>
        <w:top w:val="none" w:sz="0" w:space="0" w:color="auto"/>
        <w:left w:val="none" w:sz="0" w:space="0" w:color="auto"/>
        <w:bottom w:val="none" w:sz="0" w:space="0" w:color="auto"/>
        <w:right w:val="none" w:sz="0" w:space="0" w:color="auto"/>
      </w:divBdr>
    </w:div>
    <w:div w:id="221333012">
      <w:bodyDiv w:val="1"/>
      <w:marLeft w:val="0"/>
      <w:marRight w:val="0"/>
      <w:marTop w:val="0"/>
      <w:marBottom w:val="0"/>
      <w:divBdr>
        <w:top w:val="none" w:sz="0" w:space="0" w:color="auto"/>
        <w:left w:val="none" w:sz="0" w:space="0" w:color="auto"/>
        <w:bottom w:val="none" w:sz="0" w:space="0" w:color="auto"/>
        <w:right w:val="none" w:sz="0" w:space="0" w:color="auto"/>
      </w:divBdr>
    </w:div>
    <w:div w:id="235819963">
      <w:bodyDiv w:val="1"/>
      <w:marLeft w:val="0"/>
      <w:marRight w:val="0"/>
      <w:marTop w:val="0"/>
      <w:marBottom w:val="0"/>
      <w:divBdr>
        <w:top w:val="none" w:sz="0" w:space="0" w:color="auto"/>
        <w:left w:val="none" w:sz="0" w:space="0" w:color="auto"/>
        <w:bottom w:val="none" w:sz="0" w:space="0" w:color="auto"/>
        <w:right w:val="none" w:sz="0" w:space="0" w:color="auto"/>
      </w:divBdr>
    </w:div>
    <w:div w:id="804272264">
      <w:bodyDiv w:val="1"/>
      <w:marLeft w:val="0"/>
      <w:marRight w:val="0"/>
      <w:marTop w:val="0"/>
      <w:marBottom w:val="0"/>
      <w:divBdr>
        <w:top w:val="none" w:sz="0" w:space="0" w:color="auto"/>
        <w:left w:val="none" w:sz="0" w:space="0" w:color="auto"/>
        <w:bottom w:val="none" w:sz="0" w:space="0" w:color="auto"/>
        <w:right w:val="none" w:sz="0" w:space="0" w:color="auto"/>
      </w:divBdr>
    </w:div>
    <w:div w:id="812870943">
      <w:bodyDiv w:val="1"/>
      <w:marLeft w:val="0"/>
      <w:marRight w:val="0"/>
      <w:marTop w:val="0"/>
      <w:marBottom w:val="0"/>
      <w:divBdr>
        <w:top w:val="none" w:sz="0" w:space="0" w:color="auto"/>
        <w:left w:val="none" w:sz="0" w:space="0" w:color="auto"/>
        <w:bottom w:val="none" w:sz="0" w:space="0" w:color="auto"/>
        <w:right w:val="none" w:sz="0" w:space="0" w:color="auto"/>
      </w:divBdr>
    </w:div>
    <w:div w:id="817956968">
      <w:bodyDiv w:val="1"/>
      <w:marLeft w:val="0"/>
      <w:marRight w:val="0"/>
      <w:marTop w:val="0"/>
      <w:marBottom w:val="0"/>
      <w:divBdr>
        <w:top w:val="none" w:sz="0" w:space="0" w:color="auto"/>
        <w:left w:val="none" w:sz="0" w:space="0" w:color="auto"/>
        <w:bottom w:val="none" w:sz="0" w:space="0" w:color="auto"/>
        <w:right w:val="none" w:sz="0" w:space="0" w:color="auto"/>
      </w:divBdr>
    </w:div>
    <w:div w:id="840662277">
      <w:bodyDiv w:val="1"/>
      <w:marLeft w:val="0"/>
      <w:marRight w:val="0"/>
      <w:marTop w:val="0"/>
      <w:marBottom w:val="0"/>
      <w:divBdr>
        <w:top w:val="none" w:sz="0" w:space="0" w:color="auto"/>
        <w:left w:val="none" w:sz="0" w:space="0" w:color="auto"/>
        <w:bottom w:val="none" w:sz="0" w:space="0" w:color="auto"/>
        <w:right w:val="none" w:sz="0" w:space="0" w:color="auto"/>
      </w:divBdr>
    </w:div>
    <w:div w:id="963777466">
      <w:bodyDiv w:val="1"/>
      <w:marLeft w:val="0"/>
      <w:marRight w:val="0"/>
      <w:marTop w:val="0"/>
      <w:marBottom w:val="0"/>
      <w:divBdr>
        <w:top w:val="none" w:sz="0" w:space="0" w:color="auto"/>
        <w:left w:val="none" w:sz="0" w:space="0" w:color="auto"/>
        <w:bottom w:val="none" w:sz="0" w:space="0" w:color="auto"/>
        <w:right w:val="none" w:sz="0" w:space="0" w:color="auto"/>
      </w:divBdr>
    </w:div>
    <w:div w:id="1028336905">
      <w:bodyDiv w:val="1"/>
      <w:marLeft w:val="0"/>
      <w:marRight w:val="0"/>
      <w:marTop w:val="0"/>
      <w:marBottom w:val="0"/>
      <w:divBdr>
        <w:top w:val="none" w:sz="0" w:space="0" w:color="auto"/>
        <w:left w:val="none" w:sz="0" w:space="0" w:color="auto"/>
        <w:bottom w:val="none" w:sz="0" w:space="0" w:color="auto"/>
        <w:right w:val="none" w:sz="0" w:space="0" w:color="auto"/>
      </w:divBdr>
    </w:div>
    <w:div w:id="1067336544">
      <w:bodyDiv w:val="1"/>
      <w:marLeft w:val="0"/>
      <w:marRight w:val="0"/>
      <w:marTop w:val="0"/>
      <w:marBottom w:val="0"/>
      <w:divBdr>
        <w:top w:val="none" w:sz="0" w:space="0" w:color="auto"/>
        <w:left w:val="none" w:sz="0" w:space="0" w:color="auto"/>
        <w:bottom w:val="none" w:sz="0" w:space="0" w:color="auto"/>
        <w:right w:val="none" w:sz="0" w:space="0" w:color="auto"/>
      </w:divBdr>
    </w:div>
    <w:div w:id="1280338674">
      <w:bodyDiv w:val="1"/>
      <w:marLeft w:val="0"/>
      <w:marRight w:val="0"/>
      <w:marTop w:val="0"/>
      <w:marBottom w:val="0"/>
      <w:divBdr>
        <w:top w:val="none" w:sz="0" w:space="0" w:color="auto"/>
        <w:left w:val="none" w:sz="0" w:space="0" w:color="auto"/>
        <w:bottom w:val="none" w:sz="0" w:space="0" w:color="auto"/>
        <w:right w:val="none" w:sz="0" w:space="0" w:color="auto"/>
      </w:divBdr>
    </w:div>
    <w:div w:id="1463112769">
      <w:bodyDiv w:val="1"/>
      <w:marLeft w:val="0"/>
      <w:marRight w:val="0"/>
      <w:marTop w:val="0"/>
      <w:marBottom w:val="0"/>
      <w:divBdr>
        <w:top w:val="none" w:sz="0" w:space="0" w:color="auto"/>
        <w:left w:val="none" w:sz="0" w:space="0" w:color="auto"/>
        <w:bottom w:val="none" w:sz="0" w:space="0" w:color="auto"/>
        <w:right w:val="none" w:sz="0" w:space="0" w:color="auto"/>
      </w:divBdr>
    </w:div>
    <w:div w:id="2034258287">
      <w:bodyDiv w:val="1"/>
      <w:marLeft w:val="0"/>
      <w:marRight w:val="0"/>
      <w:marTop w:val="0"/>
      <w:marBottom w:val="0"/>
      <w:divBdr>
        <w:top w:val="none" w:sz="0" w:space="0" w:color="auto"/>
        <w:left w:val="none" w:sz="0" w:space="0" w:color="auto"/>
        <w:bottom w:val="none" w:sz="0" w:space="0" w:color="auto"/>
        <w:right w:val="none" w:sz="0" w:space="0" w:color="auto"/>
      </w:divBdr>
    </w:div>
    <w:div w:id="208733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ran.aminiaghdam@uni-jena.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ciencedirect.com/science/article/pii/S0966636208002634"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5ED53-B035-47D3-89D2-C4B50A352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12282</Words>
  <Characters>70011</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soran aminiaghdam</dc:creator>
  <cp:keywords/>
  <dc:description/>
  <cp:lastModifiedBy>soran aminiaghdam</cp:lastModifiedBy>
  <cp:revision>83</cp:revision>
  <cp:lastPrinted>2019-07-04T14:47:00Z</cp:lastPrinted>
  <dcterms:created xsi:type="dcterms:W3CDTF">2019-05-21T16:37:00Z</dcterms:created>
  <dcterms:modified xsi:type="dcterms:W3CDTF">2019-07-04T22:05:00Z</dcterms:modified>
</cp:coreProperties>
</file>