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AED03" w14:textId="2DE2506C" w:rsidR="002323F4" w:rsidRDefault="00DB206C" w:rsidP="002323F4">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323F4">
        <w:rPr>
          <w:rFonts w:ascii="Times New Roman" w:hAnsi="Times New Roman" w:cs="Times New Roman"/>
          <w:sz w:val="24"/>
          <w:szCs w:val="24"/>
        </w:rPr>
        <w:t>Ch. 8</w:t>
      </w:r>
    </w:p>
    <w:p w14:paraId="7A134927" w14:textId="77777777" w:rsidR="00E4016A" w:rsidRPr="00206863" w:rsidRDefault="00206863" w:rsidP="002323F4">
      <w:pPr>
        <w:spacing w:after="120" w:line="480" w:lineRule="auto"/>
        <w:jc w:val="center"/>
        <w:rPr>
          <w:rFonts w:ascii="Times New Roman" w:hAnsi="Times New Roman" w:cs="Times New Roman"/>
          <w:sz w:val="24"/>
          <w:szCs w:val="24"/>
        </w:rPr>
      </w:pPr>
      <w:r w:rsidRPr="00206863">
        <w:rPr>
          <w:rFonts w:ascii="Times New Roman" w:hAnsi="Times New Roman" w:cs="Times New Roman"/>
          <w:sz w:val="24"/>
          <w:szCs w:val="24"/>
        </w:rPr>
        <w:t>Suzanne Scafe</w:t>
      </w:r>
    </w:p>
    <w:p w14:paraId="50EA5ECB" w14:textId="77777777" w:rsidR="008B6C2A" w:rsidRPr="00206863" w:rsidRDefault="00E4016A" w:rsidP="002323F4">
      <w:pPr>
        <w:spacing w:after="120" w:line="480" w:lineRule="auto"/>
        <w:jc w:val="center"/>
        <w:rPr>
          <w:rFonts w:ascii="Times New Roman" w:hAnsi="Times New Roman" w:cs="Times New Roman"/>
          <w:sz w:val="24"/>
          <w:szCs w:val="24"/>
        </w:rPr>
      </w:pPr>
      <w:r w:rsidRPr="00206863">
        <w:rPr>
          <w:rFonts w:ascii="Times New Roman" w:hAnsi="Times New Roman" w:cs="Times New Roman"/>
          <w:sz w:val="24"/>
          <w:szCs w:val="24"/>
        </w:rPr>
        <w:t>Black Women</w:t>
      </w:r>
      <w:r w:rsidR="000C1A4A" w:rsidRPr="00206863">
        <w:rPr>
          <w:rFonts w:ascii="Times New Roman" w:hAnsi="Times New Roman" w:cs="Times New Roman"/>
          <w:sz w:val="24"/>
          <w:szCs w:val="24"/>
        </w:rPr>
        <w:t xml:space="preserve"> Subjects</w:t>
      </w:r>
      <w:r w:rsidRPr="00206863">
        <w:rPr>
          <w:rFonts w:ascii="Times New Roman" w:hAnsi="Times New Roman" w:cs="Times New Roman"/>
          <w:sz w:val="24"/>
          <w:szCs w:val="24"/>
        </w:rPr>
        <w:t xml:space="preserve"> in Auto</w:t>
      </w:r>
      <w:r w:rsidR="007F2392" w:rsidRPr="00206863">
        <w:rPr>
          <w:rFonts w:ascii="Times New Roman" w:hAnsi="Times New Roman" w:cs="Times New Roman"/>
          <w:sz w:val="24"/>
          <w:szCs w:val="24"/>
        </w:rPr>
        <w:t>/</w:t>
      </w:r>
      <w:r w:rsidRPr="00206863">
        <w:rPr>
          <w:rFonts w:ascii="Times New Roman" w:hAnsi="Times New Roman" w:cs="Times New Roman"/>
          <w:sz w:val="24"/>
          <w:szCs w:val="24"/>
        </w:rPr>
        <w:t>biographical Discourse</w:t>
      </w:r>
    </w:p>
    <w:p w14:paraId="4A4374E0" w14:textId="77777777" w:rsidR="005B0CF9" w:rsidRDefault="008B6C2A" w:rsidP="005B0CF9">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The use</w:t>
      </w:r>
      <w:r w:rsidR="009B4ED0" w:rsidRPr="00206863">
        <w:rPr>
          <w:rFonts w:ascii="Times New Roman" w:hAnsi="Times New Roman" w:cs="Times New Roman"/>
          <w:sz w:val="24"/>
          <w:szCs w:val="24"/>
        </w:rPr>
        <w:t>s</w:t>
      </w:r>
      <w:r w:rsidRPr="00206863">
        <w:rPr>
          <w:rFonts w:ascii="Times New Roman" w:hAnsi="Times New Roman" w:cs="Times New Roman"/>
          <w:sz w:val="24"/>
          <w:szCs w:val="24"/>
        </w:rPr>
        <w:t xml:space="preserve"> and function</w:t>
      </w:r>
      <w:r w:rsidR="005B0CF9">
        <w:rPr>
          <w:rFonts w:ascii="Times New Roman" w:hAnsi="Times New Roman" w:cs="Times New Roman"/>
          <w:sz w:val="24"/>
          <w:szCs w:val="24"/>
        </w:rPr>
        <w:t xml:space="preserve"> of autobiography as witnessing,</w:t>
      </w:r>
      <w:r w:rsidRPr="00206863">
        <w:rPr>
          <w:rFonts w:ascii="Times New Roman" w:hAnsi="Times New Roman" w:cs="Times New Roman"/>
          <w:sz w:val="24"/>
          <w:szCs w:val="24"/>
        </w:rPr>
        <w:t xml:space="preserve"> testimony, </w:t>
      </w:r>
      <w:r w:rsidR="002E4F0E" w:rsidRPr="00206863">
        <w:rPr>
          <w:rFonts w:ascii="Times New Roman" w:hAnsi="Times New Roman" w:cs="Times New Roman"/>
          <w:sz w:val="24"/>
          <w:szCs w:val="24"/>
        </w:rPr>
        <w:t xml:space="preserve">or as </w:t>
      </w:r>
      <w:proofErr w:type="spellStart"/>
      <w:r w:rsidR="002E4F0E" w:rsidRPr="00206863">
        <w:rPr>
          <w:rFonts w:ascii="Times New Roman" w:hAnsi="Times New Roman" w:cs="Times New Roman"/>
          <w:sz w:val="24"/>
          <w:szCs w:val="24"/>
        </w:rPr>
        <w:t>autoethnog</w:t>
      </w:r>
      <w:r w:rsidR="00121784" w:rsidRPr="00206863">
        <w:rPr>
          <w:rFonts w:ascii="Times New Roman" w:hAnsi="Times New Roman" w:cs="Times New Roman"/>
          <w:sz w:val="24"/>
          <w:szCs w:val="24"/>
        </w:rPr>
        <w:t>raphy</w:t>
      </w:r>
      <w:proofErr w:type="spellEnd"/>
      <w:r w:rsidR="00121784" w:rsidRPr="00206863">
        <w:rPr>
          <w:rFonts w:ascii="Times New Roman" w:hAnsi="Times New Roman" w:cs="Times New Roman"/>
          <w:sz w:val="24"/>
          <w:szCs w:val="24"/>
        </w:rPr>
        <w:t xml:space="preserve">, </w:t>
      </w:r>
      <w:r w:rsidR="009B4ED0" w:rsidRPr="00206863">
        <w:rPr>
          <w:rFonts w:ascii="Times New Roman" w:hAnsi="Times New Roman" w:cs="Times New Roman"/>
          <w:sz w:val="24"/>
          <w:szCs w:val="24"/>
        </w:rPr>
        <w:t>continue to present as urgent</w:t>
      </w:r>
      <w:r w:rsidR="002323F4">
        <w:rPr>
          <w:rFonts w:ascii="Times New Roman" w:hAnsi="Times New Roman" w:cs="Times New Roman"/>
          <w:sz w:val="24"/>
          <w:szCs w:val="24"/>
        </w:rPr>
        <w:t>,</w:t>
      </w:r>
      <w:r w:rsidR="00035A58" w:rsidRPr="00206863">
        <w:rPr>
          <w:rFonts w:ascii="Times New Roman" w:hAnsi="Times New Roman" w:cs="Times New Roman"/>
          <w:sz w:val="24"/>
          <w:szCs w:val="24"/>
        </w:rPr>
        <w:t xml:space="preserve"> </w:t>
      </w:r>
      <w:r w:rsidR="002E4F0E" w:rsidRPr="00206863">
        <w:rPr>
          <w:rFonts w:ascii="Times New Roman" w:hAnsi="Times New Roman" w:cs="Times New Roman"/>
          <w:sz w:val="24"/>
          <w:szCs w:val="24"/>
        </w:rPr>
        <w:t xml:space="preserve">questions of authority, </w:t>
      </w:r>
      <w:r w:rsidR="00C03DCF" w:rsidRPr="00206863">
        <w:rPr>
          <w:rFonts w:ascii="Times New Roman" w:hAnsi="Times New Roman" w:cs="Times New Roman"/>
          <w:sz w:val="24"/>
          <w:szCs w:val="24"/>
        </w:rPr>
        <w:t xml:space="preserve">ethics, </w:t>
      </w:r>
      <w:r w:rsidR="002323F4">
        <w:rPr>
          <w:rFonts w:ascii="Times New Roman" w:hAnsi="Times New Roman" w:cs="Times New Roman"/>
          <w:sz w:val="24"/>
          <w:szCs w:val="24"/>
        </w:rPr>
        <w:t>legitimacy and truth. T</w:t>
      </w:r>
      <w:r w:rsidR="009B4ED0" w:rsidRPr="00206863">
        <w:rPr>
          <w:rFonts w:ascii="Times New Roman" w:hAnsi="Times New Roman" w:cs="Times New Roman"/>
          <w:sz w:val="24"/>
          <w:szCs w:val="24"/>
        </w:rPr>
        <w:t>hese are the issues</w:t>
      </w:r>
      <w:r w:rsidR="002E4F0E" w:rsidRPr="00206863">
        <w:rPr>
          <w:rFonts w:ascii="Times New Roman" w:hAnsi="Times New Roman" w:cs="Times New Roman"/>
          <w:sz w:val="24"/>
          <w:szCs w:val="24"/>
        </w:rPr>
        <w:t xml:space="preserve"> that have become the central </w:t>
      </w:r>
      <w:r w:rsidR="009B4ED0" w:rsidRPr="00206863">
        <w:rPr>
          <w:rFonts w:ascii="Times New Roman" w:hAnsi="Times New Roman" w:cs="Times New Roman"/>
          <w:sz w:val="24"/>
          <w:szCs w:val="24"/>
        </w:rPr>
        <w:t>preoccupation</w:t>
      </w:r>
      <w:r w:rsidR="002E4F0E" w:rsidRPr="00206863">
        <w:rPr>
          <w:rFonts w:ascii="Times New Roman" w:hAnsi="Times New Roman" w:cs="Times New Roman"/>
          <w:sz w:val="24"/>
          <w:szCs w:val="24"/>
        </w:rPr>
        <w:t xml:space="preserve"> of autobiographical theory and criticism.</w:t>
      </w:r>
      <w:r w:rsidRPr="00206863">
        <w:rPr>
          <w:rFonts w:ascii="Times New Roman" w:hAnsi="Times New Roman" w:cs="Times New Roman"/>
          <w:sz w:val="24"/>
          <w:szCs w:val="24"/>
        </w:rPr>
        <w:t xml:space="preserve"> </w:t>
      </w:r>
      <w:r w:rsidR="002323F4">
        <w:rPr>
          <w:rFonts w:ascii="Times New Roman" w:hAnsi="Times New Roman" w:cs="Times New Roman"/>
          <w:sz w:val="24"/>
          <w:szCs w:val="24"/>
        </w:rPr>
        <w:t xml:space="preserve">The privileging of these </w:t>
      </w:r>
      <w:r w:rsidR="00C03DCF" w:rsidRPr="00206863">
        <w:rPr>
          <w:rFonts w:ascii="Times New Roman" w:hAnsi="Times New Roman" w:cs="Times New Roman"/>
          <w:sz w:val="24"/>
          <w:szCs w:val="24"/>
        </w:rPr>
        <w:t xml:space="preserve">autobiographical forms </w:t>
      </w:r>
      <w:r w:rsidR="002E4F0E" w:rsidRPr="00206863">
        <w:rPr>
          <w:rFonts w:ascii="Times New Roman" w:hAnsi="Times New Roman" w:cs="Times New Roman"/>
          <w:sz w:val="24"/>
          <w:szCs w:val="24"/>
        </w:rPr>
        <w:t xml:space="preserve">by writers marginalised in Anglo-European </w:t>
      </w:r>
      <w:r w:rsidR="00035A58" w:rsidRPr="00206863">
        <w:rPr>
          <w:rFonts w:ascii="Times New Roman" w:hAnsi="Times New Roman" w:cs="Times New Roman"/>
          <w:sz w:val="24"/>
          <w:szCs w:val="24"/>
        </w:rPr>
        <w:t>traditions of literature and criticism has provided an opportunity for writers and critics to invigorate a for</w:t>
      </w:r>
      <w:r w:rsidR="002323F4">
        <w:rPr>
          <w:rFonts w:ascii="Times New Roman" w:hAnsi="Times New Roman" w:cs="Times New Roman"/>
          <w:sz w:val="24"/>
          <w:szCs w:val="24"/>
        </w:rPr>
        <w:t>m that has looked increasingly ‘</w:t>
      </w:r>
      <w:r w:rsidR="00035A58" w:rsidRPr="00206863">
        <w:rPr>
          <w:rFonts w:ascii="Times New Roman" w:hAnsi="Times New Roman" w:cs="Times New Roman"/>
          <w:sz w:val="24"/>
          <w:szCs w:val="24"/>
        </w:rPr>
        <w:t>disreputable</w:t>
      </w:r>
      <w:r w:rsidR="00931591" w:rsidRPr="00206863">
        <w:rPr>
          <w:rFonts w:ascii="Times New Roman" w:hAnsi="Times New Roman" w:cs="Times New Roman"/>
          <w:sz w:val="24"/>
          <w:szCs w:val="24"/>
        </w:rPr>
        <w:t xml:space="preserve"> and self-indulgent,</w:t>
      </w:r>
      <w:r w:rsidR="002323F4">
        <w:rPr>
          <w:rFonts w:ascii="Times New Roman" w:hAnsi="Times New Roman" w:cs="Times New Roman"/>
          <w:sz w:val="24"/>
          <w:szCs w:val="24"/>
        </w:rPr>
        <w:t>’</w:t>
      </w:r>
      <w:r w:rsidR="00035A58" w:rsidRPr="00206863">
        <w:rPr>
          <w:rStyle w:val="EndnoteReference"/>
          <w:rFonts w:ascii="Times New Roman" w:hAnsi="Times New Roman" w:cs="Times New Roman"/>
          <w:sz w:val="24"/>
          <w:szCs w:val="24"/>
        </w:rPr>
        <w:endnoteReference w:id="1"/>
      </w:r>
      <w:r w:rsidR="004809A4">
        <w:rPr>
          <w:rFonts w:ascii="Times New Roman" w:hAnsi="Times New Roman" w:cs="Times New Roman"/>
          <w:sz w:val="24"/>
          <w:szCs w:val="24"/>
        </w:rPr>
        <w:t xml:space="preserve"> and to extend autobiography’</w:t>
      </w:r>
      <w:r w:rsidR="00134B8B" w:rsidRPr="00206863">
        <w:rPr>
          <w:rFonts w:ascii="Times New Roman" w:hAnsi="Times New Roman" w:cs="Times New Roman"/>
          <w:sz w:val="24"/>
          <w:szCs w:val="24"/>
        </w:rPr>
        <w:t xml:space="preserve">s </w:t>
      </w:r>
      <w:r w:rsidR="00035A58" w:rsidRPr="00206863">
        <w:rPr>
          <w:rFonts w:ascii="Times New Roman" w:hAnsi="Times New Roman" w:cs="Times New Roman"/>
          <w:sz w:val="24"/>
          <w:szCs w:val="24"/>
        </w:rPr>
        <w:t>limits</w:t>
      </w:r>
      <w:r w:rsidR="002323F4">
        <w:rPr>
          <w:rFonts w:ascii="Times New Roman" w:hAnsi="Times New Roman" w:cs="Times New Roman"/>
          <w:sz w:val="24"/>
          <w:szCs w:val="24"/>
        </w:rPr>
        <w:t>,</w:t>
      </w:r>
      <w:r w:rsidR="00134B8B" w:rsidRPr="00206863">
        <w:rPr>
          <w:rFonts w:ascii="Times New Roman" w:hAnsi="Times New Roman" w:cs="Times New Roman"/>
          <w:sz w:val="24"/>
          <w:szCs w:val="24"/>
        </w:rPr>
        <w:t xml:space="preserve"> </w:t>
      </w:r>
      <w:r w:rsidR="00035A58" w:rsidRPr="00206863">
        <w:rPr>
          <w:rFonts w:ascii="Times New Roman" w:hAnsi="Times New Roman" w:cs="Times New Roman"/>
          <w:sz w:val="24"/>
          <w:szCs w:val="24"/>
        </w:rPr>
        <w:t>while not</w:t>
      </w:r>
      <w:r w:rsidR="00166C5E" w:rsidRPr="00206863">
        <w:rPr>
          <w:rFonts w:ascii="Times New Roman" w:hAnsi="Times New Roman" w:cs="Times New Roman"/>
          <w:sz w:val="24"/>
          <w:szCs w:val="24"/>
        </w:rPr>
        <w:t xml:space="preserve"> abandoning its commitment to an authorial </w:t>
      </w:r>
      <w:r w:rsidR="00134B8B" w:rsidRPr="00206863">
        <w:rPr>
          <w:rFonts w:ascii="Times New Roman" w:hAnsi="Times New Roman" w:cs="Times New Roman"/>
          <w:sz w:val="24"/>
          <w:szCs w:val="24"/>
        </w:rPr>
        <w:t>presence that is generically defined.</w:t>
      </w:r>
      <w:r w:rsidR="00035A58" w:rsidRPr="00206863">
        <w:rPr>
          <w:rFonts w:ascii="Times New Roman" w:hAnsi="Times New Roman" w:cs="Times New Roman"/>
          <w:sz w:val="24"/>
          <w:szCs w:val="24"/>
        </w:rPr>
        <w:t xml:space="preserve"> </w:t>
      </w:r>
      <w:r w:rsidR="00134B8B" w:rsidRPr="00206863">
        <w:rPr>
          <w:rFonts w:ascii="Times New Roman" w:hAnsi="Times New Roman" w:cs="Times New Roman"/>
          <w:sz w:val="24"/>
          <w:szCs w:val="24"/>
        </w:rPr>
        <w:t>T</w:t>
      </w:r>
      <w:r w:rsidR="00741D70" w:rsidRPr="00206863">
        <w:rPr>
          <w:rFonts w:ascii="Times New Roman" w:hAnsi="Times New Roman" w:cs="Times New Roman"/>
          <w:sz w:val="24"/>
          <w:szCs w:val="24"/>
        </w:rPr>
        <w:t>he autobiographi</w:t>
      </w:r>
      <w:r w:rsidR="00035A58" w:rsidRPr="00206863">
        <w:rPr>
          <w:rFonts w:ascii="Times New Roman" w:hAnsi="Times New Roman" w:cs="Times New Roman"/>
          <w:sz w:val="24"/>
          <w:szCs w:val="24"/>
        </w:rPr>
        <w:t>cal s</w:t>
      </w:r>
      <w:r w:rsidR="005B0CF9">
        <w:rPr>
          <w:rFonts w:ascii="Times New Roman" w:hAnsi="Times New Roman" w:cs="Times New Roman"/>
          <w:sz w:val="24"/>
          <w:szCs w:val="24"/>
        </w:rPr>
        <w:t>elf, while central to the</w:t>
      </w:r>
      <w:r w:rsidR="00741D70" w:rsidRPr="00206863">
        <w:rPr>
          <w:rFonts w:ascii="Times New Roman" w:hAnsi="Times New Roman" w:cs="Times New Roman"/>
          <w:sz w:val="24"/>
          <w:szCs w:val="24"/>
        </w:rPr>
        <w:t xml:space="preserve"> narratives</w:t>
      </w:r>
      <w:r w:rsidR="005B0CF9">
        <w:rPr>
          <w:rFonts w:ascii="Times New Roman" w:hAnsi="Times New Roman" w:cs="Times New Roman"/>
          <w:sz w:val="24"/>
          <w:szCs w:val="24"/>
        </w:rPr>
        <w:t xml:space="preserve"> discussed in this chapter</w:t>
      </w:r>
      <w:r w:rsidR="00741D70" w:rsidRPr="00206863">
        <w:rPr>
          <w:rFonts w:ascii="Times New Roman" w:hAnsi="Times New Roman" w:cs="Times New Roman"/>
          <w:sz w:val="24"/>
          <w:szCs w:val="24"/>
        </w:rPr>
        <w:t xml:space="preserve">, occupies </w:t>
      </w:r>
      <w:r w:rsidR="002323F4">
        <w:rPr>
          <w:rFonts w:ascii="Times New Roman" w:hAnsi="Times New Roman" w:cs="Times New Roman"/>
          <w:sz w:val="24"/>
          <w:szCs w:val="24"/>
        </w:rPr>
        <w:t>multiple subject positions:</w:t>
      </w:r>
      <w:r w:rsidR="00741D70" w:rsidRPr="00206863">
        <w:rPr>
          <w:rFonts w:ascii="Times New Roman" w:hAnsi="Times New Roman" w:cs="Times New Roman"/>
          <w:sz w:val="24"/>
          <w:szCs w:val="24"/>
        </w:rPr>
        <w:t xml:space="preserve"> at the borders and in the margins of dominant discourses of </w:t>
      </w:r>
      <w:r w:rsidR="00035A58" w:rsidRPr="00206863">
        <w:rPr>
          <w:rFonts w:ascii="Times New Roman" w:hAnsi="Times New Roman" w:cs="Times New Roman"/>
          <w:sz w:val="24"/>
          <w:szCs w:val="24"/>
        </w:rPr>
        <w:t>race, gender</w:t>
      </w:r>
      <w:r w:rsidR="002323F4">
        <w:rPr>
          <w:rFonts w:ascii="Times New Roman" w:hAnsi="Times New Roman" w:cs="Times New Roman"/>
          <w:sz w:val="24"/>
          <w:szCs w:val="24"/>
        </w:rPr>
        <w:t>,</w:t>
      </w:r>
      <w:r w:rsidR="00035A58" w:rsidRPr="00206863">
        <w:rPr>
          <w:rFonts w:ascii="Times New Roman" w:hAnsi="Times New Roman" w:cs="Times New Roman"/>
          <w:sz w:val="24"/>
          <w:szCs w:val="24"/>
        </w:rPr>
        <w:t xml:space="preserve"> and nationality</w:t>
      </w:r>
      <w:r w:rsidR="002323F4">
        <w:rPr>
          <w:rFonts w:ascii="Times New Roman" w:hAnsi="Times New Roman" w:cs="Times New Roman"/>
          <w:sz w:val="24"/>
          <w:szCs w:val="24"/>
        </w:rPr>
        <w:t>,</w:t>
      </w:r>
      <w:r w:rsidR="00035A58" w:rsidRPr="00206863">
        <w:rPr>
          <w:rFonts w:ascii="Times New Roman" w:hAnsi="Times New Roman" w:cs="Times New Roman"/>
          <w:sz w:val="24"/>
          <w:szCs w:val="24"/>
        </w:rPr>
        <w:t xml:space="preserve"> but also</w:t>
      </w:r>
      <w:r w:rsidR="00741D70" w:rsidRPr="00206863">
        <w:rPr>
          <w:rFonts w:ascii="Times New Roman" w:hAnsi="Times New Roman" w:cs="Times New Roman"/>
          <w:sz w:val="24"/>
          <w:szCs w:val="24"/>
        </w:rPr>
        <w:t xml:space="preserve"> at the centre of a growing body of self-representation that seeks to replace the</w:t>
      </w:r>
      <w:r w:rsidR="002323F4">
        <w:rPr>
          <w:rFonts w:ascii="Times New Roman" w:hAnsi="Times New Roman" w:cs="Times New Roman"/>
          <w:sz w:val="24"/>
          <w:szCs w:val="24"/>
        </w:rPr>
        <w:t xml:space="preserve"> ‘</w:t>
      </w:r>
      <w:r w:rsidR="00741D70" w:rsidRPr="00206863">
        <w:rPr>
          <w:rFonts w:ascii="Times New Roman" w:hAnsi="Times New Roman" w:cs="Times New Roman"/>
          <w:sz w:val="24"/>
          <w:szCs w:val="24"/>
        </w:rPr>
        <w:t>white male story</w:t>
      </w:r>
      <w:r w:rsidR="002323F4">
        <w:rPr>
          <w:rFonts w:ascii="Times New Roman" w:hAnsi="Times New Roman" w:cs="Times New Roman"/>
          <w:sz w:val="24"/>
          <w:szCs w:val="24"/>
        </w:rPr>
        <w:t xml:space="preserve">’ </w:t>
      </w:r>
      <w:r w:rsidR="000373E7" w:rsidRPr="00206863">
        <w:rPr>
          <w:rStyle w:val="EndnoteReference"/>
          <w:rFonts w:ascii="Times New Roman" w:hAnsi="Times New Roman" w:cs="Times New Roman"/>
          <w:sz w:val="24"/>
          <w:szCs w:val="24"/>
        </w:rPr>
        <w:endnoteReference w:id="2"/>
      </w:r>
      <w:r w:rsidR="00741D70" w:rsidRPr="00206863">
        <w:rPr>
          <w:rFonts w:ascii="Times New Roman" w:hAnsi="Times New Roman" w:cs="Times New Roman"/>
          <w:sz w:val="24"/>
          <w:szCs w:val="24"/>
        </w:rPr>
        <w:t xml:space="preserve"> with the whole story of lives made hitherto invisible</w:t>
      </w:r>
      <w:r w:rsidR="000373E7" w:rsidRPr="00206863">
        <w:rPr>
          <w:rFonts w:ascii="Times New Roman" w:hAnsi="Times New Roman" w:cs="Times New Roman"/>
          <w:sz w:val="24"/>
          <w:szCs w:val="24"/>
        </w:rPr>
        <w:t xml:space="preserve">. </w:t>
      </w:r>
      <w:r w:rsidR="00134B8B" w:rsidRPr="00206863">
        <w:rPr>
          <w:rFonts w:ascii="Times New Roman" w:hAnsi="Times New Roman" w:cs="Times New Roman"/>
          <w:sz w:val="24"/>
          <w:szCs w:val="24"/>
        </w:rPr>
        <w:t xml:space="preserve">The diversity and instability of the </w:t>
      </w:r>
      <w:r w:rsidR="004809A4">
        <w:rPr>
          <w:rFonts w:ascii="Times New Roman" w:hAnsi="Times New Roman" w:cs="Times New Roman"/>
          <w:sz w:val="24"/>
          <w:szCs w:val="24"/>
        </w:rPr>
        <w:t>selves that black British women’</w:t>
      </w:r>
      <w:r w:rsidR="00134B8B" w:rsidRPr="00206863">
        <w:rPr>
          <w:rFonts w:ascii="Times New Roman" w:hAnsi="Times New Roman" w:cs="Times New Roman"/>
          <w:sz w:val="24"/>
          <w:szCs w:val="24"/>
        </w:rPr>
        <w:t>s autobiography constructs</w:t>
      </w:r>
      <w:r w:rsidR="00F5603E">
        <w:rPr>
          <w:rFonts w:ascii="Times New Roman" w:hAnsi="Times New Roman" w:cs="Times New Roman"/>
          <w:sz w:val="24"/>
          <w:szCs w:val="24"/>
        </w:rPr>
        <w:t>,</w:t>
      </w:r>
      <w:r w:rsidR="00134B8B" w:rsidRPr="00206863">
        <w:rPr>
          <w:rFonts w:ascii="Times New Roman" w:hAnsi="Times New Roman" w:cs="Times New Roman"/>
          <w:sz w:val="24"/>
          <w:szCs w:val="24"/>
        </w:rPr>
        <w:t xml:space="preserve"> serve as a caution against an insistence on the authority of marginalized voices that in the process reproduce</w:t>
      </w:r>
      <w:r w:rsidR="002323F4">
        <w:rPr>
          <w:rFonts w:ascii="Times New Roman" w:hAnsi="Times New Roman" w:cs="Times New Roman"/>
          <w:sz w:val="24"/>
          <w:szCs w:val="24"/>
        </w:rPr>
        <w:t>, ‘</w:t>
      </w:r>
      <w:r w:rsidR="00134B8B" w:rsidRPr="00206863">
        <w:rPr>
          <w:rFonts w:ascii="Times New Roman" w:hAnsi="Times New Roman" w:cs="Times New Roman"/>
          <w:sz w:val="24"/>
          <w:szCs w:val="24"/>
        </w:rPr>
        <w:t>the imperializing tendencies of the old Cartesian self.</w:t>
      </w:r>
      <w:r w:rsidR="002323F4">
        <w:rPr>
          <w:rFonts w:ascii="Times New Roman" w:hAnsi="Times New Roman" w:cs="Times New Roman"/>
          <w:sz w:val="24"/>
          <w:szCs w:val="24"/>
        </w:rPr>
        <w:t xml:space="preserve">’ </w:t>
      </w:r>
      <w:r w:rsidR="00134B8B" w:rsidRPr="00206863">
        <w:rPr>
          <w:rStyle w:val="EndnoteReference"/>
          <w:rFonts w:ascii="Times New Roman" w:hAnsi="Times New Roman" w:cs="Times New Roman"/>
          <w:sz w:val="24"/>
          <w:szCs w:val="24"/>
        </w:rPr>
        <w:endnoteReference w:id="3"/>
      </w:r>
      <w:r w:rsidR="00134B8B" w:rsidRPr="00206863">
        <w:rPr>
          <w:rFonts w:ascii="Times New Roman" w:hAnsi="Times New Roman" w:cs="Times New Roman"/>
          <w:sz w:val="24"/>
          <w:szCs w:val="24"/>
        </w:rPr>
        <w:t xml:space="preserve"> Necessary safeguards need to be erected against both the articulation of </w:t>
      </w:r>
      <w:r w:rsidR="00AB09FE" w:rsidRPr="00206863">
        <w:rPr>
          <w:rFonts w:ascii="Times New Roman" w:hAnsi="Times New Roman" w:cs="Times New Roman"/>
          <w:sz w:val="24"/>
          <w:szCs w:val="24"/>
        </w:rPr>
        <w:t xml:space="preserve">either </w:t>
      </w:r>
      <w:r w:rsidR="00134B8B" w:rsidRPr="00206863">
        <w:rPr>
          <w:rFonts w:ascii="Times New Roman" w:hAnsi="Times New Roman" w:cs="Times New Roman"/>
          <w:sz w:val="24"/>
          <w:szCs w:val="24"/>
        </w:rPr>
        <w:t>an exceptional exemplar</w:t>
      </w:r>
      <w:r w:rsidR="002323F4">
        <w:rPr>
          <w:rFonts w:ascii="Times New Roman" w:hAnsi="Times New Roman" w:cs="Times New Roman"/>
          <w:sz w:val="24"/>
          <w:szCs w:val="24"/>
        </w:rPr>
        <w:t>,</w:t>
      </w:r>
      <w:r w:rsidR="00AB09FE" w:rsidRPr="00206863">
        <w:rPr>
          <w:rFonts w:ascii="Times New Roman" w:hAnsi="Times New Roman" w:cs="Times New Roman"/>
          <w:sz w:val="24"/>
          <w:szCs w:val="24"/>
        </w:rPr>
        <w:t xml:space="preserve"> or an over</w:t>
      </w:r>
      <w:r w:rsidR="002323F4">
        <w:rPr>
          <w:rFonts w:ascii="Times New Roman" w:hAnsi="Times New Roman" w:cs="Times New Roman"/>
          <w:sz w:val="24"/>
          <w:szCs w:val="24"/>
        </w:rPr>
        <w:t>-</w:t>
      </w:r>
      <w:r w:rsidR="00F5603E">
        <w:rPr>
          <w:rFonts w:ascii="Times New Roman" w:hAnsi="Times New Roman" w:cs="Times New Roman"/>
          <w:sz w:val="24"/>
          <w:szCs w:val="24"/>
        </w:rPr>
        <w:t>determining ‘we’</w:t>
      </w:r>
      <w:r w:rsidR="00AB09FE" w:rsidRPr="00206863">
        <w:rPr>
          <w:rFonts w:ascii="Times New Roman" w:hAnsi="Times New Roman" w:cs="Times New Roman"/>
          <w:sz w:val="24"/>
          <w:szCs w:val="24"/>
        </w:rPr>
        <w:t>.</w:t>
      </w:r>
      <w:r w:rsidR="002323F4">
        <w:rPr>
          <w:rFonts w:ascii="Times New Roman" w:hAnsi="Times New Roman" w:cs="Times New Roman"/>
          <w:sz w:val="24"/>
          <w:szCs w:val="24"/>
        </w:rPr>
        <w:t xml:space="preserve"> </w:t>
      </w:r>
    </w:p>
    <w:p w14:paraId="18E79B21" w14:textId="04955F49" w:rsidR="00F5603E" w:rsidRPr="005B0CF9" w:rsidRDefault="005B0CF9" w:rsidP="005B0CF9">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3F6B">
        <w:rPr>
          <w:rFonts w:ascii="Times New Roman" w:hAnsi="Times New Roman" w:cs="Times New Roman"/>
          <w:sz w:val="24"/>
          <w:szCs w:val="24"/>
        </w:rPr>
        <w:t>As Kate Douglas has</w:t>
      </w:r>
      <w:r w:rsidR="002167BC" w:rsidRPr="00206863">
        <w:rPr>
          <w:rFonts w:ascii="Times New Roman" w:hAnsi="Times New Roman" w:cs="Times New Roman"/>
          <w:sz w:val="24"/>
          <w:szCs w:val="24"/>
        </w:rPr>
        <w:t xml:space="preserve"> noted, </w:t>
      </w:r>
      <w:r w:rsidR="0094727B" w:rsidRPr="00206863">
        <w:rPr>
          <w:rFonts w:ascii="Times New Roman" w:hAnsi="Times New Roman" w:cs="Times New Roman"/>
          <w:sz w:val="24"/>
          <w:szCs w:val="24"/>
        </w:rPr>
        <w:t xml:space="preserve">critical examinations of autobiography and autobiographical forms provide a perfect location from which </w:t>
      </w:r>
      <w:r w:rsidR="002167BC" w:rsidRPr="00206863">
        <w:rPr>
          <w:rFonts w:ascii="Times New Roman" w:hAnsi="Times New Roman" w:cs="Times New Roman"/>
          <w:sz w:val="24"/>
          <w:szCs w:val="24"/>
        </w:rPr>
        <w:t xml:space="preserve">issues of generic identity, authority and authorship, as well as complex questions of voice and subjectivity </w:t>
      </w:r>
      <w:r w:rsidR="0032051E" w:rsidRPr="00206863">
        <w:rPr>
          <w:rFonts w:ascii="Times New Roman" w:hAnsi="Times New Roman" w:cs="Times New Roman"/>
          <w:sz w:val="24"/>
          <w:szCs w:val="24"/>
        </w:rPr>
        <w:t>- who is speaking</w:t>
      </w:r>
      <w:r w:rsidR="002323F4">
        <w:rPr>
          <w:rFonts w:ascii="Times New Roman" w:hAnsi="Times New Roman" w:cs="Times New Roman"/>
          <w:sz w:val="24"/>
          <w:szCs w:val="24"/>
        </w:rPr>
        <w:t>,</w:t>
      </w:r>
      <w:r w:rsidR="0032051E" w:rsidRPr="00206863">
        <w:rPr>
          <w:rFonts w:ascii="Times New Roman" w:hAnsi="Times New Roman" w:cs="Times New Roman"/>
          <w:sz w:val="24"/>
          <w:szCs w:val="24"/>
        </w:rPr>
        <w:t xml:space="preserve"> and from where -</w:t>
      </w:r>
      <w:r w:rsidR="002167BC" w:rsidRPr="00206863">
        <w:rPr>
          <w:rFonts w:ascii="Times New Roman" w:hAnsi="Times New Roman" w:cs="Times New Roman"/>
          <w:sz w:val="24"/>
          <w:szCs w:val="24"/>
        </w:rPr>
        <w:t xml:space="preserve"> </w:t>
      </w:r>
      <w:r w:rsidR="0094727B" w:rsidRPr="00206863">
        <w:rPr>
          <w:rFonts w:ascii="Times New Roman" w:hAnsi="Times New Roman" w:cs="Times New Roman"/>
          <w:sz w:val="24"/>
          <w:szCs w:val="24"/>
        </w:rPr>
        <w:t>continue to be negotiated.</w:t>
      </w:r>
      <w:r w:rsidR="002323F4">
        <w:rPr>
          <w:rStyle w:val="EndnoteReference"/>
          <w:rFonts w:ascii="Times New Roman" w:hAnsi="Times New Roman" w:cs="Times New Roman"/>
          <w:sz w:val="24"/>
          <w:szCs w:val="24"/>
        </w:rPr>
        <w:endnoteReference w:id="4"/>
      </w:r>
      <w:r w:rsidR="0094727B" w:rsidRPr="00206863">
        <w:rPr>
          <w:rFonts w:ascii="Times New Roman" w:hAnsi="Times New Roman" w:cs="Times New Roman"/>
          <w:sz w:val="24"/>
          <w:szCs w:val="24"/>
        </w:rPr>
        <w:t xml:space="preserve"> In addition, as a site where the public and private interconnect, autobiography provides a space in literary criticism f</w:t>
      </w:r>
      <w:r w:rsidR="00F5603E">
        <w:rPr>
          <w:rFonts w:ascii="Times New Roman" w:hAnsi="Times New Roman" w:cs="Times New Roman"/>
          <w:sz w:val="24"/>
          <w:szCs w:val="24"/>
        </w:rPr>
        <w:t xml:space="preserve">or the exploration of issues </w:t>
      </w:r>
      <w:r w:rsidR="00F5603E">
        <w:rPr>
          <w:rFonts w:ascii="Times New Roman" w:hAnsi="Times New Roman" w:cs="Times New Roman"/>
          <w:sz w:val="24"/>
          <w:szCs w:val="24"/>
        </w:rPr>
        <w:lastRenderedPageBreak/>
        <w:t>of</w:t>
      </w:r>
      <w:r w:rsidR="0094727B" w:rsidRPr="00206863">
        <w:rPr>
          <w:rFonts w:ascii="Times New Roman" w:hAnsi="Times New Roman" w:cs="Times New Roman"/>
          <w:sz w:val="24"/>
          <w:szCs w:val="24"/>
        </w:rPr>
        <w:t xml:space="preserve"> narrative responsibility </w:t>
      </w:r>
      <w:r w:rsidR="002167BC" w:rsidRPr="00206863">
        <w:rPr>
          <w:rFonts w:ascii="Times New Roman" w:hAnsi="Times New Roman" w:cs="Times New Roman"/>
          <w:sz w:val="24"/>
          <w:szCs w:val="24"/>
        </w:rPr>
        <w:t>and</w:t>
      </w:r>
      <w:r w:rsidR="0094727B" w:rsidRPr="00206863">
        <w:rPr>
          <w:rFonts w:ascii="Times New Roman" w:hAnsi="Times New Roman" w:cs="Times New Roman"/>
          <w:sz w:val="24"/>
          <w:szCs w:val="24"/>
        </w:rPr>
        <w:t xml:space="preserve"> the </w:t>
      </w:r>
      <w:r w:rsidR="00C4022F" w:rsidRPr="00206863">
        <w:rPr>
          <w:rFonts w:ascii="Times New Roman" w:hAnsi="Times New Roman" w:cs="Times New Roman"/>
          <w:sz w:val="24"/>
          <w:szCs w:val="24"/>
        </w:rPr>
        <w:t xml:space="preserve">ethics </w:t>
      </w:r>
      <w:r w:rsidR="0094727B" w:rsidRPr="00206863">
        <w:rPr>
          <w:rFonts w:ascii="Times New Roman" w:hAnsi="Times New Roman" w:cs="Times New Roman"/>
          <w:sz w:val="24"/>
          <w:szCs w:val="24"/>
        </w:rPr>
        <w:t>of disclosure.</w:t>
      </w:r>
      <w:r w:rsidR="00C4022F" w:rsidRPr="00206863">
        <w:rPr>
          <w:rFonts w:ascii="Times New Roman" w:hAnsi="Times New Roman" w:cs="Times New Roman"/>
          <w:sz w:val="24"/>
          <w:szCs w:val="24"/>
        </w:rPr>
        <w:t xml:space="preserve"> These intra</w:t>
      </w:r>
      <w:r w:rsidR="00F5603E">
        <w:rPr>
          <w:rFonts w:ascii="Times New Roman" w:hAnsi="Times New Roman" w:cs="Times New Roman"/>
          <w:sz w:val="24"/>
          <w:szCs w:val="24"/>
        </w:rPr>
        <w:t>-</w:t>
      </w:r>
      <w:r w:rsidR="00C4022F" w:rsidRPr="00206863">
        <w:rPr>
          <w:rFonts w:ascii="Times New Roman" w:hAnsi="Times New Roman" w:cs="Times New Roman"/>
          <w:sz w:val="24"/>
          <w:szCs w:val="24"/>
        </w:rPr>
        <w:t xml:space="preserve"> and extra-textual entanglements are </w:t>
      </w:r>
      <w:r w:rsidR="00452E2A" w:rsidRPr="00206863">
        <w:rPr>
          <w:rFonts w:ascii="Times New Roman" w:hAnsi="Times New Roman" w:cs="Times New Roman"/>
          <w:sz w:val="24"/>
          <w:szCs w:val="24"/>
        </w:rPr>
        <w:t>the contexts within which identities - gender</w:t>
      </w:r>
      <w:r w:rsidR="000D40FB" w:rsidRPr="00206863">
        <w:rPr>
          <w:rFonts w:ascii="Times New Roman" w:hAnsi="Times New Roman" w:cs="Times New Roman"/>
          <w:sz w:val="24"/>
          <w:szCs w:val="24"/>
        </w:rPr>
        <w:t>ed</w:t>
      </w:r>
      <w:r w:rsidR="00452E2A" w:rsidRPr="00206863">
        <w:rPr>
          <w:rFonts w:ascii="Times New Roman" w:hAnsi="Times New Roman" w:cs="Times New Roman"/>
          <w:sz w:val="24"/>
          <w:szCs w:val="24"/>
        </w:rPr>
        <w:t>, cultural, social and political - are interrogated, disturbed and reconfigured.  Within the space</w:t>
      </w:r>
      <w:r w:rsidR="00F33F6B">
        <w:rPr>
          <w:rFonts w:ascii="Times New Roman" w:hAnsi="Times New Roman" w:cs="Times New Roman"/>
          <w:sz w:val="24"/>
          <w:szCs w:val="24"/>
        </w:rPr>
        <w:t xml:space="preserve"> of this short, exploratory chapter</w:t>
      </w:r>
      <w:r w:rsidR="00452E2A" w:rsidRPr="00206863">
        <w:rPr>
          <w:rFonts w:ascii="Times New Roman" w:hAnsi="Times New Roman" w:cs="Times New Roman"/>
          <w:sz w:val="24"/>
          <w:szCs w:val="24"/>
        </w:rPr>
        <w:t xml:space="preserve">, </w:t>
      </w:r>
      <w:r w:rsidR="00F33F6B">
        <w:rPr>
          <w:rFonts w:ascii="Times New Roman" w:hAnsi="Times New Roman" w:cs="Times New Roman"/>
          <w:sz w:val="24"/>
          <w:szCs w:val="24"/>
        </w:rPr>
        <w:t xml:space="preserve">my </w:t>
      </w:r>
      <w:r w:rsidR="00F33F6B" w:rsidRPr="00206863">
        <w:rPr>
          <w:rFonts w:ascii="Times New Roman" w:hAnsi="Times New Roman" w:cs="Times New Roman"/>
          <w:sz w:val="24"/>
          <w:szCs w:val="24"/>
        </w:rPr>
        <w:t>focus is, therefore, necessarily narrow</w:t>
      </w:r>
      <w:r w:rsidR="00F33F6B">
        <w:rPr>
          <w:rFonts w:ascii="Times New Roman" w:hAnsi="Times New Roman" w:cs="Times New Roman"/>
          <w:sz w:val="24"/>
          <w:szCs w:val="24"/>
        </w:rPr>
        <w:t>, as</w:t>
      </w:r>
      <w:r w:rsidR="00F33F6B" w:rsidRPr="00206863">
        <w:rPr>
          <w:rFonts w:ascii="Times New Roman" w:hAnsi="Times New Roman" w:cs="Times New Roman"/>
          <w:sz w:val="24"/>
          <w:szCs w:val="24"/>
        </w:rPr>
        <w:t xml:space="preserve"> </w:t>
      </w:r>
      <w:r w:rsidR="00452E2A" w:rsidRPr="00206863">
        <w:rPr>
          <w:rFonts w:ascii="Times New Roman" w:hAnsi="Times New Roman" w:cs="Times New Roman"/>
          <w:sz w:val="24"/>
          <w:szCs w:val="24"/>
        </w:rPr>
        <w:t xml:space="preserve">it is impossible to address </w:t>
      </w:r>
      <w:r w:rsidR="0032051E" w:rsidRPr="00206863">
        <w:rPr>
          <w:rFonts w:ascii="Times New Roman" w:hAnsi="Times New Roman" w:cs="Times New Roman"/>
          <w:sz w:val="24"/>
          <w:szCs w:val="24"/>
        </w:rPr>
        <w:t xml:space="preserve">in detail </w:t>
      </w:r>
      <w:r w:rsidR="00452E2A" w:rsidRPr="00206863">
        <w:rPr>
          <w:rFonts w:ascii="Times New Roman" w:hAnsi="Times New Roman" w:cs="Times New Roman"/>
          <w:sz w:val="24"/>
          <w:szCs w:val="24"/>
        </w:rPr>
        <w:t>the complexities of black/Black, British</w:t>
      </w:r>
      <w:r w:rsidR="00B73952" w:rsidRPr="00206863">
        <w:rPr>
          <w:rFonts w:ascii="Times New Roman" w:hAnsi="Times New Roman" w:cs="Times New Roman"/>
          <w:sz w:val="24"/>
          <w:szCs w:val="24"/>
        </w:rPr>
        <w:t>,</w:t>
      </w:r>
      <w:r w:rsidR="00F33F6B">
        <w:rPr>
          <w:rFonts w:ascii="Times New Roman" w:hAnsi="Times New Roman" w:cs="Times New Roman"/>
          <w:sz w:val="24"/>
          <w:szCs w:val="24"/>
        </w:rPr>
        <w:t xml:space="preserve"> gendered identities, and so I follow</w:t>
      </w:r>
      <w:r w:rsidR="00452E2A" w:rsidRPr="00206863">
        <w:rPr>
          <w:rFonts w:ascii="Times New Roman" w:hAnsi="Times New Roman" w:cs="Times New Roman"/>
          <w:sz w:val="24"/>
          <w:szCs w:val="24"/>
        </w:rPr>
        <w:t xml:space="preserve"> the tendency in contemporary literary criticism </w:t>
      </w:r>
      <w:r w:rsidR="000D40FB" w:rsidRPr="00206863">
        <w:rPr>
          <w:rFonts w:ascii="Times New Roman" w:hAnsi="Times New Roman" w:cs="Times New Roman"/>
          <w:sz w:val="24"/>
          <w:szCs w:val="24"/>
        </w:rPr>
        <w:t>use</w:t>
      </w:r>
      <w:r w:rsidR="00F33F6B">
        <w:rPr>
          <w:rFonts w:ascii="Times New Roman" w:hAnsi="Times New Roman" w:cs="Times New Roman"/>
          <w:sz w:val="24"/>
          <w:szCs w:val="24"/>
        </w:rPr>
        <w:t xml:space="preserve"> ‘black’</w:t>
      </w:r>
      <w:r w:rsidR="00452E2A" w:rsidRPr="00206863">
        <w:rPr>
          <w:rFonts w:ascii="Times New Roman" w:hAnsi="Times New Roman" w:cs="Times New Roman"/>
          <w:sz w:val="24"/>
          <w:szCs w:val="24"/>
        </w:rPr>
        <w:t xml:space="preserve"> </w:t>
      </w:r>
      <w:r w:rsidR="000D40FB" w:rsidRPr="00206863">
        <w:rPr>
          <w:rFonts w:ascii="Times New Roman" w:hAnsi="Times New Roman" w:cs="Times New Roman"/>
          <w:sz w:val="24"/>
          <w:szCs w:val="24"/>
        </w:rPr>
        <w:t>to denote authors and protagonists of African heritage</w:t>
      </w:r>
      <w:r w:rsidR="00452E2A" w:rsidRPr="00206863">
        <w:rPr>
          <w:rFonts w:ascii="Times New Roman" w:hAnsi="Times New Roman" w:cs="Times New Roman"/>
          <w:sz w:val="24"/>
          <w:szCs w:val="24"/>
        </w:rPr>
        <w:t>.</w:t>
      </w:r>
      <w:r w:rsidR="00E10F80" w:rsidRPr="00206863">
        <w:rPr>
          <w:rStyle w:val="EndnoteReference"/>
          <w:rFonts w:ascii="Times New Roman" w:hAnsi="Times New Roman" w:cs="Times New Roman"/>
          <w:sz w:val="24"/>
          <w:szCs w:val="24"/>
        </w:rPr>
        <w:endnoteReference w:id="5"/>
      </w:r>
      <w:r w:rsidR="00452E2A" w:rsidRPr="00206863">
        <w:rPr>
          <w:rFonts w:ascii="Times New Roman" w:hAnsi="Times New Roman" w:cs="Times New Roman"/>
          <w:sz w:val="24"/>
          <w:szCs w:val="24"/>
        </w:rPr>
        <w:t xml:space="preserve"> </w:t>
      </w:r>
      <w:r w:rsidRPr="003032A8">
        <w:rPr>
          <w:rFonts w:ascii="Times New Roman" w:hAnsi="Times New Roman" w:cs="Times New Roman"/>
          <w:sz w:val="24"/>
          <w:szCs w:val="24"/>
        </w:rPr>
        <w:t xml:space="preserve">I have also structured </w:t>
      </w:r>
      <w:r w:rsidR="00F33F6B" w:rsidRPr="003032A8">
        <w:rPr>
          <w:rFonts w:ascii="Times New Roman" w:hAnsi="Times New Roman" w:cs="Times New Roman"/>
          <w:sz w:val="24"/>
          <w:szCs w:val="24"/>
        </w:rPr>
        <w:t xml:space="preserve">a discussion of selected texts </w:t>
      </w:r>
      <w:r w:rsidRPr="003032A8">
        <w:rPr>
          <w:rFonts w:ascii="Times New Roman" w:hAnsi="Times New Roman" w:cs="Times New Roman"/>
          <w:sz w:val="24"/>
          <w:szCs w:val="24"/>
        </w:rPr>
        <w:t>around their representation of experiences of trauma that perhaps inevitably, as I demonstrate, characterise contemporary autobiographical self-articulation.</w:t>
      </w:r>
      <w:r w:rsidRPr="005B0CF9">
        <w:rPr>
          <w:rFonts w:ascii="Times New Roman" w:hAnsi="Times New Roman" w:cs="Times New Roman"/>
          <w:sz w:val="24"/>
          <w:szCs w:val="24"/>
        </w:rPr>
        <w:t xml:space="preserve"> Drawing on recent postcolonial reconfigurations of witnessing, testimony, and trauma theory, this chapter examines how selected texts reconstitute conventional definitions of trauma narratives.</w:t>
      </w:r>
    </w:p>
    <w:p w14:paraId="08370E18" w14:textId="5FDB42EB" w:rsidR="003B746F" w:rsidRDefault="00CF212F" w:rsidP="00F5603E">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Roger</w:t>
      </w:r>
      <w:r w:rsidR="0074347D">
        <w:rPr>
          <w:rFonts w:ascii="Times New Roman" w:hAnsi="Times New Roman" w:cs="Times New Roman"/>
          <w:sz w:val="24"/>
          <w:szCs w:val="24"/>
        </w:rPr>
        <w:t xml:space="preserve"> </w:t>
      </w:r>
      <w:proofErr w:type="spellStart"/>
      <w:r w:rsidR="0074347D">
        <w:rPr>
          <w:rFonts w:ascii="Times New Roman" w:hAnsi="Times New Roman" w:cs="Times New Roman"/>
          <w:sz w:val="24"/>
          <w:szCs w:val="24"/>
        </w:rPr>
        <w:t>Luckhurst’</w:t>
      </w:r>
      <w:r w:rsidR="003B746F">
        <w:rPr>
          <w:rFonts w:ascii="Times New Roman" w:hAnsi="Times New Roman" w:cs="Times New Roman"/>
          <w:sz w:val="24"/>
          <w:szCs w:val="24"/>
        </w:rPr>
        <w:t>s</w:t>
      </w:r>
      <w:proofErr w:type="spellEnd"/>
      <w:r w:rsidR="003B746F">
        <w:rPr>
          <w:rFonts w:ascii="Times New Roman" w:hAnsi="Times New Roman" w:cs="Times New Roman"/>
          <w:sz w:val="24"/>
          <w:szCs w:val="24"/>
        </w:rPr>
        <w:t xml:space="preserve"> influential essay ‘</w:t>
      </w:r>
      <w:proofErr w:type="spellStart"/>
      <w:r w:rsidR="003B746F">
        <w:rPr>
          <w:rFonts w:ascii="Times New Roman" w:hAnsi="Times New Roman" w:cs="Times New Roman"/>
          <w:sz w:val="24"/>
          <w:szCs w:val="24"/>
        </w:rPr>
        <w:t>Traumaculture</w:t>
      </w:r>
      <w:proofErr w:type="spellEnd"/>
      <w:r w:rsidR="003B746F">
        <w:rPr>
          <w:rFonts w:ascii="Times New Roman" w:hAnsi="Times New Roman" w:cs="Times New Roman"/>
          <w:sz w:val="24"/>
          <w:szCs w:val="24"/>
        </w:rPr>
        <w:t>’</w:t>
      </w:r>
      <w:r w:rsidR="00F33F6B">
        <w:rPr>
          <w:rFonts w:ascii="Times New Roman" w:hAnsi="Times New Roman" w:cs="Times New Roman"/>
          <w:sz w:val="24"/>
          <w:szCs w:val="24"/>
        </w:rPr>
        <w:t xml:space="preserve"> (2003)</w:t>
      </w:r>
      <w:r w:rsidRPr="00206863">
        <w:rPr>
          <w:rFonts w:ascii="Times New Roman" w:hAnsi="Times New Roman" w:cs="Times New Roman"/>
          <w:sz w:val="24"/>
          <w:szCs w:val="24"/>
        </w:rPr>
        <w:t xml:space="preserve"> beg</w:t>
      </w:r>
      <w:r w:rsidR="004809A4">
        <w:rPr>
          <w:rFonts w:ascii="Times New Roman" w:hAnsi="Times New Roman" w:cs="Times New Roman"/>
          <w:sz w:val="24"/>
          <w:szCs w:val="24"/>
        </w:rPr>
        <w:t>ins with an assertion of trauma’</w:t>
      </w:r>
      <w:r w:rsidRPr="00206863">
        <w:rPr>
          <w:rFonts w:ascii="Times New Roman" w:hAnsi="Times New Roman" w:cs="Times New Roman"/>
          <w:sz w:val="24"/>
          <w:szCs w:val="24"/>
        </w:rPr>
        <w:t>s pervasiveness</w:t>
      </w:r>
      <w:r w:rsidR="006B181B" w:rsidRPr="00206863">
        <w:rPr>
          <w:rFonts w:ascii="Times New Roman" w:hAnsi="Times New Roman" w:cs="Times New Roman"/>
          <w:sz w:val="24"/>
          <w:szCs w:val="24"/>
        </w:rPr>
        <w:t>.</w:t>
      </w:r>
      <w:r w:rsidR="003B746F">
        <w:rPr>
          <w:rFonts w:ascii="Times New Roman" w:hAnsi="Times New Roman" w:cs="Times New Roman"/>
          <w:sz w:val="24"/>
          <w:szCs w:val="24"/>
        </w:rPr>
        <w:t xml:space="preserve"> He argues that  ‘</w:t>
      </w:r>
      <w:r w:rsidRPr="00206863">
        <w:rPr>
          <w:rFonts w:ascii="Times New Roman" w:hAnsi="Times New Roman" w:cs="Times New Roman"/>
          <w:sz w:val="24"/>
          <w:szCs w:val="24"/>
        </w:rPr>
        <w:t>a new kind of articulation of subjectivity emerged in the 1990s organised around the concept of trauma ... brought into being in the advanced c</w:t>
      </w:r>
      <w:r w:rsidR="003B746F">
        <w:rPr>
          <w:rFonts w:ascii="Times New Roman" w:hAnsi="Times New Roman" w:cs="Times New Roman"/>
          <w:sz w:val="24"/>
          <w:szCs w:val="24"/>
        </w:rPr>
        <w:t>apitalist economies of the West’</w:t>
      </w:r>
      <w:r w:rsidRPr="00206863">
        <w:rPr>
          <w:rFonts w:ascii="Times New Roman" w:hAnsi="Times New Roman" w:cs="Times New Roman"/>
          <w:sz w:val="24"/>
          <w:szCs w:val="24"/>
        </w:rPr>
        <w:t>.</w:t>
      </w:r>
      <w:r w:rsidR="00E2171C" w:rsidRPr="00206863">
        <w:rPr>
          <w:rStyle w:val="EndnoteReference"/>
          <w:rFonts w:ascii="Times New Roman" w:hAnsi="Times New Roman" w:cs="Times New Roman"/>
          <w:sz w:val="24"/>
          <w:szCs w:val="24"/>
        </w:rPr>
        <w:endnoteReference w:id="6"/>
      </w:r>
      <w:r w:rsidRPr="00206863">
        <w:rPr>
          <w:rFonts w:ascii="Times New Roman" w:hAnsi="Times New Roman" w:cs="Times New Roman"/>
          <w:sz w:val="24"/>
          <w:szCs w:val="24"/>
        </w:rPr>
        <w:t xml:space="preserve"> The success of </w:t>
      </w:r>
      <w:r w:rsidR="003B746F">
        <w:rPr>
          <w:rFonts w:ascii="Times New Roman" w:hAnsi="Times New Roman" w:cs="Times New Roman"/>
          <w:sz w:val="24"/>
          <w:szCs w:val="24"/>
        </w:rPr>
        <w:t>the memoir genre, he continues,</w:t>
      </w:r>
      <w:r w:rsidRPr="00206863">
        <w:rPr>
          <w:rFonts w:ascii="Times New Roman" w:hAnsi="Times New Roman" w:cs="Times New Roman"/>
          <w:sz w:val="24"/>
          <w:szCs w:val="24"/>
        </w:rPr>
        <w:t xml:space="preserve"> </w:t>
      </w:r>
      <w:r w:rsidR="003B746F">
        <w:rPr>
          <w:rFonts w:ascii="Times New Roman" w:hAnsi="Times New Roman" w:cs="Times New Roman"/>
          <w:sz w:val="24"/>
          <w:szCs w:val="24"/>
        </w:rPr>
        <w:t>‘</w:t>
      </w:r>
      <w:r w:rsidRPr="00206863">
        <w:rPr>
          <w:rFonts w:ascii="Times New Roman" w:hAnsi="Times New Roman" w:cs="Times New Roman"/>
          <w:sz w:val="24"/>
          <w:szCs w:val="24"/>
        </w:rPr>
        <w:t>was a result of its reorganisation ar</w:t>
      </w:r>
      <w:r w:rsidR="003B746F">
        <w:rPr>
          <w:rFonts w:ascii="Times New Roman" w:hAnsi="Times New Roman" w:cs="Times New Roman"/>
          <w:sz w:val="24"/>
          <w:szCs w:val="24"/>
        </w:rPr>
        <w:t>ound...traumatic exceptionality’</w:t>
      </w:r>
      <w:r w:rsidRPr="00206863">
        <w:rPr>
          <w:rFonts w:ascii="Times New Roman" w:hAnsi="Times New Roman" w:cs="Times New Roman"/>
          <w:sz w:val="24"/>
          <w:szCs w:val="24"/>
        </w:rPr>
        <w:t xml:space="preserve">. That exceptional quality paradoxically </w:t>
      </w:r>
      <w:r w:rsidR="003B746F">
        <w:rPr>
          <w:rFonts w:ascii="Times New Roman" w:hAnsi="Times New Roman" w:cs="Times New Roman"/>
          <w:sz w:val="24"/>
          <w:szCs w:val="24"/>
        </w:rPr>
        <w:t>‘became the new norm’ as memoir, particularly ‘parent memoirs’</w:t>
      </w:r>
      <w:r w:rsidR="003B746F" w:rsidRPr="00206863">
        <w:rPr>
          <w:rStyle w:val="EndnoteReference"/>
          <w:rFonts w:ascii="Times New Roman" w:hAnsi="Times New Roman" w:cs="Times New Roman"/>
          <w:sz w:val="24"/>
          <w:szCs w:val="24"/>
        </w:rPr>
        <w:endnoteReference w:id="7"/>
      </w:r>
      <w:r w:rsidR="00FF03BF">
        <w:rPr>
          <w:rFonts w:ascii="Times New Roman" w:hAnsi="Times New Roman" w:cs="Times New Roman"/>
          <w:sz w:val="24"/>
          <w:szCs w:val="24"/>
        </w:rPr>
        <w:t xml:space="preserve"> structuring</w:t>
      </w:r>
      <w:r w:rsidR="006B181B" w:rsidRPr="00206863">
        <w:rPr>
          <w:rFonts w:ascii="Times New Roman" w:hAnsi="Times New Roman" w:cs="Times New Roman"/>
          <w:sz w:val="24"/>
          <w:szCs w:val="24"/>
        </w:rPr>
        <w:t xml:space="preserve"> identity around particular traumatic events, or around ambivalent or negative familial connections</w:t>
      </w:r>
      <w:r w:rsidR="00FF03BF">
        <w:rPr>
          <w:rFonts w:ascii="Times New Roman" w:hAnsi="Times New Roman" w:cs="Times New Roman"/>
          <w:sz w:val="24"/>
          <w:szCs w:val="24"/>
        </w:rPr>
        <w:t>,</w:t>
      </w:r>
      <w:r w:rsidR="006B181B" w:rsidRPr="00206863">
        <w:rPr>
          <w:rFonts w:ascii="Times New Roman" w:hAnsi="Times New Roman" w:cs="Times New Roman"/>
          <w:sz w:val="24"/>
          <w:szCs w:val="24"/>
        </w:rPr>
        <w:t xml:space="preserve"> surged in popularity in conjunction with th</w:t>
      </w:r>
      <w:r w:rsidR="003B746F">
        <w:rPr>
          <w:rFonts w:ascii="Times New Roman" w:hAnsi="Times New Roman" w:cs="Times New Roman"/>
          <w:sz w:val="24"/>
          <w:szCs w:val="24"/>
        </w:rPr>
        <w:t xml:space="preserve">e emergence of </w:t>
      </w:r>
      <w:proofErr w:type="spellStart"/>
      <w:r w:rsidR="003B746F">
        <w:rPr>
          <w:rFonts w:ascii="Times New Roman" w:hAnsi="Times New Roman" w:cs="Times New Roman"/>
          <w:sz w:val="24"/>
          <w:szCs w:val="24"/>
        </w:rPr>
        <w:t>traumaculture</w:t>
      </w:r>
      <w:proofErr w:type="spellEnd"/>
      <w:r w:rsidR="00AB09FE" w:rsidRPr="00206863">
        <w:rPr>
          <w:rFonts w:ascii="Times New Roman" w:hAnsi="Times New Roman" w:cs="Times New Roman"/>
          <w:sz w:val="24"/>
          <w:szCs w:val="24"/>
        </w:rPr>
        <w:t xml:space="preserve">. </w:t>
      </w:r>
      <w:r w:rsidR="003B746F">
        <w:rPr>
          <w:rFonts w:ascii="Times New Roman" w:hAnsi="Times New Roman" w:cs="Times New Roman"/>
          <w:sz w:val="24"/>
          <w:szCs w:val="24"/>
        </w:rPr>
        <w:t>His use of the term memoir</w:t>
      </w:r>
      <w:r w:rsidR="00325BE4" w:rsidRPr="00206863">
        <w:rPr>
          <w:rFonts w:ascii="Times New Roman" w:hAnsi="Times New Roman" w:cs="Times New Roman"/>
          <w:sz w:val="24"/>
          <w:szCs w:val="24"/>
        </w:rPr>
        <w:t xml:space="preserve"> reflects what Thomas </w:t>
      </w:r>
      <w:proofErr w:type="spellStart"/>
      <w:r w:rsidR="00325BE4" w:rsidRPr="00206863">
        <w:rPr>
          <w:rFonts w:ascii="Times New Roman" w:hAnsi="Times New Roman" w:cs="Times New Roman"/>
          <w:sz w:val="24"/>
          <w:szCs w:val="24"/>
        </w:rPr>
        <w:t>Couser</w:t>
      </w:r>
      <w:proofErr w:type="spellEnd"/>
      <w:r w:rsidR="00325BE4" w:rsidRPr="00206863">
        <w:rPr>
          <w:rFonts w:ascii="Times New Roman" w:hAnsi="Times New Roman" w:cs="Times New Roman"/>
          <w:sz w:val="24"/>
          <w:szCs w:val="24"/>
        </w:rPr>
        <w:t xml:space="preserve"> identifies as </w:t>
      </w:r>
      <w:r w:rsidR="002E4558" w:rsidRPr="00206863">
        <w:rPr>
          <w:rFonts w:ascii="Times New Roman" w:hAnsi="Times New Roman" w:cs="Times New Roman"/>
          <w:sz w:val="24"/>
          <w:szCs w:val="24"/>
        </w:rPr>
        <w:t>a somewhat erroneous</w:t>
      </w:r>
      <w:r w:rsidR="00325BE4" w:rsidRPr="00206863">
        <w:rPr>
          <w:rFonts w:ascii="Times New Roman" w:hAnsi="Times New Roman" w:cs="Times New Roman"/>
          <w:sz w:val="24"/>
          <w:szCs w:val="24"/>
        </w:rPr>
        <w:t xml:space="preserve"> tendency </w:t>
      </w:r>
      <w:r w:rsidR="00CA2973" w:rsidRPr="00206863">
        <w:rPr>
          <w:rFonts w:ascii="Times New Roman" w:hAnsi="Times New Roman" w:cs="Times New Roman"/>
          <w:sz w:val="24"/>
          <w:szCs w:val="24"/>
        </w:rPr>
        <w:t xml:space="preserve">to </w:t>
      </w:r>
      <w:r w:rsidR="003B746F">
        <w:rPr>
          <w:rFonts w:ascii="Times New Roman" w:hAnsi="Times New Roman" w:cs="Times New Roman"/>
          <w:sz w:val="24"/>
          <w:szCs w:val="24"/>
        </w:rPr>
        <w:t>characterise an ‘inferior’ or ‘shallow’</w:t>
      </w:r>
      <w:r w:rsidR="00325BE4" w:rsidRPr="00206863">
        <w:rPr>
          <w:rFonts w:ascii="Times New Roman" w:hAnsi="Times New Roman" w:cs="Times New Roman"/>
          <w:sz w:val="24"/>
          <w:szCs w:val="24"/>
        </w:rPr>
        <w:t xml:space="preserve"> kind of</w:t>
      </w:r>
      <w:r w:rsidR="002E4558" w:rsidRPr="00206863">
        <w:rPr>
          <w:rFonts w:ascii="Times New Roman" w:hAnsi="Times New Roman" w:cs="Times New Roman"/>
          <w:sz w:val="24"/>
          <w:szCs w:val="24"/>
        </w:rPr>
        <w:t xml:space="preserve"> </w:t>
      </w:r>
      <w:r w:rsidR="00325BE4" w:rsidRPr="00206863">
        <w:rPr>
          <w:rFonts w:ascii="Times New Roman" w:hAnsi="Times New Roman" w:cs="Times New Roman"/>
          <w:sz w:val="24"/>
          <w:szCs w:val="24"/>
        </w:rPr>
        <w:t>autobiography as memoir</w:t>
      </w:r>
      <w:r w:rsidR="002E4558" w:rsidRPr="00206863">
        <w:rPr>
          <w:rFonts w:ascii="Times New Roman" w:hAnsi="Times New Roman" w:cs="Times New Roman"/>
          <w:sz w:val="24"/>
          <w:szCs w:val="24"/>
        </w:rPr>
        <w:t xml:space="preserve"> </w:t>
      </w:r>
      <w:r w:rsidR="00CA2973" w:rsidRPr="00206863">
        <w:rPr>
          <w:rStyle w:val="EndnoteReference"/>
          <w:rFonts w:ascii="Times New Roman" w:hAnsi="Times New Roman" w:cs="Times New Roman"/>
          <w:sz w:val="24"/>
          <w:szCs w:val="24"/>
        </w:rPr>
        <w:endnoteReference w:id="8"/>
      </w:r>
      <w:r w:rsidR="00325BE4" w:rsidRPr="00206863">
        <w:rPr>
          <w:rFonts w:ascii="Times New Roman" w:hAnsi="Times New Roman" w:cs="Times New Roman"/>
          <w:sz w:val="24"/>
          <w:szCs w:val="24"/>
        </w:rPr>
        <w:t xml:space="preserve"> </w:t>
      </w:r>
      <w:r w:rsidR="002E4558" w:rsidRPr="00206863">
        <w:rPr>
          <w:rFonts w:ascii="Times New Roman" w:hAnsi="Times New Roman" w:cs="Times New Roman"/>
          <w:sz w:val="24"/>
          <w:szCs w:val="24"/>
        </w:rPr>
        <w:t>a</w:t>
      </w:r>
      <w:r w:rsidR="00325BE4" w:rsidRPr="00206863">
        <w:rPr>
          <w:rFonts w:ascii="Times New Roman" w:hAnsi="Times New Roman" w:cs="Times New Roman"/>
          <w:sz w:val="24"/>
          <w:szCs w:val="24"/>
        </w:rPr>
        <w:t>nd</w:t>
      </w:r>
      <w:r w:rsidR="00CA2973" w:rsidRPr="00206863">
        <w:rPr>
          <w:rFonts w:ascii="Times New Roman" w:hAnsi="Times New Roman" w:cs="Times New Roman"/>
          <w:sz w:val="24"/>
          <w:szCs w:val="24"/>
        </w:rPr>
        <w:t xml:space="preserve"> </w:t>
      </w:r>
      <w:r w:rsidR="00325BE4" w:rsidRPr="00206863">
        <w:rPr>
          <w:rFonts w:ascii="Times New Roman" w:hAnsi="Times New Roman" w:cs="Times New Roman"/>
          <w:sz w:val="24"/>
          <w:szCs w:val="24"/>
        </w:rPr>
        <w:t xml:space="preserve">certainly </w:t>
      </w:r>
      <w:proofErr w:type="spellStart"/>
      <w:r w:rsidR="002E4558" w:rsidRPr="00206863">
        <w:rPr>
          <w:rFonts w:ascii="Times New Roman" w:hAnsi="Times New Roman" w:cs="Times New Roman"/>
          <w:sz w:val="24"/>
          <w:szCs w:val="24"/>
        </w:rPr>
        <w:t>L</w:t>
      </w:r>
      <w:r w:rsidR="004741D1" w:rsidRPr="00206863">
        <w:rPr>
          <w:rFonts w:ascii="Times New Roman" w:hAnsi="Times New Roman" w:cs="Times New Roman"/>
          <w:sz w:val="24"/>
          <w:szCs w:val="24"/>
        </w:rPr>
        <w:t>uckhurst</w:t>
      </w:r>
      <w:proofErr w:type="spellEnd"/>
      <w:r w:rsidR="004741D1" w:rsidRPr="00206863">
        <w:rPr>
          <w:rFonts w:ascii="Times New Roman" w:hAnsi="Times New Roman" w:cs="Times New Roman"/>
          <w:sz w:val="24"/>
          <w:szCs w:val="24"/>
        </w:rPr>
        <w:t xml:space="preserve"> does imply that it is</w:t>
      </w:r>
      <w:r w:rsidR="00325BE4" w:rsidRPr="00206863">
        <w:rPr>
          <w:rFonts w:ascii="Times New Roman" w:hAnsi="Times New Roman" w:cs="Times New Roman"/>
          <w:sz w:val="24"/>
          <w:szCs w:val="24"/>
        </w:rPr>
        <w:t xml:space="preserve"> in </w:t>
      </w:r>
      <w:r w:rsidR="003B746F">
        <w:rPr>
          <w:rFonts w:ascii="Times New Roman" w:hAnsi="Times New Roman" w:cs="Times New Roman"/>
          <w:sz w:val="24"/>
          <w:szCs w:val="24"/>
        </w:rPr>
        <w:t xml:space="preserve">those </w:t>
      </w:r>
      <w:r w:rsidR="004741D1" w:rsidRPr="00206863">
        <w:rPr>
          <w:rFonts w:ascii="Times New Roman" w:hAnsi="Times New Roman" w:cs="Times New Roman"/>
          <w:sz w:val="24"/>
          <w:szCs w:val="24"/>
        </w:rPr>
        <w:t>shallow forms</w:t>
      </w:r>
      <w:r w:rsidR="00D04317">
        <w:rPr>
          <w:rFonts w:ascii="Times New Roman" w:hAnsi="Times New Roman" w:cs="Times New Roman"/>
          <w:sz w:val="24"/>
          <w:szCs w:val="24"/>
        </w:rPr>
        <w:t xml:space="preserve"> that</w:t>
      </w:r>
      <w:r w:rsidR="003B746F">
        <w:rPr>
          <w:rFonts w:ascii="Times New Roman" w:hAnsi="Times New Roman" w:cs="Times New Roman"/>
          <w:sz w:val="24"/>
          <w:szCs w:val="24"/>
        </w:rPr>
        <w:t xml:space="preserve"> </w:t>
      </w:r>
      <w:proofErr w:type="spellStart"/>
      <w:r w:rsidR="003B746F">
        <w:rPr>
          <w:rFonts w:ascii="Times New Roman" w:hAnsi="Times New Roman" w:cs="Times New Roman"/>
          <w:sz w:val="24"/>
          <w:szCs w:val="24"/>
        </w:rPr>
        <w:t>traumaculture</w:t>
      </w:r>
      <w:proofErr w:type="spellEnd"/>
      <w:r w:rsidR="00325BE4" w:rsidRPr="00206863">
        <w:rPr>
          <w:rFonts w:ascii="Times New Roman" w:hAnsi="Times New Roman" w:cs="Times New Roman"/>
          <w:sz w:val="24"/>
          <w:szCs w:val="24"/>
        </w:rPr>
        <w:t xml:space="preserve"> is displayed.</w:t>
      </w:r>
      <w:r w:rsidR="00CA2973" w:rsidRPr="00206863">
        <w:rPr>
          <w:rFonts w:ascii="Times New Roman" w:hAnsi="Times New Roman" w:cs="Times New Roman"/>
          <w:sz w:val="24"/>
          <w:szCs w:val="24"/>
        </w:rPr>
        <w:t xml:space="preserve"> </w:t>
      </w:r>
    </w:p>
    <w:p w14:paraId="43245EAC" w14:textId="740837FB" w:rsidR="009307E2" w:rsidRPr="00206863" w:rsidRDefault="00CA2973" w:rsidP="00F5603E">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While also reflecting</w:t>
      </w:r>
      <w:r w:rsidR="003B746F">
        <w:rPr>
          <w:rFonts w:ascii="Times New Roman" w:hAnsi="Times New Roman" w:cs="Times New Roman"/>
          <w:sz w:val="24"/>
          <w:szCs w:val="24"/>
        </w:rPr>
        <w:t xml:space="preserve"> on the late twentieth-century ‘</w:t>
      </w:r>
      <w:r w:rsidRPr="00206863">
        <w:rPr>
          <w:rFonts w:ascii="Times New Roman" w:hAnsi="Times New Roman" w:cs="Times New Roman"/>
          <w:sz w:val="24"/>
          <w:szCs w:val="24"/>
        </w:rPr>
        <w:t xml:space="preserve">memoir boom... whose defining subject </w:t>
      </w:r>
      <w:r w:rsidR="003B746F">
        <w:rPr>
          <w:rFonts w:ascii="Times New Roman" w:hAnsi="Times New Roman" w:cs="Times New Roman"/>
          <w:sz w:val="24"/>
          <w:szCs w:val="24"/>
        </w:rPr>
        <w:t>has been trauma’,</w:t>
      </w:r>
      <w:r w:rsidR="00371DA1" w:rsidRPr="00206863">
        <w:rPr>
          <w:rFonts w:ascii="Times New Roman" w:hAnsi="Times New Roman" w:cs="Times New Roman"/>
          <w:sz w:val="24"/>
          <w:szCs w:val="24"/>
        </w:rPr>
        <w:t xml:space="preserve"> Leigh Gilmore, in her</w:t>
      </w:r>
      <w:r w:rsidR="00BB3624" w:rsidRPr="00206863">
        <w:rPr>
          <w:rFonts w:ascii="Times New Roman" w:hAnsi="Times New Roman" w:cs="Times New Roman"/>
          <w:sz w:val="24"/>
          <w:szCs w:val="24"/>
        </w:rPr>
        <w:t xml:space="preserve"> less</w:t>
      </w:r>
      <w:r w:rsidR="00AB09FE" w:rsidRPr="00206863">
        <w:rPr>
          <w:rFonts w:ascii="Times New Roman" w:hAnsi="Times New Roman" w:cs="Times New Roman"/>
          <w:sz w:val="24"/>
          <w:szCs w:val="24"/>
        </w:rPr>
        <w:t xml:space="preserve"> sceptical treatmen</w:t>
      </w:r>
      <w:r w:rsidR="003B746F">
        <w:rPr>
          <w:rFonts w:ascii="Times New Roman" w:hAnsi="Times New Roman" w:cs="Times New Roman"/>
          <w:sz w:val="24"/>
          <w:szCs w:val="24"/>
        </w:rPr>
        <w:t>t of trauma’s</w:t>
      </w:r>
      <w:r w:rsidR="00AB09FE" w:rsidRPr="00206863">
        <w:rPr>
          <w:rFonts w:ascii="Times New Roman" w:hAnsi="Times New Roman" w:cs="Times New Roman"/>
          <w:sz w:val="24"/>
          <w:szCs w:val="24"/>
        </w:rPr>
        <w:t xml:space="preserve"> </w:t>
      </w:r>
      <w:r w:rsidR="00AB09FE" w:rsidRPr="00206863">
        <w:rPr>
          <w:rFonts w:ascii="Times New Roman" w:hAnsi="Times New Roman" w:cs="Times New Roman"/>
          <w:sz w:val="24"/>
          <w:szCs w:val="24"/>
        </w:rPr>
        <w:lastRenderedPageBreak/>
        <w:t>popular</w:t>
      </w:r>
      <w:r w:rsidR="003B746F">
        <w:rPr>
          <w:rFonts w:ascii="Times New Roman" w:hAnsi="Times New Roman" w:cs="Times New Roman"/>
          <w:sz w:val="24"/>
          <w:szCs w:val="24"/>
        </w:rPr>
        <w:t xml:space="preserve">ity </w:t>
      </w:r>
      <w:r w:rsidR="00BB3624" w:rsidRPr="00206863">
        <w:rPr>
          <w:rFonts w:ascii="Times New Roman" w:hAnsi="Times New Roman" w:cs="Times New Roman"/>
          <w:sz w:val="24"/>
          <w:szCs w:val="24"/>
        </w:rPr>
        <w:t>as the subject of memoir</w:t>
      </w:r>
      <w:r w:rsidR="003B746F">
        <w:rPr>
          <w:rFonts w:ascii="Times New Roman" w:hAnsi="Times New Roman" w:cs="Times New Roman"/>
          <w:sz w:val="24"/>
          <w:szCs w:val="24"/>
        </w:rPr>
        <w:t>,</w:t>
      </w:r>
      <w:r w:rsidR="00AB09FE" w:rsidRPr="00206863">
        <w:rPr>
          <w:rFonts w:ascii="Times New Roman" w:hAnsi="Times New Roman" w:cs="Times New Roman"/>
          <w:sz w:val="24"/>
          <w:szCs w:val="24"/>
        </w:rPr>
        <w:t xml:space="preserve"> argues that </w:t>
      </w:r>
      <w:r w:rsidR="00BB3624" w:rsidRPr="00206863">
        <w:rPr>
          <w:rFonts w:ascii="Times New Roman" w:hAnsi="Times New Roman" w:cs="Times New Roman"/>
          <w:sz w:val="24"/>
          <w:szCs w:val="24"/>
        </w:rPr>
        <w:t xml:space="preserve">examples of </w:t>
      </w:r>
      <w:r w:rsidR="00AB09FE" w:rsidRPr="00206863">
        <w:rPr>
          <w:rFonts w:ascii="Times New Roman" w:hAnsi="Times New Roman" w:cs="Times New Roman"/>
          <w:sz w:val="24"/>
          <w:szCs w:val="24"/>
        </w:rPr>
        <w:t xml:space="preserve">such </w:t>
      </w:r>
      <w:r w:rsidR="002E4558" w:rsidRPr="00206863">
        <w:rPr>
          <w:rFonts w:ascii="Times New Roman" w:hAnsi="Times New Roman" w:cs="Times New Roman"/>
          <w:sz w:val="24"/>
          <w:szCs w:val="24"/>
        </w:rPr>
        <w:t>texts</w:t>
      </w:r>
      <w:r w:rsidR="00AB09FE" w:rsidRPr="00206863">
        <w:rPr>
          <w:rFonts w:ascii="Times New Roman" w:hAnsi="Times New Roman" w:cs="Times New Roman"/>
          <w:sz w:val="24"/>
          <w:szCs w:val="24"/>
        </w:rPr>
        <w:t xml:space="preserve"> offer an opportunity to theorise autobiography outside </w:t>
      </w:r>
      <w:r w:rsidR="00A20030">
        <w:rPr>
          <w:rFonts w:ascii="Times New Roman" w:hAnsi="Times New Roman" w:cs="Times New Roman"/>
          <w:sz w:val="24"/>
          <w:szCs w:val="24"/>
        </w:rPr>
        <w:t>generic limits</w:t>
      </w:r>
      <w:r w:rsidR="00AB09FE" w:rsidRPr="00206863">
        <w:rPr>
          <w:rFonts w:ascii="Times New Roman" w:hAnsi="Times New Roman" w:cs="Times New Roman"/>
          <w:sz w:val="24"/>
          <w:szCs w:val="24"/>
        </w:rPr>
        <w:t xml:space="preserve">: </w:t>
      </w:r>
    </w:p>
    <w:p w14:paraId="6550CFEA" w14:textId="77777777" w:rsidR="00AB09FE" w:rsidRPr="00206863" w:rsidRDefault="009307E2" w:rsidP="00206863">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ab/>
      </w:r>
      <w:r w:rsidR="00AB09FE" w:rsidRPr="00206863">
        <w:rPr>
          <w:rFonts w:ascii="Times New Roman" w:hAnsi="Times New Roman" w:cs="Times New Roman"/>
          <w:sz w:val="24"/>
          <w:szCs w:val="24"/>
        </w:rPr>
        <w:t>Although those who can tell their stories benefit from the therapeutic b</w:t>
      </w:r>
      <w:r w:rsidR="003B746F">
        <w:rPr>
          <w:rFonts w:ascii="Times New Roman" w:hAnsi="Times New Roman" w:cs="Times New Roman"/>
          <w:sz w:val="24"/>
          <w:szCs w:val="24"/>
        </w:rPr>
        <w:t>alm of</w:t>
      </w:r>
      <w:r w:rsidR="006A6BEC" w:rsidRPr="00206863">
        <w:rPr>
          <w:rFonts w:ascii="Times New Roman" w:hAnsi="Times New Roman" w:cs="Times New Roman"/>
          <w:sz w:val="24"/>
          <w:szCs w:val="24"/>
        </w:rPr>
        <w:t xml:space="preserve"> </w:t>
      </w:r>
      <w:r w:rsidR="00AB09FE" w:rsidRPr="00206863">
        <w:rPr>
          <w:rFonts w:ascii="Times New Roman" w:hAnsi="Times New Roman" w:cs="Times New Roman"/>
          <w:sz w:val="24"/>
          <w:szCs w:val="24"/>
        </w:rPr>
        <w:t>words,</w:t>
      </w:r>
      <w:r w:rsidRPr="00206863">
        <w:rPr>
          <w:rFonts w:ascii="Times New Roman" w:hAnsi="Times New Roman" w:cs="Times New Roman"/>
          <w:sz w:val="24"/>
          <w:szCs w:val="24"/>
        </w:rPr>
        <w:tab/>
      </w:r>
      <w:r w:rsidR="00AB09FE" w:rsidRPr="00206863">
        <w:rPr>
          <w:rFonts w:ascii="Times New Roman" w:hAnsi="Times New Roman" w:cs="Times New Roman"/>
          <w:sz w:val="24"/>
          <w:szCs w:val="24"/>
        </w:rPr>
        <w:t>the path to this achievemen</w:t>
      </w:r>
      <w:r w:rsidR="006A6BEC" w:rsidRPr="00206863">
        <w:rPr>
          <w:rFonts w:ascii="Times New Roman" w:hAnsi="Times New Roman" w:cs="Times New Roman"/>
          <w:sz w:val="24"/>
          <w:szCs w:val="24"/>
        </w:rPr>
        <w:t xml:space="preserve">t is strewn </w:t>
      </w:r>
      <w:r w:rsidRPr="00206863">
        <w:rPr>
          <w:rFonts w:ascii="Times New Roman" w:hAnsi="Times New Roman" w:cs="Times New Roman"/>
          <w:sz w:val="24"/>
          <w:szCs w:val="24"/>
        </w:rPr>
        <w:t xml:space="preserve">with obstacles. </w:t>
      </w:r>
      <w:r w:rsidR="00DF2547" w:rsidRPr="00206863">
        <w:rPr>
          <w:rFonts w:ascii="Times New Roman" w:hAnsi="Times New Roman" w:cs="Times New Roman"/>
          <w:sz w:val="24"/>
          <w:szCs w:val="24"/>
        </w:rPr>
        <w:t xml:space="preserve">To navigate it, some writers </w:t>
      </w:r>
      <w:r w:rsidRPr="00206863">
        <w:rPr>
          <w:rFonts w:ascii="Times New Roman" w:hAnsi="Times New Roman" w:cs="Times New Roman"/>
          <w:sz w:val="24"/>
          <w:szCs w:val="24"/>
        </w:rPr>
        <w:tab/>
      </w:r>
      <w:r w:rsidR="00DF2547" w:rsidRPr="00206863">
        <w:rPr>
          <w:rFonts w:ascii="Times New Roman" w:hAnsi="Times New Roman" w:cs="Times New Roman"/>
          <w:sz w:val="24"/>
          <w:szCs w:val="24"/>
        </w:rPr>
        <w:t xml:space="preserve">move </w:t>
      </w:r>
      <w:r w:rsidR="003B746F">
        <w:rPr>
          <w:rFonts w:ascii="Times New Roman" w:hAnsi="Times New Roman" w:cs="Times New Roman"/>
          <w:sz w:val="24"/>
          <w:szCs w:val="24"/>
        </w:rPr>
        <w:t>away from</w:t>
      </w:r>
      <w:r w:rsidR="006A6BEC" w:rsidRPr="00206863">
        <w:rPr>
          <w:rFonts w:ascii="Times New Roman" w:hAnsi="Times New Roman" w:cs="Times New Roman"/>
          <w:sz w:val="24"/>
          <w:szCs w:val="24"/>
        </w:rPr>
        <w:t xml:space="preserve"> </w:t>
      </w:r>
      <w:r w:rsidR="00AB09FE" w:rsidRPr="00206863">
        <w:rPr>
          <w:rFonts w:ascii="Times New Roman" w:hAnsi="Times New Roman" w:cs="Times New Roman"/>
          <w:sz w:val="24"/>
          <w:szCs w:val="24"/>
        </w:rPr>
        <w:t>autobiographical forms ev</w:t>
      </w:r>
      <w:r w:rsidR="004809A4">
        <w:rPr>
          <w:rFonts w:ascii="Times New Roman" w:hAnsi="Times New Roman" w:cs="Times New Roman"/>
          <w:sz w:val="24"/>
          <w:szCs w:val="24"/>
        </w:rPr>
        <w:t>en as they engage autobiography’</w:t>
      </w:r>
      <w:r w:rsidR="00AB09FE" w:rsidRPr="00206863">
        <w:rPr>
          <w:rFonts w:ascii="Times New Roman" w:hAnsi="Times New Roman" w:cs="Times New Roman"/>
          <w:sz w:val="24"/>
          <w:szCs w:val="24"/>
        </w:rPr>
        <w:t xml:space="preserve">s </w:t>
      </w:r>
      <w:r w:rsidR="00DF2547" w:rsidRPr="00206863">
        <w:rPr>
          <w:rFonts w:ascii="Times New Roman" w:hAnsi="Times New Roman" w:cs="Times New Roman"/>
          <w:sz w:val="24"/>
          <w:szCs w:val="24"/>
        </w:rPr>
        <w:tab/>
      </w:r>
      <w:r w:rsidR="00AB09FE" w:rsidRPr="00206863">
        <w:rPr>
          <w:rFonts w:ascii="Times New Roman" w:hAnsi="Times New Roman" w:cs="Times New Roman"/>
          <w:sz w:val="24"/>
          <w:szCs w:val="24"/>
        </w:rPr>
        <w:t>central questions.</w:t>
      </w:r>
      <w:r w:rsidR="00AB09FE" w:rsidRPr="00206863">
        <w:rPr>
          <w:rStyle w:val="EndnoteReference"/>
          <w:rFonts w:ascii="Times New Roman" w:hAnsi="Times New Roman" w:cs="Times New Roman"/>
          <w:sz w:val="24"/>
          <w:szCs w:val="24"/>
        </w:rPr>
        <w:endnoteReference w:id="9"/>
      </w:r>
    </w:p>
    <w:p w14:paraId="68451F45" w14:textId="04E1707D" w:rsidR="00884D3B" w:rsidRDefault="00294DDA" w:rsidP="00206863">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 xml:space="preserve"> T</w:t>
      </w:r>
      <w:r w:rsidR="006A6BEC" w:rsidRPr="00206863">
        <w:rPr>
          <w:rFonts w:ascii="Times New Roman" w:hAnsi="Times New Roman" w:cs="Times New Roman"/>
          <w:sz w:val="24"/>
          <w:szCs w:val="24"/>
        </w:rPr>
        <w:t>he selection of texts for her work on trauma and testimony</w:t>
      </w:r>
      <w:r w:rsidR="00DF2547" w:rsidRPr="00206863">
        <w:rPr>
          <w:rFonts w:ascii="Times New Roman" w:hAnsi="Times New Roman" w:cs="Times New Roman"/>
          <w:sz w:val="24"/>
          <w:szCs w:val="24"/>
        </w:rPr>
        <w:t xml:space="preserve"> </w:t>
      </w:r>
      <w:r w:rsidRPr="00206863">
        <w:rPr>
          <w:rFonts w:ascii="Times New Roman" w:hAnsi="Times New Roman" w:cs="Times New Roman"/>
          <w:sz w:val="24"/>
          <w:szCs w:val="24"/>
        </w:rPr>
        <w:t>reflects a broad, sometimes provocative interpretation of</w:t>
      </w:r>
      <w:r w:rsidR="00DF2547" w:rsidRPr="00206863">
        <w:rPr>
          <w:rFonts w:ascii="Times New Roman" w:hAnsi="Times New Roman" w:cs="Times New Roman"/>
          <w:sz w:val="24"/>
          <w:szCs w:val="24"/>
        </w:rPr>
        <w:t xml:space="preserve"> trauma</w:t>
      </w:r>
      <w:r w:rsidRPr="00206863">
        <w:rPr>
          <w:rFonts w:ascii="Times New Roman" w:hAnsi="Times New Roman" w:cs="Times New Roman"/>
          <w:sz w:val="24"/>
          <w:szCs w:val="24"/>
        </w:rPr>
        <w:t>,</w:t>
      </w:r>
      <w:r w:rsidR="00B73952" w:rsidRPr="00206863">
        <w:rPr>
          <w:rFonts w:ascii="Times New Roman" w:hAnsi="Times New Roman" w:cs="Times New Roman"/>
          <w:sz w:val="24"/>
          <w:szCs w:val="24"/>
        </w:rPr>
        <w:t xml:space="preserve"> </w:t>
      </w:r>
      <w:r w:rsidRPr="00206863">
        <w:rPr>
          <w:rFonts w:ascii="Times New Roman" w:hAnsi="Times New Roman" w:cs="Times New Roman"/>
          <w:sz w:val="24"/>
          <w:szCs w:val="24"/>
        </w:rPr>
        <w:t xml:space="preserve">one that moves </w:t>
      </w:r>
      <w:r w:rsidR="00DF2547" w:rsidRPr="00206863">
        <w:rPr>
          <w:rFonts w:ascii="Times New Roman" w:hAnsi="Times New Roman" w:cs="Times New Roman"/>
          <w:sz w:val="24"/>
          <w:szCs w:val="24"/>
        </w:rPr>
        <w:t xml:space="preserve">away from </w:t>
      </w:r>
      <w:r w:rsidRPr="00206863">
        <w:rPr>
          <w:rFonts w:ascii="Times New Roman" w:hAnsi="Times New Roman" w:cs="Times New Roman"/>
          <w:sz w:val="24"/>
          <w:szCs w:val="24"/>
        </w:rPr>
        <w:t>its identity</w:t>
      </w:r>
      <w:r w:rsidR="00D636E9" w:rsidRPr="00206863">
        <w:rPr>
          <w:rFonts w:ascii="Times New Roman" w:hAnsi="Times New Roman" w:cs="Times New Roman"/>
          <w:sz w:val="24"/>
          <w:szCs w:val="24"/>
        </w:rPr>
        <w:t xml:space="preserve"> </w:t>
      </w:r>
      <w:r w:rsidR="003B746F">
        <w:rPr>
          <w:rFonts w:ascii="Times New Roman" w:hAnsi="Times New Roman" w:cs="Times New Roman"/>
          <w:sz w:val="24"/>
          <w:szCs w:val="24"/>
        </w:rPr>
        <w:t>as ‘</w:t>
      </w:r>
      <w:r w:rsidR="00DF2547" w:rsidRPr="00206863">
        <w:rPr>
          <w:rFonts w:ascii="Times New Roman" w:hAnsi="Times New Roman" w:cs="Times New Roman"/>
          <w:sz w:val="24"/>
          <w:szCs w:val="24"/>
        </w:rPr>
        <w:t>an image of a single, devastating blow or an</w:t>
      </w:r>
      <w:r w:rsidR="00D636E9" w:rsidRPr="00206863">
        <w:rPr>
          <w:rFonts w:ascii="Times New Roman" w:hAnsi="Times New Roman" w:cs="Times New Roman"/>
          <w:sz w:val="24"/>
          <w:szCs w:val="24"/>
        </w:rPr>
        <w:t xml:space="preserve"> </w:t>
      </w:r>
      <w:r w:rsidR="00DF2547" w:rsidRPr="00206863">
        <w:rPr>
          <w:rFonts w:ascii="Times New Roman" w:hAnsi="Times New Roman" w:cs="Times New Roman"/>
          <w:sz w:val="24"/>
          <w:szCs w:val="24"/>
        </w:rPr>
        <w:t>acute</w:t>
      </w:r>
      <w:r w:rsidR="00D636E9" w:rsidRPr="00206863">
        <w:rPr>
          <w:rFonts w:ascii="Times New Roman" w:hAnsi="Times New Roman" w:cs="Times New Roman"/>
          <w:sz w:val="24"/>
          <w:szCs w:val="24"/>
        </w:rPr>
        <w:t xml:space="preserve"> </w:t>
      </w:r>
      <w:r w:rsidR="00DF2547" w:rsidRPr="00206863">
        <w:rPr>
          <w:rFonts w:ascii="Times New Roman" w:hAnsi="Times New Roman" w:cs="Times New Roman"/>
          <w:sz w:val="24"/>
          <w:szCs w:val="24"/>
        </w:rPr>
        <w:t>stab that breaks the protective shield of the psyche</w:t>
      </w:r>
      <w:r w:rsidR="006A6BEC" w:rsidRPr="00206863">
        <w:rPr>
          <w:rFonts w:ascii="Times New Roman" w:hAnsi="Times New Roman" w:cs="Times New Roman"/>
          <w:sz w:val="24"/>
          <w:szCs w:val="24"/>
        </w:rPr>
        <w:t>,</w:t>
      </w:r>
      <w:r w:rsidR="003B746F">
        <w:rPr>
          <w:rFonts w:ascii="Times New Roman" w:hAnsi="Times New Roman" w:cs="Times New Roman"/>
          <w:sz w:val="24"/>
          <w:szCs w:val="24"/>
        </w:rPr>
        <w:t>’</w:t>
      </w:r>
      <w:r w:rsidR="00DF2547" w:rsidRPr="00206863">
        <w:rPr>
          <w:rStyle w:val="EndnoteReference"/>
          <w:rFonts w:ascii="Times New Roman" w:hAnsi="Times New Roman" w:cs="Times New Roman"/>
          <w:sz w:val="24"/>
          <w:szCs w:val="24"/>
        </w:rPr>
        <w:endnoteReference w:id="10"/>
      </w:r>
      <w:r w:rsidR="006A6BEC" w:rsidRPr="00206863">
        <w:rPr>
          <w:rFonts w:ascii="Times New Roman" w:hAnsi="Times New Roman" w:cs="Times New Roman"/>
          <w:sz w:val="24"/>
          <w:szCs w:val="24"/>
        </w:rPr>
        <w:t xml:space="preserve"> and inclu</w:t>
      </w:r>
      <w:r w:rsidRPr="00206863">
        <w:rPr>
          <w:rFonts w:ascii="Times New Roman" w:hAnsi="Times New Roman" w:cs="Times New Roman"/>
          <w:sz w:val="24"/>
          <w:szCs w:val="24"/>
        </w:rPr>
        <w:t>des</w:t>
      </w:r>
      <w:r w:rsidR="006A6BEC" w:rsidRPr="00206863">
        <w:rPr>
          <w:rFonts w:ascii="Times New Roman" w:hAnsi="Times New Roman" w:cs="Times New Roman"/>
          <w:sz w:val="24"/>
          <w:szCs w:val="24"/>
        </w:rPr>
        <w:t xml:space="preserve">, for example, </w:t>
      </w:r>
      <w:r w:rsidR="00B73952" w:rsidRPr="00206863">
        <w:rPr>
          <w:rFonts w:ascii="Times New Roman" w:hAnsi="Times New Roman" w:cs="Times New Roman"/>
          <w:sz w:val="24"/>
          <w:szCs w:val="24"/>
        </w:rPr>
        <w:t xml:space="preserve">the </w:t>
      </w:r>
      <w:proofErr w:type="spellStart"/>
      <w:r w:rsidR="006A6BEC" w:rsidRPr="00206863">
        <w:rPr>
          <w:rFonts w:ascii="Times New Roman" w:hAnsi="Times New Roman" w:cs="Times New Roman"/>
          <w:sz w:val="24"/>
          <w:szCs w:val="24"/>
        </w:rPr>
        <w:t>ongoing</w:t>
      </w:r>
      <w:proofErr w:type="spellEnd"/>
      <w:r w:rsidR="006A6BEC" w:rsidRPr="00206863">
        <w:rPr>
          <w:rFonts w:ascii="Times New Roman" w:hAnsi="Times New Roman" w:cs="Times New Roman"/>
          <w:sz w:val="24"/>
          <w:szCs w:val="24"/>
        </w:rPr>
        <w:t xml:space="preserve"> effects of colonialism and racism. In that respect, her position</w:t>
      </w:r>
      <w:r w:rsidR="00DF2547" w:rsidRPr="00206863">
        <w:rPr>
          <w:rFonts w:ascii="Times New Roman" w:hAnsi="Times New Roman" w:cs="Times New Roman"/>
          <w:sz w:val="24"/>
          <w:szCs w:val="24"/>
        </w:rPr>
        <w:t xml:space="preserve"> can be aligned with p</w:t>
      </w:r>
      <w:r w:rsidR="00C364CB" w:rsidRPr="00206863">
        <w:rPr>
          <w:rFonts w:ascii="Times New Roman" w:hAnsi="Times New Roman" w:cs="Times New Roman"/>
          <w:sz w:val="24"/>
          <w:szCs w:val="24"/>
        </w:rPr>
        <w:t>ostcolonial</w:t>
      </w:r>
      <w:r w:rsidR="006B181B" w:rsidRPr="00206863">
        <w:rPr>
          <w:rFonts w:ascii="Times New Roman" w:hAnsi="Times New Roman" w:cs="Times New Roman"/>
          <w:sz w:val="24"/>
          <w:szCs w:val="24"/>
        </w:rPr>
        <w:t xml:space="preserve"> literary critics such as </w:t>
      </w:r>
      <w:proofErr w:type="spellStart"/>
      <w:r w:rsidR="006B181B" w:rsidRPr="00206863">
        <w:rPr>
          <w:rFonts w:ascii="Times New Roman" w:hAnsi="Times New Roman" w:cs="Times New Roman"/>
          <w:sz w:val="24"/>
          <w:szCs w:val="24"/>
        </w:rPr>
        <w:t>Stef</w:t>
      </w:r>
      <w:proofErr w:type="spellEnd"/>
      <w:r w:rsidR="006B181B" w:rsidRPr="00206863">
        <w:rPr>
          <w:rFonts w:ascii="Times New Roman" w:hAnsi="Times New Roman" w:cs="Times New Roman"/>
          <w:sz w:val="24"/>
          <w:szCs w:val="24"/>
        </w:rPr>
        <w:t xml:space="preserve"> Craps (2014) and </w:t>
      </w:r>
      <w:proofErr w:type="spellStart"/>
      <w:r w:rsidR="006B181B" w:rsidRPr="00206863">
        <w:rPr>
          <w:rFonts w:ascii="Times New Roman" w:hAnsi="Times New Roman" w:cs="Times New Roman"/>
          <w:sz w:val="24"/>
          <w:szCs w:val="24"/>
        </w:rPr>
        <w:t>Ananya</w:t>
      </w:r>
      <w:proofErr w:type="spellEnd"/>
      <w:r w:rsidR="006B181B" w:rsidRPr="00206863">
        <w:rPr>
          <w:rFonts w:ascii="Times New Roman" w:hAnsi="Times New Roman" w:cs="Times New Roman"/>
          <w:sz w:val="24"/>
          <w:szCs w:val="24"/>
        </w:rPr>
        <w:t xml:space="preserve"> </w:t>
      </w:r>
      <w:proofErr w:type="spellStart"/>
      <w:r w:rsidR="006B181B" w:rsidRPr="00206863">
        <w:rPr>
          <w:rFonts w:ascii="Times New Roman" w:hAnsi="Times New Roman" w:cs="Times New Roman"/>
          <w:sz w:val="24"/>
          <w:szCs w:val="24"/>
        </w:rPr>
        <w:t>Jahanara</w:t>
      </w:r>
      <w:proofErr w:type="spellEnd"/>
      <w:r w:rsidR="006B181B" w:rsidRPr="00206863">
        <w:rPr>
          <w:rFonts w:ascii="Times New Roman" w:hAnsi="Times New Roman" w:cs="Times New Roman"/>
          <w:sz w:val="24"/>
          <w:szCs w:val="24"/>
        </w:rPr>
        <w:t xml:space="preserve"> </w:t>
      </w:r>
      <w:proofErr w:type="spellStart"/>
      <w:r w:rsidR="006B181B" w:rsidRPr="00206863">
        <w:rPr>
          <w:rFonts w:ascii="Times New Roman" w:hAnsi="Times New Roman" w:cs="Times New Roman"/>
          <w:sz w:val="24"/>
          <w:szCs w:val="24"/>
        </w:rPr>
        <w:t>Kabir</w:t>
      </w:r>
      <w:proofErr w:type="spellEnd"/>
      <w:r w:rsidR="006B181B" w:rsidRPr="00206863">
        <w:rPr>
          <w:rFonts w:ascii="Times New Roman" w:hAnsi="Times New Roman" w:cs="Times New Roman"/>
          <w:sz w:val="24"/>
          <w:szCs w:val="24"/>
        </w:rPr>
        <w:t xml:space="preserve"> (2014) </w:t>
      </w:r>
      <w:r w:rsidR="00D636E9" w:rsidRPr="00206863">
        <w:rPr>
          <w:rFonts w:ascii="Times New Roman" w:hAnsi="Times New Roman" w:cs="Times New Roman"/>
          <w:sz w:val="24"/>
          <w:szCs w:val="24"/>
        </w:rPr>
        <w:t xml:space="preserve">whose work </w:t>
      </w:r>
      <w:r w:rsidR="006B181B" w:rsidRPr="00206863">
        <w:rPr>
          <w:rFonts w:ascii="Times New Roman" w:hAnsi="Times New Roman" w:cs="Times New Roman"/>
          <w:sz w:val="24"/>
          <w:szCs w:val="24"/>
        </w:rPr>
        <w:t>extend</w:t>
      </w:r>
      <w:r w:rsidR="00D636E9" w:rsidRPr="00206863">
        <w:rPr>
          <w:rFonts w:ascii="Times New Roman" w:hAnsi="Times New Roman" w:cs="Times New Roman"/>
          <w:sz w:val="24"/>
          <w:szCs w:val="24"/>
        </w:rPr>
        <w:t>s</w:t>
      </w:r>
      <w:r w:rsidR="004809A4">
        <w:rPr>
          <w:rFonts w:ascii="Times New Roman" w:hAnsi="Times New Roman" w:cs="Times New Roman"/>
          <w:sz w:val="24"/>
          <w:szCs w:val="24"/>
        </w:rPr>
        <w:t xml:space="preserve"> </w:t>
      </w:r>
      <w:proofErr w:type="spellStart"/>
      <w:r w:rsidR="004809A4">
        <w:rPr>
          <w:rFonts w:ascii="Times New Roman" w:hAnsi="Times New Roman" w:cs="Times New Roman"/>
          <w:sz w:val="24"/>
          <w:szCs w:val="24"/>
        </w:rPr>
        <w:t>Luckhurst’</w:t>
      </w:r>
      <w:r w:rsidR="006B181B" w:rsidRPr="00206863">
        <w:rPr>
          <w:rFonts w:ascii="Times New Roman" w:hAnsi="Times New Roman" w:cs="Times New Roman"/>
          <w:sz w:val="24"/>
          <w:szCs w:val="24"/>
        </w:rPr>
        <w:t>s</w:t>
      </w:r>
      <w:proofErr w:type="spellEnd"/>
      <w:r w:rsidR="00B73952" w:rsidRPr="00206863">
        <w:rPr>
          <w:rFonts w:ascii="Times New Roman" w:hAnsi="Times New Roman" w:cs="Times New Roman"/>
          <w:sz w:val="24"/>
          <w:szCs w:val="24"/>
        </w:rPr>
        <w:t xml:space="preserve"> critique of trauma theory </w:t>
      </w:r>
      <w:r w:rsidR="00D04317">
        <w:rPr>
          <w:rFonts w:ascii="Times New Roman" w:hAnsi="Times New Roman" w:cs="Times New Roman"/>
          <w:sz w:val="24"/>
          <w:szCs w:val="24"/>
        </w:rPr>
        <w:t xml:space="preserve">with its emphasis </w:t>
      </w:r>
      <w:r w:rsidR="00D636E9" w:rsidRPr="00206863">
        <w:rPr>
          <w:rFonts w:ascii="Times New Roman" w:hAnsi="Times New Roman" w:cs="Times New Roman"/>
          <w:sz w:val="24"/>
          <w:szCs w:val="24"/>
        </w:rPr>
        <w:t>on</w:t>
      </w:r>
      <w:r w:rsidR="005970CC" w:rsidRPr="00206863">
        <w:rPr>
          <w:rFonts w:ascii="Times New Roman" w:hAnsi="Times New Roman" w:cs="Times New Roman"/>
          <w:sz w:val="24"/>
          <w:szCs w:val="24"/>
        </w:rPr>
        <w:t xml:space="preserve"> the individual</w:t>
      </w:r>
      <w:r w:rsidR="003B746F">
        <w:rPr>
          <w:rFonts w:ascii="Times New Roman" w:hAnsi="Times New Roman" w:cs="Times New Roman"/>
          <w:sz w:val="24"/>
          <w:szCs w:val="24"/>
        </w:rPr>
        <w:t>,</w:t>
      </w:r>
      <w:r w:rsidR="005970CC" w:rsidRPr="00206863">
        <w:rPr>
          <w:rFonts w:ascii="Times New Roman" w:hAnsi="Times New Roman" w:cs="Times New Roman"/>
          <w:sz w:val="24"/>
          <w:szCs w:val="24"/>
        </w:rPr>
        <w:t xml:space="preserve"> in place of a</w:t>
      </w:r>
      <w:r w:rsidR="006B181B" w:rsidRPr="00206863">
        <w:rPr>
          <w:rFonts w:ascii="Times New Roman" w:hAnsi="Times New Roman" w:cs="Times New Roman"/>
          <w:sz w:val="24"/>
          <w:szCs w:val="24"/>
        </w:rPr>
        <w:t xml:space="preserve"> theoretical </w:t>
      </w:r>
      <w:r w:rsidR="005970CC" w:rsidRPr="00206863">
        <w:rPr>
          <w:rFonts w:ascii="Times New Roman" w:hAnsi="Times New Roman" w:cs="Times New Roman"/>
          <w:sz w:val="24"/>
          <w:szCs w:val="24"/>
        </w:rPr>
        <w:t>critique of</w:t>
      </w:r>
      <w:r w:rsidR="006B181B" w:rsidRPr="00206863">
        <w:rPr>
          <w:rFonts w:ascii="Times New Roman" w:hAnsi="Times New Roman" w:cs="Times New Roman"/>
          <w:sz w:val="24"/>
          <w:szCs w:val="24"/>
        </w:rPr>
        <w:t xml:space="preserve"> the institutional and political structures that</w:t>
      </w:r>
      <w:r w:rsidR="004809A4">
        <w:rPr>
          <w:rFonts w:ascii="Times New Roman" w:hAnsi="Times New Roman" w:cs="Times New Roman"/>
          <w:sz w:val="24"/>
          <w:szCs w:val="24"/>
        </w:rPr>
        <w:t xml:space="preserve"> frame an individual’</w:t>
      </w:r>
      <w:r w:rsidR="006B181B" w:rsidRPr="00206863">
        <w:rPr>
          <w:rFonts w:ascii="Times New Roman" w:hAnsi="Times New Roman" w:cs="Times New Roman"/>
          <w:sz w:val="24"/>
          <w:szCs w:val="24"/>
        </w:rPr>
        <w:t xml:space="preserve">s </w:t>
      </w:r>
      <w:r w:rsidR="00C364CB" w:rsidRPr="00206863">
        <w:rPr>
          <w:rFonts w:ascii="Times New Roman" w:hAnsi="Times New Roman" w:cs="Times New Roman"/>
          <w:sz w:val="24"/>
          <w:szCs w:val="24"/>
        </w:rPr>
        <w:t xml:space="preserve">interpretation of experience. </w:t>
      </w:r>
      <w:r w:rsidR="00DF2547" w:rsidRPr="00206863">
        <w:rPr>
          <w:rFonts w:ascii="Times New Roman" w:hAnsi="Times New Roman" w:cs="Times New Roman"/>
          <w:sz w:val="24"/>
          <w:szCs w:val="24"/>
        </w:rPr>
        <w:t>Trauma</w:t>
      </w:r>
      <w:r w:rsidR="00D636E9" w:rsidRPr="00206863">
        <w:rPr>
          <w:rFonts w:ascii="Times New Roman" w:hAnsi="Times New Roman" w:cs="Times New Roman"/>
          <w:sz w:val="24"/>
          <w:szCs w:val="24"/>
        </w:rPr>
        <w:t xml:space="preserve">, </w:t>
      </w:r>
      <w:r w:rsidR="00DF2547" w:rsidRPr="00206863">
        <w:rPr>
          <w:rFonts w:ascii="Times New Roman" w:hAnsi="Times New Roman" w:cs="Times New Roman"/>
          <w:sz w:val="24"/>
          <w:szCs w:val="24"/>
        </w:rPr>
        <w:t>rather than being a single blow, is more often experienced as on</w:t>
      </w:r>
      <w:r w:rsidR="00FA0A55">
        <w:rPr>
          <w:rFonts w:ascii="Times New Roman" w:hAnsi="Times New Roman" w:cs="Times New Roman"/>
          <w:sz w:val="24"/>
          <w:szCs w:val="24"/>
        </w:rPr>
        <w:t>-</w:t>
      </w:r>
      <w:r w:rsidR="00DF2547" w:rsidRPr="00206863">
        <w:rPr>
          <w:rFonts w:ascii="Times New Roman" w:hAnsi="Times New Roman" w:cs="Times New Roman"/>
          <w:sz w:val="24"/>
          <w:szCs w:val="24"/>
        </w:rPr>
        <w:t xml:space="preserve">going </w:t>
      </w:r>
      <w:r w:rsidR="00D636E9" w:rsidRPr="00206863">
        <w:rPr>
          <w:rFonts w:ascii="Times New Roman" w:hAnsi="Times New Roman" w:cs="Times New Roman"/>
          <w:sz w:val="24"/>
          <w:szCs w:val="24"/>
        </w:rPr>
        <w:t xml:space="preserve">feelings of disempowerment and oppression that are the result of institutional and global inequalities. </w:t>
      </w:r>
      <w:r w:rsidR="003B746F">
        <w:rPr>
          <w:rFonts w:ascii="Times New Roman" w:hAnsi="Times New Roman" w:cs="Times New Roman"/>
          <w:sz w:val="24"/>
          <w:szCs w:val="24"/>
        </w:rPr>
        <w:t>While Craps maintains that ‘</w:t>
      </w:r>
      <w:r w:rsidR="00B75E4B" w:rsidRPr="00206863">
        <w:rPr>
          <w:rFonts w:ascii="Times New Roman" w:hAnsi="Times New Roman" w:cs="Times New Roman"/>
          <w:sz w:val="24"/>
          <w:szCs w:val="24"/>
        </w:rPr>
        <w:t>trauma theory is not irredeemably infused with Eurocentric bias</w:t>
      </w:r>
      <w:r w:rsidR="00B71803" w:rsidRPr="00206863">
        <w:rPr>
          <w:rFonts w:ascii="Times New Roman" w:hAnsi="Times New Roman" w:cs="Times New Roman"/>
          <w:sz w:val="24"/>
          <w:szCs w:val="24"/>
        </w:rPr>
        <w:t>,</w:t>
      </w:r>
      <w:r w:rsidR="003B746F">
        <w:rPr>
          <w:rFonts w:ascii="Times New Roman" w:hAnsi="Times New Roman" w:cs="Times New Roman"/>
          <w:sz w:val="24"/>
          <w:szCs w:val="24"/>
        </w:rPr>
        <w:t>’</w:t>
      </w:r>
      <w:r w:rsidR="00B75E4B" w:rsidRPr="00206863">
        <w:rPr>
          <w:rStyle w:val="EndnoteReference"/>
          <w:rFonts w:ascii="Times New Roman" w:hAnsi="Times New Roman" w:cs="Times New Roman"/>
          <w:sz w:val="24"/>
          <w:szCs w:val="24"/>
        </w:rPr>
        <w:endnoteReference w:id="11"/>
      </w:r>
      <w:r w:rsidR="00B71803" w:rsidRPr="00206863">
        <w:rPr>
          <w:rFonts w:ascii="Times New Roman" w:hAnsi="Times New Roman" w:cs="Times New Roman"/>
          <w:sz w:val="24"/>
          <w:szCs w:val="24"/>
        </w:rPr>
        <w:t xml:space="preserve"> </w:t>
      </w:r>
      <w:proofErr w:type="spellStart"/>
      <w:r w:rsidR="00B71803" w:rsidRPr="00206863">
        <w:rPr>
          <w:rFonts w:ascii="Times New Roman" w:hAnsi="Times New Roman" w:cs="Times New Roman"/>
          <w:sz w:val="24"/>
          <w:szCs w:val="24"/>
        </w:rPr>
        <w:t>Kabir</w:t>
      </w:r>
      <w:proofErr w:type="spellEnd"/>
      <w:r w:rsidR="00B71803" w:rsidRPr="00206863">
        <w:rPr>
          <w:rFonts w:ascii="Times New Roman" w:hAnsi="Times New Roman" w:cs="Times New Roman"/>
          <w:sz w:val="24"/>
          <w:szCs w:val="24"/>
        </w:rPr>
        <w:t xml:space="preserve"> contests the Freudian</w:t>
      </w:r>
      <w:r w:rsidR="005970CC" w:rsidRPr="00206863">
        <w:rPr>
          <w:rFonts w:ascii="Times New Roman" w:hAnsi="Times New Roman" w:cs="Times New Roman"/>
          <w:sz w:val="24"/>
          <w:szCs w:val="24"/>
        </w:rPr>
        <w:t xml:space="preserve">, Eurocentric model of trauma </w:t>
      </w:r>
      <w:r w:rsidR="003B746F">
        <w:rPr>
          <w:rFonts w:ascii="Times New Roman" w:hAnsi="Times New Roman" w:cs="Times New Roman"/>
          <w:sz w:val="24"/>
          <w:szCs w:val="24"/>
        </w:rPr>
        <w:t>with its emphasis on ‘</w:t>
      </w:r>
      <w:r w:rsidR="00B71803" w:rsidRPr="00206863">
        <w:rPr>
          <w:rFonts w:ascii="Times New Roman" w:hAnsi="Times New Roman" w:cs="Times New Roman"/>
          <w:sz w:val="24"/>
          <w:szCs w:val="24"/>
        </w:rPr>
        <w:t>te</w:t>
      </w:r>
      <w:r w:rsidR="003B746F">
        <w:rPr>
          <w:rFonts w:ascii="Times New Roman" w:hAnsi="Times New Roman" w:cs="Times New Roman"/>
          <w:sz w:val="24"/>
          <w:szCs w:val="24"/>
        </w:rPr>
        <w:t>lling the story’ as a means of ‘</w:t>
      </w:r>
      <w:r w:rsidR="00B71803" w:rsidRPr="00206863">
        <w:rPr>
          <w:rFonts w:ascii="Times New Roman" w:hAnsi="Times New Roman" w:cs="Times New Roman"/>
          <w:sz w:val="24"/>
          <w:szCs w:val="24"/>
        </w:rPr>
        <w:t>suturing the psychic wounds caused by the traumatic event[s</w:t>
      </w:r>
      <w:proofErr w:type="gramStart"/>
      <w:r w:rsidR="00B71803" w:rsidRPr="00206863">
        <w:rPr>
          <w:rFonts w:ascii="Times New Roman" w:hAnsi="Times New Roman" w:cs="Times New Roman"/>
          <w:sz w:val="24"/>
          <w:szCs w:val="24"/>
        </w:rPr>
        <w:t>]</w:t>
      </w:r>
      <w:r w:rsidR="003032A8">
        <w:rPr>
          <w:rFonts w:ascii="Times New Roman" w:hAnsi="Times New Roman" w:cs="Times New Roman"/>
          <w:sz w:val="24"/>
          <w:szCs w:val="24"/>
          <w:highlight w:val="yellow"/>
        </w:rPr>
        <w:t xml:space="preserve"> </w:t>
      </w:r>
      <w:r w:rsidR="00B71803" w:rsidRPr="00FA0A55">
        <w:rPr>
          <w:rFonts w:ascii="Times New Roman" w:hAnsi="Times New Roman" w:cs="Times New Roman"/>
          <w:sz w:val="24"/>
          <w:szCs w:val="24"/>
          <w:highlight w:val="yellow"/>
        </w:rPr>
        <w:t>,</w:t>
      </w:r>
      <w:proofErr w:type="gramEnd"/>
      <w:r w:rsidR="00B71803" w:rsidRPr="00206863">
        <w:rPr>
          <w:rFonts w:ascii="Times New Roman" w:hAnsi="Times New Roman" w:cs="Times New Roman"/>
          <w:sz w:val="24"/>
          <w:szCs w:val="24"/>
        </w:rPr>
        <w:t xml:space="preserve"> which manifest themselves in </w:t>
      </w:r>
      <w:proofErr w:type="spellStart"/>
      <w:r w:rsidR="00B71803" w:rsidRPr="00206863">
        <w:rPr>
          <w:rFonts w:ascii="Times New Roman" w:hAnsi="Times New Roman" w:cs="Times New Roman"/>
          <w:sz w:val="24"/>
          <w:szCs w:val="24"/>
        </w:rPr>
        <w:t>aporias</w:t>
      </w:r>
      <w:proofErr w:type="spellEnd"/>
      <w:r w:rsidR="00B71803" w:rsidRPr="00206863">
        <w:rPr>
          <w:rFonts w:ascii="Times New Roman" w:hAnsi="Times New Roman" w:cs="Times New Roman"/>
          <w:sz w:val="24"/>
          <w:szCs w:val="24"/>
        </w:rPr>
        <w:t xml:space="preserve"> a</w:t>
      </w:r>
      <w:r w:rsidR="003B746F">
        <w:rPr>
          <w:rFonts w:ascii="Times New Roman" w:hAnsi="Times New Roman" w:cs="Times New Roman"/>
          <w:sz w:val="24"/>
          <w:szCs w:val="24"/>
        </w:rPr>
        <w:t>nd latencies in memorial recall’</w:t>
      </w:r>
      <w:r w:rsidR="00371DA1" w:rsidRPr="00206863">
        <w:rPr>
          <w:rFonts w:ascii="Times New Roman" w:hAnsi="Times New Roman" w:cs="Times New Roman"/>
          <w:sz w:val="24"/>
          <w:szCs w:val="24"/>
        </w:rPr>
        <w:t>. In Freudian analysis</w:t>
      </w:r>
      <w:r w:rsidR="00B71803" w:rsidRPr="00206863">
        <w:rPr>
          <w:rFonts w:ascii="Times New Roman" w:hAnsi="Times New Roman" w:cs="Times New Roman"/>
          <w:sz w:val="24"/>
          <w:szCs w:val="24"/>
        </w:rPr>
        <w:t xml:space="preserve">, </w:t>
      </w:r>
      <w:r w:rsidR="003B746F">
        <w:rPr>
          <w:rFonts w:ascii="Times New Roman" w:hAnsi="Times New Roman" w:cs="Times New Roman"/>
          <w:sz w:val="24"/>
          <w:szCs w:val="24"/>
        </w:rPr>
        <w:t>telling the story enables</w:t>
      </w:r>
      <w:r w:rsidR="00B71803" w:rsidRPr="00206863">
        <w:rPr>
          <w:rFonts w:ascii="Times New Roman" w:hAnsi="Times New Roman" w:cs="Times New Roman"/>
          <w:sz w:val="24"/>
          <w:szCs w:val="24"/>
        </w:rPr>
        <w:t xml:space="preserve"> a progression from melancholia to mourning and finally closure.</w:t>
      </w:r>
      <w:r w:rsidR="00B71803" w:rsidRPr="00206863">
        <w:rPr>
          <w:rStyle w:val="EndnoteReference"/>
          <w:rFonts w:ascii="Times New Roman" w:hAnsi="Times New Roman" w:cs="Times New Roman"/>
          <w:sz w:val="24"/>
          <w:szCs w:val="24"/>
        </w:rPr>
        <w:endnoteReference w:id="12"/>
      </w:r>
      <w:r w:rsidR="00B71803" w:rsidRPr="00206863">
        <w:rPr>
          <w:rFonts w:ascii="Times New Roman" w:hAnsi="Times New Roman" w:cs="Times New Roman"/>
          <w:sz w:val="24"/>
          <w:szCs w:val="24"/>
        </w:rPr>
        <w:t xml:space="preserve"> </w:t>
      </w:r>
      <w:proofErr w:type="spellStart"/>
      <w:r w:rsidR="00371DA1" w:rsidRPr="00206863">
        <w:rPr>
          <w:rFonts w:ascii="Times New Roman" w:hAnsi="Times New Roman" w:cs="Times New Roman"/>
          <w:sz w:val="24"/>
          <w:szCs w:val="24"/>
        </w:rPr>
        <w:t>Kabir</w:t>
      </w:r>
      <w:proofErr w:type="spellEnd"/>
      <w:r w:rsidR="00B71803" w:rsidRPr="00206863">
        <w:rPr>
          <w:rFonts w:ascii="Times New Roman" w:hAnsi="Times New Roman" w:cs="Times New Roman"/>
          <w:sz w:val="24"/>
          <w:szCs w:val="24"/>
        </w:rPr>
        <w:t xml:space="preserve"> proposes instead a focus on witnessing that privileges anti-narrative forms such as traditional </w:t>
      </w:r>
      <w:r w:rsidR="003B746F">
        <w:rPr>
          <w:rFonts w:ascii="Times New Roman" w:hAnsi="Times New Roman" w:cs="Times New Roman"/>
          <w:sz w:val="24"/>
          <w:szCs w:val="24"/>
        </w:rPr>
        <w:t>‘lyric iterations’, somatic responses that ‘</w:t>
      </w:r>
      <w:r w:rsidR="00A52EBF" w:rsidRPr="00206863">
        <w:rPr>
          <w:rFonts w:ascii="Times New Roman" w:hAnsi="Times New Roman" w:cs="Times New Roman"/>
          <w:sz w:val="24"/>
          <w:szCs w:val="24"/>
        </w:rPr>
        <w:t>return the body to the space of tr</w:t>
      </w:r>
      <w:r w:rsidR="003B746F">
        <w:rPr>
          <w:rFonts w:ascii="Times New Roman" w:hAnsi="Times New Roman" w:cs="Times New Roman"/>
          <w:sz w:val="24"/>
          <w:szCs w:val="24"/>
        </w:rPr>
        <w:t>auma [as] an act of reclamation’</w:t>
      </w:r>
      <w:r w:rsidR="00B71803" w:rsidRPr="00206863">
        <w:rPr>
          <w:rFonts w:ascii="Times New Roman" w:hAnsi="Times New Roman" w:cs="Times New Roman"/>
          <w:sz w:val="24"/>
          <w:szCs w:val="24"/>
        </w:rPr>
        <w:t xml:space="preserve"> </w:t>
      </w:r>
      <w:r w:rsidR="00A52EBF" w:rsidRPr="00206863">
        <w:rPr>
          <w:rFonts w:ascii="Times New Roman" w:hAnsi="Times New Roman" w:cs="Times New Roman"/>
          <w:sz w:val="24"/>
          <w:szCs w:val="24"/>
        </w:rPr>
        <w:t>and even forms of</w:t>
      </w:r>
      <w:r w:rsidR="003B746F">
        <w:rPr>
          <w:rFonts w:ascii="Times New Roman" w:hAnsi="Times New Roman" w:cs="Times New Roman"/>
          <w:sz w:val="24"/>
          <w:szCs w:val="24"/>
        </w:rPr>
        <w:t xml:space="preserve"> immersive ‘social realism’</w:t>
      </w:r>
      <w:r w:rsidR="00A52EBF" w:rsidRPr="00206863">
        <w:rPr>
          <w:rFonts w:ascii="Times New Roman" w:hAnsi="Times New Roman" w:cs="Times New Roman"/>
          <w:sz w:val="24"/>
          <w:szCs w:val="24"/>
        </w:rPr>
        <w:t>.</w:t>
      </w:r>
      <w:r w:rsidR="00A52EBF" w:rsidRPr="00206863">
        <w:rPr>
          <w:rStyle w:val="EndnoteReference"/>
          <w:rFonts w:ascii="Times New Roman" w:hAnsi="Times New Roman" w:cs="Times New Roman"/>
          <w:sz w:val="24"/>
          <w:szCs w:val="24"/>
        </w:rPr>
        <w:endnoteReference w:id="13"/>
      </w:r>
      <w:r w:rsidR="00A52EBF" w:rsidRPr="00206863">
        <w:rPr>
          <w:rFonts w:ascii="Times New Roman" w:hAnsi="Times New Roman" w:cs="Times New Roman"/>
          <w:sz w:val="24"/>
          <w:szCs w:val="24"/>
        </w:rPr>
        <w:t xml:space="preserve"> The new directions indicated </w:t>
      </w:r>
      <w:r w:rsidR="005970CC" w:rsidRPr="00206863">
        <w:rPr>
          <w:rFonts w:ascii="Times New Roman" w:hAnsi="Times New Roman" w:cs="Times New Roman"/>
          <w:sz w:val="24"/>
          <w:szCs w:val="24"/>
        </w:rPr>
        <w:t xml:space="preserve">here </w:t>
      </w:r>
      <w:r w:rsidR="00A52EBF" w:rsidRPr="00206863">
        <w:rPr>
          <w:rFonts w:ascii="Times New Roman" w:hAnsi="Times New Roman" w:cs="Times New Roman"/>
          <w:sz w:val="24"/>
          <w:szCs w:val="24"/>
        </w:rPr>
        <w:t xml:space="preserve">by Craps and </w:t>
      </w:r>
      <w:proofErr w:type="spellStart"/>
      <w:r w:rsidR="00A52EBF" w:rsidRPr="00206863">
        <w:rPr>
          <w:rFonts w:ascii="Times New Roman" w:hAnsi="Times New Roman" w:cs="Times New Roman"/>
          <w:sz w:val="24"/>
          <w:szCs w:val="24"/>
        </w:rPr>
        <w:t>Kabir</w:t>
      </w:r>
      <w:proofErr w:type="spellEnd"/>
      <w:r w:rsidR="00A52EBF" w:rsidRPr="00206863">
        <w:rPr>
          <w:rFonts w:ascii="Times New Roman" w:hAnsi="Times New Roman" w:cs="Times New Roman"/>
          <w:sz w:val="24"/>
          <w:szCs w:val="24"/>
        </w:rPr>
        <w:t xml:space="preserve"> offer a potentially rewar</w:t>
      </w:r>
      <w:r w:rsidR="004809A4">
        <w:rPr>
          <w:rFonts w:ascii="Times New Roman" w:hAnsi="Times New Roman" w:cs="Times New Roman"/>
          <w:sz w:val="24"/>
          <w:szCs w:val="24"/>
        </w:rPr>
        <w:t>ding way of reading black women’</w:t>
      </w:r>
      <w:r w:rsidR="00A52EBF" w:rsidRPr="00206863">
        <w:rPr>
          <w:rFonts w:ascii="Times New Roman" w:hAnsi="Times New Roman" w:cs="Times New Roman"/>
          <w:sz w:val="24"/>
          <w:szCs w:val="24"/>
        </w:rPr>
        <w:t xml:space="preserve">s </w:t>
      </w:r>
      <w:r w:rsidR="00A52EBF" w:rsidRPr="00206863">
        <w:rPr>
          <w:rFonts w:ascii="Times New Roman" w:hAnsi="Times New Roman" w:cs="Times New Roman"/>
          <w:sz w:val="24"/>
          <w:szCs w:val="24"/>
        </w:rPr>
        <w:lastRenderedPageBreak/>
        <w:t>autobiograph</w:t>
      </w:r>
      <w:r w:rsidR="005970CC" w:rsidRPr="00206863">
        <w:rPr>
          <w:rFonts w:ascii="Times New Roman" w:hAnsi="Times New Roman" w:cs="Times New Roman"/>
          <w:sz w:val="24"/>
          <w:szCs w:val="24"/>
        </w:rPr>
        <w:t xml:space="preserve">ical </w:t>
      </w:r>
      <w:r w:rsidR="00D636E9" w:rsidRPr="00206863">
        <w:rPr>
          <w:rFonts w:ascii="Times New Roman" w:hAnsi="Times New Roman" w:cs="Times New Roman"/>
          <w:sz w:val="24"/>
          <w:szCs w:val="24"/>
        </w:rPr>
        <w:t>experiences</w:t>
      </w:r>
      <w:r w:rsidR="00726653" w:rsidRPr="00206863">
        <w:rPr>
          <w:rFonts w:ascii="Times New Roman" w:hAnsi="Times New Roman" w:cs="Times New Roman"/>
          <w:sz w:val="24"/>
          <w:szCs w:val="24"/>
        </w:rPr>
        <w:t xml:space="preserve"> of trauma and their inflec</w:t>
      </w:r>
      <w:r w:rsidR="005970CC" w:rsidRPr="00206863">
        <w:rPr>
          <w:rFonts w:ascii="Times New Roman" w:hAnsi="Times New Roman" w:cs="Times New Roman"/>
          <w:sz w:val="24"/>
          <w:szCs w:val="24"/>
        </w:rPr>
        <w:t>tion</w:t>
      </w:r>
      <w:r w:rsidR="00884D3B">
        <w:rPr>
          <w:rFonts w:ascii="Times New Roman" w:hAnsi="Times New Roman" w:cs="Times New Roman"/>
          <w:sz w:val="24"/>
          <w:szCs w:val="24"/>
        </w:rPr>
        <w:t xml:space="preserve"> by the quotidia</w:t>
      </w:r>
      <w:r w:rsidR="00A52EBF" w:rsidRPr="00206863">
        <w:rPr>
          <w:rFonts w:ascii="Times New Roman" w:hAnsi="Times New Roman" w:cs="Times New Roman"/>
          <w:sz w:val="24"/>
          <w:szCs w:val="24"/>
        </w:rPr>
        <w:t>n experiences of racism, colonialism</w:t>
      </w:r>
      <w:r w:rsidR="00FA0A55">
        <w:rPr>
          <w:rFonts w:ascii="Times New Roman" w:hAnsi="Times New Roman" w:cs="Times New Roman"/>
          <w:sz w:val="24"/>
          <w:szCs w:val="24"/>
        </w:rPr>
        <w:t>,</w:t>
      </w:r>
      <w:r w:rsidR="00A52EBF" w:rsidRPr="00206863">
        <w:rPr>
          <w:rFonts w:ascii="Times New Roman" w:hAnsi="Times New Roman" w:cs="Times New Roman"/>
          <w:sz w:val="24"/>
          <w:szCs w:val="24"/>
        </w:rPr>
        <w:t xml:space="preserve"> and structural inequality</w:t>
      </w:r>
      <w:r w:rsidR="001C6055" w:rsidRPr="00206863">
        <w:rPr>
          <w:rFonts w:ascii="Times New Roman" w:hAnsi="Times New Roman" w:cs="Times New Roman"/>
          <w:sz w:val="24"/>
          <w:szCs w:val="24"/>
        </w:rPr>
        <w:t xml:space="preserve">. Rather than conforming </w:t>
      </w:r>
      <w:r w:rsidR="00884D3B">
        <w:rPr>
          <w:rFonts w:ascii="Times New Roman" w:hAnsi="Times New Roman" w:cs="Times New Roman"/>
          <w:sz w:val="24"/>
          <w:szCs w:val="24"/>
        </w:rPr>
        <w:t>to the prescriptive norms of a ‘</w:t>
      </w:r>
      <w:r w:rsidR="001C6055" w:rsidRPr="00206863">
        <w:rPr>
          <w:rFonts w:ascii="Times New Roman" w:hAnsi="Times New Roman" w:cs="Times New Roman"/>
          <w:sz w:val="24"/>
          <w:szCs w:val="24"/>
        </w:rPr>
        <w:t xml:space="preserve">modernist aesthetic of fragmentation and </w:t>
      </w:r>
      <w:proofErr w:type="spellStart"/>
      <w:r w:rsidR="001C6055" w:rsidRPr="00206863">
        <w:rPr>
          <w:rFonts w:ascii="Times New Roman" w:hAnsi="Times New Roman" w:cs="Times New Roman"/>
          <w:sz w:val="24"/>
          <w:szCs w:val="24"/>
        </w:rPr>
        <w:t>aporia</w:t>
      </w:r>
      <w:proofErr w:type="spellEnd"/>
      <w:r w:rsidR="00884D3B" w:rsidRPr="00884D3B">
        <w:rPr>
          <w:rFonts w:ascii="Times New Roman" w:hAnsi="Times New Roman" w:cs="Times New Roman"/>
          <w:sz w:val="24"/>
          <w:szCs w:val="24"/>
        </w:rPr>
        <w:t>’</w:t>
      </w:r>
      <w:r w:rsidR="001C6055" w:rsidRPr="00884D3B">
        <w:rPr>
          <w:rStyle w:val="EndnoteReference"/>
          <w:rFonts w:ascii="Times New Roman" w:hAnsi="Times New Roman" w:cs="Times New Roman"/>
          <w:sz w:val="24"/>
          <w:szCs w:val="24"/>
        </w:rPr>
        <w:endnoteReference w:id="14"/>
      </w:r>
      <w:r w:rsidR="001C6055" w:rsidRPr="00206863">
        <w:rPr>
          <w:rFonts w:ascii="Times New Roman" w:hAnsi="Times New Roman" w:cs="Times New Roman"/>
          <w:sz w:val="24"/>
          <w:szCs w:val="24"/>
        </w:rPr>
        <w:t xml:space="preserve"> these texts</w:t>
      </w:r>
      <w:r w:rsidR="00FA0A55">
        <w:rPr>
          <w:rFonts w:ascii="Times New Roman" w:hAnsi="Times New Roman" w:cs="Times New Roman"/>
          <w:sz w:val="24"/>
          <w:szCs w:val="24"/>
        </w:rPr>
        <w:t xml:space="preserve"> can be </w:t>
      </w:r>
      <w:r w:rsidR="00012778">
        <w:rPr>
          <w:rFonts w:ascii="Times New Roman" w:hAnsi="Times New Roman" w:cs="Times New Roman"/>
          <w:sz w:val="24"/>
          <w:szCs w:val="24"/>
        </w:rPr>
        <w:t>defined as “fragmentary realism”</w:t>
      </w:r>
      <w:r w:rsidR="00D801A9">
        <w:rPr>
          <w:rFonts w:ascii="Times New Roman" w:hAnsi="Times New Roman" w:cs="Times New Roman"/>
          <w:sz w:val="24"/>
          <w:szCs w:val="24"/>
        </w:rPr>
        <w:t xml:space="preserve">, a form </w:t>
      </w:r>
      <w:r w:rsidR="001C6055" w:rsidRPr="00206863">
        <w:rPr>
          <w:rFonts w:ascii="Times New Roman" w:hAnsi="Times New Roman" w:cs="Times New Roman"/>
          <w:sz w:val="24"/>
          <w:szCs w:val="24"/>
        </w:rPr>
        <w:t xml:space="preserve">that </w:t>
      </w:r>
      <w:r w:rsidR="00121784" w:rsidRPr="00206863">
        <w:rPr>
          <w:rFonts w:ascii="Times New Roman" w:hAnsi="Times New Roman" w:cs="Times New Roman"/>
          <w:sz w:val="24"/>
          <w:szCs w:val="24"/>
        </w:rPr>
        <w:t xml:space="preserve">neither </w:t>
      </w:r>
      <w:r w:rsidR="001C6055" w:rsidRPr="00206863">
        <w:rPr>
          <w:rFonts w:ascii="Times New Roman" w:hAnsi="Times New Roman" w:cs="Times New Roman"/>
          <w:sz w:val="24"/>
          <w:szCs w:val="24"/>
        </w:rPr>
        <w:t>abandons a co</w:t>
      </w:r>
      <w:r w:rsidR="00121784" w:rsidRPr="00206863">
        <w:rPr>
          <w:rFonts w:ascii="Times New Roman" w:hAnsi="Times New Roman" w:cs="Times New Roman"/>
          <w:sz w:val="24"/>
          <w:szCs w:val="24"/>
        </w:rPr>
        <w:t xml:space="preserve">mmitment to self-presence nor </w:t>
      </w:r>
      <w:r w:rsidR="00D636E9" w:rsidRPr="00206863">
        <w:rPr>
          <w:rFonts w:ascii="Times New Roman" w:hAnsi="Times New Roman" w:cs="Times New Roman"/>
          <w:sz w:val="24"/>
          <w:szCs w:val="24"/>
        </w:rPr>
        <w:t>attempts to cover the gaps and silences</w:t>
      </w:r>
      <w:r w:rsidR="001C6055" w:rsidRPr="00206863">
        <w:rPr>
          <w:rFonts w:ascii="Times New Roman" w:hAnsi="Times New Roman" w:cs="Times New Roman"/>
          <w:sz w:val="24"/>
          <w:szCs w:val="24"/>
        </w:rPr>
        <w:t xml:space="preserve"> of traumatic experience.</w:t>
      </w:r>
      <w:r w:rsidR="00371DA1" w:rsidRPr="00206863">
        <w:rPr>
          <w:rFonts w:ascii="Times New Roman" w:hAnsi="Times New Roman" w:cs="Times New Roman"/>
          <w:sz w:val="24"/>
          <w:szCs w:val="24"/>
        </w:rPr>
        <w:t xml:space="preserve">  </w:t>
      </w:r>
    </w:p>
    <w:p w14:paraId="3ECD7D0C" w14:textId="7C11D2CC" w:rsidR="008F4FB1" w:rsidRDefault="0074347D" w:rsidP="008F4FB1">
      <w:pPr>
        <w:spacing w:after="12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Aminatta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Forna</w:t>
      </w:r>
      <w:r w:rsidR="002475EA">
        <w:rPr>
          <w:rFonts w:ascii="Times New Roman" w:hAnsi="Times New Roman" w:cs="Times New Roman"/>
          <w:sz w:val="24"/>
          <w:szCs w:val="24"/>
        </w:rPr>
        <w:t>’s</w:t>
      </w:r>
      <w:proofErr w:type="spellEnd"/>
      <w:r w:rsidR="002E4558" w:rsidRPr="00206863">
        <w:rPr>
          <w:rFonts w:ascii="Times New Roman" w:hAnsi="Times New Roman" w:cs="Times New Roman"/>
          <w:sz w:val="24"/>
          <w:szCs w:val="24"/>
        </w:rPr>
        <w:t xml:space="preserve"> auto/biography</w:t>
      </w:r>
      <w:r w:rsidR="001C6055" w:rsidRPr="00206863">
        <w:rPr>
          <w:rFonts w:ascii="Times New Roman" w:hAnsi="Times New Roman" w:cs="Times New Roman"/>
          <w:sz w:val="24"/>
          <w:szCs w:val="24"/>
        </w:rPr>
        <w:t xml:space="preserve">, </w:t>
      </w:r>
      <w:r w:rsidR="000D5A18" w:rsidRPr="00206863">
        <w:rPr>
          <w:rFonts w:ascii="Times New Roman" w:hAnsi="Times New Roman" w:cs="Times New Roman"/>
          <w:i/>
          <w:sz w:val="24"/>
          <w:szCs w:val="24"/>
        </w:rPr>
        <w:t>T</w:t>
      </w:r>
      <w:r w:rsidR="001C6055" w:rsidRPr="00206863">
        <w:rPr>
          <w:rFonts w:ascii="Times New Roman" w:hAnsi="Times New Roman" w:cs="Times New Roman"/>
          <w:i/>
          <w:sz w:val="24"/>
          <w:szCs w:val="24"/>
        </w:rPr>
        <w:t>he Devil that Danced on Water: a</w:t>
      </w:r>
      <w:r w:rsidR="001C6055" w:rsidRPr="00206863">
        <w:rPr>
          <w:rFonts w:ascii="Times New Roman" w:hAnsi="Times New Roman" w:cs="Times New Roman"/>
          <w:sz w:val="24"/>
          <w:szCs w:val="24"/>
        </w:rPr>
        <w:t xml:space="preserve"> </w:t>
      </w:r>
      <w:r>
        <w:rPr>
          <w:rFonts w:ascii="Times New Roman" w:hAnsi="Times New Roman" w:cs="Times New Roman"/>
          <w:i/>
          <w:sz w:val="24"/>
          <w:szCs w:val="24"/>
        </w:rPr>
        <w:t>Daughter</w:t>
      </w:r>
      <w:r w:rsidR="00B5605D">
        <w:rPr>
          <w:rFonts w:ascii="Times New Roman" w:hAnsi="Times New Roman" w:cs="Times New Roman"/>
          <w:i/>
          <w:sz w:val="24"/>
          <w:szCs w:val="24"/>
        </w:rPr>
        <w:t>’s</w:t>
      </w:r>
      <w:r w:rsidR="001C6055" w:rsidRPr="00206863">
        <w:rPr>
          <w:rFonts w:ascii="Times New Roman" w:hAnsi="Times New Roman" w:cs="Times New Roman"/>
          <w:i/>
          <w:sz w:val="24"/>
          <w:szCs w:val="24"/>
        </w:rPr>
        <w:t xml:space="preserve"> Memoir</w:t>
      </w:r>
      <w:r w:rsidR="001C6055" w:rsidRPr="00206863">
        <w:rPr>
          <w:rFonts w:ascii="Times New Roman" w:hAnsi="Times New Roman" w:cs="Times New Roman"/>
          <w:sz w:val="24"/>
          <w:szCs w:val="24"/>
        </w:rPr>
        <w:t xml:space="preserve"> (2003)</w:t>
      </w:r>
      <w:r w:rsidR="00FB4641" w:rsidRPr="00206863">
        <w:rPr>
          <w:rFonts w:ascii="Times New Roman" w:hAnsi="Times New Roman" w:cs="Times New Roman"/>
          <w:sz w:val="24"/>
          <w:szCs w:val="24"/>
        </w:rPr>
        <w:t xml:space="preserve"> is structured around her own attempts to reconstruct the person her father was</w:t>
      </w:r>
      <w:r w:rsidR="008F4FB1">
        <w:rPr>
          <w:rFonts w:ascii="Times New Roman" w:hAnsi="Times New Roman" w:cs="Times New Roman"/>
          <w:sz w:val="24"/>
          <w:szCs w:val="24"/>
        </w:rPr>
        <w:t>,</w:t>
      </w:r>
      <w:r w:rsidR="00FB4641" w:rsidRPr="00206863">
        <w:rPr>
          <w:rFonts w:ascii="Times New Roman" w:hAnsi="Times New Roman" w:cs="Times New Roman"/>
          <w:sz w:val="24"/>
          <w:szCs w:val="24"/>
        </w:rPr>
        <w:t xml:space="preserve"> and to remember her own experience of him as a young girl. On the closing page of the memoir she writes o</w:t>
      </w:r>
      <w:r w:rsidR="008F4FB1">
        <w:rPr>
          <w:rFonts w:ascii="Times New Roman" w:hAnsi="Times New Roman" w:cs="Times New Roman"/>
          <w:sz w:val="24"/>
          <w:szCs w:val="24"/>
        </w:rPr>
        <w:t>f the affective interconnection</w:t>
      </w:r>
      <w:r w:rsidR="00FB4641" w:rsidRPr="00206863">
        <w:rPr>
          <w:rFonts w:ascii="Times New Roman" w:hAnsi="Times New Roman" w:cs="Times New Roman"/>
          <w:sz w:val="24"/>
          <w:szCs w:val="24"/>
        </w:rPr>
        <w:t xml:space="preserve"> that</w:t>
      </w:r>
      <w:r w:rsidR="00D636E9" w:rsidRPr="00206863">
        <w:rPr>
          <w:rFonts w:ascii="Times New Roman" w:hAnsi="Times New Roman" w:cs="Times New Roman"/>
          <w:sz w:val="24"/>
          <w:szCs w:val="24"/>
        </w:rPr>
        <w:t xml:space="preserve"> had</w:t>
      </w:r>
      <w:r w:rsidR="00FB4641" w:rsidRPr="00206863">
        <w:rPr>
          <w:rFonts w:ascii="Times New Roman" w:hAnsi="Times New Roman" w:cs="Times New Roman"/>
          <w:sz w:val="24"/>
          <w:szCs w:val="24"/>
        </w:rPr>
        <w:t xml:space="preserve"> prompt</w:t>
      </w:r>
      <w:r w:rsidR="00D636E9" w:rsidRPr="00206863">
        <w:rPr>
          <w:rFonts w:ascii="Times New Roman" w:hAnsi="Times New Roman" w:cs="Times New Roman"/>
          <w:sz w:val="24"/>
          <w:szCs w:val="24"/>
        </w:rPr>
        <w:t>ed</w:t>
      </w:r>
      <w:r w:rsidR="00FB4641" w:rsidRPr="00206863">
        <w:rPr>
          <w:rFonts w:ascii="Times New Roman" w:hAnsi="Times New Roman" w:cs="Times New Roman"/>
          <w:sz w:val="24"/>
          <w:szCs w:val="24"/>
        </w:rPr>
        <w:t xml:space="preserve"> her to write</w:t>
      </w:r>
      <w:r w:rsidR="008F4FB1">
        <w:rPr>
          <w:rFonts w:ascii="Times New Roman" w:hAnsi="Times New Roman" w:cs="Times New Roman"/>
          <w:sz w:val="24"/>
          <w:szCs w:val="24"/>
        </w:rPr>
        <w:t>, ‘</w:t>
      </w:r>
      <w:r w:rsidR="00FB4641" w:rsidRPr="00206863">
        <w:rPr>
          <w:rFonts w:ascii="Times New Roman" w:hAnsi="Times New Roman" w:cs="Times New Roman"/>
          <w:sz w:val="24"/>
          <w:szCs w:val="24"/>
        </w:rPr>
        <w:t>His story. My story. Our story. The first ten years of my life and the last ten years of his.</w:t>
      </w:r>
      <w:r w:rsidR="008F4FB1">
        <w:rPr>
          <w:rFonts w:ascii="Times New Roman" w:hAnsi="Times New Roman" w:cs="Times New Roman"/>
          <w:sz w:val="24"/>
          <w:szCs w:val="24"/>
        </w:rPr>
        <w:t>’</w:t>
      </w:r>
      <w:r w:rsidR="00FB4641" w:rsidRPr="00206863">
        <w:rPr>
          <w:rStyle w:val="EndnoteReference"/>
          <w:rFonts w:ascii="Times New Roman" w:hAnsi="Times New Roman" w:cs="Times New Roman"/>
          <w:sz w:val="24"/>
          <w:szCs w:val="24"/>
        </w:rPr>
        <w:endnoteReference w:id="15"/>
      </w:r>
      <w:r w:rsidR="00FB4641" w:rsidRPr="00206863">
        <w:rPr>
          <w:rFonts w:ascii="Times New Roman" w:hAnsi="Times New Roman" w:cs="Times New Roman"/>
          <w:sz w:val="24"/>
          <w:szCs w:val="24"/>
        </w:rPr>
        <w:t xml:space="preserve"> Book One begins </w:t>
      </w:r>
      <w:r w:rsidR="008F06D3" w:rsidRPr="00206863">
        <w:rPr>
          <w:rFonts w:ascii="Times New Roman" w:hAnsi="Times New Roman" w:cs="Times New Roman"/>
          <w:sz w:val="24"/>
          <w:szCs w:val="24"/>
        </w:rPr>
        <w:t xml:space="preserve">and ends </w:t>
      </w:r>
      <w:r w:rsidR="00FB4641" w:rsidRPr="00206863">
        <w:rPr>
          <w:rFonts w:ascii="Times New Roman" w:hAnsi="Times New Roman" w:cs="Times New Roman"/>
          <w:sz w:val="24"/>
          <w:szCs w:val="24"/>
        </w:rPr>
        <w:t xml:space="preserve">with the last day that she saw her father, before his final imprisonment and execution </w:t>
      </w:r>
      <w:r w:rsidR="005970CC" w:rsidRPr="00206863">
        <w:rPr>
          <w:rFonts w:ascii="Times New Roman" w:hAnsi="Times New Roman" w:cs="Times New Roman"/>
          <w:sz w:val="24"/>
          <w:szCs w:val="24"/>
        </w:rPr>
        <w:t>i</w:t>
      </w:r>
      <w:r>
        <w:rPr>
          <w:rFonts w:ascii="Times New Roman" w:hAnsi="Times New Roman" w:cs="Times New Roman"/>
          <w:sz w:val="24"/>
          <w:szCs w:val="24"/>
        </w:rPr>
        <w:t xml:space="preserve">n Sierra Leone by </w:t>
      </w:r>
      <w:proofErr w:type="spellStart"/>
      <w:r>
        <w:rPr>
          <w:rFonts w:ascii="Times New Roman" w:hAnsi="Times New Roman" w:cs="Times New Roman"/>
          <w:sz w:val="24"/>
          <w:szCs w:val="24"/>
        </w:rPr>
        <w:t>Siaka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Stevens’</w:t>
      </w:r>
      <w:r w:rsidR="008F4FB1">
        <w:rPr>
          <w:rFonts w:ascii="Times New Roman" w:hAnsi="Times New Roman" w:cs="Times New Roman"/>
          <w:sz w:val="24"/>
          <w:szCs w:val="24"/>
        </w:rPr>
        <w:t>s</w:t>
      </w:r>
      <w:proofErr w:type="spellEnd"/>
      <w:r w:rsidR="00FB4641" w:rsidRPr="00206863">
        <w:rPr>
          <w:rFonts w:ascii="Times New Roman" w:hAnsi="Times New Roman" w:cs="Times New Roman"/>
          <w:sz w:val="24"/>
          <w:szCs w:val="24"/>
        </w:rPr>
        <w:t xml:space="preserve"> post-independence </w:t>
      </w:r>
      <w:r w:rsidR="008F6C0A">
        <w:rPr>
          <w:rFonts w:ascii="Times New Roman" w:hAnsi="Times New Roman" w:cs="Times New Roman"/>
          <w:sz w:val="24"/>
          <w:szCs w:val="24"/>
        </w:rPr>
        <w:t xml:space="preserve">government, </w:t>
      </w:r>
      <w:r w:rsidR="00FB4641" w:rsidRPr="00206863">
        <w:rPr>
          <w:rFonts w:ascii="Times New Roman" w:hAnsi="Times New Roman" w:cs="Times New Roman"/>
          <w:sz w:val="24"/>
          <w:szCs w:val="24"/>
        </w:rPr>
        <w:t xml:space="preserve">in which Mohamed </w:t>
      </w:r>
      <w:proofErr w:type="spellStart"/>
      <w:r w:rsidR="00FB4641" w:rsidRPr="00206863">
        <w:rPr>
          <w:rFonts w:ascii="Times New Roman" w:hAnsi="Times New Roman" w:cs="Times New Roman"/>
          <w:sz w:val="24"/>
          <w:szCs w:val="24"/>
        </w:rPr>
        <w:t>For</w:t>
      </w:r>
      <w:r w:rsidR="006A6BEC" w:rsidRPr="00206863">
        <w:rPr>
          <w:rFonts w:ascii="Times New Roman" w:hAnsi="Times New Roman" w:cs="Times New Roman"/>
          <w:sz w:val="24"/>
          <w:szCs w:val="24"/>
        </w:rPr>
        <w:t>na</w:t>
      </w:r>
      <w:proofErr w:type="spellEnd"/>
      <w:r w:rsidR="006A6BEC" w:rsidRPr="00206863">
        <w:rPr>
          <w:rFonts w:ascii="Times New Roman" w:hAnsi="Times New Roman" w:cs="Times New Roman"/>
          <w:sz w:val="24"/>
          <w:szCs w:val="24"/>
        </w:rPr>
        <w:t xml:space="preserve"> had been Finance Minister</w:t>
      </w:r>
      <w:r w:rsidR="008F4FB1">
        <w:rPr>
          <w:rFonts w:ascii="Times New Roman" w:hAnsi="Times New Roman" w:cs="Times New Roman"/>
          <w:sz w:val="24"/>
          <w:szCs w:val="24"/>
        </w:rPr>
        <w:t>. H</w:t>
      </w:r>
      <w:r w:rsidR="006A6BEC" w:rsidRPr="00206863">
        <w:rPr>
          <w:rFonts w:ascii="Times New Roman" w:hAnsi="Times New Roman" w:cs="Times New Roman"/>
          <w:sz w:val="24"/>
          <w:szCs w:val="24"/>
        </w:rPr>
        <w:t>e had also been,</w:t>
      </w:r>
      <w:r w:rsidR="00FB4641" w:rsidRPr="00206863">
        <w:rPr>
          <w:rFonts w:ascii="Times New Roman" w:hAnsi="Times New Roman" w:cs="Times New Roman"/>
          <w:sz w:val="24"/>
          <w:szCs w:val="24"/>
        </w:rPr>
        <w:t xml:space="preserve"> according to the memoir, one of the most popular politicians of that time. </w:t>
      </w:r>
      <w:r w:rsidR="002571C2" w:rsidRPr="00206863">
        <w:rPr>
          <w:rFonts w:ascii="Times New Roman" w:hAnsi="Times New Roman" w:cs="Times New Roman"/>
          <w:sz w:val="24"/>
          <w:szCs w:val="24"/>
        </w:rPr>
        <w:t>The memories the text constructs are meticulo</w:t>
      </w:r>
      <w:r w:rsidR="00121784" w:rsidRPr="00206863">
        <w:rPr>
          <w:rFonts w:ascii="Times New Roman" w:hAnsi="Times New Roman" w:cs="Times New Roman"/>
          <w:sz w:val="24"/>
          <w:szCs w:val="24"/>
        </w:rPr>
        <w:t>usly authenticated</w:t>
      </w:r>
      <w:r w:rsidR="00D3198D" w:rsidRPr="00206863">
        <w:rPr>
          <w:rFonts w:ascii="Times New Roman" w:hAnsi="Times New Roman" w:cs="Times New Roman"/>
          <w:sz w:val="24"/>
          <w:szCs w:val="24"/>
        </w:rPr>
        <w:t xml:space="preserve"> by</w:t>
      </w:r>
      <w:r w:rsidR="002E4558" w:rsidRPr="00206863">
        <w:rPr>
          <w:rFonts w:ascii="Times New Roman" w:hAnsi="Times New Roman" w:cs="Times New Roman"/>
          <w:sz w:val="24"/>
          <w:szCs w:val="24"/>
        </w:rPr>
        <w:t xml:space="preserve"> acc</w:t>
      </w:r>
      <w:r w:rsidR="00012778">
        <w:rPr>
          <w:rFonts w:ascii="Times New Roman" w:hAnsi="Times New Roman" w:cs="Times New Roman"/>
          <w:sz w:val="24"/>
          <w:szCs w:val="24"/>
        </w:rPr>
        <w:t>ounts from</w:t>
      </w:r>
      <w:r>
        <w:rPr>
          <w:rFonts w:ascii="Times New Roman" w:hAnsi="Times New Roman" w:cs="Times New Roman"/>
          <w:sz w:val="24"/>
          <w:szCs w:val="24"/>
        </w:rPr>
        <w:t xml:space="preserve"> other figures in </w:t>
      </w:r>
      <w:proofErr w:type="spellStart"/>
      <w:r>
        <w:rPr>
          <w:rFonts w:ascii="Times New Roman" w:hAnsi="Times New Roman" w:cs="Times New Roman"/>
          <w:sz w:val="24"/>
          <w:szCs w:val="24"/>
        </w:rPr>
        <w:t>Forna’</w:t>
      </w:r>
      <w:r w:rsidR="002E4558" w:rsidRPr="00206863">
        <w:rPr>
          <w:rFonts w:ascii="Times New Roman" w:hAnsi="Times New Roman" w:cs="Times New Roman"/>
          <w:sz w:val="24"/>
          <w:szCs w:val="24"/>
        </w:rPr>
        <w:t>s</w:t>
      </w:r>
      <w:proofErr w:type="spellEnd"/>
      <w:r w:rsidR="002E4558" w:rsidRPr="00206863">
        <w:rPr>
          <w:rFonts w:ascii="Times New Roman" w:hAnsi="Times New Roman" w:cs="Times New Roman"/>
          <w:sz w:val="24"/>
          <w:szCs w:val="24"/>
        </w:rPr>
        <w:t xml:space="preserve"> life:</w:t>
      </w:r>
      <w:r w:rsidR="00121784" w:rsidRPr="00206863">
        <w:rPr>
          <w:rFonts w:ascii="Times New Roman" w:hAnsi="Times New Roman" w:cs="Times New Roman"/>
          <w:sz w:val="24"/>
          <w:szCs w:val="24"/>
        </w:rPr>
        <w:t xml:space="preserve"> her </w:t>
      </w:r>
      <w:r w:rsidR="003914CE" w:rsidRPr="00206863">
        <w:rPr>
          <w:rFonts w:ascii="Times New Roman" w:hAnsi="Times New Roman" w:cs="Times New Roman"/>
          <w:sz w:val="24"/>
          <w:szCs w:val="24"/>
        </w:rPr>
        <w:t>elderly aunts, who re</w:t>
      </w:r>
      <w:r w:rsidR="002475EA">
        <w:rPr>
          <w:rFonts w:ascii="Times New Roman" w:hAnsi="Times New Roman" w:cs="Times New Roman"/>
          <w:sz w:val="24"/>
          <w:szCs w:val="24"/>
        </w:rPr>
        <w:t>capture the story of her father’</w:t>
      </w:r>
      <w:r w:rsidR="003914CE" w:rsidRPr="00206863">
        <w:rPr>
          <w:rFonts w:ascii="Times New Roman" w:hAnsi="Times New Roman" w:cs="Times New Roman"/>
          <w:sz w:val="24"/>
          <w:szCs w:val="24"/>
        </w:rPr>
        <w:t>s early life</w:t>
      </w:r>
      <w:r w:rsidR="00305D6A">
        <w:rPr>
          <w:rFonts w:ascii="Times New Roman" w:hAnsi="Times New Roman" w:cs="Times New Roman"/>
          <w:sz w:val="24"/>
          <w:szCs w:val="24"/>
        </w:rPr>
        <w:t xml:space="preserve">; </w:t>
      </w:r>
      <w:r w:rsidR="003914CE" w:rsidRPr="00206863">
        <w:rPr>
          <w:rFonts w:ascii="Times New Roman" w:hAnsi="Times New Roman" w:cs="Times New Roman"/>
          <w:sz w:val="24"/>
          <w:szCs w:val="24"/>
        </w:rPr>
        <w:t>her mother</w:t>
      </w:r>
      <w:r w:rsidR="00305D6A">
        <w:rPr>
          <w:rFonts w:ascii="Times New Roman" w:hAnsi="Times New Roman" w:cs="Times New Roman"/>
          <w:sz w:val="24"/>
          <w:szCs w:val="24"/>
        </w:rPr>
        <w:t xml:space="preserve"> Maureen</w:t>
      </w:r>
      <w:r w:rsidR="00621598" w:rsidRPr="00206863">
        <w:rPr>
          <w:rFonts w:ascii="Times New Roman" w:hAnsi="Times New Roman" w:cs="Times New Roman"/>
          <w:sz w:val="24"/>
          <w:szCs w:val="24"/>
        </w:rPr>
        <w:t>,</w:t>
      </w:r>
      <w:r w:rsidR="003914CE" w:rsidRPr="00206863">
        <w:rPr>
          <w:rFonts w:ascii="Times New Roman" w:hAnsi="Times New Roman" w:cs="Times New Roman"/>
          <w:sz w:val="24"/>
          <w:szCs w:val="24"/>
        </w:rPr>
        <w:t xml:space="preserve"> who provides h</w:t>
      </w:r>
      <w:r w:rsidR="00B5605D">
        <w:rPr>
          <w:rFonts w:ascii="Times New Roman" w:hAnsi="Times New Roman" w:cs="Times New Roman"/>
          <w:sz w:val="24"/>
          <w:szCs w:val="24"/>
        </w:rPr>
        <w:t>er own memories of the children’</w:t>
      </w:r>
      <w:r w:rsidR="003914CE" w:rsidRPr="00206863">
        <w:rPr>
          <w:rFonts w:ascii="Times New Roman" w:hAnsi="Times New Roman" w:cs="Times New Roman"/>
          <w:sz w:val="24"/>
          <w:szCs w:val="24"/>
        </w:rPr>
        <w:t>s father as well as stories of herself</w:t>
      </w:r>
      <w:r w:rsidR="00D3198D" w:rsidRPr="00206863">
        <w:rPr>
          <w:rFonts w:ascii="Times New Roman" w:hAnsi="Times New Roman" w:cs="Times New Roman"/>
          <w:sz w:val="24"/>
          <w:szCs w:val="24"/>
        </w:rPr>
        <w:t xml:space="preserve"> as</w:t>
      </w:r>
      <w:r w:rsidR="00B73952" w:rsidRPr="00206863">
        <w:rPr>
          <w:rFonts w:ascii="Times New Roman" w:hAnsi="Times New Roman" w:cs="Times New Roman"/>
          <w:sz w:val="24"/>
          <w:szCs w:val="24"/>
        </w:rPr>
        <w:t xml:space="preserve"> the</w:t>
      </w:r>
      <w:r w:rsidR="003914CE" w:rsidRPr="00206863">
        <w:rPr>
          <w:rFonts w:ascii="Times New Roman" w:hAnsi="Times New Roman" w:cs="Times New Roman"/>
          <w:sz w:val="24"/>
          <w:szCs w:val="24"/>
        </w:rPr>
        <w:t xml:space="preserve"> young, fun-loving</w:t>
      </w:r>
      <w:r w:rsidR="008F4FB1">
        <w:rPr>
          <w:rFonts w:ascii="Times New Roman" w:hAnsi="Times New Roman" w:cs="Times New Roman"/>
          <w:sz w:val="24"/>
          <w:szCs w:val="24"/>
        </w:rPr>
        <w:t>,</w:t>
      </w:r>
      <w:r w:rsidR="003914CE" w:rsidRPr="00206863">
        <w:rPr>
          <w:rFonts w:ascii="Times New Roman" w:hAnsi="Times New Roman" w:cs="Times New Roman"/>
          <w:sz w:val="24"/>
          <w:szCs w:val="24"/>
        </w:rPr>
        <w:t xml:space="preserve"> </w:t>
      </w:r>
      <w:r w:rsidR="00621598" w:rsidRPr="00206863">
        <w:rPr>
          <w:rFonts w:ascii="Times New Roman" w:hAnsi="Times New Roman" w:cs="Times New Roman"/>
          <w:sz w:val="24"/>
          <w:szCs w:val="24"/>
        </w:rPr>
        <w:t>yet pragmatic</w:t>
      </w:r>
      <w:r w:rsidR="008F4FB1">
        <w:rPr>
          <w:rFonts w:ascii="Times New Roman" w:hAnsi="Times New Roman" w:cs="Times New Roman"/>
          <w:sz w:val="24"/>
          <w:szCs w:val="24"/>
        </w:rPr>
        <w:t>,</w:t>
      </w:r>
      <w:r w:rsidR="00621598" w:rsidRPr="00206863">
        <w:rPr>
          <w:rFonts w:ascii="Times New Roman" w:hAnsi="Times New Roman" w:cs="Times New Roman"/>
          <w:sz w:val="24"/>
          <w:szCs w:val="24"/>
        </w:rPr>
        <w:t xml:space="preserve"> </w:t>
      </w:r>
      <w:r w:rsidR="003914CE" w:rsidRPr="00206863">
        <w:rPr>
          <w:rFonts w:ascii="Times New Roman" w:hAnsi="Times New Roman" w:cs="Times New Roman"/>
          <w:sz w:val="24"/>
          <w:szCs w:val="24"/>
        </w:rPr>
        <w:t>Scottish wife of a serious, politically committed doctor, returning from medical school in Abe</w:t>
      </w:r>
      <w:r w:rsidR="00621598" w:rsidRPr="00206863">
        <w:rPr>
          <w:rFonts w:ascii="Times New Roman" w:hAnsi="Times New Roman" w:cs="Times New Roman"/>
          <w:sz w:val="24"/>
          <w:szCs w:val="24"/>
        </w:rPr>
        <w:t>r</w:t>
      </w:r>
      <w:r w:rsidR="003914CE" w:rsidRPr="00206863">
        <w:rPr>
          <w:rFonts w:ascii="Times New Roman" w:hAnsi="Times New Roman" w:cs="Times New Roman"/>
          <w:sz w:val="24"/>
          <w:szCs w:val="24"/>
        </w:rPr>
        <w:t>deen</w:t>
      </w:r>
      <w:r w:rsidR="00305D6A">
        <w:rPr>
          <w:rFonts w:ascii="Times New Roman" w:hAnsi="Times New Roman" w:cs="Times New Roman"/>
          <w:sz w:val="24"/>
          <w:szCs w:val="24"/>
        </w:rPr>
        <w:t>,</w:t>
      </w:r>
      <w:r w:rsidR="003914CE" w:rsidRPr="00206863">
        <w:rPr>
          <w:rFonts w:ascii="Times New Roman" w:hAnsi="Times New Roman" w:cs="Times New Roman"/>
          <w:sz w:val="24"/>
          <w:szCs w:val="24"/>
        </w:rPr>
        <w:t xml:space="preserve"> to contribute to </w:t>
      </w:r>
      <w:r w:rsidR="00621598" w:rsidRPr="00206863">
        <w:rPr>
          <w:rFonts w:ascii="Times New Roman" w:hAnsi="Times New Roman" w:cs="Times New Roman"/>
          <w:sz w:val="24"/>
          <w:szCs w:val="24"/>
        </w:rPr>
        <w:t xml:space="preserve">the task of post-independence nation building. </w:t>
      </w:r>
      <w:r w:rsidR="00012778">
        <w:rPr>
          <w:rFonts w:ascii="Times New Roman" w:hAnsi="Times New Roman" w:cs="Times New Roman"/>
          <w:sz w:val="24"/>
          <w:szCs w:val="24"/>
        </w:rPr>
        <w:t>While the narrative suggests that Maureen</w:t>
      </w:r>
      <w:r w:rsidR="00305D6A">
        <w:rPr>
          <w:rFonts w:ascii="Times New Roman" w:hAnsi="Times New Roman" w:cs="Times New Roman"/>
          <w:sz w:val="24"/>
          <w:szCs w:val="24"/>
        </w:rPr>
        <w:t xml:space="preserve"> </w:t>
      </w:r>
      <w:r w:rsidR="00012778">
        <w:rPr>
          <w:rFonts w:ascii="Times New Roman" w:hAnsi="Times New Roman" w:cs="Times New Roman"/>
          <w:sz w:val="24"/>
          <w:szCs w:val="24"/>
        </w:rPr>
        <w:t>was</w:t>
      </w:r>
      <w:r w:rsidR="00D636E9" w:rsidRPr="00206863">
        <w:rPr>
          <w:rFonts w:ascii="Times New Roman" w:hAnsi="Times New Roman" w:cs="Times New Roman"/>
          <w:sz w:val="24"/>
          <w:szCs w:val="24"/>
        </w:rPr>
        <w:t xml:space="preserve"> neither </w:t>
      </w:r>
      <w:r w:rsidR="00621598" w:rsidRPr="00206863">
        <w:rPr>
          <w:rFonts w:ascii="Times New Roman" w:hAnsi="Times New Roman" w:cs="Times New Roman"/>
          <w:sz w:val="24"/>
          <w:szCs w:val="24"/>
        </w:rPr>
        <w:t xml:space="preserve">interested in politics </w:t>
      </w:r>
      <w:r w:rsidR="00166761" w:rsidRPr="00206863">
        <w:rPr>
          <w:rFonts w:ascii="Times New Roman" w:hAnsi="Times New Roman" w:cs="Times New Roman"/>
          <w:sz w:val="24"/>
          <w:szCs w:val="24"/>
        </w:rPr>
        <w:t>n</w:t>
      </w:r>
      <w:r w:rsidR="006A6BEC" w:rsidRPr="00206863">
        <w:rPr>
          <w:rFonts w:ascii="Times New Roman" w:hAnsi="Times New Roman" w:cs="Times New Roman"/>
          <w:sz w:val="24"/>
          <w:szCs w:val="24"/>
        </w:rPr>
        <w:t>or in</w:t>
      </w:r>
      <w:r w:rsidR="00621598" w:rsidRPr="00206863">
        <w:rPr>
          <w:rFonts w:ascii="Times New Roman" w:hAnsi="Times New Roman" w:cs="Times New Roman"/>
          <w:sz w:val="24"/>
          <w:szCs w:val="24"/>
        </w:rPr>
        <w:t xml:space="preserve"> the effects of cultural difference</w:t>
      </w:r>
      <w:r w:rsidR="00012778">
        <w:rPr>
          <w:rFonts w:ascii="Times New Roman" w:hAnsi="Times New Roman" w:cs="Times New Roman"/>
          <w:sz w:val="24"/>
          <w:szCs w:val="24"/>
        </w:rPr>
        <w:t xml:space="preserve">, it is Maureen who, in later years, </w:t>
      </w:r>
      <w:r w:rsidR="00621598" w:rsidRPr="00206863">
        <w:rPr>
          <w:rFonts w:ascii="Times New Roman" w:hAnsi="Times New Roman" w:cs="Times New Roman"/>
          <w:sz w:val="24"/>
          <w:szCs w:val="24"/>
        </w:rPr>
        <w:t xml:space="preserve">augments </w:t>
      </w:r>
      <w:r w:rsidR="00D636E9" w:rsidRPr="00206863">
        <w:rPr>
          <w:rFonts w:ascii="Times New Roman" w:hAnsi="Times New Roman" w:cs="Times New Roman"/>
          <w:sz w:val="24"/>
          <w:szCs w:val="24"/>
        </w:rPr>
        <w:t xml:space="preserve">the shards of </w:t>
      </w:r>
      <w:r w:rsidR="006A6BEC" w:rsidRPr="00206863">
        <w:rPr>
          <w:rFonts w:ascii="Times New Roman" w:hAnsi="Times New Roman" w:cs="Times New Roman"/>
          <w:sz w:val="24"/>
          <w:szCs w:val="24"/>
        </w:rPr>
        <w:t xml:space="preserve">childhood </w:t>
      </w:r>
      <w:r w:rsidR="008F4FB1">
        <w:rPr>
          <w:rFonts w:ascii="Times New Roman" w:hAnsi="Times New Roman" w:cs="Times New Roman"/>
          <w:sz w:val="24"/>
          <w:szCs w:val="24"/>
        </w:rPr>
        <w:t xml:space="preserve">memory that are, </w:t>
      </w:r>
      <w:proofErr w:type="spellStart"/>
      <w:r w:rsidR="008F4FB1">
        <w:rPr>
          <w:rFonts w:ascii="Times New Roman" w:hAnsi="Times New Roman" w:cs="Times New Roman"/>
          <w:sz w:val="24"/>
          <w:szCs w:val="24"/>
        </w:rPr>
        <w:t>Forna</w:t>
      </w:r>
      <w:proofErr w:type="spellEnd"/>
      <w:r w:rsidR="008F4FB1">
        <w:rPr>
          <w:rFonts w:ascii="Times New Roman" w:hAnsi="Times New Roman" w:cs="Times New Roman"/>
          <w:sz w:val="24"/>
          <w:szCs w:val="24"/>
        </w:rPr>
        <w:t xml:space="preserve"> writes, ‘</w:t>
      </w:r>
      <w:r w:rsidR="00D636E9" w:rsidRPr="00206863">
        <w:rPr>
          <w:rFonts w:ascii="Times New Roman" w:hAnsi="Times New Roman" w:cs="Times New Roman"/>
          <w:sz w:val="24"/>
          <w:szCs w:val="24"/>
        </w:rPr>
        <w:t>like</w:t>
      </w:r>
      <w:r w:rsidR="00994ADA" w:rsidRPr="00206863">
        <w:rPr>
          <w:rFonts w:ascii="Times New Roman" w:hAnsi="Times New Roman" w:cs="Times New Roman"/>
          <w:sz w:val="24"/>
          <w:szCs w:val="24"/>
        </w:rPr>
        <w:t xml:space="preserve"> </w:t>
      </w:r>
      <w:r w:rsidR="00D636E9" w:rsidRPr="00206863">
        <w:rPr>
          <w:rFonts w:ascii="Times New Roman" w:hAnsi="Times New Roman" w:cs="Times New Roman"/>
          <w:sz w:val="24"/>
          <w:szCs w:val="24"/>
        </w:rPr>
        <w:t>the</w:t>
      </w:r>
      <w:r w:rsidR="00994ADA" w:rsidRPr="00206863">
        <w:rPr>
          <w:rFonts w:ascii="Times New Roman" w:hAnsi="Times New Roman" w:cs="Times New Roman"/>
          <w:sz w:val="24"/>
          <w:szCs w:val="24"/>
        </w:rPr>
        <w:t xml:space="preserve"> </w:t>
      </w:r>
      <w:r w:rsidR="00D636E9" w:rsidRPr="00206863">
        <w:rPr>
          <w:rFonts w:ascii="Times New Roman" w:hAnsi="Times New Roman" w:cs="Times New Roman"/>
          <w:sz w:val="24"/>
          <w:szCs w:val="24"/>
        </w:rPr>
        <w:t>discarded differently coloured squares of mosaic - meaningless fragments</w:t>
      </w:r>
      <w:r w:rsidR="00994ADA" w:rsidRPr="00206863">
        <w:rPr>
          <w:rFonts w:ascii="Times New Roman" w:hAnsi="Times New Roman" w:cs="Times New Roman"/>
          <w:sz w:val="24"/>
          <w:szCs w:val="24"/>
        </w:rPr>
        <w:t>.</w:t>
      </w:r>
      <w:r w:rsidR="008F4FB1">
        <w:rPr>
          <w:rFonts w:ascii="Times New Roman" w:hAnsi="Times New Roman" w:cs="Times New Roman"/>
          <w:sz w:val="24"/>
          <w:szCs w:val="24"/>
        </w:rPr>
        <w:t>’</w:t>
      </w:r>
      <w:r w:rsidR="00994ADA" w:rsidRPr="00206863">
        <w:rPr>
          <w:rStyle w:val="EndnoteReference"/>
          <w:rFonts w:ascii="Times New Roman" w:hAnsi="Times New Roman" w:cs="Times New Roman"/>
          <w:sz w:val="24"/>
          <w:szCs w:val="24"/>
        </w:rPr>
        <w:endnoteReference w:id="16"/>
      </w:r>
      <w:r w:rsidR="00D636E9" w:rsidRPr="00206863">
        <w:rPr>
          <w:rFonts w:ascii="Times New Roman" w:hAnsi="Times New Roman" w:cs="Times New Roman"/>
          <w:sz w:val="24"/>
          <w:szCs w:val="24"/>
        </w:rPr>
        <w:t xml:space="preserve"> Book Two</w:t>
      </w:r>
      <w:r w:rsidR="00166761" w:rsidRPr="00206863">
        <w:rPr>
          <w:rFonts w:ascii="Times New Roman" w:hAnsi="Times New Roman" w:cs="Times New Roman"/>
          <w:sz w:val="24"/>
          <w:szCs w:val="24"/>
        </w:rPr>
        <w:t xml:space="preserve"> </w:t>
      </w:r>
      <w:r w:rsidR="003568BE" w:rsidRPr="00206863">
        <w:rPr>
          <w:rFonts w:ascii="Times New Roman" w:hAnsi="Times New Roman" w:cs="Times New Roman"/>
          <w:sz w:val="24"/>
          <w:szCs w:val="24"/>
        </w:rPr>
        <w:t>of this auto/biography focuses on</w:t>
      </w:r>
      <w:r w:rsidR="00166761" w:rsidRPr="00206863">
        <w:rPr>
          <w:rFonts w:ascii="Times New Roman" w:hAnsi="Times New Roman" w:cs="Times New Roman"/>
          <w:sz w:val="24"/>
          <w:szCs w:val="24"/>
        </w:rPr>
        <w:t xml:space="preserve"> documenting the </w:t>
      </w:r>
      <w:r>
        <w:rPr>
          <w:rFonts w:ascii="Times New Roman" w:hAnsi="Times New Roman" w:cs="Times New Roman"/>
          <w:sz w:val="24"/>
          <w:szCs w:val="24"/>
        </w:rPr>
        <w:t>last stages of her father’</w:t>
      </w:r>
      <w:r w:rsidR="00994ADA" w:rsidRPr="00206863">
        <w:rPr>
          <w:rFonts w:ascii="Times New Roman" w:hAnsi="Times New Roman" w:cs="Times New Roman"/>
          <w:sz w:val="24"/>
          <w:szCs w:val="24"/>
        </w:rPr>
        <w:t>s life</w:t>
      </w:r>
      <w:r w:rsidR="008F4FB1">
        <w:rPr>
          <w:rFonts w:ascii="Times New Roman" w:hAnsi="Times New Roman" w:cs="Times New Roman"/>
          <w:sz w:val="24"/>
          <w:szCs w:val="24"/>
        </w:rPr>
        <w:t xml:space="preserve"> through </w:t>
      </w:r>
      <w:r w:rsidR="00166761" w:rsidRPr="00206863">
        <w:rPr>
          <w:rFonts w:ascii="Times New Roman" w:hAnsi="Times New Roman" w:cs="Times New Roman"/>
          <w:sz w:val="24"/>
          <w:szCs w:val="24"/>
        </w:rPr>
        <w:t>others</w:t>
      </w:r>
      <w:r w:rsidR="008F4FB1">
        <w:rPr>
          <w:rFonts w:ascii="Times New Roman" w:hAnsi="Times New Roman" w:cs="Times New Roman"/>
          <w:sz w:val="24"/>
          <w:szCs w:val="24"/>
        </w:rPr>
        <w:t>’ memories as well as</w:t>
      </w:r>
      <w:r w:rsidR="00166761" w:rsidRPr="00206863">
        <w:rPr>
          <w:rFonts w:ascii="Times New Roman" w:hAnsi="Times New Roman" w:cs="Times New Roman"/>
          <w:sz w:val="24"/>
          <w:szCs w:val="24"/>
        </w:rPr>
        <w:t xml:space="preserve"> </w:t>
      </w:r>
      <w:r w:rsidR="00B73952" w:rsidRPr="00206863">
        <w:rPr>
          <w:rFonts w:ascii="Times New Roman" w:hAnsi="Times New Roman" w:cs="Times New Roman"/>
          <w:sz w:val="24"/>
          <w:szCs w:val="24"/>
        </w:rPr>
        <w:t xml:space="preserve">through </w:t>
      </w:r>
      <w:r w:rsidR="00166761" w:rsidRPr="00206863">
        <w:rPr>
          <w:rFonts w:ascii="Times New Roman" w:hAnsi="Times New Roman" w:cs="Times New Roman"/>
          <w:sz w:val="24"/>
          <w:szCs w:val="24"/>
        </w:rPr>
        <w:t xml:space="preserve">newspaper articles and </w:t>
      </w:r>
      <w:r w:rsidR="00E34E58">
        <w:rPr>
          <w:rFonts w:ascii="Times New Roman" w:hAnsi="Times New Roman" w:cs="Times New Roman"/>
          <w:sz w:val="24"/>
          <w:szCs w:val="24"/>
        </w:rPr>
        <w:t xml:space="preserve">the 1,007 </w:t>
      </w:r>
      <w:r w:rsidR="006A6BEC" w:rsidRPr="00206863">
        <w:rPr>
          <w:rFonts w:ascii="Times New Roman" w:hAnsi="Times New Roman" w:cs="Times New Roman"/>
          <w:sz w:val="24"/>
          <w:szCs w:val="24"/>
        </w:rPr>
        <w:t xml:space="preserve">page </w:t>
      </w:r>
      <w:r w:rsidR="00166761" w:rsidRPr="00206863">
        <w:rPr>
          <w:rFonts w:ascii="Times New Roman" w:hAnsi="Times New Roman" w:cs="Times New Roman"/>
          <w:sz w:val="24"/>
          <w:szCs w:val="24"/>
        </w:rPr>
        <w:t>court</w:t>
      </w:r>
      <w:r w:rsidR="00726653" w:rsidRPr="00206863">
        <w:rPr>
          <w:rFonts w:ascii="Times New Roman" w:hAnsi="Times New Roman" w:cs="Times New Roman"/>
          <w:sz w:val="24"/>
          <w:szCs w:val="24"/>
        </w:rPr>
        <w:t xml:space="preserve"> report of her </w:t>
      </w:r>
      <w:r w:rsidR="00D805EB">
        <w:rPr>
          <w:rFonts w:ascii="Times New Roman" w:hAnsi="Times New Roman" w:cs="Times New Roman"/>
          <w:sz w:val="24"/>
          <w:szCs w:val="24"/>
        </w:rPr>
        <w:t>father’</w:t>
      </w:r>
      <w:r w:rsidR="00726653" w:rsidRPr="00206863">
        <w:rPr>
          <w:rFonts w:ascii="Times New Roman" w:hAnsi="Times New Roman" w:cs="Times New Roman"/>
          <w:sz w:val="24"/>
          <w:szCs w:val="24"/>
        </w:rPr>
        <w:t xml:space="preserve">s trial. </w:t>
      </w:r>
      <w:r w:rsidR="00166761" w:rsidRPr="00206863">
        <w:rPr>
          <w:rFonts w:ascii="Times New Roman" w:hAnsi="Times New Roman" w:cs="Times New Roman"/>
          <w:sz w:val="24"/>
          <w:szCs w:val="24"/>
        </w:rPr>
        <w:t>He</w:t>
      </w:r>
      <w:r w:rsidR="00994ADA" w:rsidRPr="00206863">
        <w:rPr>
          <w:rFonts w:ascii="Times New Roman" w:hAnsi="Times New Roman" w:cs="Times New Roman"/>
          <w:sz w:val="24"/>
          <w:szCs w:val="24"/>
        </w:rPr>
        <w:t xml:space="preserve">re the </w:t>
      </w:r>
      <w:r w:rsidR="008F4FB1">
        <w:rPr>
          <w:rFonts w:ascii="Times New Roman" w:hAnsi="Times New Roman" w:cs="Times New Roman"/>
          <w:sz w:val="24"/>
          <w:szCs w:val="24"/>
        </w:rPr>
        <w:t xml:space="preserve">narrative takes on the form of </w:t>
      </w:r>
      <w:r w:rsidR="00E34E58">
        <w:rPr>
          <w:rFonts w:ascii="Times New Roman" w:hAnsi="Times New Roman" w:cs="Times New Roman"/>
          <w:sz w:val="24"/>
          <w:szCs w:val="24"/>
        </w:rPr>
        <w:t xml:space="preserve">linear, </w:t>
      </w:r>
      <w:r w:rsidR="00E34E58">
        <w:rPr>
          <w:rFonts w:ascii="Times New Roman" w:hAnsi="Times New Roman" w:cs="Times New Roman"/>
          <w:sz w:val="24"/>
          <w:szCs w:val="24"/>
        </w:rPr>
        <w:lastRenderedPageBreak/>
        <w:t>reportage. I</w:t>
      </w:r>
      <w:r w:rsidR="00994ADA" w:rsidRPr="00206863">
        <w:rPr>
          <w:rFonts w:ascii="Times New Roman" w:hAnsi="Times New Roman" w:cs="Times New Roman"/>
          <w:sz w:val="24"/>
          <w:szCs w:val="24"/>
        </w:rPr>
        <w:t xml:space="preserve">t reconstructs the efforts of </w:t>
      </w:r>
      <w:r w:rsidR="00621598" w:rsidRPr="00206863">
        <w:rPr>
          <w:rFonts w:ascii="Times New Roman" w:hAnsi="Times New Roman" w:cs="Times New Roman"/>
          <w:sz w:val="24"/>
          <w:szCs w:val="24"/>
        </w:rPr>
        <w:t xml:space="preserve">the </w:t>
      </w:r>
      <w:r w:rsidR="003568BE" w:rsidRPr="00206863">
        <w:rPr>
          <w:rFonts w:ascii="Times New Roman" w:hAnsi="Times New Roman" w:cs="Times New Roman"/>
          <w:sz w:val="24"/>
          <w:szCs w:val="24"/>
        </w:rPr>
        <w:t xml:space="preserve">mature </w:t>
      </w:r>
      <w:proofErr w:type="spellStart"/>
      <w:r w:rsidR="003568BE" w:rsidRPr="00206863">
        <w:rPr>
          <w:rFonts w:ascii="Times New Roman" w:hAnsi="Times New Roman" w:cs="Times New Roman"/>
          <w:sz w:val="24"/>
          <w:szCs w:val="24"/>
        </w:rPr>
        <w:t>Forna</w:t>
      </w:r>
      <w:proofErr w:type="spellEnd"/>
      <w:r w:rsidR="003568BE" w:rsidRPr="00206863">
        <w:rPr>
          <w:rFonts w:ascii="Times New Roman" w:hAnsi="Times New Roman" w:cs="Times New Roman"/>
          <w:sz w:val="24"/>
          <w:szCs w:val="24"/>
        </w:rPr>
        <w:t xml:space="preserve">, now an </w:t>
      </w:r>
      <w:r w:rsidR="00621598" w:rsidRPr="00206863">
        <w:rPr>
          <w:rFonts w:ascii="Times New Roman" w:hAnsi="Times New Roman" w:cs="Times New Roman"/>
          <w:sz w:val="24"/>
          <w:szCs w:val="24"/>
        </w:rPr>
        <w:t>investigative journalist, double-checking her sources, tracking down witnesses, recording their testimon</w:t>
      </w:r>
      <w:r w:rsidR="003568BE" w:rsidRPr="00206863">
        <w:rPr>
          <w:rFonts w:ascii="Times New Roman" w:hAnsi="Times New Roman" w:cs="Times New Roman"/>
          <w:sz w:val="24"/>
          <w:szCs w:val="24"/>
        </w:rPr>
        <w:t>ies</w:t>
      </w:r>
      <w:r w:rsidR="00621598" w:rsidRPr="00206863">
        <w:rPr>
          <w:rFonts w:ascii="Times New Roman" w:hAnsi="Times New Roman" w:cs="Times New Roman"/>
          <w:sz w:val="24"/>
          <w:szCs w:val="24"/>
        </w:rPr>
        <w:t>, listening to their</w:t>
      </w:r>
      <w:r w:rsidR="006A6BEC" w:rsidRPr="00206863">
        <w:rPr>
          <w:rFonts w:ascii="Times New Roman" w:hAnsi="Times New Roman" w:cs="Times New Roman"/>
          <w:sz w:val="24"/>
          <w:szCs w:val="24"/>
        </w:rPr>
        <w:t xml:space="preserve"> denials and</w:t>
      </w:r>
      <w:r w:rsidR="00FF150C">
        <w:rPr>
          <w:rFonts w:ascii="Times New Roman" w:hAnsi="Times New Roman" w:cs="Times New Roman"/>
          <w:sz w:val="24"/>
          <w:szCs w:val="24"/>
        </w:rPr>
        <w:t>,</w:t>
      </w:r>
      <w:r w:rsidR="006A6BEC" w:rsidRPr="00206863">
        <w:rPr>
          <w:rFonts w:ascii="Times New Roman" w:hAnsi="Times New Roman" w:cs="Times New Roman"/>
          <w:sz w:val="24"/>
          <w:szCs w:val="24"/>
        </w:rPr>
        <w:t xml:space="preserve"> more bizarrely</w:t>
      </w:r>
      <w:r w:rsidR="009C2E7F">
        <w:rPr>
          <w:rFonts w:ascii="Times New Roman" w:hAnsi="Times New Roman" w:cs="Times New Roman"/>
          <w:sz w:val="24"/>
          <w:szCs w:val="24"/>
        </w:rPr>
        <w:t>,</w:t>
      </w:r>
      <w:r w:rsidR="00621598" w:rsidRPr="00206863">
        <w:rPr>
          <w:rFonts w:ascii="Times New Roman" w:hAnsi="Times New Roman" w:cs="Times New Roman"/>
          <w:sz w:val="24"/>
          <w:szCs w:val="24"/>
        </w:rPr>
        <w:t xml:space="preserve"> </w:t>
      </w:r>
      <w:r w:rsidR="00726653" w:rsidRPr="00206863">
        <w:rPr>
          <w:rFonts w:ascii="Times New Roman" w:hAnsi="Times New Roman" w:cs="Times New Roman"/>
          <w:sz w:val="24"/>
          <w:szCs w:val="24"/>
        </w:rPr>
        <w:t xml:space="preserve">to </w:t>
      </w:r>
      <w:r w:rsidR="002A6303" w:rsidRPr="00206863">
        <w:rPr>
          <w:rFonts w:ascii="Times New Roman" w:hAnsi="Times New Roman" w:cs="Times New Roman"/>
          <w:sz w:val="24"/>
          <w:szCs w:val="24"/>
        </w:rPr>
        <w:t>the</w:t>
      </w:r>
      <w:r w:rsidR="00621598" w:rsidRPr="00206863">
        <w:rPr>
          <w:rFonts w:ascii="Times New Roman" w:hAnsi="Times New Roman" w:cs="Times New Roman"/>
          <w:sz w:val="24"/>
          <w:szCs w:val="24"/>
        </w:rPr>
        <w:t xml:space="preserve"> justifications for their complicity in the </w:t>
      </w:r>
      <w:r w:rsidR="002A6303" w:rsidRPr="00206863">
        <w:rPr>
          <w:rFonts w:ascii="Times New Roman" w:hAnsi="Times New Roman" w:cs="Times New Roman"/>
          <w:sz w:val="24"/>
          <w:szCs w:val="24"/>
        </w:rPr>
        <w:t>false accusations and trial</w:t>
      </w:r>
      <w:r w:rsidR="008F4FB1">
        <w:rPr>
          <w:rFonts w:ascii="Times New Roman" w:hAnsi="Times New Roman" w:cs="Times New Roman"/>
          <w:sz w:val="24"/>
          <w:szCs w:val="24"/>
        </w:rPr>
        <w:t xml:space="preserve"> of ‘</w:t>
      </w:r>
      <w:r w:rsidR="00621598" w:rsidRPr="00206863">
        <w:rPr>
          <w:rFonts w:ascii="Times New Roman" w:hAnsi="Times New Roman" w:cs="Times New Roman"/>
          <w:sz w:val="24"/>
          <w:szCs w:val="24"/>
        </w:rPr>
        <w:t xml:space="preserve">Mohamed </w:t>
      </w:r>
      <w:proofErr w:type="spellStart"/>
      <w:r w:rsidR="00621598" w:rsidRPr="00206863">
        <w:rPr>
          <w:rFonts w:ascii="Times New Roman" w:hAnsi="Times New Roman" w:cs="Times New Roman"/>
          <w:sz w:val="24"/>
          <w:szCs w:val="24"/>
        </w:rPr>
        <w:t>Forna</w:t>
      </w:r>
      <w:proofErr w:type="spellEnd"/>
      <w:r w:rsidR="002A6303" w:rsidRPr="00206863">
        <w:rPr>
          <w:rFonts w:ascii="Times New Roman" w:hAnsi="Times New Roman" w:cs="Times New Roman"/>
          <w:sz w:val="24"/>
          <w:szCs w:val="24"/>
        </w:rPr>
        <w:t xml:space="preserve"> and</w:t>
      </w:r>
      <w:r w:rsidR="00621598" w:rsidRPr="00206863">
        <w:rPr>
          <w:rFonts w:ascii="Times New Roman" w:hAnsi="Times New Roman" w:cs="Times New Roman"/>
          <w:sz w:val="24"/>
          <w:szCs w:val="24"/>
        </w:rPr>
        <w:t xml:space="preserve"> Fourteen Others</w:t>
      </w:r>
      <w:r w:rsidR="002A6303" w:rsidRPr="00206863">
        <w:rPr>
          <w:rFonts w:ascii="Times New Roman" w:hAnsi="Times New Roman" w:cs="Times New Roman"/>
          <w:sz w:val="24"/>
          <w:szCs w:val="24"/>
        </w:rPr>
        <w:t>.</w:t>
      </w:r>
      <w:r w:rsidR="008F4FB1">
        <w:rPr>
          <w:rFonts w:ascii="Times New Roman" w:hAnsi="Times New Roman" w:cs="Times New Roman"/>
          <w:sz w:val="24"/>
          <w:szCs w:val="24"/>
        </w:rPr>
        <w:t>’</w:t>
      </w:r>
      <w:r w:rsidR="002A6303" w:rsidRPr="00206863">
        <w:rPr>
          <w:rStyle w:val="EndnoteReference"/>
          <w:rFonts w:ascii="Times New Roman" w:hAnsi="Times New Roman" w:cs="Times New Roman"/>
          <w:sz w:val="24"/>
          <w:szCs w:val="24"/>
        </w:rPr>
        <w:endnoteReference w:id="17"/>
      </w:r>
      <w:r w:rsidR="00621598" w:rsidRPr="00206863">
        <w:rPr>
          <w:rFonts w:ascii="Times New Roman" w:hAnsi="Times New Roman" w:cs="Times New Roman"/>
          <w:sz w:val="24"/>
          <w:szCs w:val="24"/>
        </w:rPr>
        <w:t xml:space="preserve"> </w:t>
      </w:r>
      <w:proofErr w:type="spellStart"/>
      <w:r w:rsidR="00FF150C">
        <w:rPr>
          <w:rFonts w:ascii="Times New Roman" w:hAnsi="Times New Roman" w:cs="Times New Roman"/>
          <w:sz w:val="24"/>
          <w:szCs w:val="24"/>
        </w:rPr>
        <w:t>Forna’s</w:t>
      </w:r>
      <w:proofErr w:type="spellEnd"/>
      <w:r w:rsidR="008F4FB1">
        <w:rPr>
          <w:rFonts w:ascii="Times New Roman" w:hAnsi="Times New Roman" w:cs="Times New Roman"/>
          <w:sz w:val="24"/>
          <w:szCs w:val="24"/>
        </w:rPr>
        <w:t xml:space="preserve"> return </w:t>
      </w:r>
      <w:r w:rsidR="00FF150C">
        <w:rPr>
          <w:rFonts w:ascii="Times New Roman" w:hAnsi="Times New Roman" w:cs="Times New Roman"/>
          <w:sz w:val="24"/>
          <w:szCs w:val="24"/>
        </w:rPr>
        <w:t xml:space="preserve">in this section of the text </w:t>
      </w:r>
      <w:r w:rsidR="008F4FB1">
        <w:rPr>
          <w:rFonts w:ascii="Times New Roman" w:hAnsi="Times New Roman" w:cs="Times New Roman"/>
          <w:sz w:val="24"/>
          <w:szCs w:val="24"/>
        </w:rPr>
        <w:t>can be defined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Kabir’</w:t>
      </w:r>
      <w:r w:rsidR="00697CE8" w:rsidRPr="00206863">
        <w:rPr>
          <w:rFonts w:ascii="Times New Roman" w:hAnsi="Times New Roman" w:cs="Times New Roman"/>
          <w:sz w:val="24"/>
          <w:szCs w:val="24"/>
        </w:rPr>
        <w:t>s</w:t>
      </w:r>
      <w:proofErr w:type="spellEnd"/>
      <w:r w:rsidR="00697CE8" w:rsidRPr="00206863">
        <w:rPr>
          <w:rFonts w:ascii="Times New Roman" w:hAnsi="Times New Roman" w:cs="Times New Roman"/>
          <w:sz w:val="24"/>
          <w:szCs w:val="24"/>
        </w:rPr>
        <w:t xml:space="preserve"> terms, </w:t>
      </w:r>
      <w:r w:rsidR="008F4FB1">
        <w:rPr>
          <w:rFonts w:ascii="Times New Roman" w:hAnsi="Times New Roman" w:cs="Times New Roman"/>
          <w:sz w:val="24"/>
          <w:szCs w:val="24"/>
        </w:rPr>
        <w:t xml:space="preserve">as </w:t>
      </w:r>
      <w:r w:rsidR="00697CE8" w:rsidRPr="00206863">
        <w:rPr>
          <w:rFonts w:ascii="Times New Roman" w:hAnsi="Times New Roman" w:cs="Times New Roman"/>
          <w:sz w:val="24"/>
          <w:szCs w:val="24"/>
        </w:rPr>
        <w:t>a bodi</w:t>
      </w:r>
      <w:r w:rsidR="008F4FB1">
        <w:rPr>
          <w:rFonts w:ascii="Times New Roman" w:hAnsi="Times New Roman" w:cs="Times New Roman"/>
          <w:sz w:val="24"/>
          <w:szCs w:val="24"/>
        </w:rPr>
        <w:t>ly return to the site of trauma. A</w:t>
      </w:r>
      <w:r w:rsidR="00697CE8" w:rsidRPr="00206863">
        <w:rPr>
          <w:rFonts w:ascii="Times New Roman" w:hAnsi="Times New Roman" w:cs="Times New Roman"/>
          <w:sz w:val="24"/>
          <w:szCs w:val="24"/>
        </w:rPr>
        <w:t>s such</w:t>
      </w:r>
      <w:r w:rsidR="008F4FB1">
        <w:rPr>
          <w:rFonts w:ascii="Times New Roman" w:hAnsi="Times New Roman" w:cs="Times New Roman"/>
          <w:sz w:val="24"/>
          <w:szCs w:val="24"/>
        </w:rPr>
        <w:t>, it is an act of reclamation.</w:t>
      </w:r>
      <w:r w:rsidR="00697CE8" w:rsidRPr="00206863">
        <w:rPr>
          <w:rFonts w:ascii="Times New Roman" w:hAnsi="Times New Roman" w:cs="Times New Roman"/>
          <w:sz w:val="24"/>
          <w:szCs w:val="24"/>
        </w:rPr>
        <w:t xml:space="preserve"> </w:t>
      </w:r>
    </w:p>
    <w:p w14:paraId="6C430D2C" w14:textId="310356AB" w:rsidR="00A92E54" w:rsidRPr="00206863" w:rsidRDefault="00F70C21" w:rsidP="008F4FB1">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much in </w:t>
      </w:r>
      <w:proofErr w:type="spellStart"/>
      <w:r>
        <w:rPr>
          <w:rFonts w:ascii="Times New Roman" w:hAnsi="Times New Roman" w:cs="Times New Roman"/>
          <w:sz w:val="24"/>
          <w:szCs w:val="24"/>
        </w:rPr>
        <w:t>Forna’</w:t>
      </w:r>
      <w:r w:rsidR="00BD324A" w:rsidRPr="00206863">
        <w:rPr>
          <w:rFonts w:ascii="Times New Roman" w:hAnsi="Times New Roman" w:cs="Times New Roman"/>
          <w:sz w:val="24"/>
          <w:szCs w:val="24"/>
        </w:rPr>
        <w:t>s</w:t>
      </w:r>
      <w:proofErr w:type="spellEnd"/>
      <w:r w:rsidR="00BD324A" w:rsidRPr="00206863">
        <w:rPr>
          <w:rFonts w:ascii="Times New Roman" w:hAnsi="Times New Roman" w:cs="Times New Roman"/>
          <w:sz w:val="24"/>
          <w:szCs w:val="24"/>
        </w:rPr>
        <w:t xml:space="preserve"> text that suggests that the first </w:t>
      </w:r>
      <w:r w:rsidR="008F4FB1">
        <w:rPr>
          <w:rFonts w:ascii="Times New Roman" w:hAnsi="Times New Roman" w:cs="Times New Roman"/>
          <w:sz w:val="24"/>
          <w:szCs w:val="24"/>
        </w:rPr>
        <w:t>ten years of her</w:t>
      </w:r>
      <w:r w:rsidR="00726653" w:rsidRPr="00206863">
        <w:rPr>
          <w:rFonts w:ascii="Times New Roman" w:hAnsi="Times New Roman" w:cs="Times New Roman"/>
          <w:sz w:val="24"/>
          <w:szCs w:val="24"/>
        </w:rPr>
        <w:t xml:space="preserve"> life were</w:t>
      </w:r>
      <w:r w:rsidR="00BD324A" w:rsidRPr="00206863">
        <w:rPr>
          <w:rFonts w:ascii="Times New Roman" w:hAnsi="Times New Roman" w:cs="Times New Roman"/>
          <w:sz w:val="24"/>
          <w:szCs w:val="24"/>
        </w:rPr>
        <w:t xml:space="preserve"> punctuate</w:t>
      </w:r>
      <w:r w:rsidR="004E4277" w:rsidRPr="00206863">
        <w:rPr>
          <w:rFonts w:ascii="Times New Roman" w:hAnsi="Times New Roman" w:cs="Times New Roman"/>
          <w:sz w:val="24"/>
          <w:szCs w:val="24"/>
        </w:rPr>
        <w:t>d by</w:t>
      </w:r>
      <w:r w:rsidR="0036106E" w:rsidRPr="00206863">
        <w:rPr>
          <w:rFonts w:ascii="Times New Roman" w:hAnsi="Times New Roman" w:cs="Times New Roman"/>
          <w:sz w:val="24"/>
          <w:szCs w:val="24"/>
        </w:rPr>
        <w:t xml:space="preserve"> </w:t>
      </w:r>
      <w:r w:rsidR="008F4FB1">
        <w:rPr>
          <w:rFonts w:ascii="Times New Roman" w:hAnsi="Times New Roman" w:cs="Times New Roman"/>
          <w:sz w:val="24"/>
          <w:szCs w:val="24"/>
        </w:rPr>
        <w:t>experiences of trauma. T</w:t>
      </w:r>
      <w:r w:rsidR="004E4277" w:rsidRPr="00206863">
        <w:rPr>
          <w:rFonts w:ascii="Times New Roman" w:hAnsi="Times New Roman" w:cs="Times New Roman"/>
          <w:sz w:val="24"/>
          <w:szCs w:val="24"/>
        </w:rPr>
        <w:t>hose years are</w:t>
      </w:r>
      <w:r w:rsidR="0036106E" w:rsidRPr="00206863">
        <w:rPr>
          <w:rFonts w:ascii="Times New Roman" w:hAnsi="Times New Roman" w:cs="Times New Roman"/>
          <w:sz w:val="24"/>
          <w:szCs w:val="24"/>
        </w:rPr>
        <w:t xml:space="preserve"> certainly characterised by a </w:t>
      </w:r>
      <w:r w:rsidR="00BD324A" w:rsidRPr="00206863">
        <w:rPr>
          <w:rFonts w:ascii="Times New Roman" w:hAnsi="Times New Roman" w:cs="Times New Roman"/>
          <w:sz w:val="24"/>
          <w:szCs w:val="24"/>
        </w:rPr>
        <w:t xml:space="preserve">sense of dislocation and instability. </w:t>
      </w:r>
      <w:r w:rsidR="00621598" w:rsidRPr="00206863">
        <w:rPr>
          <w:rFonts w:ascii="Times New Roman" w:hAnsi="Times New Roman" w:cs="Times New Roman"/>
          <w:sz w:val="24"/>
          <w:szCs w:val="24"/>
        </w:rPr>
        <w:t xml:space="preserve">Towards the end of </w:t>
      </w:r>
      <w:r w:rsidR="008F4FB1">
        <w:rPr>
          <w:rFonts w:ascii="Times New Roman" w:hAnsi="Times New Roman" w:cs="Times New Roman"/>
          <w:sz w:val="24"/>
          <w:szCs w:val="24"/>
        </w:rPr>
        <w:t>Book One, she writes, ‘</w:t>
      </w:r>
      <w:r w:rsidR="002A6303" w:rsidRPr="00206863">
        <w:rPr>
          <w:rFonts w:ascii="Times New Roman" w:hAnsi="Times New Roman" w:cs="Times New Roman"/>
          <w:sz w:val="24"/>
          <w:szCs w:val="24"/>
        </w:rPr>
        <w:t xml:space="preserve">In six years I had lived in eight homes...My new and ninth home was a house in </w:t>
      </w:r>
      <w:proofErr w:type="spellStart"/>
      <w:r w:rsidR="002A6303" w:rsidRPr="00206863">
        <w:rPr>
          <w:rFonts w:ascii="Times New Roman" w:hAnsi="Times New Roman" w:cs="Times New Roman"/>
          <w:sz w:val="24"/>
          <w:szCs w:val="24"/>
        </w:rPr>
        <w:t>Tengbe</w:t>
      </w:r>
      <w:proofErr w:type="spellEnd"/>
      <w:r w:rsidR="002A6303" w:rsidRPr="00206863">
        <w:rPr>
          <w:rFonts w:ascii="Times New Roman" w:hAnsi="Times New Roman" w:cs="Times New Roman"/>
          <w:sz w:val="24"/>
          <w:szCs w:val="24"/>
        </w:rPr>
        <w:t xml:space="preserve"> </w:t>
      </w:r>
      <w:proofErr w:type="spellStart"/>
      <w:r w:rsidR="002A6303" w:rsidRPr="00206863">
        <w:rPr>
          <w:rFonts w:ascii="Times New Roman" w:hAnsi="Times New Roman" w:cs="Times New Roman"/>
          <w:sz w:val="24"/>
          <w:szCs w:val="24"/>
        </w:rPr>
        <w:t>Farkai</w:t>
      </w:r>
      <w:proofErr w:type="spellEnd"/>
      <w:r w:rsidR="002A6303" w:rsidRPr="00206863">
        <w:rPr>
          <w:rFonts w:ascii="Times New Roman" w:hAnsi="Times New Roman" w:cs="Times New Roman"/>
          <w:sz w:val="24"/>
          <w:szCs w:val="24"/>
        </w:rPr>
        <w:t>.</w:t>
      </w:r>
      <w:r w:rsidR="008F4FB1">
        <w:rPr>
          <w:rFonts w:ascii="Times New Roman" w:hAnsi="Times New Roman" w:cs="Times New Roman"/>
          <w:sz w:val="24"/>
          <w:szCs w:val="24"/>
        </w:rPr>
        <w:t>’</w:t>
      </w:r>
      <w:r w:rsidR="002A6303" w:rsidRPr="00206863">
        <w:rPr>
          <w:rStyle w:val="EndnoteReference"/>
          <w:rFonts w:ascii="Times New Roman" w:hAnsi="Times New Roman" w:cs="Times New Roman"/>
          <w:sz w:val="24"/>
          <w:szCs w:val="24"/>
        </w:rPr>
        <w:endnoteReference w:id="18"/>
      </w:r>
      <w:r w:rsidR="008F4FB1">
        <w:rPr>
          <w:rFonts w:ascii="Times New Roman" w:hAnsi="Times New Roman" w:cs="Times New Roman"/>
          <w:sz w:val="24"/>
          <w:szCs w:val="24"/>
        </w:rPr>
        <w:t xml:space="preserve"> </w:t>
      </w:r>
      <w:r w:rsidR="002A6303" w:rsidRPr="00206863">
        <w:rPr>
          <w:rFonts w:ascii="Times New Roman" w:hAnsi="Times New Roman" w:cs="Times New Roman"/>
          <w:sz w:val="24"/>
          <w:szCs w:val="24"/>
        </w:rPr>
        <w:t xml:space="preserve">The list </w:t>
      </w:r>
      <w:r w:rsidR="00166761" w:rsidRPr="00206863">
        <w:rPr>
          <w:rFonts w:ascii="Times New Roman" w:hAnsi="Times New Roman" w:cs="Times New Roman"/>
          <w:sz w:val="24"/>
          <w:szCs w:val="24"/>
        </w:rPr>
        <w:t xml:space="preserve">she gives at this point in the narrative </w:t>
      </w:r>
      <w:r w:rsidR="002A6303" w:rsidRPr="00206863">
        <w:rPr>
          <w:rFonts w:ascii="Times New Roman" w:hAnsi="Times New Roman" w:cs="Times New Roman"/>
          <w:sz w:val="24"/>
          <w:szCs w:val="24"/>
        </w:rPr>
        <w:t xml:space="preserve">does not include the </w:t>
      </w:r>
      <w:r w:rsidR="00994ADA" w:rsidRPr="00206863">
        <w:rPr>
          <w:rFonts w:ascii="Times New Roman" w:hAnsi="Times New Roman" w:cs="Times New Roman"/>
          <w:sz w:val="24"/>
          <w:szCs w:val="24"/>
        </w:rPr>
        <w:t xml:space="preserve">apartments </w:t>
      </w:r>
      <w:r w:rsidR="002A6303" w:rsidRPr="00206863">
        <w:rPr>
          <w:rFonts w:ascii="Times New Roman" w:hAnsi="Times New Roman" w:cs="Times New Roman"/>
          <w:sz w:val="24"/>
          <w:szCs w:val="24"/>
        </w:rPr>
        <w:t xml:space="preserve">the </w:t>
      </w:r>
      <w:r w:rsidR="0036106E" w:rsidRPr="00206863">
        <w:rPr>
          <w:rFonts w:ascii="Times New Roman" w:hAnsi="Times New Roman" w:cs="Times New Roman"/>
          <w:sz w:val="24"/>
          <w:szCs w:val="24"/>
        </w:rPr>
        <w:t>children</w:t>
      </w:r>
      <w:r w:rsidR="002A6303" w:rsidRPr="00206863">
        <w:rPr>
          <w:rFonts w:ascii="Times New Roman" w:hAnsi="Times New Roman" w:cs="Times New Roman"/>
          <w:sz w:val="24"/>
          <w:szCs w:val="24"/>
        </w:rPr>
        <w:t xml:space="preserve"> lived in with </w:t>
      </w:r>
      <w:r w:rsidR="0036106E" w:rsidRPr="00206863">
        <w:rPr>
          <w:rFonts w:ascii="Times New Roman" w:hAnsi="Times New Roman" w:cs="Times New Roman"/>
          <w:sz w:val="24"/>
          <w:szCs w:val="24"/>
        </w:rPr>
        <w:t>their stepmothe</w:t>
      </w:r>
      <w:r w:rsidR="0074347D">
        <w:rPr>
          <w:rFonts w:ascii="Times New Roman" w:hAnsi="Times New Roman" w:cs="Times New Roman"/>
          <w:sz w:val="24"/>
          <w:szCs w:val="24"/>
        </w:rPr>
        <w:t xml:space="preserve">r in London, the young </w:t>
      </w:r>
      <w:proofErr w:type="spellStart"/>
      <w:r w:rsidR="0074347D">
        <w:rPr>
          <w:rFonts w:ascii="Times New Roman" w:hAnsi="Times New Roman" w:cs="Times New Roman"/>
          <w:sz w:val="24"/>
          <w:szCs w:val="24"/>
        </w:rPr>
        <w:t>Aminatta’</w:t>
      </w:r>
      <w:r w:rsidR="0036106E" w:rsidRPr="00206863">
        <w:rPr>
          <w:rFonts w:ascii="Times New Roman" w:hAnsi="Times New Roman" w:cs="Times New Roman"/>
          <w:sz w:val="24"/>
          <w:szCs w:val="24"/>
        </w:rPr>
        <w:t>s</w:t>
      </w:r>
      <w:proofErr w:type="spellEnd"/>
      <w:r w:rsidR="002A6303" w:rsidRPr="00206863">
        <w:rPr>
          <w:rFonts w:ascii="Times New Roman" w:hAnsi="Times New Roman" w:cs="Times New Roman"/>
          <w:sz w:val="24"/>
          <w:szCs w:val="24"/>
        </w:rPr>
        <w:t xml:space="preserve"> </w:t>
      </w:r>
      <w:r w:rsidR="0036106E" w:rsidRPr="00206863">
        <w:rPr>
          <w:rFonts w:ascii="Times New Roman" w:hAnsi="Times New Roman" w:cs="Times New Roman"/>
          <w:sz w:val="24"/>
          <w:szCs w:val="24"/>
        </w:rPr>
        <w:t>first boarding school</w:t>
      </w:r>
      <w:r w:rsidR="008F4FB1">
        <w:rPr>
          <w:rFonts w:ascii="Times New Roman" w:hAnsi="Times New Roman" w:cs="Times New Roman"/>
          <w:sz w:val="24"/>
          <w:szCs w:val="24"/>
        </w:rPr>
        <w:t>,</w:t>
      </w:r>
      <w:r w:rsidR="0036106E" w:rsidRPr="00206863">
        <w:rPr>
          <w:rFonts w:ascii="Times New Roman" w:hAnsi="Times New Roman" w:cs="Times New Roman"/>
          <w:sz w:val="24"/>
          <w:szCs w:val="24"/>
        </w:rPr>
        <w:t xml:space="preserve"> and the home in Sierra Leone to which she returned</w:t>
      </w:r>
      <w:r w:rsidR="002A6303" w:rsidRPr="00206863">
        <w:rPr>
          <w:rFonts w:ascii="Times New Roman" w:hAnsi="Times New Roman" w:cs="Times New Roman"/>
          <w:sz w:val="24"/>
          <w:szCs w:val="24"/>
        </w:rPr>
        <w:t xml:space="preserve"> when she was ten</w:t>
      </w:r>
      <w:r w:rsidR="008420E8">
        <w:rPr>
          <w:rFonts w:ascii="Times New Roman" w:hAnsi="Times New Roman" w:cs="Times New Roman"/>
          <w:sz w:val="24"/>
          <w:szCs w:val="24"/>
        </w:rPr>
        <w:t xml:space="preserve">. The </w:t>
      </w:r>
      <w:r w:rsidR="009C2E7F">
        <w:rPr>
          <w:rFonts w:ascii="Times New Roman" w:hAnsi="Times New Roman" w:cs="Times New Roman"/>
          <w:sz w:val="24"/>
          <w:szCs w:val="24"/>
        </w:rPr>
        <w:t xml:space="preserve">young </w:t>
      </w:r>
      <w:proofErr w:type="spellStart"/>
      <w:r w:rsidR="009C2E7F">
        <w:rPr>
          <w:rFonts w:ascii="Times New Roman" w:hAnsi="Times New Roman" w:cs="Times New Roman"/>
          <w:sz w:val="24"/>
          <w:szCs w:val="24"/>
        </w:rPr>
        <w:t>Aminatta</w:t>
      </w:r>
      <w:proofErr w:type="spellEnd"/>
      <w:r w:rsidR="009C2E7F">
        <w:rPr>
          <w:rFonts w:ascii="Times New Roman" w:hAnsi="Times New Roman" w:cs="Times New Roman"/>
          <w:sz w:val="24"/>
          <w:szCs w:val="24"/>
        </w:rPr>
        <w:t xml:space="preserve"> meets the </w:t>
      </w:r>
      <w:r w:rsidR="008420E8">
        <w:rPr>
          <w:rFonts w:ascii="Times New Roman" w:hAnsi="Times New Roman" w:cs="Times New Roman"/>
          <w:sz w:val="24"/>
          <w:szCs w:val="24"/>
        </w:rPr>
        <w:t>i</w:t>
      </w:r>
      <w:r w:rsidR="00BD324A" w:rsidRPr="00206863">
        <w:rPr>
          <w:rFonts w:ascii="Times New Roman" w:hAnsi="Times New Roman" w:cs="Times New Roman"/>
          <w:sz w:val="24"/>
          <w:szCs w:val="24"/>
        </w:rPr>
        <w:t>solation, constant movement</w:t>
      </w:r>
      <w:r w:rsidR="008F4FB1">
        <w:rPr>
          <w:rFonts w:ascii="Times New Roman" w:hAnsi="Times New Roman" w:cs="Times New Roman"/>
          <w:sz w:val="24"/>
          <w:szCs w:val="24"/>
        </w:rPr>
        <w:t>,</w:t>
      </w:r>
      <w:r w:rsidR="00BD324A" w:rsidRPr="00206863">
        <w:rPr>
          <w:rFonts w:ascii="Times New Roman" w:hAnsi="Times New Roman" w:cs="Times New Roman"/>
          <w:sz w:val="24"/>
          <w:szCs w:val="24"/>
        </w:rPr>
        <w:t xml:space="preserve"> and bre</w:t>
      </w:r>
      <w:r w:rsidR="009C2E7F">
        <w:rPr>
          <w:rFonts w:ascii="Times New Roman" w:hAnsi="Times New Roman" w:cs="Times New Roman"/>
          <w:sz w:val="24"/>
          <w:szCs w:val="24"/>
        </w:rPr>
        <w:t>akdown in attachment</w:t>
      </w:r>
      <w:r w:rsidR="008420E8">
        <w:rPr>
          <w:rFonts w:ascii="Times New Roman" w:hAnsi="Times New Roman" w:cs="Times New Roman"/>
          <w:sz w:val="24"/>
          <w:szCs w:val="24"/>
        </w:rPr>
        <w:t xml:space="preserve"> </w:t>
      </w:r>
      <w:r w:rsidR="00BD324A" w:rsidRPr="00206863">
        <w:rPr>
          <w:rFonts w:ascii="Times New Roman" w:hAnsi="Times New Roman" w:cs="Times New Roman"/>
          <w:sz w:val="24"/>
          <w:szCs w:val="24"/>
        </w:rPr>
        <w:t xml:space="preserve">with </w:t>
      </w:r>
      <w:r w:rsidR="008420E8">
        <w:rPr>
          <w:rFonts w:ascii="Times New Roman" w:hAnsi="Times New Roman" w:cs="Times New Roman"/>
          <w:sz w:val="24"/>
          <w:szCs w:val="24"/>
        </w:rPr>
        <w:t xml:space="preserve">either </w:t>
      </w:r>
      <w:r w:rsidR="00BD324A" w:rsidRPr="00206863">
        <w:rPr>
          <w:rFonts w:ascii="Times New Roman" w:hAnsi="Times New Roman" w:cs="Times New Roman"/>
          <w:sz w:val="24"/>
          <w:szCs w:val="24"/>
        </w:rPr>
        <w:t>a deter</w:t>
      </w:r>
      <w:r w:rsidR="0036106E" w:rsidRPr="00206863">
        <w:rPr>
          <w:rFonts w:ascii="Times New Roman" w:hAnsi="Times New Roman" w:cs="Times New Roman"/>
          <w:sz w:val="24"/>
          <w:szCs w:val="24"/>
        </w:rPr>
        <w:t xml:space="preserve">mined and </w:t>
      </w:r>
      <w:r w:rsidR="00FD5C47" w:rsidRPr="00206863">
        <w:rPr>
          <w:rFonts w:ascii="Times New Roman" w:hAnsi="Times New Roman" w:cs="Times New Roman"/>
          <w:sz w:val="24"/>
          <w:szCs w:val="24"/>
        </w:rPr>
        <w:t>unquestioning</w:t>
      </w:r>
      <w:r w:rsidR="0036106E" w:rsidRPr="00206863">
        <w:rPr>
          <w:rFonts w:ascii="Times New Roman" w:hAnsi="Times New Roman" w:cs="Times New Roman"/>
          <w:sz w:val="24"/>
          <w:szCs w:val="24"/>
        </w:rPr>
        <w:t xml:space="preserve"> resilience</w:t>
      </w:r>
      <w:r w:rsidR="008F4FB1">
        <w:rPr>
          <w:rFonts w:ascii="Times New Roman" w:hAnsi="Times New Roman" w:cs="Times New Roman"/>
          <w:sz w:val="24"/>
          <w:szCs w:val="24"/>
        </w:rPr>
        <w:t>,</w:t>
      </w:r>
      <w:r w:rsidR="0036106E" w:rsidRPr="00206863">
        <w:rPr>
          <w:rFonts w:ascii="Times New Roman" w:hAnsi="Times New Roman" w:cs="Times New Roman"/>
          <w:sz w:val="24"/>
          <w:szCs w:val="24"/>
        </w:rPr>
        <w:t xml:space="preserve"> or with </w:t>
      </w:r>
      <w:r w:rsidR="00994ADA" w:rsidRPr="00206863">
        <w:rPr>
          <w:rFonts w:ascii="Times New Roman" w:hAnsi="Times New Roman" w:cs="Times New Roman"/>
          <w:sz w:val="24"/>
          <w:szCs w:val="24"/>
        </w:rPr>
        <w:t xml:space="preserve">a </w:t>
      </w:r>
      <w:r w:rsidR="008F2BB6" w:rsidRPr="00206863">
        <w:rPr>
          <w:rFonts w:ascii="Times New Roman" w:hAnsi="Times New Roman" w:cs="Times New Roman"/>
          <w:sz w:val="24"/>
          <w:szCs w:val="24"/>
        </w:rPr>
        <w:t>strategic forgetting</w:t>
      </w:r>
      <w:r w:rsidR="008420E8">
        <w:rPr>
          <w:rFonts w:ascii="Times New Roman" w:hAnsi="Times New Roman" w:cs="Times New Roman"/>
          <w:sz w:val="24"/>
          <w:szCs w:val="24"/>
        </w:rPr>
        <w:t>,</w:t>
      </w:r>
      <w:r w:rsidR="008F2BB6" w:rsidRPr="00206863">
        <w:rPr>
          <w:rFonts w:ascii="Times New Roman" w:hAnsi="Times New Roman" w:cs="Times New Roman"/>
          <w:sz w:val="24"/>
          <w:szCs w:val="24"/>
        </w:rPr>
        <w:t xml:space="preserve"> and a </w:t>
      </w:r>
      <w:r w:rsidR="0036106E" w:rsidRPr="00206863">
        <w:rPr>
          <w:rFonts w:ascii="Times New Roman" w:hAnsi="Times New Roman" w:cs="Times New Roman"/>
          <w:sz w:val="24"/>
          <w:szCs w:val="24"/>
        </w:rPr>
        <w:t xml:space="preserve">commitment to self-preservation. Having moved </w:t>
      </w:r>
      <w:r w:rsidR="00A92E54" w:rsidRPr="00206863">
        <w:rPr>
          <w:rFonts w:ascii="Times New Roman" w:hAnsi="Times New Roman" w:cs="Times New Roman"/>
          <w:sz w:val="24"/>
          <w:szCs w:val="24"/>
        </w:rPr>
        <w:t xml:space="preserve">with her </w:t>
      </w:r>
      <w:r w:rsidR="004E4277" w:rsidRPr="00206863">
        <w:rPr>
          <w:rFonts w:ascii="Times New Roman" w:hAnsi="Times New Roman" w:cs="Times New Roman"/>
          <w:sz w:val="24"/>
          <w:szCs w:val="24"/>
        </w:rPr>
        <w:t xml:space="preserve">mother </w:t>
      </w:r>
      <w:r w:rsidR="0036106E" w:rsidRPr="00206863">
        <w:rPr>
          <w:rFonts w:ascii="Times New Roman" w:hAnsi="Times New Roman" w:cs="Times New Roman"/>
          <w:sz w:val="24"/>
          <w:szCs w:val="24"/>
        </w:rPr>
        <w:t>from Scotland to Nigeria, to live in relative luxury with her mother</w:t>
      </w:r>
      <w:r w:rsidR="00657B02">
        <w:rPr>
          <w:rFonts w:ascii="Times New Roman" w:hAnsi="Times New Roman" w:cs="Times New Roman"/>
          <w:sz w:val="24"/>
          <w:szCs w:val="24"/>
        </w:rPr>
        <w:t>’</w:t>
      </w:r>
      <w:r w:rsidR="00A92E54" w:rsidRPr="00206863">
        <w:rPr>
          <w:rFonts w:ascii="Times New Roman" w:hAnsi="Times New Roman" w:cs="Times New Roman"/>
          <w:sz w:val="24"/>
          <w:szCs w:val="24"/>
        </w:rPr>
        <w:t>s new husband, she is abruptly</w:t>
      </w:r>
      <w:r w:rsidR="004E4277" w:rsidRPr="00206863">
        <w:rPr>
          <w:rFonts w:ascii="Times New Roman" w:hAnsi="Times New Roman" w:cs="Times New Roman"/>
          <w:sz w:val="24"/>
          <w:szCs w:val="24"/>
        </w:rPr>
        <w:t xml:space="preserve"> taken back to Sierra Leone by</w:t>
      </w:r>
      <w:r w:rsidR="00A92E54" w:rsidRPr="00206863">
        <w:rPr>
          <w:rFonts w:ascii="Times New Roman" w:hAnsi="Times New Roman" w:cs="Times New Roman"/>
          <w:sz w:val="24"/>
          <w:szCs w:val="24"/>
        </w:rPr>
        <w:t xml:space="preserve"> her father. </w:t>
      </w:r>
      <w:r w:rsidR="00FD5C47" w:rsidRPr="00206863">
        <w:rPr>
          <w:rFonts w:ascii="Times New Roman" w:hAnsi="Times New Roman" w:cs="Times New Roman"/>
          <w:sz w:val="24"/>
          <w:szCs w:val="24"/>
        </w:rPr>
        <w:t>When her father arrives, she recalls</w:t>
      </w:r>
      <w:r w:rsidR="00D801A9">
        <w:rPr>
          <w:rFonts w:ascii="Times New Roman" w:hAnsi="Times New Roman" w:cs="Times New Roman"/>
          <w:sz w:val="24"/>
          <w:szCs w:val="24"/>
        </w:rPr>
        <w:t>:</w:t>
      </w:r>
      <w:r w:rsidR="008420E8">
        <w:rPr>
          <w:rFonts w:ascii="Times New Roman" w:hAnsi="Times New Roman" w:cs="Times New Roman"/>
          <w:sz w:val="24"/>
          <w:szCs w:val="24"/>
        </w:rPr>
        <w:t xml:space="preserve"> ‘</w:t>
      </w:r>
      <w:r w:rsidR="00A92E54" w:rsidRPr="00206863">
        <w:rPr>
          <w:rFonts w:ascii="Times New Roman" w:hAnsi="Times New Roman" w:cs="Times New Roman"/>
          <w:sz w:val="24"/>
          <w:szCs w:val="24"/>
        </w:rPr>
        <w:t>The joy of seeing my fa</w:t>
      </w:r>
      <w:r w:rsidR="00657B02">
        <w:rPr>
          <w:rFonts w:ascii="Times New Roman" w:hAnsi="Times New Roman" w:cs="Times New Roman"/>
          <w:sz w:val="24"/>
          <w:szCs w:val="24"/>
        </w:rPr>
        <w:t>ther and the sight of my mother’</w:t>
      </w:r>
      <w:r w:rsidR="00A92E54" w:rsidRPr="00206863">
        <w:rPr>
          <w:rFonts w:ascii="Times New Roman" w:hAnsi="Times New Roman" w:cs="Times New Roman"/>
          <w:sz w:val="24"/>
          <w:szCs w:val="24"/>
        </w:rPr>
        <w:t>s tears overwhelmed me.</w:t>
      </w:r>
      <w:r w:rsidR="008420E8">
        <w:rPr>
          <w:rFonts w:ascii="Times New Roman" w:hAnsi="Times New Roman" w:cs="Times New Roman"/>
          <w:sz w:val="24"/>
          <w:szCs w:val="24"/>
        </w:rPr>
        <w:t>’</w:t>
      </w:r>
      <w:r w:rsidR="00A92E54" w:rsidRPr="00206863">
        <w:rPr>
          <w:rStyle w:val="EndnoteReference"/>
          <w:rFonts w:ascii="Times New Roman" w:hAnsi="Times New Roman" w:cs="Times New Roman"/>
          <w:sz w:val="24"/>
          <w:szCs w:val="24"/>
        </w:rPr>
        <w:endnoteReference w:id="19"/>
      </w:r>
      <w:r w:rsidR="00BD324A" w:rsidRPr="00206863">
        <w:rPr>
          <w:rFonts w:ascii="Times New Roman" w:hAnsi="Times New Roman" w:cs="Times New Roman"/>
          <w:sz w:val="24"/>
          <w:szCs w:val="24"/>
        </w:rPr>
        <w:t xml:space="preserve"> </w:t>
      </w:r>
      <w:r w:rsidR="00A92E54" w:rsidRPr="00206863">
        <w:rPr>
          <w:rFonts w:ascii="Times New Roman" w:hAnsi="Times New Roman" w:cs="Times New Roman"/>
          <w:sz w:val="24"/>
          <w:szCs w:val="24"/>
        </w:rPr>
        <w:t xml:space="preserve">Reluctant to </w:t>
      </w:r>
      <w:r w:rsidR="004E4277" w:rsidRPr="00206863">
        <w:rPr>
          <w:rFonts w:ascii="Times New Roman" w:hAnsi="Times New Roman" w:cs="Times New Roman"/>
          <w:sz w:val="24"/>
          <w:szCs w:val="24"/>
        </w:rPr>
        <w:t>dwell on this moment of rupture</w:t>
      </w:r>
      <w:r w:rsidR="00FD5C47" w:rsidRPr="00206863">
        <w:rPr>
          <w:rFonts w:ascii="Times New Roman" w:hAnsi="Times New Roman" w:cs="Times New Roman"/>
          <w:sz w:val="24"/>
          <w:szCs w:val="24"/>
        </w:rPr>
        <w:t xml:space="preserve"> but also reconnection,</w:t>
      </w:r>
      <w:r w:rsidR="004E4277" w:rsidRPr="00206863">
        <w:rPr>
          <w:rFonts w:ascii="Times New Roman" w:hAnsi="Times New Roman" w:cs="Times New Roman"/>
          <w:sz w:val="24"/>
          <w:szCs w:val="24"/>
        </w:rPr>
        <w:t xml:space="preserve"> </w:t>
      </w:r>
      <w:r w:rsidR="00A92E54" w:rsidRPr="00206863">
        <w:rPr>
          <w:rFonts w:ascii="Times New Roman" w:hAnsi="Times New Roman" w:cs="Times New Roman"/>
          <w:sz w:val="24"/>
          <w:szCs w:val="24"/>
        </w:rPr>
        <w:t xml:space="preserve">and its potential as a moment of traumatic loss, she continues: </w:t>
      </w:r>
    </w:p>
    <w:p w14:paraId="635D4CB0" w14:textId="77777777" w:rsidR="00AC2ABB" w:rsidRPr="00206863" w:rsidRDefault="00102BD9" w:rsidP="008420E8">
      <w:pPr>
        <w:spacing w:after="120" w:line="480" w:lineRule="auto"/>
        <w:ind w:left="709"/>
        <w:rPr>
          <w:rFonts w:ascii="Times New Roman" w:hAnsi="Times New Roman" w:cs="Times New Roman"/>
          <w:sz w:val="24"/>
          <w:szCs w:val="24"/>
        </w:rPr>
      </w:pPr>
      <w:r w:rsidRPr="00206863">
        <w:rPr>
          <w:rFonts w:ascii="Times New Roman" w:hAnsi="Times New Roman" w:cs="Times New Roman"/>
          <w:sz w:val="24"/>
          <w:szCs w:val="24"/>
        </w:rPr>
        <w:tab/>
      </w:r>
      <w:r w:rsidR="00A92E54" w:rsidRPr="00206863">
        <w:rPr>
          <w:rFonts w:ascii="Times New Roman" w:hAnsi="Times New Roman" w:cs="Times New Roman"/>
          <w:sz w:val="24"/>
          <w:szCs w:val="24"/>
        </w:rPr>
        <w:t xml:space="preserve">I was a chameleon child, capable of adapting myself quickly into new surroundings. </w:t>
      </w:r>
      <w:r w:rsidR="0024706E" w:rsidRPr="00206863">
        <w:rPr>
          <w:rFonts w:ascii="Times New Roman" w:hAnsi="Times New Roman" w:cs="Times New Roman"/>
          <w:sz w:val="24"/>
          <w:szCs w:val="24"/>
        </w:rPr>
        <w:tab/>
      </w:r>
      <w:r w:rsidR="00A92E54" w:rsidRPr="00206863">
        <w:rPr>
          <w:rFonts w:ascii="Times New Roman" w:hAnsi="Times New Roman" w:cs="Times New Roman"/>
          <w:sz w:val="24"/>
          <w:szCs w:val="24"/>
        </w:rPr>
        <w:t>The whirligig of m</w:t>
      </w:r>
      <w:r w:rsidR="004E4277" w:rsidRPr="00206863">
        <w:rPr>
          <w:rFonts w:ascii="Times New Roman" w:hAnsi="Times New Roman" w:cs="Times New Roman"/>
          <w:sz w:val="24"/>
          <w:szCs w:val="24"/>
        </w:rPr>
        <w:t>y childhood had made me unquesti</w:t>
      </w:r>
      <w:r w:rsidR="00A92E54" w:rsidRPr="00206863">
        <w:rPr>
          <w:rFonts w:ascii="Times New Roman" w:hAnsi="Times New Roman" w:cs="Times New Roman"/>
          <w:sz w:val="24"/>
          <w:szCs w:val="24"/>
        </w:rPr>
        <w:t xml:space="preserve">oning and passive in the face of </w:t>
      </w:r>
      <w:r w:rsidR="0024706E" w:rsidRPr="00206863">
        <w:rPr>
          <w:rFonts w:ascii="Times New Roman" w:hAnsi="Times New Roman" w:cs="Times New Roman"/>
          <w:sz w:val="24"/>
          <w:szCs w:val="24"/>
        </w:rPr>
        <w:tab/>
      </w:r>
      <w:r w:rsidR="00A92E54" w:rsidRPr="00206863">
        <w:rPr>
          <w:rFonts w:ascii="Times New Roman" w:hAnsi="Times New Roman" w:cs="Times New Roman"/>
          <w:sz w:val="24"/>
          <w:szCs w:val="24"/>
        </w:rPr>
        <w:t xml:space="preserve">change; parents, families, houses, countries, schools revolved around me, while I </w:t>
      </w:r>
      <w:r w:rsidR="0024706E" w:rsidRPr="00206863">
        <w:rPr>
          <w:rFonts w:ascii="Times New Roman" w:hAnsi="Times New Roman" w:cs="Times New Roman"/>
          <w:sz w:val="24"/>
          <w:szCs w:val="24"/>
        </w:rPr>
        <w:tab/>
      </w:r>
      <w:r w:rsidR="00A92E54" w:rsidRPr="00206863">
        <w:rPr>
          <w:rFonts w:ascii="Times New Roman" w:hAnsi="Times New Roman" w:cs="Times New Roman"/>
          <w:sz w:val="24"/>
          <w:szCs w:val="24"/>
        </w:rPr>
        <w:t>stood still centre stage.</w:t>
      </w:r>
      <w:r w:rsidR="00A92E54" w:rsidRPr="00206863">
        <w:rPr>
          <w:rStyle w:val="EndnoteReference"/>
          <w:rFonts w:ascii="Times New Roman" w:hAnsi="Times New Roman" w:cs="Times New Roman"/>
          <w:sz w:val="24"/>
          <w:szCs w:val="24"/>
        </w:rPr>
        <w:endnoteReference w:id="20"/>
      </w:r>
    </w:p>
    <w:p w14:paraId="0D53F7F2" w14:textId="30E30359" w:rsidR="00266EA1" w:rsidRDefault="00266EA1" w:rsidP="00206863">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‘Centre stage’</w:t>
      </w:r>
      <w:r w:rsidR="00A92E54" w:rsidRPr="00206863">
        <w:rPr>
          <w:rFonts w:ascii="Times New Roman" w:hAnsi="Times New Roman" w:cs="Times New Roman"/>
          <w:sz w:val="24"/>
          <w:szCs w:val="24"/>
        </w:rPr>
        <w:t xml:space="preserve"> is used here as a </w:t>
      </w:r>
      <w:r w:rsidR="00657B02">
        <w:rPr>
          <w:rFonts w:ascii="Times New Roman" w:hAnsi="Times New Roman" w:cs="Times New Roman"/>
          <w:sz w:val="24"/>
          <w:szCs w:val="24"/>
        </w:rPr>
        <w:t xml:space="preserve">metaphor for the young </w:t>
      </w:r>
      <w:proofErr w:type="spellStart"/>
      <w:r w:rsidR="00657B02">
        <w:rPr>
          <w:rFonts w:ascii="Times New Roman" w:hAnsi="Times New Roman" w:cs="Times New Roman"/>
          <w:sz w:val="24"/>
          <w:szCs w:val="24"/>
        </w:rPr>
        <w:t>Aminatta’</w:t>
      </w:r>
      <w:r w:rsidR="00A92E54" w:rsidRPr="00206863">
        <w:rPr>
          <w:rFonts w:ascii="Times New Roman" w:hAnsi="Times New Roman" w:cs="Times New Roman"/>
          <w:sz w:val="24"/>
          <w:szCs w:val="24"/>
        </w:rPr>
        <w:t>s</w:t>
      </w:r>
      <w:proofErr w:type="spellEnd"/>
      <w:r w:rsidR="00A92E54" w:rsidRPr="00206863">
        <w:rPr>
          <w:rFonts w:ascii="Times New Roman" w:hAnsi="Times New Roman" w:cs="Times New Roman"/>
          <w:sz w:val="24"/>
          <w:szCs w:val="24"/>
        </w:rPr>
        <w:t xml:space="preserve"> clea</w:t>
      </w:r>
      <w:r>
        <w:rPr>
          <w:rFonts w:ascii="Times New Roman" w:hAnsi="Times New Roman" w:cs="Times New Roman"/>
          <w:sz w:val="24"/>
          <w:szCs w:val="24"/>
        </w:rPr>
        <w:t>r sense of self as a young girl:</w:t>
      </w:r>
      <w:r w:rsidR="00A92E54" w:rsidRPr="00206863">
        <w:rPr>
          <w:rFonts w:ascii="Times New Roman" w:hAnsi="Times New Roman" w:cs="Times New Roman"/>
          <w:sz w:val="24"/>
          <w:szCs w:val="24"/>
        </w:rPr>
        <w:t xml:space="preserve"> her determination to live in the moment</w:t>
      </w:r>
      <w:r>
        <w:rPr>
          <w:rFonts w:ascii="Times New Roman" w:hAnsi="Times New Roman" w:cs="Times New Roman"/>
          <w:sz w:val="24"/>
          <w:szCs w:val="24"/>
        </w:rPr>
        <w:t>; to</w:t>
      </w:r>
      <w:r w:rsidR="00994ADA" w:rsidRPr="00206863">
        <w:rPr>
          <w:rFonts w:ascii="Times New Roman" w:hAnsi="Times New Roman" w:cs="Times New Roman"/>
          <w:sz w:val="24"/>
          <w:szCs w:val="24"/>
        </w:rPr>
        <w:t xml:space="preserve"> </w:t>
      </w:r>
      <w:r w:rsidR="004523D9" w:rsidRPr="00206863">
        <w:rPr>
          <w:rFonts w:ascii="Times New Roman" w:hAnsi="Times New Roman" w:cs="Times New Roman"/>
          <w:sz w:val="24"/>
          <w:szCs w:val="24"/>
        </w:rPr>
        <w:t>attach and to lose attachments as and when required.</w:t>
      </w:r>
      <w:r w:rsidR="00BA2F47" w:rsidRPr="00206863">
        <w:rPr>
          <w:rFonts w:ascii="Times New Roman" w:hAnsi="Times New Roman" w:cs="Times New Roman"/>
          <w:sz w:val="24"/>
          <w:szCs w:val="24"/>
        </w:rPr>
        <w:t xml:space="preserve"> </w:t>
      </w:r>
      <w:r w:rsidR="006D54DF">
        <w:rPr>
          <w:rFonts w:ascii="Times New Roman" w:hAnsi="Times New Roman" w:cs="Times New Roman"/>
          <w:sz w:val="24"/>
          <w:szCs w:val="24"/>
        </w:rPr>
        <w:t>It is impossible</w:t>
      </w:r>
      <w:r w:rsidR="00657B02">
        <w:rPr>
          <w:rFonts w:ascii="Times New Roman" w:hAnsi="Times New Roman" w:cs="Times New Roman"/>
          <w:sz w:val="24"/>
          <w:szCs w:val="24"/>
        </w:rPr>
        <w:t xml:space="preserve"> </w:t>
      </w:r>
      <w:proofErr w:type="spellStart"/>
      <w:r w:rsidR="00657B02">
        <w:rPr>
          <w:rFonts w:ascii="Times New Roman" w:hAnsi="Times New Roman" w:cs="Times New Roman"/>
          <w:sz w:val="24"/>
          <w:szCs w:val="24"/>
        </w:rPr>
        <w:t>Forna’</w:t>
      </w:r>
      <w:r w:rsidR="004E4277" w:rsidRPr="00206863">
        <w:rPr>
          <w:rFonts w:ascii="Times New Roman" w:hAnsi="Times New Roman" w:cs="Times New Roman"/>
          <w:sz w:val="24"/>
          <w:szCs w:val="24"/>
        </w:rPr>
        <w:t>s</w:t>
      </w:r>
      <w:proofErr w:type="spellEnd"/>
      <w:r w:rsidR="004E4277" w:rsidRPr="00206863">
        <w:rPr>
          <w:rFonts w:ascii="Times New Roman" w:hAnsi="Times New Roman" w:cs="Times New Roman"/>
          <w:sz w:val="24"/>
          <w:szCs w:val="24"/>
        </w:rPr>
        <w:t xml:space="preserve"> narrative seems to suggest</w:t>
      </w:r>
      <w:r w:rsidR="00166761" w:rsidRPr="00206863">
        <w:rPr>
          <w:rFonts w:ascii="Times New Roman" w:hAnsi="Times New Roman" w:cs="Times New Roman"/>
          <w:sz w:val="24"/>
          <w:szCs w:val="24"/>
        </w:rPr>
        <w:t>, to represent th</w:t>
      </w:r>
      <w:r w:rsidR="00605EF2" w:rsidRPr="00206863">
        <w:rPr>
          <w:rFonts w:ascii="Times New Roman" w:hAnsi="Times New Roman" w:cs="Times New Roman"/>
          <w:sz w:val="24"/>
          <w:szCs w:val="24"/>
        </w:rPr>
        <w:t>ose dislocations, experienced in the context of r</w:t>
      </w:r>
      <w:r>
        <w:rPr>
          <w:rFonts w:ascii="Times New Roman" w:hAnsi="Times New Roman" w:cs="Times New Roman"/>
          <w:sz w:val="24"/>
          <w:szCs w:val="24"/>
        </w:rPr>
        <w:t>elative privilege, as traumatic. T</w:t>
      </w:r>
      <w:r w:rsidR="00605EF2" w:rsidRPr="00206863">
        <w:rPr>
          <w:rFonts w:ascii="Times New Roman" w:hAnsi="Times New Roman" w:cs="Times New Roman"/>
          <w:sz w:val="24"/>
          <w:szCs w:val="24"/>
        </w:rPr>
        <w:t>hat would be to diminish</w:t>
      </w:r>
      <w:r w:rsidR="00166761" w:rsidRPr="00206863">
        <w:rPr>
          <w:rFonts w:ascii="Times New Roman" w:hAnsi="Times New Roman" w:cs="Times New Roman"/>
          <w:sz w:val="24"/>
          <w:szCs w:val="24"/>
        </w:rPr>
        <w:t xml:space="preserve"> </w:t>
      </w:r>
      <w:r w:rsidR="00605EF2" w:rsidRPr="00206863">
        <w:rPr>
          <w:rFonts w:ascii="Times New Roman" w:hAnsi="Times New Roman" w:cs="Times New Roman"/>
          <w:sz w:val="24"/>
          <w:szCs w:val="24"/>
        </w:rPr>
        <w:t>both</w:t>
      </w:r>
      <w:r w:rsidR="00B73952" w:rsidRPr="00206863">
        <w:rPr>
          <w:rFonts w:ascii="Times New Roman" w:hAnsi="Times New Roman" w:cs="Times New Roman"/>
          <w:sz w:val="24"/>
          <w:szCs w:val="24"/>
        </w:rPr>
        <w:t xml:space="preserve"> her father's execution,</w:t>
      </w:r>
      <w:r w:rsidR="00166761" w:rsidRPr="00206863">
        <w:rPr>
          <w:rFonts w:ascii="Times New Roman" w:hAnsi="Times New Roman" w:cs="Times New Roman"/>
          <w:sz w:val="24"/>
          <w:szCs w:val="24"/>
        </w:rPr>
        <w:t xml:space="preserve"> </w:t>
      </w:r>
      <w:r w:rsidR="00F11C8B" w:rsidRPr="00206863">
        <w:rPr>
          <w:rFonts w:ascii="Times New Roman" w:hAnsi="Times New Roman" w:cs="Times New Roman"/>
          <w:sz w:val="24"/>
          <w:szCs w:val="24"/>
        </w:rPr>
        <w:t>the brutalities routinely c</w:t>
      </w:r>
      <w:r w:rsidR="00166761" w:rsidRPr="00206863">
        <w:rPr>
          <w:rFonts w:ascii="Times New Roman" w:hAnsi="Times New Roman" w:cs="Times New Roman"/>
          <w:sz w:val="24"/>
          <w:szCs w:val="24"/>
        </w:rPr>
        <w:t>onducted during that</w:t>
      </w:r>
      <w:r w:rsidR="00B73952" w:rsidRPr="00206863">
        <w:rPr>
          <w:rFonts w:ascii="Times New Roman" w:hAnsi="Times New Roman" w:cs="Times New Roman"/>
          <w:sz w:val="24"/>
          <w:szCs w:val="24"/>
        </w:rPr>
        <w:t xml:space="preserve"> post-independence</w:t>
      </w:r>
      <w:r w:rsidR="00166761" w:rsidRPr="00206863">
        <w:rPr>
          <w:rFonts w:ascii="Times New Roman" w:hAnsi="Times New Roman" w:cs="Times New Roman"/>
          <w:sz w:val="24"/>
          <w:szCs w:val="24"/>
        </w:rPr>
        <w:t xml:space="preserve"> period</w:t>
      </w:r>
      <w:r w:rsidR="00B73952" w:rsidRPr="00206863">
        <w:rPr>
          <w:rFonts w:ascii="Times New Roman" w:hAnsi="Times New Roman" w:cs="Times New Roman"/>
          <w:sz w:val="24"/>
          <w:szCs w:val="24"/>
        </w:rPr>
        <w:t>,</w:t>
      </w:r>
      <w:r w:rsidR="00166761" w:rsidRPr="00206863">
        <w:rPr>
          <w:rFonts w:ascii="Times New Roman" w:hAnsi="Times New Roman" w:cs="Times New Roman"/>
          <w:sz w:val="24"/>
          <w:szCs w:val="24"/>
        </w:rPr>
        <w:t xml:space="preserve"> </w:t>
      </w:r>
      <w:r w:rsidR="00605EF2" w:rsidRPr="00206863">
        <w:rPr>
          <w:rFonts w:ascii="Times New Roman" w:hAnsi="Times New Roman" w:cs="Times New Roman"/>
          <w:sz w:val="24"/>
          <w:szCs w:val="24"/>
        </w:rPr>
        <w:t>and</w:t>
      </w:r>
      <w:r w:rsidR="0036106E" w:rsidRPr="00206863">
        <w:rPr>
          <w:rFonts w:ascii="Times New Roman" w:hAnsi="Times New Roman" w:cs="Times New Roman"/>
          <w:sz w:val="24"/>
          <w:szCs w:val="24"/>
        </w:rPr>
        <w:t xml:space="preserve"> </w:t>
      </w:r>
      <w:r w:rsidR="00F11C8B" w:rsidRPr="00206863">
        <w:rPr>
          <w:rFonts w:ascii="Times New Roman" w:hAnsi="Times New Roman" w:cs="Times New Roman"/>
          <w:sz w:val="24"/>
          <w:szCs w:val="24"/>
        </w:rPr>
        <w:t>the dramatic horrors of</w:t>
      </w:r>
      <w:r>
        <w:rPr>
          <w:rFonts w:ascii="Times New Roman" w:hAnsi="Times New Roman" w:cs="Times New Roman"/>
          <w:sz w:val="24"/>
          <w:szCs w:val="24"/>
        </w:rPr>
        <w:t xml:space="preserve"> the Sierr</w:t>
      </w:r>
      <w:r w:rsidR="00BD324A" w:rsidRPr="00206863">
        <w:rPr>
          <w:rFonts w:ascii="Times New Roman" w:hAnsi="Times New Roman" w:cs="Times New Roman"/>
          <w:sz w:val="24"/>
          <w:szCs w:val="24"/>
        </w:rPr>
        <w:t>a Leonean civil war</w:t>
      </w:r>
      <w:r w:rsidR="00166761" w:rsidRPr="00206863">
        <w:rPr>
          <w:rFonts w:ascii="Times New Roman" w:hAnsi="Times New Roman" w:cs="Times New Roman"/>
          <w:sz w:val="24"/>
          <w:szCs w:val="24"/>
        </w:rPr>
        <w:t>,</w:t>
      </w:r>
      <w:r w:rsidR="00BD324A" w:rsidRPr="00206863">
        <w:rPr>
          <w:rFonts w:ascii="Times New Roman" w:hAnsi="Times New Roman" w:cs="Times New Roman"/>
          <w:sz w:val="24"/>
          <w:szCs w:val="24"/>
        </w:rPr>
        <w:t xml:space="preserve"> with its legacy of </w:t>
      </w:r>
      <w:r w:rsidR="00F11C8B" w:rsidRPr="00206863">
        <w:rPr>
          <w:rFonts w:ascii="Times New Roman" w:hAnsi="Times New Roman" w:cs="Times New Roman"/>
          <w:sz w:val="24"/>
          <w:szCs w:val="24"/>
        </w:rPr>
        <w:t xml:space="preserve">still traumatised </w:t>
      </w:r>
      <w:r w:rsidR="00BD324A" w:rsidRPr="00206863">
        <w:rPr>
          <w:rFonts w:ascii="Times New Roman" w:hAnsi="Times New Roman" w:cs="Times New Roman"/>
          <w:sz w:val="24"/>
          <w:szCs w:val="24"/>
        </w:rPr>
        <w:t>child-soldiers</w:t>
      </w:r>
      <w:r w:rsidR="00F11C8B" w:rsidRPr="00206863">
        <w:rPr>
          <w:rFonts w:ascii="Times New Roman" w:hAnsi="Times New Roman" w:cs="Times New Roman"/>
          <w:sz w:val="24"/>
          <w:szCs w:val="24"/>
        </w:rPr>
        <w:t>,</w:t>
      </w:r>
      <w:r w:rsidR="00BD324A" w:rsidRPr="00206863">
        <w:rPr>
          <w:rFonts w:ascii="Times New Roman" w:hAnsi="Times New Roman" w:cs="Times New Roman"/>
          <w:sz w:val="24"/>
          <w:szCs w:val="24"/>
        </w:rPr>
        <w:t xml:space="preserve"> </w:t>
      </w:r>
      <w:r w:rsidR="00F11C8B" w:rsidRPr="00206863">
        <w:rPr>
          <w:rFonts w:ascii="Times New Roman" w:hAnsi="Times New Roman" w:cs="Times New Roman"/>
          <w:sz w:val="24"/>
          <w:szCs w:val="24"/>
        </w:rPr>
        <w:t>amputees, rape victims</w:t>
      </w:r>
      <w:r w:rsidR="006D54DF">
        <w:rPr>
          <w:rFonts w:ascii="Times New Roman" w:hAnsi="Times New Roman" w:cs="Times New Roman"/>
          <w:sz w:val="24"/>
          <w:szCs w:val="24"/>
        </w:rPr>
        <w:t>,</w:t>
      </w:r>
      <w:r w:rsidR="00F11C8B" w:rsidRPr="00206863">
        <w:rPr>
          <w:rFonts w:ascii="Times New Roman" w:hAnsi="Times New Roman" w:cs="Times New Roman"/>
          <w:sz w:val="24"/>
          <w:szCs w:val="24"/>
        </w:rPr>
        <w:t xml:space="preserve"> and the hundreds</w:t>
      </w:r>
      <w:r w:rsidR="00166761" w:rsidRPr="00206863">
        <w:rPr>
          <w:rFonts w:ascii="Times New Roman" w:hAnsi="Times New Roman" w:cs="Times New Roman"/>
          <w:sz w:val="24"/>
          <w:szCs w:val="24"/>
        </w:rPr>
        <w:t xml:space="preserve"> and thousands who witnessed </w:t>
      </w:r>
      <w:r w:rsidR="00F11C8B" w:rsidRPr="00206863">
        <w:rPr>
          <w:rFonts w:ascii="Times New Roman" w:hAnsi="Times New Roman" w:cs="Times New Roman"/>
          <w:sz w:val="24"/>
          <w:szCs w:val="24"/>
        </w:rPr>
        <w:t>both.</w:t>
      </w:r>
      <w:r w:rsidR="0032051E" w:rsidRPr="00206863">
        <w:rPr>
          <w:rFonts w:ascii="Times New Roman" w:hAnsi="Times New Roman" w:cs="Times New Roman"/>
          <w:sz w:val="24"/>
          <w:szCs w:val="24"/>
        </w:rPr>
        <w:t xml:space="preserve"> </w:t>
      </w:r>
      <w:r w:rsidR="006D54DF">
        <w:rPr>
          <w:rFonts w:ascii="Times New Roman" w:hAnsi="Times New Roman" w:cs="Times New Roman"/>
          <w:sz w:val="24"/>
          <w:szCs w:val="24"/>
        </w:rPr>
        <w:t>I</w:t>
      </w:r>
      <w:r w:rsidR="0032051E" w:rsidRPr="00206863">
        <w:rPr>
          <w:rFonts w:ascii="Times New Roman" w:hAnsi="Times New Roman" w:cs="Times New Roman"/>
          <w:sz w:val="24"/>
          <w:szCs w:val="24"/>
        </w:rPr>
        <w:t xml:space="preserve">t is clear from this text that </w:t>
      </w:r>
      <w:proofErr w:type="spellStart"/>
      <w:r w:rsidR="0032051E" w:rsidRPr="00206863">
        <w:rPr>
          <w:rFonts w:ascii="Times New Roman" w:hAnsi="Times New Roman" w:cs="Times New Roman"/>
          <w:sz w:val="24"/>
          <w:szCs w:val="24"/>
        </w:rPr>
        <w:t>Forna</w:t>
      </w:r>
      <w:proofErr w:type="spellEnd"/>
      <w:r w:rsidR="0032051E" w:rsidRPr="00206863">
        <w:rPr>
          <w:rFonts w:ascii="Times New Roman" w:hAnsi="Times New Roman" w:cs="Times New Roman"/>
          <w:sz w:val="24"/>
          <w:szCs w:val="24"/>
        </w:rPr>
        <w:t xml:space="preserve"> sees t</w:t>
      </w:r>
      <w:r w:rsidR="00B73952" w:rsidRPr="00206863">
        <w:rPr>
          <w:rFonts w:ascii="Times New Roman" w:hAnsi="Times New Roman" w:cs="Times New Roman"/>
          <w:sz w:val="24"/>
          <w:szCs w:val="24"/>
        </w:rPr>
        <w:t>hat her responsibility is to the</w:t>
      </w:r>
      <w:r w:rsidR="0032051E" w:rsidRPr="00206863">
        <w:rPr>
          <w:rFonts w:ascii="Times New Roman" w:hAnsi="Times New Roman" w:cs="Times New Roman"/>
          <w:sz w:val="24"/>
          <w:szCs w:val="24"/>
        </w:rPr>
        <w:t xml:space="preserve"> others, including her </w:t>
      </w:r>
      <w:r>
        <w:rPr>
          <w:rFonts w:ascii="Times New Roman" w:hAnsi="Times New Roman" w:cs="Times New Roman"/>
          <w:sz w:val="24"/>
          <w:szCs w:val="24"/>
        </w:rPr>
        <w:t>father, who were the victims of</w:t>
      </w:r>
      <w:r w:rsidR="0032051E" w:rsidRPr="00206863">
        <w:rPr>
          <w:rFonts w:ascii="Times New Roman" w:hAnsi="Times New Roman" w:cs="Times New Roman"/>
          <w:sz w:val="24"/>
          <w:szCs w:val="24"/>
        </w:rPr>
        <w:t xml:space="preserve"> a series of violent, abusive regimes</w:t>
      </w:r>
      <w:r w:rsidR="00B73952" w:rsidRPr="00206863">
        <w:rPr>
          <w:rFonts w:ascii="Times New Roman" w:hAnsi="Times New Roman" w:cs="Times New Roman"/>
          <w:sz w:val="24"/>
          <w:szCs w:val="24"/>
        </w:rPr>
        <w:t xml:space="preserve">. </w:t>
      </w:r>
    </w:p>
    <w:p w14:paraId="695BC9FD" w14:textId="65807D77" w:rsidR="001E3813" w:rsidRPr="00206863" w:rsidRDefault="0032051E" w:rsidP="006D54DF">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In her work on autobiography and child</w:t>
      </w:r>
      <w:r w:rsidR="006D54DF">
        <w:rPr>
          <w:rFonts w:ascii="Times New Roman" w:hAnsi="Times New Roman" w:cs="Times New Roman"/>
          <w:sz w:val="24"/>
          <w:szCs w:val="24"/>
        </w:rPr>
        <w:t xml:space="preserve">hood </w:t>
      </w:r>
      <w:r w:rsidR="00266EA1">
        <w:rPr>
          <w:rFonts w:ascii="Times New Roman" w:hAnsi="Times New Roman" w:cs="Times New Roman"/>
          <w:sz w:val="24"/>
          <w:szCs w:val="24"/>
        </w:rPr>
        <w:t>Douglas argues that</w:t>
      </w:r>
      <w:r w:rsidR="006D54DF">
        <w:rPr>
          <w:rFonts w:ascii="Times New Roman" w:hAnsi="Times New Roman" w:cs="Times New Roman"/>
          <w:sz w:val="24"/>
          <w:szCs w:val="24"/>
        </w:rPr>
        <w:t>,</w:t>
      </w:r>
      <w:r w:rsidR="00266EA1">
        <w:rPr>
          <w:rFonts w:ascii="Times New Roman" w:hAnsi="Times New Roman" w:cs="Times New Roman"/>
          <w:sz w:val="24"/>
          <w:szCs w:val="24"/>
        </w:rPr>
        <w:t xml:space="preserve"> ‘a</w:t>
      </w:r>
      <w:r w:rsidRPr="00206863">
        <w:rPr>
          <w:rFonts w:ascii="Times New Roman" w:hAnsi="Times New Roman" w:cs="Times New Roman"/>
          <w:sz w:val="24"/>
          <w:szCs w:val="24"/>
        </w:rPr>
        <w:t>utobi</w:t>
      </w:r>
      <w:r w:rsidR="00266EA1">
        <w:rPr>
          <w:rFonts w:ascii="Times New Roman" w:hAnsi="Times New Roman" w:cs="Times New Roman"/>
          <w:sz w:val="24"/>
          <w:szCs w:val="24"/>
        </w:rPr>
        <w:t>ography is a genre that values “</w:t>
      </w:r>
      <w:r w:rsidRPr="00206863">
        <w:rPr>
          <w:rFonts w:ascii="Times New Roman" w:hAnsi="Times New Roman" w:cs="Times New Roman"/>
          <w:sz w:val="24"/>
          <w:szCs w:val="24"/>
        </w:rPr>
        <w:t>good sub</w:t>
      </w:r>
      <w:r w:rsidR="00266EA1">
        <w:rPr>
          <w:rFonts w:ascii="Times New Roman" w:hAnsi="Times New Roman" w:cs="Times New Roman"/>
          <w:sz w:val="24"/>
          <w:szCs w:val="24"/>
        </w:rPr>
        <w:t>jects”</w:t>
      </w:r>
      <w:r w:rsidRPr="00206863">
        <w:rPr>
          <w:rFonts w:ascii="Times New Roman" w:hAnsi="Times New Roman" w:cs="Times New Roman"/>
          <w:sz w:val="24"/>
          <w:szCs w:val="24"/>
        </w:rPr>
        <w:t xml:space="preserve"> -</w:t>
      </w:r>
      <w:r w:rsidR="00266EA1">
        <w:rPr>
          <w:rFonts w:ascii="Times New Roman" w:hAnsi="Times New Roman" w:cs="Times New Roman"/>
          <w:sz w:val="24"/>
          <w:szCs w:val="24"/>
        </w:rPr>
        <w:t xml:space="preserve"> </w:t>
      </w:r>
      <w:r w:rsidRPr="00206863">
        <w:rPr>
          <w:rFonts w:ascii="Times New Roman" w:hAnsi="Times New Roman" w:cs="Times New Roman"/>
          <w:sz w:val="24"/>
          <w:szCs w:val="24"/>
        </w:rPr>
        <w:t>where displays of resilience and recovery are evident througho</w:t>
      </w:r>
      <w:r w:rsidR="00266EA1">
        <w:rPr>
          <w:rFonts w:ascii="Times New Roman" w:hAnsi="Times New Roman" w:cs="Times New Roman"/>
          <w:sz w:val="24"/>
          <w:szCs w:val="24"/>
        </w:rPr>
        <w:t>ut the autobiographical project’</w:t>
      </w:r>
      <w:r w:rsidR="00657B02">
        <w:rPr>
          <w:rFonts w:ascii="Times New Roman" w:hAnsi="Times New Roman" w:cs="Times New Roman"/>
          <w:sz w:val="24"/>
          <w:szCs w:val="24"/>
        </w:rPr>
        <w:t>.</w:t>
      </w:r>
      <w:r w:rsidR="00AC2ABB" w:rsidRPr="00206863">
        <w:rPr>
          <w:rStyle w:val="EndnoteReference"/>
          <w:rFonts w:ascii="Times New Roman" w:hAnsi="Times New Roman" w:cs="Times New Roman"/>
          <w:sz w:val="24"/>
          <w:szCs w:val="24"/>
        </w:rPr>
        <w:endnoteReference w:id="21"/>
      </w:r>
      <w:r w:rsidR="00266EA1">
        <w:rPr>
          <w:rFonts w:ascii="Times New Roman" w:hAnsi="Times New Roman" w:cs="Times New Roman"/>
          <w:sz w:val="24"/>
          <w:szCs w:val="24"/>
        </w:rPr>
        <w:t xml:space="preserve"> C</w:t>
      </w:r>
      <w:r w:rsidRPr="00206863">
        <w:rPr>
          <w:rFonts w:ascii="Times New Roman" w:hAnsi="Times New Roman" w:cs="Times New Roman"/>
          <w:sz w:val="24"/>
          <w:szCs w:val="24"/>
        </w:rPr>
        <w:t>e</w:t>
      </w:r>
      <w:r w:rsidR="0074347D">
        <w:rPr>
          <w:rFonts w:ascii="Times New Roman" w:hAnsi="Times New Roman" w:cs="Times New Roman"/>
          <w:sz w:val="24"/>
          <w:szCs w:val="24"/>
        </w:rPr>
        <w:t xml:space="preserve">rtainly </w:t>
      </w:r>
      <w:proofErr w:type="spellStart"/>
      <w:r w:rsidR="0074347D">
        <w:rPr>
          <w:rFonts w:ascii="Times New Roman" w:hAnsi="Times New Roman" w:cs="Times New Roman"/>
          <w:sz w:val="24"/>
          <w:szCs w:val="24"/>
        </w:rPr>
        <w:t>Forna’</w:t>
      </w:r>
      <w:r w:rsidR="00266EA1">
        <w:rPr>
          <w:rFonts w:ascii="Times New Roman" w:hAnsi="Times New Roman" w:cs="Times New Roman"/>
          <w:sz w:val="24"/>
          <w:szCs w:val="24"/>
        </w:rPr>
        <w:t>s</w:t>
      </w:r>
      <w:proofErr w:type="spellEnd"/>
      <w:r w:rsidR="00266EA1">
        <w:rPr>
          <w:rFonts w:ascii="Times New Roman" w:hAnsi="Times New Roman" w:cs="Times New Roman"/>
          <w:sz w:val="24"/>
          <w:szCs w:val="24"/>
        </w:rPr>
        <w:t xml:space="preserve"> text constructs ‘good’</w:t>
      </w:r>
      <w:r w:rsidRPr="00206863">
        <w:rPr>
          <w:rFonts w:ascii="Times New Roman" w:hAnsi="Times New Roman" w:cs="Times New Roman"/>
          <w:sz w:val="24"/>
          <w:szCs w:val="24"/>
        </w:rPr>
        <w:t xml:space="preserve"> autobiographical subjects. Her father is r</w:t>
      </w:r>
      <w:r w:rsidR="006D54DF">
        <w:rPr>
          <w:rFonts w:ascii="Times New Roman" w:hAnsi="Times New Roman" w:cs="Times New Roman"/>
          <w:sz w:val="24"/>
          <w:szCs w:val="24"/>
        </w:rPr>
        <w:t>epresented as dignified, heroic –</w:t>
      </w:r>
      <w:r w:rsidRPr="00206863">
        <w:rPr>
          <w:rFonts w:ascii="Times New Roman" w:hAnsi="Times New Roman" w:cs="Times New Roman"/>
          <w:sz w:val="24"/>
          <w:szCs w:val="24"/>
        </w:rPr>
        <w:t xml:space="preserve"> a man of unshakeable integrity. Her mother too</w:t>
      </w:r>
      <w:r w:rsidR="00266EA1">
        <w:rPr>
          <w:rFonts w:ascii="Times New Roman" w:hAnsi="Times New Roman" w:cs="Times New Roman"/>
          <w:sz w:val="24"/>
          <w:szCs w:val="24"/>
        </w:rPr>
        <w:t>,</w:t>
      </w:r>
      <w:r w:rsidRPr="00206863">
        <w:rPr>
          <w:rFonts w:ascii="Times New Roman" w:hAnsi="Times New Roman" w:cs="Times New Roman"/>
          <w:sz w:val="24"/>
          <w:szCs w:val="24"/>
        </w:rPr>
        <w:t xml:space="preserve"> is a survivor and an optimist. </w:t>
      </w:r>
      <w:r w:rsidR="00AC2ABB" w:rsidRPr="00206863">
        <w:rPr>
          <w:rFonts w:ascii="Times New Roman" w:hAnsi="Times New Roman" w:cs="Times New Roman"/>
          <w:sz w:val="24"/>
          <w:szCs w:val="24"/>
        </w:rPr>
        <w:t xml:space="preserve">After her father, </w:t>
      </w:r>
      <w:r w:rsidR="00266EA1">
        <w:rPr>
          <w:rFonts w:ascii="Times New Roman" w:hAnsi="Times New Roman" w:cs="Times New Roman"/>
          <w:sz w:val="24"/>
          <w:szCs w:val="24"/>
        </w:rPr>
        <w:t>(</w:t>
      </w:r>
      <w:r w:rsidR="00AC2ABB" w:rsidRPr="00206863">
        <w:rPr>
          <w:rFonts w:ascii="Times New Roman" w:hAnsi="Times New Roman" w:cs="Times New Roman"/>
          <w:sz w:val="24"/>
          <w:szCs w:val="24"/>
        </w:rPr>
        <w:t>to whom the book is dedicated</w:t>
      </w:r>
      <w:r w:rsidR="00266EA1">
        <w:rPr>
          <w:rFonts w:ascii="Times New Roman" w:hAnsi="Times New Roman" w:cs="Times New Roman"/>
          <w:sz w:val="24"/>
          <w:szCs w:val="24"/>
        </w:rPr>
        <w:t>)</w:t>
      </w:r>
      <w:r w:rsidR="00AC2ABB" w:rsidRPr="00206863">
        <w:rPr>
          <w:rFonts w:ascii="Times New Roman" w:hAnsi="Times New Roman" w:cs="Times New Roman"/>
          <w:sz w:val="24"/>
          <w:szCs w:val="24"/>
        </w:rPr>
        <w:t xml:space="preserve">, </w:t>
      </w:r>
      <w:proofErr w:type="spellStart"/>
      <w:r w:rsidR="00AC2ABB" w:rsidRPr="00206863">
        <w:rPr>
          <w:rFonts w:ascii="Times New Roman" w:hAnsi="Times New Roman" w:cs="Times New Roman"/>
          <w:sz w:val="24"/>
          <w:szCs w:val="24"/>
        </w:rPr>
        <w:t>Forna</w:t>
      </w:r>
      <w:proofErr w:type="spellEnd"/>
      <w:r w:rsidR="00AC2ABB" w:rsidRPr="00206863">
        <w:rPr>
          <w:rFonts w:ascii="Times New Roman" w:hAnsi="Times New Roman" w:cs="Times New Roman"/>
          <w:sz w:val="24"/>
          <w:szCs w:val="24"/>
        </w:rPr>
        <w:t xml:space="preserve"> acknowledges her stepmother </w:t>
      </w:r>
      <w:r w:rsidR="00266EA1">
        <w:rPr>
          <w:rFonts w:ascii="Times New Roman" w:hAnsi="Times New Roman" w:cs="Times New Roman"/>
          <w:sz w:val="24"/>
          <w:szCs w:val="24"/>
        </w:rPr>
        <w:t>who, de</w:t>
      </w:r>
      <w:r w:rsidRPr="00206863">
        <w:rPr>
          <w:rFonts w:ascii="Times New Roman" w:hAnsi="Times New Roman" w:cs="Times New Roman"/>
          <w:sz w:val="24"/>
          <w:szCs w:val="24"/>
        </w:rPr>
        <w:t>s</w:t>
      </w:r>
      <w:r w:rsidR="00266EA1">
        <w:rPr>
          <w:rFonts w:ascii="Times New Roman" w:hAnsi="Times New Roman" w:cs="Times New Roman"/>
          <w:sz w:val="24"/>
          <w:szCs w:val="24"/>
        </w:rPr>
        <w:t>p</w:t>
      </w:r>
      <w:r w:rsidRPr="00206863">
        <w:rPr>
          <w:rFonts w:ascii="Times New Roman" w:hAnsi="Times New Roman" w:cs="Times New Roman"/>
          <w:sz w:val="24"/>
          <w:szCs w:val="24"/>
        </w:rPr>
        <w:t xml:space="preserve">ite </w:t>
      </w:r>
      <w:r w:rsidR="00AC2ABB" w:rsidRPr="00206863">
        <w:rPr>
          <w:rFonts w:ascii="Times New Roman" w:hAnsi="Times New Roman" w:cs="Times New Roman"/>
          <w:sz w:val="24"/>
          <w:szCs w:val="24"/>
        </w:rPr>
        <w:t>some fairly negative treatmen</w:t>
      </w:r>
      <w:r w:rsidR="00605EF2" w:rsidRPr="00206863">
        <w:rPr>
          <w:rFonts w:ascii="Times New Roman" w:hAnsi="Times New Roman" w:cs="Times New Roman"/>
          <w:sz w:val="24"/>
          <w:szCs w:val="24"/>
        </w:rPr>
        <w:t>t in the narrative, is</w:t>
      </w:r>
      <w:r w:rsidR="00266EA1">
        <w:rPr>
          <w:rFonts w:ascii="Times New Roman" w:hAnsi="Times New Roman" w:cs="Times New Roman"/>
          <w:sz w:val="24"/>
          <w:szCs w:val="24"/>
        </w:rPr>
        <w:t xml:space="preserve"> acknowledged for ‘</w:t>
      </w:r>
      <w:r w:rsidR="00AC2ABB" w:rsidRPr="00206863">
        <w:rPr>
          <w:rFonts w:ascii="Times New Roman" w:hAnsi="Times New Roman" w:cs="Times New Roman"/>
          <w:sz w:val="24"/>
          <w:szCs w:val="24"/>
        </w:rPr>
        <w:t>the courage she has d</w:t>
      </w:r>
      <w:r w:rsidR="00657B02">
        <w:rPr>
          <w:rFonts w:ascii="Times New Roman" w:hAnsi="Times New Roman" w:cs="Times New Roman"/>
          <w:sz w:val="24"/>
          <w:szCs w:val="24"/>
        </w:rPr>
        <w:t>isplayed and has inspired in me</w:t>
      </w:r>
      <w:r w:rsidR="00266EA1">
        <w:rPr>
          <w:rFonts w:ascii="Times New Roman" w:hAnsi="Times New Roman" w:cs="Times New Roman"/>
          <w:sz w:val="24"/>
          <w:szCs w:val="24"/>
        </w:rPr>
        <w:t>’</w:t>
      </w:r>
      <w:r w:rsidR="00657B02">
        <w:rPr>
          <w:rFonts w:ascii="Times New Roman" w:hAnsi="Times New Roman" w:cs="Times New Roman"/>
          <w:sz w:val="24"/>
          <w:szCs w:val="24"/>
        </w:rPr>
        <w:t>.</w:t>
      </w:r>
      <w:r w:rsidR="00AC2ABB" w:rsidRPr="00206863">
        <w:rPr>
          <w:rStyle w:val="EndnoteReference"/>
          <w:rFonts w:ascii="Times New Roman" w:hAnsi="Times New Roman" w:cs="Times New Roman"/>
          <w:sz w:val="24"/>
          <w:szCs w:val="24"/>
        </w:rPr>
        <w:endnoteReference w:id="22"/>
      </w:r>
      <w:r w:rsidR="00AC2ABB" w:rsidRPr="00206863">
        <w:rPr>
          <w:rFonts w:ascii="Times New Roman" w:hAnsi="Times New Roman" w:cs="Times New Roman"/>
          <w:sz w:val="24"/>
          <w:szCs w:val="24"/>
        </w:rPr>
        <w:t xml:space="preserve"> </w:t>
      </w:r>
      <w:r w:rsidR="00266EA1">
        <w:rPr>
          <w:rFonts w:ascii="Times New Roman" w:hAnsi="Times New Roman" w:cs="Times New Roman"/>
          <w:sz w:val="24"/>
          <w:szCs w:val="24"/>
        </w:rPr>
        <w:t xml:space="preserve">These </w:t>
      </w:r>
      <w:r w:rsidR="00657B02">
        <w:rPr>
          <w:rFonts w:ascii="Times New Roman" w:hAnsi="Times New Roman" w:cs="Times New Roman"/>
          <w:sz w:val="24"/>
          <w:szCs w:val="24"/>
        </w:rPr>
        <w:t>‘</w:t>
      </w:r>
      <w:r w:rsidR="00266EA1">
        <w:rPr>
          <w:rFonts w:ascii="Times New Roman" w:hAnsi="Times New Roman" w:cs="Times New Roman"/>
          <w:sz w:val="24"/>
          <w:szCs w:val="24"/>
        </w:rPr>
        <w:t>good subjects</w:t>
      </w:r>
      <w:r w:rsidR="00657B02">
        <w:rPr>
          <w:rFonts w:ascii="Times New Roman" w:hAnsi="Times New Roman" w:cs="Times New Roman"/>
          <w:sz w:val="24"/>
          <w:szCs w:val="24"/>
        </w:rPr>
        <w:t>’</w:t>
      </w:r>
      <w:r w:rsidR="008F2A2D" w:rsidRPr="00206863">
        <w:rPr>
          <w:rFonts w:ascii="Times New Roman" w:hAnsi="Times New Roman" w:cs="Times New Roman"/>
          <w:sz w:val="24"/>
          <w:szCs w:val="24"/>
        </w:rPr>
        <w:t xml:space="preserve"> testify and attempt to intervene in</w:t>
      </w:r>
      <w:r w:rsidR="00F11C8B" w:rsidRPr="00206863">
        <w:rPr>
          <w:rFonts w:ascii="Times New Roman" w:hAnsi="Times New Roman" w:cs="Times New Roman"/>
          <w:sz w:val="24"/>
          <w:szCs w:val="24"/>
        </w:rPr>
        <w:t xml:space="preserve"> </w:t>
      </w:r>
      <w:r w:rsidR="004523D9" w:rsidRPr="00206863">
        <w:rPr>
          <w:rFonts w:ascii="Times New Roman" w:hAnsi="Times New Roman" w:cs="Times New Roman"/>
          <w:sz w:val="24"/>
          <w:szCs w:val="24"/>
        </w:rPr>
        <w:t xml:space="preserve">the </w:t>
      </w:r>
      <w:r w:rsidR="00F11C8B" w:rsidRPr="00206863">
        <w:rPr>
          <w:rFonts w:ascii="Times New Roman" w:hAnsi="Times New Roman" w:cs="Times New Roman"/>
          <w:sz w:val="24"/>
          <w:szCs w:val="24"/>
        </w:rPr>
        <w:t>chaos</w:t>
      </w:r>
      <w:r w:rsidR="008F2A2D" w:rsidRPr="00206863">
        <w:rPr>
          <w:rFonts w:ascii="Times New Roman" w:hAnsi="Times New Roman" w:cs="Times New Roman"/>
          <w:sz w:val="24"/>
          <w:szCs w:val="24"/>
        </w:rPr>
        <w:t xml:space="preserve"> caused by successive regimes. </w:t>
      </w:r>
      <w:proofErr w:type="spellStart"/>
      <w:r w:rsidR="008F2A2D" w:rsidRPr="00206863">
        <w:rPr>
          <w:rFonts w:ascii="Times New Roman" w:hAnsi="Times New Roman" w:cs="Times New Roman"/>
          <w:sz w:val="24"/>
          <w:szCs w:val="24"/>
        </w:rPr>
        <w:t>Forna</w:t>
      </w:r>
      <w:proofErr w:type="spellEnd"/>
      <w:r w:rsidR="008F2A2D" w:rsidRPr="00206863">
        <w:rPr>
          <w:rFonts w:ascii="Times New Roman" w:hAnsi="Times New Roman" w:cs="Times New Roman"/>
          <w:sz w:val="24"/>
          <w:szCs w:val="24"/>
        </w:rPr>
        <w:t xml:space="preserve"> herself attempts to make sense of </w:t>
      </w:r>
      <w:r w:rsidR="004E4277" w:rsidRPr="00206863">
        <w:rPr>
          <w:rFonts w:ascii="Times New Roman" w:hAnsi="Times New Roman" w:cs="Times New Roman"/>
          <w:sz w:val="24"/>
          <w:szCs w:val="24"/>
        </w:rPr>
        <w:t xml:space="preserve">the </w:t>
      </w:r>
      <w:r w:rsidR="00F11C8B" w:rsidRPr="00206863">
        <w:rPr>
          <w:rFonts w:ascii="Times New Roman" w:hAnsi="Times New Roman" w:cs="Times New Roman"/>
          <w:sz w:val="24"/>
          <w:szCs w:val="24"/>
        </w:rPr>
        <w:t xml:space="preserve">disintegration </w:t>
      </w:r>
      <w:r w:rsidR="004E4277" w:rsidRPr="00206863">
        <w:rPr>
          <w:rFonts w:ascii="Times New Roman" w:hAnsi="Times New Roman" w:cs="Times New Roman"/>
          <w:sz w:val="24"/>
          <w:szCs w:val="24"/>
        </w:rPr>
        <w:t>in the social fabric of Sierra Leone in</w:t>
      </w:r>
      <w:r w:rsidR="00F11C8B" w:rsidRPr="00206863">
        <w:rPr>
          <w:rFonts w:ascii="Times New Roman" w:hAnsi="Times New Roman" w:cs="Times New Roman"/>
          <w:sz w:val="24"/>
          <w:szCs w:val="24"/>
        </w:rPr>
        <w:t xml:space="preserve"> the period since 1974</w:t>
      </w:r>
      <w:r w:rsidR="00266EA1">
        <w:rPr>
          <w:rFonts w:ascii="Times New Roman" w:hAnsi="Times New Roman" w:cs="Times New Roman"/>
          <w:sz w:val="24"/>
          <w:szCs w:val="24"/>
        </w:rPr>
        <w:t>. I</w:t>
      </w:r>
      <w:r w:rsidR="008F2A2D" w:rsidRPr="00206863">
        <w:rPr>
          <w:rFonts w:ascii="Times New Roman" w:hAnsi="Times New Roman" w:cs="Times New Roman"/>
          <w:sz w:val="24"/>
          <w:szCs w:val="24"/>
        </w:rPr>
        <w:t>n so doing</w:t>
      </w:r>
      <w:r w:rsidR="003249BD" w:rsidRPr="00206863">
        <w:rPr>
          <w:rFonts w:ascii="Times New Roman" w:hAnsi="Times New Roman" w:cs="Times New Roman"/>
          <w:sz w:val="24"/>
          <w:szCs w:val="24"/>
        </w:rPr>
        <w:t>, however, she</w:t>
      </w:r>
      <w:r w:rsidR="00F11C8B" w:rsidRPr="00206863">
        <w:rPr>
          <w:rFonts w:ascii="Times New Roman" w:hAnsi="Times New Roman" w:cs="Times New Roman"/>
          <w:sz w:val="24"/>
          <w:szCs w:val="24"/>
        </w:rPr>
        <w:t xml:space="preserve"> refuse</w:t>
      </w:r>
      <w:r w:rsidR="003249BD" w:rsidRPr="00206863">
        <w:rPr>
          <w:rFonts w:ascii="Times New Roman" w:hAnsi="Times New Roman" w:cs="Times New Roman"/>
          <w:sz w:val="24"/>
          <w:szCs w:val="24"/>
        </w:rPr>
        <w:t>s</w:t>
      </w:r>
      <w:r w:rsidR="00F11C8B" w:rsidRPr="00206863">
        <w:rPr>
          <w:rFonts w:ascii="Times New Roman" w:hAnsi="Times New Roman" w:cs="Times New Roman"/>
          <w:sz w:val="24"/>
          <w:szCs w:val="24"/>
        </w:rPr>
        <w:t xml:space="preserve"> both the </w:t>
      </w:r>
      <w:proofErr w:type="spellStart"/>
      <w:r w:rsidR="00F11C8B" w:rsidRPr="00206863">
        <w:rPr>
          <w:rFonts w:ascii="Times New Roman" w:hAnsi="Times New Roman" w:cs="Times New Roman"/>
          <w:sz w:val="24"/>
          <w:szCs w:val="24"/>
        </w:rPr>
        <w:t>aporia</w:t>
      </w:r>
      <w:proofErr w:type="spellEnd"/>
      <w:r w:rsidR="00F11C8B" w:rsidRPr="00206863">
        <w:rPr>
          <w:rFonts w:ascii="Times New Roman" w:hAnsi="Times New Roman" w:cs="Times New Roman"/>
          <w:sz w:val="24"/>
          <w:szCs w:val="24"/>
        </w:rPr>
        <w:t xml:space="preserve"> </w:t>
      </w:r>
      <w:r w:rsidR="00F11C8B" w:rsidRPr="00206863">
        <w:rPr>
          <w:rFonts w:ascii="Times New Roman" w:hAnsi="Times New Roman" w:cs="Times New Roman"/>
          <w:i/>
          <w:sz w:val="24"/>
          <w:szCs w:val="24"/>
        </w:rPr>
        <w:t>and</w:t>
      </w:r>
      <w:r w:rsidR="00F11C8B" w:rsidRPr="00206863">
        <w:rPr>
          <w:rFonts w:ascii="Times New Roman" w:hAnsi="Times New Roman" w:cs="Times New Roman"/>
          <w:sz w:val="24"/>
          <w:szCs w:val="24"/>
        </w:rPr>
        <w:t xml:space="preserve"> the teleological drive towards closure that characterises trauma narratives</w:t>
      </w:r>
      <w:r w:rsidR="00657B02">
        <w:rPr>
          <w:rFonts w:ascii="Times New Roman" w:hAnsi="Times New Roman" w:cs="Times New Roman"/>
          <w:sz w:val="24"/>
          <w:szCs w:val="24"/>
        </w:rPr>
        <w:t xml:space="preserve">. </w:t>
      </w:r>
      <w:r w:rsidR="00E84AAE">
        <w:rPr>
          <w:rFonts w:ascii="Times New Roman" w:hAnsi="Times New Roman" w:cs="Times New Roman"/>
          <w:sz w:val="24"/>
          <w:szCs w:val="24"/>
        </w:rPr>
        <w:t xml:space="preserve">In </w:t>
      </w:r>
      <w:r w:rsidR="00646325" w:rsidRPr="00206863">
        <w:rPr>
          <w:rFonts w:ascii="Times New Roman" w:hAnsi="Times New Roman" w:cs="Times New Roman"/>
          <w:sz w:val="24"/>
          <w:szCs w:val="24"/>
        </w:rPr>
        <w:t>the narrative</w:t>
      </w:r>
      <w:r w:rsidR="00E84AAE">
        <w:rPr>
          <w:rFonts w:ascii="Times New Roman" w:hAnsi="Times New Roman" w:cs="Times New Roman"/>
          <w:sz w:val="24"/>
          <w:szCs w:val="24"/>
        </w:rPr>
        <w:t>’s early sections, she</w:t>
      </w:r>
      <w:r w:rsidR="00646325" w:rsidRPr="00206863">
        <w:rPr>
          <w:rFonts w:ascii="Times New Roman" w:hAnsi="Times New Roman" w:cs="Times New Roman"/>
          <w:sz w:val="24"/>
          <w:szCs w:val="24"/>
        </w:rPr>
        <w:t xml:space="preserve"> includes a description of </w:t>
      </w:r>
      <w:proofErr w:type="spellStart"/>
      <w:r w:rsidR="00646325" w:rsidRPr="00206863">
        <w:rPr>
          <w:rFonts w:ascii="Times New Roman" w:hAnsi="Times New Roman" w:cs="Times New Roman"/>
          <w:i/>
          <w:sz w:val="24"/>
          <w:szCs w:val="24"/>
        </w:rPr>
        <w:t>shuku</w:t>
      </w:r>
      <w:proofErr w:type="spellEnd"/>
      <w:r w:rsidR="00646325" w:rsidRPr="00206863">
        <w:rPr>
          <w:rFonts w:ascii="Times New Roman" w:hAnsi="Times New Roman" w:cs="Times New Roman"/>
          <w:sz w:val="24"/>
          <w:szCs w:val="24"/>
        </w:rPr>
        <w:t>, tightly woven baskets that were</w:t>
      </w:r>
      <w:r w:rsidR="00266EA1">
        <w:rPr>
          <w:rFonts w:ascii="Times New Roman" w:hAnsi="Times New Roman" w:cs="Times New Roman"/>
          <w:sz w:val="24"/>
          <w:szCs w:val="24"/>
        </w:rPr>
        <w:t xml:space="preserve"> famous for their ‘</w:t>
      </w:r>
      <w:r w:rsidR="00113989" w:rsidRPr="00206863">
        <w:rPr>
          <w:rFonts w:ascii="Times New Roman" w:hAnsi="Times New Roman" w:cs="Times New Roman"/>
          <w:sz w:val="24"/>
          <w:szCs w:val="24"/>
        </w:rPr>
        <w:t>intricate weave, the bands of turquoise an</w:t>
      </w:r>
      <w:r w:rsidR="00266EA1">
        <w:rPr>
          <w:rFonts w:ascii="Times New Roman" w:hAnsi="Times New Roman" w:cs="Times New Roman"/>
          <w:sz w:val="24"/>
          <w:szCs w:val="24"/>
        </w:rPr>
        <w:t>d mauve that made up the design’</w:t>
      </w:r>
      <w:r w:rsidR="00646325" w:rsidRPr="00206863">
        <w:rPr>
          <w:rFonts w:ascii="Times New Roman" w:hAnsi="Times New Roman" w:cs="Times New Roman"/>
          <w:sz w:val="24"/>
          <w:szCs w:val="24"/>
        </w:rPr>
        <w:t>.</w:t>
      </w:r>
      <w:r w:rsidR="008F2BB6" w:rsidRPr="00206863">
        <w:rPr>
          <w:rStyle w:val="EndnoteReference"/>
          <w:rFonts w:ascii="Times New Roman" w:hAnsi="Times New Roman" w:cs="Times New Roman"/>
          <w:sz w:val="24"/>
          <w:szCs w:val="24"/>
        </w:rPr>
        <w:endnoteReference w:id="23"/>
      </w:r>
      <w:r w:rsidR="00113989" w:rsidRPr="00206863">
        <w:rPr>
          <w:rFonts w:ascii="Times New Roman" w:hAnsi="Times New Roman" w:cs="Times New Roman"/>
          <w:sz w:val="24"/>
          <w:szCs w:val="24"/>
        </w:rPr>
        <w:t xml:space="preserve"> </w:t>
      </w:r>
      <w:r w:rsidR="00646325" w:rsidRPr="00206863">
        <w:rPr>
          <w:rFonts w:ascii="Times New Roman" w:hAnsi="Times New Roman" w:cs="Times New Roman"/>
          <w:sz w:val="24"/>
          <w:szCs w:val="24"/>
        </w:rPr>
        <w:t xml:space="preserve">These were made by the basket weavers of </w:t>
      </w:r>
      <w:proofErr w:type="spellStart"/>
      <w:r w:rsidR="00646325" w:rsidRPr="00206863">
        <w:rPr>
          <w:rFonts w:ascii="Times New Roman" w:hAnsi="Times New Roman" w:cs="Times New Roman"/>
          <w:sz w:val="24"/>
          <w:szCs w:val="24"/>
        </w:rPr>
        <w:t>Mamunta</w:t>
      </w:r>
      <w:proofErr w:type="spellEnd"/>
      <w:r w:rsidR="00646325" w:rsidRPr="00206863">
        <w:rPr>
          <w:rFonts w:ascii="Times New Roman" w:hAnsi="Times New Roman" w:cs="Times New Roman"/>
          <w:sz w:val="24"/>
          <w:szCs w:val="24"/>
        </w:rPr>
        <w:t xml:space="preserve">, </w:t>
      </w:r>
      <w:r w:rsidR="00266EA1">
        <w:rPr>
          <w:rFonts w:ascii="Times New Roman" w:hAnsi="Times New Roman" w:cs="Times New Roman"/>
          <w:sz w:val="24"/>
          <w:szCs w:val="24"/>
        </w:rPr>
        <w:t xml:space="preserve">the </w:t>
      </w:r>
      <w:r w:rsidR="0074347D">
        <w:rPr>
          <w:rFonts w:ascii="Times New Roman" w:hAnsi="Times New Roman" w:cs="Times New Roman"/>
          <w:sz w:val="24"/>
          <w:szCs w:val="24"/>
        </w:rPr>
        <w:t xml:space="preserve">home of </w:t>
      </w:r>
      <w:proofErr w:type="spellStart"/>
      <w:r w:rsidR="0074347D">
        <w:rPr>
          <w:rFonts w:ascii="Times New Roman" w:hAnsi="Times New Roman" w:cs="Times New Roman"/>
          <w:sz w:val="24"/>
          <w:szCs w:val="24"/>
        </w:rPr>
        <w:t>Forna’</w:t>
      </w:r>
      <w:r w:rsidR="00646325" w:rsidRPr="00206863">
        <w:rPr>
          <w:rFonts w:ascii="Times New Roman" w:hAnsi="Times New Roman" w:cs="Times New Roman"/>
          <w:sz w:val="24"/>
          <w:szCs w:val="24"/>
        </w:rPr>
        <w:t>s</w:t>
      </w:r>
      <w:proofErr w:type="spellEnd"/>
      <w:r w:rsidR="00646325" w:rsidRPr="00206863">
        <w:rPr>
          <w:rFonts w:ascii="Times New Roman" w:hAnsi="Times New Roman" w:cs="Times New Roman"/>
          <w:sz w:val="24"/>
          <w:szCs w:val="24"/>
        </w:rPr>
        <w:t xml:space="preserve"> great</w:t>
      </w:r>
      <w:r w:rsidR="0074347D">
        <w:rPr>
          <w:rFonts w:ascii="Times New Roman" w:hAnsi="Times New Roman" w:cs="Times New Roman"/>
          <w:sz w:val="24"/>
          <w:szCs w:val="24"/>
        </w:rPr>
        <w:t>,</w:t>
      </w:r>
      <w:r w:rsidR="00657B02">
        <w:rPr>
          <w:rFonts w:ascii="Times New Roman" w:hAnsi="Times New Roman" w:cs="Times New Roman"/>
          <w:sz w:val="24"/>
          <w:szCs w:val="24"/>
        </w:rPr>
        <w:t xml:space="preserve"> </w:t>
      </w:r>
      <w:proofErr w:type="gramStart"/>
      <w:r w:rsidR="00657B02">
        <w:rPr>
          <w:rFonts w:ascii="Times New Roman" w:hAnsi="Times New Roman" w:cs="Times New Roman"/>
          <w:sz w:val="24"/>
          <w:szCs w:val="24"/>
        </w:rPr>
        <w:t>great</w:t>
      </w:r>
      <w:proofErr w:type="gramEnd"/>
      <w:r w:rsidR="00657B02">
        <w:rPr>
          <w:rFonts w:ascii="Times New Roman" w:hAnsi="Times New Roman" w:cs="Times New Roman"/>
          <w:sz w:val="24"/>
          <w:szCs w:val="24"/>
        </w:rPr>
        <w:t>-grandfather’</w:t>
      </w:r>
      <w:r w:rsidR="00646325" w:rsidRPr="00206863">
        <w:rPr>
          <w:rFonts w:ascii="Times New Roman" w:hAnsi="Times New Roman" w:cs="Times New Roman"/>
          <w:sz w:val="24"/>
          <w:szCs w:val="24"/>
        </w:rPr>
        <w:t xml:space="preserve">s slave-wife, </w:t>
      </w:r>
      <w:proofErr w:type="spellStart"/>
      <w:r w:rsidR="00646325" w:rsidRPr="00206863">
        <w:rPr>
          <w:rFonts w:ascii="Times New Roman" w:hAnsi="Times New Roman" w:cs="Times New Roman"/>
          <w:sz w:val="24"/>
          <w:szCs w:val="24"/>
        </w:rPr>
        <w:t>Ya</w:t>
      </w:r>
      <w:proofErr w:type="spellEnd"/>
      <w:r w:rsidR="00646325" w:rsidRPr="00206863">
        <w:rPr>
          <w:rFonts w:ascii="Times New Roman" w:hAnsi="Times New Roman" w:cs="Times New Roman"/>
          <w:sz w:val="24"/>
          <w:szCs w:val="24"/>
        </w:rPr>
        <w:t xml:space="preserve"> </w:t>
      </w:r>
      <w:proofErr w:type="spellStart"/>
      <w:r w:rsidR="00646325" w:rsidRPr="00206863">
        <w:rPr>
          <w:rFonts w:ascii="Times New Roman" w:hAnsi="Times New Roman" w:cs="Times New Roman"/>
          <w:sz w:val="24"/>
          <w:szCs w:val="24"/>
        </w:rPr>
        <w:t>Beyas</w:t>
      </w:r>
      <w:proofErr w:type="spellEnd"/>
      <w:r w:rsidR="00646325" w:rsidRPr="00206863">
        <w:rPr>
          <w:rFonts w:ascii="Times New Roman" w:hAnsi="Times New Roman" w:cs="Times New Roman"/>
          <w:sz w:val="24"/>
          <w:szCs w:val="24"/>
        </w:rPr>
        <w:t xml:space="preserve">. For </w:t>
      </w:r>
      <w:proofErr w:type="spellStart"/>
      <w:r w:rsidR="00646325" w:rsidRPr="00206863">
        <w:rPr>
          <w:rFonts w:ascii="Times New Roman" w:hAnsi="Times New Roman" w:cs="Times New Roman"/>
          <w:sz w:val="24"/>
          <w:szCs w:val="24"/>
        </w:rPr>
        <w:t>Ya</w:t>
      </w:r>
      <w:proofErr w:type="spellEnd"/>
      <w:r w:rsidR="00646325" w:rsidRPr="00206863">
        <w:rPr>
          <w:rFonts w:ascii="Times New Roman" w:hAnsi="Times New Roman" w:cs="Times New Roman"/>
          <w:sz w:val="24"/>
          <w:szCs w:val="24"/>
        </w:rPr>
        <w:t xml:space="preserve"> </w:t>
      </w:r>
      <w:proofErr w:type="spellStart"/>
      <w:r w:rsidR="00646325" w:rsidRPr="00206863">
        <w:rPr>
          <w:rFonts w:ascii="Times New Roman" w:hAnsi="Times New Roman" w:cs="Times New Roman"/>
          <w:sz w:val="24"/>
          <w:szCs w:val="24"/>
        </w:rPr>
        <w:t>Beyas</w:t>
      </w:r>
      <w:proofErr w:type="spellEnd"/>
      <w:r w:rsidR="00646325" w:rsidRPr="00206863">
        <w:rPr>
          <w:rFonts w:ascii="Times New Roman" w:hAnsi="Times New Roman" w:cs="Times New Roman"/>
          <w:sz w:val="24"/>
          <w:szCs w:val="24"/>
        </w:rPr>
        <w:t xml:space="preserve"> </w:t>
      </w:r>
      <w:r w:rsidR="00D27A4C" w:rsidRPr="00206863">
        <w:rPr>
          <w:rFonts w:ascii="Times New Roman" w:hAnsi="Times New Roman" w:cs="Times New Roman"/>
          <w:sz w:val="24"/>
          <w:szCs w:val="24"/>
        </w:rPr>
        <w:t>the baskets came to signify</w:t>
      </w:r>
      <w:r w:rsidR="00646325" w:rsidRPr="00206863">
        <w:rPr>
          <w:rFonts w:ascii="Times New Roman" w:hAnsi="Times New Roman" w:cs="Times New Roman"/>
          <w:sz w:val="24"/>
          <w:szCs w:val="24"/>
        </w:rPr>
        <w:t xml:space="preserve"> </w:t>
      </w:r>
      <w:r w:rsidR="00D801A9" w:rsidRPr="00206863">
        <w:rPr>
          <w:rFonts w:ascii="Times New Roman" w:hAnsi="Times New Roman" w:cs="Times New Roman"/>
          <w:sz w:val="24"/>
          <w:szCs w:val="24"/>
        </w:rPr>
        <w:t>the loss of her freedom</w:t>
      </w:r>
      <w:r w:rsidR="00D801A9">
        <w:rPr>
          <w:rFonts w:ascii="Times New Roman" w:hAnsi="Times New Roman" w:cs="Times New Roman"/>
          <w:sz w:val="24"/>
          <w:szCs w:val="24"/>
        </w:rPr>
        <w:t xml:space="preserve">, </w:t>
      </w:r>
      <w:r w:rsidR="00646325" w:rsidRPr="00206863">
        <w:rPr>
          <w:rFonts w:ascii="Times New Roman" w:hAnsi="Times New Roman" w:cs="Times New Roman"/>
          <w:sz w:val="24"/>
          <w:szCs w:val="24"/>
        </w:rPr>
        <w:t>the hope t</w:t>
      </w:r>
      <w:r w:rsidR="00D27A4C" w:rsidRPr="00206863">
        <w:rPr>
          <w:rFonts w:ascii="Times New Roman" w:hAnsi="Times New Roman" w:cs="Times New Roman"/>
          <w:sz w:val="24"/>
          <w:szCs w:val="24"/>
        </w:rPr>
        <w:t>hat she would be freed,</w:t>
      </w:r>
      <w:r w:rsidR="00D801A9">
        <w:rPr>
          <w:rFonts w:ascii="Times New Roman" w:hAnsi="Times New Roman" w:cs="Times New Roman"/>
          <w:sz w:val="24"/>
          <w:szCs w:val="24"/>
        </w:rPr>
        <w:t xml:space="preserve"> the memory of</w:t>
      </w:r>
      <w:r w:rsidR="00646325" w:rsidRPr="00206863">
        <w:rPr>
          <w:rFonts w:ascii="Times New Roman" w:hAnsi="Times New Roman" w:cs="Times New Roman"/>
          <w:sz w:val="24"/>
          <w:szCs w:val="24"/>
        </w:rPr>
        <w:t xml:space="preserve"> her family </w:t>
      </w:r>
      <w:r w:rsidR="00646325" w:rsidRPr="00206863">
        <w:rPr>
          <w:rFonts w:ascii="Times New Roman" w:hAnsi="Times New Roman" w:cs="Times New Roman"/>
          <w:sz w:val="24"/>
          <w:szCs w:val="24"/>
        </w:rPr>
        <w:lastRenderedPageBreak/>
        <w:t>and all that was familiar</w:t>
      </w:r>
      <w:r w:rsidR="00D27A4C" w:rsidRPr="00206863">
        <w:rPr>
          <w:rFonts w:ascii="Times New Roman" w:hAnsi="Times New Roman" w:cs="Times New Roman"/>
          <w:sz w:val="24"/>
          <w:szCs w:val="24"/>
        </w:rPr>
        <w:t>, as well as the memory of her capture</w:t>
      </w:r>
      <w:r w:rsidR="00646325" w:rsidRPr="00206863">
        <w:rPr>
          <w:rFonts w:ascii="Times New Roman" w:hAnsi="Times New Roman" w:cs="Times New Roman"/>
          <w:sz w:val="24"/>
          <w:szCs w:val="24"/>
        </w:rPr>
        <w:t>. The intricate, tigh</w:t>
      </w:r>
      <w:r w:rsidR="0074347D">
        <w:rPr>
          <w:rFonts w:ascii="Times New Roman" w:hAnsi="Times New Roman" w:cs="Times New Roman"/>
          <w:sz w:val="24"/>
          <w:szCs w:val="24"/>
        </w:rPr>
        <w:t xml:space="preserve">tly woven prose of </w:t>
      </w:r>
      <w:proofErr w:type="spellStart"/>
      <w:r w:rsidR="0074347D">
        <w:rPr>
          <w:rFonts w:ascii="Times New Roman" w:hAnsi="Times New Roman" w:cs="Times New Roman"/>
          <w:sz w:val="24"/>
          <w:szCs w:val="24"/>
        </w:rPr>
        <w:t>Forna’</w:t>
      </w:r>
      <w:r w:rsidR="00D27A4C" w:rsidRPr="00206863">
        <w:rPr>
          <w:rFonts w:ascii="Times New Roman" w:hAnsi="Times New Roman" w:cs="Times New Roman"/>
          <w:sz w:val="24"/>
          <w:szCs w:val="24"/>
        </w:rPr>
        <w:t>s</w:t>
      </w:r>
      <w:proofErr w:type="spellEnd"/>
      <w:r w:rsidR="00D27A4C" w:rsidRPr="00206863">
        <w:rPr>
          <w:rFonts w:ascii="Times New Roman" w:hAnsi="Times New Roman" w:cs="Times New Roman"/>
          <w:sz w:val="24"/>
          <w:szCs w:val="24"/>
        </w:rPr>
        <w:t xml:space="preserve"> text</w:t>
      </w:r>
      <w:r w:rsidR="00646325" w:rsidRPr="00206863">
        <w:rPr>
          <w:rFonts w:ascii="Times New Roman" w:hAnsi="Times New Roman" w:cs="Times New Roman"/>
          <w:sz w:val="24"/>
          <w:szCs w:val="24"/>
        </w:rPr>
        <w:t xml:space="preserve"> </w:t>
      </w:r>
      <w:proofErr w:type="gramStart"/>
      <w:r w:rsidR="00646325" w:rsidRPr="00206863">
        <w:rPr>
          <w:rFonts w:ascii="Times New Roman" w:hAnsi="Times New Roman" w:cs="Times New Roman"/>
          <w:sz w:val="24"/>
          <w:szCs w:val="24"/>
        </w:rPr>
        <w:t>effects</w:t>
      </w:r>
      <w:proofErr w:type="gramEnd"/>
      <w:r w:rsidR="00646325" w:rsidRPr="00206863">
        <w:rPr>
          <w:rFonts w:ascii="Times New Roman" w:hAnsi="Times New Roman" w:cs="Times New Roman"/>
          <w:sz w:val="24"/>
          <w:szCs w:val="24"/>
        </w:rPr>
        <w:t xml:space="preserve"> the weave of the </w:t>
      </w:r>
      <w:proofErr w:type="spellStart"/>
      <w:r w:rsidR="00646325" w:rsidRPr="00206863">
        <w:rPr>
          <w:rFonts w:ascii="Times New Roman" w:hAnsi="Times New Roman" w:cs="Times New Roman"/>
          <w:i/>
          <w:sz w:val="24"/>
          <w:szCs w:val="24"/>
        </w:rPr>
        <w:t>shuku</w:t>
      </w:r>
      <w:proofErr w:type="spellEnd"/>
      <w:r w:rsidR="00646325" w:rsidRPr="00206863">
        <w:rPr>
          <w:rFonts w:ascii="Times New Roman" w:hAnsi="Times New Roman" w:cs="Times New Roman"/>
          <w:sz w:val="24"/>
          <w:szCs w:val="24"/>
        </w:rPr>
        <w:t xml:space="preserve">.  </w:t>
      </w:r>
      <w:r w:rsidR="00D27A4C" w:rsidRPr="00206863">
        <w:rPr>
          <w:rFonts w:ascii="Times New Roman" w:hAnsi="Times New Roman" w:cs="Times New Roman"/>
          <w:sz w:val="24"/>
          <w:szCs w:val="24"/>
        </w:rPr>
        <w:t xml:space="preserve">Scenes of careless, childhood excitement intersect </w:t>
      </w:r>
      <w:r w:rsidR="0074347D">
        <w:rPr>
          <w:rFonts w:ascii="Times New Roman" w:hAnsi="Times New Roman" w:cs="Times New Roman"/>
          <w:sz w:val="24"/>
          <w:szCs w:val="24"/>
        </w:rPr>
        <w:t xml:space="preserve">with </w:t>
      </w:r>
      <w:r w:rsidR="00D27A4C" w:rsidRPr="00206863">
        <w:rPr>
          <w:rFonts w:ascii="Times New Roman" w:hAnsi="Times New Roman" w:cs="Times New Roman"/>
          <w:sz w:val="24"/>
          <w:szCs w:val="24"/>
        </w:rPr>
        <w:t xml:space="preserve">scenes of casual racism and profound feelings of alienation. </w:t>
      </w:r>
      <w:r w:rsidR="00646325" w:rsidRPr="00206863">
        <w:rPr>
          <w:rFonts w:ascii="Times New Roman" w:hAnsi="Times New Roman" w:cs="Times New Roman"/>
          <w:sz w:val="24"/>
          <w:szCs w:val="24"/>
        </w:rPr>
        <w:t>Historical accounts of the period since independence</w:t>
      </w:r>
      <w:r w:rsidR="0074347D">
        <w:rPr>
          <w:rFonts w:ascii="Times New Roman" w:hAnsi="Times New Roman" w:cs="Times New Roman"/>
          <w:sz w:val="24"/>
          <w:szCs w:val="24"/>
        </w:rPr>
        <w:t>,</w:t>
      </w:r>
      <w:r w:rsidR="00646325" w:rsidRPr="00206863">
        <w:rPr>
          <w:rFonts w:ascii="Times New Roman" w:hAnsi="Times New Roman" w:cs="Times New Roman"/>
          <w:sz w:val="24"/>
          <w:szCs w:val="24"/>
        </w:rPr>
        <w:t xml:space="preserve"> and before</w:t>
      </w:r>
      <w:r w:rsidR="0074347D">
        <w:rPr>
          <w:rFonts w:ascii="Times New Roman" w:hAnsi="Times New Roman" w:cs="Times New Roman"/>
          <w:sz w:val="24"/>
          <w:szCs w:val="24"/>
        </w:rPr>
        <w:t>,</w:t>
      </w:r>
      <w:r w:rsidR="00646325" w:rsidRPr="00206863">
        <w:rPr>
          <w:rFonts w:ascii="Times New Roman" w:hAnsi="Times New Roman" w:cs="Times New Roman"/>
          <w:sz w:val="24"/>
          <w:szCs w:val="24"/>
        </w:rPr>
        <w:t xml:space="preserve"> are intermixed with vivid, fictionalised</w:t>
      </w:r>
      <w:r w:rsidR="0074347D">
        <w:rPr>
          <w:rFonts w:ascii="Times New Roman" w:hAnsi="Times New Roman" w:cs="Times New Roman"/>
          <w:sz w:val="24"/>
          <w:szCs w:val="24"/>
        </w:rPr>
        <w:t>,</w:t>
      </w:r>
      <w:r w:rsidR="00646325" w:rsidRPr="00206863">
        <w:rPr>
          <w:rFonts w:ascii="Times New Roman" w:hAnsi="Times New Roman" w:cs="Times New Roman"/>
          <w:sz w:val="24"/>
          <w:szCs w:val="24"/>
        </w:rPr>
        <w:t xml:space="preserve"> narrative</w:t>
      </w:r>
      <w:r w:rsidR="0074347D">
        <w:rPr>
          <w:rFonts w:ascii="Times New Roman" w:hAnsi="Times New Roman" w:cs="Times New Roman"/>
          <w:sz w:val="24"/>
          <w:szCs w:val="24"/>
        </w:rPr>
        <w:t xml:space="preserve"> segments that bring the mother’</w:t>
      </w:r>
      <w:r w:rsidR="00646325" w:rsidRPr="00206863">
        <w:rPr>
          <w:rFonts w:ascii="Times New Roman" w:hAnsi="Times New Roman" w:cs="Times New Roman"/>
          <w:sz w:val="24"/>
          <w:szCs w:val="24"/>
        </w:rPr>
        <w:t>s exuberance to life. T</w:t>
      </w:r>
      <w:r w:rsidR="003C26B4" w:rsidRPr="00206863">
        <w:rPr>
          <w:rFonts w:ascii="Times New Roman" w:hAnsi="Times New Roman" w:cs="Times New Roman"/>
          <w:sz w:val="24"/>
          <w:szCs w:val="24"/>
        </w:rPr>
        <w:t xml:space="preserve">he discovery that </w:t>
      </w:r>
      <w:r w:rsidR="00693B4A" w:rsidRPr="00206863">
        <w:rPr>
          <w:rFonts w:ascii="Times New Roman" w:hAnsi="Times New Roman" w:cs="Times New Roman"/>
          <w:sz w:val="24"/>
          <w:szCs w:val="24"/>
        </w:rPr>
        <w:t>the</w:t>
      </w:r>
      <w:r w:rsidR="003C26B4" w:rsidRPr="00206863">
        <w:rPr>
          <w:rFonts w:ascii="Times New Roman" w:hAnsi="Times New Roman" w:cs="Times New Roman"/>
          <w:sz w:val="24"/>
          <w:szCs w:val="24"/>
        </w:rPr>
        <w:t xml:space="preserve"> body of </w:t>
      </w:r>
      <w:r w:rsidR="00D27A4C" w:rsidRPr="00206863">
        <w:rPr>
          <w:rFonts w:ascii="Times New Roman" w:hAnsi="Times New Roman" w:cs="Times New Roman"/>
          <w:sz w:val="24"/>
          <w:szCs w:val="24"/>
        </w:rPr>
        <w:t xml:space="preserve">her </w:t>
      </w:r>
      <w:r w:rsidR="003C26B4" w:rsidRPr="00206863">
        <w:rPr>
          <w:rFonts w:ascii="Times New Roman" w:hAnsi="Times New Roman" w:cs="Times New Roman"/>
          <w:sz w:val="24"/>
          <w:szCs w:val="24"/>
        </w:rPr>
        <w:t>father</w:t>
      </w:r>
      <w:r w:rsidR="0074347D">
        <w:rPr>
          <w:rFonts w:ascii="Times New Roman" w:hAnsi="Times New Roman" w:cs="Times New Roman"/>
          <w:sz w:val="24"/>
          <w:szCs w:val="24"/>
        </w:rPr>
        <w:t>,</w:t>
      </w:r>
      <w:r w:rsidR="003C26B4" w:rsidRPr="00206863">
        <w:rPr>
          <w:rFonts w:ascii="Times New Roman" w:hAnsi="Times New Roman" w:cs="Times New Roman"/>
          <w:sz w:val="24"/>
          <w:szCs w:val="24"/>
        </w:rPr>
        <w:t xml:space="preserve"> and the seven executed with him were doused with acid</w:t>
      </w:r>
      <w:r w:rsidR="0074347D">
        <w:rPr>
          <w:rFonts w:ascii="Times New Roman" w:hAnsi="Times New Roman" w:cs="Times New Roman"/>
          <w:sz w:val="24"/>
          <w:szCs w:val="24"/>
        </w:rPr>
        <w:t>,</w:t>
      </w:r>
      <w:r w:rsidR="003C26B4" w:rsidRPr="00206863">
        <w:rPr>
          <w:rFonts w:ascii="Times New Roman" w:hAnsi="Times New Roman" w:cs="Times New Roman"/>
          <w:sz w:val="24"/>
          <w:szCs w:val="24"/>
        </w:rPr>
        <w:t xml:space="preserve"> and thrown into an u</w:t>
      </w:r>
      <w:r w:rsidR="00D30751">
        <w:rPr>
          <w:rFonts w:ascii="Times New Roman" w:hAnsi="Times New Roman" w:cs="Times New Roman"/>
          <w:sz w:val="24"/>
          <w:szCs w:val="24"/>
        </w:rPr>
        <w:t>n</w:t>
      </w:r>
      <w:r w:rsidR="003C26B4" w:rsidRPr="00206863">
        <w:rPr>
          <w:rFonts w:ascii="Times New Roman" w:hAnsi="Times New Roman" w:cs="Times New Roman"/>
          <w:sz w:val="24"/>
          <w:szCs w:val="24"/>
        </w:rPr>
        <w:t>marked grave</w:t>
      </w:r>
      <w:r w:rsidR="0074347D">
        <w:rPr>
          <w:rFonts w:ascii="Times New Roman" w:hAnsi="Times New Roman" w:cs="Times New Roman"/>
          <w:sz w:val="24"/>
          <w:szCs w:val="24"/>
        </w:rPr>
        <w:t>,</w:t>
      </w:r>
      <w:r w:rsidR="003C26B4" w:rsidRPr="00206863">
        <w:rPr>
          <w:rFonts w:ascii="Times New Roman" w:hAnsi="Times New Roman" w:cs="Times New Roman"/>
          <w:sz w:val="24"/>
          <w:szCs w:val="24"/>
        </w:rPr>
        <w:t xml:space="preserve"> and the descriptions of the atrocities committed by the RUF are interwove</w:t>
      </w:r>
      <w:r w:rsidR="00693B4A" w:rsidRPr="00206863">
        <w:rPr>
          <w:rFonts w:ascii="Times New Roman" w:hAnsi="Times New Roman" w:cs="Times New Roman"/>
          <w:sz w:val="24"/>
          <w:szCs w:val="24"/>
        </w:rPr>
        <w:t xml:space="preserve">n with shimmering descriptions </w:t>
      </w:r>
      <w:r w:rsidR="0074347D">
        <w:rPr>
          <w:rFonts w:ascii="Times New Roman" w:hAnsi="Times New Roman" w:cs="Times New Roman"/>
          <w:sz w:val="24"/>
          <w:szCs w:val="24"/>
        </w:rPr>
        <w:t>of</w:t>
      </w:r>
      <w:r w:rsidR="003C26B4" w:rsidRPr="00206863">
        <w:rPr>
          <w:rFonts w:ascii="Times New Roman" w:hAnsi="Times New Roman" w:cs="Times New Roman"/>
          <w:sz w:val="24"/>
          <w:szCs w:val="24"/>
        </w:rPr>
        <w:t xml:space="preserve"> the Sierra Leonean sunset, or </w:t>
      </w:r>
      <w:r w:rsidR="001915AA" w:rsidRPr="00206863">
        <w:rPr>
          <w:rFonts w:ascii="Times New Roman" w:hAnsi="Times New Roman" w:cs="Times New Roman"/>
          <w:sz w:val="24"/>
          <w:szCs w:val="24"/>
        </w:rPr>
        <w:t>its intense</w:t>
      </w:r>
      <w:r w:rsidR="00D30751">
        <w:rPr>
          <w:rFonts w:ascii="Times New Roman" w:hAnsi="Times New Roman" w:cs="Times New Roman"/>
          <w:sz w:val="24"/>
          <w:szCs w:val="24"/>
        </w:rPr>
        <w:t>ly</w:t>
      </w:r>
      <w:r w:rsidR="001915AA" w:rsidRPr="00206863">
        <w:rPr>
          <w:rFonts w:ascii="Times New Roman" w:hAnsi="Times New Roman" w:cs="Times New Roman"/>
          <w:sz w:val="24"/>
          <w:szCs w:val="24"/>
        </w:rPr>
        <w:t xml:space="preserve">, vivid flora. </w:t>
      </w:r>
      <w:r w:rsidR="00646325" w:rsidRPr="00206863">
        <w:rPr>
          <w:rFonts w:ascii="Times New Roman" w:hAnsi="Times New Roman" w:cs="Times New Roman"/>
          <w:sz w:val="24"/>
          <w:szCs w:val="24"/>
        </w:rPr>
        <w:t xml:space="preserve">The narrative </w:t>
      </w:r>
      <w:r w:rsidR="00FF150C">
        <w:rPr>
          <w:rFonts w:ascii="Times New Roman" w:hAnsi="Times New Roman" w:cs="Times New Roman"/>
          <w:sz w:val="24"/>
          <w:szCs w:val="24"/>
        </w:rPr>
        <w:t>mirrors the individuals</w:t>
      </w:r>
      <w:r w:rsidR="0074347D">
        <w:rPr>
          <w:rFonts w:ascii="Times New Roman" w:hAnsi="Times New Roman" w:cs="Times New Roman"/>
          <w:sz w:val="24"/>
          <w:szCs w:val="24"/>
        </w:rPr>
        <w:t>’</w:t>
      </w:r>
      <w:r w:rsidR="00EC23F1" w:rsidRPr="00206863">
        <w:rPr>
          <w:rFonts w:ascii="Times New Roman" w:hAnsi="Times New Roman" w:cs="Times New Roman"/>
          <w:sz w:val="24"/>
          <w:szCs w:val="24"/>
        </w:rPr>
        <w:t xml:space="preserve"> feelings of dislocation through these sometimes startling ju</w:t>
      </w:r>
      <w:r w:rsidR="00646325" w:rsidRPr="00206863">
        <w:rPr>
          <w:rFonts w:ascii="Times New Roman" w:hAnsi="Times New Roman" w:cs="Times New Roman"/>
          <w:sz w:val="24"/>
          <w:szCs w:val="24"/>
        </w:rPr>
        <w:t>xtaposition</w:t>
      </w:r>
      <w:r w:rsidR="00FF150C">
        <w:rPr>
          <w:rFonts w:ascii="Times New Roman" w:hAnsi="Times New Roman" w:cs="Times New Roman"/>
          <w:sz w:val="24"/>
          <w:szCs w:val="24"/>
        </w:rPr>
        <w:t>s: these are also used to suggest</w:t>
      </w:r>
      <w:r w:rsidR="00EC23F1" w:rsidRPr="00206863">
        <w:rPr>
          <w:rFonts w:ascii="Times New Roman" w:hAnsi="Times New Roman" w:cs="Times New Roman"/>
          <w:sz w:val="24"/>
          <w:szCs w:val="24"/>
        </w:rPr>
        <w:t xml:space="preserve"> t</w:t>
      </w:r>
      <w:r w:rsidR="00B72E6F">
        <w:rPr>
          <w:rFonts w:ascii="Times New Roman" w:hAnsi="Times New Roman" w:cs="Times New Roman"/>
          <w:sz w:val="24"/>
          <w:szCs w:val="24"/>
        </w:rPr>
        <w:t>he resilience of its characters</w:t>
      </w:r>
      <w:r w:rsidR="00FF150C">
        <w:rPr>
          <w:rFonts w:ascii="Times New Roman" w:hAnsi="Times New Roman" w:cs="Times New Roman"/>
          <w:sz w:val="24"/>
          <w:szCs w:val="24"/>
        </w:rPr>
        <w:t xml:space="preserve"> through, in some instances, a willed ignorance:</w:t>
      </w:r>
      <w:r w:rsidR="00B72E6F">
        <w:rPr>
          <w:rFonts w:ascii="Times New Roman" w:hAnsi="Times New Roman" w:cs="Times New Roman"/>
          <w:sz w:val="24"/>
          <w:szCs w:val="24"/>
        </w:rPr>
        <w:t xml:space="preserve"> </w:t>
      </w:r>
      <w:r w:rsidR="00B72E6F" w:rsidRPr="003032A8">
        <w:rPr>
          <w:rFonts w:ascii="Times New Roman" w:hAnsi="Times New Roman" w:cs="Times New Roman"/>
          <w:sz w:val="24"/>
          <w:szCs w:val="24"/>
        </w:rPr>
        <w:t>L</w:t>
      </w:r>
      <w:r w:rsidR="00EC23F1" w:rsidRPr="003032A8">
        <w:rPr>
          <w:rFonts w:ascii="Times New Roman" w:hAnsi="Times New Roman" w:cs="Times New Roman"/>
          <w:sz w:val="24"/>
          <w:szCs w:val="24"/>
        </w:rPr>
        <w:t>ife has to continu</w:t>
      </w:r>
      <w:r w:rsidR="008F2A2D" w:rsidRPr="003032A8">
        <w:rPr>
          <w:rFonts w:ascii="Times New Roman" w:hAnsi="Times New Roman" w:cs="Times New Roman"/>
          <w:sz w:val="24"/>
          <w:szCs w:val="24"/>
        </w:rPr>
        <w:t>e</w:t>
      </w:r>
      <w:r w:rsidR="00B72E6F" w:rsidRPr="003032A8">
        <w:rPr>
          <w:rFonts w:ascii="Times New Roman" w:hAnsi="Times New Roman" w:cs="Times New Roman"/>
          <w:sz w:val="24"/>
          <w:szCs w:val="24"/>
        </w:rPr>
        <w:t>,</w:t>
      </w:r>
      <w:r w:rsidR="008F2A2D" w:rsidRPr="003032A8">
        <w:rPr>
          <w:rFonts w:ascii="Times New Roman" w:hAnsi="Times New Roman" w:cs="Times New Roman"/>
          <w:sz w:val="24"/>
          <w:szCs w:val="24"/>
        </w:rPr>
        <w:t xml:space="preserve"> and those who survive continu</w:t>
      </w:r>
      <w:r w:rsidR="00EC23F1" w:rsidRPr="003032A8">
        <w:rPr>
          <w:rFonts w:ascii="Times New Roman" w:hAnsi="Times New Roman" w:cs="Times New Roman"/>
          <w:sz w:val="24"/>
          <w:szCs w:val="24"/>
        </w:rPr>
        <w:t xml:space="preserve">e to invest in the hope for a better future. </w:t>
      </w:r>
      <w:r w:rsidR="00D27A4C" w:rsidRPr="003032A8">
        <w:rPr>
          <w:rFonts w:ascii="Times New Roman" w:hAnsi="Times New Roman" w:cs="Times New Roman"/>
          <w:sz w:val="24"/>
          <w:szCs w:val="24"/>
        </w:rPr>
        <w:t>Through the interweaving of the mundane, the beautiful</w:t>
      </w:r>
      <w:r w:rsidR="00B72E6F" w:rsidRPr="003032A8">
        <w:rPr>
          <w:rFonts w:ascii="Times New Roman" w:hAnsi="Times New Roman" w:cs="Times New Roman"/>
          <w:sz w:val="24"/>
          <w:szCs w:val="24"/>
        </w:rPr>
        <w:t>,</w:t>
      </w:r>
      <w:r w:rsidR="00D27A4C" w:rsidRPr="003032A8">
        <w:rPr>
          <w:rFonts w:ascii="Times New Roman" w:hAnsi="Times New Roman" w:cs="Times New Roman"/>
          <w:sz w:val="24"/>
          <w:szCs w:val="24"/>
        </w:rPr>
        <w:t xml:space="preserve"> and the horrific</w:t>
      </w:r>
      <w:r w:rsidR="00B72E6F" w:rsidRPr="003032A8">
        <w:rPr>
          <w:rFonts w:ascii="Times New Roman" w:hAnsi="Times New Roman" w:cs="Times New Roman"/>
          <w:sz w:val="24"/>
          <w:szCs w:val="24"/>
        </w:rPr>
        <w:t>,</w:t>
      </w:r>
      <w:r w:rsidR="00D27A4C" w:rsidRPr="003032A8">
        <w:rPr>
          <w:rFonts w:ascii="Times New Roman" w:hAnsi="Times New Roman" w:cs="Times New Roman"/>
          <w:sz w:val="24"/>
          <w:szCs w:val="24"/>
        </w:rPr>
        <w:t xml:space="preserve"> </w:t>
      </w:r>
      <w:proofErr w:type="spellStart"/>
      <w:r w:rsidR="00EC23F1" w:rsidRPr="003032A8">
        <w:rPr>
          <w:rFonts w:ascii="Times New Roman" w:hAnsi="Times New Roman" w:cs="Times New Roman"/>
          <w:sz w:val="24"/>
          <w:szCs w:val="24"/>
        </w:rPr>
        <w:t>Forna</w:t>
      </w:r>
      <w:proofErr w:type="spellEnd"/>
      <w:r w:rsidR="00EC23F1" w:rsidRPr="003032A8">
        <w:rPr>
          <w:rFonts w:ascii="Times New Roman" w:hAnsi="Times New Roman" w:cs="Times New Roman"/>
          <w:sz w:val="24"/>
          <w:szCs w:val="24"/>
        </w:rPr>
        <w:t xml:space="preserve"> also, however, </w:t>
      </w:r>
      <w:r w:rsidR="00D27A4C" w:rsidRPr="003032A8">
        <w:rPr>
          <w:rFonts w:ascii="Times New Roman" w:hAnsi="Times New Roman" w:cs="Times New Roman"/>
          <w:sz w:val="24"/>
          <w:szCs w:val="24"/>
        </w:rPr>
        <w:t>suggests that atrocities occur and continue through the determination of individuals to survive and to do so through willed ignorance</w:t>
      </w:r>
      <w:r w:rsidR="001E3813" w:rsidRPr="005A5514">
        <w:rPr>
          <w:rFonts w:ascii="Times New Roman" w:hAnsi="Times New Roman" w:cs="Times New Roman"/>
          <w:sz w:val="24"/>
          <w:szCs w:val="24"/>
          <w:highlight w:val="yellow"/>
        </w:rPr>
        <w:t>:</w:t>
      </w:r>
    </w:p>
    <w:p w14:paraId="0160EF44" w14:textId="77777777" w:rsidR="001E3813" w:rsidRPr="00206863" w:rsidRDefault="00657B02" w:rsidP="00691A36">
      <w:pPr>
        <w:spacing w:after="120" w:line="480" w:lineRule="auto"/>
        <w:ind w:left="709"/>
        <w:rPr>
          <w:rFonts w:ascii="Times New Roman" w:hAnsi="Times New Roman" w:cs="Times New Roman"/>
          <w:sz w:val="24"/>
          <w:szCs w:val="24"/>
        </w:rPr>
      </w:pPr>
      <w:r>
        <w:rPr>
          <w:rFonts w:ascii="Times New Roman" w:hAnsi="Times New Roman" w:cs="Times New Roman"/>
          <w:sz w:val="24"/>
          <w:szCs w:val="24"/>
        </w:rPr>
        <w:tab/>
        <w:t>People say they didn’</w:t>
      </w:r>
      <w:r w:rsidR="001E3813" w:rsidRPr="00206863">
        <w:rPr>
          <w:rFonts w:ascii="Times New Roman" w:hAnsi="Times New Roman" w:cs="Times New Roman"/>
          <w:sz w:val="24"/>
          <w:szCs w:val="24"/>
        </w:rPr>
        <w:t xml:space="preserve">t notice, never saw what was happening to their neighbours, </w:t>
      </w:r>
      <w:r w:rsidR="001E3813" w:rsidRPr="00206863">
        <w:rPr>
          <w:rFonts w:ascii="Times New Roman" w:hAnsi="Times New Roman" w:cs="Times New Roman"/>
          <w:sz w:val="24"/>
          <w:szCs w:val="24"/>
        </w:rPr>
        <w:tab/>
        <w:t xml:space="preserve">knew nothing of the arrests, the burning houses, the children shot at dawn...People </w:t>
      </w:r>
      <w:r w:rsidR="001E3813" w:rsidRPr="00206863">
        <w:rPr>
          <w:rFonts w:ascii="Times New Roman" w:hAnsi="Times New Roman" w:cs="Times New Roman"/>
          <w:sz w:val="24"/>
          <w:szCs w:val="24"/>
        </w:rPr>
        <w:tab/>
        <w:t>were rendered blind, deaf and</w:t>
      </w:r>
      <w:r w:rsidR="006747BD" w:rsidRPr="00206863">
        <w:rPr>
          <w:rFonts w:ascii="Times New Roman" w:hAnsi="Times New Roman" w:cs="Times New Roman"/>
          <w:sz w:val="24"/>
          <w:szCs w:val="24"/>
        </w:rPr>
        <w:t xml:space="preserve"> </w:t>
      </w:r>
      <w:r w:rsidR="001E3813" w:rsidRPr="00206863">
        <w:rPr>
          <w:rFonts w:ascii="Times New Roman" w:hAnsi="Times New Roman" w:cs="Times New Roman"/>
          <w:sz w:val="24"/>
          <w:szCs w:val="24"/>
        </w:rPr>
        <w:t xml:space="preserve">dumb and they plead ignorance, How could they have </w:t>
      </w:r>
      <w:r w:rsidR="001E3813" w:rsidRPr="00206863">
        <w:rPr>
          <w:rFonts w:ascii="Times New Roman" w:hAnsi="Times New Roman" w:cs="Times New Roman"/>
          <w:sz w:val="24"/>
          <w:szCs w:val="24"/>
        </w:rPr>
        <w:tab/>
      </w:r>
      <w:r w:rsidR="00691A36">
        <w:rPr>
          <w:rFonts w:ascii="Times New Roman" w:hAnsi="Times New Roman" w:cs="Times New Roman"/>
          <w:sz w:val="24"/>
          <w:szCs w:val="24"/>
        </w:rPr>
        <w:t>stood up against what they didn’</w:t>
      </w:r>
      <w:r w:rsidR="001E3813" w:rsidRPr="00206863">
        <w:rPr>
          <w:rFonts w:ascii="Times New Roman" w:hAnsi="Times New Roman" w:cs="Times New Roman"/>
          <w:sz w:val="24"/>
          <w:szCs w:val="24"/>
        </w:rPr>
        <w:t>t even know was happening?</w:t>
      </w:r>
      <w:r w:rsidR="00691A36">
        <w:rPr>
          <w:rFonts w:ascii="Times New Roman" w:hAnsi="Times New Roman" w:cs="Times New Roman"/>
          <w:sz w:val="24"/>
          <w:szCs w:val="24"/>
        </w:rPr>
        <w:t xml:space="preserve"> </w:t>
      </w:r>
      <w:r w:rsidR="001E3813" w:rsidRPr="00206863">
        <w:rPr>
          <w:rStyle w:val="EndnoteReference"/>
          <w:rFonts w:ascii="Times New Roman" w:hAnsi="Times New Roman" w:cs="Times New Roman"/>
          <w:sz w:val="24"/>
          <w:szCs w:val="24"/>
        </w:rPr>
        <w:endnoteReference w:id="24"/>
      </w:r>
    </w:p>
    <w:p w14:paraId="7EC7BCF2" w14:textId="2F77CE22" w:rsidR="00691A36" w:rsidRDefault="004A08FA" w:rsidP="00206863">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1E3813" w:rsidRPr="00206863">
        <w:rPr>
          <w:rFonts w:ascii="Times New Roman" w:hAnsi="Times New Roman" w:cs="Times New Roman"/>
          <w:sz w:val="24"/>
          <w:szCs w:val="24"/>
        </w:rPr>
        <w:t xml:space="preserve">the1970s, there were rigged elections, corruption and </w:t>
      </w:r>
      <w:proofErr w:type="spellStart"/>
      <w:r w:rsidR="001E3813" w:rsidRPr="00206863">
        <w:rPr>
          <w:rFonts w:ascii="Times New Roman" w:hAnsi="Times New Roman" w:cs="Times New Roman"/>
          <w:sz w:val="24"/>
          <w:szCs w:val="24"/>
        </w:rPr>
        <w:t>mi</w:t>
      </w:r>
      <w:r w:rsidR="00691A36">
        <w:rPr>
          <w:rFonts w:ascii="Times New Roman" w:hAnsi="Times New Roman" w:cs="Times New Roman"/>
          <w:sz w:val="24"/>
          <w:szCs w:val="24"/>
        </w:rPr>
        <w:t>s</w:t>
      </w:r>
      <w:proofErr w:type="spellEnd"/>
      <w:r w:rsidR="001E3813" w:rsidRPr="00206863">
        <w:rPr>
          <w:rFonts w:ascii="Times New Roman" w:hAnsi="Times New Roman" w:cs="Times New Roman"/>
          <w:sz w:val="24"/>
          <w:szCs w:val="24"/>
        </w:rPr>
        <w:t xml:space="preserve">-governance. The violence routinely meted out against </w:t>
      </w:r>
      <w:r w:rsidR="008F2A2D" w:rsidRPr="00206863">
        <w:rPr>
          <w:rFonts w:ascii="Times New Roman" w:hAnsi="Times New Roman" w:cs="Times New Roman"/>
          <w:sz w:val="24"/>
          <w:szCs w:val="24"/>
        </w:rPr>
        <w:t xml:space="preserve">opponents of </w:t>
      </w:r>
      <w:proofErr w:type="spellStart"/>
      <w:r w:rsidR="00691A36">
        <w:rPr>
          <w:rFonts w:ascii="Times New Roman" w:hAnsi="Times New Roman" w:cs="Times New Roman"/>
          <w:sz w:val="24"/>
          <w:szCs w:val="24"/>
        </w:rPr>
        <w:t>Stevens’</w:t>
      </w:r>
      <w:r w:rsidR="001E3813" w:rsidRPr="00206863">
        <w:rPr>
          <w:rFonts w:ascii="Times New Roman" w:hAnsi="Times New Roman" w:cs="Times New Roman"/>
          <w:sz w:val="24"/>
          <w:szCs w:val="24"/>
        </w:rPr>
        <w:t>s</w:t>
      </w:r>
      <w:proofErr w:type="spellEnd"/>
      <w:r w:rsidR="001E3813" w:rsidRPr="00206863">
        <w:rPr>
          <w:rFonts w:ascii="Times New Roman" w:hAnsi="Times New Roman" w:cs="Times New Roman"/>
          <w:sz w:val="24"/>
          <w:szCs w:val="24"/>
        </w:rPr>
        <w:t xml:space="preserve"> governm</w:t>
      </w:r>
      <w:r w:rsidR="008F2A2D" w:rsidRPr="00206863">
        <w:rPr>
          <w:rFonts w:ascii="Times New Roman" w:hAnsi="Times New Roman" w:cs="Times New Roman"/>
          <w:sz w:val="24"/>
          <w:szCs w:val="24"/>
        </w:rPr>
        <w:t>ent foreshadowed the violence</w:t>
      </w:r>
      <w:r w:rsidR="001E3813" w:rsidRPr="00206863">
        <w:rPr>
          <w:rFonts w:ascii="Times New Roman" w:hAnsi="Times New Roman" w:cs="Times New Roman"/>
          <w:sz w:val="24"/>
          <w:szCs w:val="24"/>
        </w:rPr>
        <w:t xml:space="preserve"> tha</w:t>
      </w:r>
      <w:r w:rsidR="00D72222">
        <w:rPr>
          <w:rFonts w:ascii="Times New Roman" w:hAnsi="Times New Roman" w:cs="Times New Roman"/>
          <w:sz w:val="24"/>
          <w:szCs w:val="24"/>
        </w:rPr>
        <w:t>t characterised the civil w</w:t>
      </w:r>
      <w:r>
        <w:rPr>
          <w:rFonts w:ascii="Times New Roman" w:hAnsi="Times New Roman" w:cs="Times New Roman"/>
          <w:sz w:val="24"/>
          <w:szCs w:val="24"/>
        </w:rPr>
        <w:t xml:space="preserve">ar where, </w:t>
      </w:r>
      <w:r w:rsidR="00691A36">
        <w:rPr>
          <w:rFonts w:ascii="Times New Roman" w:hAnsi="Times New Roman" w:cs="Times New Roman"/>
          <w:sz w:val="24"/>
          <w:szCs w:val="24"/>
        </w:rPr>
        <w:t>‘</w:t>
      </w:r>
      <w:r w:rsidR="001E3813" w:rsidRPr="00206863">
        <w:rPr>
          <w:rFonts w:ascii="Times New Roman" w:hAnsi="Times New Roman" w:cs="Times New Roman"/>
          <w:sz w:val="24"/>
          <w:szCs w:val="24"/>
        </w:rPr>
        <w:t xml:space="preserve">...voters were frightened away </w:t>
      </w:r>
      <w:r w:rsidR="006747BD" w:rsidRPr="00206863">
        <w:rPr>
          <w:rFonts w:ascii="Times New Roman" w:hAnsi="Times New Roman" w:cs="Times New Roman"/>
          <w:sz w:val="24"/>
          <w:szCs w:val="24"/>
        </w:rPr>
        <w:t>from the polls by youths in red T-shirts armed with machetes and acid, who arrived</w:t>
      </w:r>
      <w:r w:rsidR="00691A36">
        <w:rPr>
          <w:rFonts w:ascii="Times New Roman" w:hAnsi="Times New Roman" w:cs="Times New Roman"/>
          <w:sz w:val="24"/>
          <w:szCs w:val="24"/>
        </w:rPr>
        <w:t xml:space="preserve"> and left in high speed convoys’</w:t>
      </w:r>
      <w:r w:rsidR="001E3813" w:rsidRPr="00206863">
        <w:rPr>
          <w:rFonts w:ascii="Times New Roman" w:hAnsi="Times New Roman" w:cs="Times New Roman"/>
          <w:sz w:val="24"/>
          <w:szCs w:val="24"/>
        </w:rPr>
        <w:t>.</w:t>
      </w:r>
      <w:r w:rsidR="006747BD" w:rsidRPr="00206863">
        <w:rPr>
          <w:rStyle w:val="EndnoteReference"/>
          <w:rFonts w:ascii="Times New Roman" w:hAnsi="Times New Roman" w:cs="Times New Roman"/>
          <w:sz w:val="24"/>
          <w:szCs w:val="24"/>
        </w:rPr>
        <w:endnoteReference w:id="25"/>
      </w:r>
      <w:r w:rsidR="006747BD" w:rsidRPr="0020686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72222">
        <w:rPr>
          <w:rFonts w:ascii="Times New Roman" w:hAnsi="Times New Roman" w:cs="Times New Roman"/>
          <w:sz w:val="24"/>
          <w:szCs w:val="24"/>
        </w:rPr>
        <w:t>a</w:t>
      </w:r>
      <w:r w:rsidR="006747BD" w:rsidRPr="00206863">
        <w:rPr>
          <w:rFonts w:ascii="Times New Roman" w:hAnsi="Times New Roman" w:cs="Times New Roman"/>
          <w:sz w:val="24"/>
          <w:szCs w:val="24"/>
        </w:rPr>
        <w:t>mputations by mil</w:t>
      </w:r>
      <w:r w:rsidR="008F2A2D" w:rsidRPr="00206863">
        <w:rPr>
          <w:rFonts w:ascii="Times New Roman" w:hAnsi="Times New Roman" w:cs="Times New Roman"/>
          <w:sz w:val="24"/>
          <w:szCs w:val="24"/>
        </w:rPr>
        <w:t>itias armed with machetes leave</w:t>
      </w:r>
      <w:r w:rsidR="006747BD" w:rsidRPr="00206863">
        <w:rPr>
          <w:rFonts w:ascii="Times New Roman" w:hAnsi="Times New Roman" w:cs="Times New Roman"/>
          <w:sz w:val="24"/>
          <w:szCs w:val="24"/>
        </w:rPr>
        <w:t xml:space="preserve"> a terrible scar on the Sierra Leone to which </w:t>
      </w:r>
      <w:proofErr w:type="spellStart"/>
      <w:r w:rsidR="006747BD" w:rsidRPr="00206863">
        <w:rPr>
          <w:rFonts w:ascii="Times New Roman" w:hAnsi="Times New Roman" w:cs="Times New Roman"/>
          <w:sz w:val="24"/>
          <w:szCs w:val="24"/>
        </w:rPr>
        <w:t>Forna</w:t>
      </w:r>
      <w:proofErr w:type="spellEnd"/>
      <w:r w:rsidR="006747BD" w:rsidRPr="00206863">
        <w:rPr>
          <w:rFonts w:ascii="Times New Roman" w:hAnsi="Times New Roman" w:cs="Times New Roman"/>
          <w:sz w:val="24"/>
          <w:szCs w:val="24"/>
        </w:rPr>
        <w:t xml:space="preserve"> returns. Of a young woman </w:t>
      </w:r>
      <w:r w:rsidR="0036197A" w:rsidRPr="00206863">
        <w:rPr>
          <w:rFonts w:ascii="Times New Roman" w:hAnsi="Times New Roman" w:cs="Times New Roman"/>
          <w:sz w:val="24"/>
          <w:szCs w:val="24"/>
        </w:rPr>
        <w:t xml:space="preserve">she visits and </w:t>
      </w:r>
      <w:r w:rsidR="006747BD" w:rsidRPr="00206863">
        <w:rPr>
          <w:rFonts w:ascii="Times New Roman" w:hAnsi="Times New Roman" w:cs="Times New Roman"/>
          <w:sz w:val="24"/>
          <w:szCs w:val="24"/>
        </w:rPr>
        <w:t xml:space="preserve">who has just given </w:t>
      </w:r>
      <w:r w:rsidR="006747BD" w:rsidRPr="00206863">
        <w:rPr>
          <w:rFonts w:ascii="Times New Roman" w:hAnsi="Times New Roman" w:cs="Times New Roman"/>
          <w:sz w:val="24"/>
          <w:szCs w:val="24"/>
        </w:rPr>
        <w:lastRenderedPageBreak/>
        <w:t>b</w:t>
      </w:r>
      <w:r w:rsidR="0036197A" w:rsidRPr="00206863">
        <w:rPr>
          <w:rFonts w:ascii="Times New Roman" w:hAnsi="Times New Roman" w:cs="Times New Roman"/>
          <w:sz w:val="24"/>
          <w:szCs w:val="24"/>
        </w:rPr>
        <w:t>ir</w:t>
      </w:r>
      <w:r w:rsidR="006747BD" w:rsidRPr="00206863">
        <w:rPr>
          <w:rFonts w:ascii="Times New Roman" w:hAnsi="Times New Roman" w:cs="Times New Roman"/>
          <w:sz w:val="24"/>
          <w:szCs w:val="24"/>
        </w:rPr>
        <w:t>th</w:t>
      </w:r>
      <w:r w:rsidR="00691A36">
        <w:rPr>
          <w:rFonts w:ascii="Times New Roman" w:hAnsi="Times New Roman" w:cs="Times New Roman"/>
          <w:sz w:val="24"/>
          <w:szCs w:val="24"/>
        </w:rPr>
        <w:t>, she writes, ‘</w:t>
      </w:r>
      <w:r w:rsidR="0036197A" w:rsidRPr="00206863">
        <w:rPr>
          <w:rFonts w:ascii="Times New Roman" w:hAnsi="Times New Roman" w:cs="Times New Roman"/>
          <w:sz w:val="24"/>
          <w:szCs w:val="24"/>
        </w:rPr>
        <w:t>One foot had been sheared off below the shin, the other sliced d</w:t>
      </w:r>
      <w:r w:rsidR="00691A36">
        <w:rPr>
          <w:rFonts w:ascii="Times New Roman" w:hAnsi="Times New Roman" w:cs="Times New Roman"/>
          <w:sz w:val="24"/>
          <w:szCs w:val="24"/>
        </w:rPr>
        <w:t>iagonally across the ankle bone’</w:t>
      </w:r>
      <w:r w:rsidR="0036197A" w:rsidRPr="00206863">
        <w:rPr>
          <w:rFonts w:ascii="Times New Roman" w:hAnsi="Times New Roman" w:cs="Times New Roman"/>
          <w:sz w:val="24"/>
          <w:szCs w:val="24"/>
        </w:rPr>
        <w:t xml:space="preserve">. Having tried to walk, the skin at the </w:t>
      </w:r>
      <w:r w:rsidR="00691A36">
        <w:rPr>
          <w:rFonts w:ascii="Times New Roman" w:hAnsi="Times New Roman" w:cs="Times New Roman"/>
          <w:sz w:val="24"/>
          <w:szCs w:val="24"/>
        </w:rPr>
        <w:t>bottom of her legs had hardened, ‘</w:t>
      </w:r>
      <w:r w:rsidR="0036197A" w:rsidRPr="00206863">
        <w:rPr>
          <w:rFonts w:ascii="Times New Roman" w:hAnsi="Times New Roman" w:cs="Times New Roman"/>
          <w:sz w:val="24"/>
          <w:szCs w:val="24"/>
        </w:rPr>
        <w:t>They look</w:t>
      </w:r>
      <w:r w:rsidR="00691A36">
        <w:rPr>
          <w:rFonts w:ascii="Times New Roman" w:hAnsi="Times New Roman" w:cs="Times New Roman"/>
          <w:sz w:val="24"/>
          <w:szCs w:val="24"/>
        </w:rPr>
        <w:t>ed like the feet of an elephant’</w:t>
      </w:r>
      <w:r w:rsidR="0036197A" w:rsidRPr="00206863">
        <w:rPr>
          <w:rFonts w:ascii="Times New Roman" w:hAnsi="Times New Roman" w:cs="Times New Roman"/>
          <w:sz w:val="24"/>
          <w:szCs w:val="24"/>
        </w:rPr>
        <w:t xml:space="preserve">. </w:t>
      </w:r>
      <w:r w:rsidR="0036197A" w:rsidRPr="00206863">
        <w:rPr>
          <w:rStyle w:val="EndnoteReference"/>
          <w:rFonts w:ascii="Times New Roman" w:hAnsi="Times New Roman" w:cs="Times New Roman"/>
          <w:sz w:val="24"/>
          <w:szCs w:val="24"/>
        </w:rPr>
        <w:endnoteReference w:id="26"/>
      </w:r>
      <w:r w:rsidR="006747BD" w:rsidRPr="00206863">
        <w:rPr>
          <w:rFonts w:ascii="Times New Roman" w:hAnsi="Times New Roman" w:cs="Times New Roman"/>
          <w:sz w:val="24"/>
          <w:szCs w:val="24"/>
        </w:rPr>
        <w:t xml:space="preserve"> </w:t>
      </w:r>
      <w:r w:rsidR="0036197A" w:rsidRPr="00206863">
        <w:rPr>
          <w:rFonts w:ascii="Times New Roman" w:hAnsi="Times New Roman" w:cs="Times New Roman"/>
          <w:sz w:val="24"/>
          <w:szCs w:val="24"/>
        </w:rPr>
        <w:t>Although t</w:t>
      </w:r>
      <w:r w:rsidR="006747BD" w:rsidRPr="00206863">
        <w:rPr>
          <w:rFonts w:ascii="Times New Roman" w:hAnsi="Times New Roman" w:cs="Times New Roman"/>
          <w:sz w:val="24"/>
          <w:szCs w:val="24"/>
        </w:rPr>
        <w:t>he weight of violence leaves her wondering a</w:t>
      </w:r>
      <w:r w:rsidR="00691A36">
        <w:rPr>
          <w:rFonts w:ascii="Times New Roman" w:hAnsi="Times New Roman" w:cs="Times New Roman"/>
          <w:sz w:val="24"/>
          <w:szCs w:val="24"/>
        </w:rPr>
        <w:t>bout the ethics of a return to ‘</w:t>
      </w:r>
      <w:r w:rsidR="006747BD" w:rsidRPr="00206863">
        <w:rPr>
          <w:rFonts w:ascii="Times New Roman" w:hAnsi="Times New Roman" w:cs="Times New Roman"/>
          <w:sz w:val="24"/>
          <w:szCs w:val="24"/>
        </w:rPr>
        <w:t>a people</w:t>
      </w:r>
      <w:r w:rsidR="00691A36">
        <w:rPr>
          <w:rFonts w:ascii="Times New Roman" w:hAnsi="Times New Roman" w:cs="Times New Roman"/>
          <w:sz w:val="24"/>
          <w:szCs w:val="24"/>
        </w:rPr>
        <w:t xml:space="preserve"> whose own suffering was so raw’</w:t>
      </w:r>
      <w:r w:rsidR="0036197A" w:rsidRPr="00206863">
        <w:rPr>
          <w:rFonts w:ascii="Times New Roman" w:hAnsi="Times New Roman" w:cs="Times New Roman"/>
          <w:sz w:val="24"/>
          <w:szCs w:val="24"/>
        </w:rPr>
        <w:t>,</w:t>
      </w:r>
      <w:r w:rsidR="0036197A" w:rsidRPr="00206863">
        <w:rPr>
          <w:rStyle w:val="EndnoteReference"/>
          <w:rFonts w:ascii="Times New Roman" w:hAnsi="Times New Roman" w:cs="Times New Roman"/>
          <w:sz w:val="24"/>
          <w:szCs w:val="24"/>
        </w:rPr>
        <w:endnoteReference w:id="27"/>
      </w:r>
      <w:r w:rsidR="0036197A" w:rsidRPr="00206863">
        <w:rPr>
          <w:rFonts w:ascii="Times New Roman" w:hAnsi="Times New Roman" w:cs="Times New Roman"/>
          <w:sz w:val="24"/>
          <w:szCs w:val="24"/>
        </w:rPr>
        <w:t xml:space="preserve"> her quest co</w:t>
      </w:r>
      <w:r w:rsidR="008F2A2D" w:rsidRPr="00206863">
        <w:rPr>
          <w:rFonts w:ascii="Times New Roman" w:hAnsi="Times New Roman" w:cs="Times New Roman"/>
          <w:sz w:val="24"/>
          <w:szCs w:val="24"/>
        </w:rPr>
        <w:t>mmits her to an act of witnessing</w:t>
      </w:r>
      <w:r w:rsidR="0036197A" w:rsidRPr="00206863">
        <w:rPr>
          <w:rFonts w:ascii="Times New Roman" w:hAnsi="Times New Roman" w:cs="Times New Roman"/>
          <w:sz w:val="24"/>
          <w:szCs w:val="24"/>
        </w:rPr>
        <w:t xml:space="preserve"> that is also an intervention into the effects in the present, of a violent, traumatic past.</w:t>
      </w:r>
      <w:r w:rsidR="001E3813" w:rsidRPr="00206863">
        <w:rPr>
          <w:rFonts w:ascii="Times New Roman" w:hAnsi="Times New Roman" w:cs="Times New Roman"/>
          <w:sz w:val="24"/>
          <w:szCs w:val="24"/>
        </w:rPr>
        <w:t xml:space="preserve">  </w:t>
      </w:r>
    </w:p>
    <w:p w14:paraId="4FA8876D" w14:textId="6D7A15B3" w:rsidR="00176C00" w:rsidRPr="00206863" w:rsidRDefault="00AF63A3" w:rsidP="00691A36">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 xml:space="preserve">One of the brightest yet </w:t>
      </w:r>
      <w:r w:rsidR="00FA0D3B" w:rsidRPr="00206863">
        <w:rPr>
          <w:rFonts w:ascii="Times New Roman" w:hAnsi="Times New Roman" w:cs="Times New Roman"/>
          <w:sz w:val="24"/>
          <w:szCs w:val="24"/>
        </w:rPr>
        <w:t xml:space="preserve">most </w:t>
      </w:r>
      <w:r w:rsidRPr="00206863">
        <w:rPr>
          <w:rFonts w:ascii="Times New Roman" w:hAnsi="Times New Roman" w:cs="Times New Roman"/>
          <w:sz w:val="24"/>
          <w:szCs w:val="24"/>
        </w:rPr>
        <w:t>enigmatic strand</w:t>
      </w:r>
      <w:r w:rsidR="00E0245B" w:rsidRPr="00206863">
        <w:rPr>
          <w:rFonts w:ascii="Times New Roman" w:hAnsi="Times New Roman" w:cs="Times New Roman"/>
          <w:sz w:val="24"/>
          <w:szCs w:val="24"/>
        </w:rPr>
        <w:t>s</w:t>
      </w:r>
      <w:r w:rsidR="006103DD">
        <w:rPr>
          <w:rFonts w:ascii="Times New Roman" w:hAnsi="Times New Roman" w:cs="Times New Roman"/>
          <w:sz w:val="24"/>
          <w:szCs w:val="24"/>
        </w:rPr>
        <w:t xml:space="preserve"> of </w:t>
      </w:r>
      <w:proofErr w:type="spellStart"/>
      <w:r w:rsidR="006103DD">
        <w:rPr>
          <w:rFonts w:ascii="Times New Roman" w:hAnsi="Times New Roman" w:cs="Times New Roman"/>
          <w:sz w:val="24"/>
          <w:szCs w:val="24"/>
        </w:rPr>
        <w:t>Forna’</w:t>
      </w:r>
      <w:r w:rsidRPr="00206863">
        <w:rPr>
          <w:rFonts w:ascii="Times New Roman" w:hAnsi="Times New Roman" w:cs="Times New Roman"/>
          <w:sz w:val="24"/>
          <w:szCs w:val="24"/>
        </w:rPr>
        <w:t>s</w:t>
      </w:r>
      <w:proofErr w:type="spellEnd"/>
      <w:r w:rsidRPr="00206863">
        <w:rPr>
          <w:rFonts w:ascii="Times New Roman" w:hAnsi="Times New Roman" w:cs="Times New Roman"/>
          <w:sz w:val="24"/>
          <w:szCs w:val="24"/>
        </w:rPr>
        <w:t xml:space="preserve"> </w:t>
      </w:r>
      <w:proofErr w:type="spellStart"/>
      <w:r w:rsidRPr="00206863">
        <w:rPr>
          <w:rFonts w:ascii="Times New Roman" w:hAnsi="Times New Roman" w:cs="Times New Roman"/>
          <w:i/>
          <w:sz w:val="24"/>
          <w:szCs w:val="24"/>
        </w:rPr>
        <w:t>shuku</w:t>
      </w:r>
      <w:proofErr w:type="spellEnd"/>
      <w:r w:rsidR="00E0245B" w:rsidRPr="00206863">
        <w:rPr>
          <w:rFonts w:ascii="Times New Roman" w:hAnsi="Times New Roman" w:cs="Times New Roman"/>
          <w:sz w:val="24"/>
          <w:szCs w:val="24"/>
        </w:rPr>
        <w:t xml:space="preserve"> narrative centre</w:t>
      </w:r>
      <w:r w:rsidR="00691A36">
        <w:rPr>
          <w:rFonts w:ascii="Times New Roman" w:hAnsi="Times New Roman" w:cs="Times New Roman"/>
          <w:sz w:val="24"/>
          <w:szCs w:val="24"/>
        </w:rPr>
        <w:t>s</w:t>
      </w:r>
      <w:r w:rsidR="00E0245B" w:rsidRPr="00206863">
        <w:rPr>
          <w:rFonts w:ascii="Times New Roman" w:hAnsi="Times New Roman" w:cs="Times New Roman"/>
          <w:sz w:val="24"/>
          <w:szCs w:val="24"/>
        </w:rPr>
        <w:t xml:space="preserve"> around the image of the</w:t>
      </w:r>
      <w:r w:rsidRPr="00206863">
        <w:rPr>
          <w:rFonts w:ascii="Times New Roman" w:hAnsi="Times New Roman" w:cs="Times New Roman"/>
          <w:sz w:val="24"/>
          <w:szCs w:val="24"/>
        </w:rPr>
        <w:t xml:space="preserve"> devil</w:t>
      </w:r>
      <w:r w:rsidR="008F2BB6" w:rsidRPr="00206863">
        <w:rPr>
          <w:rFonts w:ascii="Times New Roman" w:hAnsi="Times New Roman" w:cs="Times New Roman"/>
          <w:sz w:val="24"/>
          <w:szCs w:val="24"/>
        </w:rPr>
        <w:t xml:space="preserve"> that in its</w:t>
      </w:r>
      <w:r w:rsidR="00E0245B" w:rsidRPr="00206863">
        <w:rPr>
          <w:rFonts w:ascii="Times New Roman" w:hAnsi="Times New Roman" w:cs="Times New Roman"/>
          <w:sz w:val="24"/>
          <w:szCs w:val="24"/>
        </w:rPr>
        <w:t xml:space="preserve"> repetition function</w:t>
      </w:r>
      <w:r w:rsidR="008F2BB6" w:rsidRPr="00206863">
        <w:rPr>
          <w:rFonts w:ascii="Times New Roman" w:hAnsi="Times New Roman" w:cs="Times New Roman"/>
          <w:sz w:val="24"/>
          <w:szCs w:val="24"/>
        </w:rPr>
        <w:t>s</w:t>
      </w:r>
      <w:r w:rsidR="00E0245B" w:rsidRPr="00206863">
        <w:rPr>
          <w:rFonts w:ascii="Times New Roman" w:hAnsi="Times New Roman" w:cs="Times New Roman"/>
          <w:sz w:val="24"/>
          <w:szCs w:val="24"/>
        </w:rPr>
        <w:t xml:space="preserve"> as</w:t>
      </w:r>
      <w:r w:rsidR="008F2BB6" w:rsidRPr="00206863">
        <w:rPr>
          <w:rFonts w:ascii="Times New Roman" w:hAnsi="Times New Roman" w:cs="Times New Roman"/>
          <w:sz w:val="24"/>
          <w:szCs w:val="24"/>
        </w:rPr>
        <w:t xml:space="preserve"> a</w:t>
      </w:r>
      <w:r w:rsidR="00691A36">
        <w:rPr>
          <w:rFonts w:ascii="Times New Roman" w:hAnsi="Times New Roman" w:cs="Times New Roman"/>
          <w:sz w:val="24"/>
          <w:szCs w:val="24"/>
        </w:rPr>
        <w:t xml:space="preserve"> lyrical iteration</w:t>
      </w:r>
      <w:r w:rsidR="00E0245B" w:rsidRPr="003032A8">
        <w:rPr>
          <w:rFonts w:ascii="Times New Roman" w:hAnsi="Times New Roman" w:cs="Times New Roman"/>
          <w:sz w:val="24"/>
          <w:szCs w:val="24"/>
        </w:rPr>
        <w:t xml:space="preserve">, </w:t>
      </w:r>
      <w:r w:rsidR="008F2BB6" w:rsidRPr="003032A8">
        <w:rPr>
          <w:rFonts w:ascii="Times New Roman" w:hAnsi="Times New Roman" w:cs="Times New Roman"/>
          <w:sz w:val="24"/>
          <w:szCs w:val="24"/>
        </w:rPr>
        <w:t xml:space="preserve">an example of </w:t>
      </w:r>
      <w:r w:rsidR="00E0245B" w:rsidRPr="003032A8">
        <w:rPr>
          <w:rFonts w:ascii="Times New Roman" w:hAnsi="Times New Roman" w:cs="Times New Roman"/>
          <w:sz w:val="24"/>
          <w:szCs w:val="24"/>
        </w:rPr>
        <w:t>non-teleological forms that permeate otherwise conventional narratives</w:t>
      </w:r>
      <w:bookmarkStart w:id="0" w:name="_GoBack"/>
      <w:bookmarkEnd w:id="0"/>
      <w:r w:rsidRPr="00453C94">
        <w:rPr>
          <w:rFonts w:ascii="Times New Roman" w:hAnsi="Times New Roman" w:cs="Times New Roman"/>
          <w:sz w:val="24"/>
          <w:szCs w:val="24"/>
          <w:highlight w:val="yellow"/>
        </w:rPr>
        <w:t>.</w:t>
      </w:r>
      <w:r w:rsidR="00A464A9" w:rsidRPr="00206863">
        <w:rPr>
          <w:rFonts w:ascii="Times New Roman" w:hAnsi="Times New Roman" w:cs="Times New Roman"/>
          <w:sz w:val="24"/>
          <w:szCs w:val="24"/>
        </w:rPr>
        <w:t xml:space="preserve"> </w:t>
      </w:r>
      <w:r w:rsidR="00E0245B" w:rsidRPr="00206863">
        <w:rPr>
          <w:rFonts w:ascii="Times New Roman" w:hAnsi="Times New Roman" w:cs="Times New Roman"/>
          <w:sz w:val="24"/>
          <w:szCs w:val="24"/>
        </w:rPr>
        <w:t>T</w:t>
      </w:r>
      <w:r w:rsidR="00FA0D3B" w:rsidRPr="00206863">
        <w:rPr>
          <w:rFonts w:ascii="Times New Roman" w:hAnsi="Times New Roman" w:cs="Times New Roman"/>
          <w:sz w:val="24"/>
          <w:szCs w:val="24"/>
        </w:rPr>
        <w:t xml:space="preserve">he </w:t>
      </w:r>
      <w:r w:rsidR="009867C2">
        <w:rPr>
          <w:rFonts w:ascii="Times New Roman" w:hAnsi="Times New Roman" w:cs="Times New Roman"/>
          <w:sz w:val="24"/>
          <w:szCs w:val="24"/>
        </w:rPr>
        <w:t>first devil image</w:t>
      </w:r>
      <w:r w:rsidR="00E0245B" w:rsidRPr="00206863">
        <w:rPr>
          <w:rFonts w:ascii="Times New Roman" w:hAnsi="Times New Roman" w:cs="Times New Roman"/>
          <w:sz w:val="24"/>
          <w:szCs w:val="24"/>
        </w:rPr>
        <w:t xml:space="preserve"> </w:t>
      </w:r>
      <w:r w:rsidR="008F2BB6" w:rsidRPr="00206863">
        <w:rPr>
          <w:rFonts w:ascii="Times New Roman" w:hAnsi="Times New Roman" w:cs="Times New Roman"/>
          <w:sz w:val="24"/>
          <w:szCs w:val="24"/>
        </w:rPr>
        <w:t xml:space="preserve">is </w:t>
      </w:r>
      <w:r w:rsidR="00E0245B" w:rsidRPr="00206863">
        <w:rPr>
          <w:rFonts w:ascii="Times New Roman" w:hAnsi="Times New Roman" w:cs="Times New Roman"/>
          <w:sz w:val="24"/>
          <w:szCs w:val="24"/>
        </w:rPr>
        <w:t xml:space="preserve">the </w:t>
      </w:r>
      <w:r w:rsidR="009867C2">
        <w:rPr>
          <w:rFonts w:ascii="Times New Roman" w:hAnsi="Times New Roman" w:cs="Times New Roman"/>
          <w:sz w:val="24"/>
          <w:szCs w:val="24"/>
        </w:rPr>
        <w:t>‘dust devil’</w:t>
      </w:r>
      <w:r w:rsidR="00453C94">
        <w:rPr>
          <w:rFonts w:ascii="Times New Roman" w:hAnsi="Times New Roman" w:cs="Times New Roman"/>
          <w:sz w:val="24"/>
          <w:szCs w:val="24"/>
        </w:rPr>
        <w:t xml:space="preserve"> in the text’</w:t>
      </w:r>
      <w:r w:rsidR="00FA0D3B" w:rsidRPr="00206863">
        <w:rPr>
          <w:rFonts w:ascii="Times New Roman" w:hAnsi="Times New Roman" w:cs="Times New Roman"/>
          <w:sz w:val="24"/>
          <w:szCs w:val="24"/>
        </w:rPr>
        <w:t>s opening paragraph</w:t>
      </w:r>
      <w:r w:rsidR="00657B02">
        <w:rPr>
          <w:rFonts w:ascii="Times New Roman" w:hAnsi="Times New Roman" w:cs="Times New Roman"/>
          <w:sz w:val="24"/>
          <w:szCs w:val="24"/>
        </w:rPr>
        <w:t>.</w:t>
      </w:r>
      <w:r w:rsidR="00FA0D3B" w:rsidRPr="00206863">
        <w:rPr>
          <w:rStyle w:val="EndnoteReference"/>
          <w:rFonts w:ascii="Times New Roman" w:hAnsi="Times New Roman" w:cs="Times New Roman"/>
          <w:sz w:val="24"/>
          <w:szCs w:val="24"/>
        </w:rPr>
        <w:endnoteReference w:id="28"/>
      </w:r>
      <w:r w:rsidR="009867C2">
        <w:rPr>
          <w:rFonts w:ascii="Times New Roman" w:hAnsi="Times New Roman" w:cs="Times New Roman"/>
          <w:sz w:val="24"/>
          <w:szCs w:val="24"/>
        </w:rPr>
        <w:t xml:space="preserve"> It</w:t>
      </w:r>
      <w:r w:rsidR="00FA0D3B" w:rsidRPr="00206863">
        <w:rPr>
          <w:rFonts w:ascii="Times New Roman" w:hAnsi="Times New Roman" w:cs="Times New Roman"/>
          <w:sz w:val="24"/>
          <w:szCs w:val="24"/>
        </w:rPr>
        <w:t xml:space="preserve">s menacing presence is used to signify the ominous events that follow, on the day that Mohamed </w:t>
      </w:r>
      <w:proofErr w:type="spellStart"/>
      <w:r w:rsidR="00FA0D3B" w:rsidRPr="00206863">
        <w:rPr>
          <w:rFonts w:ascii="Times New Roman" w:hAnsi="Times New Roman" w:cs="Times New Roman"/>
          <w:sz w:val="24"/>
          <w:szCs w:val="24"/>
        </w:rPr>
        <w:t>Forna</w:t>
      </w:r>
      <w:proofErr w:type="spellEnd"/>
      <w:r w:rsidR="00FA0D3B" w:rsidRPr="00206863">
        <w:rPr>
          <w:rFonts w:ascii="Times New Roman" w:hAnsi="Times New Roman" w:cs="Times New Roman"/>
          <w:sz w:val="24"/>
          <w:szCs w:val="24"/>
        </w:rPr>
        <w:t xml:space="preserve"> is taken away from his home for the last time. It appears again as a bottle top devil, </w:t>
      </w:r>
      <w:r w:rsidR="00176C00" w:rsidRPr="00206863">
        <w:rPr>
          <w:rFonts w:ascii="Times New Roman" w:hAnsi="Times New Roman" w:cs="Times New Roman"/>
          <w:sz w:val="24"/>
          <w:szCs w:val="24"/>
        </w:rPr>
        <w:t>and as the devil dancing on water. In each scene, the child sees the phenomenon in its magical disguise. She is completely absorbed in the moment. The setting</w:t>
      </w:r>
      <w:r w:rsidR="00E0245B" w:rsidRPr="00206863">
        <w:rPr>
          <w:rFonts w:ascii="Times New Roman" w:hAnsi="Times New Roman" w:cs="Times New Roman"/>
          <w:sz w:val="24"/>
          <w:szCs w:val="24"/>
        </w:rPr>
        <w:t xml:space="preserve"> that </w:t>
      </w:r>
      <w:proofErr w:type="spellStart"/>
      <w:r w:rsidR="00E0245B" w:rsidRPr="00206863">
        <w:rPr>
          <w:rFonts w:ascii="Times New Roman" w:hAnsi="Times New Roman" w:cs="Times New Roman"/>
          <w:sz w:val="24"/>
          <w:szCs w:val="24"/>
        </w:rPr>
        <w:t>Forna</w:t>
      </w:r>
      <w:proofErr w:type="spellEnd"/>
      <w:r w:rsidR="00E0245B" w:rsidRPr="00206863">
        <w:rPr>
          <w:rFonts w:ascii="Times New Roman" w:hAnsi="Times New Roman" w:cs="Times New Roman"/>
          <w:sz w:val="24"/>
          <w:szCs w:val="24"/>
        </w:rPr>
        <w:t xml:space="preserve"> narrates as a context</w:t>
      </w:r>
      <w:r w:rsidR="00176C00" w:rsidRPr="00206863">
        <w:rPr>
          <w:rFonts w:ascii="Times New Roman" w:hAnsi="Times New Roman" w:cs="Times New Roman"/>
          <w:sz w:val="24"/>
          <w:szCs w:val="24"/>
        </w:rPr>
        <w:t xml:space="preserve"> for the tale of the devil that danced on water is as fabulous as the story itself: </w:t>
      </w:r>
    </w:p>
    <w:p w14:paraId="0F603B30" w14:textId="77777777" w:rsidR="00176C00" w:rsidRPr="00206863" w:rsidRDefault="00176C00" w:rsidP="00206863">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ab/>
        <w:t>Over the edge of rocks the violen</w:t>
      </w:r>
      <w:r w:rsidR="008F2BB6" w:rsidRPr="00206863">
        <w:rPr>
          <w:rFonts w:ascii="Times New Roman" w:hAnsi="Times New Roman" w:cs="Times New Roman"/>
          <w:sz w:val="24"/>
          <w:szCs w:val="24"/>
        </w:rPr>
        <w:t xml:space="preserve">t rush of water pitched into a </w:t>
      </w:r>
      <w:r w:rsidRPr="00206863">
        <w:rPr>
          <w:rFonts w:ascii="Times New Roman" w:hAnsi="Times New Roman" w:cs="Times New Roman"/>
          <w:sz w:val="24"/>
          <w:szCs w:val="24"/>
        </w:rPr>
        <w:t xml:space="preserve">serene, drifting river, </w:t>
      </w:r>
      <w:r w:rsidR="0024706E" w:rsidRPr="00206863">
        <w:rPr>
          <w:rFonts w:ascii="Times New Roman" w:hAnsi="Times New Roman" w:cs="Times New Roman"/>
          <w:sz w:val="24"/>
          <w:szCs w:val="24"/>
        </w:rPr>
        <w:tab/>
      </w:r>
      <w:r w:rsidRPr="00206863">
        <w:rPr>
          <w:rFonts w:ascii="Times New Roman" w:hAnsi="Times New Roman" w:cs="Times New Roman"/>
          <w:sz w:val="24"/>
          <w:szCs w:val="24"/>
        </w:rPr>
        <w:t>edged by boulders, skirted by kingfisher</w:t>
      </w:r>
      <w:r w:rsidR="008F2BB6" w:rsidRPr="00206863">
        <w:rPr>
          <w:rFonts w:ascii="Times New Roman" w:hAnsi="Times New Roman" w:cs="Times New Roman"/>
          <w:sz w:val="24"/>
          <w:szCs w:val="24"/>
        </w:rPr>
        <w:t xml:space="preserve">s and </w:t>
      </w:r>
      <w:r w:rsidRPr="00206863">
        <w:rPr>
          <w:rFonts w:ascii="Times New Roman" w:hAnsi="Times New Roman" w:cs="Times New Roman"/>
          <w:sz w:val="24"/>
          <w:szCs w:val="24"/>
        </w:rPr>
        <w:t>herons. Here and there pale</w:t>
      </w:r>
      <w:r w:rsidR="008F2BB6" w:rsidRPr="00206863">
        <w:rPr>
          <w:rFonts w:ascii="Times New Roman" w:hAnsi="Times New Roman" w:cs="Times New Roman"/>
          <w:sz w:val="24"/>
          <w:szCs w:val="24"/>
        </w:rPr>
        <w:t xml:space="preserve"> green </w:t>
      </w:r>
      <w:r w:rsidR="0024706E" w:rsidRPr="00206863">
        <w:rPr>
          <w:rFonts w:ascii="Times New Roman" w:hAnsi="Times New Roman" w:cs="Times New Roman"/>
          <w:sz w:val="24"/>
          <w:szCs w:val="24"/>
        </w:rPr>
        <w:tab/>
      </w:r>
      <w:r w:rsidR="008F2BB6" w:rsidRPr="00206863">
        <w:rPr>
          <w:rFonts w:ascii="Times New Roman" w:hAnsi="Times New Roman" w:cs="Times New Roman"/>
          <w:sz w:val="24"/>
          <w:szCs w:val="24"/>
        </w:rPr>
        <w:t xml:space="preserve">weeds below the surface </w:t>
      </w:r>
      <w:r w:rsidRPr="00206863">
        <w:rPr>
          <w:rFonts w:ascii="Times New Roman" w:hAnsi="Times New Roman" w:cs="Times New Roman"/>
          <w:sz w:val="24"/>
          <w:szCs w:val="24"/>
        </w:rPr>
        <w:t xml:space="preserve">caught the sunlight and the water gleamed </w:t>
      </w:r>
      <w:r w:rsidR="0024706E" w:rsidRPr="00206863">
        <w:rPr>
          <w:rFonts w:ascii="Times New Roman" w:hAnsi="Times New Roman" w:cs="Times New Roman"/>
          <w:sz w:val="24"/>
          <w:szCs w:val="24"/>
        </w:rPr>
        <w:tab/>
      </w:r>
      <w:r w:rsidRPr="00206863">
        <w:rPr>
          <w:rFonts w:ascii="Times New Roman" w:hAnsi="Times New Roman" w:cs="Times New Roman"/>
          <w:sz w:val="24"/>
          <w:szCs w:val="24"/>
        </w:rPr>
        <w:t>phosphorescent.</w:t>
      </w:r>
      <w:r w:rsidR="002D20EF" w:rsidRPr="00206863">
        <w:rPr>
          <w:rStyle w:val="EndnoteReference"/>
          <w:rFonts w:ascii="Times New Roman" w:hAnsi="Times New Roman" w:cs="Times New Roman"/>
          <w:sz w:val="24"/>
          <w:szCs w:val="24"/>
        </w:rPr>
        <w:endnoteReference w:id="29"/>
      </w:r>
      <w:r w:rsidRPr="00206863">
        <w:rPr>
          <w:rFonts w:ascii="Times New Roman" w:hAnsi="Times New Roman" w:cs="Times New Roman"/>
          <w:sz w:val="24"/>
          <w:szCs w:val="24"/>
        </w:rPr>
        <w:t xml:space="preserve"> </w:t>
      </w:r>
    </w:p>
    <w:p w14:paraId="79CB6B10" w14:textId="7CB4C36E" w:rsidR="009867C2" w:rsidRDefault="00176C00" w:rsidP="00206863">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 xml:space="preserve">As the young </w:t>
      </w:r>
      <w:proofErr w:type="spellStart"/>
      <w:r w:rsidRPr="00206863">
        <w:rPr>
          <w:rFonts w:ascii="Times New Roman" w:hAnsi="Times New Roman" w:cs="Times New Roman"/>
          <w:sz w:val="24"/>
          <w:szCs w:val="24"/>
        </w:rPr>
        <w:t>Aminatta</w:t>
      </w:r>
      <w:proofErr w:type="spellEnd"/>
      <w:r w:rsidRPr="00206863">
        <w:rPr>
          <w:rFonts w:ascii="Times New Roman" w:hAnsi="Times New Roman" w:cs="Times New Roman"/>
          <w:sz w:val="24"/>
          <w:szCs w:val="24"/>
        </w:rPr>
        <w:t xml:space="preserve"> listens to the </w:t>
      </w:r>
      <w:r w:rsidR="009867C2">
        <w:rPr>
          <w:rFonts w:ascii="Times New Roman" w:hAnsi="Times New Roman" w:cs="Times New Roman"/>
          <w:sz w:val="24"/>
          <w:szCs w:val="24"/>
        </w:rPr>
        <w:t>story, she imagines the devil, ‘</w:t>
      </w:r>
      <w:r w:rsidRPr="00206863">
        <w:rPr>
          <w:rFonts w:ascii="Times New Roman" w:hAnsi="Times New Roman" w:cs="Times New Roman"/>
          <w:sz w:val="24"/>
          <w:szCs w:val="24"/>
        </w:rPr>
        <w:t xml:space="preserve">pirouetting, </w:t>
      </w:r>
      <w:proofErr w:type="gramStart"/>
      <w:r w:rsidRPr="00206863">
        <w:rPr>
          <w:rFonts w:ascii="Times New Roman" w:hAnsi="Times New Roman" w:cs="Times New Roman"/>
          <w:sz w:val="24"/>
          <w:szCs w:val="24"/>
        </w:rPr>
        <w:t>graceful</w:t>
      </w:r>
      <w:proofErr w:type="gramEnd"/>
      <w:r w:rsidRPr="00206863">
        <w:rPr>
          <w:rFonts w:ascii="Times New Roman" w:hAnsi="Times New Roman" w:cs="Times New Roman"/>
          <w:sz w:val="24"/>
          <w:szCs w:val="24"/>
        </w:rPr>
        <w:t xml:space="preserve"> as could be on his one proud foot</w:t>
      </w:r>
      <w:r w:rsidR="009867C2">
        <w:rPr>
          <w:rFonts w:ascii="Times New Roman" w:hAnsi="Times New Roman" w:cs="Times New Roman"/>
          <w:sz w:val="24"/>
          <w:szCs w:val="24"/>
        </w:rPr>
        <w:t>’</w:t>
      </w:r>
      <w:r w:rsidRPr="00206863">
        <w:rPr>
          <w:rFonts w:ascii="Times New Roman" w:hAnsi="Times New Roman" w:cs="Times New Roman"/>
          <w:sz w:val="24"/>
          <w:szCs w:val="24"/>
        </w:rPr>
        <w:t>.</w:t>
      </w:r>
      <w:r w:rsidR="002D20EF" w:rsidRPr="00206863">
        <w:rPr>
          <w:rStyle w:val="EndnoteReference"/>
          <w:rFonts w:ascii="Times New Roman" w:hAnsi="Times New Roman" w:cs="Times New Roman"/>
          <w:sz w:val="24"/>
          <w:szCs w:val="24"/>
        </w:rPr>
        <w:endnoteReference w:id="30"/>
      </w:r>
      <w:r w:rsidR="009867C2">
        <w:rPr>
          <w:rFonts w:ascii="Times New Roman" w:hAnsi="Times New Roman" w:cs="Times New Roman"/>
          <w:sz w:val="24"/>
          <w:szCs w:val="24"/>
        </w:rPr>
        <w:t xml:space="preserve"> </w:t>
      </w:r>
      <w:r w:rsidR="008F2BB6" w:rsidRPr="00206863">
        <w:rPr>
          <w:rFonts w:ascii="Times New Roman" w:hAnsi="Times New Roman" w:cs="Times New Roman"/>
          <w:sz w:val="24"/>
          <w:szCs w:val="24"/>
        </w:rPr>
        <w:t>T</w:t>
      </w:r>
      <w:r w:rsidRPr="00206863">
        <w:rPr>
          <w:rFonts w:ascii="Times New Roman" w:hAnsi="Times New Roman" w:cs="Times New Roman"/>
          <w:sz w:val="24"/>
          <w:szCs w:val="24"/>
        </w:rPr>
        <w:t xml:space="preserve">he adults around her feed her imagination while chuckling knowingly, </w:t>
      </w:r>
      <w:r w:rsidR="00476662" w:rsidRPr="00206863">
        <w:rPr>
          <w:rFonts w:ascii="Times New Roman" w:hAnsi="Times New Roman" w:cs="Times New Roman"/>
          <w:sz w:val="24"/>
          <w:szCs w:val="24"/>
        </w:rPr>
        <w:t xml:space="preserve">yet </w:t>
      </w:r>
      <w:proofErr w:type="spellStart"/>
      <w:r w:rsidRPr="00206863">
        <w:rPr>
          <w:rFonts w:ascii="Times New Roman" w:hAnsi="Times New Roman" w:cs="Times New Roman"/>
          <w:sz w:val="24"/>
          <w:szCs w:val="24"/>
        </w:rPr>
        <w:t>Aminatta</w:t>
      </w:r>
      <w:proofErr w:type="spellEnd"/>
      <w:r w:rsidR="00E0245B" w:rsidRPr="00206863">
        <w:rPr>
          <w:rFonts w:ascii="Times New Roman" w:hAnsi="Times New Roman" w:cs="Times New Roman"/>
          <w:sz w:val="24"/>
          <w:szCs w:val="24"/>
        </w:rPr>
        <w:t xml:space="preserve"> determines that she will see that magical figure one day</w:t>
      </w:r>
      <w:r w:rsidRPr="00206863">
        <w:rPr>
          <w:rFonts w:ascii="Times New Roman" w:hAnsi="Times New Roman" w:cs="Times New Roman"/>
          <w:sz w:val="24"/>
          <w:szCs w:val="24"/>
        </w:rPr>
        <w:t>. This scene, coming just after her father makes the decision to go into politics</w:t>
      </w:r>
      <w:r w:rsidR="00FA61AD" w:rsidRPr="00206863">
        <w:rPr>
          <w:rFonts w:ascii="Times New Roman" w:hAnsi="Times New Roman" w:cs="Times New Roman"/>
          <w:sz w:val="24"/>
          <w:szCs w:val="24"/>
        </w:rPr>
        <w:t>,</w:t>
      </w:r>
      <w:r w:rsidRPr="00206863">
        <w:rPr>
          <w:rFonts w:ascii="Times New Roman" w:hAnsi="Times New Roman" w:cs="Times New Roman"/>
          <w:sz w:val="24"/>
          <w:szCs w:val="24"/>
        </w:rPr>
        <w:t xml:space="preserve"> marks for the family</w:t>
      </w:r>
      <w:r w:rsidR="009E2343">
        <w:rPr>
          <w:rFonts w:ascii="Times New Roman" w:hAnsi="Times New Roman" w:cs="Times New Roman"/>
          <w:sz w:val="24"/>
          <w:szCs w:val="24"/>
        </w:rPr>
        <w:t>,</w:t>
      </w:r>
      <w:r w:rsidRPr="00206863">
        <w:rPr>
          <w:rFonts w:ascii="Times New Roman" w:hAnsi="Times New Roman" w:cs="Times New Roman"/>
          <w:sz w:val="24"/>
          <w:szCs w:val="24"/>
        </w:rPr>
        <w:t xml:space="preserve"> the beginning of the end</w:t>
      </w:r>
      <w:r w:rsidR="002D20EF" w:rsidRPr="00206863">
        <w:rPr>
          <w:rFonts w:ascii="Times New Roman" w:hAnsi="Times New Roman" w:cs="Times New Roman"/>
          <w:sz w:val="24"/>
          <w:szCs w:val="24"/>
        </w:rPr>
        <w:t xml:space="preserve"> </w:t>
      </w:r>
      <w:r w:rsidR="00E0245B" w:rsidRPr="00206863">
        <w:rPr>
          <w:rFonts w:ascii="Times New Roman" w:hAnsi="Times New Roman" w:cs="Times New Roman"/>
          <w:sz w:val="24"/>
          <w:szCs w:val="24"/>
        </w:rPr>
        <w:t>of their ordinary lives</w:t>
      </w:r>
      <w:r w:rsidR="009867C2">
        <w:rPr>
          <w:rFonts w:ascii="Times New Roman" w:hAnsi="Times New Roman" w:cs="Times New Roman"/>
          <w:sz w:val="24"/>
          <w:szCs w:val="24"/>
        </w:rPr>
        <w:t>,</w:t>
      </w:r>
      <w:r w:rsidR="00E0245B" w:rsidRPr="00206863">
        <w:rPr>
          <w:rFonts w:ascii="Times New Roman" w:hAnsi="Times New Roman" w:cs="Times New Roman"/>
          <w:sz w:val="24"/>
          <w:szCs w:val="24"/>
        </w:rPr>
        <w:t xml:space="preserve"> and</w:t>
      </w:r>
      <w:r w:rsidR="002D20EF" w:rsidRPr="00206863">
        <w:rPr>
          <w:rFonts w:ascii="Times New Roman" w:hAnsi="Times New Roman" w:cs="Times New Roman"/>
          <w:sz w:val="24"/>
          <w:szCs w:val="24"/>
        </w:rPr>
        <w:t xml:space="preserve"> the end </w:t>
      </w:r>
      <w:r w:rsidR="00E0245B" w:rsidRPr="00206863">
        <w:rPr>
          <w:rFonts w:ascii="Times New Roman" w:hAnsi="Times New Roman" w:cs="Times New Roman"/>
          <w:sz w:val="24"/>
          <w:szCs w:val="24"/>
        </w:rPr>
        <w:t xml:space="preserve">of </w:t>
      </w:r>
      <w:proofErr w:type="spellStart"/>
      <w:r w:rsidR="009867C2">
        <w:rPr>
          <w:rFonts w:ascii="Times New Roman" w:hAnsi="Times New Roman" w:cs="Times New Roman"/>
          <w:sz w:val="24"/>
          <w:szCs w:val="24"/>
        </w:rPr>
        <w:t>Aminatta’</w:t>
      </w:r>
      <w:r w:rsidR="00294B22">
        <w:rPr>
          <w:rFonts w:ascii="Times New Roman" w:hAnsi="Times New Roman" w:cs="Times New Roman"/>
          <w:sz w:val="24"/>
          <w:szCs w:val="24"/>
        </w:rPr>
        <w:t>s</w:t>
      </w:r>
      <w:proofErr w:type="spellEnd"/>
      <w:r w:rsidR="00294B22">
        <w:rPr>
          <w:rFonts w:ascii="Times New Roman" w:hAnsi="Times New Roman" w:cs="Times New Roman"/>
          <w:sz w:val="24"/>
          <w:szCs w:val="24"/>
        </w:rPr>
        <w:t xml:space="preserve"> childhood. The narrative’</w:t>
      </w:r>
      <w:r w:rsidR="002D20EF" w:rsidRPr="00206863">
        <w:rPr>
          <w:rFonts w:ascii="Times New Roman" w:hAnsi="Times New Roman" w:cs="Times New Roman"/>
          <w:sz w:val="24"/>
          <w:szCs w:val="24"/>
        </w:rPr>
        <w:t xml:space="preserve">s closing image suggests that the memoir is in fact also </w:t>
      </w:r>
      <w:r w:rsidR="009867C2">
        <w:rPr>
          <w:rFonts w:ascii="Times New Roman" w:hAnsi="Times New Roman" w:cs="Times New Roman"/>
          <w:sz w:val="24"/>
          <w:szCs w:val="24"/>
        </w:rPr>
        <w:t>‘</w:t>
      </w:r>
      <w:r w:rsidR="002D20EF" w:rsidRPr="00206863">
        <w:rPr>
          <w:rFonts w:ascii="Times New Roman" w:hAnsi="Times New Roman" w:cs="Times New Roman"/>
          <w:sz w:val="24"/>
          <w:szCs w:val="24"/>
        </w:rPr>
        <w:t>auto/biography</w:t>
      </w:r>
      <w:r w:rsidR="009867C2">
        <w:rPr>
          <w:rFonts w:ascii="Times New Roman" w:hAnsi="Times New Roman" w:cs="Times New Roman"/>
          <w:sz w:val="24"/>
          <w:szCs w:val="24"/>
        </w:rPr>
        <w:t>’</w:t>
      </w:r>
      <w:r w:rsidR="00476662" w:rsidRPr="00206863">
        <w:rPr>
          <w:rFonts w:ascii="Times New Roman" w:hAnsi="Times New Roman" w:cs="Times New Roman"/>
          <w:sz w:val="24"/>
          <w:szCs w:val="24"/>
        </w:rPr>
        <w:t xml:space="preserve">, </w:t>
      </w:r>
      <w:r w:rsidR="009867C2">
        <w:rPr>
          <w:rFonts w:ascii="Times New Roman" w:hAnsi="Times New Roman" w:cs="Times New Roman"/>
          <w:sz w:val="24"/>
          <w:szCs w:val="24"/>
        </w:rPr>
        <w:lastRenderedPageBreak/>
        <w:t>(</w:t>
      </w:r>
      <w:r w:rsidR="00D72222">
        <w:rPr>
          <w:rFonts w:ascii="Times New Roman" w:hAnsi="Times New Roman" w:cs="Times New Roman"/>
          <w:sz w:val="24"/>
          <w:szCs w:val="24"/>
        </w:rPr>
        <w:t>defined by</w:t>
      </w:r>
      <w:r w:rsidR="00476662" w:rsidRPr="00206863">
        <w:rPr>
          <w:rFonts w:ascii="Times New Roman" w:hAnsi="Times New Roman" w:cs="Times New Roman"/>
          <w:sz w:val="24"/>
          <w:szCs w:val="24"/>
        </w:rPr>
        <w:t xml:space="preserve"> critics as a relational life narrative</w:t>
      </w:r>
      <w:r w:rsidR="009867C2">
        <w:rPr>
          <w:rFonts w:ascii="Times New Roman" w:hAnsi="Times New Roman" w:cs="Times New Roman"/>
          <w:sz w:val="24"/>
          <w:szCs w:val="24"/>
        </w:rPr>
        <w:t xml:space="preserve"> </w:t>
      </w:r>
      <w:r w:rsidR="00476662" w:rsidRPr="00206863">
        <w:rPr>
          <w:rStyle w:val="EndnoteReference"/>
          <w:rFonts w:ascii="Times New Roman" w:hAnsi="Times New Roman" w:cs="Times New Roman"/>
          <w:sz w:val="24"/>
          <w:szCs w:val="24"/>
        </w:rPr>
        <w:endnoteReference w:id="31"/>
      </w:r>
      <w:r w:rsidR="009867C2">
        <w:rPr>
          <w:rFonts w:ascii="Times New Roman" w:hAnsi="Times New Roman" w:cs="Times New Roman"/>
          <w:sz w:val="24"/>
          <w:szCs w:val="24"/>
        </w:rPr>
        <w:t>),</w:t>
      </w:r>
      <w:r w:rsidR="00476662" w:rsidRPr="00206863">
        <w:rPr>
          <w:rFonts w:ascii="Times New Roman" w:hAnsi="Times New Roman" w:cs="Times New Roman"/>
          <w:sz w:val="24"/>
          <w:szCs w:val="24"/>
        </w:rPr>
        <w:t xml:space="preserve"> </w:t>
      </w:r>
      <w:r w:rsidR="009867C2">
        <w:rPr>
          <w:rFonts w:ascii="Times New Roman" w:hAnsi="Times New Roman" w:cs="Times New Roman"/>
          <w:sz w:val="24"/>
          <w:szCs w:val="24"/>
        </w:rPr>
        <w:t>‘</w:t>
      </w:r>
      <w:r w:rsidR="002D20EF" w:rsidRPr="00206863">
        <w:rPr>
          <w:rFonts w:ascii="Times New Roman" w:hAnsi="Times New Roman" w:cs="Times New Roman"/>
          <w:sz w:val="24"/>
          <w:szCs w:val="24"/>
        </w:rPr>
        <w:t>I remember her now, as I write, the little girl who was once me... who believed that there was a place somewhere on this earth... where a devil came down at du</w:t>
      </w:r>
      <w:r w:rsidR="009867C2">
        <w:rPr>
          <w:rFonts w:ascii="Times New Roman" w:hAnsi="Times New Roman" w:cs="Times New Roman"/>
          <w:sz w:val="24"/>
          <w:szCs w:val="24"/>
        </w:rPr>
        <w:t>sk to dance alone on the water.’</w:t>
      </w:r>
      <w:r w:rsidR="002D20EF" w:rsidRPr="00206863">
        <w:rPr>
          <w:rStyle w:val="EndnoteReference"/>
          <w:rFonts w:ascii="Times New Roman" w:hAnsi="Times New Roman" w:cs="Times New Roman"/>
          <w:sz w:val="24"/>
          <w:szCs w:val="24"/>
        </w:rPr>
        <w:endnoteReference w:id="32"/>
      </w:r>
      <w:r w:rsidR="002D20EF" w:rsidRPr="00206863">
        <w:rPr>
          <w:rFonts w:ascii="Times New Roman" w:hAnsi="Times New Roman" w:cs="Times New Roman"/>
          <w:sz w:val="24"/>
          <w:szCs w:val="24"/>
        </w:rPr>
        <w:t xml:space="preserve"> </w:t>
      </w:r>
      <w:r w:rsidR="00456409" w:rsidRPr="00206863">
        <w:rPr>
          <w:rFonts w:ascii="Times New Roman" w:hAnsi="Times New Roman" w:cs="Times New Roman"/>
          <w:sz w:val="24"/>
          <w:szCs w:val="24"/>
        </w:rPr>
        <w:t>These iterations</w:t>
      </w:r>
      <w:r w:rsidR="00C87A81" w:rsidRPr="00206863">
        <w:rPr>
          <w:rFonts w:ascii="Times New Roman" w:hAnsi="Times New Roman" w:cs="Times New Roman"/>
          <w:sz w:val="24"/>
          <w:szCs w:val="24"/>
        </w:rPr>
        <w:t xml:space="preserve"> are</w:t>
      </w:r>
      <w:r w:rsidR="00456409" w:rsidRPr="00206863">
        <w:rPr>
          <w:rFonts w:ascii="Times New Roman" w:hAnsi="Times New Roman" w:cs="Times New Roman"/>
          <w:sz w:val="24"/>
          <w:szCs w:val="24"/>
        </w:rPr>
        <w:t>, as the concluding words suggest,</w:t>
      </w:r>
      <w:r w:rsidR="00C87A81" w:rsidRPr="00206863">
        <w:rPr>
          <w:rFonts w:ascii="Times New Roman" w:hAnsi="Times New Roman" w:cs="Times New Roman"/>
          <w:sz w:val="24"/>
          <w:szCs w:val="24"/>
        </w:rPr>
        <w:t xml:space="preserve"> signs</w:t>
      </w:r>
      <w:r w:rsidR="00456409" w:rsidRPr="00206863">
        <w:rPr>
          <w:rFonts w:ascii="Times New Roman" w:hAnsi="Times New Roman" w:cs="Times New Roman"/>
          <w:sz w:val="24"/>
          <w:szCs w:val="24"/>
        </w:rPr>
        <w:t xml:space="preserve"> of a lost childhood sensibility, </w:t>
      </w:r>
      <w:r w:rsidR="009E2343">
        <w:rPr>
          <w:rFonts w:ascii="Times New Roman" w:hAnsi="Times New Roman" w:cs="Times New Roman"/>
          <w:sz w:val="24"/>
          <w:szCs w:val="24"/>
        </w:rPr>
        <w:t>situating</w:t>
      </w:r>
      <w:r w:rsidR="00456409" w:rsidRPr="00206863">
        <w:rPr>
          <w:rFonts w:ascii="Times New Roman" w:hAnsi="Times New Roman" w:cs="Times New Roman"/>
          <w:sz w:val="24"/>
          <w:szCs w:val="24"/>
        </w:rPr>
        <w:t xml:space="preserve"> </w:t>
      </w:r>
      <w:proofErr w:type="spellStart"/>
      <w:r w:rsidR="00456409" w:rsidRPr="00206863">
        <w:rPr>
          <w:rFonts w:ascii="Times New Roman" w:hAnsi="Times New Roman" w:cs="Times New Roman"/>
          <w:sz w:val="24"/>
          <w:szCs w:val="24"/>
        </w:rPr>
        <w:t>Forna</w:t>
      </w:r>
      <w:proofErr w:type="spellEnd"/>
      <w:r w:rsidR="00456409" w:rsidRPr="00206863">
        <w:rPr>
          <w:rFonts w:ascii="Times New Roman" w:hAnsi="Times New Roman" w:cs="Times New Roman"/>
          <w:sz w:val="24"/>
          <w:szCs w:val="24"/>
        </w:rPr>
        <w:t xml:space="preserve"> </w:t>
      </w:r>
      <w:r w:rsidR="009867C2">
        <w:rPr>
          <w:rFonts w:ascii="Times New Roman" w:hAnsi="Times New Roman" w:cs="Times New Roman"/>
          <w:sz w:val="24"/>
          <w:szCs w:val="24"/>
        </w:rPr>
        <w:t>not just as a witness of others’</w:t>
      </w:r>
      <w:r w:rsidR="00456409" w:rsidRPr="00206863">
        <w:rPr>
          <w:rFonts w:ascii="Times New Roman" w:hAnsi="Times New Roman" w:cs="Times New Roman"/>
          <w:sz w:val="24"/>
          <w:szCs w:val="24"/>
        </w:rPr>
        <w:t xml:space="preserve"> suffering</w:t>
      </w:r>
      <w:r w:rsidR="009E2343">
        <w:rPr>
          <w:rFonts w:ascii="Times New Roman" w:hAnsi="Times New Roman" w:cs="Times New Roman"/>
          <w:sz w:val="24"/>
          <w:szCs w:val="24"/>
        </w:rPr>
        <w:t>,</w:t>
      </w:r>
      <w:r w:rsidR="00456409" w:rsidRPr="00206863">
        <w:rPr>
          <w:rFonts w:ascii="Times New Roman" w:hAnsi="Times New Roman" w:cs="Times New Roman"/>
          <w:sz w:val="24"/>
          <w:szCs w:val="24"/>
        </w:rPr>
        <w:t xml:space="preserve"> but also as a victim of a traumatic past. </w:t>
      </w:r>
    </w:p>
    <w:p w14:paraId="0BD741B9" w14:textId="307436BE" w:rsidR="002939D5" w:rsidRDefault="00D72222" w:rsidP="002939D5">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r w:rsidR="00811C03" w:rsidRPr="00206863">
        <w:rPr>
          <w:rFonts w:ascii="Times New Roman" w:hAnsi="Times New Roman" w:cs="Times New Roman"/>
          <w:sz w:val="24"/>
          <w:szCs w:val="24"/>
        </w:rPr>
        <w:t>Susan Stanford Friedman's</w:t>
      </w:r>
      <w:r w:rsidR="00294B22">
        <w:rPr>
          <w:rFonts w:ascii="Times New Roman" w:hAnsi="Times New Roman" w:cs="Times New Roman"/>
          <w:sz w:val="24"/>
          <w:szCs w:val="24"/>
        </w:rPr>
        <w:t xml:space="preserve"> identification of women’</w:t>
      </w:r>
      <w:r w:rsidR="00DF6971" w:rsidRPr="00206863">
        <w:rPr>
          <w:rFonts w:ascii="Times New Roman" w:hAnsi="Times New Roman" w:cs="Times New Roman"/>
          <w:sz w:val="24"/>
          <w:szCs w:val="24"/>
        </w:rPr>
        <w:t>s autobiography as necessarily relational</w:t>
      </w:r>
      <w:r>
        <w:rPr>
          <w:rFonts w:ascii="Times New Roman" w:hAnsi="Times New Roman" w:cs="Times New Roman"/>
          <w:sz w:val="24"/>
          <w:szCs w:val="24"/>
        </w:rPr>
        <w:t>, s</w:t>
      </w:r>
      <w:r w:rsidRPr="00206863">
        <w:rPr>
          <w:rFonts w:ascii="Times New Roman" w:hAnsi="Times New Roman" w:cs="Times New Roman"/>
          <w:sz w:val="24"/>
          <w:szCs w:val="24"/>
        </w:rPr>
        <w:t xml:space="preserve">everal critics have </w:t>
      </w:r>
      <w:r>
        <w:rPr>
          <w:rFonts w:ascii="Times New Roman" w:hAnsi="Times New Roman" w:cs="Times New Roman"/>
          <w:sz w:val="24"/>
          <w:szCs w:val="24"/>
        </w:rPr>
        <w:t xml:space="preserve">elaborated </w:t>
      </w:r>
      <w:r w:rsidRPr="00206863">
        <w:rPr>
          <w:rFonts w:ascii="Times New Roman" w:hAnsi="Times New Roman" w:cs="Times New Roman"/>
          <w:sz w:val="24"/>
          <w:szCs w:val="24"/>
        </w:rPr>
        <w:t>on the relational character of autobiography</w:t>
      </w:r>
      <w:r w:rsidR="002939D5">
        <w:rPr>
          <w:rFonts w:ascii="Times New Roman" w:hAnsi="Times New Roman" w:cs="Times New Roman"/>
          <w:sz w:val="24"/>
          <w:szCs w:val="24"/>
        </w:rPr>
        <w:t xml:space="preserve">. </w:t>
      </w:r>
      <w:r w:rsidR="00735421" w:rsidRPr="00206863">
        <w:rPr>
          <w:rStyle w:val="EndnoteReference"/>
          <w:rFonts w:ascii="Times New Roman" w:hAnsi="Times New Roman" w:cs="Times New Roman"/>
          <w:sz w:val="24"/>
          <w:szCs w:val="24"/>
        </w:rPr>
        <w:endnoteReference w:id="33"/>
      </w:r>
      <w:r w:rsidR="00EE0208" w:rsidRPr="00206863">
        <w:rPr>
          <w:rFonts w:ascii="Times New Roman" w:hAnsi="Times New Roman" w:cs="Times New Roman"/>
          <w:sz w:val="24"/>
          <w:szCs w:val="24"/>
        </w:rPr>
        <w:t xml:space="preserve"> Paul John </w:t>
      </w:r>
      <w:proofErr w:type="spellStart"/>
      <w:r w:rsidR="00EE0208" w:rsidRPr="00206863">
        <w:rPr>
          <w:rFonts w:ascii="Times New Roman" w:hAnsi="Times New Roman" w:cs="Times New Roman"/>
          <w:sz w:val="24"/>
          <w:szCs w:val="24"/>
        </w:rPr>
        <w:t>Eakin</w:t>
      </w:r>
      <w:proofErr w:type="spellEnd"/>
      <w:r w:rsidR="00EE0208" w:rsidRPr="00206863">
        <w:rPr>
          <w:rFonts w:ascii="Times New Roman" w:hAnsi="Times New Roman" w:cs="Times New Roman"/>
          <w:sz w:val="24"/>
          <w:szCs w:val="24"/>
        </w:rPr>
        <w:t xml:space="preserve"> extends this</w:t>
      </w:r>
      <w:r w:rsidR="00DF6971" w:rsidRPr="00206863">
        <w:rPr>
          <w:rFonts w:ascii="Times New Roman" w:hAnsi="Times New Roman" w:cs="Times New Roman"/>
          <w:sz w:val="24"/>
          <w:szCs w:val="24"/>
        </w:rPr>
        <w:t xml:space="preserve"> concept to all autobiography.</w:t>
      </w:r>
      <w:r w:rsidR="00811C03" w:rsidRPr="00206863">
        <w:rPr>
          <w:rStyle w:val="EndnoteReference"/>
          <w:rFonts w:ascii="Times New Roman" w:hAnsi="Times New Roman" w:cs="Times New Roman"/>
          <w:sz w:val="24"/>
          <w:szCs w:val="24"/>
        </w:rPr>
        <w:endnoteReference w:id="34"/>
      </w:r>
      <w:r w:rsidR="002939D5">
        <w:rPr>
          <w:rFonts w:ascii="Times New Roman" w:hAnsi="Times New Roman" w:cs="Times New Roman"/>
          <w:sz w:val="24"/>
          <w:szCs w:val="24"/>
        </w:rPr>
        <w:t xml:space="preserve"> </w:t>
      </w:r>
      <w:r w:rsidR="00294B22">
        <w:rPr>
          <w:rFonts w:ascii="Times New Roman" w:hAnsi="Times New Roman" w:cs="Times New Roman"/>
          <w:sz w:val="24"/>
          <w:szCs w:val="24"/>
        </w:rPr>
        <w:t>Black British women’</w:t>
      </w:r>
      <w:r w:rsidR="00DF6971" w:rsidRPr="00206863">
        <w:rPr>
          <w:rFonts w:ascii="Times New Roman" w:hAnsi="Times New Roman" w:cs="Times New Roman"/>
          <w:sz w:val="24"/>
          <w:szCs w:val="24"/>
        </w:rPr>
        <w:t xml:space="preserve">s autobiographies have frequently been enclosed within a biography of a parent: </w:t>
      </w:r>
      <w:r w:rsidR="00F31444" w:rsidRPr="00206863">
        <w:rPr>
          <w:rFonts w:ascii="Times New Roman" w:hAnsi="Times New Roman" w:cs="Times New Roman"/>
          <w:sz w:val="24"/>
          <w:szCs w:val="24"/>
        </w:rPr>
        <w:t xml:space="preserve">the identities these texts produce are self-consciously dialogic, </w:t>
      </w:r>
      <w:r w:rsidR="00F97050" w:rsidRPr="00206863">
        <w:rPr>
          <w:rFonts w:ascii="Times New Roman" w:hAnsi="Times New Roman" w:cs="Times New Roman"/>
          <w:sz w:val="24"/>
          <w:szCs w:val="24"/>
        </w:rPr>
        <w:t>often invol</w:t>
      </w:r>
      <w:r w:rsidR="002939D5">
        <w:rPr>
          <w:rFonts w:ascii="Times New Roman" w:hAnsi="Times New Roman" w:cs="Times New Roman"/>
          <w:sz w:val="24"/>
          <w:szCs w:val="24"/>
        </w:rPr>
        <w:t>ving a recovery and figurative ‘</w:t>
      </w:r>
      <w:r w:rsidR="00F31444" w:rsidRPr="00206863">
        <w:rPr>
          <w:rFonts w:ascii="Times New Roman" w:hAnsi="Times New Roman" w:cs="Times New Roman"/>
          <w:sz w:val="24"/>
          <w:szCs w:val="24"/>
        </w:rPr>
        <w:t>embrace</w:t>
      </w:r>
      <w:r w:rsidR="002939D5">
        <w:rPr>
          <w:rFonts w:ascii="Times New Roman" w:hAnsi="Times New Roman" w:cs="Times New Roman"/>
          <w:sz w:val="24"/>
          <w:szCs w:val="24"/>
        </w:rPr>
        <w:t>’</w:t>
      </w:r>
      <w:r w:rsidR="00F31444" w:rsidRPr="00206863">
        <w:rPr>
          <w:rFonts w:ascii="Times New Roman" w:hAnsi="Times New Roman" w:cs="Times New Roman"/>
          <w:sz w:val="24"/>
          <w:szCs w:val="24"/>
        </w:rPr>
        <w:t xml:space="preserve"> of a lost or absent parent.</w:t>
      </w:r>
      <w:r w:rsidR="00811C03" w:rsidRPr="00206863">
        <w:rPr>
          <w:rStyle w:val="EndnoteReference"/>
          <w:rFonts w:ascii="Times New Roman" w:hAnsi="Times New Roman" w:cs="Times New Roman"/>
          <w:sz w:val="24"/>
          <w:szCs w:val="24"/>
        </w:rPr>
        <w:endnoteReference w:id="35"/>
      </w:r>
      <w:r w:rsidR="00F97050" w:rsidRPr="00206863">
        <w:rPr>
          <w:rFonts w:ascii="Times New Roman" w:hAnsi="Times New Roman" w:cs="Times New Roman"/>
          <w:sz w:val="24"/>
          <w:szCs w:val="24"/>
        </w:rPr>
        <w:t xml:space="preserve"> </w:t>
      </w:r>
      <w:r w:rsidR="00294B22">
        <w:rPr>
          <w:rFonts w:ascii="Times New Roman" w:hAnsi="Times New Roman" w:cs="Times New Roman"/>
          <w:sz w:val="24"/>
          <w:szCs w:val="24"/>
        </w:rPr>
        <w:t>In Jacqueline Walker’</w:t>
      </w:r>
      <w:r w:rsidR="00EE0208" w:rsidRPr="00206863">
        <w:rPr>
          <w:rFonts w:ascii="Times New Roman" w:hAnsi="Times New Roman" w:cs="Times New Roman"/>
          <w:sz w:val="24"/>
          <w:szCs w:val="24"/>
        </w:rPr>
        <w:t xml:space="preserve">s </w:t>
      </w:r>
      <w:r w:rsidR="00EE0208" w:rsidRPr="00206863">
        <w:rPr>
          <w:rFonts w:ascii="Times New Roman" w:hAnsi="Times New Roman" w:cs="Times New Roman"/>
          <w:i/>
          <w:sz w:val="24"/>
          <w:szCs w:val="24"/>
        </w:rPr>
        <w:t>Pilgrim State</w:t>
      </w:r>
      <w:r w:rsidR="002939D5">
        <w:rPr>
          <w:rFonts w:ascii="Times New Roman" w:hAnsi="Times New Roman" w:cs="Times New Roman"/>
          <w:sz w:val="24"/>
          <w:szCs w:val="24"/>
        </w:rPr>
        <w:t xml:space="preserve"> (2008), or the McKenzie sisters’</w:t>
      </w:r>
      <w:r w:rsidR="00EE0208" w:rsidRPr="00206863">
        <w:rPr>
          <w:rFonts w:ascii="Times New Roman" w:hAnsi="Times New Roman" w:cs="Times New Roman"/>
          <w:sz w:val="24"/>
          <w:szCs w:val="24"/>
        </w:rPr>
        <w:t xml:space="preserve"> </w:t>
      </w:r>
      <w:r w:rsidR="009E2343">
        <w:rPr>
          <w:rFonts w:ascii="Times New Roman" w:hAnsi="Times New Roman" w:cs="Times New Roman"/>
          <w:i/>
          <w:sz w:val="24"/>
          <w:szCs w:val="24"/>
        </w:rPr>
        <w:t>In Search of Mr</w:t>
      </w:r>
      <w:r w:rsidR="00EE0208" w:rsidRPr="00206863">
        <w:rPr>
          <w:rFonts w:ascii="Times New Roman" w:hAnsi="Times New Roman" w:cs="Times New Roman"/>
          <w:i/>
          <w:sz w:val="24"/>
          <w:szCs w:val="24"/>
        </w:rPr>
        <w:t xml:space="preserve"> McKenzie</w:t>
      </w:r>
      <w:r w:rsidR="00EE0208" w:rsidRPr="00206863">
        <w:rPr>
          <w:rFonts w:ascii="Times New Roman" w:hAnsi="Times New Roman" w:cs="Times New Roman"/>
          <w:sz w:val="24"/>
          <w:szCs w:val="24"/>
        </w:rPr>
        <w:t xml:space="preserve">: </w:t>
      </w:r>
      <w:r w:rsidR="002939D5">
        <w:rPr>
          <w:rFonts w:ascii="Times New Roman" w:hAnsi="Times New Roman" w:cs="Times New Roman"/>
          <w:i/>
          <w:sz w:val="24"/>
          <w:szCs w:val="24"/>
        </w:rPr>
        <w:t>Two Sisters’</w:t>
      </w:r>
      <w:r w:rsidR="00EE0208" w:rsidRPr="00206863">
        <w:rPr>
          <w:rFonts w:ascii="Times New Roman" w:hAnsi="Times New Roman" w:cs="Times New Roman"/>
          <w:i/>
          <w:sz w:val="24"/>
          <w:szCs w:val="24"/>
        </w:rPr>
        <w:t xml:space="preserve"> Quest for an Unknown Father</w:t>
      </w:r>
      <w:r w:rsidR="002939D5">
        <w:rPr>
          <w:rFonts w:ascii="Times New Roman" w:hAnsi="Times New Roman" w:cs="Times New Roman"/>
          <w:i/>
          <w:sz w:val="24"/>
          <w:szCs w:val="24"/>
        </w:rPr>
        <w:t xml:space="preserve"> </w:t>
      </w:r>
      <w:r w:rsidR="00EE0208" w:rsidRPr="00206863">
        <w:rPr>
          <w:rFonts w:ascii="Times New Roman" w:hAnsi="Times New Roman" w:cs="Times New Roman"/>
          <w:sz w:val="24"/>
          <w:szCs w:val="24"/>
        </w:rPr>
        <w:t>(1991)</w:t>
      </w:r>
      <w:r w:rsidR="002939D5">
        <w:rPr>
          <w:rFonts w:ascii="Times New Roman" w:hAnsi="Times New Roman" w:cs="Times New Roman"/>
          <w:sz w:val="24"/>
          <w:szCs w:val="24"/>
        </w:rPr>
        <w:t>,</w:t>
      </w:r>
      <w:r w:rsidR="00EE0208" w:rsidRPr="00206863">
        <w:rPr>
          <w:rFonts w:ascii="Times New Roman" w:hAnsi="Times New Roman" w:cs="Times New Roman"/>
          <w:sz w:val="24"/>
          <w:szCs w:val="24"/>
        </w:rPr>
        <w:t xml:space="preserve"> </w:t>
      </w:r>
      <w:r w:rsidR="006950DC" w:rsidRPr="00206863">
        <w:rPr>
          <w:rFonts w:ascii="Times New Roman" w:hAnsi="Times New Roman" w:cs="Times New Roman"/>
          <w:sz w:val="24"/>
          <w:szCs w:val="24"/>
        </w:rPr>
        <w:t>the trauma of separation</w:t>
      </w:r>
      <w:r w:rsidR="00EE0208" w:rsidRPr="00206863">
        <w:rPr>
          <w:rFonts w:ascii="Times New Roman" w:hAnsi="Times New Roman" w:cs="Times New Roman"/>
          <w:sz w:val="24"/>
          <w:szCs w:val="24"/>
        </w:rPr>
        <w:t xml:space="preserve"> is articulated</w:t>
      </w:r>
      <w:r w:rsidR="006950DC" w:rsidRPr="00206863">
        <w:rPr>
          <w:rFonts w:ascii="Times New Roman" w:hAnsi="Times New Roman" w:cs="Times New Roman"/>
          <w:sz w:val="24"/>
          <w:szCs w:val="24"/>
        </w:rPr>
        <w:t xml:space="preserve"> in the context of racism</w:t>
      </w:r>
      <w:r w:rsidR="002939D5">
        <w:rPr>
          <w:rFonts w:ascii="Times New Roman" w:hAnsi="Times New Roman" w:cs="Times New Roman"/>
          <w:sz w:val="24"/>
          <w:szCs w:val="24"/>
        </w:rPr>
        <w:t>,</w:t>
      </w:r>
      <w:r w:rsidR="006950DC" w:rsidRPr="00206863">
        <w:rPr>
          <w:rFonts w:ascii="Times New Roman" w:hAnsi="Times New Roman" w:cs="Times New Roman"/>
          <w:sz w:val="24"/>
          <w:szCs w:val="24"/>
        </w:rPr>
        <w:t xml:space="preserve"> as well as gender inequality</w:t>
      </w:r>
      <w:r w:rsidR="002939D5">
        <w:rPr>
          <w:rFonts w:ascii="Times New Roman" w:hAnsi="Times New Roman" w:cs="Times New Roman"/>
          <w:sz w:val="24"/>
          <w:szCs w:val="24"/>
        </w:rPr>
        <w:t>. For Doreen Lawrence’</w:t>
      </w:r>
      <w:r w:rsidR="009E23CD" w:rsidRPr="00206863">
        <w:rPr>
          <w:rFonts w:ascii="Times New Roman" w:hAnsi="Times New Roman" w:cs="Times New Roman"/>
          <w:sz w:val="24"/>
          <w:szCs w:val="24"/>
        </w:rPr>
        <w:t xml:space="preserve">s </w:t>
      </w:r>
      <w:r w:rsidR="009E23CD" w:rsidRPr="00206863">
        <w:rPr>
          <w:rFonts w:ascii="Times New Roman" w:hAnsi="Times New Roman" w:cs="Times New Roman"/>
          <w:i/>
          <w:sz w:val="24"/>
          <w:szCs w:val="24"/>
        </w:rPr>
        <w:t>And Still I Rise</w:t>
      </w:r>
      <w:r w:rsidR="0024706E" w:rsidRPr="00206863">
        <w:rPr>
          <w:rFonts w:ascii="Times New Roman" w:hAnsi="Times New Roman" w:cs="Times New Roman"/>
          <w:sz w:val="24"/>
          <w:szCs w:val="24"/>
        </w:rPr>
        <w:t xml:space="preserve"> (2006)</w:t>
      </w:r>
      <w:r w:rsidR="00EE0208" w:rsidRPr="00206863">
        <w:rPr>
          <w:rFonts w:ascii="Times New Roman" w:hAnsi="Times New Roman" w:cs="Times New Roman"/>
          <w:sz w:val="24"/>
          <w:szCs w:val="24"/>
        </w:rPr>
        <w:t>,</w:t>
      </w:r>
      <w:r w:rsidR="0018593B" w:rsidRPr="00206863">
        <w:rPr>
          <w:rFonts w:ascii="Times New Roman" w:hAnsi="Times New Roman" w:cs="Times New Roman"/>
          <w:sz w:val="24"/>
          <w:szCs w:val="24"/>
        </w:rPr>
        <w:t xml:space="preserve"> in which</w:t>
      </w:r>
      <w:r w:rsidR="00294B22">
        <w:rPr>
          <w:rFonts w:ascii="Times New Roman" w:hAnsi="Times New Roman" w:cs="Times New Roman"/>
          <w:sz w:val="24"/>
          <w:szCs w:val="24"/>
        </w:rPr>
        <w:t xml:space="preserve"> the mother’</w:t>
      </w:r>
      <w:r w:rsidR="00EE0208" w:rsidRPr="00206863">
        <w:rPr>
          <w:rFonts w:ascii="Times New Roman" w:hAnsi="Times New Roman" w:cs="Times New Roman"/>
          <w:sz w:val="24"/>
          <w:szCs w:val="24"/>
        </w:rPr>
        <w:t>s identity is defined by</w:t>
      </w:r>
      <w:r w:rsidR="002939D5">
        <w:rPr>
          <w:rFonts w:ascii="Times New Roman" w:hAnsi="Times New Roman" w:cs="Times New Roman"/>
          <w:sz w:val="24"/>
          <w:szCs w:val="24"/>
        </w:rPr>
        <w:t xml:space="preserve"> the absence created by her son’</w:t>
      </w:r>
      <w:r w:rsidR="00EE0208" w:rsidRPr="00206863">
        <w:rPr>
          <w:rFonts w:ascii="Times New Roman" w:hAnsi="Times New Roman" w:cs="Times New Roman"/>
          <w:sz w:val="24"/>
          <w:szCs w:val="24"/>
        </w:rPr>
        <w:t>s racist murder, the autobiography</w:t>
      </w:r>
      <w:r w:rsidR="009E23CD" w:rsidRPr="00206863">
        <w:rPr>
          <w:rFonts w:ascii="Times New Roman" w:hAnsi="Times New Roman" w:cs="Times New Roman"/>
          <w:sz w:val="24"/>
          <w:szCs w:val="24"/>
        </w:rPr>
        <w:t xml:space="preserve"> perform</w:t>
      </w:r>
      <w:r w:rsidR="00EE0208" w:rsidRPr="00206863">
        <w:rPr>
          <w:rFonts w:ascii="Times New Roman" w:hAnsi="Times New Roman" w:cs="Times New Roman"/>
          <w:sz w:val="24"/>
          <w:szCs w:val="24"/>
        </w:rPr>
        <w:t>s</w:t>
      </w:r>
      <w:r w:rsidR="002939D5">
        <w:rPr>
          <w:rFonts w:ascii="Times New Roman" w:hAnsi="Times New Roman" w:cs="Times New Roman"/>
          <w:sz w:val="24"/>
          <w:szCs w:val="24"/>
        </w:rPr>
        <w:t xml:space="preserve"> an intervention into a ‘</w:t>
      </w:r>
      <w:r w:rsidR="009E23CD" w:rsidRPr="00206863">
        <w:rPr>
          <w:rFonts w:ascii="Times New Roman" w:hAnsi="Times New Roman" w:cs="Times New Roman"/>
          <w:sz w:val="24"/>
          <w:szCs w:val="24"/>
        </w:rPr>
        <w:t>wounding political, social, or economi</w:t>
      </w:r>
      <w:r w:rsidR="002939D5">
        <w:rPr>
          <w:rFonts w:ascii="Times New Roman" w:hAnsi="Times New Roman" w:cs="Times New Roman"/>
          <w:sz w:val="24"/>
          <w:szCs w:val="24"/>
        </w:rPr>
        <w:t>c system’</w:t>
      </w:r>
      <w:r w:rsidR="009E23CD" w:rsidRPr="00206863">
        <w:rPr>
          <w:rFonts w:ascii="Times New Roman" w:hAnsi="Times New Roman" w:cs="Times New Roman"/>
          <w:sz w:val="24"/>
          <w:szCs w:val="24"/>
        </w:rPr>
        <w:t xml:space="preserve"> that </w:t>
      </w:r>
      <w:proofErr w:type="spellStart"/>
      <w:r w:rsidR="009E23CD" w:rsidRPr="00206863">
        <w:rPr>
          <w:rFonts w:ascii="Times New Roman" w:hAnsi="Times New Roman" w:cs="Times New Roman"/>
          <w:sz w:val="24"/>
          <w:szCs w:val="24"/>
        </w:rPr>
        <w:t>pathologises</w:t>
      </w:r>
      <w:proofErr w:type="spellEnd"/>
      <w:r w:rsidR="009E23CD" w:rsidRPr="00206863">
        <w:rPr>
          <w:rFonts w:ascii="Times New Roman" w:hAnsi="Times New Roman" w:cs="Times New Roman"/>
          <w:sz w:val="24"/>
          <w:szCs w:val="24"/>
        </w:rPr>
        <w:t xml:space="preserve"> its individual victims. </w:t>
      </w:r>
      <w:r w:rsidR="00EE0208" w:rsidRPr="00206863">
        <w:rPr>
          <w:rFonts w:ascii="Times New Roman" w:hAnsi="Times New Roman" w:cs="Times New Roman"/>
          <w:sz w:val="24"/>
          <w:szCs w:val="24"/>
        </w:rPr>
        <w:t>Such</w:t>
      </w:r>
      <w:r w:rsidR="002939D5">
        <w:rPr>
          <w:rFonts w:ascii="Times New Roman" w:hAnsi="Times New Roman" w:cs="Times New Roman"/>
          <w:sz w:val="24"/>
          <w:szCs w:val="24"/>
        </w:rPr>
        <w:t xml:space="preserve"> texts ‘</w:t>
      </w:r>
      <w:r w:rsidR="009E23CD" w:rsidRPr="00206863">
        <w:rPr>
          <w:rFonts w:ascii="Times New Roman" w:hAnsi="Times New Roman" w:cs="Times New Roman"/>
          <w:sz w:val="24"/>
          <w:szCs w:val="24"/>
        </w:rPr>
        <w:t>question the conditions that enabled the traumatic abuse ... problems that are essentially political or economic.</w:t>
      </w:r>
      <w:r w:rsidR="002939D5">
        <w:rPr>
          <w:rFonts w:ascii="Times New Roman" w:hAnsi="Times New Roman" w:cs="Times New Roman"/>
          <w:sz w:val="24"/>
          <w:szCs w:val="24"/>
        </w:rPr>
        <w:t xml:space="preserve">’ </w:t>
      </w:r>
      <w:r w:rsidR="009E23CD" w:rsidRPr="00206863">
        <w:rPr>
          <w:rStyle w:val="EndnoteReference"/>
          <w:rFonts w:ascii="Times New Roman" w:hAnsi="Times New Roman" w:cs="Times New Roman"/>
          <w:sz w:val="24"/>
          <w:szCs w:val="24"/>
        </w:rPr>
        <w:endnoteReference w:id="36"/>
      </w:r>
      <w:r w:rsidR="001915AA" w:rsidRPr="00206863">
        <w:rPr>
          <w:rFonts w:ascii="Times New Roman" w:hAnsi="Times New Roman" w:cs="Times New Roman"/>
          <w:sz w:val="24"/>
          <w:szCs w:val="24"/>
        </w:rPr>
        <w:t xml:space="preserve"> </w:t>
      </w:r>
      <w:r w:rsidR="002939D5">
        <w:rPr>
          <w:rFonts w:ascii="Times New Roman" w:hAnsi="Times New Roman" w:cs="Times New Roman"/>
          <w:sz w:val="24"/>
          <w:szCs w:val="24"/>
        </w:rPr>
        <w:t>They</w:t>
      </w:r>
      <w:r w:rsidR="0018593B" w:rsidRPr="00206863">
        <w:rPr>
          <w:rFonts w:ascii="Times New Roman" w:hAnsi="Times New Roman" w:cs="Times New Roman"/>
          <w:sz w:val="24"/>
          <w:szCs w:val="24"/>
        </w:rPr>
        <w:t xml:space="preserve"> make use of fragments of</w:t>
      </w:r>
      <w:r w:rsidR="002939D5">
        <w:rPr>
          <w:rFonts w:ascii="Times New Roman" w:hAnsi="Times New Roman" w:cs="Times New Roman"/>
          <w:sz w:val="24"/>
          <w:szCs w:val="24"/>
        </w:rPr>
        <w:t xml:space="preserve"> other forms of representations:</w:t>
      </w:r>
      <w:r w:rsidR="0018593B" w:rsidRPr="00206863">
        <w:rPr>
          <w:rFonts w:ascii="Times New Roman" w:hAnsi="Times New Roman" w:cs="Times New Roman"/>
          <w:sz w:val="24"/>
          <w:szCs w:val="24"/>
        </w:rPr>
        <w:t xml:space="preserve"> letters, court documents</w:t>
      </w:r>
      <w:r w:rsidR="002939D5">
        <w:rPr>
          <w:rFonts w:ascii="Times New Roman" w:hAnsi="Times New Roman" w:cs="Times New Roman"/>
          <w:sz w:val="24"/>
          <w:szCs w:val="24"/>
        </w:rPr>
        <w:t>,</w:t>
      </w:r>
      <w:r w:rsidR="0018593B" w:rsidRPr="00206863">
        <w:rPr>
          <w:rFonts w:ascii="Times New Roman" w:hAnsi="Times New Roman" w:cs="Times New Roman"/>
          <w:sz w:val="24"/>
          <w:szCs w:val="24"/>
        </w:rPr>
        <w:t xml:space="preserve"> and other official texts, </w:t>
      </w:r>
      <w:r w:rsidR="008F2A2D" w:rsidRPr="00206863">
        <w:rPr>
          <w:rFonts w:ascii="Times New Roman" w:hAnsi="Times New Roman" w:cs="Times New Roman"/>
          <w:sz w:val="24"/>
          <w:szCs w:val="24"/>
        </w:rPr>
        <w:t>as well as newspaper reports</w:t>
      </w:r>
      <w:r w:rsidR="002939D5">
        <w:rPr>
          <w:rFonts w:ascii="Times New Roman" w:hAnsi="Times New Roman" w:cs="Times New Roman"/>
          <w:sz w:val="24"/>
          <w:szCs w:val="24"/>
        </w:rPr>
        <w:t>,</w:t>
      </w:r>
      <w:r w:rsidR="008F2A2D" w:rsidRPr="00206863">
        <w:rPr>
          <w:rFonts w:ascii="Times New Roman" w:hAnsi="Times New Roman" w:cs="Times New Roman"/>
          <w:sz w:val="24"/>
          <w:szCs w:val="24"/>
        </w:rPr>
        <w:t xml:space="preserve"> </w:t>
      </w:r>
      <w:r w:rsidR="0018593B" w:rsidRPr="00206863">
        <w:rPr>
          <w:rFonts w:ascii="Times New Roman" w:hAnsi="Times New Roman" w:cs="Times New Roman"/>
          <w:sz w:val="24"/>
          <w:szCs w:val="24"/>
        </w:rPr>
        <w:t xml:space="preserve">to address and intervene in </w:t>
      </w:r>
      <w:r w:rsidR="00476662" w:rsidRPr="00206863">
        <w:rPr>
          <w:rFonts w:ascii="Times New Roman" w:hAnsi="Times New Roman" w:cs="Times New Roman"/>
          <w:sz w:val="24"/>
          <w:szCs w:val="24"/>
        </w:rPr>
        <w:t>issues of social inequality</w:t>
      </w:r>
      <w:r w:rsidR="009E1671" w:rsidRPr="00206863">
        <w:rPr>
          <w:rFonts w:ascii="Times New Roman" w:hAnsi="Times New Roman" w:cs="Times New Roman"/>
          <w:sz w:val="24"/>
          <w:szCs w:val="24"/>
        </w:rPr>
        <w:t>.</w:t>
      </w:r>
      <w:r w:rsidR="002939D5">
        <w:rPr>
          <w:rFonts w:ascii="Times New Roman" w:hAnsi="Times New Roman" w:cs="Times New Roman"/>
          <w:sz w:val="24"/>
          <w:szCs w:val="24"/>
        </w:rPr>
        <w:t xml:space="preserve"> </w:t>
      </w:r>
    </w:p>
    <w:p w14:paraId="5C0101E4" w14:textId="30A7E261" w:rsidR="00CA1B5A" w:rsidRDefault="002939D5" w:rsidP="00CA1B5A">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Although the McKenzie sisters’</w:t>
      </w:r>
      <w:r w:rsidR="000A30A5" w:rsidRPr="00206863">
        <w:rPr>
          <w:rFonts w:ascii="Times New Roman" w:hAnsi="Times New Roman" w:cs="Times New Roman"/>
          <w:sz w:val="24"/>
          <w:szCs w:val="24"/>
        </w:rPr>
        <w:t xml:space="preserve"> text narrates the </w:t>
      </w:r>
      <w:r w:rsidR="00762C52" w:rsidRPr="00206863">
        <w:rPr>
          <w:rFonts w:ascii="Times New Roman" w:hAnsi="Times New Roman" w:cs="Times New Roman"/>
          <w:sz w:val="24"/>
          <w:szCs w:val="24"/>
        </w:rPr>
        <w:t xml:space="preserve">search to recover a lost parent, unlike </w:t>
      </w:r>
      <w:r w:rsidR="000A30A5" w:rsidRPr="00206863">
        <w:rPr>
          <w:rFonts w:ascii="Times New Roman" w:hAnsi="Times New Roman" w:cs="Times New Roman"/>
          <w:sz w:val="24"/>
          <w:szCs w:val="24"/>
        </w:rPr>
        <w:t>Moha</w:t>
      </w:r>
      <w:r w:rsidR="00B3572D">
        <w:rPr>
          <w:rFonts w:ascii="Times New Roman" w:hAnsi="Times New Roman" w:cs="Times New Roman"/>
          <w:sz w:val="24"/>
          <w:szCs w:val="24"/>
        </w:rPr>
        <w:t xml:space="preserve">med </w:t>
      </w:r>
      <w:proofErr w:type="spellStart"/>
      <w:r w:rsidR="00B3572D">
        <w:rPr>
          <w:rFonts w:ascii="Times New Roman" w:hAnsi="Times New Roman" w:cs="Times New Roman"/>
          <w:sz w:val="24"/>
          <w:szCs w:val="24"/>
        </w:rPr>
        <w:t>Forna</w:t>
      </w:r>
      <w:proofErr w:type="spellEnd"/>
      <w:r w:rsidR="00B3572D">
        <w:rPr>
          <w:rFonts w:ascii="Times New Roman" w:hAnsi="Times New Roman" w:cs="Times New Roman"/>
          <w:sz w:val="24"/>
          <w:szCs w:val="24"/>
        </w:rPr>
        <w:t>, their father remains</w:t>
      </w:r>
      <w:r w:rsidR="000A30A5" w:rsidRPr="00206863">
        <w:rPr>
          <w:rFonts w:ascii="Times New Roman" w:hAnsi="Times New Roman" w:cs="Times New Roman"/>
          <w:sz w:val="24"/>
          <w:szCs w:val="24"/>
        </w:rPr>
        <w:t xml:space="preserve"> </w:t>
      </w:r>
      <w:r w:rsidR="00CB15F1" w:rsidRPr="00206863">
        <w:rPr>
          <w:rFonts w:ascii="Times New Roman" w:hAnsi="Times New Roman" w:cs="Times New Roman"/>
          <w:sz w:val="24"/>
          <w:szCs w:val="24"/>
        </w:rPr>
        <w:t>at the end of their quest,</w:t>
      </w:r>
      <w:r w:rsidR="004E4277" w:rsidRPr="00206863">
        <w:rPr>
          <w:rFonts w:ascii="Times New Roman" w:hAnsi="Times New Roman" w:cs="Times New Roman"/>
          <w:sz w:val="24"/>
          <w:szCs w:val="24"/>
        </w:rPr>
        <w:t xml:space="preserve"> a vague, unsubstantia</w:t>
      </w:r>
      <w:r w:rsidR="000A30A5" w:rsidRPr="00206863">
        <w:rPr>
          <w:rFonts w:ascii="Times New Roman" w:hAnsi="Times New Roman" w:cs="Times New Roman"/>
          <w:sz w:val="24"/>
          <w:szCs w:val="24"/>
        </w:rPr>
        <w:t>ted</w:t>
      </w:r>
      <w:r w:rsidR="004E4277" w:rsidRPr="00206863">
        <w:rPr>
          <w:rFonts w:ascii="Times New Roman" w:hAnsi="Times New Roman" w:cs="Times New Roman"/>
          <w:sz w:val="24"/>
          <w:szCs w:val="24"/>
        </w:rPr>
        <w:t xml:space="preserve"> presence</w:t>
      </w:r>
      <w:r w:rsidR="00CB15F1" w:rsidRPr="00206863">
        <w:rPr>
          <w:rFonts w:ascii="Times New Roman" w:hAnsi="Times New Roman" w:cs="Times New Roman"/>
          <w:sz w:val="24"/>
          <w:szCs w:val="24"/>
        </w:rPr>
        <w:t>.</w:t>
      </w:r>
      <w:r w:rsidR="0001004A" w:rsidRPr="00206863">
        <w:rPr>
          <w:rFonts w:ascii="Times New Roman" w:hAnsi="Times New Roman" w:cs="Times New Roman"/>
          <w:sz w:val="24"/>
          <w:szCs w:val="24"/>
        </w:rPr>
        <w:t xml:space="preserve"> He had</w:t>
      </w:r>
      <w:r w:rsidR="00CB15F1" w:rsidRPr="00206863">
        <w:rPr>
          <w:rFonts w:ascii="Times New Roman" w:hAnsi="Times New Roman" w:cs="Times New Roman"/>
          <w:sz w:val="24"/>
          <w:szCs w:val="24"/>
        </w:rPr>
        <w:t xml:space="preserve"> </w:t>
      </w:r>
      <w:r w:rsidR="0001004A" w:rsidRPr="00206863">
        <w:rPr>
          <w:rFonts w:ascii="Times New Roman" w:hAnsi="Times New Roman" w:cs="Times New Roman"/>
          <w:sz w:val="24"/>
          <w:szCs w:val="24"/>
        </w:rPr>
        <w:t>died wh</w:t>
      </w:r>
      <w:r w:rsidR="009E1671" w:rsidRPr="00206863">
        <w:rPr>
          <w:rFonts w:ascii="Times New Roman" w:hAnsi="Times New Roman" w:cs="Times New Roman"/>
          <w:sz w:val="24"/>
          <w:szCs w:val="24"/>
        </w:rPr>
        <w:t xml:space="preserve">en the authors, Thelma Perkins </w:t>
      </w:r>
      <w:r w:rsidR="0001004A" w:rsidRPr="00206863">
        <w:rPr>
          <w:rFonts w:ascii="Times New Roman" w:hAnsi="Times New Roman" w:cs="Times New Roman"/>
          <w:sz w:val="24"/>
          <w:szCs w:val="24"/>
        </w:rPr>
        <w:t xml:space="preserve">and </w:t>
      </w:r>
      <w:proofErr w:type="spellStart"/>
      <w:r w:rsidR="0001004A" w:rsidRPr="00206863">
        <w:rPr>
          <w:rFonts w:ascii="Times New Roman" w:hAnsi="Times New Roman" w:cs="Times New Roman"/>
          <w:sz w:val="24"/>
          <w:szCs w:val="24"/>
        </w:rPr>
        <w:t>Isha</w:t>
      </w:r>
      <w:proofErr w:type="spellEnd"/>
      <w:r w:rsidR="0001004A" w:rsidRPr="00206863">
        <w:rPr>
          <w:rFonts w:ascii="Times New Roman" w:hAnsi="Times New Roman" w:cs="Times New Roman"/>
          <w:sz w:val="24"/>
          <w:szCs w:val="24"/>
        </w:rPr>
        <w:t xml:space="preserve"> McKenzie </w:t>
      </w:r>
      <w:proofErr w:type="spellStart"/>
      <w:r w:rsidR="0001004A" w:rsidRPr="00206863">
        <w:rPr>
          <w:rFonts w:ascii="Times New Roman" w:hAnsi="Times New Roman" w:cs="Times New Roman"/>
          <w:sz w:val="24"/>
          <w:szCs w:val="24"/>
        </w:rPr>
        <w:t>Mavinga</w:t>
      </w:r>
      <w:proofErr w:type="spellEnd"/>
      <w:r w:rsidR="0001004A" w:rsidRPr="00206863">
        <w:rPr>
          <w:rFonts w:ascii="Times New Roman" w:hAnsi="Times New Roman" w:cs="Times New Roman"/>
          <w:sz w:val="24"/>
          <w:szCs w:val="24"/>
        </w:rPr>
        <w:t xml:space="preserve"> were six </w:t>
      </w:r>
      <w:r w:rsidR="009E1671" w:rsidRPr="00206863">
        <w:rPr>
          <w:rFonts w:ascii="Times New Roman" w:hAnsi="Times New Roman" w:cs="Times New Roman"/>
          <w:sz w:val="24"/>
          <w:szCs w:val="24"/>
        </w:rPr>
        <w:t xml:space="preserve">years </w:t>
      </w:r>
      <w:r w:rsidR="0001004A" w:rsidRPr="00206863">
        <w:rPr>
          <w:rFonts w:ascii="Times New Roman" w:hAnsi="Times New Roman" w:cs="Times New Roman"/>
          <w:sz w:val="24"/>
          <w:szCs w:val="24"/>
        </w:rPr>
        <w:t>an</w:t>
      </w:r>
      <w:r w:rsidR="008F2A2D" w:rsidRPr="00206863">
        <w:rPr>
          <w:rFonts w:ascii="Times New Roman" w:hAnsi="Times New Roman" w:cs="Times New Roman"/>
          <w:sz w:val="24"/>
          <w:szCs w:val="24"/>
        </w:rPr>
        <w:t>d four mon</w:t>
      </w:r>
      <w:r w:rsidR="002850BA">
        <w:rPr>
          <w:rFonts w:ascii="Times New Roman" w:hAnsi="Times New Roman" w:cs="Times New Roman"/>
          <w:sz w:val="24"/>
          <w:szCs w:val="24"/>
        </w:rPr>
        <w:t>ths old respectively. D</w:t>
      </w:r>
      <w:r w:rsidR="008F2A2D" w:rsidRPr="00206863">
        <w:rPr>
          <w:rFonts w:ascii="Times New Roman" w:hAnsi="Times New Roman" w:cs="Times New Roman"/>
          <w:sz w:val="24"/>
          <w:szCs w:val="24"/>
        </w:rPr>
        <w:t xml:space="preserve">espite their quest and the successes achieved, </w:t>
      </w:r>
      <w:r w:rsidR="005A5E3C" w:rsidRPr="00206863">
        <w:rPr>
          <w:rFonts w:ascii="Times New Roman" w:hAnsi="Times New Roman" w:cs="Times New Roman"/>
          <w:sz w:val="24"/>
          <w:szCs w:val="24"/>
        </w:rPr>
        <w:t>t</w:t>
      </w:r>
      <w:r w:rsidR="008F2A2D" w:rsidRPr="00206863">
        <w:rPr>
          <w:rFonts w:ascii="Times New Roman" w:hAnsi="Times New Roman" w:cs="Times New Roman"/>
          <w:sz w:val="24"/>
          <w:szCs w:val="24"/>
        </w:rPr>
        <w:t>he</w:t>
      </w:r>
      <w:r w:rsidR="000A30A5" w:rsidRPr="00206863">
        <w:rPr>
          <w:rFonts w:ascii="Times New Roman" w:hAnsi="Times New Roman" w:cs="Times New Roman"/>
          <w:sz w:val="24"/>
          <w:szCs w:val="24"/>
        </w:rPr>
        <w:t xml:space="preserve"> </w:t>
      </w:r>
      <w:proofErr w:type="spellStart"/>
      <w:r w:rsidR="000A30A5" w:rsidRPr="00206863">
        <w:rPr>
          <w:rFonts w:ascii="Times New Roman" w:hAnsi="Times New Roman" w:cs="Times New Roman"/>
          <w:sz w:val="24"/>
          <w:szCs w:val="24"/>
        </w:rPr>
        <w:t>uncontextualised</w:t>
      </w:r>
      <w:proofErr w:type="spellEnd"/>
      <w:r w:rsidR="000A30A5" w:rsidRPr="00206863">
        <w:rPr>
          <w:rFonts w:ascii="Times New Roman" w:hAnsi="Times New Roman" w:cs="Times New Roman"/>
          <w:sz w:val="24"/>
          <w:szCs w:val="24"/>
        </w:rPr>
        <w:t xml:space="preserve"> and fragmentary character of the </w:t>
      </w:r>
      <w:r>
        <w:rPr>
          <w:rFonts w:ascii="Times New Roman" w:hAnsi="Times New Roman" w:cs="Times New Roman"/>
          <w:sz w:val="24"/>
          <w:szCs w:val="24"/>
        </w:rPr>
        <w:t xml:space="preserve">documents </w:t>
      </w:r>
      <w:r w:rsidR="004E6C00">
        <w:rPr>
          <w:rFonts w:ascii="Times New Roman" w:hAnsi="Times New Roman" w:cs="Times New Roman"/>
          <w:sz w:val="24"/>
          <w:szCs w:val="24"/>
        </w:rPr>
        <w:t xml:space="preserve">included in </w:t>
      </w:r>
      <w:r>
        <w:rPr>
          <w:rFonts w:ascii="Times New Roman" w:hAnsi="Times New Roman" w:cs="Times New Roman"/>
          <w:sz w:val="24"/>
          <w:szCs w:val="24"/>
        </w:rPr>
        <w:t xml:space="preserve">the sisters’ </w:t>
      </w:r>
      <w:r>
        <w:rPr>
          <w:rFonts w:ascii="Times New Roman" w:hAnsi="Times New Roman" w:cs="Times New Roman"/>
          <w:sz w:val="24"/>
          <w:szCs w:val="24"/>
        </w:rPr>
        <w:lastRenderedPageBreak/>
        <w:t>narrative</w:t>
      </w:r>
      <w:r w:rsidR="005A5514">
        <w:rPr>
          <w:rFonts w:ascii="Times New Roman" w:hAnsi="Times New Roman" w:cs="Times New Roman"/>
          <w:sz w:val="24"/>
          <w:szCs w:val="24"/>
        </w:rPr>
        <w:t xml:space="preserve"> such as the </w:t>
      </w:r>
      <w:r w:rsidR="004E4277" w:rsidRPr="00206863">
        <w:rPr>
          <w:rFonts w:ascii="Times New Roman" w:hAnsi="Times New Roman" w:cs="Times New Roman"/>
          <w:sz w:val="24"/>
          <w:szCs w:val="24"/>
        </w:rPr>
        <w:t>photographs of their father, an</w:t>
      </w:r>
      <w:r w:rsidR="00CB15F1" w:rsidRPr="00206863">
        <w:rPr>
          <w:rFonts w:ascii="Times New Roman" w:hAnsi="Times New Roman" w:cs="Times New Roman"/>
          <w:sz w:val="24"/>
          <w:szCs w:val="24"/>
        </w:rPr>
        <w:t xml:space="preserve"> extract from a newspaper article he </w:t>
      </w:r>
      <w:r w:rsidR="009E1671" w:rsidRPr="00206863">
        <w:rPr>
          <w:rFonts w:ascii="Times New Roman" w:hAnsi="Times New Roman" w:cs="Times New Roman"/>
          <w:sz w:val="24"/>
          <w:szCs w:val="24"/>
        </w:rPr>
        <w:t>authored</w:t>
      </w:r>
      <w:r>
        <w:rPr>
          <w:rFonts w:ascii="Times New Roman" w:hAnsi="Times New Roman" w:cs="Times New Roman"/>
          <w:sz w:val="24"/>
          <w:szCs w:val="24"/>
        </w:rPr>
        <w:t>,</w:t>
      </w:r>
      <w:r w:rsidR="00CB15F1" w:rsidRPr="00206863">
        <w:rPr>
          <w:rFonts w:ascii="Times New Roman" w:hAnsi="Times New Roman" w:cs="Times New Roman"/>
          <w:sz w:val="24"/>
          <w:szCs w:val="24"/>
        </w:rPr>
        <w:t xml:space="preserve"> and letters written by him to the children's homes in which they were placed</w:t>
      </w:r>
      <w:r w:rsidR="002850BA">
        <w:rPr>
          <w:rFonts w:ascii="Times New Roman" w:hAnsi="Times New Roman" w:cs="Times New Roman"/>
          <w:sz w:val="24"/>
          <w:szCs w:val="24"/>
        </w:rPr>
        <w:t>,</w:t>
      </w:r>
      <w:r w:rsidR="00CB15F1" w:rsidRPr="00206863">
        <w:rPr>
          <w:rFonts w:ascii="Times New Roman" w:hAnsi="Times New Roman" w:cs="Times New Roman"/>
          <w:sz w:val="24"/>
          <w:szCs w:val="24"/>
        </w:rPr>
        <w:t xml:space="preserve"> merely</w:t>
      </w:r>
      <w:r w:rsidR="004E6C00">
        <w:rPr>
          <w:rFonts w:ascii="Times New Roman" w:hAnsi="Times New Roman" w:cs="Times New Roman"/>
          <w:sz w:val="24"/>
          <w:szCs w:val="24"/>
        </w:rPr>
        <w:t xml:space="preserve"> </w:t>
      </w:r>
      <w:r w:rsidR="00CB15F1" w:rsidRPr="00206863">
        <w:rPr>
          <w:rFonts w:ascii="Times New Roman" w:hAnsi="Times New Roman" w:cs="Times New Roman"/>
          <w:sz w:val="24"/>
          <w:szCs w:val="24"/>
        </w:rPr>
        <w:t>reinforce his absence.</w:t>
      </w:r>
      <w:r w:rsidR="00CB15F1" w:rsidRPr="00206863">
        <w:rPr>
          <w:rStyle w:val="EndnoteReference"/>
          <w:rFonts w:ascii="Times New Roman" w:hAnsi="Times New Roman" w:cs="Times New Roman"/>
          <w:sz w:val="24"/>
          <w:szCs w:val="24"/>
        </w:rPr>
        <w:endnoteReference w:id="37"/>
      </w:r>
      <w:r w:rsidR="00762C52" w:rsidRPr="00206863">
        <w:rPr>
          <w:rFonts w:ascii="Times New Roman" w:hAnsi="Times New Roman" w:cs="Times New Roman"/>
          <w:sz w:val="24"/>
          <w:szCs w:val="24"/>
        </w:rPr>
        <w:t xml:space="preserve"> </w:t>
      </w:r>
      <w:r w:rsidR="00CB15F1" w:rsidRPr="00206863">
        <w:rPr>
          <w:rFonts w:ascii="Times New Roman" w:hAnsi="Times New Roman" w:cs="Times New Roman"/>
          <w:sz w:val="24"/>
          <w:szCs w:val="24"/>
        </w:rPr>
        <w:t>The text begins</w:t>
      </w:r>
      <w:r w:rsidR="005A5E3C" w:rsidRPr="00206863">
        <w:rPr>
          <w:rFonts w:ascii="Times New Roman" w:hAnsi="Times New Roman" w:cs="Times New Roman"/>
          <w:sz w:val="24"/>
          <w:szCs w:val="24"/>
        </w:rPr>
        <w:t xml:space="preserve"> with an extract fro</w:t>
      </w:r>
      <w:r w:rsidR="009E1671" w:rsidRPr="00206863">
        <w:rPr>
          <w:rFonts w:ascii="Times New Roman" w:hAnsi="Times New Roman" w:cs="Times New Roman"/>
          <w:sz w:val="24"/>
          <w:szCs w:val="24"/>
        </w:rPr>
        <w:t>m a</w:t>
      </w:r>
      <w:r w:rsidR="004E4277" w:rsidRPr="00206863">
        <w:rPr>
          <w:rFonts w:ascii="Times New Roman" w:hAnsi="Times New Roman" w:cs="Times New Roman"/>
          <w:sz w:val="24"/>
          <w:szCs w:val="24"/>
        </w:rPr>
        <w:t xml:space="preserve"> letter </w:t>
      </w:r>
      <w:r w:rsidR="009E1671" w:rsidRPr="00206863">
        <w:rPr>
          <w:rFonts w:ascii="Times New Roman" w:hAnsi="Times New Roman" w:cs="Times New Roman"/>
          <w:sz w:val="24"/>
          <w:szCs w:val="24"/>
        </w:rPr>
        <w:t xml:space="preserve">written by </w:t>
      </w:r>
      <w:r w:rsidR="004E4277" w:rsidRPr="00206863">
        <w:rPr>
          <w:rFonts w:ascii="Times New Roman" w:hAnsi="Times New Roman" w:cs="Times New Roman"/>
          <w:sz w:val="24"/>
          <w:szCs w:val="24"/>
        </w:rPr>
        <w:t xml:space="preserve">their </w:t>
      </w:r>
      <w:r w:rsidR="00CA1B5A">
        <w:rPr>
          <w:rFonts w:ascii="Times New Roman" w:hAnsi="Times New Roman" w:cs="Times New Roman"/>
          <w:sz w:val="24"/>
          <w:szCs w:val="24"/>
        </w:rPr>
        <w:t>father, Ernest McKenzie,</w:t>
      </w:r>
      <w:r w:rsidR="004E4277" w:rsidRPr="00206863">
        <w:rPr>
          <w:rFonts w:ascii="Times New Roman" w:hAnsi="Times New Roman" w:cs="Times New Roman"/>
          <w:sz w:val="24"/>
          <w:szCs w:val="24"/>
        </w:rPr>
        <w:t xml:space="preserve"> to The Barbican Mission for the Jews, the first home to which Thelma, at </w:t>
      </w:r>
      <w:r w:rsidR="005A5E3C" w:rsidRPr="00206863">
        <w:rPr>
          <w:rFonts w:ascii="Times New Roman" w:hAnsi="Times New Roman" w:cs="Times New Roman"/>
          <w:sz w:val="24"/>
          <w:szCs w:val="24"/>
        </w:rPr>
        <w:t>just a few months old, was sent</w:t>
      </w:r>
      <w:r w:rsidR="004E4277" w:rsidRPr="00206863">
        <w:rPr>
          <w:rFonts w:ascii="Times New Roman" w:hAnsi="Times New Roman" w:cs="Times New Roman"/>
          <w:sz w:val="24"/>
          <w:szCs w:val="24"/>
        </w:rPr>
        <w:t xml:space="preserve"> along with her older brother and sister:</w:t>
      </w:r>
    </w:p>
    <w:p w14:paraId="2DB25DB3" w14:textId="77777777" w:rsidR="004D7864" w:rsidRPr="00206863" w:rsidRDefault="004D7864" w:rsidP="00CA1B5A">
      <w:pPr>
        <w:spacing w:after="120" w:line="480" w:lineRule="auto"/>
        <w:ind w:left="709" w:firstLine="11"/>
        <w:rPr>
          <w:rFonts w:ascii="Times New Roman" w:hAnsi="Times New Roman" w:cs="Times New Roman"/>
          <w:sz w:val="24"/>
          <w:szCs w:val="24"/>
        </w:rPr>
      </w:pPr>
      <w:r w:rsidRPr="00206863">
        <w:rPr>
          <w:rFonts w:ascii="Times New Roman" w:hAnsi="Times New Roman" w:cs="Times New Roman"/>
          <w:sz w:val="24"/>
          <w:szCs w:val="24"/>
        </w:rPr>
        <w:t>The following are the facts. M</w:t>
      </w:r>
      <w:r w:rsidR="009E1671" w:rsidRPr="00206863">
        <w:rPr>
          <w:rFonts w:ascii="Times New Roman" w:hAnsi="Times New Roman" w:cs="Times New Roman"/>
          <w:sz w:val="24"/>
          <w:szCs w:val="24"/>
        </w:rPr>
        <w:t xml:space="preserve">y wife is a Jewess, and I am a </w:t>
      </w:r>
      <w:r w:rsidRPr="00206863">
        <w:rPr>
          <w:rFonts w:ascii="Times New Roman" w:hAnsi="Times New Roman" w:cs="Times New Roman"/>
          <w:sz w:val="24"/>
          <w:szCs w:val="24"/>
        </w:rPr>
        <w:t xml:space="preserve">Negro. </w:t>
      </w:r>
      <w:proofErr w:type="gramStart"/>
      <w:r w:rsidRPr="00206863">
        <w:rPr>
          <w:rFonts w:ascii="Times New Roman" w:hAnsi="Times New Roman" w:cs="Times New Roman"/>
          <w:sz w:val="24"/>
          <w:szCs w:val="24"/>
        </w:rPr>
        <w:t>The two races are classified as inferior by Hitler</w:t>
      </w:r>
      <w:proofErr w:type="gramEnd"/>
      <w:r w:rsidRPr="00206863">
        <w:rPr>
          <w:rFonts w:ascii="Times New Roman" w:hAnsi="Times New Roman" w:cs="Times New Roman"/>
          <w:sz w:val="24"/>
          <w:szCs w:val="24"/>
        </w:rPr>
        <w:t>, and my race is so classified by all other peopl</w:t>
      </w:r>
      <w:r w:rsidR="009E1671" w:rsidRPr="00206863">
        <w:rPr>
          <w:rFonts w:ascii="Times New Roman" w:hAnsi="Times New Roman" w:cs="Times New Roman"/>
          <w:sz w:val="24"/>
          <w:szCs w:val="24"/>
        </w:rPr>
        <w:t xml:space="preserve">es in </w:t>
      </w:r>
      <w:r w:rsidR="000C1A4A" w:rsidRPr="00206863">
        <w:rPr>
          <w:rFonts w:ascii="Times New Roman" w:hAnsi="Times New Roman" w:cs="Times New Roman"/>
          <w:sz w:val="24"/>
          <w:szCs w:val="24"/>
        </w:rPr>
        <w:tab/>
      </w:r>
      <w:r w:rsidR="009E1671" w:rsidRPr="00206863">
        <w:rPr>
          <w:rFonts w:ascii="Times New Roman" w:hAnsi="Times New Roman" w:cs="Times New Roman"/>
          <w:sz w:val="24"/>
          <w:szCs w:val="24"/>
        </w:rPr>
        <w:t xml:space="preserve">the world, including the </w:t>
      </w:r>
      <w:r w:rsidRPr="00206863">
        <w:rPr>
          <w:rFonts w:ascii="Times New Roman" w:hAnsi="Times New Roman" w:cs="Times New Roman"/>
          <w:sz w:val="24"/>
          <w:szCs w:val="24"/>
        </w:rPr>
        <w:t>English ... I find that the home is on</w:t>
      </w:r>
      <w:r w:rsidR="009E1671" w:rsidRPr="00206863">
        <w:rPr>
          <w:rFonts w:ascii="Times New Roman" w:hAnsi="Times New Roman" w:cs="Times New Roman"/>
          <w:sz w:val="24"/>
          <w:szCs w:val="24"/>
        </w:rPr>
        <w:t xml:space="preserve"> the verge of breaking </w:t>
      </w:r>
      <w:r w:rsidR="000C1A4A" w:rsidRPr="00206863">
        <w:rPr>
          <w:rFonts w:ascii="Times New Roman" w:hAnsi="Times New Roman" w:cs="Times New Roman"/>
          <w:sz w:val="24"/>
          <w:szCs w:val="24"/>
        </w:rPr>
        <w:tab/>
      </w:r>
      <w:r w:rsidR="009E1671" w:rsidRPr="00206863">
        <w:rPr>
          <w:rFonts w:ascii="Times New Roman" w:hAnsi="Times New Roman" w:cs="Times New Roman"/>
          <w:sz w:val="24"/>
          <w:szCs w:val="24"/>
        </w:rPr>
        <w:t xml:space="preserve">through </w:t>
      </w:r>
      <w:r w:rsidRPr="00206863">
        <w:rPr>
          <w:rFonts w:ascii="Times New Roman" w:hAnsi="Times New Roman" w:cs="Times New Roman"/>
          <w:sz w:val="24"/>
          <w:szCs w:val="24"/>
        </w:rPr>
        <w:t xml:space="preserve">pressure put on my wife and her family members who are bitterly </w:t>
      </w:r>
      <w:r w:rsidRPr="00206863">
        <w:rPr>
          <w:rFonts w:ascii="Times New Roman" w:hAnsi="Times New Roman" w:cs="Times New Roman"/>
          <w:sz w:val="24"/>
          <w:szCs w:val="24"/>
        </w:rPr>
        <w:tab/>
        <w:t xml:space="preserve">prejudiced </w:t>
      </w:r>
      <w:r w:rsidR="000C1A4A" w:rsidRPr="00206863">
        <w:rPr>
          <w:rFonts w:ascii="Times New Roman" w:hAnsi="Times New Roman" w:cs="Times New Roman"/>
          <w:sz w:val="24"/>
          <w:szCs w:val="24"/>
        </w:rPr>
        <w:tab/>
      </w:r>
      <w:r w:rsidRPr="00206863">
        <w:rPr>
          <w:rFonts w:ascii="Times New Roman" w:hAnsi="Times New Roman" w:cs="Times New Roman"/>
          <w:sz w:val="24"/>
          <w:szCs w:val="24"/>
        </w:rPr>
        <w:t>against my complexion.</w:t>
      </w:r>
      <w:r w:rsidRPr="00206863">
        <w:rPr>
          <w:rStyle w:val="EndnoteReference"/>
          <w:rFonts w:ascii="Times New Roman" w:hAnsi="Times New Roman" w:cs="Times New Roman"/>
          <w:sz w:val="24"/>
          <w:szCs w:val="24"/>
        </w:rPr>
        <w:endnoteReference w:id="38"/>
      </w:r>
      <w:r w:rsidRPr="00206863">
        <w:rPr>
          <w:rFonts w:ascii="Times New Roman" w:hAnsi="Times New Roman" w:cs="Times New Roman"/>
          <w:sz w:val="24"/>
          <w:szCs w:val="24"/>
        </w:rPr>
        <w:t xml:space="preserve"> </w:t>
      </w:r>
    </w:p>
    <w:p w14:paraId="2EC155A6" w14:textId="7372D89D" w:rsidR="00327E4D" w:rsidRDefault="000A30A5" w:rsidP="00206863">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In this le</w:t>
      </w:r>
      <w:r w:rsidR="00CA1B5A">
        <w:rPr>
          <w:rFonts w:ascii="Times New Roman" w:hAnsi="Times New Roman" w:cs="Times New Roman"/>
          <w:sz w:val="24"/>
          <w:szCs w:val="24"/>
        </w:rPr>
        <w:t xml:space="preserve">tter </w:t>
      </w:r>
      <w:r w:rsidRPr="00206863">
        <w:rPr>
          <w:rFonts w:ascii="Times New Roman" w:hAnsi="Times New Roman" w:cs="Times New Roman"/>
          <w:sz w:val="24"/>
          <w:szCs w:val="24"/>
        </w:rPr>
        <w:t xml:space="preserve">McKenzie is proud and articulate, </w:t>
      </w:r>
      <w:r w:rsidR="005A5E3C" w:rsidRPr="00206863">
        <w:rPr>
          <w:rFonts w:ascii="Times New Roman" w:hAnsi="Times New Roman" w:cs="Times New Roman"/>
          <w:sz w:val="24"/>
          <w:szCs w:val="24"/>
        </w:rPr>
        <w:t>with a sense of history and an awareness of injustice. This is the figure the sisters want to memorialise</w:t>
      </w:r>
      <w:r w:rsidR="00CA1B5A">
        <w:rPr>
          <w:rFonts w:ascii="Times New Roman" w:hAnsi="Times New Roman" w:cs="Times New Roman"/>
          <w:sz w:val="24"/>
          <w:szCs w:val="24"/>
        </w:rPr>
        <w:t>,</w:t>
      </w:r>
      <w:r w:rsidR="005A5E3C" w:rsidRPr="00206863">
        <w:rPr>
          <w:rFonts w:ascii="Times New Roman" w:hAnsi="Times New Roman" w:cs="Times New Roman"/>
          <w:sz w:val="24"/>
          <w:szCs w:val="24"/>
        </w:rPr>
        <w:t xml:space="preserve"> but </w:t>
      </w:r>
      <w:r w:rsidR="005A5514">
        <w:rPr>
          <w:rFonts w:ascii="Times New Roman" w:hAnsi="Times New Roman" w:cs="Times New Roman"/>
          <w:sz w:val="24"/>
          <w:szCs w:val="24"/>
        </w:rPr>
        <w:t>unlike</w:t>
      </w:r>
      <w:r w:rsidR="007B79C3">
        <w:rPr>
          <w:rFonts w:ascii="Times New Roman" w:hAnsi="Times New Roman" w:cs="Times New Roman"/>
          <w:sz w:val="24"/>
          <w:szCs w:val="24"/>
        </w:rPr>
        <w:t xml:space="preserve"> </w:t>
      </w:r>
      <w:proofErr w:type="spellStart"/>
      <w:r w:rsidR="007B79C3">
        <w:rPr>
          <w:rFonts w:ascii="Times New Roman" w:hAnsi="Times New Roman" w:cs="Times New Roman"/>
          <w:sz w:val="24"/>
          <w:szCs w:val="24"/>
        </w:rPr>
        <w:t>Forna’</w:t>
      </w:r>
      <w:r w:rsidRPr="00206863">
        <w:rPr>
          <w:rFonts w:ascii="Times New Roman" w:hAnsi="Times New Roman" w:cs="Times New Roman"/>
          <w:sz w:val="24"/>
          <w:szCs w:val="24"/>
        </w:rPr>
        <w:t>s</w:t>
      </w:r>
      <w:proofErr w:type="spellEnd"/>
      <w:r w:rsidRPr="00206863">
        <w:rPr>
          <w:rFonts w:ascii="Times New Roman" w:hAnsi="Times New Roman" w:cs="Times New Roman"/>
          <w:sz w:val="24"/>
          <w:szCs w:val="24"/>
        </w:rPr>
        <w:t xml:space="preserve"> narrative</w:t>
      </w:r>
      <w:r w:rsidR="00CA1B5A">
        <w:rPr>
          <w:rFonts w:ascii="Times New Roman" w:hAnsi="Times New Roman" w:cs="Times New Roman"/>
          <w:sz w:val="24"/>
          <w:szCs w:val="24"/>
        </w:rPr>
        <w:t>,</w:t>
      </w:r>
      <w:r w:rsidR="005A5E3C" w:rsidRPr="00206863">
        <w:rPr>
          <w:rFonts w:ascii="Times New Roman" w:hAnsi="Times New Roman" w:cs="Times New Roman"/>
          <w:sz w:val="24"/>
          <w:szCs w:val="24"/>
        </w:rPr>
        <w:t xml:space="preserve"> there is an absence of personal, familial memories</w:t>
      </w:r>
      <w:r w:rsidRPr="00206863">
        <w:rPr>
          <w:rFonts w:ascii="Times New Roman" w:hAnsi="Times New Roman" w:cs="Times New Roman"/>
          <w:sz w:val="24"/>
          <w:szCs w:val="24"/>
        </w:rPr>
        <w:t xml:space="preserve"> that corroborate the fleeting impressions these documents create</w:t>
      </w:r>
      <w:r w:rsidR="005A5E3C" w:rsidRPr="00206863">
        <w:rPr>
          <w:rFonts w:ascii="Times New Roman" w:hAnsi="Times New Roman" w:cs="Times New Roman"/>
          <w:sz w:val="24"/>
          <w:szCs w:val="24"/>
        </w:rPr>
        <w:t xml:space="preserve">. </w:t>
      </w:r>
      <w:r w:rsidR="00294B22">
        <w:rPr>
          <w:rFonts w:ascii="Times New Roman" w:hAnsi="Times New Roman" w:cs="Times New Roman"/>
          <w:sz w:val="24"/>
          <w:szCs w:val="24"/>
        </w:rPr>
        <w:t xml:space="preserve">In contrast, </w:t>
      </w:r>
      <w:r w:rsidR="002850BA">
        <w:rPr>
          <w:rFonts w:ascii="Times New Roman" w:hAnsi="Times New Roman" w:cs="Times New Roman"/>
          <w:sz w:val="24"/>
          <w:szCs w:val="24"/>
        </w:rPr>
        <w:t xml:space="preserve">Jacqueline </w:t>
      </w:r>
      <w:r w:rsidR="00294B22">
        <w:rPr>
          <w:rFonts w:ascii="Times New Roman" w:hAnsi="Times New Roman" w:cs="Times New Roman"/>
          <w:sz w:val="24"/>
          <w:szCs w:val="24"/>
        </w:rPr>
        <w:t>Walker’</w:t>
      </w:r>
      <w:r w:rsidR="0061243D" w:rsidRPr="00206863">
        <w:rPr>
          <w:rFonts w:ascii="Times New Roman" w:hAnsi="Times New Roman" w:cs="Times New Roman"/>
          <w:sz w:val="24"/>
          <w:szCs w:val="24"/>
        </w:rPr>
        <w:t xml:space="preserve">s </w:t>
      </w:r>
      <w:r w:rsidRPr="00206863">
        <w:rPr>
          <w:rFonts w:ascii="Times New Roman" w:hAnsi="Times New Roman" w:cs="Times New Roman"/>
          <w:sz w:val="24"/>
          <w:szCs w:val="24"/>
        </w:rPr>
        <w:t>auto/biography</w:t>
      </w:r>
      <w:r w:rsidR="0061243D" w:rsidRPr="00206863">
        <w:rPr>
          <w:rFonts w:ascii="Times New Roman" w:hAnsi="Times New Roman" w:cs="Times New Roman"/>
          <w:sz w:val="24"/>
          <w:szCs w:val="24"/>
        </w:rPr>
        <w:t xml:space="preserve"> recreates vivid scenes of a precarious bu</w:t>
      </w:r>
      <w:r w:rsidR="00100CE2">
        <w:rPr>
          <w:rFonts w:ascii="Times New Roman" w:hAnsi="Times New Roman" w:cs="Times New Roman"/>
          <w:sz w:val="24"/>
          <w:szCs w:val="24"/>
        </w:rPr>
        <w:t>t happy childhood. T</w:t>
      </w:r>
      <w:r w:rsidR="0061243D" w:rsidRPr="00206863">
        <w:rPr>
          <w:rFonts w:ascii="Times New Roman" w:hAnsi="Times New Roman" w:cs="Times New Roman"/>
          <w:sz w:val="24"/>
          <w:szCs w:val="24"/>
        </w:rPr>
        <w:t xml:space="preserve">he documents that the narrative includes, though not entirely woven into the fabric of the auto/biographical text, confirm </w:t>
      </w:r>
      <w:r w:rsidR="009E1671" w:rsidRPr="00206863">
        <w:rPr>
          <w:rFonts w:ascii="Times New Roman" w:hAnsi="Times New Roman" w:cs="Times New Roman"/>
          <w:sz w:val="24"/>
          <w:szCs w:val="24"/>
        </w:rPr>
        <w:t>the fictionalised scenes representing</w:t>
      </w:r>
      <w:r w:rsidR="008E0892">
        <w:rPr>
          <w:rFonts w:ascii="Times New Roman" w:hAnsi="Times New Roman" w:cs="Times New Roman"/>
          <w:sz w:val="24"/>
          <w:szCs w:val="24"/>
        </w:rPr>
        <w:t xml:space="preserve"> Walker’</w:t>
      </w:r>
      <w:r w:rsidR="00294B22">
        <w:rPr>
          <w:rFonts w:ascii="Times New Roman" w:hAnsi="Times New Roman" w:cs="Times New Roman"/>
          <w:sz w:val="24"/>
          <w:szCs w:val="24"/>
        </w:rPr>
        <w:t>s mother’</w:t>
      </w:r>
      <w:r w:rsidR="0061243D" w:rsidRPr="00206863">
        <w:rPr>
          <w:rFonts w:ascii="Times New Roman" w:hAnsi="Times New Roman" w:cs="Times New Roman"/>
          <w:sz w:val="24"/>
          <w:szCs w:val="24"/>
        </w:rPr>
        <w:t>s love</w:t>
      </w:r>
      <w:r w:rsidR="009E1671" w:rsidRPr="00206863">
        <w:rPr>
          <w:rFonts w:ascii="Times New Roman" w:hAnsi="Times New Roman" w:cs="Times New Roman"/>
          <w:sz w:val="24"/>
          <w:szCs w:val="24"/>
        </w:rPr>
        <w:t xml:space="preserve"> for</w:t>
      </w:r>
      <w:r w:rsidR="00CA1B5A">
        <w:rPr>
          <w:rFonts w:ascii="Times New Roman" w:hAnsi="Times New Roman" w:cs="Times New Roman"/>
          <w:sz w:val="24"/>
          <w:szCs w:val="24"/>
        </w:rPr>
        <w:t>,</w:t>
      </w:r>
      <w:r w:rsidR="009E1671" w:rsidRPr="00206863">
        <w:rPr>
          <w:rFonts w:ascii="Times New Roman" w:hAnsi="Times New Roman" w:cs="Times New Roman"/>
          <w:sz w:val="24"/>
          <w:szCs w:val="24"/>
        </w:rPr>
        <w:t xml:space="preserve"> </w:t>
      </w:r>
      <w:r w:rsidR="0061243D" w:rsidRPr="00206863">
        <w:rPr>
          <w:rFonts w:ascii="Times New Roman" w:hAnsi="Times New Roman" w:cs="Times New Roman"/>
          <w:sz w:val="24"/>
          <w:szCs w:val="24"/>
        </w:rPr>
        <w:t>and desire to keep her children.</w:t>
      </w:r>
      <w:r w:rsidR="007B79C3">
        <w:rPr>
          <w:rStyle w:val="EndnoteReference"/>
          <w:rFonts w:ascii="Times New Roman" w:hAnsi="Times New Roman" w:cs="Times New Roman"/>
          <w:sz w:val="24"/>
          <w:szCs w:val="24"/>
        </w:rPr>
        <w:endnoteReference w:id="39"/>
      </w:r>
      <w:r w:rsidR="0061243D" w:rsidRPr="00206863">
        <w:rPr>
          <w:rFonts w:ascii="Times New Roman" w:hAnsi="Times New Roman" w:cs="Times New Roman"/>
          <w:sz w:val="24"/>
          <w:szCs w:val="24"/>
        </w:rPr>
        <w:t xml:space="preserve"> Her story of </w:t>
      </w:r>
      <w:r w:rsidR="000171DD" w:rsidRPr="00206863">
        <w:rPr>
          <w:rFonts w:ascii="Times New Roman" w:hAnsi="Times New Roman" w:cs="Times New Roman"/>
          <w:sz w:val="24"/>
          <w:szCs w:val="24"/>
        </w:rPr>
        <w:t>the</w:t>
      </w:r>
      <w:r w:rsidR="0061243D" w:rsidRPr="00206863">
        <w:rPr>
          <w:rFonts w:ascii="Times New Roman" w:hAnsi="Times New Roman" w:cs="Times New Roman"/>
          <w:sz w:val="24"/>
          <w:szCs w:val="24"/>
        </w:rPr>
        <w:t xml:space="preserve"> separations from her mother</w:t>
      </w:r>
      <w:r w:rsidR="00CA1B5A">
        <w:rPr>
          <w:rFonts w:ascii="Times New Roman" w:hAnsi="Times New Roman" w:cs="Times New Roman"/>
          <w:sz w:val="24"/>
          <w:szCs w:val="24"/>
        </w:rPr>
        <w:t>,</w:t>
      </w:r>
      <w:r w:rsidR="0061243D" w:rsidRPr="00206863">
        <w:rPr>
          <w:rFonts w:ascii="Times New Roman" w:hAnsi="Times New Roman" w:cs="Times New Roman"/>
          <w:sz w:val="24"/>
          <w:szCs w:val="24"/>
        </w:rPr>
        <w:t xml:space="preserve"> </w:t>
      </w:r>
      <w:r w:rsidR="00B86EB9" w:rsidRPr="00206863">
        <w:rPr>
          <w:rFonts w:ascii="Times New Roman" w:hAnsi="Times New Roman" w:cs="Times New Roman"/>
          <w:sz w:val="24"/>
          <w:szCs w:val="24"/>
        </w:rPr>
        <w:t>are corroborated by</w:t>
      </w:r>
      <w:r w:rsidR="000171DD" w:rsidRPr="00206863">
        <w:rPr>
          <w:rFonts w:ascii="Times New Roman" w:hAnsi="Times New Roman" w:cs="Times New Roman"/>
          <w:sz w:val="24"/>
          <w:szCs w:val="24"/>
        </w:rPr>
        <w:t xml:space="preserve"> </w:t>
      </w:r>
      <w:r w:rsidR="009F4AA7" w:rsidRPr="00206863">
        <w:rPr>
          <w:rFonts w:ascii="Times New Roman" w:hAnsi="Times New Roman" w:cs="Times New Roman"/>
          <w:sz w:val="24"/>
          <w:szCs w:val="24"/>
        </w:rPr>
        <w:t>memories shared with her brother. In addition,</w:t>
      </w:r>
      <w:r w:rsidR="009E1671" w:rsidRPr="00206863">
        <w:rPr>
          <w:rFonts w:ascii="Times New Roman" w:hAnsi="Times New Roman" w:cs="Times New Roman"/>
          <w:sz w:val="24"/>
          <w:szCs w:val="24"/>
        </w:rPr>
        <w:t xml:space="preserve"> </w:t>
      </w:r>
      <w:r w:rsidR="009F4AA7" w:rsidRPr="00206863">
        <w:rPr>
          <w:rFonts w:ascii="Times New Roman" w:hAnsi="Times New Roman" w:cs="Times New Roman"/>
          <w:sz w:val="24"/>
          <w:szCs w:val="24"/>
        </w:rPr>
        <w:t xml:space="preserve">the stories of the past </w:t>
      </w:r>
      <w:r w:rsidR="0061243D" w:rsidRPr="00206863">
        <w:rPr>
          <w:rFonts w:ascii="Times New Roman" w:hAnsi="Times New Roman" w:cs="Times New Roman"/>
          <w:sz w:val="24"/>
          <w:szCs w:val="24"/>
        </w:rPr>
        <w:t xml:space="preserve">are enclosed within </w:t>
      </w:r>
      <w:r w:rsidR="00B86EB9" w:rsidRPr="00206863">
        <w:rPr>
          <w:rFonts w:ascii="Times New Roman" w:hAnsi="Times New Roman" w:cs="Times New Roman"/>
          <w:sz w:val="24"/>
          <w:szCs w:val="24"/>
        </w:rPr>
        <w:t xml:space="preserve">her memories of </w:t>
      </w:r>
      <w:r w:rsidR="008E0892">
        <w:rPr>
          <w:rFonts w:ascii="Times New Roman" w:hAnsi="Times New Roman" w:cs="Times New Roman"/>
          <w:sz w:val="24"/>
          <w:szCs w:val="24"/>
        </w:rPr>
        <w:t>her mother’</w:t>
      </w:r>
      <w:r w:rsidR="00C62AC5" w:rsidRPr="00206863">
        <w:rPr>
          <w:rFonts w:ascii="Times New Roman" w:hAnsi="Times New Roman" w:cs="Times New Roman"/>
          <w:sz w:val="24"/>
          <w:szCs w:val="24"/>
        </w:rPr>
        <w:t>s stories and their conversations</w:t>
      </w:r>
      <w:r w:rsidR="00CA1B5A">
        <w:rPr>
          <w:rFonts w:ascii="Times New Roman" w:hAnsi="Times New Roman" w:cs="Times New Roman"/>
          <w:sz w:val="24"/>
          <w:szCs w:val="24"/>
        </w:rPr>
        <w:t xml:space="preserve"> </w:t>
      </w:r>
      <w:r w:rsidR="00100CE2">
        <w:rPr>
          <w:rFonts w:ascii="Times New Roman" w:hAnsi="Times New Roman" w:cs="Times New Roman"/>
          <w:sz w:val="24"/>
          <w:szCs w:val="24"/>
        </w:rPr>
        <w:t>–</w:t>
      </w:r>
      <w:r w:rsidR="0061243D" w:rsidRPr="00206863">
        <w:rPr>
          <w:rFonts w:ascii="Times New Roman" w:hAnsi="Times New Roman" w:cs="Times New Roman"/>
          <w:sz w:val="24"/>
          <w:szCs w:val="24"/>
        </w:rPr>
        <w:t xml:space="preserve"> a strategy also used by Yvonne Brewster in </w:t>
      </w:r>
      <w:r w:rsidR="00294B22">
        <w:rPr>
          <w:rFonts w:ascii="Times New Roman" w:hAnsi="Times New Roman" w:cs="Times New Roman"/>
          <w:i/>
          <w:sz w:val="24"/>
          <w:szCs w:val="24"/>
        </w:rPr>
        <w:t>The Undertaker’</w:t>
      </w:r>
      <w:r w:rsidR="0061243D" w:rsidRPr="00206863">
        <w:rPr>
          <w:rFonts w:ascii="Times New Roman" w:hAnsi="Times New Roman" w:cs="Times New Roman"/>
          <w:i/>
          <w:sz w:val="24"/>
          <w:szCs w:val="24"/>
        </w:rPr>
        <w:t>s Daughter</w:t>
      </w:r>
      <w:r w:rsidR="007B79C3">
        <w:rPr>
          <w:rFonts w:ascii="Times New Roman" w:hAnsi="Times New Roman" w:cs="Times New Roman"/>
          <w:i/>
          <w:sz w:val="24"/>
          <w:szCs w:val="24"/>
        </w:rPr>
        <w:t xml:space="preserve"> </w:t>
      </w:r>
      <w:r w:rsidR="007B79C3">
        <w:rPr>
          <w:rFonts w:ascii="Times New Roman" w:hAnsi="Times New Roman" w:cs="Times New Roman"/>
          <w:sz w:val="24"/>
          <w:szCs w:val="24"/>
        </w:rPr>
        <w:t>(2004)</w:t>
      </w:r>
      <w:r w:rsidR="000171DD" w:rsidRPr="00206863">
        <w:rPr>
          <w:rFonts w:ascii="Times New Roman" w:hAnsi="Times New Roman" w:cs="Times New Roman"/>
          <w:sz w:val="24"/>
          <w:szCs w:val="24"/>
        </w:rPr>
        <w:t>.</w:t>
      </w:r>
      <w:r w:rsidR="00102BD9" w:rsidRPr="00206863">
        <w:rPr>
          <w:rStyle w:val="EndnoteReference"/>
          <w:rFonts w:ascii="Times New Roman" w:hAnsi="Times New Roman" w:cs="Times New Roman"/>
          <w:sz w:val="24"/>
          <w:szCs w:val="24"/>
        </w:rPr>
        <w:endnoteReference w:id="40"/>
      </w:r>
      <w:r w:rsidR="00102BD9" w:rsidRPr="00206863">
        <w:rPr>
          <w:rFonts w:ascii="Times New Roman" w:hAnsi="Times New Roman" w:cs="Times New Roman"/>
          <w:sz w:val="24"/>
          <w:szCs w:val="24"/>
        </w:rPr>
        <w:t xml:space="preserve"> </w:t>
      </w:r>
      <w:r w:rsidR="008E0892">
        <w:rPr>
          <w:rFonts w:ascii="Times New Roman" w:hAnsi="Times New Roman" w:cs="Times New Roman"/>
          <w:sz w:val="24"/>
          <w:szCs w:val="24"/>
        </w:rPr>
        <w:t>Whereas Brewster’</w:t>
      </w:r>
      <w:r w:rsidR="00C62AC5" w:rsidRPr="00206863">
        <w:rPr>
          <w:rFonts w:ascii="Times New Roman" w:hAnsi="Times New Roman" w:cs="Times New Roman"/>
          <w:sz w:val="24"/>
          <w:szCs w:val="24"/>
        </w:rPr>
        <w:t xml:space="preserve">s auto/biography describes a woman who is still alive and </w:t>
      </w:r>
      <w:proofErr w:type="gramStart"/>
      <w:r w:rsidR="00C62AC5" w:rsidRPr="00206863">
        <w:rPr>
          <w:rFonts w:ascii="Times New Roman" w:hAnsi="Times New Roman" w:cs="Times New Roman"/>
          <w:sz w:val="24"/>
          <w:szCs w:val="24"/>
        </w:rPr>
        <w:t>strong-</w:t>
      </w:r>
      <w:proofErr w:type="spellStart"/>
      <w:r w:rsidR="00C62AC5" w:rsidRPr="00206863">
        <w:rPr>
          <w:rFonts w:ascii="Times New Roman" w:hAnsi="Times New Roman" w:cs="Times New Roman"/>
          <w:sz w:val="24"/>
          <w:szCs w:val="24"/>
        </w:rPr>
        <w:t>mem</w:t>
      </w:r>
      <w:r w:rsidR="00294B22">
        <w:rPr>
          <w:rFonts w:ascii="Times New Roman" w:hAnsi="Times New Roman" w:cs="Times New Roman"/>
          <w:sz w:val="24"/>
          <w:szCs w:val="24"/>
        </w:rPr>
        <w:t>oried</w:t>
      </w:r>
      <w:proofErr w:type="spellEnd"/>
      <w:proofErr w:type="gramEnd"/>
      <w:r w:rsidR="00294B22">
        <w:rPr>
          <w:rFonts w:ascii="Times New Roman" w:hAnsi="Times New Roman" w:cs="Times New Roman"/>
          <w:sz w:val="24"/>
          <w:szCs w:val="24"/>
        </w:rPr>
        <w:t>, Walker’</w:t>
      </w:r>
      <w:r w:rsidR="008E0892">
        <w:rPr>
          <w:rFonts w:ascii="Times New Roman" w:hAnsi="Times New Roman" w:cs="Times New Roman"/>
          <w:sz w:val="24"/>
          <w:szCs w:val="24"/>
        </w:rPr>
        <w:t xml:space="preserve">s narrative uses </w:t>
      </w:r>
      <w:r w:rsidR="00B63C18" w:rsidRPr="00206863">
        <w:rPr>
          <w:rFonts w:ascii="Times New Roman" w:hAnsi="Times New Roman" w:cs="Times New Roman"/>
          <w:sz w:val="24"/>
          <w:szCs w:val="24"/>
        </w:rPr>
        <w:t xml:space="preserve">fictive strategies </w:t>
      </w:r>
      <w:r w:rsidR="00C62AC5" w:rsidRPr="00206863">
        <w:rPr>
          <w:rFonts w:ascii="Times New Roman" w:hAnsi="Times New Roman" w:cs="Times New Roman"/>
          <w:sz w:val="24"/>
          <w:szCs w:val="24"/>
        </w:rPr>
        <w:t xml:space="preserve">to </w:t>
      </w:r>
      <w:r w:rsidR="00B63C18" w:rsidRPr="00206863">
        <w:rPr>
          <w:rFonts w:ascii="Times New Roman" w:hAnsi="Times New Roman" w:cs="Times New Roman"/>
          <w:sz w:val="24"/>
          <w:szCs w:val="24"/>
        </w:rPr>
        <w:t>embroider her own</w:t>
      </w:r>
      <w:r w:rsidR="00C62AC5" w:rsidRPr="00206863">
        <w:rPr>
          <w:rFonts w:ascii="Times New Roman" w:hAnsi="Times New Roman" w:cs="Times New Roman"/>
          <w:sz w:val="24"/>
          <w:szCs w:val="24"/>
        </w:rPr>
        <w:t xml:space="preserve"> childhood recollections. These re</w:t>
      </w:r>
      <w:r w:rsidR="008E0892">
        <w:rPr>
          <w:rFonts w:ascii="Times New Roman" w:hAnsi="Times New Roman" w:cs="Times New Roman"/>
          <w:sz w:val="24"/>
          <w:szCs w:val="24"/>
        </w:rPr>
        <w:t xml:space="preserve">collections perfectly fit </w:t>
      </w:r>
      <w:proofErr w:type="spellStart"/>
      <w:r w:rsidR="008E0892">
        <w:rPr>
          <w:rFonts w:ascii="Times New Roman" w:hAnsi="Times New Roman" w:cs="Times New Roman"/>
          <w:sz w:val="24"/>
          <w:szCs w:val="24"/>
        </w:rPr>
        <w:t>Eakin’</w:t>
      </w:r>
      <w:r w:rsidR="00C62AC5" w:rsidRPr="00206863">
        <w:rPr>
          <w:rFonts w:ascii="Times New Roman" w:hAnsi="Times New Roman" w:cs="Times New Roman"/>
          <w:sz w:val="24"/>
          <w:szCs w:val="24"/>
        </w:rPr>
        <w:t>s</w:t>
      </w:r>
      <w:proofErr w:type="spellEnd"/>
      <w:r w:rsidR="00C62AC5" w:rsidRPr="00206863">
        <w:rPr>
          <w:rFonts w:ascii="Times New Roman" w:hAnsi="Times New Roman" w:cs="Times New Roman"/>
          <w:sz w:val="24"/>
          <w:szCs w:val="24"/>
        </w:rPr>
        <w:t xml:space="preserve"> </w:t>
      </w:r>
      <w:r w:rsidR="005A5514">
        <w:rPr>
          <w:rFonts w:ascii="Times New Roman" w:hAnsi="Times New Roman" w:cs="Times New Roman"/>
          <w:sz w:val="24"/>
          <w:szCs w:val="24"/>
        </w:rPr>
        <w:t xml:space="preserve">use of the </w:t>
      </w:r>
      <w:r w:rsidR="00C62AC5" w:rsidRPr="00206863">
        <w:rPr>
          <w:rFonts w:ascii="Times New Roman" w:hAnsi="Times New Roman" w:cs="Times New Roman"/>
          <w:sz w:val="24"/>
          <w:szCs w:val="24"/>
        </w:rPr>
        <w:t xml:space="preserve">concept of </w:t>
      </w:r>
      <w:r w:rsidR="008E0892">
        <w:rPr>
          <w:rFonts w:ascii="Times New Roman" w:hAnsi="Times New Roman" w:cs="Times New Roman"/>
          <w:sz w:val="24"/>
          <w:szCs w:val="24"/>
        </w:rPr>
        <w:t xml:space="preserve"> ‘memory talk’</w:t>
      </w:r>
      <w:r w:rsidR="00B63C18" w:rsidRPr="00206863">
        <w:rPr>
          <w:rFonts w:ascii="Times New Roman" w:hAnsi="Times New Roman" w:cs="Times New Roman"/>
          <w:sz w:val="24"/>
          <w:szCs w:val="24"/>
        </w:rPr>
        <w:t xml:space="preserve">, </w:t>
      </w:r>
      <w:r w:rsidR="000171DD" w:rsidRPr="00206863">
        <w:rPr>
          <w:rFonts w:ascii="Times New Roman" w:hAnsi="Times New Roman" w:cs="Times New Roman"/>
          <w:sz w:val="24"/>
          <w:szCs w:val="24"/>
        </w:rPr>
        <w:t xml:space="preserve">defined as </w:t>
      </w:r>
      <w:r w:rsidR="00B63C18" w:rsidRPr="00206863">
        <w:rPr>
          <w:rFonts w:ascii="Times New Roman" w:hAnsi="Times New Roman" w:cs="Times New Roman"/>
          <w:sz w:val="24"/>
          <w:szCs w:val="24"/>
        </w:rPr>
        <w:t xml:space="preserve">memories that begin to be articulated with the acquisition of speech, </w:t>
      </w:r>
      <w:r w:rsidR="005A5514">
        <w:rPr>
          <w:rFonts w:ascii="Times New Roman" w:hAnsi="Times New Roman" w:cs="Times New Roman"/>
          <w:sz w:val="24"/>
          <w:szCs w:val="24"/>
        </w:rPr>
        <w:t xml:space="preserve">and </w:t>
      </w:r>
      <w:r w:rsidR="002850BA">
        <w:rPr>
          <w:rFonts w:ascii="Times New Roman" w:hAnsi="Times New Roman" w:cs="Times New Roman"/>
          <w:sz w:val="24"/>
          <w:szCs w:val="24"/>
        </w:rPr>
        <w:t>which</w:t>
      </w:r>
      <w:r w:rsidR="00C62AC5" w:rsidRPr="00206863">
        <w:rPr>
          <w:rFonts w:ascii="Times New Roman" w:hAnsi="Times New Roman" w:cs="Times New Roman"/>
          <w:sz w:val="24"/>
          <w:szCs w:val="24"/>
        </w:rPr>
        <w:t xml:space="preserve"> are </w:t>
      </w:r>
      <w:r w:rsidR="00B63C18" w:rsidRPr="00206863">
        <w:rPr>
          <w:rFonts w:ascii="Times New Roman" w:hAnsi="Times New Roman" w:cs="Times New Roman"/>
          <w:sz w:val="24"/>
          <w:szCs w:val="24"/>
        </w:rPr>
        <w:t>then augmented in talk that reproduces those memories</w:t>
      </w:r>
      <w:r w:rsidR="000171DD" w:rsidRPr="00206863">
        <w:rPr>
          <w:rFonts w:ascii="Times New Roman" w:hAnsi="Times New Roman" w:cs="Times New Roman"/>
          <w:sz w:val="24"/>
          <w:szCs w:val="24"/>
        </w:rPr>
        <w:t xml:space="preserve">. </w:t>
      </w:r>
      <w:r w:rsidR="002850BA">
        <w:rPr>
          <w:rFonts w:ascii="Times New Roman" w:hAnsi="Times New Roman" w:cs="Times New Roman"/>
          <w:sz w:val="24"/>
          <w:szCs w:val="24"/>
        </w:rPr>
        <w:t>T</w:t>
      </w:r>
      <w:r w:rsidR="002725F4" w:rsidRPr="00206863">
        <w:rPr>
          <w:rFonts w:ascii="Times New Roman" w:hAnsi="Times New Roman" w:cs="Times New Roman"/>
          <w:sz w:val="24"/>
          <w:szCs w:val="24"/>
        </w:rPr>
        <w:t>hey are</w:t>
      </w:r>
      <w:r w:rsidR="00327E4D">
        <w:rPr>
          <w:rFonts w:ascii="Times New Roman" w:hAnsi="Times New Roman" w:cs="Times New Roman"/>
          <w:sz w:val="24"/>
          <w:szCs w:val="24"/>
        </w:rPr>
        <w:t xml:space="preserve"> ‘</w:t>
      </w:r>
      <w:r w:rsidR="00B63C18" w:rsidRPr="00206863">
        <w:rPr>
          <w:rFonts w:ascii="Times New Roman" w:hAnsi="Times New Roman" w:cs="Times New Roman"/>
          <w:sz w:val="24"/>
          <w:szCs w:val="24"/>
        </w:rPr>
        <w:t xml:space="preserve">the establishment of a </w:t>
      </w:r>
      <w:r w:rsidR="00B63C18" w:rsidRPr="00206863">
        <w:rPr>
          <w:rFonts w:ascii="Times New Roman" w:hAnsi="Times New Roman" w:cs="Times New Roman"/>
          <w:sz w:val="24"/>
          <w:szCs w:val="24"/>
        </w:rPr>
        <w:lastRenderedPageBreak/>
        <w:t>store of memories that are sharable and ultimately reviewable by the individual</w:t>
      </w:r>
      <w:r w:rsidR="00E216B8">
        <w:rPr>
          <w:rFonts w:ascii="Times New Roman" w:hAnsi="Times New Roman" w:cs="Times New Roman"/>
          <w:sz w:val="24"/>
          <w:szCs w:val="24"/>
        </w:rPr>
        <w:t>’, forming</w:t>
      </w:r>
      <w:r w:rsidR="00B63C18" w:rsidRPr="00206863">
        <w:rPr>
          <w:rFonts w:ascii="Times New Roman" w:hAnsi="Times New Roman" w:cs="Times New Roman"/>
          <w:sz w:val="24"/>
          <w:szCs w:val="24"/>
        </w:rPr>
        <w:t xml:space="preserve"> </w:t>
      </w:r>
      <w:r w:rsidR="00E216B8">
        <w:rPr>
          <w:rFonts w:ascii="Times New Roman" w:hAnsi="Times New Roman" w:cs="Times New Roman"/>
          <w:sz w:val="24"/>
          <w:szCs w:val="24"/>
        </w:rPr>
        <w:t>‘</w:t>
      </w:r>
      <w:r w:rsidR="00B63C18" w:rsidRPr="00206863">
        <w:rPr>
          <w:rFonts w:ascii="Times New Roman" w:hAnsi="Times New Roman" w:cs="Times New Roman"/>
          <w:sz w:val="24"/>
          <w:szCs w:val="24"/>
        </w:rPr>
        <w:t>a personal history that has its own value, independent of the general memory function</w:t>
      </w:r>
      <w:r w:rsidR="0061243D" w:rsidRPr="00206863">
        <w:rPr>
          <w:rFonts w:ascii="Times New Roman" w:hAnsi="Times New Roman" w:cs="Times New Roman"/>
          <w:sz w:val="24"/>
          <w:szCs w:val="24"/>
        </w:rPr>
        <w:t>.</w:t>
      </w:r>
      <w:r w:rsidR="00327E4D">
        <w:rPr>
          <w:rFonts w:ascii="Times New Roman" w:hAnsi="Times New Roman" w:cs="Times New Roman"/>
          <w:sz w:val="24"/>
          <w:szCs w:val="24"/>
        </w:rPr>
        <w:t>’</w:t>
      </w:r>
      <w:r w:rsidR="00B63C18" w:rsidRPr="00206863">
        <w:rPr>
          <w:rStyle w:val="EndnoteReference"/>
          <w:rFonts w:ascii="Times New Roman" w:hAnsi="Times New Roman" w:cs="Times New Roman"/>
          <w:sz w:val="24"/>
          <w:szCs w:val="24"/>
        </w:rPr>
        <w:endnoteReference w:id="41"/>
      </w:r>
      <w:r w:rsidR="0061243D" w:rsidRPr="00206863">
        <w:rPr>
          <w:rFonts w:ascii="Times New Roman" w:hAnsi="Times New Roman" w:cs="Times New Roman"/>
          <w:sz w:val="24"/>
          <w:szCs w:val="24"/>
        </w:rPr>
        <w:t xml:space="preserve"> </w:t>
      </w:r>
      <w:r w:rsidR="000171DD" w:rsidRPr="00206863">
        <w:rPr>
          <w:rFonts w:ascii="Times New Roman" w:hAnsi="Times New Roman" w:cs="Times New Roman"/>
          <w:sz w:val="24"/>
          <w:szCs w:val="24"/>
        </w:rPr>
        <w:t>For</w:t>
      </w:r>
      <w:r w:rsidR="009F4AA7" w:rsidRPr="00206863">
        <w:rPr>
          <w:rFonts w:ascii="Times New Roman" w:hAnsi="Times New Roman" w:cs="Times New Roman"/>
          <w:sz w:val="24"/>
          <w:szCs w:val="24"/>
        </w:rPr>
        <w:t xml:space="preserve"> </w:t>
      </w:r>
      <w:proofErr w:type="spellStart"/>
      <w:r w:rsidR="009F4AA7" w:rsidRPr="00206863">
        <w:rPr>
          <w:rFonts w:ascii="Times New Roman" w:hAnsi="Times New Roman" w:cs="Times New Roman"/>
          <w:sz w:val="24"/>
          <w:szCs w:val="24"/>
        </w:rPr>
        <w:t>Eakin</w:t>
      </w:r>
      <w:proofErr w:type="spellEnd"/>
      <w:r w:rsidR="009F4AA7" w:rsidRPr="00206863">
        <w:rPr>
          <w:rFonts w:ascii="Times New Roman" w:hAnsi="Times New Roman" w:cs="Times New Roman"/>
          <w:sz w:val="24"/>
          <w:szCs w:val="24"/>
        </w:rPr>
        <w:t>, th</w:t>
      </w:r>
      <w:r w:rsidR="00327E4D">
        <w:rPr>
          <w:rFonts w:ascii="Times New Roman" w:hAnsi="Times New Roman" w:cs="Times New Roman"/>
          <w:sz w:val="24"/>
          <w:szCs w:val="24"/>
        </w:rPr>
        <w:t>e process of accumulating this ‘store of memories’</w:t>
      </w:r>
      <w:r w:rsidR="009F4AA7" w:rsidRPr="00206863">
        <w:rPr>
          <w:rFonts w:ascii="Times New Roman" w:hAnsi="Times New Roman" w:cs="Times New Roman"/>
          <w:sz w:val="24"/>
          <w:szCs w:val="24"/>
        </w:rPr>
        <w:t xml:space="preserve"> gives to the autobi</w:t>
      </w:r>
      <w:r w:rsidR="000171DD" w:rsidRPr="00206863">
        <w:rPr>
          <w:rFonts w:ascii="Times New Roman" w:hAnsi="Times New Roman" w:cs="Times New Roman"/>
          <w:sz w:val="24"/>
          <w:szCs w:val="24"/>
        </w:rPr>
        <w:t>ographical life</w:t>
      </w:r>
      <w:r w:rsidR="00327E4D">
        <w:rPr>
          <w:rFonts w:ascii="Times New Roman" w:hAnsi="Times New Roman" w:cs="Times New Roman"/>
          <w:sz w:val="24"/>
          <w:szCs w:val="24"/>
        </w:rPr>
        <w:t>,</w:t>
      </w:r>
      <w:r w:rsidR="000171DD" w:rsidRPr="00206863">
        <w:rPr>
          <w:rFonts w:ascii="Times New Roman" w:hAnsi="Times New Roman" w:cs="Times New Roman"/>
          <w:sz w:val="24"/>
          <w:szCs w:val="24"/>
        </w:rPr>
        <w:t xml:space="preserve"> a narrative arc</w:t>
      </w:r>
      <w:r w:rsidR="009F4AA7" w:rsidRPr="00206863">
        <w:rPr>
          <w:rFonts w:ascii="Times New Roman" w:hAnsi="Times New Roman" w:cs="Times New Roman"/>
          <w:sz w:val="24"/>
          <w:szCs w:val="24"/>
        </w:rPr>
        <w:t xml:space="preserve"> within which other smaller na</w:t>
      </w:r>
      <w:r w:rsidR="002850BA">
        <w:rPr>
          <w:rFonts w:ascii="Times New Roman" w:hAnsi="Times New Roman" w:cs="Times New Roman"/>
          <w:sz w:val="24"/>
          <w:szCs w:val="24"/>
        </w:rPr>
        <w:t>rratives are enclosed: they</w:t>
      </w:r>
      <w:r w:rsidR="009F4AA7" w:rsidRPr="00206863">
        <w:rPr>
          <w:rFonts w:ascii="Times New Roman" w:hAnsi="Times New Roman" w:cs="Times New Roman"/>
          <w:sz w:val="24"/>
          <w:szCs w:val="24"/>
        </w:rPr>
        <w:t xml:space="preserve"> </w:t>
      </w:r>
      <w:r w:rsidR="002725F4" w:rsidRPr="00206863">
        <w:rPr>
          <w:rFonts w:ascii="Times New Roman" w:hAnsi="Times New Roman" w:cs="Times New Roman"/>
          <w:sz w:val="24"/>
          <w:szCs w:val="24"/>
        </w:rPr>
        <w:t xml:space="preserve">are </w:t>
      </w:r>
      <w:r w:rsidR="009F4AA7" w:rsidRPr="00206863">
        <w:rPr>
          <w:rFonts w:ascii="Times New Roman" w:hAnsi="Times New Roman" w:cs="Times New Roman"/>
          <w:sz w:val="24"/>
          <w:szCs w:val="24"/>
        </w:rPr>
        <w:t>continually confir</w:t>
      </w:r>
      <w:r w:rsidR="00327E4D">
        <w:rPr>
          <w:rFonts w:ascii="Times New Roman" w:hAnsi="Times New Roman" w:cs="Times New Roman"/>
          <w:sz w:val="24"/>
          <w:szCs w:val="24"/>
        </w:rPr>
        <w:t>med by more stories, more talk.</w:t>
      </w:r>
      <w:r w:rsidR="00C62AC5" w:rsidRPr="00206863">
        <w:rPr>
          <w:rFonts w:ascii="Times New Roman" w:hAnsi="Times New Roman" w:cs="Times New Roman"/>
          <w:sz w:val="24"/>
          <w:szCs w:val="24"/>
        </w:rPr>
        <w:t xml:space="preserve"> The</w:t>
      </w:r>
      <w:r w:rsidR="009F4AA7" w:rsidRPr="00206863">
        <w:rPr>
          <w:rFonts w:ascii="Times New Roman" w:hAnsi="Times New Roman" w:cs="Times New Roman"/>
          <w:sz w:val="24"/>
          <w:szCs w:val="24"/>
        </w:rPr>
        <w:t xml:space="preserve"> self of memory that emerges in autobiographical texts is social</w:t>
      </w:r>
      <w:r w:rsidR="00BB074A">
        <w:rPr>
          <w:rFonts w:ascii="Times New Roman" w:hAnsi="Times New Roman" w:cs="Times New Roman"/>
          <w:sz w:val="24"/>
          <w:szCs w:val="24"/>
        </w:rPr>
        <w:t>,</w:t>
      </w:r>
      <w:r w:rsidR="009F4AA7" w:rsidRPr="00206863">
        <w:rPr>
          <w:rFonts w:ascii="Times New Roman" w:hAnsi="Times New Roman" w:cs="Times New Roman"/>
          <w:sz w:val="24"/>
          <w:szCs w:val="24"/>
        </w:rPr>
        <w:t xml:space="preserve"> and inextricably bound to processes of narration.</w:t>
      </w:r>
      <w:r w:rsidR="00102BD9" w:rsidRPr="00206863">
        <w:rPr>
          <w:rFonts w:ascii="Times New Roman" w:hAnsi="Times New Roman" w:cs="Times New Roman"/>
          <w:sz w:val="24"/>
          <w:szCs w:val="24"/>
        </w:rPr>
        <w:t xml:space="preserve"> </w:t>
      </w:r>
      <w:r w:rsidR="005126E0" w:rsidRPr="00206863">
        <w:rPr>
          <w:rFonts w:ascii="Times New Roman" w:hAnsi="Times New Roman" w:cs="Times New Roman"/>
          <w:sz w:val="24"/>
          <w:szCs w:val="24"/>
        </w:rPr>
        <w:t>Without that social, storied framewor</w:t>
      </w:r>
      <w:r w:rsidR="000171DD" w:rsidRPr="00206863">
        <w:rPr>
          <w:rFonts w:ascii="Times New Roman" w:hAnsi="Times New Roman" w:cs="Times New Roman"/>
          <w:sz w:val="24"/>
          <w:szCs w:val="24"/>
        </w:rPr>
        <w:t>k within which the self emerges</w:t>
      </w:r>
      <w:r w:rsidR="005126E0" w:rsidRPr="00206863">
        <w:rPr>
          <w:rFonts w:ascii="Times New Roman" w:hAnsi="Times New Roman" w:cs="Times New Roman"/>
          <w:sz w:val="24"/>
          <w:szCs w:val="24"/>
        </w:rPr>
        <w:t xml:space="preserve"> as subject to</w:t>
      </w:r>
      <w:r w:rsidR="00327E4D">
        <w:rPr>
          <w:rFonts w:ascii="Times New Roman" w:hAnsi="Times New Roman" w:cs="Times New Roman"/>
          <w:sz w:val="24"/>
          <w:szCs w:val="24"/>
        </w:rPr>
        <w:t>,</w:t>
      </w:r>
      <w:r w:rsidR="005126E0" w:rsidRPr="00206863">
        <w:rPr>
          <w:rFonts w:ascii="Times New Roman" w:hAnsi="Times New Roman" w:cs="Times New Roman"/>
          <w:sz w:val="24"/>
          <w:szCs w:val="24"/>
        </w:rPr>
        <w:t xml:space="preserve"> and as the subject of narration, the autobiographical text falls back on </w:t>
      </w:r>
      <w:r w:rsidR="000171DD" w:rsidRPr="00206863">
        <w:rPr>
          <w:rFonts w:ascii="Times New Roman" w:hAnsi="Times New Roman" w:cs="Times New Roman"/>
          <w:sz w:val="24"/>
          <w:szCs w:val="24"/>
        </w:rPr>
        <w:t>fictively naturalised memory,</w:t>
      </w:r>
      <w:r w:rsidR="00E548B4">
        <w:rPr>
          <w:rFonts w:ascii="Times New Roman" w:hAnsi="Times New Roman" w:cs="Times New Roman"/>
          <w:sz w:val="24"/>
          <w:szCs w:val="24"/>
        </w:rPr>
        <w:t xml:space="preserve"> which, as </w:t>
      </w:r>
      <w:proofErr w:type="spellStart"/>
      <w:r w:rsidR="00E548B4">
        <w:rPr>
          <w:rFonts w:ascii="Times New Roman" w:hAnsi="Times New Roman" w:cs="Times New Roman"/>
          <w:sz w:val="24"/>
          <w:szCs w:val="24"/>
        </w:rPr>
        <w:t>Eakin</w:t>
      </w:r>
      <w:proofErr w:type="spellEnd"/>
      <w:r w:rsidR="00E548B4">
        <w:rPr>
          <w:rFonts w:ascii="Times New Roman" w:hAnsi="Times New Roman" w:cs="Times New Roman"/>
          <w:sz w:val="24"/>
          <w:szCs w:val="24"/>
        </w:rPr>
        <w:t xml:space="preserve"> argues,  ‘preserves the past intact </w:t>
      </w:r>
      <w:r w:rsidR="005126E0" w:rsidRPr="00206863">
        <w:rPr>
          <w:rFonts w:ascii="Times New Roman" w:hAnsi="Times New Roman" w:cs="Times New Roman"/>
          <w:sz w:val="24"/>
          <w:szCs w:val="24"/>
        </w:rPr>
        <w:t>allowing for the original experience to be repeated in present consciousness.</w:t>
      </w:r>
      <w:r w:rsidR="00E548B4">
        <w:rPr>
          <w:rFonts w:ascii="Times New Roman" w:hAnsi="Times New Roman" w:cs="Times New Roman"/>
          <w:sz w:val="24"/>
          <w:szCs w:val="24"/>
        </w:rPr>
        <w:t>’</w:t>
      </w:r>
      <w:r w:rsidR="005126E0" w:rsidRPr="00206863">
        <w:rPr>
          <w:rStyle w:val="EndnoteReference"/>
          <w:rFonts w:ascii="Times New Roman" w:hAnsi="Times New Roman" w:cs="Times New Roman"/>
          <w:sz w:val="24"/>
          <w:szCs w:val="24"/>
        </w:rPr>
        <w:endnoteReference w:id="42"/>
      </w:r>
      <w:r w:rsidR="00E548B4">
        <w:rPr>
          <w:rFonts w:ascii="Times New Roman" w:hAnsi="Times New Roman" w:cs="Times New Roman"/>
          <w:sz w:val="24"/>
          <w:szCs w:val="24"/>
        </w:rPr>
        <w:t xml:space="preserve"> </w:t>
      </w:r>
      <w:r w:rsidR="00E216B8">
        <w:rPr>
          <w:rFonts w:ascii="Times New Roman" w:hAnsi="Times New Roman" w:cs="Times New Roman"/>
          <w:sz w:val="24"/>
          <w:szCs w:val="24"/>
        </w:rPr>
        <w:t>O</w:t>
      </w:r>
      <w:r w:rsidR="00C62AC5" w:rsidRPr="00206863">
        <w:rPr>
          <w:rFonts w:ascii="Times New Roman" w:hAnsi="Times New Roman" w:cs="Times New Roman"/>
          <w:sz w:val="24"/>
          <w:szCs w:val="24"/>
        </w:rPr>
        <w:t xml:space="preserve">f course memory that is naturalised using fictional conventions, </w:t>
      </w:r>
      <w:r w:rsidR="00F56ACB" w:rsidRPr="00206863">
        <w:rPr>
          <w:rFonts w:ascii="Times New Roman" w:hAnsi="Times New Roman" w:cs="Times New Roman"/>
          <w:sz w:val="24"/>
          <w:szCs w:val="24"/>
        </w:rPr>
        <w:t xml:space="preserve">that </w:t>
      </w:r>
      <w:r w:rsidR="00C62AC5" w:rsidRPr="00206863">
        <w:rPr>
          <w:rFonts w:ascii="Times New Roman" w:hAnsi="Times New Roman" w:cs="Times New Roman"/>
          <w:sz w:val="24"/>
          <w:szCs w:val="24"/>
        </w:rPr>
        <w:t>represent</w:t>
      </w:r>
      <w:r w:rsidR="00F56ACB" w:rsidRPr="00206863">
        <w:rPr>
          <w:rFonts w:ascii="Times New Roman" w:hAnsi="Times New Roman" w:cs="Times New Roman"/>
          <w:sz w:val="24"/>
          <w:szCs w:val="24"/>
        </w:rPr>
        <w:t>s</w:t>
      </w:r>
      <w:r w:rsidR="00C62AC5" w:rsidRPr="00206863">
        <w:rPr>
          <w:rFonts w:ascii="Times New Roman" w:hAnsi="Times New Roman" w:cs="Times New Roman"/>
          <w:sz w:val="24"/>
          <w:szCs w:val="24"/>
        </w:rPr>
        <w:t xml:space="preserve"> an individual's version of the past </w:t>
      </w:r>
      <w:r w:rsidR="00F56ACB" w:rsidRPr="00206863">
        <w:rPr>
          <w:rFonts w:ascii="Times New Roman" w:hAnsi="Times New Roman" w:cs="Times New Roman"/>
          <w:sz w:val="24"/>
          <w:szCs w:val="24"/>
        </w:rPr>
        <w:t xml:space="preserve">as if it were an unassailable truth emerging from infallible memory, raises questions of authority and legitimacy. Such examples of auto/biography tend to be the kind of memoir to which </w:t>
      </w:r>
      <w:proofErr w:type="spellStart"/>
      <w:r w:rsidR="00F56ACB" w:rsidRPr="00206863">
        <w:rPr>
          <w:rFonts w:ascii="Times New Roman" w:hAnsi="Times New Roman" w:cs="Times New Roman"/>
          <w:sz w:val="24"/>
          <w:szCs w:val="24"/>
        </w:rPr>
        <w:t>Luckhurst</w:t>
      </w:r>
      <w:proofErr w:type="spellEnd"/>
      <w:r w:rsidR="00F56ACB" w:rsidRPr="00206863">
        <w:rPr>
          <w:rFonts w:ascii="Times New Roman" w:hAnsi="Times New Roman" w:cs="Times New Roman"/>
          <w:sz w:val="24"/>
          <w:szCs w:val="24"/>
        </w:rPr>
        <w:t xml:space="preserve"> refers, </w:t>
      </w:r>
      <w:r w:rsidR="00E216B8">
        <w:rPr>
          <w:rFonts w:ascii="Times New Roman" w:hAnsi="Times New Roman" w:cs="Times New Roman"/>
          <w:sz w:val="24"/>
          <w:szCs w:val="24"/>
        </w:rPr>
        <w:t xml:space="preserve">exemplified by </w:t>
      </w:r>
      <w:r w:rsidR="00327E4D">
        <w:rPr>
          <w:rFonts w:ascii="Times New Roman" w:hAnsi="Times New Roman" w:cs="Times New Roman"/>
          <w:sz w:val="24"/>
          <w:szCs w:val="24"/>
        </w:rPr>
        <w:t>Constance Briscoe’</w:t>
      </w:r>
      <w:r w:rsidR="00B52D45">
        <w:rPr>
          <w:rFonts w:ascii="Times New Roman" w:hAnsi="Times New Roman" w:cs="Times New Roman"/>
          <w:sz w:val="24"/>
          <w:szCs w:val="24"/>
        </w:rPr>
        <w:t>s work</w:t>
      </w:r>
      <w:r w:rsidR="00F56ACB" w:rsidRPr="00206863">
        <w:rPr>
          <w:rFonts w:ascii="Times New Roman" w:hAnsi="Times New Roman" w:cs="Times New Roman"/>
          <w:sz w:val="24"/>
          <w:szCs w:val="24"/>
        </w:rPr>
        <w:t>, discussed</w:t>
      </w:r>
      <w:r w:rsidR="00E216B8">
        <w:rPr>
          <w:rFonts w:ascii="Times New Roman" w:hAnsi="Times New Roman" w:cs="Times New Roman"/>
          <w:sz w:val="24"/>
          <w:szCs w:val="24"/>
        </w:rPr>
        <w:t xml:space="preserve"> in this chapter’</w:t>
      </w:r>
      <w:r w:rsidR="00327E4D">
        <w:rPr>
          <w:rFonts w:ascii="Times New Roman" w:hAnsi="Times New Roman" w:cs="Times New Roman"/>
          <w:sz w:val="24"/>
          <w:szCs w:val="24"/>
        </w:rPr>
        <w:t xml:space="preserve">s conclusion. </w:t>
      </w:r>
    </w:p>
    <w:p w14:paraId="49FF8EEE" w14:textId="3C4E5635" w:rsidR="00A06905" w:rsidRDefault="00E03FCE" w:rsidP="00A06905">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In h</w:t>
      </w:r>
      <w:r w:rsidR="00E216B8">
        <w:rPr>
          <w:rFonts w:ascii="Times New Roman" w:hAnsi="Times New Roman" w:cs="Times New Roman"/>
          <w:sz w:val="24"/>
          <w:szCs w:val="24"/>
        </w:rPr>
        <w:t xml:space="preserve">is discussion of </w:t>
      </w:r>
      <w:proofErr w:type="spellStart"/>
      <w:r w:rsidR="00E216B8">
        <w:rPr>
          <w:rFonts w:ascii="Times New Roman" w:hAnsi="Times New Roman" w:cs="Times New Roman"/>
          <w:sz w:val="24"/>
          <w:szCs w:val="24"/>
        </w:rPr>
        <w:t>Bernardine</w:t>
      </w:r>
      <w:proofErr w:type="spellEnd"/>
      <w:r w:rsidR="00E216B8">
        <w:rPr>
          <w:rFonts w:ascii="Times New Roman" w:hAnsi="Times New Roman" w:cs="Times New Roman"/>
          <w:sz w:val="24"/>
          <w:szCs w:val="24"/>
        </w:rPr>
        <w:t xml:space="preserve"> </w:t>
      </w:r>
      <w:proofErr w:type="spellStart"/>
      <w:proofErr w:type="gramStart"/>
      <w:r w:rsidR="00E216B8">
        <w:rPr>
          <w:rFonts w:ascii="Times New Roman" w:hAnsi="Times New Roman" w:cs="Times New Roman"/>
          <w:sz w:val="24"/>
          <w:szCs w:val="24"/>
        </w:rPr>
        <w:t>Evaristo’s</w:t>
      </w:r>
      <w:proofErr w:type="spellEnd"/>
      <w:proofErr w:type="gramEnd"/>
      <w:r w:rsidR="00E216B8">
        <w:rPr>
          <w:rFonts w:ascii="Times New Roman" w:hAnsi="Times New Roman" w:cs="Times New Roman"/>
          <w:sz w:val="24"/>
          <w:szCs w:val="24"/>
        </w:rPr>
        <w:t xml:space="preserve"> and</w:t>
      </w:r>
      <w:r w:rsidR="00327E4D">
        <w:rPr>
          <w:rFonts w:ascii="Times New Roman" w:hAnsi="Times New Roman" w:cs="Times New Roman"/>
          <w:sz w:val="24"/>
          <w:szCs w:val="24"/>
        </w:rPr>
        <w:t xml:space="preserve"> </w:t>
      </w:r>
      <w:r w:rsidRPr="00206863">
        <w:rPr>
          <w:rFonts w:ascii="Times New Roman" w:hAnsi="Times New Roman" w:cs="Times New Roman"/>
          <w:sz w:val="24"/>
          <w:szCs w:val="24"/>
        </w:rPr>
        <w:t>Diana Evans</w:t>
      </w:r>
      <w:r w:rsidR="00E216B8">
        <w:rPr>
          <w:rFonts w:ascii="Times New Roman" w:hAnsi="Times New Roman" w:cs="Times New Roman"/>
          <w:sz w:val="24"/>
          <w:szCs w:val="24"/>
        </w:rPr>
        <w:t>’s fiction</w:t>
      </w:r>
      <w:r w:rsidR="00327E4D">
        <w:rPr>
          <w:rFonts w:ascii="Times New Roman" w:hAnsi="Times New Roman" w:cs="Times New Roman"/>
          <w:sz w:val="24"/>
          <w:szCs w:val="24"/>
        </w:rPr>
        <w:t>,</w:t>
      </w:r>
      <w:r w:rsidRPr="00206863">
        <w:rPr>
          <w:rFonts w:ascii="Times New Roman" w:hAnsi="Times New Roman" w:cs="Times New Roman"/>
          <w:sz w:val="24"/>
          <w:szCs w:val="24"/>
        </w:rPr>
        <w:t xml:space="preserve"> and </w:t>
      </w:r>
      <w:proofErr w:type="spellStart"/>
      <w:r w:rsidRPr="00206863">
        <w:rPr>
          <w:rFonts w:ascii="Times New Roman" w:hAnsi="Times New Roman" w:cs="Times New Roman"/>
          <w:sz w:val="24"/>
          <w:szCs w:val="24"/>
        </w:rPr>
        <w:t>Caryl</w:t>
      </w:r>
      <w:proofErr w:type="spellEnd"/>
      <w:r w:rsidRPr="00206863">
        <w:rPr>
          <w:rFonts w:ascii="Times New Roman" w:hAnsi="Times New Roman" w:cs="Times New Roman"/>
          <w:sz w:val="24"/>
          <w:szCs w:val="24"/>
        </w:rPr>
        <w:t xml:space="preserve"> Phillips</w:t>
      </w:r>
      <w:r w:rsidR="00327E4D">
        <w:rPr>
          <w:rFonts w:ascii="Times New Roman" w:hAnsi="Times New Roman" w:cs="Times New Roman"/>
          <w:sz w:val="24"/>
          <w:szCs w:val="24"/>
        </w:rPr>
        <w:t>’s</w:t>
      </w:r>
      <w:r w:rsidRPr="00206863">
        <w:rPr>
          <w:rFonts w:ascii="Times New Roman" w:hAnsi="Times New Roman" w:cs="Times New Roman"/>
          <w:sz w:val="24"/>
          <w:szCs w:val="24"/>
        </w:rPr>
        <w:t xml:space="preserve"> </w:t>
      </w:r>
      <w:r w:rsidRPr="00206863">
        <w:rPr>
          <w:rFonts w:ascii="Times New Roman" w:hAnsi="Times New Roman" w:cs="Times New Roman"/>
          <w:i/>
          <w:sz w:val="24"/>
          <w:szCs w:val="24"/>
        </w:rPr>
        <w:t>In the Falling Snow</w:t>
      </w:r>
      <w:r w:rsidRPr="00206863">
        <w:rPr>
          <w:rFonts w:ascii="Times New Roman" w:hAnsi="Times New Roman" w:cs="Times New Roman"/>
          <w:sz w:val="24"/>
          <w:szCs w:val="24"/>
        </w:rPr>
        <w:t>, John</w:t>
      </w:r>
      <w:r w:rsidR="00327E4D">
        <w:rPr>
          <w:rFonts w:ascii="Times New Roman" w:hAnsi="Times New Roman" w:cs="Times New Roman"/>
          <w:sz w:val="24"/>
          <w:szCs w:val="24"/>
        </w:rPr>
        <w:t xml:space="preserve"> McLeod argues that the use of ‘mixed race’</w:t>
      </w:r>
      <w:r w:rsidRPr="00206863">
        <w:rPr>
          <w:rFonts w:ascii="Times New Roman" w:hAnsi="Times New Roman" w:cs="Times New Roman"/>
          <w:sz w:val="24"/>
          <w:szCs w:val="24"/>
        </w:rPr>
        <w:t xml:space="preserve"> protagonists in contemporary black British writing</w:t>
      </w:r>
      <w:r w:rsidR="00327E4D">
        <w:rPr>
          <w:rFonts w:ascii="Times New Roman" w:hAnsi="Times New Roman" w:cs="Times New Roman"/>
          <w:sz w:val="24"/>
          <w:szCs w:val="24"/>
        </w:rPr>
        <w:t>,</w:t>
      </w:r>
      <w:r w:rsidRPr="00206863">
        <w:rPr>
          <w:rFonts w:ascii="Times New Roman" w:hAnsi="Times New Roman" w:cs="Times New Roman"/>
          <w:sz w:val="24"/>
          <w:szCs w:val="24"/>
        </w:rPr>
        <w:t xml:space="preserve"> allows for a conception of Britain as a </w:t>
      </w:r>
      <w:r w:rsidR="00327E4D">
        <w:rPr>
          <w:rFonts w:ascii="Times New Roman" w:hAnsi="Times New Roman" w:cs="Times New Roman"/>
          <w:sz w:val="24"/>
          <w:szCs w:val="24"/>
        </w:rPr>
        <w:t>‘</w:t>
      </w:r>
      <w:r w:rsidRPr="00206863">
        <w:rPr>
          <w:rFonts w:ascii="Times New Roman" w:hAnsi="Times New Roman" w:cs="Times New Roman"/>
          <w:sz w:val="24"/>
          <w:szCs w:val="24"/>
        </w:rPr>
        <w:t xml:space="preserve">mixed </w:t>
      </w:r>
      <w:r w:rsidR="00327E4D">
        <w:rPr>
          <w:rFonts w:ascii="Times New Roman" w:hAnsi="Times New Roman" w:cs="Times New Roman"/>
          <w:sz w:val="24"/>
          <w:szCs w:val="24"/>
        </w:rPr>
        <w:t>location in itself and for all’.</w:t>
      </w:r>
      <w:r w:rsidR="00D52AA3" w:rsidRPr="00206863">
        <w:rPr>
          <w:rStyle w:val="EndnoteReference"/>
          <w:rFonts w:ascii="Times New Roman" w:hAnsi="Times New Roman" w:cs="Times New Roman"/>
          <w:sz w:val="24"/>
          <w:szCs w:val="24"/>
        </w:rPr>
        <w:endnoteReference w:id="43"/>
      </w:r>
      <w:r w:rsidR="00327E4D">
        <w:rPr>
          <w:rFonts w:ascii="Times New Roman" w:hAnsi="Times New Roman" w:cs="Times New Roman"/>
          <w:sz w:val="24"/>
          <w:szCs w:val="24"/>
        </w:rPr>
        <w:t xml:space="preserve"> The ‘</w:t>
      </w:r>
      <w:r w:rsidRPr="00206863">
        <w:rPr>
          <w:rFonts w:ascii="Times New Roman" w:hAnsi="Times New Roman" w:cs="Times New Roman"/>
          <w:sz w:val="24"/>
          <w:szCs w:val="24"/>
        </w:rPr>
        <w:t>mi</w:t>
      </w:r>
      <w:r w:rsidR="00327E4D">
        <w:rPr>
          <w:rFonts w:ascii="Times New Roman" w:hAnsi="Times New Roman" w:cs="Times New Roman"/>
          <w:sz w:val="24"/>
          <w:szCs w:val="24"/>
        </w:rPr>
        <w:t>xed’</w:t>
      </w:r>
      <w:r w:rsidR="007679E0" w:rsidRPr="00206863">
        <w:rPr>
          <w:rFonts w:ascii="Times New Roman" w:hAnsi="Times New Roman" w:cs="Times New Roman"/>
          <w:sz w:val="24"/>
          <w:szCs w:val="24"/>
        </w:rPr>
        <w:t xml:space="preserve"> identities of the </w:t>
      </w:r>
      <w:r w:rsidR="001B4326" w:rsidRPr="00206863">
        <w:rPr>
          <w:rFonts w:ascii="Times New Roman" w:hAnsi="Times New Roman" w:cs="Times New Roman"/>
          <w:sz w:val="24"/>
          <w:szCs w:val="24"/>
        </w:rPr>
        <w:t>autobiographical subjects</w:t>
      </w:r>
      <w:r w:rsidR="007679E0" w:rsidRPr="00206863">
        <w:rPr>
          <w:rFonts w:ascii="Times New Roman" w:hAnsi="Times New Roman" w:cs="Times New Roman"/>
          <w:sz w:val="24"/>
          <w:szCs w:val="24"/>
        </w:rPr>
        <w:t xml:space="preserve"> I</w:t>
      </w:r>
      <w:r w:rsidRPr="00206863">
        <w:rPr>
          <w:rFonts w:ascii="Times New Roman" w:hAnsi="Times New Roman" w:cs="Times New Roman"/>
          <w:sz w:val="24"/>
          <w:szCs w:val="24"/>
        </w:rPr>
        <w:t xml:space="preserve"> </w:t>
      </w:r>
      <w:r w:rsidR="007679E0" w:rsidRPr="00206863">
        <w:rPr>
          <w:rFonts w:ascii="Times New Roman" w:hAnsi="Times New Roman" w:cs="Times New Roman"/>
          <w:sz w:val="24"/>
          <w:szCs w:val="24"/>
        </w:rPr>
        <w:t>refer</w:t>
      </w:r>
      <w:r w:rsidR="00E216B8">
        <w:rPr>
          <w:rFonts w:ascii="Times New Roman" w:hAnsi="Times New Roman" w:cs="Times New Roman"/>
          <w:sz w:val="24"/>
          <w:szCs w:val="24"/>
        </w:rPr>
        <w:t xml:space="preserve"> to,</w:t>
      </w:r>
      <w:r w:rsidRPr="00206863">
        <w:rPr>
          <w:rFonts w:ascii="Times New Roman" w:hAnsi="Times New Roman" w:cs="Times New Roman"/>
          <w:sz w:val="24"/>
          <w:szCs w:val="24"/>
        </w:rPr>
        <w:t xml:space="preserve"> in</w:t>
      </w:r>
      <w:r w:rsidR="009E199A" w:rsidRPr="00206863">
        <w:rPr>
          <w:rFonts w:ascii="Times New Roman" w:hAnsi="Times New Roman" w:cs="Times New Roman"/>
          <w:sz w:val="24"/>
          <w:szCs w:val="24"/>
        </w:rPr>
        <w:t>habit the in</w:t>
      </w:r>
      <w:r w:rsidRPr="00206863">
        <w:rPr>
          <w:rFonts w:ascii="Times New Roman" w:hAnsi="Times New Roman" w:cs="Times New Roman"/>
          <w:sz w:val="24"/>
          <w:szCs w:val="24"/>
        </w:rPr>
        <w:t xml:space="preserve">hospitable margins that produce fractured </w:t>
      </w:r>
      <w:r w:rsidR="009E199A" w:rsidRPr="00206863">
        <w:rPr>
          <w:rFonts w:ascii="Times New Roman" w:hAnsi="Times New Roman" w:cs="Times New Roman"/>
          <w:sz w:val="24"/>
          <w:szCs w:val="24"/>
        </w:rPr>
        <w:t>or hard won subjectivities</w:t>
      </w:r>
      <w:r w:rsidR="00E216B8">
        <w:rPr>
          <w:rFonts w:ascii="Times New Roman" w:hAnsi="Times New Roman" w:cs="Times New Roman"/>
          <w:sz w:val="24"/>
          <w:szCs w:val="24"/>
        </w:rPr>
        <w:t>,</w:t>
      </w:r>
      <w:r w:rsidR="009E199A" w:rsidRPr="00206863">
        <w:rPr>
          <w:rFonts w:ascii="Times New Roman" w:hAnsi="Times New Roman" w:cs="Times New Roman"/>
          <w:sz w:val="24"/>
          <w:szCs w:val="24"/>
        </w:rPr>
        <w:t xml:space="preserve"> and/</w:t>
      </w:r>
      <w:r w:rsidRPr="00206863">
        <w:rPr>
          <w:rFonts w:ascii="Times New Roman" w:hAnsi="Times New Roman" w:cs="Times New Roman"/>
          <w:sz w:val="24"/>
          <w:szCs w:val="24"/>
        </w:rPr>
        <w:t>or as in the case of</w:t>
      </w:r>
      <w:r w:rsidR="00A06905">
        <w:rPr>
          <w:rFonts w:ascii="Times New Roman" w:hAnsi="Times New Roman" w:cs="Times New Roman"/>
          <w:sz w:val="24"/>
          <w:szCs w:val="24"/>
        </w:rPr>
        <w:t xml:space="preserve"> Charlotte Williams’</w:t>
      </w:r>
      <w:r w:rsidR="00FD35A4" w:rsidRPr="00206863">
        <w:rPr>
          <w:rFonts w:ascii="Times New Roman" w:hAnsi="Times New Roman" w:cs="Times New Roman"/>
          <w:sz w:val="24"/>
          <w:szCs w:val="24"/>
        </w:rPr>
        <w:t xml:space="preserve">s </w:t>
      </w:r>
      <w:r w:rsidR="00FD35A4" w:rsidRPr="00206863">
        <w:rPr>
          <w:rFonts w:ascii="Times New Roman" w:hAnsi="Times New Roman" w:cs="Times New Roman"/>
          <w:i/>
          <w:sz w:val="24"/>
          <w:szCs w:val="24"/>
        </w:rPr>
        <w:t>Sugar and Slate</w:t>
      </w:r>
      <w:r w:rsidR="00FD35A4" w:rsidRPr="00206863">
        <w:rPr>
          <w:rFonts w:ascii="Times New Roman" w:hAnsi="Times New Roman" w:cs="Times New Roman"/>
          <w:sz w:val="24"/>
          <w:szCs w:val="24"/>
        </w:rPr>
        <w:t xml:space="preserve"> (2006)</w:t>
      </w:r>
      <w:r w:rsidR="00327E4D">
        <w:rPr>
          <w:rFonts w:ascii="Times New Roman" w:hAnsi="Times New Roman" w:cs="Times New Roman"/>
          <w:sz w:val="24"/>
          <w:szCs w:val="24"/>
        </w:rPr>
        <w:t>,</w:t>
      </w:r>
      <w:r w:rsidRPr="00206863">
        <w:rPr>
          <w:rFonts w:ascii="Times New Roman" w:hAnsi="Times New Roman" w:cs="Times New Roman"/>
          <w:sz w:val="24"/>
          <w:szCs w:val="24"/>
        </w:rPr>
        <w:t xml:space="preserve"> </w:t>
      </w:r>
      <w:r w:rsidR="00A06905">
        <w:rPr>
          <w:rFonts w:ascii="Times New Roman" w:hAnsi="Times New Roman" w:cs="Times New Roman"/>
          <w:sz w:val="24"/>
          <w:szCs w:val="24"/>
        </w:rPr>
        <w:t>Jackie Kay’</w:t>
      </w:r>
      <w:r w:rsidR="007C5C00" w:rsidRPr="00206863">
        <w:rPr>
          <w:rFonts w:ascii="Times New Roman" w:hAnsi="Times New Roman" w:cs="Times New Roman"/>
          <w:sz w:val="24"/>
          <w:szCs w:val="24"/>
        </w:rPr>
        <w:t>s</w:t>
      </w:r>
      <w:r w:rsidR="000E64FF" w:rsidRPr="00206863">
        <w:rPr>
          <w:rFonts w:ascii="Times New Roman" w:hAnsi="Times New Roman" w:cs="Times New Roman"/>
          <w:sz w:val="24"/>
          <w:szCs w:val="24"/>
        </w:rPr>
        <w:t xml:space="preserve"> </w:t>
      </w:r>
      <w:r w:rsidR="000E64FF" w:rsidRPr="00206863">
        <w:rPr>
          <w:rFonts w:ascii="Times New Roman" w:hAnsi="Times New Roman" w:cs="Times New Roman"/>
          <w:i/>
          <w:sz w:val="24"/>
          <w:szCs w:val="24"/>
        </w:rPr>
        <w:t>Red Dust Road</w:t>
      </w:r>
      <w:r w:rsidR="00FD35A4" w:rsidRPr="00206863">
        <w:rPr>
          <w:rFonts w:ascii="Times New Roman" w:hAnsi="Times New Roman" w:cs="Times New Roman"/>
          <w:sz w:val="24"/>
          <w:szCs w:val="24"/>
        </w:rPr>
        <w:t xml:space="preserve"> (2010), and Michelle Sca</w:t>
      </w:r>
      <w:r w:rsidR="00A06905">
        <w:rPr>
          <w:rFonts w:ascii="Times New Roman" w:hAnsi="Times New Roman" w:cs="Times New Roman"/>
          <w:sz w:val="24"/>
          <w:szCs w:val="24"/>
        </w:rPr>
        <w:t>lly-Clarke’</w:t>
      </w:r>
      <w:r w:rsidR="00FD35A4" w:rsidRPr="00206863">
        <w:rPr>
          <w:rFonts w:ascii="Times New Roman" w:hAnsi="Times New Roman" w:cs="Times New Roman"/>
          <w:sz w:val="24"/>
          <w:szCs w:val="24"/>
        </w:rPr>
        <w:t>s</w:t>
      </w:r>
      <w:r w:rsidR="00FD35A4" w:rsidRPr="00206863">
        <w:rPr>
          <w:rFonts w:ascii="Times New Roman" w:hAnsi="Times New Roman" w:cs="Times New Roman"/>
          <w:i/>
          <w:sz w:val="24"/>
          <w:szCs w:val="24"/>
        </w:rPr>
        <w:t xml:space="preserve"> I Am </w:t>
      </w:r>
      <w:r w:rsidR="00FD35A4" w:rsidRPr="00206863">
        <w:rPr>
          <w:rFonts w:ascii="Times New Roman" w:hAnsi="Times New Roman" w:cs="Times New Roman"/>
          <w:sz w:val="24"/>
          <w:szCs w:val="24"/>
        </w:rPr>
        <w:t>(2001)</w:t>
      </w:r>
      <w:r w:rsidR="00BB074A">
        <w:rPr>
          <w:rFonts w:ascii="Times New Roman" w:hAnsi="Times New Roman" w:cs="Times New Roman"/>
          <w:sz w:val="24"/>
          <w:szCs w:val="24"/>
        </w:rPr>
        <w:t>,</w:t>
      </w:r>
      <w:r w:rsidR="00FD35A4" w:rsidRPr="00206863">
        <w:rPr>
          <w:rFonts w:ascii="Times New Roman" w:hAnsi="Times New Roman" w:cs="Times New Roman"/>
          <w:sz w:val="24"/>
          <w:szCs w:val="24"/>
        </w:rPr>
        <w:t xml:space="preserve"> </w:t>
      </w:r>
      <w:r w:rsidRPr="00206863">
        <w:rPr>
          <w:rFonts w:ascii="Times New Roman" w:hAnsi="Times New Roman" w:cs="Times New Roman"/>
          <w:sz w:val="24"/>
          <w:szCs w:val="24"/>
        </w:rPr>
        <w:t>exploit t</w:t>
      </w:r>
      <w:r w:rsidR="001B4326" w:rsidRPr="00206863">
        <w:rPr>
          <w:rFonts w:ascii="Times New Roman" w:hAnsi="Times New Roman" w:cs="Times New Roman"/>
          <w:sz w:val="24"/>
          <w:szCs w:val="24"/>
        </w:rPr>
        <w:t>he potential for</w:t>
      </w:r>
      <w:r w:rsidR="00327E4D">
        <w:rPr>
          <w:rFonts w:ascii="Times New Roman" w:hAnsi="Times New Roman" w:cs="Times New Roman"/>
          <w:sz w:val="24"/>
          <w:szCs w:val="24"/>
        </w:rPr>
        <w:t xml:space="preserve"> an in-</w:t>
      </w:r>
      <w:r w:rsidRPr="00206863">
        <w:rPr>
          <w:rFonts w:ascii="Times New Roman" w:hAnsi="Times New Roman" w:cs="Times New Roman"/>
          <w:sz w:val="24"/>
          <w:szCs w:val="24"/>
        </w:rPr>
        <w:t xml:space="preserve">between identity to </w:t>
      </w:r>
      <w:r w:rsidR="009E199A" w:rsidRPr="00206863">
        <w:rPr>
          <w:rFonts w:ascii="Times New Roman" w:hAnsi="Times New Roman" w:cs="Times New Roman"/>
          <w:sz w:val="24"/>
          <w:szCs w:val="24"/>
        </w:rPr>
        <w:t>create spaces of po</w:t>
      </w:r>
      <w:r w:rsidR="00BB074A">
        <w:rPr>
          <w:rFonts w:ascii="Times New Roman" w:hAnsi="Times New Roman" w:cs="Times New Roman"/>
          <w:sz w:val="24"/>
          <w:szCs w:val="24"/>
        </w:rPr>
        <w:t>ssibility used to inform</w:t>
      </w:r>
      <w:r w:rsidR="00327E4D">
        <w:rPr>
          <w:rFonts w:ascii="Times New Roman" w:hAnsi="Times New Roman" w:cs="Times New Roman"/>
          <w:sz w:val="24"/>
          <w:szCs w:val="24"/>
        </w:rPr>
        <w:t xml:space="preserve"> hybrid identities. In </w:t>
      </w:r>
      <w:r w:rsidR="009E199A" w:rsidRPr="00206863">
        <w:rPr>
          <w:rFonts w:ascii="Times New Roman" w:hAnsi="Times New Roman" w:cs="Times New Roman"/>
          <w:sz w:val="24"/>
          <w:szCs w:val="24"/>
        </w:rPr>
        <w:t xml:space="preserve">autobiographical terms, </w:t>
      </w:r>
      <w:r w:rsidR="007679E0" w:rsidRPr="00206863">
        <w:rPr>
          <w:rFonts w:ascii="Times New Roman" w:hAnsi="Times New Roman" w:cs="Times New Roman"/>
          <w:sz w:val="24"/>
          <w:szCs w:val="24"/>
        </w:rPr>
        <w:t>these</w:t>
      </w:r>
      <w:r w:rsidR="009E199A" w:rsidRPr="00206863">
        <w:rPr>
          <w:rFonts w:ascii="Times New Roman" w:hAnsi="Times New Roman" w:cs="Times New Roman"/>
          <w:sz w:val="24"/>
          <w:szCs w:val="24"/>
        </w:rPr>
        <w:t xml:space="preserve"> texts are both relational in the dialogic constructions of their autobiographical subjects</w:t>
      </w:r>
      <w:r w:rsidR="00AC6C05" w:rsidRPr="00206863">
        <w:rPr>
          <w:rFonts w:ascii="Times New Roman" w:hAnsi="Times New Roman" w:cs="Times New Roman"/>
          <w:sz w:val="24"/>
          <w:szCs w:val="24"/>
        </w:rPr>
        <w:t>,</w:t>
      </w:r>
      <w:r w:rsidR="009E199A" w:rsidRPr="00206863">
        <w:rPr>
          <w:rFonts w:ascii="Times New Roman" w:hAnsi="Times New Roman" w:cs="Times New Roman"/>
          <w:sz w:val="24"/>
          <w:szCs w:val="24"/>
        </w:rPr>
        <w:t xml:space="preserve"> and reflective of what Françoise </w:t>
      </w:r>
      <w:proofErr w:type="spellStart"/>
      <w:r w:rsidR="009E199A" w:rsidRPr="00206863">
        <w:rPr>
          <w:rFonts w:ascii="Times New Roman" w:hAnsi="Times New Roman" w:cs="Times New Roman"/>
          <w:sz w:val="24"/>
          <w:szCs w:val="24"/>
        </w:rPr>
        <w:t>Lionnet</w:t>
      </w:r>
      <w:proofErr w:type="spellEnd"/>
      <w:r w:rsidR="00A06905" w:rsidRPr="00A06905">
        <w:rPr>
          <w:rFonts w:ascii="Times New Roman" w:hAnsi="Times New Roman" w:cs="Times New Roman"/>
          <w:sz w:val="24"/>
          <w:szCs w:val="24"/>
        </w:rPr>
        <w:t xml:space="preserve"> </w:t>
      </w:r>
      <w:r w:rsidR="00A06905" w:rsidRPr="00206863">
        <w:rPr>
          <w:rFonts w:ascii="Times New Roman" w:hAnsi="Times New Roman" w:cs="Times New Roman"/>
          <w:sz w:val="24"/>
          <w:szCs w:val="24"/>
        </w:rPr>
        <w:t xml:space="preserve">defines as textual </w:t>
      </w:r>
      <w:proofErr w:type="spellStart"/>
      <w:r w:rsidR="00A06905" w:rsidRPr="00206863">
        <w:rPr>
          <w:rFonts w:ascii="Times New Roman" w:hAnsi="Times New Roman" w:cs="Times New Roman"/>
          <w:i/>
          <w:sz w:val="24"/>
          <w:szCs w:val="24"/>
        </w:rPr>
        <w:t>métissage</w:t>
      </w:r>
      <w:proofErr w:type="spellEnd"/>
      <w:r w:rsidR="009E199A" w:rsidRPr="00206863">
        <w:rPr>
          <w:rFonts w:ascii="Times New Roman" w:hAnsi="Times New Roman" w:cs="Times New Roman"/>
          <w:sz w:val="24"/>
          <w:szCs w:val="24"/>
        </w:rPr>
        <w:t xml:space="preserve"> in her discussion of postcolonial women's autobiography. These narratives use</w:t>
      </w:r>
      <w:r w:rsidR="00FD35A4" w:rsidRPr="00206863">
        <w:rPr>
          <w:rFonts w:ascii="Times New Roman" w:hAnsi="Times New Roman" w:cs="Times New Roman"/>
          <w:sz w:val="24"/>
          <w:szCs w:val="24"/>
        </w:rPr>
        <w:t xml:space="preserve"> </w:t>
      </w:r>
      <w:r w:rsidR="00A06905">
        <w:rPr>
          <w:rFonts w:ascii="Times New Roman" w:hAnsi="Times New Roman" w:cs="Times New Roman"/>
          <w:sz w:val="24"/>
          <w:szCs w:val="24"/>
        </w:rPr>
        <w:t>‘</w:t>
      </w:r>
      <w:r w:rsidR="00FD35A4" w:rsidRPr="00206863">
        <w:rPr>
          <w:rFonts w:ascii="Times New Roman" w:hAnsi="Times New Roman" w:cs="Times New Roman"/>
          <w:sz w:val="24"/>
          <w:szCs w:val="24"/>
        </w:rPr>
        <w:t xml:space="preserve">linguistic and </w:t>
      </w:r>
      <w:r w:rsidR="00FD35A4" w:rsidRPr="00206863">
        <w:rPr>
          <w:rFonts w:ascii="Times New Roman" w:hAnsi="Times New Roman" w:cs="Times New Roman"/>
          <w:sz w:val="24"/>
          <w:szCs w:val="24"/>
        </w:rPr>
        <w:lastRenderedPageBreak/>
        <w:t>rhetorical structures that allow their plural selves to speak from within the straightjackets of borrowed discourses.</w:t>
      </w:r>
      <w:r w:rsidR="00A06905">
        <w:rPr>
          <w:rFonts w:ascii="Times New Roman" w:hAnsi="Times New Roman" w:cs="Times New Roman"/>
          <w:sz w:val="24"/>
          <w:szCs w:val="24"/>
        </w:rPr>
        <w:t>’</w:t>
      </w:r>
      <w:r w:rsidR="00BB7661" w:rsidRPr="00206863">
        <w:rPr>
          <w:rStyle w:val="EndnoteReference"/>
          <w:rFonts w:ascii="Times New Roman" w:hAnsi="Times New Roman" w:cs="Times New Roman"/>
          <w:sz w:val="24"/>
          <w:szCs w:val="24"/>
        </w:rPr>
        <w:endnoteReference w:id="44"/>
      </w:r>
      <w:r w:rsidR="00FD35A4" w:rsidRPr="00206863">
        <w:rPr>
          <w:rFonts w:ascii="Times New Roman" w:hAnsi="Times New Roman" w:cs="Times New Roman"/>
          <w:sz w:val="24"/>
          <w:szCs w:val="24"/>
        </w:rPr>
        <w:t xml:space="preserve"> </w:t>
      </w:r>
      <w:r w:rsidR="00A06905">
        <w:rPr>
          <w:rFonts w:ascii="Times New Roman" w:hAnsi="Times New Roman" w:cs="Times New Roman"/>
          <w:sz w:val="24"/>
          <w:szCs w:val="24"/>
        </w:rPr>
        <w:t>In the Preface</w:t>
      </w:r>
      <w:r w:rsidR="00AC6C05" w:rsidRPr="00206863">
        <w:rPr>
          <w:rFonts w:ascii="Times New Roman" w:hAnsi="Times New Roman" w:cs="Times New Roman"/>
          <w:sz w:val="24"/>
          <w:szCs w:val="24"/>
        </w:rPr>
        <w:t xml:space="preserve"> to</w:t>
      </w:r>
      <w:r w:rsidR="00DE0939" w:rsidRPr="00206863">
        <w:rPr>
          <w:rFonts w:ascii="Times New Roman" w:hAnsi="Times New Roman" w:cs="Times New Roman"/>
          <w:sz w:val="24"/>
          <w:szCs w:val="24"/>
        </w:rPr>
        <w:t xml:space="preserve"> </w:t>
      </w:r>
      <w:r w:rsidR="00DE0939" w:rsidRPr="00206863">
        <w:rPr>
          <w:rFonts w:ascii="Times New Roman" w:hAnsi="Times New Roman" w:cs="Times New Roman"/>
          <w:i/>
          <w:sz w:val="24"/>
          <w:szCs w:val="24"/>
        </w:rPr>
        <w:t>Sugar and Slate</w:t>
      </w:r>
      <w:r w:rsidR="00DE0939" w:rsidRPr="00206863">
        <w:rPr>
          <w:rFonts w:ascii="Times New Roman" w:hAnsi="Times New Roman" w:cs="Times New Roman"/>
          <w:sz w:val="24"/>
          <w:szCs w:val="24"/>
        </w:rPr>
        <w:t xml:space="preserve"> </w:t>
      </w:r>
      <w:r w:rsidR="00A06905">
        <w:rPr>
          <w:rFonts w:ascii="Times New Roman" w:hAnsi="Times New Roman" w:cs="Times New Roman"/>
          <w:sz w:val="24"/>
          <w:szCs w:val="24"/>
        </w:rPr>
        <w:t xml:space="preserve">Williams writes </w:t>
      </w:r>
      <w:r w:rsidR="00DE0939" w:rsidRPr="00206863">
        <w:rPr>
          <w:rFonts w:ascii="Times New Roman" w:hAnsi="Times New Roman" w:cs="Times New Roman"/>
          <w:sz w:val="24"/>
          <w:szCs w:val="24"/>
        </w:rPr>
        <w:t xml:space="preserve">that her </w:t>
      </w:r>
      <w:r w:rsidR="00A06905">
        <w:rPr>
          <w:rFonts w:ascii="Times New Roman" w:hAnsi="Times New Roman" w:cs="Times New Roman"/>
          <w:sz w:val="24"/>
          <w:szCs w:val="24"/>
        </w:rPr>
        <w:t>autobiography is a document of ‘</w:t>
      </w:r>
      <w:r w:rsidR="00DE0939" w:rsidRPr="00206863">
        <w:rPr>
          <w:rFonts w:ascii="Times New Roman" w:hAnsi="Times New Roman" w:cs="Times New Roman"/>
          <w:sz w:val="24"/>
          <w:szCs w:val="24"/>
        </w:rPr>
        <w:t>my searching as a</w:t>
      </w:r>
      <w:r w:rsidR="00A06905">
        <w:rPr>
          <w:rFonts w:ascii="Times New Roman" w:hAnsi="Times New Roman" w:cs="Times New Roman"/>
          <w:sz w:val="24"/>
          <w:szCs w:val="24"/>
        </w:rPr>
        <w:t xml:space="preserve"> second generation black Briton’.</w:t>
      </w:r>
      <w:r w:rsidR="007679E0" w:rsidRPr="00206863">
        <w:rPr>
          <w:rStyle w:val="EndnoteReference"/>
          <w:rFonts w:ascii="Times New Roman" w:hAnsi="Times New Roman" w:cs="Times New Roman"/>
          <w:sz w:val="24"/>
          <w:szCs w:val="24"/>
        </w:rPr>
        <w:endnoteReference w:id="45"/>
      </w:r>
      <w:r w:rsidR="001B4326" w:rsidRPr="00206863">
        <w:rPr>
          <w:rFonts w:ascii="Times New Roman" w:hAnsi="Times New Roman" w:cs="Times New Roman"/>
          <w:sz w:val="24"/>
          <w:szCs w:val="24"/>
        </w:rPr>
        <w:t xml:space="preserve"> T</w:t>
      </w:r>
      <w:r w:rsidR="00DE0939" w:rsidRPr="00206863">
        <w:rPr>
          <w:rFonts w:ascii="Times New Roman" w:hAnsi="Times New Roman" w:cs="Times New Roman"/>
          <w:sz w:val="24"/>
          <w:szCs w:val="24"/>
        </w:rPr>
        <w:t xml:space="preserve">he search includes several journeys, both physical and psychological as she </w:t>
      </w:r>
      <w:r w:rsidR="001B4326" w:rsidRPr="00206863">
        <w:rPr>
          <w:rFonts w:ascii="Times New Roman" w:hAnsi="Times New Roman" w:cs="Times New Roman"/>
          <w:sz w:val="24"/>
          <w:szCs w:val="24"/>
        </w:rPr>
        <w:t>seeks</w:t>
      </w:r>
      <w:r w:rsidR="00A06905">
        <w:rPr>
          <w:rFonts w:ascii="Times New Roman" w:hAnsi="Times New Roman" w:cs="Times New Roman"/>
          <w:sz w:val="24"/>
          <w:szCs w:val="24"/>
        </w:rPr>
        <w:t xml:space="preserve"> to ‘</w:t>
      </w:r>
      <w:r w:rsidR="00DE0939" w:rsidRPr="00206863">
        <w:rPr>
          <w:rFonts w:ascii="Times New Roman" w:hAnsi="Times New Roman" w:cs="Times New Roman"/>
          <w:sz w:val="24"/>
          <w:szCs w:val="24"/>
        </w:rPr>
        <w:t>bind that great triangle of Africa and the Caribbean and Britain.</w:t>
      </w:r>
      <w:r w:rsidR="00A06905">
        <w:rPr>
          <w:rFonts w:ascii="Times New Roman" w:hAnsi="Times New Roman" w:cs="Times New Roman"/>
          <w:sz w:val="24"/>
          <w:szCs w:val="24"/>
        </w:rPr>
        <w:t>’</w:t>
      </w:r>
      <w:r w:rsidR="007679E0" w:rsidRPr="00206863">
        <w:rPr>
          <w:rStyle w:val="EndnoteReference"/>
          <w:rFonts w:ascii="Times New Roman" w:hAnsi="Times New Roman" w:cs="Times New Roman"/>
          <w:sz w:val="24"/>
          <w:szCs w:val="24"/>
        </w:rPr>
        <w:endnoteReference w:id="46"/>
      </w:r>
      <w:r w:rsidR="00DE0939" w:rsidRPr="00206863">
        <w:rPr>
          <w:rFonts w:ascii="Times New Roman" w:hAnsi="Times New Roman" w:cs="Times New Roman"/>
          <w:sz w:val="24"/>
          <w:szCs w:val="24"/>
        </w:rPr>
        <w:t xml:space="preserve"> Her textual </w:t>
      </w:r>
      <w:proofErr w:type="spellStart"/>
      <w:r w:rsidR="00DE0939" w:rsidRPr="00206863">
        <w:rPr>
          <w:rFonts w:ascii="Times New Roman" w:hAnsi="Times New Roman" w:cs="Times New Roman"/>
          <w:i/>
          <w:sz w:val="24"/>
          <w:szCs w:val="24"/>
        </w:rPr>
        <w:t>métissage</w:t>
      </w:r>
      <w:proofErr w:type="spellEnd"/>
      <w:r w:rsidR="00DE0939" w:rsidRPr="00206863">
        <w:rPr>
          <w:rFonts w:ascii="Times New Roman" w:hAnsi="Times New Roman" w:cs="Times New Roman"/>
          <w:sz w:val="24"/>
          <w:szCs w:val="24"/>
        </w:rPr>
        <w:t xml:space="preserve"> comprises several strands: </w:t>
      </w:r>
      <w:r w:rsidR="001B4326" w:rsidRPr="00206863">
        <w:rPr>
          <w:rFonts w:ascii="Times New Roman" w:hAnsi="Times New Roman" w:cs="Times New Roman"/>
          <w:sz w:val="24"/>
          <w:szCs w:val="24"/>
        </w:rPr>
        <w:t xml:space="preserve">the </w:t>
      </w:r>
      <w:r w:rsidR="00DE0939" w:rsidRPr="00206863">
        <w:rPr>
          <w:rFonts w:ascii="Times New Roman" w:hAnsi="Times New Roman" w:cs="Times New Roman"/>
          <w:sz w:val="24"/>
          <w:szCs w:val="24"/>
        </w:rPr>
        <w:t>stories her white Welsh mother told her about her Welsh families; references to black Welsh history; extracts f</w:t>
      </w:r>
      <w:r w:rsidR="00A06905">
        <w:rPr>
          <w:rFonts w:ascii="Times New Roman" w:hAnsi="Times New Roman" w:cs="Times New Roman"/>
          <w:sz w:val="24"/>
          <w:szCs w:val="24"/>
        </w:rPr>
        <w:t>rom her father, Dennis Williams’</w:t>
      </w:r>
      <w:r w:rsidR="00DE0939" w:rsidRPr="00206863">
        <w:rPr>
          <w:rFonts w:ascii="Times New Roman" w:hAnsi="Times New Roman" w:cs="Times New Roman"/>
          <w:sz w:val="24"/>
          <w:szCs w:val="24"/>
        </w:rPr>
        <w:t>s novels</w:t>
      </w:r>
      <w:r w:rsidR="00A06905">
        <w:rPr>
          <w:rFonts w:ascii="Times New Roman" w:hAnsi="Times New Roman" w:cs="Times New Roman"/>
          <w:sz w:val="24"/>
          <w:szCs w:val="24"/>
        </w:rPr>
        <w:t>,</w:t>
      </w:r>
      <w:r w:rsidR="00DE0939" w:rsidRPr="00206863">
        <w:rPr>
          <w:rFonts w:ascii="Times New Roman" w:hAnsi="Times New Roman" w:cs="Times New Roman"/>
          <w:sz w:val="24"/>
          <w:szCs w:val="24"/>
        </w:rPr>
        <w:t xml:space="preserve"> and references to his distinctive paintings. </w:t>
      </w:r>
      <w:r w:rsidR="00A06905">
        <w:rPr>
          <w:rFonts w:ascii="Times New Roman" w:hAnsi="Times New Roman" w:cs="Times New Roman"/>
          <w:sz w:val="24"/>
          <w:szCs w:val="24"/>
        </w:rPr>
        <w:t>As with Jackie Kay’</w:t>
      </w:r>
      <w:r w:rsidR="007679E0" w:rsidRPr="00206863">
        <w:rPr>
          <w:rFonts w:ascii="Times New Roman" w:hAnsi="Times New Roman" w:cs="Times New Roman"/>
          <w:sz w:val="24"/>
          <w:szCs w:val="24"/>
        </w:rPr>
        <w:t xml:space="preserve">s </w:t>
      </w:r>
      <w:r w:rsidR="007679E0" w:rsidRPr="00206863">
        <w:rPr>
          <w:rFonts w:ascii="Times New Roman" w:hAnsi="Times New Roman" w:cs="Times New Roman"/>
          <w:i/>
          <w:sz w:val="24"/>
          <w:szCs w:val="24"/>
        </w:rPr>
        <w:t>Red Dust Road</w:t>
      </w:r>
      <w:r w:rsidR="007679E0" w:rsidRPr="00206863">
        <w:rPr>
          <w:rFonts w:ascii="Times New Roman" w:hAnsi="Times New Roman" w:cs="Times New Roman"/>
          <w:sz w:val="24"/>
          <w:szCs w:val="24"/>
        </w:rPr>
        <w:t>, t</w:t>
      </w:r>
      <w:r w:rsidR="00AC6C05" w:rsidRPr="00206863">
        <w:rPr>
          <w:rFonts w:ascii="Times New Roman" w:hAnsi="Times New Roman" w:cs="Times New Roman"/>
          <w:sz w:val="24"/>
          <w:szCs w:val="24"/>
        </w:rPr>
        <w:t>hese deftly woven strands</w:t>
      </w:r>
      <w:r w:rsidR="00DE0939" w:rsidRPr="00206863">
        <w:rPr>
          <w:rFonts w:ascii="Times New Roman" w:hAnsi="Times New Roman" w:cs="Times New Roman"/>
          <w:sz w:val="24"/>
          <w:szCs w:val="24"/>
        </w:rPr>
        <w:t xml:space="preserve"> present Britain as a historically mixed location</w:t>
      </w:r>
      <w:r w:rsidR="007679E0" w:rsidRPr="00206863">
        <w:rPr>
          <w:rFonts w:ascii="Times New Roman" w:hAnsi="Times New Roman" w:cs="Times New Roman"/>
          <w:sz w:val="24"/>
          <w:szCs w:val="24"/>
        </w:rPr>
        <w:t xml:space="preserve">, one that is increasingly hospitable to the idea that </w:t>
      </w:r>
      <w:r w:rsidR="00A06905">
        <w:rPr>
          <w:rFonts w:ascii="Times New Roman" w:hAnsi="Times New Roman" w:cs="Times New Roman"/>
          <w:sz w:val="24"/>
          <w:szCs w:val="24"/>
        </w:rPr>
        <w:t>‘</w:t>
      </w:r>
      <w:r w:rsidR="007679E0" w:rsidRPr="00206863">
        <w:rPr>
          <w:rFonts w:ascii="Times New Roman" w:hAnsi="Times New Roman" w:cs="Times New Roman"/>
          <w:sz w:val="24"/>
          <w:szCs w:val="24"/>
        </w:rPr>
        <w:t>to be mixed race is not to be half of a</w:t>
      </w:r>
      <w:r w:rsidR="001B4326" w:rsidRPr="00206863">
        <w:rPr>
          <w:rFonts w:ascii="Times New Roman" w:hAnsi="Times New Roman" w:cs="Times New Roman"/>
          <w:sz w:val="24"/>
          <w:szCs w:val="24"/>
        </w:rPr>
        <w:t>n</w:t>
      </w:r>
      <w:r w:rsidR="007679E0" w:rsidRPr="00206863">
        <w:rPr>
          <w:rFonts w:ascii="Times New Roman" w:hAnsi="Times New Roman" w:cs="Times New Roman"/>
          <w:sz w:val="24"/>
          <w:szCs w:val="24"/>
        </w:rPr>
        <w:t>ything; mixed but not mixed up.</w:t>
      </w:r>
      <w:r w:rsidR="00A06905">
        <w:rPr>
          <w:rFonts w:ascii="Times New Roman" w:hAnsi="Times New Roman" w:cs="Times New Roman"/>
          <w:sz w:val="24"/>
          <w:szCs w:val="24"/>
        </w:rPr>
        <w:t>’</w:t>
      </w:r>
      <w:r w:rsidR="007679E0" w:rsidRPr="00206863">
        <w:rPr>
          <w:rStyle w:val="EndnoteReference"/>
          <w:rFonts w:ascii="Times New Roman" w:hAnsi="Times New Roman" w:cs="Times New Roman"/>
          <w:sz w:val="24"/>
          <w:szCs w:val="24"/>
        </w:rPr>
        <w:endnoteReference w:id="47"/>
      </w:r>
      <w:r w:rsidR="00A06905">
        <w:rPr>
          <w:rFonts w:ascii="Times New Roman" w:hAnsi="Times New Roman" w:cs="Times New Roman"/>
          <w:sz w:val="24"/>
          <w:szCs w:val="24"/>
        </w:rPr>
        <w:t xml:space="preserve"> Kay’</w:t>
      </w:r>
      <w:r w:rsidR="007679E0" w:rsidRPr="00206863">
        <w:rPr>
          <w:rFonts w:ascii="Times New Roman" w:hAnsi="Times New Roman" w:cs="Times New Roman"/>
          <w:sz w:val="24"/>
          <w:szCs w:val="24"/>
        </w:rPr>
        <w:t xml:space="preserve">s </w:t>
      </w:r>
      <w:r w:rsidR="000D6112">
        <w:rPr>
          <w:rFonts w:ascii="Times New Roman" w:hAnsi="Times New Roman" w:cs="Times New Roman"/>
          <w:sz w:val="24"/>
          <w:szCs w:val="24"/>
        </w:rPr>
        <w:t>paternal-</w:t>
      </w:r>
      <w:r w:rsidR="007679E0" w:rsidRPr="00206863">
        <w:rPr>
          <w:rFonts w:ascii="Times New Roman" w:hAnsi="Times New Roman" w:cs="Times New Roman"/>
          <w:sz w:val="24"/>
          <w:szCs w:val="24"/>
        </w:rPr>
        <w:t>parental quest narrative is constructed from a complex web of memory and forgetting, fiction, f</w:t>
      </w:r>
      <w:r w:rsidR="00AC6C05" w:rsidRPr="00206863">
        <w:rPr>
          <w:rFonts w:ascii="Times New Roman" w:hAnsi="Times New Roman" w:cs="Times New Roman"/>
          <w:sz w:val="24"/>
          <w:szCs w:val="24"/>
        </w:rPr>
        <w:t>antasy, fact</w:t>
      </w:r>
      <w:r w:rsidR="00A06905">
        <w:rPr>
          <w:rFonts w:ascii="Times New Roman" w:hAnsi="Times New Roman" w:cs="Times New Roman"/>
          <w:sz w:val="24"/>
          <w:szCs w:val="24"/>
        </w:rPr>
        <w:t>,</w:t>
      </w:r>
      <w:r w:rsidR="00AC6C05" w:rsidRPr="00206863">
        <w:rPr>
          <w:rFonts w:ascii="Times New Roman" w:hAnsi="Times New Roman" w:cs="Times New Roman"/>
          <w:sz w:val="24"/>
          <w:szCs w:val="24"/>
        </w:rPr>
        <w:t xml:space="preserve"> and experience. Her Nigerian</w:t>
      </w:r>
      <w:r w:rsidR="00A06905">
        <w:rPr>
          <w:rFonts w:ascii="Times New Roman" w:hAnsi="Times New Roman" w:cs="Times New Roman"/>
          <w:sz w:val="24"/>
          <w:szCs w:val="24"/>
        </w:rPr>
        <w:t xml:space="preserve"> father’</w:t>
      </w:r>
      <w:r w:rsidR="007679E0" w:rsidRPr="00206863">
        <w:rPr>
          <w:rFonts w:ascii="Times New Roman" w:hAnsi="Times New Roman" w:cs="Times New Roman"/>
          <w:sz w:val="24"/>
          <w:szCs w:val="24"/>
        </w:rPr>
        <w:t>s continued loss to Jackie is glossed with humour</w:t>
      </w:r>
      <w:r w:rsidR="00A06905">
        <w:rPr>
          <w:rFonts w:ascii="Times New Roman" w:hAnsi="Times New Roman" w:cs="Times New Roman"/>
          <w:sz w:val="24"/>
          <w:szCs w:val="24"/>
        </w:rPr>
        <w:t>,</w:t>
      </w:r>
      <w:r w:rsidR="007679E0" w:rsidRPr="00206863">
        <w:rPr>
          <w:rFonts w:ascii="Times New Roman" w:hAnsi="Times New Roman" w:cs="Times New Roman"/>
          <w:sz w:val="24"/>
          <w:szCs w:val="24"/>
        </w:rPr>
        <w:t xml:space="preserve"> and with a series of textual gestures that affirm a hybrid self that includes</w:t>
      </w:r>
      <w:r w:rsidR="00A06905">
        <w:rPr>
          <w:rFonts w:ascii="Times New Roman" w:hAnsi="Times New Roman" w:cs="Times New Roman"/>
          <w:sz w:val="24"/>
          <w:szCs w:val="24"/>
        </w:rPr>
        <w:t>,</w:t>
      </w:r>
      <w:r w:rsidR="007679E0" w:rsidRPr="00206863">
        <w:rPr>
          <w:rFonts w:ascii="Times New Roman" w:hAnsi="Times New Roman" w:cs="Times New Roman"/>
          <w:sz w:val="24"/>
          <w:szCs w:val="24"/>
        </w:rPr>
        <w:t xml:space="preserve"> but does not depend on</w:t>
      </w:r>
      <w:r w:rsidR="00A06905">
        <w:rPr>
          <w:rFonts w:ascii="Times New Roman" w:hAnsi="Times New Roman" w:cs="Times New Roman"/>
          <w:sz w:val="24"/>
          <w:szCs w:val="24"/>
        </w:rPr>
        <w:t>,</w:t>
      </w:r>
      <w:r w:rsidR="007679E0" w:rsidRPr="00206863">
        <w:rPr>
          <w:rFonts w:ascii="Times New Roman" w:hAnsi="Times New Roman" w:cs="Times New Roman"/>
          <w:sz w:val="24"/>
          <w:szCs w:val="24"/>
        </w:rPr>
        <w:t xml:space="preserve"> the father</w:t>
      </w:r>
      <w:r w:rsidR="00A06905">
        <w:rPr>
          <w:rFonts w:ascii="Times New Roman" w:hAnsi="Times New Roman" w:cs="Times New Roman"/>
          <w:sz w:val="24"/>
          <w:szCs w:val="24"/>
        </w:rPr>
        <w:t xml:space="preserve"> Jonathan. Although he</w:t>
      </w:r>
      <w:r w:rsidR="007679E0" w:rsidRPr="00206863">
        <w:rPr>
          <w:rFonts w:ascii="Times New Roman" w:hAnsi="Times New Roman" w:cs="Times New Roman"/>
          <w:sz w:val="24"/>
          <w:szCs w:val="24"/>
        </w:rPr>
        <w:t xml:space="preserve"> refuses a second meeting, she meets her brother, one of his sons, for the first time an</w:t>
      </w:r>
      <w:r w:rsidR="00A06905">
        <w:rPr>
          <w:rFonts w:ascii="Times New Roman" w:hAnsi="Times New Roman" w:cs="Times New Roman"/>
          <w:sz w:val="24"/>
          <w:szCs w:val="24"/>
        </w:rPr>
        <w:t>d remembers, ‘</w:t>
      </w:r>
      <w:r w:rsidR="007679E0" w:rsidRPr="00206863">
        <w:rPr>
          <w:rFonts w:ascii="Times New Roman" w:hAnsi="Times New Roman" w:cs="Times New Roman"/>
          <w:sz w:val="24"/>
          <w:szCs w:val="24"/>
        </w:rPr>
        <w:t>My world feels like it has expanded accordion-fashion and music is coming out blaring through the stadium speakers, a high-life mixture of Celtic and African music.</w:t>
      </w:r>
      <w:r w:rsidR="00A06905">
        <w:rPr>
          <w:rFonts w:ascii="Times New Roman" w:hAnsi="Times New Roman" w:cs="Times New Roman"/>
          <w:sz w:val="24"/>
          <w:szCs w:val="24"/>
        </w:rPr>
        <w:t>’</w:t>
      </w:r>
      <w:r w:rsidR="007679E0" w:rsidRPr="00206863">
        <w:rPr>
          <w:rStyle w:val="EndnoteReference"/>
          <w:rFonts w:ascii="Times New Roman" w:hAnsi="Times New Roman" w:cs="Times New Roman"/>
          <w:sz w:val="24"/>
          <w:szCs w:val="24"/>
        </w:rPr>
        <w:endnoteReference w:id="48"/>
      </w:r>
      <w:r w:rsidR="007679E0" w:rsidRPr="00206863">
        <w:rPr>
          <w:rFonts w:ascii="Times New Roman" w:hAnsi="Times New Roman" w:cs="Times New Roman"/>
          <w:sz w:val="24"/>
          <w:szCs w:val="24"/>
        </w:rPr>
        <w:t xml:space="preserve">  A</w:t>
      </w:r>
      <w:r w:rsidR="00A06905">
        <w:rPr>
          <w:rFonts w:ascii="Times New Roman" w:hAnsi="Times New Roman" w:cs="Times New Roman"/>
          <w:sz w:val="24"/>
          <w:szCs w:val="24"/>
        </w:rPr>
        <w:t>s with Williams’s text</w:t>
      </w:r>
      <w:r w:rsidR="007679E0" w:rsidRPr="00206863">
        <w:rPr>
          <w:rFonts w:ascii="Times New Roman" w:hAnsi="Times New Roman" w:cs="Times New Roman"/>
          <w:sz w:val="24"/>
          <w:szCs w:val="24"/>
        </w:rPr>
        <w:t xml:space="preserve">, the culturally diverse strands </w:t>
      </w:r>
      <w:proofErr w:type="gramStart"/>
      <w:r w:rsidR="007679E0" w:rsidRPr="00206863">
        <w:rPr>
          <w:rFonts w:ascii="Times New Roman" w:hAnsi="Times New Roman" w:cs="Times New Roman"/>
          <w:sz w:val="24"/>
          <w:szCs w:val="24"/>
        </w:rPr>
        <w:t>effect</w:t>
      </w:r>
      <w:proofErr w:type="gramEnd"/>
      <w:r w:rsidR="007679E0" w:rsidRPr="00206863">
        <w:rPr>
          <w:rFonts w:ascii="Times New Roman" w:hAnsi="Times New Roman" w:cs="Times New Roman"/>
          <w:sz w:val="24"/>
          <w:szCs w:val="24"/>
        </w:rPr>
        <w:t xml:space="preserve"> an almost perfect braid.  </w:t>
      </w:r>
    </w:p>
    <w:p w14:paraId="6C1B2131" w14:textId="2C5957FC" w:rsidR="004F2498" w:rsidRDefault="001B4326" w:rsidP="004F2498">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The identity that</w:t>
      </w:r>
      <w:r w:rsidR="00E67BDA" w:rsidRPr="00206863">
        <w:rPr>
          <w:rFonts w:ascii="Times New Roman" w:hAnsi="Times New Roman" w:cs="Times New Roman"/>
          <w:sz w:val="24"/>
          <w:szCs w:val="24"/>
        </w:rPr>
        <w:t xml:space="preserve"> performance poet </w:t>
      </w:r>
      <w:r w:rsidRPr="00206863">
        <w:rPr>
          <w:rFonts w:ascii="Times New Roman" w:hAnsi="Times New Roman" w:cs="Times New Roman"/>
          <w:sz w:val="24"/>
          <w:szCs w:val="24"/>
        </w:rPr>
        <w:t>Michelle Scally-Clarke seeks</w:t>
      </w:r>
      <w:r w:rsidR="00A06905">
        <w:rPr>
          <w:rFonts w:ascii="Times New Roman" w:hAnsi="Times New Roman" w:cs="Times New Roman"/>
          <w:sz w:val="24"/>
          <w:szCs w:val="24"/>
        </w:rPr>
        <w:t xml:space="preserve"> to claim, is also one that is ‘mixed but not mixed up’</w:t>
      </w:r>
      <w:r w:rsidR="0037536E">
        <w:rPr>
          <w:rFonts w:ascii="Times New Roman" w:hAnsi="Times New Roman" w:cs="Times New Roman"/>
          <w:sz w:val="24"/>
          <w:szCs w:val="24"/>
        </w:rPr>
        <w:t>. B</w:t>
      </w:r>
      <w:r w:rsidRPr="00206863">
        <w:rPr>
          <w:rFonts w:ascii="Times New Roman" w:hAnsi="Times New Roman" w:cs="Times New Roman"/>
          <w:sz w:val="24"/>
          <w:szCs w:val="24"/>
        </w:rPr>
        <w:t xml:space="preserve">ut that search is fraught and hurt-filled: subjectivity in this narrative is hard won, emerging from the difficult, sometimes dangerous spaces of a fractured, uneven text. </w:t>
      </w:r>
      <w:r w:rsidR="00D52AA3" w:rsidRPr="00206863">
        <w:rPr>
          <w:rFonts w:ascii="Times New Roman" w:hAnsi="Times New Roman" w:cs="Times New Roman"/>
          <w:sz w:val="24"/>
          <w:szCs w:val="24"/>
        </w:rPr>
        <w:t>E</w:t>
      </w:r>
      <w:r w:rsidR="00BB7661" w:rsidRPr="00206863">
        <w:rPr>
          <w:rFonts w:ascii="Times New Roman" w:hAnsi="Times New Roman" w:cs="Times New Roman"/>
          <w:sz w:val="24"/>
          <w:szCs w:val="24"/>
        </w:rPr>
        <w:t xml:space="preserve">xtracts from </w:t>
      </w:r>
      <w:r w:rsidR="009A4EE4" w:rsidRPr="00206863">
        <w:rPr>
          <w:rFonts w:ascii="Times New Roman" w:hAnsi="Times New Roman" w:cs="Times New Roman"/>
          <w:sz w:val="24"/>
          <w:szCs w:val="24"/>
        </w:rPr>
        <w:t xml:space="preserve">her </w:t>
      </w:r>
      <w:r w:rsidRPr="00206863">
        <w:rPr>
          <w:rFonts w:ascii="Times New Roman" w:hAnsi="Times New Roman" w:cs="Times New Roman"/>
          <w:sz w:val="24"/>
          <w:szCs w:val="24"/>
        </w:rPr>
        <w:t>A</w:t>
      </w:r>
      <w:r w:rsidR="00BB7661" w:rsidRPr="00206863">
        <w:rPr>
          <w:rFonts w:ascii="Times New Roman" w:hAnsi="Times New Roman" w:cs="Times New Roman"/>
          <w:sz w:val="24"/>
          <w:szCs w:val="24"/>
        </w:rPr>
        <w:t xml:space="preserve">doption </w:t>
      </w:r>
      <w:r w:rsidRPr="00206863">
        <w:rPr>
          <w:rFonts w:ascii="Times New Roman" w:hAnsi="Times New Roman" w:cs="Times New Roman"/>
          <w:sz w:val="24"/>
          <w:szCs w:val="24"/>
        </w:rPr>
        <w:t>F</w:t>
      </w:r>
      <w:r w:rsidR="00BB7661" w:rsidRPr="00206863">
        <w:rPr>
          <w:rFonts w:ascii="Times New Roman" w:hAnsi="Times New Roman" w:cs="Times New Roman"/>
          <w:sz w:val="24"/>
          <w:szCs w:val="24"/>
        </w:rPr>
        <w:t>iles</w:t>
      </w:r>
      <w:r w:rsidR="00D52AA3" w:rsidRPr="00206863">
        <w:rPr>
          <w:rFonts w:ascii="Times New Roman" w:hAnsi="Times New Roman" w:cs="Times New Roman"/>
          <w:sz w:val="24"/>
          <w:szCs w:val="24"/>
        </w:rPr>
        <w:t xml:space="preserve"> p</w:t>
      </w:r>
      <w:r w:rsidR="00BB7661" w:rsidRPr="00206863">
        <w:rPr>
          <w:rFonts w:ascii="Times New Roman" w:hAnsi="Times New Roman" w:cs="Times New Roman"/>
          <w:sz w:val="24"/>
          <w:szCs w:val="24"/>
        </w:rPr>
        <w:t>rovide evidence of parental neglect and near life-</w:t>
      </w:r>
      <w:r w:rsidR="007C5C00" w:rsidRPr="00206863">
        <w:rPr>
          <w:rFonts w:ascii="Times New Roman" w:hAnsi="Times New Roman" w:cs="Times New Roman"/>
          <w:sz w:val="24"/>
          <w:szCs w:val="24"/>
        </w:rPr>
        <w:t>threatening abuse, as well as</w:t>
      </w:r>
      <w:r w:rsidR="00BB7661" w:rsidRPr="00206863">
        <w:rPr>
          <w:rFonts w:ascii="Times New Roman" w:hAnsi="Times New Roman" w:cs="Times New Roman"/>
          <w:sz w:val="24"/>
          <w:szCs w:val="24"/>
        </w:rPr>
        <w:t xml:space="preserve"> inadequate institutional intervention. </w:t>
      </w:r>
      <w:r w:rsidR="00D52AA3" w:rsidRPr="00206863">
        <w:rPr>
          <w:rFonts w:ascii="Times New Roman" w:hAnsi="Times New Roman" w:cs="Times New Roman"/>
          <w:sz w:val="24"/>
          <w:szCs w:val="24"/>
        </w:rPr>
        <w:t>In th</w:t>
      </w:r>
      <w:r w:rsidR="000D6112">
        <w:rPr>
          <w:rFonts w:ascii="Times New Roman" w:hAnsi="Times New Roman" w:cs="Times New Roman"/>
          <w:sz w:val="24"/>
          <w:szCs w:val="24"/>
        </w:rPr>
        <w:t>e second of these extracts, before Michelle was</w:t>
      </w:r>
      <w:r w:rsidR="00D52AA3" w:rsidRPr="00206863">
        <w:rPr>
          <w:rFonts w:ascii="Times New Roman" w:hAnsi="Times New Roman" w:cs="Times New Roman"/>
          <w:sz w:val="24"/>
          <w:szCs w:val="24"/>
        </w:rPr>
        <w:t xml:space="preserve"> one, her fost</w:t>
      </w:r>
      <w:r w:rsidR="0037536E">
        <w:rPr>
          <w:rFonts w:ascii="Times New Roman" w:hAnsi="Times New Roman" w:cs="Times New Roman"/>
          <w:sz w:val="24"/>
          <w:szCs w:val="24"/>
        </w:rPr>
        <w:t>er mother ‘discovers a lump on Michelle’s chest’ and ‘peculiar dents’</w:t>
      </w:r>
      <w:r w:rsidR="00D52AA3" w:rsidRPr="00206863">
        <w:rPr>
          <w:rFonts w:ascii="Times New Roman" w:hAnsi="Times New Roman" w:cs="Times New Roman"/>
          <w:sz w:val="24"/>
          <w:szCs w:val="24"/>
        </w:rPr>
        <w:t xml:space="preserve"> on her head.</w:t>
      </w:r>
      <w:r w:rsidR="00E67BDA" w:rsidRPr="00206863">
        <w:rPr>
          <w:rStyle w:val="EndnoteReference"/>
          <w:rFonts w:ascii="Times New Roman" w:hAnsi="Times New Roman" w:cs="Times New Roman"/>
          <w:sz w:val="24"/>
          <w:szCs w:val="24"/>
        </w:rPr>
        <w:endnoteReference w:id="49"/>
      </w:r>
      <w:r w:rsidR="00D52AA3" w:rsidRPr="00206863">
        <w:rPr>
          <w:rFonts w:ascii="Times New Roman" w:hAnsi="Times New Roman" w:cs="Times New Roman"/>
          <w:sz w:val="24"/>
          <w:szCs w:val="24"/>
        </w:rPr>
        <w:t xml:space="preserve"> For most of her early years, social workers and </w:t>
      </w:r>
      <w:r w:rsidR="00D52AA3" w:rsidRPr="00206863">
        <w:rPr>
          <w:rFonts w:ascii="Times New Roman" w:hAnsi="Times New Roman" w:cs="Times New Roman"/>
          <w:sz w:val="24"/>
          <w:szCs w:val="24"/>
        </w:rPr>
        <w:lastRenderedPageBreak/>
        <w:t>foster parents suspect that she is deaf, though she is not, or that she</w:t>
      </w:r>
      <w:r w:rsidR="00AC6C05" w:rsidRPr="00206863">
        <w:rPr>
          <w:rFonts w:ascii="Times New Roman" w:hAnsi="Times New Roman" w:cs="Times New Roman"/>
          <w:sz w:val="24"/>
          <w:szCs w:val="24"/>
        </w:rPr>
        <w:t xml:space="preserve"> is</w:t>
      </w:r>
      <w:r w:rsidR="0037536E">
        <w:rPr>
          <w:rFonts w:ascii="Times New Roman" w:hAnsi="Times New Roman" w:cs="Times New Roman"/>
          <w:sz w:val="24"/>
          <w:szCs w:val="24"/>
        </w:rPr>
        <w:t xml:space="preserve"> ‘subnormal’</w:t>
      </w:r>
      <w:r w:rsidR="00D52AA3" w:rsidRPr="00206863">
        <w:rPr>
          <w:rFonts w:ascii="Times New Roman" w:hAnsi="Times New Roman" w:cs="Times New Roman"/>
          <w:sz w:val="24"/>
          <w:szCs w:val="24"/>
        </w:rPr>
        <w:t>. She is in fact inadequately cared for. In a reminder of the everyday racism that governed the care of children i</w:t>
      </w:r>
      <w:r w:rsidR="004F2498">
        <w:rPr>
          <w:rFonts w:ascii="Times New Roman" w:hAnsi="Times New Roman" w:cs="Times New Roman"/>
          <w:sz w:val="24"/>
          <w:szCs w:val="24"/>
        </w:rPr>
        <w:t>n the 1970s, her files report: ‘</w:t>
      </w:r>
      <w:r w:rsidR="00D52AA3" w:rsidRPr="00206863">
        <w:rPr>
          <w:rFonts w:ascii="Times New Roman" w:hAnsi="Times New Roman" w:cs="Times New Roman"/>
          <w:sz w:val="24"/>
          <w:szCs w:val="24"/>
        </w:rPr>
        <w:t>...an immigration specialist ...said that she is quite sure Michelle is not part West</w:t>
      </w:r>
      <w:r w:rsidR="004F2498">
        <w:rPr>
          <w:rFonts w:ascii="Times New Roman" w:hAnsi="Times New Roman" w:cs="Times New Roman"/>
          <w:sz w:val="24"/>
          <w:szCs w:val="24"/>
        </w:rPr>
        <w:t xml:space="preserve"> Indian, but is in fact Asiatic’</w:t>
      </w:r>
      <w:r w:rsidR="00D52AA3" w:rsidRPr="00206863">
        <w:rPr>
          <w:rFonts w:ascii="Times New Roman" w:hAnsi="Times New Roman" w:cs="Times New Roman"/>
          <w:sz w:val="24"/>
          <w:szCs w:val="24"/>
        </w:rPr>
        <w:t>.</w:t>
      </w:r>
      <w:r w:rsidR="00E67BDA" w:rsidRPr="00206863">
        <w:rPr>
          <w:rStyle w:val="EndnoteReference"/>
          <w:rFonts w:ascii="Times New Roman" w:hAnsi="Times New Roman" w:cs="Times New Roman"/>
          <w:sz w:val="24"/>
          <w:szCs w:val="24"/>
        </w:rPr>
        <w:endnoteReference w:id="50"/>
      </w:r>
      <w:r w:rsidR="00A958E7" w:rsidRPr="00206863">
        <w:rPr>
          <w:rFonts w:ascii="Times New Roman" w:hAnsi="Times New Roman" w:cs="Times New Roman"/>
          <w:sz w:val="24"/>
          <w:szCs w:val="24"/>
        </w:rPr>
        <w:t xml:space="preserve"> </w:t>
      </w:r>
      <w:r w:rsidR="00E67BDA" w:rsidRPr="00206863">
        <w:rPr>
          <w:rFonts w:ascii="Times New Roman" w:hAnsi="Times New Roman" w:cs="Times New Roman"/>
          <w:sz w:val="24"/>
          <w:szCs w:val="24"/>
        </w:rPr>
        <w:t>Her journey is first towar</w:t>
      </w:r>
      <w:r w:rsidR="004F2498">
        <w:rPr>
          <w:rFonts w:ascii="Times New Roman" w:hAnsi="Times New Roman" w:cs="Times New Roman"/>
          <w:sz w:val="24"/>
          <w:szCs w:val="24"/>
        </w:rPr>
        <w:t xml:space="preserve">ds her ‘black self’ but, </w:t>
      </w:r>
      <w:r w:rsidR="00E67BDA" w:rsidRPr="00206863">
        <w:rPr>
          <w:rFonts w:ascii="Times New Roman" w:hAnsi="Times New Roman" w:cs="Times New Roman"/>
          <w:sz w:val="24"/>
          <w:szCs w:val="24"/>
        </w:rPr>
        <w:t>she is able to co</w:t>
      </w:r>
      <w:r w:rsidR="004F2498">
        <w:rPr>
          <w:rFonts w:ascii="Times New Roman" w:hAnsi="Times New Roman" w:cs="Times New Roman"/>
          <w:sz w:val="24"/>
          <w:szCs w:val="24"/>
        </w:rPr>
        <w:t>nclude, in a changing Britain, ‘</w:t>
      </w:r>
      <w:r w:rsidR="00E67BDA" w:rsidRPr="00206863">
        <w:rPr>
          <w:rFonts w:ascii="Times New Roman" w:hAnsi="Times New Roman" w:cs="Times New Roman"/>
          <w:sz w:val="24"/>
          <w:szCs w:val="24"/>
        </w:rPr>
        <w:t>I am a proud Black</w:t>
      </w:r>
      <w:r w:rsidR="009A4EE4" w:rsidRPr="00206863">
        <w:rPr>
          <w:rFonts w:ascii="Times New Roman" w:hAnsi="Times New Roman" w:cs="Times New Roman"/>
          <w:sz w:val="24"/>
          <w:szCs w:val="24"/>
        </w:rPr>
        <w:t xml:space="preserve"> wo</w:t>
      </w:r>
      <w:r w:rsidR="00E67BDA" w:rsidRPr="00206863">
        <w:rPr>
          <w:rFonts w:ascii="Times New Roman" w:hAnsi="Times New Roman" w:cs="Times New Roman"/>
          <w:sz w:val="24"/>
          <w:szCs w:val="24"/>
        </w:rPr>
        <w:t>man of dual benefits and heritage. I present my self with thanks. I call on the whole of myself.</w:t>
      </w:r>
      <w:r w:rsidR="004F2498">
        <w:rPr>
          <w:rFonts w:ascii="Times New Roman" w:hAnsi="Times New Roman" w:cs="Times New Roman"/>
          <w:sz w:val="24"/>
          <w:szCs w:val="24"/>
        </w:rPr>
        <w:t>’</w:t>
      </w:r>
      <w:r w:rsidR="00E67BDA" w:rsidRPr="00206863">
        <w:rPr>
          <w:rStyle w:val="EndnoteReference"/>
          <w:rFonts w:ascii="Times New Roman" w:hAnsi="Times New Roman" w:cs="Times New Roman"/>
          <w:sz w:val="24"/>
          <w:szCs w:val="24"/>
        </w:rPr>
        <w:endnoteReference w:id="51"/>
      </w:r>
      <w:r w:rsidR="004F2498">
        <w:rPr>
          <w:rFonts w:ascii="Times New Roman" w:hAnsi="Times New Roman" w:cs="Times New Roman"/>
          <w:sz w:val="24"/>
          <w:szCs w:val="24"/>
        </w:rPr>
        <w:t xml:space="preserve"> Her text</w:t>
      </w:r>
      <w:r w:rsidR="00037831">
        <w:rPr>
          <w:rFonts w:ascii="Times New Roman" w:hAnsi="Times New Roman" w:cs="Times New Roman"/>
          <w:sz w:val="24"/>
          <w:szCs w:val="24"/>
        </w:rPr>
        <w:t xml:space="preserve"> and the</w:t>
      </w:r>
      <w:r w:rsidR="00E67BDA" w:rsidRPr="00206863">
        <w:rPr>
          <w:rFonts w:ascii="Times New Roman" w:hAnsi="Times New Roman" w:cs="Times New Roman"/>
          <w:sz w:val="24"/>
          <w:szCs w:val="24"/>
        </w:rPr>
        <w:t xml:space="preserve"> others described in this </w:t>
      </w:r>
      <w:r w:rsidR="00B03F38" w:rsidRPr="00206863">
        <w:rPr>
          <w:rFonts w:ascii="Times New Roman" w:hAnsi="Times New Roman" w:cs="Times New Roman"/>
          <w:sz w:val="24"/>
          <w:szCs w:val="24"/>
        </w:rPr>
        <w:t>section</w:t>
      </w:r>
      <w:r w:rsidR="00E67BDA" w:rsidRPr="00206863">
        <w:rPr>
          <w:rFonts w:ascii="Times New Roman" w:hAnsi="Times New Roman" w:cs="Times New Roman"/>
          <w:sz w:val="24"/>
          <w:szCs w:val="24"/>
        </w:rPr>
        <w:t xml:space="preserve"> do not merely describe a process </w:t>
      </w:r>
      <w:r w:rsidR="004F2498">
        <w:rPr>
          <w:rFonts w:ascii="Times New Roman" w:hAnsi="Times New Roman" w:cs="Times New Roman"/>
          <w:sz w:val="24"/>
          <w:szCs w:val="24"/>
        </w:rPr>
        <w:t>of self-reclamation</w:t>
      </w:r>
      <w:r w:rsidR="000D6112">
        <w:rPr>
          <w:rFonts w:ascii="Times New Roman" w:hAnsi="Times New Roman" w:cs="Times New Roman"/>
          <w:sz w:val="24"/>
          <w:szCs w:val="24"/>
        </w:rPr>
        <w:t>,</w:t>
      </w:r>
      <w:r w:rsidR="004F2498">
        <w:rPr>
          <w:rFonts w:ascii="Times New Roman" w:hAnsi="Times New Roman" w:cs="Times New Roman"/>
          <w:sz w:val="24"/>
          <w:szCs w:val="24"/>
        </w:rPr>
        <w:t xml:space="preserve"> but perform</w:t>
      </w:r>
      <w:r w:rsidR="00E67BDA" w:rsidRPr="00206863">
        <w:rPr>
          <w:rFonts w:ascii="Times New Roman" w:hAnsi="Times New Roman" w:cs="Times New Roman"/>
          <w:sz w:val="24"/>
          <w:szCs w:val="24"/>
        </w:rPr>
        <w:t xml:space="preserve"> counter-discursive acts of resistance against</w:t>
      </w:r>
      <w:r w:rsidR="009A4EE4" w:rsidRPr="00206863">
        <w:rPr>
          <w:rFonts w:ascii="Times New Roman" w:hAnsi="Times New Roman" w:cs="Times New Roman"/>
          <w:sz w:val="24"/>
          <w:szCs w:val="24"/>
        </w:rPr>
        <w:t xml:space="preserve"> the</w:t>
      </w:r>
      <w:r w:rsidR="00E67BDA" w:rsidRPr="00206863">
        <w:rPr>
          <w:rFonts w:ascii="Times New Roman" w:hAnsi="Times New Roman" w:cs="Times New Roman"/>
          <w:sz w:val="24"/>
          <w:szCs w:val="24"/>
        </w:rPr>
        <w:t xml:space="preserve"> racist ideologies</w:t>
      </w:r>
      <w:r w:rsidR="009A4EE4" w:rsidRPr="00206863">
        <w:rPr>
          <w:rFonts w:ascii="Times New Roman" w:hAnsi="Times New Roman" w:cs="Times New Roman"/>
          <w:sz w:val="24"/>
          <w:szCs w:val="24"/>
        </w:rPr>
        <w:t xml:space="preserve"> that inform those systems intended to provide care for the vulnerable. </w:t>
      </w:r>
      <w:r w:rsidR="00037831">
        <w:rPr>
          <w:rFonts w:ascii="Times New Roman" w:hAnsi="Times New Roman" w:cs="Times New Roman"/>
          <w:sz w:val="24"/>
          <w:szCs w:val="24"/>
        </w:rPr>
        <w:t>As well as constructing</w:t>
      </w:r>
      <w:r w:rsidR="009A4EE4" w:rsidRPr="00206863">
        <w:rPr>
          <w:rFonts w:ascii="Times New Roman" w:hAnsi="Times New Roman" w:cs="Times New Roman"/>
          <w:sz w:val="24"/>
          <w:szCs w:val="24"/>
        </w:rPr>
        <w:t xml:space="preserve"> a self produced in dialogue</w:t>
      </w:r>
      <w:r w:rsidR="00B03F38" w:rsidRPr="00206863">
        <w:rPr>
          <w:rFonts w:ascii="Times New Roman" w:hAnsi="Times New Roman" w:cs="Times New Roman"/>
          <w:sz w:val="24"/>
          <w:szCs w:val="24"/>
        </w:rPr>
        <w:t>, Clarke's textual self p</w:t>
      </w:r>
      <w:r w:rsidR="004F2498">
        <w:rPr>
          <w:rFonts w:ascii="Times New Roman" w:hAnsi="Times New Roman" w:cs="Times New Roman"/>
          <w:sz w:val="24"/>
          <w:szCs w:val="24"/>
        </w:rPr>
        <w:t>rompts, according to her father’</w:t>
      </w:r>
      <w:r w:rsidR="00B03F38" w:rsidRPr="00206863">
        <w:rPr>
          <w:rFonts w:ascii="Times New Roman" w:hAnsi="Times New Roman" w:cs="Times New Roman"/>
          <w:sz w:val="24"/>
          <w:szCs w:val="24"/>
        </w:rPr>
        <w:t>s Preface, the production of new understandings and alter</w:t>
      </w:r>
      <w:r w:rsidR="004F2498">
        <w:rPr>
          <w:rFonts w:ascii="Times New Roman" w:hAnsi="Times New Roman" w:cs="Times New Roman"/>
          <w:sz w:val="24"/>
          <w:szCs w:val="24"/>
        </w:rPr>
        <w:t>native narratives of the past: ‘…</w:t>
      </w:r>
      <w:r w:rsidR="00B03F38" w:rsidRPr="00206863">
        <w:rPr>
          <w:rFonts w:ascii="Times New Roman" w:hAnsi="Times New Roman" w:cs="Times New Roman"/>
          <w:i/>
          <w:sz w:val="24"/>
          <w:szCs w:val="24"/>
        </w:rPr>
        <w:t>I Am</w:t>
      </w:r>
      <w:r w:rsidR="004F2498">
        <w:rPr>
          <w:rFonts w:ascii="Times New Roman" w:hAnsi="Times New Roman" w:cs="Times New Roman"/>
          <w:sz w:val="24"/>
          <w:szCs w:val="24"/>
        </w:rPr>
        <w:t>…</w:t>
      </w:r>
      <w:r w:rsidR="00B03F38" w:rsidRPr="00206863">
        <w:rPr>
          <w:rFonts w:ascii="Times New Roman" w:hAnsi="Times New Roman" w:cs="Times New Roman"/>
          <w:sz w:val="24"/>
          <w:szCs w:val="24"/>
        </w:rPr>
        <w:t xml:space="preserve"> has prompted many family discussions...It has caused us to revisit old episodes and understand them better now. It has reminded us that each family member has their own </w:t>
      </w:r>
      <w:r w:rsidR="00B03F38" w:rsidRPr="00206863">
        <w:rPr>
          <w:rFonts w:ascii="Times New Roman" w:hAnsi="Times New Roman" w:cs="Times New Roman"/>
          <w:i/>
          <w:sz w:val="24"/>
          <w:szCs w:val="24"/>
        </w:rPr>
        <w:t>I Am</w:t>
      </w:r>
      <w:r w:rsidR="00B03F38" w:rsidRPr="00206863">
        <w:rPr>
          <w:rFonts w:ascii="Times New Roman" w:hAnsi="Times New Roman" w:cs="Times New Roman"/>
          <w:sz w:val="24"/>
          <w:szCs w:val="24"/>
        </w:rPr>
        <w:t xml:space="preserve"> as yet unwritten.</w:t>
      </w:r>
      <w:r w:rsidR="004F2498">
        <w:rPr>
          <w:rFonts w:ascii="Times New Roman" w:hAnsi="Times New Roman" w:cs="Times New Roman"/>
          <w:sz w:val="24"/>
          <w:szCs w:val="24"/>
        </w:rPr>
        <w:t>’</w:t>
      </w:r>
      <w:r w:rsidR="007A3E69" w:rsidRPr="00206863">
        <w:rPr>
          <w:rStyle w:val="EndnoteReference"/>
          <w:rFonts w:ascii="Times New Roman" w:hAnsi="Times New Roman" w:cs="Times New Roman"/>
          <w:sz w:val="24"/>
          <w:szCs w:val="24"/>
        </w:rPr>
        <w:endnoteReference w:id="52"/>
      </w:r>
      <w:r w:rsidR="004F2498">
        <w:rPr>
          <w:rFonts w:ascii="Times New Roman" w:hAnsi="Times New Roman" w:cs="Times New Roman"/>
          <w:sz w:val="24"/>
          <w:szCs w:val="24"/>
        </w:rPr>
        <w:t xml:space="preserve"> Her father’</w:t>
      </w:r>
      <w:r w:rsidR="00B03F38" w:rsidRPr="00206863">
        <w:rPr>
          <w:rFonts w:ascii="Times New Roman" w:hAnsi="Times New Roman" w:cs="Times New Roman"/>
          <w:sz w:val="24"/>
          <w:szCs w:val="24"/>
        </w:rPr>
        <w:t>s comments recognise the fraught terrain on whic</w:t>
      </w:r>
      <w:r w:rsidR="004F2498">
        <w:rPr>
          <w:rFonts w:ascii="Times New Roman" w:hAnsi="Times New Roman" w:cs="Times New Roman"/>
          <w:sz w:val="24"/>
          <w:szCs w:val="24"/>
        </w:rPr>
        <w:t>h concepts of autobiographical ‘truth’</w:t>
      </w:r>
      <w:r w:rsidR="00B03F38" w:rsidRPr="00206863">
        <w:rPr>
          <w:rFonts w:ascii="Times New Roman" w:hAnsi="Times New Roman" w:cs="Times New Roman"/>
          <w:sz w:val="24"/>
          <w:szCs w:val="24"/>
        </w:rPr>
        <w:t>, voice</w:t>
      </w:r>
      <w:r w:rsidR="004F2498">
        <w:rPr>
          <w:rFonts w:ascii="Times New Roman" w:hAnsi="Times New Roman" w:cs="Times New Roman"/>
          <w:sz w:val="24"/>
          <w:szCs w:val="24"/>
        </w:rPr>
        <w:t>, and authenticity are performed. H</w:t>
      </w:r>
      <w:r w:rsidR="00B03F38" w:rsidRPr="00206863">
        <w:rPr>
          <w:rFonts w:ascii="Times New Roman" w:hAnsi="Times New Roman" w:cs="Times New Roman"/>
          <w:sz w:val="24"/>
          <w:szCs w:val="24"/>
        </w:rPr>
        <w:t xml:space="preserve">e acknowledges that more important than </w:t>
      </w:r>
      <w:r w:rsidR="0010639C" w:rsidRPr="00206863">
        <w:rPr>
          <w:rFonts w:ascii="Times New Roman" w:hAnsi="Times New Roman" w:cs="Times New Roman"/>
          <w:sz w:val="24"/>
          <w:szCs w:val="24"/>
        </w:rPr>
        <w:t xml:space="preserve">the production of </w:t>
      </w:r>
      <w:r w:rsidR="00B03F38" w:rsidRPr="00206863">
        <w:rPr>
          <w:rFonts w:ascii="Times New Roman" w:hAnsi="Times New Roman" w:cs="Times New Roman"/>
          <w:sz w:val="24"/>
          <w:szCs w:val="24"/>
        </w:rPr>
        <w:t>a l</w:t>
      </w:r>
      <w:r w:rsidR="004F2498">
        <w:rPr>
          <w:rFonts w:ascii="Times New Roman" w:hAnsi="Times New Roman" w:cs="Times New Roman"/>
          <w:sz w:val="24"/>
          <w:szCs w:val="24"/>
        </w:rPr>
        <w:t>iteral authenticity is the text’</w:t>
      </w:r>
      <w:r w:rsidR="00B03F38" w:rsidRPr="00206863">
        <w:rPr>
          <w:rFonts w:ascii="Times New Roman" w:hAnsi="Times New Roman" w:cs="Times New Roman"/>
          <w:sz w:val="24"/>
          <w:szCs w:val="24"/>
        </w:rPr>
        <w:t>s achievement of a symbolic truth about a journe</w:t>
      </w:r>
      <w:r w:rsidR="004F2498">
        <w:rPr>
          <w:rFonts w:ascii="Times New Roman" w:hAnsi="Times New Roman" w:cs="Times New Roman"/>
          <w:sz w:val="24"/>
          <w:szCs w:val="24"/>
        </w:rPr>
        <w:t xml:space="preserve">y from victimhood to survival. </w:t>
      </w:r>
    </w:p>
    <w:p w14:paraId="67D541BF" w14:textId="4B56E375" w:rsidR="00B86EAE" w:rsidRDefault="00146E99" w:rsidP="00B86EAE">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Autobiographical forms that attrac</w:t>
      </w:r>
      <w:r w:rsidR="00E313C3" w:rsidRPr="00206863">
        <w:rPr>
          <w:rFonts w:ascii="Times New Roman" w:hAnsi="Times New Roman" w:cs="Times New Roman"/>
          <w:sz w:val="24"/>
          <w:szCs w:val="24"/>
        </w:rPr>
        <w:t>t the most attention and that</w:t>
      </w:r>
      <w:r w:rsidRPr="00206863">
        <w:rPr>
          <w:rFonts w:ascii="Times New Roman" w:hAnsi="Times New Roman" w:cs="Times New Roman"/>
          <w:sz w:val="24"/>
          <w:szCs w:val="24"/>
        </w:rPr>
        <w:t xml:space="preserve"> frequently become the object of theoretical and critical reformulation are those whose </w:t>
      </w:r>
      <w:proofErr w:type="spellStart"/>
      <w:r w:rsidRPr="00206863">
        <w:rPr>
          <w:rFonts w:ascii="Times New Roman" w:hAnsi="Times New Roman" w:cs="Times New Roman"/>
          <w:sz w:val="24"/>
          <w:szCs w:val="24"/>
        </w:rPr>
        <w:t>autobiographers</w:t>
      </w:r>
      <w:proofErr w:type="spellEnd"/>
      <w:r w:rsidR="004F2498">
        <w:rPr>
          <w:rFonts w:ascii="Times New Roman" w:hAnsi="Times New Roman" w:cs="Times New Roman"/>
          <w:sz w:val="24"/>
          <w:szCs w:val="24"/>
        </w:rPr>
        <w:t xml:space="preserve"> do in fact</w:t>
      </w:r>
      <w:r w:rsidR="002725F4" w:rsidRPr="00206863">
        <w:rPr>
          <w:rFonts w:ascii="Times New Roman" w:hAnsi="Times New Roman" w:cs="Times New Roman"/>
          <w:sz w:val="24"/>
          <w:szCs w:val="24"/>
        </w:rPr>
        <w:t xml:space="preserve"> </w:t>
      </w:r>
      <w:r w:rsidRPr="00206863">
        <w:rPr>
          <w:rFonts w:ascii="Times New Roman" w:hAnsi="Times New Roman" w:cs="Times New Roman"/>
          <w:sz w:val="24"/>
          <w:szCs w:val="24"/>
        </w:rPr>
        <w:t>place their trust in the concept of an invariant memory</w:t>
      </w:r>
      <w:r w:rsidR="004F2498">
        <w:rPr>
          <w:rFonts w:ascii="Times New Roman" w:hAnsi="Times New Roman" w:cs="Times New Roman"/>
          <w:sz w:val="24"/>
          <w:szCs w:val="24"/>
        </w:rPr>
        <w:t>.</w:t>
      </w:r>
      <w:r w:rsidRPr="00206863">
        <w:rPr>
          <w:rFonts w:ascii="Times New Roman" w:hAnsi="Times New Roman" w:cs="Times New Roman"/>
          <w:sz w:val="24"/>
          <w:szCs w:val="24"/>
        </w:rPr>
        <w:t xml:space="preserve"> The process of recall that underpins autobiographical discourse of this kind presents events and experiences as the truth of memory. It is perhaps the absence of self-reflexivity in these texts that contributes to their popularity, feeding as they do</w:t>
      </w:r>
      <w:r w:rsidR="00F10D8F">
        <w:rPr>
          <w:rFonts w:ascii="Times New Roman" w:hAnsi="Times New Roman" w:cs="Times New Roman"/>
          <w:sz w:val="24"/>
          <w:szCs w:val="24"/>
        </w:rPr>
        <w:t>,</w:t>
      </w:r>
      <w:r w:rsidRPr="00206863">
        <w:rPr>
          <w:rFonts w:ascii="Times New Roman" w:hAnsi="Times New Roman" w:cs="Times New Roman"/>
          <w:sz w:val="24"/>
          <w:szCs w:val="24"/>
        </w:rPr>
        <w:t xml:space="preserve"> a</w:t>
      </w:r>
      <w:r w:rsidR="00652444" w:rsidRPr="00206863">
        <w:rPr>
          <w:rFonts w:ascii="Times New Roman" w:hAnsi="Times New Roman" w:cs="Times New Roman"/>
          <w:sz w:val="24"/>
          <w:szCs w:val="24"/>
        </w:rPr>
        <w:t>n increasing</w:t>
      </w:r>
      <w:r w:rsidRPr="00206863">
        <w:rPr>
          <w:rFonts w:ascii="Times New Roman" w:hAnsi="Times New Roman" w:cs="Times New Roman"/>
          <w:sz w:val="24"/>
          <w:szCs w:val="24"/>
        </w:rPr>
        <w:t xml:space="preserve"> desire</w:t>
      </w:r>
      <w:r w:rsidR="00652444" w:rsidRPr="00206863">
        <w:rPr>
          <w:rFonts w:ascii="Times New Roman" w:hAnsi="Times New Roman" w:cs="Times New Roman"/>
          <w:sz w:val="24"/>
          <w:szCs w:val="24"/>
        </w:rPr>
        <w:t xml:space="preserve"> for </w:t>
      </w:r>
      <w:r w:rsidR="00037831">
        <w:rPr>
          <w:rFonts w:ascii="Times New Roman" w:hAnsi="Times New Roman" w:cs="Times New Roman"/>
          <w:sz w:val="24"/>
          <w:szCs w:val="24"/>
        </w:rPr>
        <w:t xml:space="preserve">a </w:t>
      </w:r>
      <w:r w:rsidR="00652444" w:rsidRPr="00206863">
        <w:rPr>
          <w:rFonts w:ascii="Times New Roman" w:hAnsi="Times New Roman" w:cs="Times New Roman"/>
          <w:sz w:val="24"/>
          <w:szCs w:val="24"/>
        </w:rPr>
        <w:t>mediated reality</w:t>
      </w:r>
      <w:r w:rsidRPr="00206863">
        <w:rPr>
          <w:rFonts w:ascii="Times New Roman" w:hAnsi="Times New Roman" w:cs="Times New Roman"/>
          <w:sz w:val="24"/>
          <w:szCs w:val="24"/>
        </w:rPr>
        <w:t xml:space="preserve"> </w:t>
      </w:r>
      <w:r w:rsidR="00652444" w:rsidRPr="00206863">
        <w:rPr>
          <w:rFonts w:ascii="Times New Roman" w:hAnsi="Times New Roman" w:cs="Times New Roman"/>
          <w:sz w:val="24"/>
          <w:szCs w:val="24"/>
        </w:rPr>
        <w:t xml:space="preserve">that is </w:t>
      </w:r>
      <w:r w:rsidRPr="00206863">
        <w:rPr>
          <w:rFonts w:ascii="Times New Roman" w:hAnsi="Times New Roman" w:cs="Times New Roman"/>
          <w:sz w:val="24"/>
          <w:szCs w:val="24"/>
        </w:rPr>
        <w:t>aggravated or even incentivised by publishing houses</w:t>
      </w:r>
      <w:r w:rsidR="00652444" w:rsidRPr="00206863">
        <w:rPr>
          <w:rFonts w:ascii="Times New Roman" w:hAnsi="Times New Roman" w:cs="Times New Roman"/>
          <w:sz w:val="24"/>
          <w:szCs w:val="24"/>
        </w:rPr>
        <w:t>. Several forms of autobiography sit within this truth-telling paradigm</w:t>
      </w:r>
      <w:r w:rsidR="00EC7994">
        <w:rPr>
          <w:rFonts w:ascii="Times New Roman" w:hAnsi="Times New Roman" w:cs="Times New Roman"/>
          <w:sz w:val="24"/>
          <w:szCs w:val="24"/>
        </w:rPr>
        <w:t>: collaborative autobiographies,</w:t>
      </w:r>
      <w:r w:rsidR="00652444" w:rsidRPr="00206863">
        <w:rPr>
          <w:rFonts w:ascii="Times New Roman" w:hAnsi="Times New Roman" w:cs="Times New Roman"/>
          <w:sz w:val="24"/>
          <w:szCs w:val="24"/>
        </w:rPr>
        <w:t xml:space="preserve"> </w:t>
      </w:r>
      <w:proofErr w:type="spellStart"/>
      <w:r w:rsidR="00652444" w:rsidRPr="00206863">
        <w:rPr>
          <w:rFonts w:ascii="Times New Roman" w:hAnsi="Times New Roman" w:cs="Times New Roman"/>
          <w:i/>
          <w:sz w:val="24"/>
          <w:szCs w:val="24"/>
        </w:rPr>
        <w:t>testimonio</w:t>
      </w:r>
      <w:proofErr w:type="spellEnd"/>
      <w:r w:rsidR="00652444" w:rsidRPr="00206863">
        <w:rPr>
          <w:rFonts w:ascii="Times New Roman" w:hAnsi="Times New Roman" w:cs="Times New Roman"/>
          <w:sz w:val="24"/>
          <w:szCs w:val="24"/>
        </w:rPr>
        <w:t>,</w:t>
      </w:r>
      <w:r w:rsidR="00EE58D6" w:rsidRPr="00206863">
        <w:rPr>
          <w:rStyle w:val="EndnoteReference"/>
          <w:rFonts w:ascii="Times New Roman" w:hAnsi="Times New Roman" w:cs="Times New Roman"/>
          <w:sz w:val="24"/>
          <w:szCs w:val="24"/>
        </w:rPr>
        <w:endnoteReference w:id="53"/>
      </w:r>
      <w:r w:rsidR="00652444" w:rsidRPr="00206863">
        <w:rPr>
          <w:rFonts w:ascii="Times New Roman" w:hAnsi="Times New Roman" w:cs="Times New Roman"/>
          <w:sz w:val="24"/>
          <w:szCs w:val="24"/>
        </w:rPr>
        <w:t xml:space="preserve"> witnessing</w:t>
      </w:r>
      <w:r w:rsidR="00F10D8F">
        <w:rPr>
          <w:rFonts w:ascii="Times New Roman" w:hAnsi="Times New Roman" w:cs="Times New Roman"/>
          <w:sz w:val="24"/>
          <w:szCs w:val="24"/>
        </w:rPr>
        <w:t>,</w:t>
      </w:r>
      <w:r w:rsidR="00652444" w:rsidRPr="00206863">
        <w:rPr>
          <w:rFonts w:ascii="Times New Roman" w:hAnsi="Times New Roman" w:cs="Times New Roman"/>
          <w:sz w:val="24"/>
          <w:szCs w:val="24"/>
        </w:rPr>
        <w:t xml:space="preserve"> or other forms of </w:t>
      </w:r>
      <w:r w:rsidR="00F10D8F">
        <w:rPr>
          <w:rFonts w:ascii="Times New Roman" w:hAnsi="Times New Roman" w:cs="Times New Roman"/>
          <w:sz w:val="24"/>
          <w:szCs w:val="24"/>
        </w:rPr>
        <w:lastRenderedPageBreak/>
        <w:t>auto-ethnography where the ‘I’</w:t>
      </w:r>
      <w:r w:rsidR="00652444" w:rsidRPr="00206863">
        <w:rPr>
          <w:rFonts w:ascii="Times New Roman" w:hAnsi="Times New Roman" w:cs="Times New Roman"/>
          <w:sz w:val="24"/>
          <w:szCs w:val="24"/>
        </w:rPr>
        <w:t xml:space="preserve"> is used t</w:t>
      </w:r>
      <w:r w:rsidR="00F10D8F">
        <w:rPr>
          <w:rFonts w:ascii="Times New Roman" w:hAnsi="Times New Roman" w:cs="Times New Roman"/>
          <w:sz w:val="24"/>
          <w:szCs w:val="24"/>
        </w:rPr>
        <w:t xml:space="preserve">o signify a culturally </w:t>
      </w:r>
      <w:proofErr w:type="spellStart"/>
      <w:r w:rsidR="00F10D8F">
        <w:rPr>
          <w:rFonts w:ascii="Times New Roman" w:hAnsi="Times New Roman" w:cs="Times New Roman"/>
          <w:sz w:val="24"/>
          <w:szCs w:val="24"/>
        </w:rPr>
        <w:t>othered</w:t>
      </w:r>
      <w:proofErr w:type="spellEnd"/>
      <w:r w:rsidR="00F10D8F">
        <w:rPr>
          <w:rFonts w:ascii="Times New Roman" w:hAnsi="Times New Roman" w:cs="Times New Roman"/>
          <w:sz w:val="24"/>
          <w:szCs w:val="24"/>
        </w:rPr>
        <w:t xml:space="preserve"> ‘we’</w:t>
      </w:r>
      <w:r w:rsidR="00652444" w:rsidRPr="00206863">
        <w:rPr>
          <w:rFonts w:ascii="Times New Roman" w:hAnsi="Times New Roman" w:cs="Times New Roman"/>
          <w:sz w:val="24"/>
          <w:szCs w:val="24"/>
        </w:rPr>
        <w:t>, and</w:t>
      </w:r>
      <w:r w:rsidR="0010639C" w:rsidRPr="00206863">
        <w:rPr>
          <w:rFonts w:ascii="Times New Roman" w:hAnsi="Times New Roman" w:cs="Times New Roman"/>
          <w:sz w:val="24"/>
          <w:szCs w:val="24"/>
        </w:rPr>
        <w:t xml:space="preserve"> the</w:t>
      </w:r>
      <w:r w:rsidR="00F10D8F">
        <w:rPr>
          <w:rFonts w:ascii="Times New Roman" w:hAnsi="Times New Roman" w:cs="Times New Roman"/>
          <w:sz w:val="24"/>
          <w:szCs w:val="24"/>
        </w:rPr>
        <w:t xml:space="preserve"> ‘misery memoir’ -</w:t>
      </w:r>
      <w:r w:rsidR="00652444" w:rsidRPr="00206863">
        <w:rPr>
          <w:rFonts w:ascii="Times New Roman" w:hAnsi="Times New Roman" w:cs="Times New Roman"/>
          <w:sz w:val="24"/>
          <w:szCs w:val="24"/>
        </w:rPr>
        <w:t xml:space="preserve"> as the fo</w:t>
      </w:r>
      <w:r w:rsidR="00116933">
        <w:rPr>
          <w:rFonts w:ascii="Times New Roman" w:hAnsi="Times New Roman" w:cs="Times New Roman"/>
          <w:sz w:val="24"/>
          <w:szCs w:val="24"/>
        </w:rPr>
        <w:t xml:space="preserve">rm produced by </w:t>
      </w:r>
      <w:r w:rsidR="00652444" w:rsidRPr="00206863">
        <w:rPr>
          <w:rFonts w:ascii="Times New Roman" w:hAnsi="Times New Roman" w:cs="Times New Roman"/>
          <w:sz w:val="24"/>
          <w:szCs w:val="24"/>
        </w:rPr>
        <w:t>trauma culture</w:t>
      </w:r>
      <w:r w:rsidR="00116933">
        <w:rPr>
          <w:rFonts w:ascii="Times New Roman" w:hAnsi="Times New Roman" w:cs="Times New Roman"/>
          <w:sz w:val="24"/>
          <w:szCs w:val="24"/>
        </w:rPr>
        <w:t>’s emergence</w:t>
      </w:r>
      <w:r w:rsidR="00652444" w:rsidRPr="00206863">
        <w:rPr>
          <w:rFonts w:ascii="Times New Roman" w:hAnsi="Times New Roman" w:cs="Times New Roman"/>
          <w:sz w:val="24"/>
          <w:szCs w:val="24"/>
        </w:rPr>
        <w:t xml:space="preserve"> has </w:t>
      </w:r>
      <w:r w:rsidR="00F10D8F">
        <w:rPr>
          <w:rFonts w:ascii="Times New Roman" w:hAnsi="Times New Roman" w:cs="Times New Roman"/>
          <w:sz w:val="24"/>
          <w:szCs w:val="24"/>
        </w:rPr>
        <w:t>be</w:t>
      </w:r>
      <w:r w:rsidR="00652444" w:rsidRPr="00206863">
        <w:rPr>
          <w:rFonts w:ascii="Times New Roman" w:hAnsi="Times New Roman" w:cs="Times New Roman"/>
          <w:sz w:val="24"/>
          <w:szCs w:val="24"/>
        </w:rPr>
        <w:t xml:space="preserve">come to be known. In the </w:t>
      </w:r>
      <w:r w:rsidR="00F10D8F">
        <w:rPr>
          <w:rFonts w:ascii="Times New Roman" w:hAnsi="Times New Roman" w:cs="Times New Roman"/>
          <w:sz w:val="24"/>
          <w:szCs w:val="24"/>
        </w:rPr>
        <w:t>concluding section</w:t>
      </w:r>
      <w:r w:rsidR="00652444" w:rsidRPr="00206863">
        <w:rPr>
          <w:rFonts w:ascii="Times New Roman" w:hAnsi="Times New Roman" w:cs="Times New Roman"/>
          <w:sz w:val="24"/>
          <w:szCs w:val="24"/>
        </w:rPr>
        <w:t xml:space="preserve"> I will focus on two examples of truth-telling autobiography, the collaborative and the </w:t>
      </w:r>
      <w:r w:rsidR="00F10D8F">
        <w:rPr>
          <w:rFonts w:ascii="Times New Roman" w:hAnsi="Times New Roman" w:cs="Times New Roman"/>
          <w:sz w:val="24"/>
          <w:szCs w:val="24"/>
        </w:rPr>
        <w:t xml:space="preserve">so-called </w:t>
      </w:r>
      <w:r w:rsidR="00652444" w:rsidRPr="00206863">
        <w:rPr>
          <w:rFonts w:ascii="Times New Roman" w:hAnsi="Times New Roman" w:cs="Times New Roman"/>
          <w:sz w:val="24"/>
          <w:szCs w:val="24"/>
        </w:rPr>
        <w:t>misery memoir as a way of reflecting on what is at stake in the read</w:t>
      </w:r>
      <w:r w:rsidR="00037831">
        <w:rPr>
          <w:rFonts w:ascii="Times New Roman" w:hAnsi="Times New Roman" w:cs="Times New Roman"/>
          <w:sz w:val="24"/>
          <w:szCs w:val="24"/>
        </w:rPr>
        <w:t>ing and writing of autobiographical forms that are</w:t>
      </w:r>
      <w:r w:rsidR="00652444" w:rsidRPr="00206863">
        <w:rPr>
          <w:rFonts w:ascii="Times New Roman" w:hAnsi="Times New Roman" w:cs="Times New Roman"/>
          <w:sz w:val="24"/>
          <w:szCs w:val="24"/>
        </w:rPr>
        <w:t xml:space="preserve"> situated at the margins of a dominant culture. </w:t>
      </w:r>
      <w:r w:rsidR="00370A39" w:rsidRPr="00206863">
        <w:rPr>
          <w:rFonts w:ascii="Times New Roman" w:hAnsi="Times New Roman" w:cs="Times New Roman"/>
          <w:sz w:val="24"/>
          <w:szCs w:val="24"/>
        </w:rPr>
        <w:t>A</w:t>
      </w:r>
      <w:r w:rsidR="008A37DC" w:rsidRPr="00206863">
        <w:rPr>
          <w:rFonts w:ascii="Times New Roman" w:hAnsi="Times New Roman" w:cs="Times New Roman"/>
          <w:sz w:val="24"/>
          <w:szCs w:val="24"/>
        </w:rPr>
        <w:t>t the centre of these ethical dilemmas i</w:t>
      </w:r>
      <w:r w:rsidR="00F10D8F">
        <w:rPr>
          <w:rFonts w:ascii="Times New Roman" w:hAnsi="Times New Roman" w:cs="Times New Roman"/>
          <w:sz w:val="24"/>
          <w:szCs w:val="24"/>
        </w:rPr>
        <w:t>s the relationship between the ‘story’, the ‘life’,</w:t>
      </w:r>
      <w:r w:rsidR="008A37DC" w:rsidRPr="00206863">
        <w:rPr>
          <w:rFonts w:ascii="Times New Roman" w:hAnsi="Times New Roman" w:cs="Times New Roman"/>
          <w:sz w:val="24"/>
          <w:szCs w:val="24"/>
        </w:rPr>
        <w:t xml:space="preserve"> and the authority to tell</w:t>
      </w:r>
      <w:r w:rsidR="00116933">
        <w:rPr>
          <w:rFonts w:ascii="Times New Roman" w:hAnsi="Times New Roman" w:cs="Times New Roman"/>
          <w:sz w:val="24"/>
          <w:szCs w:val="24"/>
        </w:rPr>
        <w:t xml:space="preserve"> it</w:t>
      </w:r>
      <w:r w:rsidR="008A37DC" w:rsidRPr="00206863">
        <w:rPr>
          <w:rFonts w:ascii="Times New Roman" w:hAnsi="Times New Roman" w:cs="Times New Roman"/>
          <w:sz w:val="24"/>
          <w:szCs w:val="24"/>
        </w:rPr>
        <w:t xml:space="preserve">. </w:t>
      </w:r>
      <w:r w:rsidR="00AC6C05" w:rsidRPr="00206863">
        <w:rPr>
          <w:rFonts w:ascii="Times New Roman" w:hAnsi="Times New Roman" w:cs="Times New Roman"/>
          <w:sz w:val="24"/>
          <w:szCs w:val="24"/>
        </w:rPr>
        <w:t>Mark A. Saunders</w:t>
      </w:r>
      <w:r w:rsidR="008B43E4" w:rsidRPr="00206863">
        <w:rPr>
          <w:rFonts w:ascii="Times New Roman" w:hAnsi="Times New Roman" w:cs="Times New Roman"/>
          <w:sz w:val="24"/>
          <w:szCs w:val="24"/>
        </w:rPr>
        <w:t xml:space="preserve"> discuss</w:t>
      </w:r>
      <w:r w:rsidR="00AC6C05" w:rsidRPr="00206863">
        <w:rPr>
          <w:rFonts w:ascii="Times New Roman" w:hAnsi="Times New Roman" w:cs="Times New Roman"/>
          <w:sz w:val="24"/>
          <w:szCs w:val="24"/>
        </w:rPr>
        <w:t>es</w:t>
      </w:r>
      <w:r w:rsidR="008B43E4" w:rsidRPr="00206863">
        <w:rPr>
          <w:rFonts w:ascii="Times New Roman" w:hAnsi="Times New Roman" w:cs="Times New Roman"/>
          <w:sz w:val="24"/>
          <w:szCs w:val="24"/>
        </w:rPr>
        <w:t xml:space="preserve"> </w:t>
      </w:r>
      <w:r w:rsidR="005D4207">
        <w:rPr>
          <w:rFonts w:ascii="Times New Roman" w:hAnsi="Times New Roman" w:cs="Times New Roman"/>
          <w:sz w:val="24"/>
          <w:szCs w:val="24"/>
        </w:rPr>
        <w:t xml:space="preserve">how </w:t>
      </w:r>
      <w:r w:rsidR="008B43E4" w:rsidRPr="00206863">
        <w:rPr>
          <w:rFonts w:ascii="Times New Roman" w:hAnsi="Times New Roman" w:cs="Times New Roman"/>
          <w:sz w:val="24"/>
          <w:szCs w:val="24"/>
        </w:rPr>
        <w:t xml:space="preserve">some of the problems generated by ethnographic texts </w:t>
      </w:r>
      <w:r w:rsidR="005D4207">
        <w:rPr>
          <w:rFonts w:ascii="Times New Roman" w:hAnsi="Times New Roman" w:cs="Times New Roman"/>
          <w:sz w:val="24"/>
          <w:szCs w:val="24"/>
        </w:rPr>
        <w:t>often also involve</w:t>
      </w:r>
      <w:r w:rsidR="00CC5455" w:rsidRPr="00206863">
        <w:rPr>
          <w:rFonts w:ascii="Times New Roman" w:hAnsi="Times New Roman" w:cs="Times New Roman"/>
          <w:sz w:val="24"/>
          <w:szCs w:val="24"/>
        </w:rPr>
        <w:t xml:space="preserve"> </w:t>
      </w:r>
      <w:r w:rsidR="005D4207">
        <w:rPr>
          <w:rFonts w:ascii="Times New Roman" w:hAnsi="Times New Roman" w:cs="Times New Roman"/>
          <w:sz w:val="24"/>
          <w:szCs w:val="24"/>
        </w:rPr>
        <w:t>a cross-cultural encounter</w:t>
      </w:r>
      <w:r w:rsidR="008B43E4" w:rsidRPr="00206863">
        <w:rPr>
          <w:rFonts w:ascii="Times New Roman" w:hAnsi="Times New Roman" w:cs="Times New Roman"/>
          <w:sz w:val="24"/>
          <w:szCs w:val="24"/>
        </w:rPr>
        <w:t>, or one that involves a literate writer</w:t>
      </w:r>
      <w:r w:rsidR="005D4207">
        <w:rPr>
          <w:rFonts w:ascii="Times New Roman" w:hAnsi="Times New Roman" w:cs="Times New Roman"/>
          <w:sz w:val="24"/>
          <w:szCs w:val="24"/>
        </w:rPr>
        <w:t>,</w:t>
      </w:r>
      <w:r w:rsidR="008B43E4" w:rsidRPr="00206863">
        <w:rPr>
          <w:rFonts w:ascii="Times New Roman" w:hAnsi="Times New Roman" w:cs="Times New Roman"/>
          <w:sz w:val="24"/>
          <w:szCs w:val="24"/>
        </w:rPr>
        <w:t xml:space="preserve"> and a non-literate</w:t>
      </w:r>
      <w:r w:rsidR="00116933">
        <w:rPr>
          <w:rFonts w:ascii="Times New Roman" w:hAnsi="Times New Roman" w:cs="Times New Roman"/>
          <w:sz w:val="24"/>
          <w:szCs w:val="24"/>
        </w:rPr>
        <w:t>,</w:t>
      </w:r>
      <w:r w:rsidR="008B43E4" w:rsidRPr="00206863">
        <w:rPr>
          <w:rFonts w:ascii="Times New Roman" w:hAnsi="Times New Roman" w:cs="Times New Roman"/>
          <w:sz w:val="24"/>
          <w:szCs w:val="24"/>
        </w:rPr>
        <w:t xml:space="preserve"> or semi-literate subject. In those cases the narrative itself </w:t>
      </w:r>
      <w:r w:rsidR="00CC5455" w:rsidRPr="00206863">
        <w:rPr>
          <w:rFonts w:ascii="Times New Roman" w:hAnsi="Times New Roman" w:cs="Times New Roman"/>
          <w:sz w:val="24"/>
          <w:szCs w:val="24"/>
        </w:rPr>
        <w:t>relies on</w:t>
      </w:r>
      <w:r w:rsidR="005D4207">
        <w:rPr>
          <w:rFonts w:ascii="Times New Roman" w:hAnsi="Times New Roman" w:cs="Times New Roman"/>
          <w:sz w:val="24"/>
          <w:szCs w:val="24"/>
        </w:rPr>
        <w:t xml:space="preserve"> ‘</w:t>
      </w:r>
      <w:proofErr w:type="spellStart"/>
      <w:r w:rsidR="008B43E4" w:rsidRPr="00206863">
        <w:rPr>
          <w:rFonts w:ascii="Times New Roman" w:hAnsi="Times New Roman" w:cs="Times New Roman"/>
          <w:sz w:val="24"/>
          <w:szCs w:val="24"/>
        </w:rPr>
        <w:t>preconventionalized</w:t>
      </w:r>
      <w:proofErr w:type="spellEnd"/>
      <w:r w:rsidR="00116933">
        <w:rPr>
          <w:rFonts w:ascii="Times New Roman" w:hAnsi="Times New Roman" w:cs="Times New Roman"/>
          <w:sz w:val="24"/>
          <w:szCs w:val="24"/>
        </w:rPr>
        <w:t xml:space="preserve"> models</w:t>
      </w:r>
      <w:r w:rsidR="005D4207">
        <w:rPr>
          <w:rFonts w:ascii="Times New Roman" w:hAnsi="Times New Roman" w:cs="Times New Roman"/>
          <w:sz w:val="24"/>
          <w:szCs w:val="24"/>
        </w:rPr>
        <w:t xml:space="preserve"> of selfhood’</w:t>
      </w:r>
      <w:r w:rsidR="00CC5455" w:rsidRPr="00206863">
        <w:rPr>
          <w:rFonts w:ascii="Times New Roman" w:hAnsi="Times New Roman" w:cs="Times New Roman"/>
          <w:sz w:val="24"/>
          <w:szCs w:val="24"/>
        </w:rPr>
        <w:t xml:space="preserve"> that mask</w:t>
      </w:r>
      <w:r w:rsidR="005D4207">
        <w:rPr>
          <w:rFonts w:ascii="Times New Roman" w:hAnsi="Times New Roman" w:cs="Times New Roman"/>
          <w:sz w:val="24"/>
          <w:szCs w:val="24"/>
        </w:rPr>
        <w:t xml:space="preserve"> ‘</w:t>
      </w:r>
      <w:r w:rsidR="008B43E4" w:rsidRPr="00206863">
        <w:rPr>
          <w:rFonts w:ascii="Times New Roman" w:hAnsi="Times New Roman" w:cs="Times New Roman"/>
          <w:sz w:val="24"/>
          <w:szCs w:val="24"/>
        </w:rPr>
        <w:t>th</w:t>
      </w:r>
      <w:r w:rsidR="005D4207">
        <w:rPr>
          <w:rFonts w:ascii="Times New Roman" w:hAnsi="Times New Roman" w:cs="Times New Roman"/>
          <w:sz w:val="24"/>
          <w:szCs w:val="24"/>
        </w:rPr>
        <w:t>e silences, the fissures ...</w:t>
      </w:r>
      <w:r w:rsidR="008B43E4" w:rsidRPr="00206863">
        <w:rPr>
          <w:rFonts w:ascii="Times New Roman" w:hAnsi="Times New Roman" w:cs="Times New Roman"/>
          <w:sz w:val="24"/>
          <w:szCs w:val="24"/>
        </w:rPr>
        <w:t xml:space="preserve"> disjuncture and the moments of upheaval the method of composition necessarily creates.</w:t>
      </w:r>
      <w:r w:rsidR="005D4207">
        <w:rPr>
          <w:rFonts w:ascii="Times New Roman" w:hAnsi="Times New Roman" w:cs="Times New Roman"/>
          <w:sz w:val="24"/>
          <w:szCs w:val="24"/>
        </w:rPr>
        <w:t>’</w:t>
      </w:r>
      <w:r w:rsidR="008B43E4" w:rsidRPr="00206863">
        <w:rPr>
          <w:rStyle w:val="EndnoteReference"/>
          <w:rFonts w:ascii="Times New Roman" w:hAnsi="Times New Roman" w:cs="Times New Roman"/>
          <w:sz w:val="24"/>
          <w:szCs w:val="24"/>
        </w:rPr>
        <w:endnoteReference w:id="54"/>
      </w:r>
      <w:r w:rsidR="008B43E4" w:rsidRPr="00206863">
        <w:rPr>
          <w:rFonts w:ascii="Times New Roman" w:hAnsi="Times New Roman" w:cs="Times New Roman"/>
          <w:sz w:val="24"/>
          <w:szCs w:val="24"/>
        </w:rPr>
        <w:t xml:space="preserve"> The writer </w:t>
      </w:r>
      <w:r w:rsidR="00CC5455" w:rsidRPr="00206863">
        <w:rPr>
          <w:rFonts w:ascii="Times New Roman" w:hAnsi="Times New Roman" w:cs="Times New Roman"/>
          <w:sz w:val="24"/>
          <w:szCs w:val="24"/>
        </w:rPr>
        <w:t>in those examples</w:t>
      </w:r>
      <w:r w:rsidR="008B43E4" w:rsidRPr="00206863">
        <w:rPr>
          <w:rFonts w:ascii="Times New Roman" w:hAnsi="Times New Roman" w:cs="Times New Roman"/>
          <w:sz w:val="24"/>
          <w:szCs w:val="24"/>
        </w:rPr>
        <w:t xml:space="preserve"> does more than simply reprod</w:t>
      </w:r>
      <w:r w:rsidR="005D4207">
        <w:rPr>
          <w:rFonts w:ascii="Times New Roman" w:hAnsi="Times New Roman" w:cs="Times New Roman"/>
          <w:sz w:val="24"/>
          <w:szCs w:val="24"/>
        </w:rPr>
        <w:t>uce the life. She constructs a ‘rhetorical self’</w:t>
      </w:r>
      <w:r w:rsidR="008B43E4" w:rsidRPr="00206863">
        <w:rPr>
          <w:rFonts w:ascii="Times New Roman" w:hAnsi="Times New Roman" w:cs="Times New Roman"/>
          <w:sz w:val="24"/>
          <w:szCs w:val="24"/>
        </w:rPr>
        <w:t xml:space="preserve"> that conforms to cultural, political</w:t>
      </w:r>
      <w:r w:rsidR="005D4207">
        <w:rPr>
          <w:rFonts w:ascii="Times New Roman" w:hAnsi="Times New Roman" w:cs="Times New Roman"/>
          <w:sz w:val="24"/>
          <w:szCs w:val="24"/>
        </w:rPr>
        <w:t>,</w:t>
      </w:r>
      <w:r w:rsidR="008B43E4" w:rsidRPr="00206863">
        <w:rPr>
          <w:rFonts w:ascii="Times New Roman" w:hAnsi="Times New Roman" w:cs="Times New Roman"/>
          <w:sz w:val="24"/>
          <w:szCs w:val="24"/>
        </w:rPr>
        <w:t xml:space="preserve"> and generic expectations.</w:t>
      </w:r>
      <w:r w:rsidR="00CC5455" w:rsidRPr="00206863">
        <w:rPr>
          <w:rStyle w:val="EndnoteReference"/>
          <w:rFonts w:ascii="Times New Roman" w:hAnsi="Times New Roman" w:cs="Times New Roman"/>
          <w:sz w:val="24"/>
          <w:szCs w:val="24"/>
        </w:rPr>
        <w:endnoteReference w:id="55"/>
      </w:r>
      <w:r w:rsidR="008B43E4" w:rsidRPr="00206863">
        <w:rPr>
          <w:rFonts w:ascii="Times New Roman" w:hAnsi="Times New Roman" w:cs="Times New Roman"/>
          <w:sz w:val="24"/>
          <w:szCs w:val="24"/>
        </w:rPr>
        <w:t xml:space="preserve"> The narrated life is a life transformed</w:t>
      </w:r>
      <w:r w:rsidR="00CC5455" w:rsidRPr="00206863">
        <w:rPr>
          <w:rFonts w:ascii="Times New Roman" w:hAnsi="Times New Roman" w:cs="Times New Roman"/>
          <w:sz w:val="24"/>
          <w:szCs w:val="24"/>
        </w:rPr>
        <w:t xml:space="preserve">. Thus, as </w:t>
      </w:r>
      <w:proofErr w:type="spellStart"/>
      <w:r w:rsidR="00CC5455" w:rsidRPr="00206863">
        <w:rPr>
          <w:rFonts w:ascii="Times New Roman" w:hAnsi="Times New Roman" w:cs="Times New Roman"/>
          <w:sz w:val="24"/>
          <w:szCs w:val="24"/>
        </w:rPr>
        <w:t>Couser</w:t>
      </w:r>
      <w:proofErr w:type="spellEnd"/>
      <w:r w:rsidR="00CC5455" w:rsidRPr="00206863">
        <w:rPr>
          <w:rFonts w:ascii="Times New Roman" w:hAnsi="Times New Roman" w:cs="Times New Roman"/>
          <w:sz w:val="24"/>
          <w:szCs w:val="24"/>
        </w:rPr>
        <w:t xml:space="preserve"> notes</w:t>
      </w:r>
      <w:r w:rsidR="00B86EAE">
        <w:rPr>
          <w:rFonts w:ascii="Times New Roman" w:hAnsi="Times New Roman" w:cs="Times New Roman"/>
          <w:sz w:val="24"/>
          <w:szCs w:val="24"/>
        </w:rPr>
        <w:t>, the answer to the question, ‘“Whose life it, anyway?”’</w:t>
      </w:r>
      <w:r w:rsidR="00A14E12" w:rsidRPr="00206863">
        <w:rPr>
          <w:rFonts w:ascii="Times New Roman" w:hAnsi="Times New Roman" w:cs="Times New Roman"/>
          <w:sz w:val="24"/>
          <w:szCs w:val="24"/>
        </w:rPr>
        <w:t xml:space="preserve"> may not be as simple as it seems</w:t>
      </w:r>
      <w:r w:rsidR="00B86EAE">
        <w:rPr>
          <w:rFonts w:ascii="Times New Roman" w:hAnsi="Times New Roman" w:cs="Times New Roman"/>
          <w:sz w:val="24"/>
          <w:szCs w:val="24"/>
        </w:rPr>
        <w:t>, since</w:t>
      </w:r>
      <w:r w:rsidR="00230A28" w:rsidRPr="00206863">
        <w:rPr>
          <w:rFonts w:ascii="Times New Roman" w:hAnsi="Times New Roman" w:cs="Times New Roman"/>
          <w:sz w:val="24"/>
          <w:szCs w:val="24"/>
        </w:rPr>
        <w:t xml:space="preserve"> the rights to a life always</w:t>
      </w:r>
      <w:r w:rsidR="00A14E12" w:rsidRPr="00206863">
        <w:rPr>
          <w:rFonts w:ascii="Times New Roman" w:hAnsi="Times New Roman" w:cs="Times New Roman"/>
          <w:sz w:val="24"/>
          <w:szCs w:val="24"/>
        </w:rPr>
        <w:t xml:space="preserve"> </w:t>
      </w:r>
      <w:r w:rsidR="00230A28" w:rsidRPr="00206863">
        <w:rPr>
          <w:rFonts w:ascii="Times New Roman" w:hAnsi="Times New Roman" w:cs="Times New Roman"/>
          <w:sz w:val="24"/>
          <w:szCs w:val="24"/>
        </w:rPr>
        <w:t>revolve around questions of economic and cultural power</w:t>
      </w:r>
      <w:r w:rsidR="00B86EAE">
        <w:rPr>
          <w:rFonts w:ascii="Times New Roman" w:hAnsi="Times New Roman" w:cs="Times New Roman"/>
          <w:sz w:val="24"/>
          <w:szCs w:val="24"/>
        </w:rPr>
        <w:t>. W</w:t>
      </w:r>
      <w:r w:rsidR="00CC5455" w:rsidRPr="00206863">
        <w:rPr>
          <w:rFonts w:ascii="Times New Roman" w:hAnsi="Times New Roman" w:cs="Times New Roman"/>
          <w:sz w:val="24"/>
          <w:szCs w:val="24"/>
        </w:rPr>
        <w:t>hereas in</w:t>
      </w:r>
      <w:r w:rsidR="00B86EAE">
        <w:rPr>
          <w:rFonts w:ascii="Times New Roman" w:hAnsi="Times New Roman" w:cs="Times New Roman"/>
          <w:sz w:val="24"/>
          <w:szCs w:val="24"/>
        </w:rPr>
        <w:t xml:space="preserve"> ‘</w:t>
      </w:r>
      <w:r w:rsidR="00230A28" w:rsidRPr="00206863">
        <w:rPr>
          <w:rFonts w:ascii="Times New Roman" w:hAnsi="Times New Roman" w:cs="Times New Roman"/>
          <w:sz w:val="24"/>
          <w:szCs w:val="24"/>
        </w:rPr>
        <w:t xml:space="preserve">celebratory autobiography... </w:t>
      </w:r>
      <w:r w:rsidR="00B86EAE">
        <w:rPr>
          <w:rFonts w:ascii="Times New Roman" w:hAnsi="Times New Roman" w:cs="Times New Roman"/>
          <w:sz w:val="24"/>
          <w:szCs w:val="24"/>
        </w:rPr>
        <w:t>the subject outranks the writer’,</w:t>
      </w:r>
      <w:r w:rsidR="00CC5455" w:rsidRPr="00206863">
        <w:rPr>
          <w:rFonts w:ascii="Times New Roman" w:hAnsi="Times New Roman" w:cs="Times New Roman"/>
          <w:sz w:val="24"/>
          <w:szCs w:val="24"/>
        </w:rPr>
        <w:t xml:space="preserve"> </w:t>
      </w:r>
      <w:r w:rsidR="00230A28" w:rsidRPr="00206863">
        <w:rPr>
          <w:rFonts w:ascii="Times New Roman" w:hAnsi="Times New Roman" w:cs="Times New Roman"/>
          <w:sz w:val="24"/>
          <w:szCs w:val="24"/>
        </w:rPr>
        <w:t>in ethnographic autobiography the writer very often outranks the subject.</w:t>
      </w:r>
      <w:r w:rsidR="0061297D" w:rsidRPr="00206863">
        <w:rPr>
          <w:rStyle w:val="EndnoteReference"/>
          <w:rFonts w:ascii="Times New Roman" w:hAnsi="Times New Roman" w:cs="Times New Roman"/>
          <w:sz w:val="24"/>
          <w:szCs w:val="24"/>
        </w:rPr>
        <w:endnoteReference w:id="56"/>
      </w:r>
      <w:r w:rsidR="00116933">
        <w:rPr>
          <w:rFonts w:ascii="Times New Roman" w:hAnsi="Times New Roman" w:cs="Times New Roman"/>
          <w:sz w:val="24"/>
          <w:szCs w:val="24"/>
        </w:rPr>
        <w:t xml:space="preserve"> In many cases</w:t>
      </w:r>
      <w:r w:rsidR="00230A28" w:rsidRPr="00206863">
        <w:rPr>
          <w:rFonts w:ascii="Times New Roman" w:hAnsi="Times New Roman" w:cs="Times New Roman"/>
          <w:sz w:val="24"/>
          <w:szCs w:val="24"/>
        </w:rPr>
        <w:t xml:space="preserve"> however, as with </w:t>
      </w:r>
      <w:r w:rsidR="00CC5455" w:rsidRPr="00206863">
        <w:rPr>
          <w:rFonts w:ascii="Times New Roman" w:hAnsi="Times New Roman" w:cs="Times New Roman"/>
          <w:sz w:val="24"/>
          <w:szCs w:val="24"/>
        </w:rPr>
        <w:t xml:space="preserve">the </w:t>
      </w:r>
      <w:r w:rsidR="00B86EAE">
        <w:rPr>
          <w:rFonts w:ascii="Times New Roman" w:hAnsi="Times New Roman" w:cs="Times New Roman"/>
          <w:sz w:val="24"/>
          <w:szCs w:val="24"/>
        </w:rPr>
        <w:t>production of Doreen Lawrence’</w:t>
      </w:r>
      <w:r w:rsidR="00230A28" w:rsidRPr="00206863">
        <w:rPr>
          <w:rFonts w:ascii="Times New Roman" w:hAnsi="Times New Roman" w:cs="Times New Roman"/>
          <w:sz w:val="24"/>
          <w:szCs w:val="24"/>
        </w:rPr>
        <w:t xml:space="preserve">s autobiography, the status of both </w:t>
      </w:r>
      <w:r w:rsidR="00116933">
        <w:rPr>
          <w:rFonts w:ascii="Times New Roman" w:hAnsi="Times New Roman" w:cs="Times New Roman"/>
          <w:sz w:val="24"/>
          <w:szCs w:val="24"/>
        </w:rPr>
        <w:t xml:space="preserve">subject and </w:t>
      </w:r>
      <w:r w:rsidR="00230A28" w:rsidRPr="00206863">
        <w:rPr>
          <w:rFonts w:ascii="Times New Roman" w:hAnsi="Times New Roman" w:cs="Times New Roman"/>
          <w:sz w:val="24"/>
          <w:szCs w:val="24"/>
        </w:rPr>
        <w:t>writer</w:t>
      </w:r>
      <w:r w:rsidR="008314BC" w:rsidRPr="00206863">
        <w:rPr>
          <w:rFonts w:ascii="Times New Roman" w:hAnsi="Times New Roman" w:cs="Times New Roman"/>
          <w:sz w:val="24"/>
          <w:szCs w:val="24"/>
        </w:rPr>
        <w:t xml:space="preserve">, </w:t>
      </w:r>
      <w:r w:rsidR="00EC7994">
        <w:rPr>
          <w:rFonts w:ascii="Times New Roman" w:hAnsi="Times New Roman" w:cs="Times New Roman"/>
          <w:sz w:val="24"/>
          <w:szCs w:val="24"/>
        </w:rPr>
        <w:t xml:space="preserve">who is </w:t>
      </w:r>
      <w:r w:rsidR="00116933">
        <w:rPr>
          <w:rFonts w:ascii="Times New Roman" w:hAnsi="Times New Roman" w:cs="Times New Roman"/>
          <w:sz w:val="24"/>
          <w:szCs w:val="24"/>
        </w:rPr>
        <w:t>an</w:t>
      </w:r>
      <w:r w:rsidR="003645C4">
        <w:rPr>
          <w:rFonts w:ascii="Times New Roman" w:hAnsi="Times New Roman" w:cs="Times New Roman"/>
          <w:sz w:val="24"/>
          <w:szCs w:val="24"/>
        </w:rPr>
        <w:t xml:space="preserve"> OBE</w:t>
      </w:r>
      <w:r w:rsidR="00116933">
        <w:rPr>
          <w:rFonts w:ascii="Times New Roman" w:hAnsi="Times New Roman" w:cs="Times New Roman"/>
          <w:sz w:val="24"/>
          <w:szCs w:val="24"/>
        </w:rPr>
        <w:t xml:space="preserve"> recipient</w:t>
      </w:r>
      <w:r w:rsidR="003645C4">
        <w:rPr>
          <w:rFonts w:ascii="Times New Roman" w:hAnsi="Times New Roman" w:cs="Times New Roman"/>
          <w:sz w:val="24"/>
          <w:szCs w:val="24"/>
        </w:rPr>
        <w:t xml:space="preserve"> and </w:t>
      </w:r>
      <w:r w:rsidR="008314BC" w:rsidRPr="00206863">
        <w:rPr>
          <w:rFonts w:ascii="Times New Roman" w:hAnsi="Times New Roman" w:cs="Times New Roman"/>
          <w:sz w:val="24"/>
          <w:szCs w:val="24"/>
        </w:rPr>
        <w:t>Br</w:t>
      </w:r>
      <w:r w:rsidR="00116933">
        <w:rPr>
          <w:rFonts w:ascii="Times New Roman" w:hAnsi="Times New Roman" w:cs="Times New Roman"/>
          <w:sz w:val="24"/>
          <w:szCs w:val="24"/>
        </w:rPr>
        <w:t>itain’</w:t>
      </w:r>
      <w:r w:rsidR="008314BC" w:rsidRPr="00206863">
        <w:rPr>
          <w:rFonts w:ascii="Times New Roman" w:hAnsi="Times New Roman" w:cs="Times New Roman"/>
          <w:sz w:val="24"/>
          <w:szCs w:val="24"/>
        </w:rPr>
        <w:t>s first and</w:t>
      </w:r>
      <w:r w:rsidR="00EC7994">
        <w:rPr>
          <w:rFonts w:ascii="Times New Roman" w:hAnsi="Times New Roman" w:cs="Times New Roman"/>
          <w:sz w:val="24"/>
          <w:szCs w:val="24"/>
        </w:rPr>
        <w:t xml:space="preserve"> youngest black woman publisher,</w:t>
      </w:r>
      <w:r w:rsidR="00116933">
        <w:rPr>
          <w:rFonts w:ascii="Times New Roman" w:hAnsi="Times New Roman" w:cs="Times New Roman"/>
          <w:sz w:val="24"/>
          <w:szCs w:val="24"/>
        </w:rPr>
        <w:t xml:space="preserve"> </w:t>
      </w:r>
      <w:r w:rsidR="00B86EAE">
        <w:rPr>
          <w:rFonts w:ascii="Times New Roman" w:hAnsi="Times New Roman" w:cs="Times New Roman"/>
          <w:sz w:val="24"/>
          <w:szCs w:val="24"/>
        </w:rPr>
        <w:t>are</w:t>
      </w:r>
      <w:r w:rsidR="00230A28" w:rsidRPr="00206863">
        <w:rPr>
          <w:rFonts w:ascii="Times New Roman" w:hAnsi="Times New Roman" w:cs="Times New Roman"/>
          <w:sz w:val="24"/>
          <w:szCs w:val="24"/>
        </w:rPr>
        <w:t xml:space="preserve"> </w:t>
      </w:r>
      <w:r w:rsidR="0010639C" w:rsidRPr="00206863">
        <w:rPr>
          <w:rFonts w:ascii="Times New Roman" w:hAnsi="Times New Roman" w:cs="Times New Roman"/>
          <w:sz w:val="24"/>
          <w:szCs w:val="24"/>
        </w:rPr>
        <w:t>so</w:t>
      </w:r>
      <w:r w:rsidR="00B86EAE">
        <w:rPr>
          <w:rFonts w:ascii="Times New Roman" w:hAnsi="Times New Roman" w:cs="Times New Roman"/>
          <w:sz w:val="24"/>
          <w:szCs w:val="24"/>
        </w:rPr>
        <w:t xml:space="preserve"> </w:t>
      </w:r>
      <w:r w:rsidR="00230A28" w:rsidRPr="00206863">
        <w:rPr>
          <w:rFonts w:ascii="Times New Roman" w:hAnsi="Times New Roman" w:cs="Times New Roman"/>
          <w:sz w:val="24"/>
          <w:szCs w:val="24"/>
        </w:rPr>
        <w:t xml:space="preserve">close </w:t>
      </w:r>
      <w:r w:rsidR="0010639C" w:rsidRPr="00206863">
        <w:rPr>
          <w:rFonts w:ascii="Times New Roman" w:hAnsi="Times New Roman" w:cs="Times New Roman"/>
          <w:sz w:val="24"/>
          <w:szCs w:val="24"/>
        </w:rPr>
        <w:t xml:space="preserve">as </w:t>
      </w:r>
      <w:r w:rsidR="00230A28" w:rsidRPr="00206863">
        <w:rPr>
          <w:rFonts w:ascii="Times New Roman" w:hAnsi="Times New Roman" w:cs="Times New Roman"/>
          <w:sz w:val="24"/>
          <w:szCs w:val="24"/>
        </w:rPr>
        <w:t xml:space="preserve">to provide </w:t>
      </w:r>
      <w:r w:rsidR="0010639C" w:rsidRPr="00206863">
        <w:rPr>
          <w:rFonts w:ascii="Times New Roman" w:hAnsi="Times New Roman" w:cs="Times New Roman"/>
          <w:sz w:val="24"/>
          <w:szCs w:val="24"/>
        </w:rPr>
        <w:t>n</w:t>
      </w:r>
      <w:r w:rsidR="00230A28" w:rsidRPr="00206863">
        <w:rPr>
          <w:rFonts w:ascii="Times New Roman" w:hAnsi="Times New Roman" w:cs="Times New Roman"/>
          <w:sz w:val="24"/>
          <w:szCs w:val="24"/>
        </w:rPr>
        <w:t xml:space="preserve">either party with </w:t>
      </w:r>
      <w:proofErr w:type="gramStart"/>
      <w:r w:rsidR="00230A28" w:rsidRPr="00206863">
        <w:rPr>
          <w:rFonts w:ascii="Times New Roman" w:hAnsi="Times New Roman" w:cs="Times New Roman"/>
          <w:sz w:val="24"/>
          <w:szCs w:val="24"/>
        </w:rPr>
        <w:t>a</w:t>
      </w:r>
      <w:r w:rsidR="00B650F6" w:rsidRPr="00206863">
        <w:rPr>
          <w:rFonts w:ascii="Times New Roman" w:hAnsi="Times New Roman" w:cs="Times New Roman"/>
          <w:sz w:val="24"/>
          <w:szCs w:val="24"/>
        </w:rPr>
        <w:t>n</w:t>
      </w:r>
      <w:proofErr w:type="gramEnd"/>
      <w:r w:rsidR="00230A28" w:rsidRPr="00206863">
        <w:rPr>
          <w:rFonts w:ascii="Times New Roman" w:hAnsi="Times New Roman" w:cs="Times New Roman"/>
          <w:sz w:val="24"/>
          <w:szCs w:val="24"/>
        </w:rPr>
        <w:t xml:space="preserve"> hierarchical advantage</w:t>
      </w:r>
      <w:r w:rsidR="00CC5455" w:rsidRPr="00206863">
        <w:rPr>
          <w:rFonts w:ascii="Times New Roman" w:hAnsi="Times New Roman" w:cs="Times New Roman"/>
          <w:sz w:val="24"/>
          <w:szCs w:val="24"/>
        </w:rPr>
        <w:t>.</w:t>
      </w:r>
      <w:r w:rsidR="00B86EAE">
        <w:rPr>
          <w:rFonts w:ascii="Times New Roman" w:hAnsi="Times New Roman" w:cs="Times New Roman"/>
          <w:sz w:val="24"/>
          <w:szCs w:val="24"/>
        </w:rPr>
        <w:t xml:space="preserve"> </w:t>
      </w:r>
    </w:p>
    <w:p w14:paraId="7B481A6B" w14:textId="41F73961" w:rsidR="00EA0F24" w:rsidRDefault="00A14E12" w:rsidP="00601C05">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 xml:space="preserve">Lawrence has said of her autobiography, </w:t>
      </w:r>
      <w:r w:rsidRPr="00206863">
        <w:rPr>
          <w:rFonts w:ascii="Times New Roman" w:hAnsi="Times New Roman" w:cs="Times New Roman"/>
          <w:i/>
          <w:sz w:val="24"/>
          <w:szCs w:val="24"/>
        </w:rPr>
        <w:t xml:space="preserve">And Still I Rise </w:t>
      </w:r>
      <w:r w:rsidR="00F42D4B" w:rsidRPr="00206863">
        <w:rPr>
          <w:rFonts w:ascii="Times New Roman" w:hAnsi="Times New Roman" w:cs="Times New Roman"/>
          <w:sz w:val="24"/>
          <w:szCs w:val="24"/>
        </w:rPr>
        <w:t>(2006</w:t>
      </w:r>
      <w:r w:rsidR="00B86EAE">
        <w:rPr>
          <w:rFonts w:ascii="Times New Roman" w:hAnsi="Times New Roman" w:cs="Times New Roman"/>
          <w:sz w:val="24"/>
          <w:szCs w:val="24"/>
        </w:rPr>
        <w:t xml:space="preserve">) that it was a project </w:t>
      </w:r>
      <w:r w:rsidRPr="00206863">
        <w:rPr>
          <w:rFonts w:ascii="Times New Roman" w:hAnsi="Times New Roman" w:cs="Times New Roman"/>
          <w:sz w:val="24"/>
          <w:szCs w:val="24"/>
        </w:rPr>
        <w:t>she was persuaded to undertake, as a result of repeated requests from those involved in the Stephen Lawrence campaign</w:t>
      </w:r>
      <w:r w:rsidR="00116933">
        <w:rPr>
          <w:rFonts w:ascii="Times New Roman" w:hAnsi="Times New Roman" w:cs="Times New Roman"/>
          <w:sz w:val="24"/>
          <w:szCs w:val="24"/>
        </w:rPr>
        <w:t>,</w:t>
      </w:r>
      <w:r w:rsidRPr="00206863">
        <w:rPr>
          <w:rFonts w:ascii="Times New Roman" w:hAnsi="Times New Roman" w:cs="Times New Roman"/>
          <w:sz w:val="24"/>
          <w:szCs w:val="24"/>
        </w:rPr>
        <w:t xml:space="preserve"> and </w:t>
      </w:r>
      <w:r w:rsidR="00993D58" w:rsidRPr="00206863">
        <w:rPr>
          <w:rFonts w:ascii="Times New Roman" w:hAnsi="Times New Roman" w:cs="Times New Roman"/>
          <w:sz w:val="24"/>
          <w:szCs w:val="24"/>
        </w:rPr>
        <w:t xml:space="preserve">also </w:t>
      </w:r>
      <w:r w:rsidRPr="00206863">
        <w:rPr>
          <w:rFonts w:ascii="Times New Roman" w:hAnsi="Times New Roman" w:cs="Times New Roman"/>
          <w:sz w:val="24"/>
          <w:szCs w:val="24"/>
        </w:rPr>
        <w:t>presumably</w:t>
      </w:r>
      <w:r w:rsidR="00993D58" w:rsidRPr="00206863">
        <w:rPr>
          <w:rFonts w:ascii="Times New Roman" w:hAnsi="Times New Roman" w:cs="Times New Roman"/>
          <w:sz w:val="24"/>
          <w:szCs w:val="24"/>
        </w:rPr>
        <w:t>,</w:t>
      </w:r>
      <w:r w:rsidRPr="00206863">
        <w:rPr>
          <w:rFonts w:ascii="Times New Roman" w:hAnsi="Times New Roman" w:cs="Times New Roman"/>
          <w:sz w:val="24"/>
          <w:szCs w:val="24"/>
        </w:rPr>
        <w:t xml:space="preserve"> </w:t>
      </w:r>
      <w:r w:rsidR="00993D58" w:rsidRPr="00206863">
        <w:rPr>
          <w:rFonts w:ascii="Times New Roman" w:hAnsi="Times New Roman" w:cs="Times New Roman"/>
          <w:sz w:val="24"/>
          <w:szCs w:val="24"/>
        </w:rPr>
        <w:t xml:space="preserve">from </w:t>
      </w:r>
      <w:r w:rsidRPr="00206863">
        <w:rPr>
          <w:rFonts w:ascii="Times New Roman" w:hAnsi="Times New Roman" w:cs="Times New Roman"/>
          <w:sz w:val="24"/>
          <w:szCs w:val="24"/>
        </w:rPr>
        <w:t>several publishers, scenting a perfect marketing opportunity.</w:t>
      </w:r>
      <w:r w:rsidR="00D84F2C" w:rsidRPr="00206863">
        <w:rPr>
          <w:rFonts w:ascii="Times New Roman" w:hAnsi="Times New Roman" w:cs="Times New Roman"/>
          <w:sz w:val="24"/>
          <w:szCs w:val="24"/>
        </w:rPr>
        <w:t xml:space="preserve"> Described by Peter Preston in </w:t>
      </w:r>
      <w:r w:rsidR="00D84F2C" w:rsidRPr="00206863">
        <w:rPr>
          <w:rFonts w:ascii="Times New Roman" w:hAnsi="Times New Roman" w:cs="Times New Roman"/>
          <w:i/>
          <w:sz w:val="24"/>
          <w:szCs w:val="24"/>
        </w:rPr>
        <w:t>The Observer</w:t>
      </w:r>
      <w:r w:rsidR="00D84F2C" w:rsidRPr="00206863">
        <w:rPr>
          <w:rFonts w:ascii="Times New Roman" w:hAnsi="Times New Roman" w:cs="Times New Roman"/>
          <w:sz w:val="24"/>
          <w:szCs w:val="24"/>
        </w:rPr>
        <w:t xml:space="preserve"> as</w:t>
      </w:r>
      <w:r w:rsidR="00B86EAE">
        <w:rPr>
          <w:rFonts w:ascii="Times New Roman" w:hAnsi="Times New Roman" w:cs="Times New Roman"/>
          <w:sz w:val="24"/>
          <w:szCs w:val="24"/>
        </w:rPr>
        <w:t xml:space="preserve"> ‘</w:t>
      </w:r>
      <w:r w:rsidR="00D84F2C" w:rsidRPr="00206863">
        <w:rPr>
          <w:rFonts w:ascii="Times New Roman" w:hAnsi="Times New Roman" w:cs="Times New Roman"/>
          <w:sz w:val="24"/>
          <w:szCs w:val="24"/>
        </w:rPr>
        <w:t xml:space="preserve">part polemic, </w:t>
      </w:r>
      <w:r w:rsidR="00D84F2C" w:rsidRPr="00206863">
        <w:rPr>
          <w:rFonts w:ascii="Times New Roman" w:hAnsi="Times New Roman" w:cs="Times New Roman"/>
          <w:sz w:val="24"/>
          <w:szCs w:val="24"/>
        </w:rPr>
        <w:lastRenderedPageBreak/>
        <w:t>part autobiography</w:t>
      </w:r>
      <w:r w:rsidR="00B86EAE">
        <w:rPr>
          <w:rFonts w:ascii="Times New Roman" w:hAnsi="Times New Roman" w:cs="Times New Roman"/>
          <w:sz w:val="24"/>
          <w:szCs w:val="24"/>
        </w:rPr>
        <w:t>’,</w:t>
      </w:r>
      <w:r w:rsidR="00CC5455" w:rsidRPr="00206863">
        <w:rPr>
          <w:rStyle w:val="EndnoteReference"/>
          <w:rFonts w:ascii="Times New Roman" w:hAnsi="Times New Roman" w:cs="Times New Roman"/>
          <w:sz w:val="24"/>
          <w:szCs w:val="24"/>
        </w:rPr>
        <w:endnoteReference w:id="57"/>
      </w:r>
      <w:r w:rsidR="00D84F2C" w:rsidRPr="00206863">
        <w:rPr>
          <w:rFonts w:ascii="Times New Roman" w:hAnsi="Times New Roman" w:cs="Times New Roman"/>
          <w:sz w:val="24"/>
          <w:szCs w:val="24"/>
        </w:rPr>
        <w:t xml:space="preserve"> t</w:t>
      </w:r>
      <w:r w:rsidR="00000438" w:rsidRPr="00206863">
        <w:rPr>
          <w:rFonts w:ascii="Times New Roman" w:hAnsi="Times New Roman" w:cs="Times New Roman"/>
          <w:sz w:val="24"/>
          <w:szCs w:val="24"/>
        </w:rPr>
        <w:t>he second half of the narrative focuses on the struggle</w:t>
      </w:r>
      <w:r w:rsidR="00CC5455" w:rsidRPr="00206863">
        <w:rPr>
          <w:rFonts w:ascii="Times New Roman" w:hAnsi="Times New Roman" w:cs="Times New Roman"/>
          <w:sz w:val="24"/>
          <w:szCs w:val="24"/>
        </w:rPr>
        <w:t>s</w:t>
      </w:r>
      <w:r w:rsidR="00000438" w:rsidRPr="00206863">
        <w:rPr>
          <w:rFonts w:ascii="Times New Roman" w:hAnsi="Times New Roman" w:cs="Times New Roman"/>
          <w:sz w:val="24"/>
          <w:szCs w:val="24"/>
        </w:rPr>
        <w:t>, the disappo</w:t>
      </w:r>
      <w:r w:rsidR="00B86EAE">
        <w:rPr>
          <w:rFonts w:ascii="Times New Roman" w:hAnsi="Times New Roman" w:cs="Times New Roman"/>
          <w:sz w:val="24"/>
          <w:szCs w:val="24"/>
        </w:rPr>
        <w:t>intments</w:t>
      </w:r>
      <w:r w:rsidR="00116933">
        <w:rPr>
          <w:rFonts w:ascii="Times New Roman" w:hAnsi="Times New Roman" w:cs="Times New Roman"/>
          <w:sz w:val="24"/>
          <w:szCs w:val="24"/>
        </w:rPr>
        <w:t>,</w:t>
      </w:r>
      <w:r w:rsidR="00B86EAE">
        <w:rPr>
          <w:rFonts w:ascii="Times New Roman" w:hAnsi="Times New Roman" w:cs="Times New Roman"/>
          <w:sz w:val="24"/>
          <w:szCs w:val="24"/>
        </w:rPr>
        <w:t xml:space="preserve"> and the intricacies of</w:t>
      </w:r>
      <w:r w:rsidR="00000438" w:rsidRPr="00206863">
        <w:rPr>
          <w:rFonts w:ascii="Times New Roman" w:hAnsi="Times New Roman" w:cs="Times New Roman"/>
          <w:sz w:val="24"/>
          <w:szCs w:val="24"/>
        </w:rPr>
        <w:t xml:space="preserve"> the court cases </w:t>
      </w:r>
      <w:r w:rsidR="002019CC" w:rsidRPr="00206863">
        <w:rPr>
          <w:rFonts w:ascii="Times New Roman" w:hAnsi="Times New Roman" w:cs="Times New Roman"/>
          <w:sz w:val="24"/>
          <w:szCs w:val="24"/>
        </w:rPr>
        <w:t>that sought to bring St</w:t>
      </w:r>
      <w:r w:rsidR="00B86EAE">
        <w:rPr>
          <w:rFonts w:ascii="Times New Roman" w:hAnsi="Times New Roman" w:cs="Times New Roman"/>
          <w:sz w:val="24"/>
          <w:szCs w:val="24"/>
        </w:rPr>
        <w:t>ephen’</w:t>
      </w:r>
      <w:r w:rsidR="002019CC" w:rsidRPr="00206863">
        <w:rPr>
          <w:rFonts w:ascii="Times New Roman" w:hAnsi="Times New Roman" w:cs="Times New Roman"/>
          <w:sz w:val="24"/>
          <w:szCs w:val="24"/>
        </w:rPr>
        <w:t xml:space="preserve">s murderers to trial, </w:t>
      </w:r>
      <w:r w:rsidR="00000438" w:rsidRPr="00206863">
        <w:rPr>
          <w:rFonts w:ascii="Times New Roman" w:hAnsi="Times New Roman" w:cs="Times New Roman"/>
          <w:sz w:val="24"/>
          <w:szCs w:val="24"/>
        </w:rPr>
        <w:t>and the</w:t>
      </w:r>
      <w:r w:rsidR="00CC5455" w:rsidRPr="00206863">
        <w:rPr>
          <w:rFonts w:ascii="Times New Roman" w:hAnsi="Times New Roman" w:cs="Times New Roman"/>
          <w:sz w:val="24"/>
          <w:szCs w:val="24"/>
        </w:rPr>
        <w:t xml:space="preserve"> work of the now internationally famous and politically transformational</w:t>
      </w:r>
      <w:r w:rsidR="00000438" w:rsidRPr="00206863">
        <w:rPr>
          <w:rFonts w:ascii="Times New Roman" w:hAnsi="Times New Roman" w:cs="Times New Roman"/>
          <w:sz w:val="24"/>
          <w:szCs w:val="24"/>
        </w:rPr>
        <w:t xml:space="preserve"> Stephen Lawrence campaign. </w:t>
      </w:r>
      <w:r w:rsidR="00D84F2C" w:rsidRPr="00206863">
        <w:rPr>
          <w:rFonts w:ascii="Times New Roman" w:hAnsi="Times New Roman" w:cs="Times New Roman"/>
          <w:sz w:val="24"/>
          <w:szCs w:val="24"/>
        </w:rPr>
        <w:t>Little of the subjec</w:t>
      </w:r>
      <w:r w:rsidR="00B86EAE">
        <w:rPr>
          <w:rFonts w:ascii="Times New Roman" w:hAnsi="Times New Roman" w:cs="Times New Roman"/>
          <w:sz w:val="24"/>
          <w:szCs w:val="24"/>
        </w:rPr>
        <w:t>t is revealed in either section. T</w:t>
      </w:r>
      <w:r w:rsidR="00D84F2C" w:rsidRPr="00206863">
        <w:rPr>
          <w:rFonts w:ascii="Times New Roman" w:hAnsi="Times New Roman" w:cs="Times New Roman"/>
          <w:sz w:val="24"/>
          <w:szCs w:val="24"/>
        </w:rPr>
        <w:t xml:space="preserve">he public persona, repeatedly described in the </w:t>
      </w:r>
      <w:r w:rsidR="002019CC" w:rsidRPr="00206863">
        <w:rPr>
          <w:rFonts w:ascii="Times New Roman" w:hAnsi="Times New Roman" w:cs="Times New Roman"/>
          <w:sz w:val="24"/>
          <w:szCs w:val="24"/>
        </w:rPr>
        <w:t xml:space="preserve">subsequent </w:t>
      </w:r>
      <w:r w:rsidR="00D84F2C" w:rsidRPr="00206863">
        <w:rPr>
          <w:rFonts w:ascii="Times New Roman" w:hAnsi="Times New Roman" w:cs="Times New Roman"/>
          <w:sz w:val="24"/>
          <w:szCs w:val="24"/>
        </w:rPr>
        <w:t xml:space="preserve">media coverage of her </w:t>
      </w:r>
      <w:r w:rsidR="00B86EAE">
        <w:rPr>
          <w:rFonts w:ascii="Times New Roman" w:hAnsi="Times New Roman" w:cs="Times New Roman"/>
          <w:sz w:val="24"/>
          <w:szCs w:val="24"/>
        </w:rPr>
        <w:t>son’</w:t>
      </w:r>
      <w:r w:rsidR="002019CC" w:rsidRPr="00206863">
        <w:rPr>
          <w:rFonts w:ascii="Times New Roman" w:hAnsi="Times New Roman" w:cs="Times New Roman"/>
          <w:sz w:val="24"/>
          <w:szCs w:val="24"/>
        </w:rPr>
        <w:t>s murder and its aftermath</w:t>
      </w:r>
      <w:r w:rsidR="00B86EAE">
        <w:rPr>
          <w:rFonts w:ascii="Times New Roman" w:hAnsi="Times New Roman" w:cs="Times New Roman"/>
          <w:sz w:val="24"/>
          <w:szCs w:val="24"/>
        </w:rPr>
        <w:t>,</w:t>
      </w:r>
      <w:r w:rsidR="00D84F2C" w:rsidRPr="00206863">
        <w:rPr>
          <w:rFonts w:ascii="Times New Roman" w:hAnsi="Times New Roman" w:cs="Times New Roman"/>
          <w:sz w:val="24"/>
          <w:szCs w:val="24"/>
        </w:rPr>
        <w:t xml:space="preserve"> as dignified and self-contained</w:t>
      </w:r>
      <w:r w:rsidR="002019CC" w:rsidRPr="00206863">
        <w:rPr>
          <w:rFonts w:ascii="Times New Roman" w:hAnsi="Times New Roman" w:cs="Times New Roman"/>
          <w:sz w:val="24"/>
          <w:szCs w:val="24"/>
        </w:rPr>
        <w:t>,</w:t>
      </w:r>
      <w:r w:rsidR="00CC5455" w:rsidRPr="00206863">
        <w:rPr>
          <w:rFonts w:ascii="Times New Roman" w:hAnsi="Times New Roman" w:cs="Times New Roman"/>
          <w:sz w:val="24"/>
          <w:szCs w:val="24"/>
        </w:rPr>
        <w:t xml:space="preserve"> remains intact</w:t>
      </w:r>
      <w:r w:rsidR="00D84F2C" w:rsidRPr="00206863">
        <w:rPr>
          <w:rFonts w:ascii="Times New Roman" w:hAnsi="Times New Roman" w:cs="Times New Roman"/>
          <w:sz w:val="24"/>
          <w:szCs w:val="24"/>
        </w:rPr>
        <w:t xml:space="preserve">. Little of </w:t>
      </w:r>
      <w:r w:rsidR="00B86EAE">
        <w:rPr>
          <w:rFonts w:ascii="Times New Roman" w:hAnsi="Times New Roman" w:cs="Times New Roman"/>
          <w:sz w:val="24"/>
          <w:szCs w:val="24"/>
        </w:rPr>
        <w:t>the autobiography’</w:t>
      </w:r>
      <w:r w:rsidR="002019CC" w:rsidRPr="00206863">
        <w:rPr>
          <w:rFonts w:ascii="Times New Roman" w:hAnsi="Times New Roman" w:cs="Times New Roman"/>
          <w:sz w:val="24"/>
          <w:szCs w:val="24"/>
        </w:rPr>
        <w:t>s</w:t>
      </w:r>
      <w:r w:rsidR="00D84F2C" w:rsidRPr="00206863">
        <w:rPr>
          <w:rFonts w:ascii="Times New Roman" w:hAnsi="Times New Roman" w:cs="Times New Roman"/>
          <w:sz w:val="24"/>
          <w:szCs w:val="24"/>
        </w:rPr>
        <w:t xml:space="preserve"> collaborative origins are revealed</w:t>
      </w:r>
      <w:r w:rsidR="00116933">
        <w:rPr>
          <w:rFonts w:ascii="Times New Roman" w:hAnsi="Times New Roman" w:cs="Times New Roman"/>
          <w:sz w:val="24"/>
          <w:szCs w:val="24"/>
        </w:rPr>
        <w:t>, and indeed, the near-</w:t>
      </w:r>
      <w:r w:rsidR="00F42D4B" w:rsidRPr="00206863">
        <w:rPr>
          <w:rFonts w:ascii="Times New Roman" w:hAnsi="Times New Roman" w:cs="Times New Roman"/>
          <w:sz w:val="24"/>
          <w:szCs w:val="24"/>
        </w:rPr>
        <w:t>absence of the subject might be attributed to</w:t>
      </w:r>
      <w:r w:rsidR="00B86EAE">
        <w:rPr>
          <w:rFonts w:ascii="Times New Roman" w:hAnsi="Times New Roman" w:cs="Times New Roman"/>
          <w:sz w:val="24"/>
          <w:szCs w:val="24"/>
        </w:rPr>
        <w:t>,</w:t>
      </w:r>
      <w:r w:rsidR="00F42D4B" w:rsidRPr="00206863">
        <w:rPr>
          <w:rFonts w:ascii="Times New Roman" w:hAnsi="Times New Roman" w:cs="Times New Roman"/>
          <w:sz w:val="24"/>
          <w:szCs w:val="24"/>
        </w:rPr>
        <w:t xml:space="preserve"> or at least have been exacerbated by</w:t>
      </w:r>
      <w:r w:rsidR="00B86EAE">
        <w:rPr>
          <w:rFonts w:ascii="Times New Roman" w:hAnsi="Times New Roman" w:cs="Times New Roman"/>
          <w:sz w:val="24"/>
          <w:szCs w:val="24"/>
        </w:rPr>
        <w:t>,</w:t>
      </w:r>
      <w:r w:rsidR="00F42D4B" w:rsidRPr="00206863">
        <w:rPr>
          <w:rFonts w:ascii="Times New Roman" w:hAnsi="Times New Roman" w:cs="Times New Roman"/>
          <w:sz w:val="24"/>
          <w:szCs w:val="24"/>
        </w:rPr>
        <w:t xml:space="preserve"> the public</w:t>
      </w:r>
      <w:r w:rsidR="00A655FA" w:rsidRPr="00206863">
        <w:rPr>
          <w:rFonts w:ascii="Times New Roman" w:hAnsi="Times New Roman" w:cs="Times New Roman"/>
          <w:sz w:val="24"/>
          <w:szCs w:val="24"/>
        </w:rPr>
        <w:t>ly reported</w:t>
      </w:r>
      <w:r w:rsidR="00F42D4B" w:rsidRPr="00206863">
        <w:rPr>
          <w:rFonts w:ascii="Times New Roman" w:hAnsi="Times New Roman" w:cs="Times New Roman"/>
          <w:sz w:val="24"/>
          <w:szCs w:val="24"/>
        </w:rPr>
        <w:t xml:space="preserve"> controversy over the rights </w:t>
      </w:r>
      <w:r w:rsidR="00A655FA" w:rsidRPr="00206863">
        <w:rPr>
          <w:rFonts w:ascii="Times New Roman" w:hAnsi="Times New Roman" w:cs="Times New Roman"/>
          <w:sz w:val="24"/>
          <w:szCs w:val="24"/>
        </w:rPr>
        <w:t xml:space="preserve">and suitability </w:t>
      </w:r>
      <w:r w:rsidR="00F42D4B" w:rsidRPr="00206863">
        <w:rPr>
          <w:rFonts w:ascii="Times New Roman" w:hAnsi="Times New Roman" w:cs="Times New Roman"/>
          <w:sz w:val="24"/>
          <w:szCs w:val="24"/>
        </w:rPr>
        <w:t xml:space="preserve">of the writer in a collaborative relationship. </w:t>
      </w:r>
      <w:r w:rsidR="00B86EAE">
        <w:rPr>
          <w:rFonts w:ascii="Times New Roman" w:hAnsi="Times New Roman" w:cs="Times New Roman"/>
          <w:sz w:val="24"/>
          <w:szCs w:val="24"/>
        </w:rPr>
        <w:t>The decision of Lawrence’</w:t>
      </w:r>
      <w:r w:rsidR="002019CC" w:rsidRPr="00206863">
        <w:rPr>
          <w:rFonts w:ascii="Times New Roman" w:hAnsi="Times New Roman" w:cs="Times New Roman"/>
          <w:sz w:val="24"/>
          <w:szCs w:val="24"/>
        </w:rPr>
        <w:t>s publishers, Faber, to replace Margaret Busby with a white, male house editor is further evidence that the tensions produced by the process of collaborative autobiography centre around issues of ownership, not least the ownership exercised by publishing houses. In addition, a</w:t>
      </w:r>
      <w:r w:rsidR="00A655FA" w:rsidRPr="00206863">
        <w:rPr>
          <w:rFonts w:ascii="Times New Roman" w:hAnsi="Times New Roman" w:cs="Times New Roman"/>
          <w:sz w:val="24"/>
          <w:szCs w:val="24"/>
        </w:rPr>
        <w:t>s with m</w:t>
      </w:r>
      <w:r w:rsidR="00EA0F24">
        <w:rPr>
          <w:rFonts w:ascii="Times New Roman" w:hAnsi="Times New Roman" w:cs="Times New Roman"/>
          <w:sz w:val="24"/>
          <w:szCs w:val="24"/>
        </w:rPr>
        <w:t>uch collaborative autobiography,</w:t>
      </w:r>
      <w:r w:rsidR="00B86EAE">
        <w:rPr>
          <w:rFonts w:ascii="Times New Roman" w:hAnsi="Times New Roman" w:cs="Times New Roman"/>
          <w:sz w:val="24"/>
          <w:szCs w:val="24"/>
        </w:rPr>
        <w:t xml:space="preserve"> ‘</w:t>
      </w:r>
      <w:proofErr w:type="spellStart"/>
      <w:r w:rsidR="00A655FA" w:rsidRPr="00206863">
        <w:rPr>
          <w:rFonts w:ascii="Times New Roman" w:hAnsi="Times New Roman" w:cs="Times New Roman"/>
          <w:sz w:val="24"/>
          <w:szCs w:val="24"/>
        </w:rPr>
        <w:t>monological</w:t>
      </w:r>
      <w:proofErr w:type="spellEnd"/>
      <w:r w:rsidR="00A655FA" w:rsidRPr="00206863">
        <w:rPr>
          <w:rFonts w:ascii="Times New Roman" w:hAnsi="Times New Roman" w:cs="Times New Roman"/>
          <w:sz w:val="24"/>
          <w:szCs w:val="24"/>
        </w:rPr>
        <w:t xml:space="preserve"> prose </w:t>
      </w:r>
      <w:r w:rsidR="00EA0F24">
        <w:rPr>
          <w:rFonts w:ascii="Times New Roman" w:hAnsi="Times New Roman" w:cs="Times New Roman"/>
          <w:sz w:val="24"/>
          <w:szCs w:val="24"/>
        </w:rPr>
        <w:t xml:space="preserve">belies the very </w:t>
      </w:r>
      <w:proofErr w:type="spellStart"/>
      <w:r w:rsidR="00EA0F24">
        <w:rPr>
          <w:rFonts w:ascii="Times New Roman" w:hAnsi="Times New Roman" w:cs="Times New Roman"/>
          <w:sz w:val="24"/>
          <w:szCs w:val="24"/>
        </w:rPr>
        <w:t>labor-intensive</w:t>
      </w:r>
      <w:proofErr w:type="spellEnd"/>
      <w:r w:rsidR="00A655FA" w:rsidRPr="00206863">
        <w:rPr>
          <w:rFonts w:ascii="Times New Roman" w:hAnsi="Times New Roman" w:cs="Times New Roman"/>
          <w:sz w:val="24"/>
          <w:szCs w:val="24"/>
        </w:rPr>
        <w:t xml:space="preserve"> dialogical pro</w:t>
      </w:r>
      <w:r w:rsidR="00EA0F24">
        <w:rPr>
          <w:rFonts w:ascii="Times New Roman" w:hAnsi="Times New Roman" w:cs="Times New Roman"/>
          <w:sz w:val="24"/>
          <w:szCs w:val="24"/>
        </w:rPr>
        <w:t>cess by which it was produced’,</w:t>
      </w:r>
      <w:r w:rsidR="003111C0" w:rsidRPr="00206863">
        <w:rPr>
          <w:rStyle w:val="EndnoteReference"/>
          <w:rFonts w:ascii="Times New Roman" w:hAnsi="Times New Roman" w:cs="Times New Roman"/>
          <w:sz w:val="24"/>
          <w:szCs w:val="24"/>
        </w:rPr>
        <w:endnoteReference w:id="58"/>
      </w:r>
      <w:r w:rsidR="00EA0F24">
        <w:rPr>
          <w:rFonts w:ascii="Times New Roman" w:hAnsi="Times New Roman" w:cs="Times New Roman"/>
          <w:sz w:val="24"/>
          <w:szCs w:val="24"/>
        </w:rPr>
        <w:t xml:space="preserve"> </w:t>
      </w:r>
      <w:r w:rsidR="002019CC" w:rsidRPr="00206863">
        <w:rPr>
          <w:rFonts w:ascii="Times New Roman" w:hAnsi="Times New Roman" w:cs="Times New Roman"/>
          <w:sz w:val="24"/>
          <w:szCs w:val="24"/>
        </w:rPr>
        <w:t xml:space="preserve">with the result that the </w:t>
      </w:r>
      <w:r w:rsidR="005B006A" w:rsidRPr="00206863">
        <w:rPr>
          <w:rFonts w:ascii="Times New Roman" w:hAnsi="Times New Roman" w:cs="Times New Roman"/>
          <w:sz w:val="24"/>
          <w:szCs w:val="24"/>
        </w:rPr>
        <w:t xml:space="preserve">personal </w:t>
      </w:r>
      <w:r w:rsidR="00601C05">
        <w:rPr>
          <w:rFonts w:ascii="Times New Roman" w:hAnsi="Times New Roman" w:cs="Times New Roman"/>
          <w:sz w:val="24"/>
          <w:szCs w:val="24"/>
        </w:rPr>
        <w:t>conflicts and struggles</w:t>
      </w:r>
      <w:r w:rsidR="005B006A" w:rsidRPr="00206863">
        <w:rPr>
          <w:rFonts w:ascii="Times New Roman" w:hAnsi="Times New Roman" w:cs="Times New Roman"/>
          <w:sz w:val="24"/>
          <w:szCs w:val="24"/>
        </w:rPr>
        <w:t xml:space="preserve"> </w:t>
      </w:r>
      <w:r w:rsidR="00A655FA" w:rsidRPr="00206863">
        <w:rPr>
          <w:rFonts w:ascii="Times New Roman" w:hAnsi="Times New Roman" w:cs="Times New Roman"/>
          <w:sz w:val="24"/>
          <w:szCs w:val="24"/>
        </w:rPr>
        <w:t>the narrative seeks to portray</w:t>
      </w:r>
      <w:r w:rsidR="002019CC" w:rsidRPr="00206863">
        <w:rPr>
          <w:rFonts w:ascii="Times New Roman" w:hAnsi="Times New Roman" w:cs="Times New Roman"/>
          <w:sz w:val="24"/>
          <w:szCs w:val="24"/>
        </w:rPr>
        <w:t>, are flattened by its even, professional tone</w:t>
      </w:r>
      <w:r w:rsidR="00A655FA" w:rsidRPr="00206863">
        <w:rPr>
          <w:rFonts w:ascii="Times New Roman" w:hAnsi="Times New Roman" w:cs="Times New Roman"/>
          <w:sz w:val="24"/>
          <w:szCs w:val="24"/>
        </w:rPr>
        <w:t>. At the heart of the controversy then, is less the professional and intellectual reputation of the writer</w:t>
      </w:r>
      <w:r w:rsidR="00602281">
        <w:rPr>
          <w:rFonts w:ascii="Times New Roman" w:hAnsi="Times New Roman" w:cs="Times New Roman"/>
          <w:sz w:val="24"/>
          <w:szCs w:val="24"/>
        </w:rPr>
        <w:t>,</w:t>
      </w:r>
      <w:r w:rsidR="00A655FA" w:rsidRPr="00206863">
        <w:rPr>
          <w:rFonts w:ascii="Times New Roman" w:hAnsi="Times New Roman" w:cs="Times New Roman"/>
          <w:sz w:val="24"/>
          <w:szCs w:val="24"/>
        </w:rPr>
        <w:t xml:space="preserve"> </w:t>
      </w:r>
      <w:r w:rsidR="00602281">
        <w:rPr>
          <w:rFonts w:ascii="Times New Roman" w:hAnsi="Times New Roman" w:cs="Times New Roman"/>
          <w:sz w:val="24"/>
          <w:szCs w:val="24"/>
        </w:rPr>
        <w:t xml:space="preserve">in the first instance Margaret Busby, </w:t>
      </w:r>
      <w:r w:rsidR="00A655FA" w:rsidRPr="00206863">
        <w:rPr>
          <w:rFonts w:ascii="Times New Roman" w:hAnsi="Times New Roman" w:cs="Times New Roman"/>
          <w:sz w:val="24"/>
          <w:szCs w:val="24"/>
        </w:rPr>
        <w:t xml:space="preserve">or the </w:t>
      </w:r>
      <w:r w:rsidR="00602281">
        <w:rPr>
          <w:rFonts w:ascii="Times New Roman" w:hAnsi="Times New Roman" w:cs="Times New Roman"/>
          <w:sz w:val="24"/>
          <w:szCs w:val="24"/>
        </w:rPr>
        <w:t>integrity of the subject, but rather</w:t>
      </w:r>
      <w:r w:rsidR="00A655FA" w:rsidRPr="00206863">
        <w:rPr>
          <w:rFonts w:ascii="Times New Roman" w:hAnsi="Times New Roman" w:cs="Times New Roman"/>
          <w:sz w:val="24"/>
          <w:szCs w:val="24"/>
        </w:rPr>
        <w:t xml:space="preserve"> the status of narrative in relation to the life it represents. Whose life? Whose story? </w:t>
      </w:r>
      <w:r w:rsidR="005B006A" w:rsidRPr="00206863">
        <w:rPr>
          <w:rFonts w:ascii="Times New Roman" w:hAnsi="Times New Roman" w:cs="Times New Roman"/>
          <w:sz w:val="24"/>
          <w:szCs w:val="24"/>
        </w:rPr>
        <w:t xml:space="preserve">Truth, in the case of </w:t>
      </w:r>
      <w:r w:rsidR="005B006A" w:rsidRPr="00206863">
        <w:rPr>
          <w:rFonts w:ascii="Times New Roman" w:hAnsi="Times New Roman" w:cs="Times New Roman"/>
          <w:i/>
          <w:sz w:val="24"/>
          <w:szCs w:val="24"/>
        </w:rPr>
        <w:t>And Still I Rise</w:t>
      </w:r>
      <w:r w:rsidR="00E603C9" w:rsidRPr="00206863">
        <w:rPr>
          <w:rFonts w:ascii="Times New Roman" w:hAnsi="Times New Roman" w:cs="Times New Roman"/>
          <w:sz w:val="24"/>
          <w:szCs w:val="24"/>
        </w:rPr>
        <w:t>, continues</w:t>
      </w:r>
      <w:r w:rsidR="005B006A" w:rsidRPr="00206863">
        <w:rPr>
          <w:rFonts w:ascii="Times New Roman" w:hAnsi="Times New Roman" w:cs="Times New Roman"/>
          <w:sz w:val="24"/>
          <w:szCs w:val="24"/>
        </w:rPr>
        <w:t xml:space="preserve"> to exist outside the spa</w:t>
      </w:r>
      <w:r w:rsidR="00EA0F24">
        <w:rPr>
          <w:rFonts w:ascii="Times New Roman" w:hAnsi="Times New Roman" w:cs="Times New Roman"/>
          <w:sz w:val="24"/>
          <w:szCs w:val="24"/>
        </w:rPr>
        <w:t>ce of the autobiographical text. V</w:t>
      </w:r>
      <w:r w:rsidR="005B006A" w:rsidRPr="00206863">
        <w:rPr>
          <w:rFonts w:ascii="Times New Roman" w:hAnsi="Times New Roman" w:cs="Times New Roman"/>
          <w:sz w:val="24"/>
          <w:szCs w:val="24"/>
        </w:rPr>
        <w:t>ery little that had not already been said in L</w:t>
      </w:r>
      <w:r w:rsidR="00EA0F24">
        <w:rPr>
          <w:rFonts w:ascii="Times New Roman" w:hAnsi="Times New Roman" w:cs="Times New Roman"/>
          <w:sz w:val="24"/>
          <w:szCs w:val="24"/>
        </w:rPr>
        <w:t>awrence’</w:t>
      </w:r>
      <w:r w:rsidR="00DF1F20" w:rsidRPr="00206863">
        <w:rPr>
          <w:rFonts w:ascii="Times New Roman" w:hAnsi="Times New Roman" w:cs="Times New Roman"/>
          <w:sz w:val="24"/>
          <w:szCs w:val="24"/>
        </w:rPr>
        <w:t>s media appearances, is</w:t>
      </w:r>
      <w:r w:rsidR="005B006A" w:rsidRPr="00206863">
        <w:rPr>
          <w:rFonts w:ascii="Times New Roman" w:hAnsi="Times New Roman" w:cs="Times New Roman"/>
          <w:sz w:val="24"/>
          <w:szCs w:val="24"/>
        </w:rPr>
        <w:t xml:space="preserve"> revealed in the autobiography</w:t>
      </w:r>
      <w:r w:rsidR="00601C05">
        <w:rPr>
          <w:rFonts w:ascii="Times New Roman" w:hAnsi="Times New Roman" w:cs="Times New Roman"/>
          <w:sz w:val="24"/>
          <w:szCs w:val="24"/>
        </w:rPr>
        <w:t>. In fact the text reiterates Lawrence’s</w:t>
      </w:r>
      <w:r w:rsidR="005B006A" w:rsidRPr="00206863">
        <w:rPr>
          <w:rFonts w:ascii="Times New Roman" w:hAnsi="Times New Roman" w:cs="Times New Roman"/>
          <w:sz w:val="24"/>
          <w:szCs w:val="24"/>
        </w:rPr>
        <w:t xml:space="preserve"> reluctance to disclose anything of </w:t>
      </w:r>
      <w:proofErr w:type="gramStart"/>
      <w:r w:rsidR="005B006A" w:rsidRPr="00206863">
        <w:rPr>
          <w:rFonts w:ascii="Times New Roman" w:hAnsi="Times New Roman" w:cs="Times New Roman"/>
          <w:sz w:val="24"/>
          <w:szCs w:val="24"/>
        </w:rPr>
        <w:t>herself</w:t>
      </w:r>
      <w:proofErr w:type="gramEnd"/>
      <w:r w:rsidR="00601C05">
        <w:rPr>
          <w:rFonts w:ascii="Times New Roman" w:hAnsi="Times New Roman" w:cs="Times New Roman"/>
          <w:sz w:val="24"/>
          <w:szCs w:val="24"/>
        </w:rPr>
        <w:t xml:space="preserve"> –</w:t>
      </w:r>
      <w:r w:rsidR="005B006A" w:rsidRPr="00206863">
        <w:rPr>
          <w:rFonts w:ascii="Times New Roman" w:hAnsi="Times New Roman" w:cs="Times New Roman"/>
          <w:sz w:val="24"/>
          <w:szCs w:val="24"/>
        </w:rPr>
        <w:t xml:space="preserve"> except to close family</w:t>
      </w:r>
      <w:r w:rsidR="00EA0F24">
        <w:rPr>
          <w:rFonts w:ascii="Times New Roman" w:hAnsi="Times New Roman" w:cs="Times New Roman"/>
          <w:sz w:val="24"/>
          <w:szCs w:val="24"/>
        </w:rPr>
        <w:t>,</w:t>
      </w:r>
      <w:r w:rsidR="005B006A" w:rsidRPr="00206863">
        <w:rPr>
          <w:rFonts w:ascii="Times New Roman" w:hAnsi="Times New Roman" w:cs="Times New Roman"/>
          <w:sz w:val="24"/>
          <w:szCs w:val="24"/>
        </w:rPr>
        <w:t xml:space="preserve"> and a few friends. </w:t>
      </w:r>
    </w:p>
    <w:p w14:paraId="182A7981" w14:textId="3E75B435" w:rsidR="006C18BD" w:rsidRDefault="005B006A" w:rsidP="00601C05">
      <w:pPr>
        <w:spacing w:after="120" w:line="480" w:lineRule="auto"/>
        <w:ind w:firstLine="720"/>
        <w:rPr>
          <w:rFonts w:ascii="Times New Roman" w:hAnsi="Times New Roman" w:cs="Times New Roman"/>
          <w:sz w:val="24"/>
          <w:szCs w:val="24"/>
        </w:rPr>
      </w:pPr>
      <w:r w:rsidRPr="00206863">
        <w:rPr>
          <w:rFonts w:ascii="Times New Roman" w:hAnsi="Times New Roman" w:cs="Times New Roman"/>
          <w:sz w:val="24"/>
          <w:szCs w:val="24"/>
        </w:rPr>
        <w:t>In contrast,</w:t>
      </w:r>
      <w:r w:rsidR="00DF1F20" w:rsidRPr="00206863">
        <w:rPr>
          <w:rFonts w:ascii="Times New Roman" w:hAnsi="Times New Roman" w:cs="Times New Roman"/>
          <w:sz w:val="24"/>
          <w:szCs w:val="24"/>
        </w:rPr>
        <w:t xml:space="preserve"> </w:t>
      </w:r>
      <w:r w:rsidR="00EA0F24">
        <w:rPr>
          <w:rFonts w:ascii="Times New Roman" w:hAnsi="Times New Roman" w:cs="Times New Roman"/>
          <w:sz w:val="24"/>
          <w:szCs w:val="24"/>
        </w:rPr>
        <w:t>misery memoir</w:t>
      </w:r>
      <w:r w:rsidR="005E74E0" w:rsidRPr="00206863">
        <w:rPr>
          <w:rFonts w:ascii="Times New Roman" w:hAnsi="Times New Roman" w:cs="Times New Roman"/>
          <w:sz w:val="24"/>
          <w:szCs w:val="24"/>
        </w:rPr>
        <w:t xml:space="preserve"> </w:t>
      </w:r>
      <w:r w:rsidR="00601C05">
        <w:rPr>
          <w:rFonts w:ascii="Times New Roman" w:hAnsi="Times New Roman" w:cs="Times New Roman"/>
          <w:sz w:val="24"/>
          <w:szCs w:val="24"/>
        </w:rPr>
        <w:t>–</w:t>
      </w:r>
      <w:r w:rsidR="00E603C9" w:rsidRPr="00206863">
        <w:rPr>
          <w:rFonts w:ascii="Times New Roman" w:hAnsi="Times New Roman" w:cs="Times New Roman"/>
          <w:sz w:val="24"/>
          <w:szCs w:val="24"/>
        </w:rPr>
        <w:t xml:space="preserve"> a genre that purports to tell all </w:t>
      </w:r>
      <w:r w:rsidR="00601C05">
        <w:rPr>
          <w:rFonts w:ascii="Times New Roman" w:hAnsi="Times New Roman" w:cs="Times New Roman"/>
          <w:sz w:val="24"/>
          <w:szCs w:val="24"/>
        </w:rPr>
        <w:t>–</w:t>
      </w:r>
      <w:r w:rsidR="00E603C9" w:rsidRPr="00206863">
        <w:rPr>
          <w:rFonts w:ascii="Times New Roman" w:hAnsi="Times New Roman" w:cs="Times New Roman"/>
          <w:sz w:val="24"/>
          <w:szCs w:val="24"/>
        </w:rPr>
        <w:t xml:space="preserve"> </w:t>
      </w:r>
      <w:r w:rsidR="005E74E0" w:rsidRPr="00206863">
        <w:rPr>
          <w:rFonts w:ascii="Times New Roman" w:hAnsi="Times New Roman" w:cs="Times New Roman"/>
          <w:sz w:val="24"/>
          <w:szCs w:val="24"/>
        </w:rPr>
        <w:t xml:space="preserve">continues to be both popular and contested. Truth, rather than narrative authority, is at stake in the production and reception of these texts. It is therefore unsurprising </w:t>
      </w:r>
      <w:r w:rsidR="00601C05">
        <w:rPr>
          <w:rFonts w:ascii="Times New Roman" w:hAnsi="Times New Roman" w:cs="Times New Roman"/>
          <w:sz w:val="24"/>
          <w:szCs w:val="24"/>
        </w:rPr>
        <w:t xml:space="preserve">that, as with </w:t>
      </w:r>
      <w:r w:rsidR="00EA0F24">
        <w:rPr>
          <w:rFonts w:ascii="Times New Roman" w:hAnsi="Times New Roman" w:cs="Times New Roman"/>
          <w:sz w:val="24"/>
          <w:szCs w:val="24"/>
        </w:rPr>
        <w:t>Briscoe’</w:t>
      </w:r>
      <w:r w:rsidR="005E74E0" w:rsidRPr="00206863">
        <w:rPr>
          <w:rFonts w:ascii="Times New Roman" w:hAnsi="Times New Roman" w:cs="Times New Roman"/>
          <w:sz w:val="24"/>
          <w:szCs w:val="24"/>
        </w:rPr>
        <w:t xml:space="preserve">s </w:t>
      </w:r>
      <w:r w:rsidR="00037831">
        <w:rPr>
          <w:rFonts w:ascii="Times New Roman" w:hAnsi="Times New Roman" w:cs="Times New Roman"/>
          <w:sz w:val="24"/>
          <w:szCs w:val="24"/>
        </w:rPr>
        <w:t>bestselling</w:t>
      </w:r>
      <w:r w:rsidR="00E603C9" w:rsidRPr="00206863">
        <w:rPr>
          <w:rFonts w:ascii="Times New Roman" w:hAnsi="Times New Roman" w:cs="Times New Roman"/>
          <w:sz w:val="24"/>
          <w:szCs w:val="24"/>
        </w:rPr>
        <w:t xml:space="preserve"> </w:t>
      </w:r>
      <w:r w:rsidR="005E74E0" w:rsidRPr="00206863">
        <w:rPr>
          <w:rFonts w:ascii="Times New Roman" w:hAnsi="Times New Roman" w:cs="Times New Roman"/>
          <w:i/>
          <w:sz w:val="24"/>
          <w:szCs w:val="24"/>
        </w:rPr>
        <w:t>Ugly</w:t>
      </w:r>
      <w:r w:rsidR="005E74E0" w:rsidRPr="00206863">
        <w:rPr>
          <w:rFonts w:ascii="Times New Roman" w:hAnsi="Times New Roman" w:cs="Times New Roman"/>
          <w:sz w:val="24"/>
          <w:szCs w:val="24"/>
        </w:rPr>
        <w:t xml:space="preserve"> </w:t>
      </w:r>
      <w:r w:rsidR="005E74E0" w:rsidRPr="00206863">
        <w:rPr>
          <w:rFonts w:ascii="Times New Roman" w:hAnsi="Times New Roman" w:cs="Times New Roman"/>
          <w:sz w:val="24"/>
          <w:szCs w:val="24"/>
        </w:rPr>
        <w:lastRenderedPageBreak/>
        <w:t>(2006)</w:t>
      </w:r>
      <w:r w:rsidR="00602281">
        <w:rPr>
          <w:rFonts w:ascii="Times New Roman" w:hAnsi="Times New Roman" w:cs="Times New Roman"/>
          <w:sz w:val="24"/>
          <w:szCs w:val="24"/>
        </w:rPr>
        <w:t xml:space="preserve"> </w:t>
      </w:r>
      <w:r w:rsidR="00602281" w:rsidRPr="00206863">
        <w:rPr>
          <w:rFonts w:ascii="Times New Roman" w:hAnsi="Times New Roman" w:cs="Times New Roman"/>
          <w:sz w:val="24"/>
          <w:szCs w:val="24"/>
        </w:rPr>
        <w:t>with</w:t>
      </w:r>
      <w:r w:rsidR="00602281">
        <w:rPr>
          <w:rFonts w:ascii="Times New Roman" w:hAnsi="Times New Roman" w:cs="Times New Roman"/>
          <w:sz w:val="24"/>
          <w:szCs w:val="24"/>
        </w:rPr>
        <w:t xml:space="preserve"> sales figures of up to 600,000</w:t>
      </w:r>
      <w:r w:rsidR="00EA0F24">
        <w:rPr>
          <w:rFonts w:ascii="Times New Roman" w:hAnsi="Times New Roman" w:cs="Times New Roman"/>
          <w:sz w:val="24"/>
          <w:szCs w:val="24"/>
        </w:rPr>
        <w:t>,</w:t>
      </w:r>
      <w:r w:rsidR="005E74E0" w:rsidRPr="00206863">
        <w:rPr>
          <w:rFonts w:ascii="Times New Roman" w:hAnsi="Times New Roman" w:cs="Times New Roman"/>
          <w:sz w:val="24"/>
          <w:szCs w:val="24"/>
        </w:rPr>
        <w:t xml:space="preserve"> and </w:t>
      </w:r>
      <w:r w:rsidR="005E74E0" w:rsidRPr="00206863">
        <w:rPr>
          <w:rFonts w:ascii="Times New Roman" w:hAnsi="Times New Roman" w:cs="Times New Roman"/>
          <w:i/>
          <w:sz w:val="24"/>
          <w:szCs w:val="24"/>
        </w:rPr>
        <w:t>Beyond</w:t>
      </w:r>
      <w:r w:rsidR="005E74E0" w:rsidRPr="00206863">
        <w:rPr>
          <w:rFonts w:ascii="Times New Roman" w:hAnsi="Times New Roman" w:cs="Times New Roman"/>
          <w:sz w:val="24"/>
          <w:szCs w:val="24"/>
        </w:rPr>
        <w:t xml:space="preserve"> </w:t>
      </w:r>
      <w:r w:rsidR="005E74E0" w:rsidRPr="00206863">
        <w:rPr>
          <w:rFonts w:ascii="Times New Roman" w:hAnsi="Times New Roman" w:cs="Times New Roman"/>
          <w:i/>
          <w:sz w:val="24"/>
          <w:szCs w:val="24"/>
        </w:rPr>
        <w:t>Ugly</w:t>
      </w:r>
      <w:r w:rsidR="005E74E0" w:rsidRPr="00206863">
        <w:rPr>
          <w:rFonts w:ascii="Times New Roman" w:hAnsi="Times New Roman" w:cs="Times New Roman"/>
          <w:sz w:val="24"/>
          <w:szCs w:val="24"/>
        </w:rPr>
        <w:t xml:space="preserve"> (2008), the controv</w:t>
      </w:r>
      <w:r w:rsidR="00E85ED6" w:rsidRPr="00206863">
        <w:rPr>
          <w:rFonts w:ascii="Times New Roman" w:hAnsi="Times New Roman" w:cs="Times New Roman"/>
          <w:sz w:val="24"/>
          <w:szCs w:val="24"/>
        </w:rPr>
        <w:t xml:space="preserve">ersy generated by this type of </w:t>
      </w:r>
      <w:r w:rsidR="005E74E0" w:rsidRPr="00206863">
        <w:rPr>
          <w:rFonts w:ascii="Times New Roman" w:hAnsi="Times New Roman" w:cs="Times New Roman"/>
          <w:sz w:val="24"/>
          <w:szCs w:val="24"/>
        </w:rPr>
        <w:t xml:space="preserve">narrative is </w:t>
      </w:r>
      <w:r w:rsidR="00E85ED6" w:rsidRPr="00206863">
        <w:rPr>
          <w:rFonts w:ascii="Times New Roman" w:hAnsi="Times New Roman" w:cs="Times New Roman"/>
          <w:sz w:val="24"/>
          <w:szCs w:val="24"/>
        </w:rPr>
        <w:t xml:space="preserve">often </w:t>
      </w:r>
      <w:r w:rsidR="00EA0F24">
        <w:rPr>
          <w:rFonts w:ascii="Times New Roman" w:hAnsi="Times New Roman" w:cs="Times New Roman"/>
          <w:sz w:val="24"/>
          <w:szCs w:val="24"/>
        </w:rPr>
        <w:t>more compell</w:t>
      </w:r>
      <w:r w:rsidR="005E74E0" w:rsidRPr="00206863">
        <w:rPr>
          <w:rFonts w:ascii="Times New Roman" w:hAnsi="Times New Roman" w:cs="Times New Roman"/>
          <w:sz w:val="24"/>
          <w:szCs w:val="24"/>
        </w:rPr>
        <w:t>ing than the work itself. While it is important not to overestimate the significance of this text in black literary product</w:t>
      </w:r>
      <w:r w:rsidR="00EA0F24">
        <w:rPr>
          <w:rFonts w:ascii="Times New Roman" w:hAnsi="Times New Roman" w:cs="Times New Roman"/>
          <w:sz w:val="24"/>
          <w:szCs w:val="24"/>
        </w:rPr>
        <w:t>ion, particularly since Briscoe’</w:t>
      </w:r>
      <w:r w:rsidR="005E74E0" w:rsidRPr="00206863">
        <w:rPr>
          <w:rFonts w:ascii="Times New Roman" w:hAnsi="Times New Roman" w:cs="Times New Roman"/>
          <w:sz w:val="24"/>
          <w:szCs w:val="24"/>
        </w:rPr>
        <w:t>s</w:t>
      </w:r>
      <w:r w:rsidR="00E603C9" w:rsidRPr="00206863">
        <w:rPr>
          <w:rFonts w:ascii="Times New Roman" w:hAnsi="Times New Roman" w:cs="Times New Roman"/>
          <w:sz w:val="24"/>
          <w:szCs w:val="24"/>
        </w:rPr>
        <w:t xml:space="preserve"> racial or cultural identity is</w:t>
      </w:r>
      <w:r w:rsidR="005E74E0" w:rsidRPr="00206863">
        <w:rPr>
          <w:rFonts w:ascii="Times New Roman" w:hAnsi="Times New Roman" w:cs="Times New Roman"/>
          <w:sz w:val="24"/>
          <w:szCs w:val="24"/>
        </w:rPr>
        <w:t xml:space="preserve"> not the point around which either her identity in the narrative</w:t>
      </w:r>
      <w:r w:rsidR="00EA0F24">
        <w:rPr>
          <w:rFonts w:ascii="Times New Roman" w:hAnsi="Times New Roman" w:cs="Times New Roman"/>
          <w:sz w:val="24"/>
          <w:szCs w:val="24"/>
        </w:rPr>
        <w:t>,</w:t>
      </w:r>
      <w:r w:rsidR="005E74E0" w:rsidRPr="00206863">
        <w:rPr>
          <w:rFonts w:ascii="Times New Roman" w:hAnsi="Times New Roman" w:cs="Times New Roman"/>
          <w:sz w:val="24"/>
          <w:szCs w:val="24"/>
        </w:rPr>
        <w:t xml:space="preserve"> or the narrative itself is organised, discussions ab</w:t>
      </w:r>
      <w:r w:rsidR="00EA0F24">
        <w:rPr>
          <w:rFonts w:ascii="Times New Roman" w:hAnsi="Times New Roman" w:cs="Times New Roman"/>
          <w:sz w:val="24"/>
          <w:szCs w:val="24"/>
        </w:rPr>
        <w:t>out authenticity in black women’</w:t>
      </w:r>
      <w:r w:rsidR="005E74E0" w:rsidRPr="00206863">
        <w:rPr>
          <w:rFonts w:ascii="Times New Roman" w:hAnsi="Times New Roman" w:cs="Times New Roman"/>
          <w:sz w:val="24"/>
          <w:szCs w:val="24"/>
        </w:rPr>
        <w:t xml:space="preserve">s autobiography can be articulated in relation to the </w:t>
      </w:r>
      <w:r w:rsidR="00EA0F24">
        <w:rPr>
          <w:rFonts w:ascii="Times New Roman" w:hAnsi="Times New Roman" w:cs="Times New Roman"/>
          <w:sz w:val="24"/>
          <w:szCs w:val="24"/>
        </w:rPr>
        <w:t>‘</w:t>
      </w:r>
      <w:r w:rsidR="005E74E0" w:rsidRPr="00206863">
        <w:rPr>
          <w:rFonts w:ascii="Times New Roman" w:hAnsi="Times New Roman" w:cs="Times New Roman"/>
          <w:sz w:val="24"/>
          <w:szCs w:val="24"/>
        </w:rPr>
        <w:t>truth</w:t>
      </w:r>
      <w:r w:rsidR="00EA0F24">
        <w:rPr>
          <w:rFonts w:ascii="Times New Roman" w:hAnsi="Times New Roman" w:cs="Times New Roman"/>
          <w:sz w:val="24"/>
          <w:szCs w:val="24"/>
        </w:rPr>
        <w:t>’</w:t>
      </w:r>
      <w:r w:rsidR="005E74E0" w:rsidRPr="00206863">
        <w:rPr>
          <w:rFonts w:ascii="Times New Roman" w:hAnsi="Times New Roman" w:cs="Times New Roman"/>
          <w:sz w:val="24"/>
          <w:szCs w:val="24"/>
        </w:rPr>
        <w:t xml:space="preserve"> claims of this </w:t>
      </w:r>
      <w:r w:rsidR="0069467A">
        <w:rPr>
          <w:rFonts w:ascii="Times New Roman" w:hAnsi="Times New Roman" w:cs="Times New Roman"/>
          <w:sz w:val="24"/>
          <w:szCs w:val="24"/>
        </w:rPr>
        <w:t>narrative type</w:t>
      </w:r>
      <w:r w:rsidR="005E74E0" w:rsidRPr="00206863">
        <w:rPr>
          <w:rFonts w:ascii="Times New Roman" w:hAnsi="Times New Roman" w:cs="Times New Roman"/>
          <w:sz w:val="24"/>
          <w:szCs w:val="24"/>
        </w:rPr>
        <w:t xml:space="preserve">. </w:t>
      </w:r>
      <w:r w:rsidR="0069467A">
        <w:rPr>
          <w:rFonts w:ascii="Times New Roman" w:hAnsi="Times New Roman" w:cs="Times New Roman"/>
          <w:sz w:val="24"/>
          <w:szCs w:val="24"/>
        </w:rPr>
        <w:t>The story of Briscoe’</w:t>
      </w:r>
      <w:r w:rsidR="00E85ED6" w:rsidRPr="00206863">
        <w:rPr>
          <w:rFonts w:ascii="Times New Roman" w:hAnsi="Times New Roman" w:cs="Times New Roman"/>
          <w:sz w:val="24"/>
          <w:szCs w:val="24"/>
        </w:rPr>
        <w:t xml:space="preserve">s rise and fall, which has been played out in the full glare of the British media, has the characteristics of Greek tragedy. The tone of both texts is bitter and vengeful, both </w:t>
      </w:r>
      <w:r w:rsidR="000E18BA" w:rsidRPr="00206863">
        <w:rPr>
          <w:rFonts w:ascii="Times New Roman" w:hAnsi="Times New Roman" w:cs="Times New Roman"/>
          <w:sz w:val="24"/>
          <w:szCs w:val="24"/>
        </w:rPr>
        <w:t xml:space="preserve">perhaps </w:t>
      </w:r>
      <w:r w:rsidR="00E85ED6" w:rsidRPr="00206863">
        <w:rPr>
          <w:rFonts w:ascii="Times New Roman" w:hAnsi="Times New Roman" w:cs="Times New Roman"/>
          <w:sz w:val="24"/>
          <w:szCs w:val="24"/>
        </w:rPr>
        <w:t>affecti</w:t>
      </w:r>
      <w:r w:rsidR="00E603C9" w:rsidRPr="00206863">
        <w:rPr>
          <w:rFonts w:ascii="Times New Roman" w:hAnsi="Times New Roman" w:cs="Times New Roman"/>
          <w:sz w:val="24"/>
          <w:szCs w:val="24"/>
        </w:rPr>
        <w:t>ve evidence of authenticity</w:t>
      </w:r>
      <w:r w:rsidR="0069467A">
        <w:rPr>
          <w:rFonts w:ascii="Times New Roman" w:hAnsi="Times New Roman" w:cs="Times New Roman"/>
          <w:sz w:val="24"/>
          <w:szCs w:val="24"/>
        </w:rPr>
        <w:t>. R</w:t>
      </w:r>
      <w:r w:rsidR="00E85ED6" w:rsidRPr="00206863">
        <w:rPr>
          <w:rFonts w:ascii="Times New Roman" w:hAnsi="Times New Roman" w:cs="Times New Roman"/>
          <w:sz w:val="24"/>
          <w:szCs w:val="24"/>
        </w:rPr>
        <w:t xml:space="preserve">evenge </w:t>
      </w:r>
      <w:r w:rsidR="00E603C9" w:rsidRPr="00206863">
        <w:rPr>
          <w:rFonts w:ascii="Times New Roman" w:hAnsi="Times New Roman" w:cs="Times New Roman"/>
          <w:sz w:val="24"/>
          <w:szCs w:val="24"/>
        </w:rPr>
        <w:t xml:space="preserve">also </w:t>
      </w:r>
      <w:r w:rsidR="00E85ED6" w:rsidRPr="00206863">
        <w:rPr>
          <w:rFonts w:ascii="Times New Roman" w:hAnsi="Times New Roman" w:cs="Times New Roman"/>
          <w:sz w:val="24"/>
          <w:szCs w:val="24"/>
        </w:rPr>
        <w:t>seems to ha</w:t>
      </w:r>
      <w:r w:rsidR="0069467A">
        <w:rPr>
          <w:rFonts w:ascii="Times New Roman" w:hAnsi="Times New Roman" w:cs="Times New Roman"/>
          <w:sz w:val="24"/>
          <w:szCs w:val="24"/>
        </w:rPr>
        <w:t>ve been the cause of the author’</w:t>
      </w:r>
      <w:r w:rsidR="00E85ED6" w:rsidRPr="00206863">
        <w:rPr>
          <w:rFonts w:ascii="Times New Roman" w:hAnsi="Times New Roman" w:cs="Times New Roman"/>
          <w:sz w:val="24"/>
          <w:szCs w:val="24"/>
        </w:rPr>
        <w:t xml:space="preserve">s current imprisonment for </w:t>
      </w:r>
      <w:r w:rsidR="000E18BA" w:rsidRPr="00206863">
        <w:rPr>
          <w:rFonts w:ascii="Times New Roman" w:hAnsi="Times New Roman" w:cs="Times New Roman"/>
          <w:sz w:val="24"/>
          <w:szCs w:val="24"/>
        </w:rPr>
        <w:t>intending to pervert the course of justice</w:t>
      </w:r>
      <w:r w:rsidR="0069467A">
        <w:rPr>
          <w:rFonts w:ascii="Times New Roman" w:hAnsi="Times New Roman" w:cs="Times New Roman"/>
          <w:sz w:val="24"/>
          <w:szCs w:val="24"/>
        </w:rPr>
        <w:t>. A</w:t>
      </w:r>
      <w:r w:rsidR="00E85ED6" w:rsidRPr="00206863">
        <w:rPr>
          <w:rFonts w:ascii="Times New Roman" w:hAnsi="Times New Roman" w:cs="Times New Roman"/>
          <w:sz w:val="24"/>
          <w:szCs w:val="24"/>
        </w:rPr>
        <w:t xml:space="preserve">lthough the </w:t>
      </w:r>
      <w:r w:rsidR="00E603C9" w:rsidRPr="00206863">
        <w:rPr>
          <w:rFonts w:ascii="Times New Roman" w:hAnsi="Times New Roman" w:cs="Times New Roman"/>
          <w:sz w:val="24"/>
          <w:szCs w:val="24"/>
        </w:rPr>
        <w:t xml:space="preserve">circumstances in which Briscoe </w:t>
      </w:r>
      <w:r w:rsidR="00367888" w:rsidRPr="00206863">
        <w:rPr>
          <w:rFonts w:ascii="Times New Roman" w:hAnsi="Times New Roman" w:cs="Times New Roman"/>
          <w:sz w:val="24"/>
          <w:szCs w:val="24"/>
        </w:rPr>
        <w:t>has been</w:t>
      </w:r>
      <w:r w:rsidR="00E85ED6" w:rsidRPr="00206863">
        <w:rPr>
          <w:rFonts w:ascii="Times New Roman" w:hAnsi="Times New Roman" w:cs="Times New Roman"/>
          <w:sz w:val="24"/>
          <w:szCs w:val="24"/>
        </w:rPr>
        <w:t xml:space="preserve"> convicted</w:t>
      </w:r>
      <w:r w:rsidR="00367888" w:rsidRPr="00206863">
        <w:rPr>
          <w:rFonts w:ascii="Times New Roman" w:hAnsi="Times New Roman" w:cs="Times New Roman"/>
          <w:sz w:val="24"/>
          <w:szCs w:val="24"/>
        </w:rPr>
        <w:t xml:space="preserve"> </w:t>
      </w:r>
      <w:r w:rsidR="00E603C9" w:rsidRPr="00206863">
        <w:rPr>
          <w:rFonts w:ascii="Times New Roman" w:hAnsi="Times New Roman" w:cs="Times New Roman"/>
          <w:sz w:val="24"/>
          <w:szCs w:val="24"/>
        </w:rPr>
        <w:t>are</w:t>
      </w:r>
      <w:r w:rsidR="00E85ED6" w:rsidRPr="00206863">
        <w:rPr>
          <w:rFonts w:ascii="Times New Roman" w:hAnsi="Times New Roman" w:cs="Times New Roman"/>
          <w:sz w:val="24"/>
          <w:szCs w:val="24"/>
        </w:rPr>
        <w:t xml:space="preserve"> unrelated to the original </w:t>
      </w:r>
      <w:r w:rsidR="003111C0" w:rsidRPr="00206863">
        <w:rPr>
          <w:rFonts w:ascii="Times New Roman" w:hAnsi="Times New Roman" w:cs="Times New Roman"/>
          <w:sz w:val="24"/>
          <w:szCs w:val="24"/>
        </w:rPr>
        <w:t>defa</w:t>
      </w:r>
      <w:r w:rsidR="00367888" w:rsidRPr="00206863">
        <w:rPr>
          <w:rFonts w:ascii="Times New Roman" w:hAnsi="Times New Roman" w:cs="Times New Roman"/>
          <w:sz w:val="24"/>
          <w:szCs w:val="24"/>
        </w:rPr>
        <w:t>mat</w:t>
      </w:r>
      <w:r w:rsidR="0069467A">
        <w:rPr>
          <w:rFonts w:ascii="Times New Roman" w:hAnsi="Times New Roman" w:cs="Times New Roman"/>
          <w:sz w:val="24"/>
          <w:szCs w:val="24"/>
        </w:rPr>
        <w:t>ion claim made against her</w:t>
      </w:r>
      <w:r w:rsidR="00601C05">
        <w:rPr>
          <w:rFonts w:ascii="Times New Roman" w:hAnsi="Times New Roman" w:cs="Times New Roman"/>
          <w:sz w:val="24"/>
          <w:szCs w:val="24"/>
        </w:rPr>
        <w:t xml:space="preserve"> by her mother, it cannot</w:t>
      </w:r>
      <w:r w:rsidR="00E85ED6" w:rsidRPr="00206863">
        <w:rPr>
          <w:rFonts w:ascii="Times New Roman" w:hAnsi="Times New Roman" w:cs="Times New Roman"/>
          <w:sz w:val="24"/>
          <w:szCs w:val="24"/>
        </w:rPr>
        <w:t xml:space="preserve"> be </w:t>
      </w:r>
      <w:r w:rsidR="00601C05">
        <w:rPr>
          <w:rFonts w:ascii="Times New Roman" w:hAnsi="Times New Roman" w:cs="Times New Roman"/>
          <w:sz w:val="24"/>
          <w:szCs w:val="24"/>
        </w:rPr>
        <w:t xml:space="preserve">but </w:t>
      </w:r>
      <w:r w:rsidR="00E85ED6" w:rsidRPr="00206863">
        <w:rPr>
          <w:rFonts w:ascii="Times New Roman" w:hAnsi="Times New Roman" w:cs="Times New Roman"/>
          <w:sz w:val="24"/>
          <w:szCs w:val="24"/>
        </w:rPr>
        <w:t>a sign of family dysfuncti</w:t>
      </w:r>
      <w:r w:rsidR="0069467A">
        <w:rPr>
          <w:rFonts w:ascii="Times New Roman" w:hAnsi="Times New Roman" w:cs="Times New Roman"/>
          <w:sz w:val="24"/>
          <w:szCs w:val="24"/>
        </w:rPr>
        <w:t>on that her frail, eighty-year-</w:t>
      </w:r>
      <w:r w:rsidR="00E85ED6" w:rsidRPr="00206863">
        <w:rPr>
          <w:rFonts w:ascii="Times New Roman" w:hAnsi="Times New Roman" w:cs="Times New Roman"/>
          <w:sz w:val="24"/>
          <w:szCs w:val="24"/>
        </w:rPr>
        <w:t>old mother att</w:t>
      </w:r>
      <w:r w:rsidR="0069467A">
        <w:rPr>
          <w:rFonts w:ascii="Times New Roman" w:hAnsi="Times New Roman" w:cs="Times New Roman"/>
          <w:sz w:val="24"/>
          <w:szCs w:val="24"/>
        </w:rPr>
        <w:t>ended every day of her daughter’</w:t>
      </w:r>
      <w:r w:rsidR="00E85ED6" w:rsidRPr="00206863">
        <w:rPr>
          <w:rFonts w:ascii="Times New Roman" w:hAnsi="Times New Roman" w:cs="Times New Roman"/>
          <w:sz w:val="24"/>
          <w:szCs w:val="24"/>
        </w:rPr>
        <w:t>s trial and returned for the sentence</w:t>
      </w:r>
      <w:r w:rsidR="00DF1F20" w:rsidRPr="00206863">
        <w:rPr>
          <w:rFonts w:ascii="Times New Roman" w:hAnsi="Times New Roman" w:cs="Times New Roman"/>
          <w:sz w:val="24"/>
          <w:szCs w:val="24"/>
        </w:rPr>
        <w:t>,</w:t>
      </w:r>
      <w:r w:rsidR="00387047" w:rsidRPr="00206863">
        <w:rPr>
          <w:rFonts w:ascii="Times New Roman" w:hAnsi="Times New Roman" w:cs="Times New Roman"/>
          <w:sz w:val="24"/>
          <w:szCs w:val="24"/>
        </w:rPr>
        <w:t xml:space="preserve"> after w</w:t>
      </w:r>
      <w:r w:rsidR="0069467A">
        <w:rPr>
          <w:rFonts w:ascii="Times New Roman" w:hAnsi="Times New Roman" w:cs="Times New Roman"/>
          <w:sz w:val="24"/>
          <w:szCs w:val="24"/>
        </w:rPr>
        <w:t>hich she was reported as saying, ‘</w:t>
      </w:r>
      <w:r w:rsidR="00601C05">
        <w:rPr>
          <w:rFonts w:ascii="Times New Roman" w:hAnsi="Times New Roman" w:cs="Times New Roman"/>
          <w:sz w:val="24"/>
          <w:szCs w:val="24"/>
        </w:rPr>
        <w:t>I’</w:t>
      </w:r>
      <w:r w:rsidR="00387047" w:rsidRPr="00206863">
        <w:rPr>
          <w:rFonts w:ascii="Times New Roman" w:hAnsi="Times New Roman" w:cs="Times New Roman"/>
          <w:sz w:val="24"/>
          <w:szCs w:val="24"/>
        </w:rPr>
        <w:t>ve been waiting for the day to come... She should have been in the dock a long time before now.</w:t>
      </w:r>
      <w:r w:rsidR="0069467A">
        <w:rPr>
          <w:rFonts w:ascii="Times New Roman" w:hAnsi="Times New Roman" w:cs="Times New Roman"/>
          <w:sz w:val="24"/>
          <w:szCs w:val="24"/>
        </w:rPr>
        <w:t>’</w:t>
      </w:r>
      <w:r w:rsidR="00387047" w:rsidRPr="00206863">
        <w:rPr>
          <w:rStyle w:val="EndnoteReference"/>
          <w:rFonts w:ascii="Times New Roman" w:hAnsi="Times New Roman" w:cs="Times New Roman"/>
          <w:sz w:val="24"/>
          <w:szCs w:val="24"/>
        </w:rPr>
        <w:endnoteReference w:id="59"/>
      </w:r>
      <w:r w:rsidR="00FF45A2" w:rsidRPr="00206863">
        <w:rPr>
          <w:rFonts w:ascii="Times New Roman" w:hAnsi="Times New Roman" w:cs="Times New Roman"/>
          <w:sz w:val="24"/>
          <w:szCs w:val="24"/>
        </w:rPr>
        <w:t xml:space="preserve"> </w:t>
      </w:r>
      <w:r w:rsidR="00387047" w:rsidRPr="00206863">
        <w:rPr>
          <w:rFonts w:ascii="Times New Roman" w:hAnsi="Times New Roman" w:cs="Times New Roman"/>
          <w:sz w:val="24"/>
          <w:szCs w:val="24"/>
        </w:rPr>
        <w:t>In fact, of course</w:t>
      </w:r>
      <w:r w:rsidR="00640069" w:rsidRPr="00206863">
        <w:rPr>
          <w:rFonts w:ascii="Times New Roman" w:hAnsi="Times New Roman" w:cs="Times New Roman"/>
          <w:sz w:val="24"/>
          <w:szCs w:val="24"/>
        </w:rPr>
        <w:t xml:space="preserve"> </w:t>
      </w:r>
      <w:r w:rsidR="00610793" w:rsidRPr="00206863">
        <w:rPr>
          <w:rFonts w:ascii="Times New Roman" w:hAnsi="Times New Roman" w:cs="Times New Roman"/>
          <w:sz w:val="24"/>
          <w:szCs w:val="24"/>
        </w:rPr>
        <w:t xml:space="preserve">after the publication of </w:t>
      </w:r>
      <w:r w:rsidR="00610793" w:rsidRPr="00206863">
        <w:rPr>
          <w:rFonts w:ascii="Times New Roman" w:hAnsi="Times New Roman" w:cs="Times New Roman"/>
          <w:i/>
          <w:sz w:val="24"/>
          <w:szCs w:val="24"/>
        </w:rPr>
        <w:t>Ugly</w:t>
      </w:r>
      <w:r w:rsidR="00610793">
        <w:rPr>
          <w:rFonts w:ascii="Times New Roman" w:hAnsi="Times New Roman" w:cs="Times New Roman"/>
          <w:sz w:val="24"/>
          <w:szCs w:val="24"/>
        </w:rPr>
        <w:t>,</w:t>
      </w:r>
      <w:r w:rsidR="00610793" w:rsidRPr="00206863">
        <w:rPr>
          <w:rFonts w:ascii="Times New Roman" w:hAnsi="Times New Roman" w:cs="Times New Roman"/>
          <w:sz w:val="24"/>
          <w:szCs w:val="24"/>
        </w:rPr>
        <w:t xml:space="preserve"> </w:t>
      </w:r>
      <w:r w:rsidR="00640069" w:rsidRPr="00206863">
        <w:rPr>
          <w:rFonts w:ascii="Times New Roman" w:hAnsi="Times New Roman" w:cs="Times New Roman"/>
          <w:sz w:val="24"/>
          <w:szCs w:val="24"/>
        </w:rPr>
        <w:t>Constance, along with eighteen members of her immediate</w:t>
      </w:r>
      <w:r w:rsidR="00387047" w:rsidRPr="00206863">
        <w:rPr>
          <w:rFonts w:ascii="Times New Roman" w:hAnsi="Times New Roman" w:cs="Times New Roman"/>
          <w:sz w:val="24"/>
          <w:szCs w:val="24"/>
        </w:rPr>
        <w:t xml:space="preserve"> family were </w:t>
      </w:r>
      <w:r w:rsidR="0069467A">
        <w:rPr>
          <w:rFonts w:ascii="Times New Roman" w:hAnsi="Times New Roman" w:cs="Times New Roman"/>
          <w:sz w:val="24"/>
          <w:szCs w:val="24"/>
        </w:rPr>
        <w:t>‘</w:t>
      </w:r>
      <w:r w:rsidR="00387047" w:rsidRPr="00206863">
        <w:rPr>
          <w:rFonts w:ascii="Times New Roman" w:hAnsi="Times New Roman" w:cs="Times New Roman"/>
          <w:sz w:val="24"/>
          <w:szCs w:val="24"/>
        </w:rPr>
        <w:t>in the dock</w:t>
      </w:r>
      <w:r w:rsidR="0069467A">
        <w:rPr>
          <w:rFonts w:ascii="Times New Roman" w:hAnsi="Times New Roman" w:cs="Times New Roman"/>
          <w:sz w:val="24"/>
          <w:szCs w:val="24"/>
        </w:rPr>
        <w:t>’</w:t>
      </w:r>
      <w:r w:rsidR="00610793">
        <w:rPr>
          <w:rFonts w:ascii="Times New Roman" w:hAnsi="Times New Roman" w:cs="Times New Roman"/>
          <w:sz w:val="24"/>
          <w:szCs w:val="24"/>
        </w:rPr>
        <w:t>,</w:t>
      </w:r>
      <w:r w:rsidR="00640069" w:rsidRPr="00206863">
        <w:rPr>
          <w:rFonts w:ascii="Times New Roman" w:hAnsi="Times New Roman" w:cs="Times New Roman"/>
          <w:sz w:val="24"/>
          <w:szCs w:val="24"/>
        </w:rPr>
        <w:t xml:space="preserve"> or at least in court</w:t>
      </w:r>
      <w:r w:rsidR="00610793">
        <w:rPr>
          <w:rFonts w:ascii="Times New Roman" w:hAnsi="Times New Roman" w:cs="Times New Roman"/>
          <w:sz w:val="24"/>
          <w:szCs w:val="24"/>
        </w:rPr>
        <w:t>:</w:t>
      </w:r>
      <w:r w:rsidR="00387047" w:rsidRPr="00206863">
        <w:rPr>
          <w:rFonts w:ascii="Times New Roman" w:hAnsi="Times New Roman" w:cs="Times New Roman"/>
          <w:sz w:val="24"/>
          <w:szCs w:val="24"/>
        </w:rPr>
        <w:t xml:space="preserve"> Constance to contest the defamation claim</w:t>
      </w:r>
      <w:proofErr w:type="gramStart"/>
      <w:r w:rsidR="00610793">
        <w:rPr>
          <w:rFonts w:ascii="Times New Roman" w:hAnsi="Times New Roman" w:cs="Times New Roman"/>
          <w:sz w:val="24"/>
          <w:szCs w:val="24"/>
        </w:rPr>
        <w:t>;</w:t>
      </w:r>
      <w:proofErr w:type="gramEnd"/>
      <w:r w:rsidR="00387047" w:rsidRPr="00206863">
        <w:rPr>
          <w:rFonts w:ascii="Times New Roman" w:hAnsi="Times New Roman" w:cs="Times New Roman"/>
          <w:sz w:val="24"/>
          <w:szCs w:val="24"/>
        </w:rPr>
        <w:t xml:space="preserve"> sis</w:t>
      </w:r>
      <w:r w:rsidR="00367888" w:rsidRPr="00206863">
        <w:rPr>
          <w:rFonts w:ascii="Times New Roman" w:hAnsi="Times New Roman" w:cs="Times New Roman"/>
          <w:sz w:val="24"/>
          <w:szCs w:val="24"/>
        </w:rPr>
        <w:t>t</w:t>
      </w:r>
      <w:r w:rsidR="00610793">
        <w:rPr>
          <w:rFonts w:ascii="Times New Roman" w:hAnsi="Times New Roman" w:cs="Times New Roman"/>
          <w:sz w:val="24"/>
          <w:szCs w:val="24"/>
        </w:rPr>
        <w:t>ers, brothers, and stepsisters</w:t>
      </w:r>
      <w:r w:rsidR="00387047" w:rsidRPr="00206863">
        <w:rPr>
          <w:rFonts w:ascii="Times New Roman" w:hAnsi="Times New Roman" w:cs="Times New Roman"/>
          <w:sz w:val="24"/>
          <w:szCs w:val="24"/>
        </w:rPr>
        <w:t xml:space="preserve"> as witnesses for the mother. What emerged in that case, </w:t>
      </w:r>
      <w:r w:rsidR="00610793">
        <w:rPr>
          <w:rFonts w:ascii="Times New Roman" w:hAnsi="Times New Roman" w:cs="Times New Roman"/>
          <w:sz w:val="24"/>
          <w:szCs w:val="24"/>
        </w:rPr>
        <w:t>(</w:t>
      </w:r>
      <w:r w:rsidR="00387047" w:rsidRPr="00206863">
        <w:rPr>
          <w:rFonts w:ascii="Times New Roman" w:hAnsi="Times New Roman" w:cs="Times New Roman"/>
          <w:sz w:val="24"/>
          <w:szCs w:val="24"/>
        </w:rPr>
        <w:t xml:space="preserve">the </w:t>
      </w:r>
      <w:r w:rsidR="00610793">
        <w:rPr>
          <w:rFonts w:ascii="Times New Roman" w:hAnsi="Times New Roman" w:cs="Times New Roman"/>
          <w:sz w:val="24"/>
          <w:szCs w:val="24"/>
        </w:rPr>
        <w:t xml:space="preserve">partial </w:t>
      </w:r>
      <w:r w:rsidR="00387047" w:rsidRPr="00206863">
        <w:rPr>
          <w:rFonts w:ascii="Times New Roman" w:hAnsi="Times New Roman" w:cs="Times New Roman"/>
          <w:sz w:val="24"/>
          <w:szCs w:val="24"/>
        </w:rPr>
        <w:t>transcript of the case</w:t>
      </w:r>
      <w:r w:rsidR="00610793">
        <w:rPr>
          <w:rFonts w:ascii="Times New Roman" w:hAnsi="Times New Roman" w:cs="Times New Roman"/>
          <w:sz w:val="24"/>
          <w:szCs w:val="24"/>
        </w:rPr>
        <w:t xml:space="preserve"> </w:t>
      </w:r>
      <w:r w:rsidR="00387047" w:rsidRPr="00206863">
        <w:rPr>
          <w:rFonts w:ascii="Times New Roman" w:hAnsi="Times New Roman" w:cs="Times New Roman"/>
          <w:sz w:val="24"/>
          <w:szCs w:val="24"/>
        </w:rPr>
        <w:t xml:space="preserve">is published as a postscript to the second edition of </w:t>
      </w:r>
      <w:r w:rsidR="00387047" w:rsidRPr="00206863">
        <w:rPr>
          <w:rFonts w:ascii="Times New Roman" w:hAnsi="Times New Roman" w:cs="Times New Roman"/>
          <w:i/>
          <w:sz w:val="24"/>
          <w:szCs w:val="24"/>
        </w:rPr>
        <w:t>Ugly</w:t>
      </w:r>
      <w:r w:rsidR="00610793">
        <w:rPr>
          <w:rFonts w:ascii="Times New Roman" w:hAnsi="Times New Roman" w:cs="Times New Roman"/>
          <w:sz w:val="24"/>
          <w:szCs w:val="24"/>
        </w:rPr>
        <w:t xml:space="preserve"> </w:t>
      </w:r>
      <w:r w:rsidR="008131CA" w:rsidRPr="00206863">
        <w:rPr>
          <w:rFonts w:ascii="Times New Roman" w:hAnsi="Times New Roman" w:cs="Times New Roman"/>
          <w:sz w:val="24"/>
          <w:szCs w:val="24"/>
        </w:rPr>
        <w:t>2009)</w:t>
      </w:r>
      <w:r w:rsidR="00DF1F20" w:rsidRPr="00206863">
        <w:rPr>
          <w:rFonts w:ascii="Times New Roman" w:hAnsi="Times New Roman" w:cs="Times New Roman"/>
          <w:sz w:val="24"/>
          <w:szCs w:val="24"/>
        </w:rPr>
        <w:t>, is that the family had been</w:t>
      </w:r>
      <w:r w:rsidR="00387047" w:rsidRPr="00206863">
        <w:rPr>
          <w:rFonts w:ascii="Times New Roman" w:hAnsi="Times New Roman" w:cs="Times New Roman"/>
          <w:sz w:val="24"/>
          <w:szCs w:val="24"/>
        </w:rPr>
        <w:t xml:space="preserve"> known to Social Services</w:t>
      </w:r>
      <w:r w:rsidR="00DF1F20" w:rsidRPr="00206863">
        <w:rPr>
          <w:rFonts w:ascii="Times New Roman" w:hAnsi="Times New Roman" w:cs="Times New Roman"/>
          <w:sz w:val="24"/>
          <w:szCs w:val="24"/>
        </w:rPr>
        <w:t xml:space="preserve"> for several years</w:t>
      </w:r>
      <w:r w:rsidR="00367888" w:rsidRPr="00206863">
        <w:rPr>
          <w:rFonts w:ascii="Times New Roman" w:hAnsi="Times New Roman" w:cs="Times New Roman"/>
          <w:sz w:val="24"/>
          <w:szCs w:val="24"/>
        </w:rPr>
        <w:t xml:space="preserve">. At </w:t>
      </w:r>
      <w:r w:rsidR="00387047" w:rsidRPr="00206863">
        <w:rPr>
          <w:rFonts w:ascii="Times New Roman" w:hAnsi="Times New Roman" w:cs="Times New Roman"/>
          <w:sz w:val="24"/>
          <w:szCs w:val="24"/>
        </w:rPr>
        <w:t xml:space="preserve">least one other sister </w:t>
      </w:r>
      <w:r w:rsidR="00601C05">
        <w:rPr>
          <w:rFonts w:ascii="Times New Roman" w:hAnsi="Times New Roman" w:cs="Times New Roman"/>
          <w:sz w:val="24"/>
          <w:szCs w:val="24"/>
        </w:rPr>
        <w:t>–</w:t>
      </w:r>
      <w:r w:rsidR="00387047" w:rsidRPr="00206863">
        <w:rPr>
          <w:rFonts w:ascii="Times New Roman" w:hAnsi="Times New Roman" w:cs="Times New Roman"/>
          <w:sz w:val="24"/>
          <w:szCs w:val="24"/>
        </w:rPr>
        <w:t xml:space="preserve"> who testified against Constance and in support of the mother </w:t>
      </w:r>
      <w:r w:rsidR="00601C05">
        <w:rPr>
          <w:rFonts w:ascii="Times New Roman" w:hAnsi="Times New Roman" w:cs="Times New Roman"/>
          <w:sz w:val="24"/>
          <w:szCs w:val="24"/>
        </w:rPr>
        <w:t>–</w:t>
      </w:r>
      <w:r w:rsidR="00387047" w:rsidRPr="00206863">
        <w:rPr>
          <w:rFonts w:ascii="Times New Roman" w:hAnsi="Times New Roman" w:cs="Times New Roman"/>
          <w:sz w:val="24"/>
          <w:szCs w:val="24"/>
        </w:rPr>
        <w:t xml:space="preserve"> was plac</w:t>
      </w:r>
      <w:r w:rsidR="008131CA" w:rsidRPr="00206863">
        <w:rPr>
          <w:rFonts w:ascii="Times New Roman" w:hAnsi="Times New Roman" w:cs="Times New Roman"/>
          <w:sz w:val="24"/>
          <w:szCs w:val="24"/>
        </w:rPr>
        <w:t>ed in</w:t>
      </w:r>
      <w:r w:rsidR="00610793">
        <w:rPr>
          <w:rFonts w:ascii="Times New Roman" w:hAnsi="Times New Roman" w:cs="Times New Roman"/>
          <w:sz w:val="24"/>
          <w:szCs w:val="24"/>
        </w:rPr>
        <w:t xml:space="preserve"> care as a result of her mother’</w:t>
      </w:r>
      <w:r w:rsidR="008131CA" w:rsidRPr="00206863">
        <w:rPr>
          <w:rFonts w:ascii="Times New Roman" w:hAnsi="Times New Roman" w:cs="Times New Roman"/>
          <w:sz w:val="24"/>
          <w:szCs w:val="24"/>
        </w:rPr>
        <w:t>s actions.</w:t>
      </w:r>
      <w:r w:rsidR="00387047" w:rsidRPr="00206863">
        <w:rPr>
          <w:rFonts w:ascii="Times New Roman" w:hAnsi="Times New Roman" w:cs="Times New Roman"/>
          <w:sz w:val="24"/>
          <w:szCs w:val="24"/>
        </w:rPr>
        <w:t xml:space="preserve"> </w:t>
      </w:r>
      <w:r w:rsidR="00640069" w:rsidRPr="00206863">
        <w:rPr>
          <w:rFonts w:ascii="Times New Roman" w:hAnsi="Times New Roman" w:cs="Times New Roman"/>
          <w:sz w:val="24"/>
          <w:szCs w:val="24"/>
        </w:rPr>
        <w:t>Carmen Briscoe-Mitchell lost the case against her daughter</w:t>
      </w:r>
      <w:r w:rsidR="00602281">
        <w:rPr>
          <w:rFonts w:ascii="Times New Roman" w:hAnsi="Times New Roman" w:cs="Times New Roman"/>
          <w:sz w:val="24"/>
          <w:szCs w:val="24"/>
        </w:rPr>
        <w:t xml:space="preserve"> Constance.</w:t>
      </w:r>
      <w:r w:rsidR="00601C05">
        <w:rPr>
          <w:rFonts w:ascii="Times New Roman" w:hAnsi="Times New Roman" w:cs="Times New Roman"/>
          <w:sz w:val="24"/>
          <w:szCs w:val="24"/>
        </w:rPr>
        <w:t xml:space="preserve"> I</w:t>
      </w:r>
      <w:r w:rsidR="00640069" w:rsidRPr="00206863">
        <w:rPr>
          <w:rFonts w:ascii="Times New Roman" w:hAnsi="Times New Roman" w:cs="Times New Roman"/>
          <w:sz w:val="24"/>
          <w:szCs w:val="24"/>
        </w:rPr>
        <w:t xml:space="preserve">n words that </w:t>
      </w:r>
      <w:r w:rsidR="00602281">
        <w:rPr>
          <w:rFonts w:ascii="Times New Roman" w:hAnsi="Times New Roman" w:cs="Times New Roman"/>
          <w:sz w:val="24"/>
          <w:szCs w:val="24"/>
        </w:rPr>
        <w:t xml:space="preserve">must </w:t>
      </w:r>
      <w:r w:rsidR="00640069" w:rsidRPr="00206863">
        <w:rPr>
          <w:rFonts w:ascii="Times New Roman" w:hAnsi="Times New Roman" w:cs="Times New Roman"/>
          <w:sz w:val="24"/>
          <w:szCs w:val="24"/>
        </w:rPr>
        <w:t>surely haunt her no</w:t>
      </w:r>
      <w:r w:rsidR="00DF1F20" w:rsidRPr="00206863">
        <w:rPr>
          <w:rFonts w:ascii="Times New Roman" w:hAnsi="Times New Roman" w:cs="Times New Roman"/>
          <w:sz w:val="24"/>
          <w:szCs w:val="24"/>
        </w:rPr>
        <w:t>w, Constance reflects,</w:t>
      </w:r>
      <w:r w:rsidR="00640069" w:rsidRPr="00206863">
        <w:rPr>
          <w:rFonts w:ascii="Times New Roman" w:hAnsi="Times New Roman" w:cs="Times New Roman"/>
          <w:sz w:val="24"/>
          <w:szCs w:val="24"/>
        </w:rPr>
        <w:t xml:space="preserve"> in </w:t>
      </w:r>
      <w:r w:rsidR="008131CA" w:rsidRPr="00206863">
        <w:rPr>
          <w:rFonts w:ascii="Times New Roman" w:hAnsi="Times New Roman" w:cs="Times New Roman"/>
          <w:sz w:val="24"/>
          <w:szCs w:val="24"/>
        </w:rPr>
        <w:t>her account of that</w:t>
      </w:r>
      <w:r w:rsidR="00610793">
        <w:rPr>
          <w:rFonts w:ascii="Times New Roman" w:hAnsi="Times New Roman" w:cs="Times New Roman"/>
          <w:sz w:val="24"/>
          <w:szCs w:val="24"/>
        </w:rPr>
        <w:t xml:space="preserve"> trial, ‘</w:t>
      </w:r>
      <w:r w:rsidR="00BA7088" w:rsidRPr="00206863">
        <w:rPr>
          <w:rFonts w:ascii="Times New Roman" w:hAnsi="Times New Roman" w:cs="Times New Roman"/>
          <w:sz w:val="24"/>
          <w:szCs w:val="24"/>
        </w:rPr>
        <w:t>Why would I make all this up? If I lost this case my whole career in the law would be over. You cannot practise as a lawyer if you are a proven liar?</w:t>
      </w:r>
      <w:r w:rsidR="00610793">
        <w:rPr>
          <w:rFonts w:ascii="Times New Roman" w:hAnsi="Times New Roman" w:cs="Times New Roman"/>
          <w:sz w:val="24"/>
          <w:szCs w:val="24"/>
        </w:rPr>
        <w:t>’</w:t>
      </w:r>
      <w:r w:rsidR="00BA7088" w:rsidRPr="00206863">
        <w:rPr>
          <w:rStyle w:val="EndnoteReference"/>
          <w:rFonts w:ascii="Times New Roman" w:hAnsi="Times New Roman" w:cs="Times New Roman"/>
          <w:sz w:val="24"/>
          <w:szCs w:val="24"/>
        </w:rPr>
        <w:endnoteReference w:id="60"/>
      </w:r>
      <w:r w:rsidR="008131CA" w:rsidRPr="00206863">
        <w:rPr>
          <w:rFonts w:ascii="Times New Roman" w:hAnsi="Times New Roman" w:cs="Times New Roman"/>
          <w:sz w:val="24"/>
          <w:szCs w:val="24"/>
        </w:rPr>
        <w:t xml:space="preserve"> </w:t>
      </w:r>
    </w:p>
    <w:p w14:paraId="3083FC71" w14:textId="6C1FA2DD" w:rsidR="00445366" w:rsidRDefault="006C18BD" w:rsidP="00445366">
      <w:pPr>
        <w:spacing w:after="120" w:line="480" w:lineRule="auto"/>
        <w:ind w:firstLine="720"/>
        <w:rPr>
          <w:rFonts w:ascii="Times New Roman" w:hAnsi="Times New Roman" w:cs="Times New Roman"/>
          <w:sz w:val="24"/>
          <w:szCs w:val="24"/>
        </w:rPr>
      </w:pPr>
      <w:r w:rsidRPr="006C18BD">
        <w:rPr>
          <w:rFonts w:ascii="Times New Roman" w:hAnsi="Times New Roman" w:cs="Times New Roman"/>
          <w:sz w:val="24"/>
          <w:szCs w:val="24"/>
        </w:rPr>
        <w:lastRenderedPageBreak/>
        <w:t>The claim and count</w:t>
      </w:r>
      <w:r>
        <w:rPr>
          <w:rFonts w:ascii="Times New Roman" w:hAnsi="Times New Roman" w:cs="Times New Roman"/>
          <w:sz w:val="24"/>
          <w:szCs w:val="24"/>
        </w:rPr>
        <w:t>er-claim in the wake of Briscoe’</w:t>
      </w:r>
      <w:r w:rsidRPr="006C18BD">
        <w:rPr>
          <w:rFonts w:ascii="Times New Roman" w:hAnsi="Times New Roman" w:cs="Times New Roman"/>
          <w:sz w:val="24"/>
          <w:szCs w:val="24"/>
        </w:rPr>
        <w:t xml:space="preserve">s autobiographies would suggest that </w:t>
      </w:r>
      <w:r w:rsidR="00037831">
        <w:rPr>
          <w:rFonts w:ascii="Times New Roman" w:hAnsi="Times New Roman" w:cs="Times New Roman"/>
          <w:sz w:val="24"/>
          <w:szCs w:val="24"/>
        </w:rPr>
        <w:t>narrated</w:t>
      </w:r>
      <w:r w:rsidRPr="006C18BD">
        <w:rPr>
          <w:rFonts w:ascii="Times New Roman" w:hAnsi="Times New Roman" w:cs="Times New Roman"/>
          <w:sz w:val="24"/>
          <w:szCs w:val="24"/>
        </w:rPr>
        <w:t xml:space="preserve"> truth</w:t>
      </w:r>
      <w:r w:rsidR="00037831">
        <w:rPr>
          <w:rFonts w:ascii="Times New Roman" w:hAnsi="Times New Roman" w:cs="Times New Roman"/>
          <w:sz w:val="24"/>
          <w:szCs w:val="24"/>
        </w:rPr>
        <w:t>s of who said what, and when, are</w:t>
      </w:r>
      <w:r w:rsidRPr="006C18BD">
        <w:rPr>
          <w:rFonts w:ascii="Times New Roman" w:hAnsi="Times New Roman" w:cs="Times New Roman"/>
          <w:sz w:val="24"/>
          <w:szCs w:val="24"/>
        </w:rPr>
        <w:t xml:space="preserve"> almost impossible to prove, except in the more celebrated cases of</w:t>
      </w:r>
      <w:r>
        <w:rPr>
          <w:rFonts w:ascii="Times New Roman" w:hAnsi="Times New Roman" w:cs="Times New Roman"/>
          <w:sz w:val="24"/>
          <w:szCs w:val="24"/>
        </w:rPr>
        <w:t xml:space="preserve"> an author’</w:t>
      </w:r>
      <w:r w:rsidRPr="006C18BD">
        <w:rPr>
          <w:rFonts w:ascii="Times New Roman" w:hAnsi="Times New Roman" w:cs="Times New Roman"/>
          <w:sz w:val="24"/>
          <w:szCs w:val="24"/>
        </w:rPr>
        <w:t>s fabricated identity.</w:t>
      </w:r>
      <w:r w:rsidRPr="00C02CD4">
        <w:rPr>
          <w:rFonts w:ascii="Arial" w:hAnsi="Arial" w:cs="Arial"/>
        </w:rPr>
        <w:t xml:space="preserve"> </w:t>
      </w:r>
      <w:r w:rsidR="008D69C5" w:rsidRPr="00206863">
        <w:rPr>
          <w:rFonts w:ascii="Times New Roman" w:hAnsi="Times New Roman" w:cs="Times New Roman"/>
          <w:sz w:val="24"/>
          <w:szCs w:val="24"/>
        </w:rPr>
        <w:t>In addition, the traumatic context</w:t>
      </w:r>
      <w:r w:rsidR="00445366">
        <w:rPr>
          <w:rFonts w:ascii="Times New Roman" w:hAnsi="Times New Roman" w:cs="Times New Roman"/>
          <w:sz w:val="24"/>
          <w:szCs w:val="24"/>
        </w:rPr>
        <w:t>s</w:t>
      </w:r>
      <w:r w:rsidR="008D69C5" w:rsidRPr="00206863">
        <w:rPr>
          <w:rFonts w:ascii="Times New Roman" w:hAnsi="Times New Roman" w:cs="Times New Roman"/>
          <w:sz w:val="24"/>
          <w:szCs w:val="24"/>
        </w:rPr>
        <w:t xml:space="preserve"> within which these lives are narrated</w:t>
      </w:r>
      <w:r w:rsidR="00445366">
        <w:rPr>
          <w:rFonts w:ascii="Times New Roman" w:hAnsi="Times New Roman" w:cs="Times New Roman"/>
          <w:sz w:val="24"/>
          <w:szCs w:val="24"/>
        </w:rPr>
        <w:t>,</w:t>
      </w:r>
      <w:r w:rsidR="008D69C5" w:rsidRPr="00206863">
        <w:rPr>
          <w:rFonts w:ascii="Times New Roman" w:hAnsi="Times New Roman" w:cs="Times New Roman"/>
          <w:sz w:val="24"/>
          <w:szCs w:val="24"/>
        </w:rPr>
        <w:t xml:space="preserve"> as well as</w:t>
      </w:r>
      <w:r w:rsidR="008B51A8" w:rsidRPr="00206863">
        <w:rPr>
          <w:rFonts w:ascii="Times New Roman" w:hAnsi="Times New Roman" w:cs="Times New Roman"/>
          <w:sz w:val="24"/>
          <w:szCs w:val="24"/>
        </w:rPr>
        <w:t xml:space="preserve"> the need for stories to shap</w:t>
      </w:r>
      <w:r w:rsidR="00DF1F20" w:rsidRPr="00206863">
        <w:rPr>
          <w:rFonts w:ascii="Times New Roman" w:hAnsi="Times New Roman" w:cs="Times New Roman"/>
          <w:sz w:val="24"/>
          <w:szCs w:val="24"/>
        </w:rPr>
        <w:t>e and make sense of a life, necessarily involve</w:t>
      </w:r>
      <w:r w:rsidR="008B51A8" w:rsidRPr="00206863">
        <w:rPr>
          <w:rFonts w:ascii="Times New Roman" w:hAnsi="Times New Roman" w:cs="Times New Roman"/>
          <w:sz w:val="24"/>
          <w:szCs w:val="24"/>
        </w:rPr>
        <w:t xml:space="preserve"> the blurring of boundaries between truth and fiction.</w:t>
      </w:r>
      <w:r w:rsidR="00602281">
        <w:rPr>
          <w:rFonts w:ascii="Times New Roman" w:hAnsi="Times New Roman" w:cs="Times New Roman"/>
          <w:sz w:val="24"/>
          <w:szCs w:val="24"/>
        </w:rPr>
        <w:t xml:space="preserve"> In </w:t>
      </w:r>
      <w:r>
        <w:rPr>
          <w:rFonts w:ascii="Times New Roman" w:hAnsi="Times New Roman" w:cs="Times New Roman"/>
          <w:sz w:val="24"/>
          <w:szCs w:val="24"/>
        </w:rPr>
        <w:t>Scally-Clarke’</w:t>
      </w:r>
      <w:r w:rsidR="00D04942" w:rsidRPr="00206863">
        <w:rPr>
          <w:rFonts w:ascii="Times New Roman" w:hAnsi="Times New Roman" w:cs="Times New Roman"/>
          <w:sz w:val="24"/>
          <w:szCs w:val="24"/>
        </w:rPr>
        <w:t xml:space="preserve">s narrative, the autobiographical subject is reaching for a truth about experience, rather than truths about </w:t>
      </w:r>
      <w:r w:rsidR="00445366">
        <w:rPr>
          <w:rFonts w:ascii="Times New Roman" w:hAnsi="Times New Roman" w:cs="Times New Roman"/>
          <w:sz w:val="24"/>
          <w:szCs w:val="24"/>
        </w:rPr>
        <w:t>individual and specific events.</w:t>
      </w:r>
      <w:r w:rsidR="008B51A8" w:rsidRPr="00206863">
        <w:rPr>
          <w:rFonts w:ascii="Times New Roman" w:hAnsi="Times New Roman" w:cs="Times New Roman"/>
          <w:sz w:val="24"/>
          <w:szCs w:val="24"/>
        </w:rPr>
        <w:t xml:space="preserve"> </w:t>
      </w:r>
      <w:r>
        <w:rPr>
          <w:rFonts w:ascii="Times New Roman" w:hAnsi="Times New Roman" w:cs="Times New Roman"/>
          <w:sz w:val="24"/>
          <w:szCs w:val="24"/>
        </w:rPr>
        <w:t>The purpose of Briscoe’</w:t>
      </w:r>
      <w:r w:rsidR="00DF1F20" w:rsidRPr="00206863">
        <w:rPr>
          <w:rFonts w:ascii="Times New Roman" w:hAnsi="Times New Roman" w:cs="Times New Roman"/>
          <w:sz w:val="24"/>
          <w:szCs w:val="24"/>
        </w:rPr>
        <w:t>s</w:t>
      </w:r>
      <w:r w:rsidR="005465B8">
        <w:rPr>
          <w:rFonts w:ascii="Times New Roman" w:hAnsi="Times New Roman" w:cs="Times New Roman"/>
          <w:sz w:val="24"/>
          <w:szCs w:val="24"/>
        </w:rPr>
        <w:t xml:space="preserve"> auto/</w:t>
      </w:r>
      <w:proofErr w:type="spellStart"/>
      <w:r w:rsidR="005465B8">
        <w:rPr>
          <w:rFonts w:ascii="Times New Roman" w:hAnsi="Times New Roman" w:cs="Times New Roman"/>
          <w:sz w:val="24"/>
          <w:szCs w:val="24"/>
        </w:rPr>
        <w:t>biograhies</w:t>
      </w:r>
      <w:proofErr w:type="spellEnd"/>
      <w:r w:rsidR="005465B8">
        <w:rPr>
          <w:rFonts w:ascii="Times New Roman" w:hAnsi="Times New Roman" w:cs="Times New Roman"/>
          <w:sz w:val="24"/>
          <w:szCs w:val="24"/>
        </w:rPr>
        <w:t xml:space="preserve"> </w:t>
      </w:r>
      <w:r w:rsidR="006D54DF">
        <w:rPr>
          <w:rFonts w:ascii="Times New Roman" w:hAnsi="Times New Roman" w:cs="Times New Roman"/>
          <w:sz w:val="24"/>
          <w:szCs w:val="24"/>
        </w:rPr>
        <w:t xml:space="preserve">as </w:t>
      </w:r>
      <w:r w:rsidR="00EE5B4B">
        <w:rPr>
          <w:rFonts w:ascii="Times New Roman" w:hAnsi="Times New Roman" w:cs="Times New Roman"/>
          <w:sz w:val="24"/>
          <w:szCs w:val="24"/>
        </w:rPr>
        <w:t>Douglas argues, is</w:t>
      </w:r>
      <w:r>
        <w:rPr>
          <w:rFonts w:ascii="Times New Roman" w:hAnsi="Times New Roman" w:cs="Times New Roman"/>
          <w:sz w:val="24"/>
          <w:szCs w:val="24"/>
        </w:rPr>
        <w:t xml:space="preserve"> ‘</w:t>
      </w:r>
      <w:r w:rsidR="00D04942" w:rsidRPr="00206863">
        <w:rPr>
          <w:rFonts w:ascii="Times New Roman" w:hAnsi="Times New Roman" w:cs="Times New Roman"/>
          <w:sz w:val="24"/>
          <w:szCs w:val="24"/>
        </w:rPr>
        <w:t>to set her adult self up against the child self - to offer a comparison between the different selves and the different mothers</w:t>
      </w:r>
      <w:r w:rsidR="00601C05">
        <w:rPr>
          <w:rFonts w:ascii="Times New Roman" w:hAnsi="Times New Roman" w:cs="Times New Roman"/>
          <w:sz w:val="24"/>
          <w:szCs w:val="24"/>
        </w:rPr>
        <w:t xml:space="preserve">’, </w:t>
      </w:r>
      <w:r w:rsidR="00EE5B4B">
        <w:rPr>
          <w:rFonts w:ascii="Times New Roman" w:hAnsi="Times New Roman" w:cs="Times New Roman"/>
          <w:sz w:val="24"/>
          <w:szCs w:val="24"/>
        </w:rPr>
        <w:t xml:space="preserve">including </w:t>
      </w:r>
      <w:r w:rsidR="00601C05">
        <w:rPr>
          <w:rFonts w:ascii="Times New Roman" w:hAnsi="Times New Roman" w:cs="Times New Roman"/>
          <w:sz w:val="24"/>
          <w:szCs w:val="24"/>
        </w:rPr>
        <w:t>herself as mother,</w:t>
      </w:r>
      <w:r w:rsidR="00D04942" w:rsidRPr="00206863">
        <w:rPr>
          <w:rFonts w:ascii="Times New Roman" w:hAnsi="Times New Roman" w:cs="Times New Roman"/>
          <w:sz w:val="24"/>
          <w:szCs w:val="24"/>
        </w:rPr>
        <w:t xml:space="preserve"> and </w:t>
      </w:r>
      <w:r w:rsidR="00601C05">
        <w:rPr>
          <w:rFonts w:ascii="Times New Roman" w:hAnsi="Times New Roman" w:cs="Times New Roman"/>
          <w:sz w:val="24"/>
          <w:szCs w:val="24"/>
        </w:rPr>
        <w:t>‘</w:t>
      </w:r>
      <w:r w:rsidR="00D04942" w:rsidRPr="00206863">
        <w:rPr>
          <w:rFonts w:ascii="Times New Roman" w:hAnsi="Times New Roman" w:cs="Times New Roman"/>
          <w:sz w:val="24"/>
          <w:szCs w:val="24"/>
        </w:rPr>
        <w:t xml:space="preserve">thus to authenticate </w:t>
      </w:r>
      <w:r>
        <w:rPr>
          <w:rFonts w:ascii="Times New Roman" w:hAnsi="Times New Roman" w:cs="Times New Roman"/>
          <w:sz w:val="24"/>
          <w:szCs w:val="24"/>
        </w:rPr>
        <w:t>her experience and herself.’</w:t>
      </w:r>
      <w:r w:rsidR="006811B7">
        <w:rPr>
          <w:rStyle w:val="EndnoteReference"/>
          <w:rFonts w:ascii="Times New Roman" w:hAnsi="Times New Roman" w:cs="Times New Roman"/>
          <w:sz w:val="24"/>
          <w:szCs w:val="24"/>
        </w:rPr>
        <w:endnoteReference w:id="61"/>
      </w:r>
      <w:r w:rsidR="005465B8">
        <w:rPr>
          <w:rFonts w:ascii="Times New Roman" w:hAnsi="Times New Roman" w:cs="Times New Roman"/>
          <w:sz w:val="24"/>
          <w:szCs w:val="24"/>
        </w:rPr>
        <w:t xml:space="preserve"> Although Douglas’</w:t>
      </w:r>
      <w:r w:rsidR="00445366">
        <w:rPr>
          <w:rFonts w:ascii="Times New Roman" w:hAnsi="Times New Roman" w:cs="Times New Roman"/>
          <w:sz w:val="24"/>
          <w:szCs w:val="24"/>
        </w:rPr>
        <w:t xml:space="preserve">s argument is </w:t>
      </w:r>
      <w:r w:rsidR="00D04942" w:rsidRPr="00206863">
        <w:rPr>
          <w:rFonts w:ascii="Times New Roman" w:hAnsi="Times New Roman" w:cs="Times New Roman"/>
          <w:sz w:val="24"/>
          <w:szCs w:val="24"/>
        </w:rPr>
        <w:t>lim</w:t>
      </w:r>
      <w:r w:rsidR="00445366">
        <w:rPr>
          <w:rFonts w:ascii="Times New Roman" w:hAnsi="Times New Roman" w:cs="Times New Roman"/>
          <w:sz w:val="24"/>
          <w:szCs w:val="24"/>
        </w:rPr>
        <w:t>ited</w:t>
      </w:r>
      <w:r w:rsidR="005465B8">
        <w:rPr>
          <w:rFonts w:ascii="Times New Roman" w:hAnsi="Times New Roman" w:cs="Times New Roman"/>
          <w:sz w:val="24"/>
          <w:szCs w:val="24"/>
        </w:rPr>
        <w:t xml:space="preserve"> </w:t>
      </w:r>
      <w:r w:rsidR="00445366">
        <w:rPr>
          <w:rFonts w:ascii="Times New Roman" w:hAnsi="Times New Roman" w:cs="Times New Roman"/>
          <w:sz w:val="24"/>
          <w:szCs w:val="24"/>
        </w:rPr>
        <w:t xml:space="preserve">(based </w:t>
      </w:r>
      <w:r w:rsidR="00D04942" w:rsidRPr="00206863">
        <w:rPr>
          <w:rFonts w:ascii="Times New Roman" w:hAnsi="Times New Roman" w:cs="Times New Roman"/>
          <w:sz w:val="24"/>
          <w:szCs w:val="24"/>
        </w:rPr>
        <w:t>on the first edition of the first text</w:t>
      </w:r>
      <w:r w:rsidR="00445366">
        <w:rPr>
          <w:rFonts w:ascii="Times New Roman" w:hAnsi="Times New Roman" w:cs="Times New Roman"/>
          <w:sz w:val="24"/>
          <w:szCs w:val="24"/>
        </w:rPr>
        <w:t>)</w:t>
      </w:r>
      <w:r w:rsidR="00D04942" w:rsidRPr="00206863">
        <w:rPr>
          <w:rFonts w:ascii="Times New Roman" w:hAnsi="Times New Roman" w:cs="Times New Roman"/>
          <w:sz w:val="24"/>
          <w:szCs w:val="24"/>
        </w:rPr>
        <w:t>, as events have sho</w:t>
      </w:r>
      <w:r w:rsidR="00445366">
        <w:rPr>
          <w:rFonts w:ascii="Times New Roman" w:hAnsi="Times New Roman" w:cs="Times New Roman"/>
          <w:sz w:val="24"/>
          <w:szCs w:val="24"/>
        </w:rPr>
        <w:t>wn, processes of authentication</w:t>
      </w:r>
      <w:r w:rsidR="00D04942" w:rsidRPr="00206863">
        <w:rPr>
          <w:rFonts w:ascii="Times New Roman" w:hAnsi="Times New Roman" w:cs="Times New Roman"/>
          <w:sz w:val="24"/>
          <w:szCs w:val="24"/>
        </w:rPr>
        <w:t xml:space="preserve"> cannot be</w:t>
      </w:r>
      <w:r w:rsidR="00DF1F20" w:rsidRPr="00206863">
        <w:rPr>
          <w:rFonts w:ascii="Times New Roman" w:hAnsi="Times New Roman" w:cs="Times New Roman"/>
          <w:sz w:val="24"/>
          <w:szCs w:val="24"/>
        </w:rPr>
        <w:t xml:space="preserve"> </w:t>
      </w:r>
      <w:r w:rsidR="00D04942" w:rsidRPr="00206863">
        <w:rPr>
          <w:rFonts w:ascii="Times New Roman" w:hAnsi="Times New Roman" w:cs="Times New Roman"/>
          <w:sz w:val="24"/>
          <w:szCs w:val="24"/>
        </w:rPr>
        <w:t xml:space="preserve">fixed by a text, </w:t>
      </w:r>
      <w:r w:rsidR="00DF1F20" w:rsidRPr="00206863">
        <w:rPr>
          <w:rFonts w:ascii="Times New Roman" w:hAnsi="Times New Roman" w:cs="Times New Roman"/>
          <w:sz w:val="24"/>
          <w:szCs w:val="24"/>
        </w:rPr>
        <w:t xml:space="preserve">one </w:t>
      </w:r>
      <w:r w:rsidR="00D04942" w:rsidRPr="00206863">
        <w:rPr>
          <w:rFonts w:ascii="Times New Roman" w:hAnsi="Times New Roman" w:cs="Times New Roman"/>
          <w:sz w:val="24"/>
          <w:szCs w:val="24"/>
        </w:rPr>
        <w:t xml:space="preserve">which simply </w:t>
      </w:r>
      <w:r w:rsidR="00DF1F20" w:rsidRPr="00206863">
        <w:rPr>
          <w:rFonts w:ascii="Times New Roman" w:hAnsi="Times New Roman" w:cs="Times New Roman"/>
          <w:sz w:val="24"/>
          <w:szCs w:val="24"/>
        </w:rPr>
        <w:t>and inevitably produces</w:t>
      </w:r>
      <w:r w:rsidR="000E3BB6">
        <w:rPr>
          <w:rFonts w:ascii="Times New Roman" w:hAnsi="Times New Roman" w:cs="Times New Roman"/>
          <w:sz w:val="24"/>
          <w:szCs w:val="24"/>
        </w:rPr>
        <w:t>,</w:t>
      </w:r>
      <w:r w:rsidR="00D04942" w:rsidRPr="00206863">
        <w:rPr>
          <w:rFonts w:ascii="Times New Roman" w:hAnsi="Times New Roman" w:cs="Times New Roman"/>
          <w:sz w:val="24"/>
          <w:szCs w:val="24"/>
        </w:rPr>
        <w:t xml:space="preserve"> as Smith and</w:t>
      </w:r>
      <w:r w:rsidR="008131CA" w:rsidRPr="00206863">
        <w:rPr>
          <w:rFonts w:ascii="Times New Roman" w:hAnsi="Times New Roman" w:cs="Times New Roman"/>
          <w:sz w:val="24"/>
          <w:szCs w:val="24"/>
        </w:rPr>
        <w:t xml:space="preserve"> Watson argue, a self in performance.</w:t>
      </w:r>
      <w:r w:rsidR="00DF1F20" w:rsidRPr="00206863">
        <w:rPr>
          <w:rStyle w:val="EndnoteReference"/>
          <w:rFonts w:ascii="Times New Roman" w:hAnsi="Times New Roman" w:cs="Times New Roman"/>
          <w:sz w:val="24"/>
          <w:szCs w:val="24"/>
        </w:rPr>
        <w:endnoteReference w:id="62"/>
      </w:r>
    </w:p>
    <w:p w14:paraId="6B1BBA7E" w14:textId="6293AACB" w:rsidR="008D69C5" w:rsidRPr="00206863" w:rsidRDefault="000E3BB6" w:rsidP="00601C05">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131CA" w:rsidRPr="00206863">
        <w:rPr>
          <w:rFonts w:ascii="Times New Roman" w:hAnsi="Times New Roman" w:cs="Times New Roman"/>
          <w:sz w:val="24"/>
          <w:szCs w:val="24"/>
        </w:rPr>
        <w:t xml:space="preserve">uto/biography forces an interrogation of the role and function of narrative </w:t>
      </w:r>
      <w:r w:rsidR="001604BD" w:rsidRPr="00206863">
        <w:rPr>
          <w:rFonts w:ascii="Times New Roman" w:hAnsi="Times New Roman" w:cs="Times New Roman"/>
          <w:sz w:val="24"/>
          <w:szCs w:val="24"/>
        </w:rPr>
        <w:t>in the</w:t>
      </w:r>
      <w:r w:rsidR="008131CA" w:rsidRPr="00206863">
        <w:rPr>
          <w:rFonts w:ascii="Times New Roman" w:hAnsi="Times New Roman" w:cs="Times New Roman"/>
          <w:sz w:val="24"/>
          <w:szCs w:val="24"/>
        </w:rPr>
        <w:t xml:space="preserve"> construction o</w:t>
      </w:r>
      <w:r w:rsidR="00445366">
        <w:rPr>
          <w:rFonts w:ascii="Times New Roman" w:hAnsi="Times New Roman" w:cs="Times New Roman"/>
          <w:sz w:val="24"/>
          <w:szCs w:val="24"/>
        </w:rPr>
        <w:t xml:space="preserve">f identity. </w:t>
      </w:r>
      <w:r>
        <w:rPr>
          <w:rFonts w:ascii="Times New Roman" w:hAnsi="Times New Roman" w:cs="Times New Roman"/>
          <w:sz w:val="24"/>
          <w:szCs w:val="24"/>
        </w:rPr>
        <w:t xml:space="preserve">As this chapter demonstrates, </w:t>
      </w:r>
      <w:r w:rsidR="00445366">
        <w:rPr>
          <w:rFonts w:ascii="Times New Roman" w:hAnsi="Times New Roman" w:cs="Times New Roman"/>
          <w:sz w:val="24"/>
          <w:szCs w:val="24"/>
        </w:rPr>
        <w:t>Black British women’</w:t>
      </w:r>
      <w:r w:rsidR="008131CA" w:rsidRPr="00206863">
        <w:rPr>
          <w:rFonts w:ascii="Times New Roman" w:hAnsi="Times New Roman" w:cs="Times New Roman"/>
          <w:sz w:val="24"/>
          <w:szCs w:val="24"/>
        </w:rPr>
        <w:t xml:space="preserve">s autobiography </w:t>
      </w:r>
      <w:r w:rsidR="001604BD" w:rsidRPr="00206863">
        <w:rPr>
          <w:rFonts w:ascii="Times New Roman" w:hAnsi="Times New Roman" w:cs="Times New Roman"/>
          <w:sz w:val="24"/>
          <w:szCs w:val="24"/>
        </w:rPr>
        <w:t xml:space="preserve">can </w:t>
      </w:r>
      <w:r w:rsidR="008131CA" w:rsidRPr="00206863">
        <w:rPr>
          <w:rFonts w:ascii="Times New Roman" w:hAnsi="Times New Roman" w:cs="Times New Roman"/>
          <w:sz w:val="24"/>
          <w:szCs w:val="24"/>
        </w:rPr>
        <w:t xml:space="preserve">also </w:t>
      </w:r>
      <w:r w:rsidR="001604BD" w:rsidRPr="00206863">
        <w:rPr>
          <w:rFonts w:ascii="Times New Roman" w:hAnsi="Times New Roman" w:cs="Times New Roman"/>
          <w:sz w:val="24"/>
          <w:szCs w:val="24"/>
        </w:rPr>
        <w:t xml:space="preserve">be used to </w:t>
      </w:r>
      <w:r w:rsidR="008131CA" w:rsidRPr="00206863">
        <w:rPr>
          <w:rFonts w:ascii="Times New Roman" w:hAnsi="Times New Roman" w:cs="Times New Roman"/>
          <w:sz w:val="24"/>
          <w:szCs w:val="24"/>
        </w:rPr>
        <w:t xml:space="preserve">interrogate assumptions </w:t>
      </w:r>
      <w:r w:rsidR="001604BD" w:rsidRPr="00206863">
        <w:rPr>
          <w:rFonts w:ascii="Times New Roman" w:hAnsi="Times New Roman" w:cs="Times New Roman"/>
          <w:sz w:val="24"/>
          <w:szCs w:val="24"/>
        </w:rPr>
        <w:t xml:space="preserve">about </w:t>
      </w:r>
      <w:r w:rsidR="008131CA" w:rsidRPr="00206863">
        <w:rPr>
          <w:rFonts w:ascii="Times New Roman" w:hAnsi="Times New Roman" w:cs="Times New Roman"/>
          <w:sz w:val="24"/>
          <w:szCs w:val="24"/>
        </w:rPr>
        <w:t>how identities are produced, regulated</w:t>
      </w:r>
      <w:r w:rsidR="00445366">
        <w:rPr>
          <w:rFonts w:ascii="Times New Roman" w:hAnsi="Times New Roman" w:cs="Times New Roman"/>
          <w:sz w:val="24"/>
          <w:szCs w:val="24"/>
        </w:rPr>
        <w:t>,</w:t>
      </w:r>
      <w:r w:rsidR="008131CA" w:rsidRPr="00206863">
        <w:rPr>
          <w:rFonts w:ascii="Times New Roman" w:hAnsi="Times New Roman" w:cs="Times New Roman"/>
          <w:sz w:val="24"/>
          <w:szCs w:val="24"/>
        </w:rPr>
        <w:t xml:space="preserve"> and distri</w:t>
      </w:r>
      <w:r w:rsidR="00B07D81">
        <w:rPr>
          <w:rFonts w:ascii="Times New Roman" w:hAnsi="Times New Roman" w:cs="Times New Roman"/>
          <w:sz w:val="24"/>
          <w:szCs w:val="24"/>
        </w:rPr>
        <w:t>buted in narrative. T</w:t>
      </w:r>
      <w:r w:rsidR="008131CA" w:rsidRPr="00206863">
        <w:rPr>
          <w:rFonts w:ascii="Times New Roman" w:hAnsi="Times New Roman" w:cs="Times New Roman"/>
          <w:sz w:val="24"/>
          <w:szCs w:val="24"/>
        </w:rPr>
        <w:t>rauma, increasingly the subject around which many auto/bi</w:t>
      </w:r>
      <w:r w:rsidR="00601C05">
        <w:rPr>
          <w:rFonts w:ascii="Times New Roman" w:hAnsi="Times New Roman" w:cs="Times New Roman"/>
          <w:sz w:val="24"/>
          <w:szCs w:val="24"/>
        </w:rPr>
        <w:t>ographical forms are organised,</w:t>
      </w:r>
      <w:r w:rsidR="00445366">
        <w:rPr>
          <w:rFonts w:ascii="Times New Roman" w:hAnsi="Times New Roman" w:cs="Times New Roman"/>
          <w:sz w:val="24"/>
          <w:szCs w:val="24"/>
        </w:rPr>
        <w:t xml:space="preserve"> </w:t>
      </w:r>
      <w:r w:rsidR="00B07D81">
        <w:rPr>
          <w:rFonts w:ascii="Times New Roman" w:hAnsi="Times New Roman" w:cs="Times New Roman"/>
          <w:sz w:val="24"/>
          <w:szCs w:val="24"/>
        </w:rPr>
        <w:t xml:space="preserve">and </w:t>
      </w:r>
      <w:r w:rsidR="00445366">
        <w:rPr>
          <w:rFonts w:ascii="Times New Roman" w:hAnsi="Times New Roman" w:cs="Times New Roman"/>
          <w:sz w:val="24"/>
          <w:szCs w:val="24"/>
        </w:rPr>
        <w:t>the subject’</w:t>
      </w:r>
      <w:r w:rsidR="008131CA" w:rsidRPr="00206863">
        <w:rPr>
          <w:rFonts w:ascii="Times New Roman" w:hAnsi="Times New Roman" w:cs="Times New Roman"/>
          <w:sz w:val="24"/>
          <w:szCs w:val="24"/>
        </w:rPr>
        <w:t>s return to the site of trauma</w:t>
      </w:r>
      <w:r w:rsidR="001604BD" w:rsidRPr="00206863">
        <w:rPr>
          <w:rFonts w:ascii="Times New Roman" w:hAnsi="Times New Roman" w:cs="Times New Roman"/>
          <w:sz w:val="24"/>
          <w:szCs w:val="24"/>
        </w:rPr>
        <w:t>,</w:t>
      </w:r>
      <w:r w:rsidR="008131CA" w:rsidRPr="00206863">
        <w:rPr>
          <w:rFonts w:ascii="Times New Roman" w:hAnsi="Times New Roman" w:cs="Times New Roman"/>
          <w:sz w:val="24"/>
          <w:szCs w:val="24"/>
        </w:rPr>
        <w:t xml:space="preserve"> enables a reinstatement of her textual self</w:t>
      </w:r>
      <w:r w:rsidR="00601C05">
        <w:rPr>
          <w:rFonts w:ascii="Times New Roman" w:hAnsi="Times New Roman" w:cs="Times New Roman"/>
          <w:sz w:val="24"/>
          <w:szCs w:val="24"/>
        </w:rPr>
        <w:t>,</w:t>
      </w:r>
      <w:r w:rsidR="008131CA" w:rsidRPr="00206863">
        <w:rPr>
          <w:rFonts w:ascii="Times New Roman" w:hAnsi="Times New Roman" w:cs="Times New Roman"/>
          <w:sz w:val="24"/>
          <w:szCs w:val="24"/>
        </w:rPr>
        <w:t xml:space="preserve"> and signals a refusal of victimhood. </w:t>
      </w:r>
      <w:r w:rsidR="00B07D81">
        <w:rPr>
          <w:rFonts w:ascii="Times New Roman" w:hAnsi="Times New Roman" w:cs="Times New Roman"/>
          <w:sz w:val="24"/>
          <w:szCs w:val="24"/>
        </w:rPr>
        <w:t>T</w:t>
      </w:r>
      <w:r>
        <w:rPr>
          <w:rFonts w:ascii="Times New Roman" w:hAnsi="Times New Roman" w:cs="Times New Roman"/>
          <w:sz w:val="24"/>
          <w:szCs w:val="24"/>
        </w:rPr>
        <w:t xml:space="preserve">he forms of realism, including a fragmentary realism, </w:t>
      </w:r>
      <w:r w:rsidR="001604BD" w:rsidRPr="00206863">
        <w:rPr>
          <w:rFonts w:ascii="Times New Roman" w:hAnsi="Times New Roman" w:cs="Times New Roman"/>
          <w:sz w:val="24"/>
          <w:szCs w:val="24"/>
        </w:rPr>
        <w:t>used in these texts forces an engagement with institutional, national</w:t>
      </w:r>
      <w:r w:rsidR="00B07D81">
        <w:rPr>
          <w:rFonts w:ascii="Times New Roman" w:hAnsi="Times New Roman" w:cs="Times New Roman"/>
          <w:sz w:val="24"/>
          <w:szCs w:val="24"/>
        </w:rPr>
        <w:t>,</w:t>
      </w:r>
      <w:r w:rsidR="001604BD" w:rsidRPr="00206863">
        <w:rPr>
          <w:rFonts w:ascii="Times New Roman" w:hAnsi="Times New Roman" w:cs="Times New Roman"/>
          <w:sz w:val="24"/>
          <w:szCs w:val="24"/>
        </w:rPr>
        <w:t xml:space="preserve"> and global structures of inequality and oppression.</w:t>
      </w:r>
      <w:r w:rsidR="008131CA" w:rsidRPr="00206863">
        <w:rPr>
          <w:rFonts w:ascii="Times New Roman" w:hAnsi="Times New Roman" w:cs="Times New Roman"/>
          <w:sz w:val="24"/>
          <w:szCs w:val="24"/>
        </w:rPr>
        <w:t xml:space="preserve">   </w:t>
      </w:r>
    </w:p>
    <w:p w14:paraId="21CE63DE" w14:textId="77777777" w:rsidR="00405156" w:rsidRPr="00206863" w:rsidRDefault="0081416D" w:rsidP="00206863">
      <w:pPr>
        <w:spacing w:after="120" w:line="480" w:lineRule="auto"/>
        <w:rPr>
          <w:rFonts w:ascii="Times New Roman" w:hAnsi="Times New Roman" w:cs="Times New Roman"/>
          <w:sz w:val="24"/>
          <w:szCs w:val="24"/>
        </w:rPr>
      </w:pPr>
      <w:r w:rsidRPr="00206863">
        <w:rPr>
          <w:rFonts w:ascii="Times New Roman" w:hAnsi="Times New Roman" w:cs="Times New Roman"/>
          <w:sz w:val="24"/>
          <w:szCs w:val="24"/>
        </w:rPr>
        <w:t xml:space="preserve">     </w:t>
      </w:r>
      <w:r w:rsidR="00BA7088" w:rsidRPr="00206863">
        <w:rPr>
          <w:rFonts w:ascii="Times New Roman" w:hAnsi="Times New Roman" w:cs="Times New Roman"/>
          <w:sz w:val="24"/>
          <w:szCs w:val="24"/>
        </w:rPr>
        <w:t xml:space="preserve"> </w:t>
      </w:r>
      <w:r w:rsidR="00CA1C8D" w:rsidRPr="00206863">
        <w:rPr>
          <w:rFonts w:ascii="Times New Roman" w:hAnsi="Times New Roman" w:cs="Times New Roman"/>
          <w:sz w:val="24"/>
          <w:szCs w:val="24"/>
        </w:rPr>
        <w:t xml:space="preserve">   </w:t>
      </w:r>
      <w:r w:rsidR="006409CB" w:rsidRPr="00206863">
        <w:rPr>
          <w:rFonts w:ascii="Times New Roman" w:hAnsi="Times New Roman" w:cs="Times New Roman"/>
          <w:sz w:val="24"/>
          <w:szCs w:val="24"/>
        </w:rPr>
        <w:t xml:space="preserve"> </w:t>
      </w:r>
    </w:p>
    <w:sectPr w:rsidR="00405156" w:rsidRPr="00206863" w:rsidSect="004809A4">
      <w:footerReference w:type="even" r:id="rId8"/>
      <w:footerReference w:type="firs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2BA91" w14:textId="77777777" w:rsidR="00DB206C" w:rsidRDefault="00DB206C" w:rsidP="00464C78">
      <w:pPr>
        <w:spacing w:after="0" w:line="240" w:lineRule="auto"/>
      </w:pPr>
      <w:r>
        <w:separator/>
      </w:r>
    </w:p>
  </w:endnote>
  <w:endnote w:type="continuationSeparator" w:id="0">
    <w:p w14:paraId="527F9C72" w14:textId="77777777" w:rsidR="00DB206C" w:rsidRDefault="00DB206C" w:rsidP="00464C78">
      <w:pPr>
        <w:spacing w:after="0" w:line="240" w:lineRule="auto"/>
      </w:pPr>
      <w:r>
        <w:continuationSeparator/>
      </w:r>
    </w:p>
  </w:endnote>
  <w:endnote w:id="1">
    <w:p w14:paraId="277BEA97" w14:textId="77777777" w:rsidR="00DB206C" w:rsidRPr="002323F4" w:rsidRDefault="00DB206C" w:rsidP="00035A58">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gramStart"/>
      <w:r>
        <w:rPr>
          <w:rFonts w:ascii="Times New Roman" w:hAnsi="Times New Roman" w:cs="Times New Roman"/>
          <w:sz w:val="24"/>
          <w:szCs w:val="24"/>
        </w:rPr>
        <w:t>Paul de Man, ‘Autobiography as De-</w:t>
      </w:r>
      <w:proofErr w:type="spellStart"/>
      <w:r>
        <w:rPr>
          <w:rFonts w:ascii="Times New Roman" w:hAnsi="Times New Roman" w:cs="Times New Roman"/>
          <w:sz w:val="24"/>
          <w:szCs w:val="24"/>
        </w:rPr>
        <w:t>Facement</w:t>
      </w:r>
      <w:proofErr w:type="spellEnd"/>
      <w:r>
        <w:rPr>
          <w:rFonts w:ascii="Times New Roman" w:hAnsi="Times New Roman" w:cs="Times New Roman"/>
          <w:sz w:val="24"/>
          <w:szCs w:val="24"/>
        </w:rPr>
        <w:t>’</w:t>
      </w:r>
      <w:r w:rsidRPr="002323F4">
        <w:rPr>
          <w:rFonts w:ascii="Times New Roman" w:hAnsi="Times New Roman" w:cs="Times New Roman"/>
          <w:sz w:val="24"/>
          <w:szCs w:val="24"/>
        </w:rPr>
        <w:t xml:space="preserve">, </w:t>
      </w:r>
      <w:r w:rsidRPr="000954D4">
        <w:rPr>
          <w:rFonts w:ascii="Times New Roman" w:hAnsi="Times New Roman" w:cs="Times New Roman"/>
          <w:i/>
          <w:sz w:val="24"/>
          <w:szCs w:val="24"/>
        </w:rPr>
        <w:t>Modern Language Notes,</w:t>
      </w:r>
      <w:r>
        <w:rPr>
          <w:rFonts w:ascii="Times New Roman" w:hAnsi="Times New Roman" w:cs="Times New Roman"/>
          <w:sz w:val="24"/>
          <w:szCs w:val="24"/>
        </w:rPr>
        <w:t xml:space="preserve"> 94:</w:t>
      </w:r>
      <w:r w:rsidRPr="002323F4">
        <w:rPr>
          <w:rFonts w:ascii="Times New Roman" w:hAnsi="Times New Roman" w:cs="Times New Roman"/>
          <w:sz w:val="24"/>
          <w:szCs w:val="24"/>
        </w:rPr>
        <w:t>5</w:t>
      </w:r>
      <w:r>
        <w:rPr>
          <w:rFonts w:ascii="Times New Roman" w:hAnsi="Times New Roman" w:cs="Times New Roman"/>
          <w:sz w:val="24"/>
          <w:szCs w:val="24"/>
        </w:rPr>
        <w:t>, (</w:t>
      </w:r>
      <w:r w:rsidRPr="002323F4">
        <w:rPr>
          <w:rFonts w:ascii="Times New Roman" w:hAnsi="Times New Roman" w:cs="Times New Roman"/>
          <w:sz w:val="24"/>
          <w:szCs w:val="24"/>
        </w:rPr>
        <w:t>1979</w:t>
      </w:r>
      <w:r>
        <w:rPr>
          <w:rFonts w:ascii="Times New Roman" w:hAnsi="Times New Roman" w:cs="Times New Roman"/>
          <w:sz w:val="24"/>
          <w:szCs w:val="24"/>
        </w:rPr>
        <w:t>): 919-30,</w:t>
      </w:r>
      <w:r w:rsidRPr="002323F4">
        <w:rPr>
          <w:rFonts w:ascii="Times New Roman" w:hAnsi="Times New Roman" w:cs="Times New Roman"/>
          <w:sz w:val="24"/>
          <w:szCs w:val="24"/>
        </w:rPr>
        <w:t xml:space="preserve"> 920.</w:t>
      </w:r>
      <w:proofErr w:type="gramEnd"/>
    </w:p>
  </w:endnote>
  <w:endnote w:id="2">
    <w:p w14:paraId="57E368FD"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spellStart"/>
      <w:r w:rsidRPr="002323F4">
        <w:rPr>
          <w:rFonts w:ascii="Times New Roman" w:hAnsi="Times New Roman" w:cs="Times New Roman"/>
          <w:sz w:val="24"/>
          <w:szCs w:val="24"/>
        </w:rPr>
        <w:t>Sidonie</w:t>
      </w:r>
      <w:proofErr w:type="spellEnd"/>
      <w:r>
        <w:rPr>
          <w:rFonts w:ascii="Times New Roman" w:hAnsi="Times New Roman" w:cs="Times New Roman"/>
          <w:sz w:val="24"/>
          <w:szCs w:val="24"/>
        </w:rPr>
        <w:t xml:space="preserve"> Smith, ‘</w:t>
      </w:r>
      <w:r w:rsidRPr="002323F4">
        <w:rPr>
          <w:rFonts w:ascii="Times New Roman" w:hAnsi="Times New Roman" w:cs="Times New Roman"/>
          <w:sz w:val="24"/>
          <w:szCs w:val="24"/>
        </w:rPr>
        <w:t>Self, Subject, and Resistance: Marginalities and Twentieth-Ce</w:t>
      </w:r>
      <w:r>
        <w:rPr>
          <w:rFonts w:ascii="Times New Roman" w:hAnsi="Times New Roman" w:cs="Times New Roman"/>
          <w:sz w:val="24"/>
          <w:szCs w:val="24"/>
        </w:rPr>
        <w:t>ntury Autobiographical Practice’</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Tulsa Studies in Women's Literature</w:t>
      </w:r>
      <w:r>
        <w:rPr>
          <w:rFonts w:ascii="Times New Roman" w:hAnsi="Times New Roman" w:cs="Times New Roman"/>
          <w:sz w:val="24"/>
          <w:szCs w:val="24"/>
        </w:rPr>
        <w:t xml:space="preserve">, 9:1, (1990): 11-24, </w:t>
      </w:r>
      <w:r w:rsidRPr="002323F4">
        <w:rPr>
          <w:rFonts w:ascii="Times New Roman" w:hAnsi="Times New Roman" w:cs="Times New Roman"/>
          <w:sz w:val="24"/>
          <w:szCs w:val="24"/>
        </w:rPr>
        <w:t>12.</w:t>
      </w:r>
    </w:p>
  </w:endnote>
  <w:endnote w:id="3">
    <w:p w14:paraId="4A3F8C59"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i/>
          <w:sz w:val="24"/>
          <w:szCs w:val="24"/>
        </w:rPr>
        <w:t>Ibid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16.</w:t>
      </w:r>
    </w:p>
  </w:endnote>
  <w:endnote w:id="4">
    <w:p w14:paraId="02F81564" w14:textId="77777777" w:rsidR="00DB206C" w:rsidRPr="002323F4" w:rsidRDefault="00DB206C">
      <w:pPr>
        <w:pStyle w:val="EndnoteText"/>
        <w:rPr>
          <w:rFonts w:ascii="Times New Roman" w:hAnsi="Times New Roman" w:cs="Times New Roman"/>
          <w:sz w:val="24"/>
          <w:szCs w:val="24"/>
          <w:lang w:val="en-US"/>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sz w:val="24"/>
          <w:szCs w:val="24"/>
        </w:rPr>
        <w:t xml:space="preserve">Kate Douglas, </w:t>
      </w:r>
      <w:r w:rsidRPr="002323F4">
        <w:rPr>
          <w:rFonts w:ascii="Times New Roman" w:hAnsi="Times New Roman" w:cs="Times New Roman"/>
          <w:i/>
          <w:sz w:val="24"/>
          <w:szCs w:val="24"/>
        </w:rPr>
        <w:t>Contesting Childhood: Autobiography, Trauma, and Memory</w:t>
      </w:r>
      <w:r>
        <w:rPr>
          <w:rFonts w:ascii="Times New Roman" w:hAnsi="Times New Roman" w:cs="Times New Roman"/>
          <w:sz w:val="24"/>
          <w:szCs w:val="24"/>
        </w:rPr>
        <w:t xml:space="preserve"> </w:t>
      </w:r>
      <w:r w:rsidRPr="002323F4">
        <w:rPr>
          <w:rFonts w:ascii="Times New Roman" w:hAnsi="Times New Roman" w:cs="Times New Roman"/>
          <w:sz w:val="24"/>
          <w:szCs w:val="24"/>
        </w:rPr>
        <w:t>(New Jersey: Rutgers University Press, 2010),</w:t>
      </w:r>
    </w:p>
  </w:endnote>
  <w:endnote w:id="5">
    <w:p w14:paraId="025955C1" w14:textId="3D09BFFB"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 R. Victoria Arana and </w:t>
      </w:r>
      <w:proofErr w:type="spellStart"/>
      <w:r>
        <w:rPr>
          <w:rFonts w:ascii="Times New Roman" w:hAnsi="Times New Roman" w:cs="Times New Roman"/>
          <w:sz w:val="24"/>
          <w:szCs w:val="24"/>
        </w:rPr>
        <w:t>Lauri</w:t>
      </w:r>
      <w:proofErr w:type="spellEnd"/>
      <w:r>
        <w:rPr>
          <w:rFonts w:ascii="Times New Roman" w:hAnsi="Times New Roman" w:cs="Times New Roman"/>
          <w:sz w:val="24"/>
          <w:szCs w:val="24"/>
        </w:rPr>
        <w:t xml:space="preserve"> Ramey (eds.). </w:t>
      </w:r>
      <w:r w:rsidRPr="002323F4">
        <w:rPr>
          <w:rFonts w:ascii="Times New Roman" w:hAnsi="Times New Roman" w:cs="Times New Roman"/>
          <w:i/>
          <w:sz w:val="24"/>
          <w:szCs w:val="24"/>
        </w:rPr>
        <w:t>Black British Writing</w:t>
      </w:r>
      <w:r w:rsidRPr="002323F4">
        <w:rPr>
          <w:rFonts w:ascii="Times New Roman" w:hAnsi="Times New Roman" w:cs="Times New Roman"/>
          <w:sz w:val="24"/>
          <w:szCs w:val="24"/>
        </w:rPr>
        <w:t xml:space="preserve"> (Basingstoke: Pa</w:t>
      </w:r>
      <w:r>
        <w:rPr>
          <w:rFonts w:ascii="Times New Roman" w:hAnsi="Times New Roman" w:cs="Times New Roman"/>
          <w:sz w:val="24"/>
          <w:szCs w:val="24"/>
        </w:rPr>
        <w:t>lgrave Macmillan, 2004) focusing</w:t>
      </w:r>
      <w:r w:rsidRPr="002323F4">
        <w:rPr>
          <w:rFonts w:ascii="Times New Roman" w:hAnsi="Times New Roman" w:cs="Times New Roman"/>
          <w:sz w:val="24"/>
          <w:szCs w:val="24"/>
        </w:rPr>
        <w:t xml:space="preserve"> on African heritage writers</w:t>
      </w:r>
      <w:r>
        <w:rPr>
          <w:rFonts w:ascii="Times New Roman" w:hAnsi="Times New Roman" w:cs="Times New Roman"/>
          <w:sz w:val="24"/>
          <w:szCs w:val="24"/>
        </w:rPr>
        <w:t>, and R. Victoria Arana (ed.)</w:t>
      </w:r>
      <w:r w:rsidRPr="002323F4">
        <w:rPr>
          <w:rFonts w:ascii="Times New Roman" w:hAnsi="Times New Roman" w:cs="Times New Roman"/>
          <w:sz w:val="24"/>
          <w:szCs w:val="24"/>
        </w:rPr>
        <w:t xml:space="preserve"> </w:t>
      </w:r>
      <w:r>
        <w:rPr>
          <w:rFonts w:ascii="Times New Roman" w:hAnsi="Times New Roman" w:cs="Times New Roman"/>
          <w:i/>
          <w:sz w:val="24"/>
          <w:szCs w:val="24"/>
        </w:rPr>
        <w:t>“Black”</w:t>
      </w:r>
      <w:r w:rsidRPr="002323F4">
        <w:rPr>
          <w:rFonts w:ascii="Times New Roman" w:hAnsi="Times New Roman" w:cs="Times New Roman"/>
          <w:i/>
          <w:sz w:val="24"/>
          <w:szCs w:val="24"/>
        </w:rPr>
        <w:t xml:space="preserve"> British Aesthetics </w:t>
      </w:r>
      <w:proofErr w:type="gramStart"/>
      <w:r w:rsidRPr="002323F4">
        <w:rPr>
          <w:rFonts w:ascii="Times New Roman" w:hAnsi="Times New Roman" w:cs="Times New Roman"/>
          <w:i/>
          <w:sz w:val="24"/>
          <w:szCs w:val="24"/>
        </w:rPr>
        <w:t>Today</w:t>
      </w:r>
      <w:proofErr w:type="gramEnd"/>
      <w:r w:rsidRPr="002323F4">
        <w:rPr>
          <w:rFonts w:ascii="Times New Roman" w:hAnsi="Times New Roman" w:cs="Times New Roman"/>
          <w:i/>
          <w:sz w:val="24"/>
          <w:szCs w:val="24"/>
        </w:rPr>
        <w:t xml:space="preserve"> </w:t>
      </w:r>
      <w:r w:rsidRPr="006C2D9D">
        <w:rPr>
          <w:rFonts w:ascii="Times New Roman" w:hAnsi="Times New Roman" w:cs="Times New Roman"/>
          <w:sz w:val="24"/>
          <w:szCs w:val="24"/>
        </w:rPr>
        <w:t>(Newcastle</w:t>
      </w:r>
      <w:r>
        <w:rPr>
          <w:rFonts w:ascii="Times New Roman" w:hAnsi="Times New Roman" w:cs="Times New Roman"/>
          <w:sz w:val="24"/>
          <w:szCs w:val="24"/>
        </w:rPr>
        <w:t xml:space="preserve"> upon Tyne</w:t>
      </w:r>
      <w:r w:rsidRPr="006C2D9D">
        <w:rPr>
          <w:rFonts w:ascii="Times New Roman" w:hAnsi="Times New Roman" w:cs="Times New Roman"/>
          <w:sz w:val="24"/>
          <w:szCs w:val="24"/>
        </w:rPr>
        <w:t>: Cambridge Scholars</w:t>
      </w:r>
      <w:r>
        <w:rPr>
          <w:rFonts w:ascii="Times New Roman" w:hAnsi="Times New Roman" w:cs="Times New Roman"/>
          <w:sz w:val="24"/>
          <w:szCs w:val="24"/>
        </w:rPr>
        <w:t xml:space="preserve"> Press</w:t>
      </w:r>
      <w:r w:rsidRPr="006C2D9D">
        <w:rPr>
          <w:rFonts w:ascii="Times New Roman" w:hAnsi="Times New Roman" w:cs="Times New Roman"/>
          <w:sz w:val="24"/>
          <w:szCs w:val="24"/>
        </w:rPr>
        <w:t>, 2007),</w:t>
      </w:r>
      <w:r>
        <w:rPr>
          <w:rFonts w:ascii="Times New Roman" w:hAnsi="Times New Roman" w:cs="Times New Roman"/>
          <w:sz w:val="24"/>
          <w:szCs w:val="24"/>
        </w:rPr>
        <w:t xml:space="preserve"> where ‘black’</w:t>
      </w:r>
      <w:r w:rsidRPr="002323F4">
        <w:rPr>
          <w:rFonts w:ascii="Times New Roman" w:hAnsi="Times New Roman" w:cs="Times New Roman"/>
          <w:sz w:val="24"/>
          <w:szCs w:val="24"/>
        </w:rPr>
        <w:t xml:space="preserve"> </w:t>
      </w:r>
      <w:r>
        <w:rPr>
          <w:rFonts w:ascii="Times New Roman" w:hAnsi="Times New Roman" w:cs="Times New Roman"/>
          <w:sz w:val="24"/>
          <w:szCs w:val="24"/>
        </w:rPr>
        <w:t>in inverted commas is used to denote African-</w:t>
      </w:r>
      <w:r w:rsidRPr="002323F4">
        <w:rPr>
          <w:rFonts w:ascii="Times New Roman" w:hAnsi="Times New Roman" w:cs="Times New Roman"/>
          <w:sz w:val="24"/>
          <w:szCs w:val="24"/>
        </w:rPr>
        <w:t>heritage and Asi</w:t>
      </w:r>
      <w:r>
        <w:rPr>
          <w:rFonts w:ascii="Times New Roman" w:hAnsi="Times New Roman" w:cs="Times New Roman"/>
          <w:sz w:val="24"/>
          <w:szCs w:val="24"/>
        </w:rPr>
        <w:t>an writers</w:t>
      </w:r>
      <w:r w:rsidRPr="002323F4">
        <w:rPr>
          <w:rFonts w:ascii="Times New Roman" w:hAnsi="Times New Roman" w:cs="Times New Roman"/>
          <w:sz w:val="24"/>
          <w:szCs w:val="24"/>
        </w:rPr>
        <w:t>.</w:t>
      </w:r>
    </w:p>
  </w:endnote>
  <w:endnote w:id="6">
    <w:p w14:paraId="383B77FA"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Roger </w:t>
      </w:r>
      <w:proofErr w:type="spellStart"/>
      <w:r>
        <w:rPr>
          <w:rFonts w:ascii="Times New Roman" w:hAnsi="Times New Roman" w:cs="Times New Roman"/>
          <w:sz w:val="24"/>
          <w:szCs w:val="24"/>
        </w:rPr>
        <w:t>Luckhurst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Traumaculture</w:t>
      </w:r>
      <w:proofErr w:type="spellEnd"/>
      <w:r>
        <w:rPr>
          <w:rFonts w:ascii="Times New Roman" w:hAnsi="Times New Roman" w:cs="Times New Roman"/>
          <w:sz w:val="24"/>
          <w:szCs w:val="24"/>
        </w:rPr>
        <w:t>’,</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New Formations</w:t>
      </w:r>
      <w:r>
        <w:rPr>
          <w:rFonts w:ascii="Times New Roman" w:hAnsi="Times New Roman" w:cs="Times New Roman"/>
          <w:sz w:val="24"/>
          <w:szCs w:val="24"/>
        </w:rPr>
        <w:t xml:space="preserve">, 50, (2003): 28-47, </w:t>
      </w:r>
      <w:r w:rsidRPr="002323F4">
        <w:rPr>
          <w:rFonts w:ascii="Times New Roman" w:hAnsi="Times New Roman" w:cs="Times New Roman"/>
          <w:sz w:val="24"/>
          <w:szCs w:val="24"/>
        </w:rPr>
        <w:t xml:space="preserve">28. </w:t>
      </w:r>
    </w:p>
  </w:endnote>
  <w:endnote w:id="7">
    <w:p w14:paraId="5C767866" w14:textId="77777777" w:rsidR="00DB206C" w:rsidRPr="002323F4" w:rsidRDefault="00DB206C" w:rsidP="003B746F">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i/>
          <w:sz w:val="24"/>
          <w:szCs w:val="24"/>
        </w:rPr>
        <w:t>Ibid</w:t>
      </w:r>
      <w:proofErr w:type="gramStart"/>
      <w:r>
        <w:rPr>
          <w:rFonts w:ascii="Times New Roman" w:hAnsi="Times New Roman" w:cs="Times New Roman"/>
          <w:sz w:val="24"/>
          <w:szCs w:val="24"/>
        </w:rPr>
        <w:t>.</w:t>
      </w:r>
      <w:r w:rsidRPr="002323F4">
        <w:rPr>
          <w:rFonts w:ascii="Times New Roman" w:hAnsi="Times New Roman" w:cs="Times New Roman"/>
          <w:sz w:val="24"/>
          <w:szCs w:val="24"/>
        </w:rPr>
        <w:t>,</w:t>
      </w:r>
      <w:proofErr w:type="gramEnd"/>
      <w:r w:rsidRPr="002323F4">
        <w:rPr>
          <w:rFonts w:ascii="Times New Roman" w:hAnsi="Times New Roman" w:cs="Times New Roman"/>
          <w:sz w:val="24"/>
          <w:szCs w:val="24"/>
        </w:rPr>
        <w:t xml:space="preserve"> 36.</w:t>
      </w:r>
    </w:p>
  </w:endnote>
  <w:endnote w:id="8">
    <w:p w14:paraId="47F5B74C" w14:textId="71420973"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Thomas </w:t>
      </w:r>
      <w:proofErr w:type="spellStart"/>
      <w:r w:rsidRPr="002323F4">
        <w:rPr>
          <w:rFonts w:ascii="Times New Roman" w:hAnsi="Times New Roman" w:cs="Times New Roman"/>
          <w:sz w:val="24"/>
          <w:szCs w:val="24"/>
        </w:rPr>
        <w:t>Couser</w:t>
      </w:r>
      <w:proofErr w:type="spellEnd"/>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Memoir: an Introduction</w:t>
      </w:r>
      <w:r w:rsidRPr="002323F4">
        <w:rPr>
          <w:rFonts w:ascii="Times New Roman" w:hAnsi="Times New Roman" w:cs="Times New Roman"/>
          <w:sz w:val="24"/>
          <w:szCs w:val="24"/>
        </w:rPr>
        <w:t xml:space="preserve"> (Oxford: O</w:t>
      </w:r>
      <w:r>
        <w:rPr>
          <w:rFonts w:ascii="Times New Roman" w:hAnsi="Times New Roman" w:cs="Times New Roman"/>
          <w:sz w:val="24"/>
          <w:szCs w:val="24"/>
        </w:rPr>
        <w:t xml:space="preserve">xford University Press, 2011), </w:t>
      </w:r>
      <w:r w:rsidRPr="002323F4">
        <w:rPr>
          <w:rFonts w:ascii="Times New Roman" w:hAnsi="Times New Roman" w:cs="Times New Roman"/>
          <w:sz w:val="24"/>
          <w:szCs w:val="24"/>
        </w:rPr>
        <w:t>18.</w:t>
      </w:r>
    </w:p>
  </w:endnote>
  <w:endnote w:id="9">
    <w:p w14:paraId="3885BB12" w14:textId="3A16D202"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Leigh Gilmore, </w:t>
      </w:r>
      <w:r w:rsidRPr="002323F4">
        <w:rPr>
          <w:rFonts w:ascii="Times New Roman" w:hAnsi="Times New Roman" w:cs="Times New Roman"/>
          <w:i/>
          <w:sz w:val="24"/>
          <w:szCs w:val="24"/>
        </w:rPr>
        <w:t>The Limits of Autobiogra</w:t>
      </w:r>
      <w:r>
        <w:rPr>
          <w:rFonts w:ascii="Times New Roman" w:hAnsi="Times New Roman" w:cs="Times New Roman"/>
          <w:i/>
          <w:sz w:val="24"/>
          <w:szCs w:val="24"/>
        </w:rPr>
        <w:t>p</w:t>
      </w:r>
      <w:r w:rsidRPr="002323F4">
        <w:rPr>
          <w:rFonts w:ascii="Times New Roman" w:hAnsi="Times New Roman" w:cs="Times New Roman"/>
          <w:i/>
          <w:sz w:val="24"/>
          <w:szCs w:val="24"/>
        </w:rPr>
        <w:t>hy: Trauma and Testimony</w:t>
      </w:r>
      <w:r w:rsidRPr="002323F4">
        <w:rPr>
          <w:rFonts w:ascii="Times New Roman" w:hAnsi="Times New Roman" w:cs="Times New Roman"/>
          <w:sz w:val="24"/>
          <w:szCs w:val="24"/>
        </w:rPr>
        <w:t xml:space="preserve"> (Ithaca: </w:t>
      </w:r>
      <w:r>
        <w:rPr>
          <w:rFonts w:ascii="Times New Roman" w:hAnsi="Times New Roman" w:cs="Times New Roman"/>
          <w:sz w:val="24"/>
          <w:szCs w:val="24"/>
        </w:rPr>
        <w:t>Cornell University Press, 2001),</w:t>
      </w:r>
      <w:r w:rsidRPr="002323F4">
        <w:rPr>
          <w:rFonts w:ascii="Times New Roman" w:hAnsi="Times New Roman" w:cs="Times New Roman"/>
          <w:sz w:val="24"/>
          <w:szCs w:val="24"/>
        </w:rPr>
        <w:t xml:space="preserve"> 7</w:t>
      </w:r>
      <w:r>
        <w:rPr>
          <w:rFonts w:ascii="Times New Roman" w:hAnsi="Times New Roman" w:cs="Times New Roman"/>
          <w:sz w:val="24"/>
          <w:szCs w:val="24"/>
        </w:rPr>
        <w:t>.</w:t>
      </w:r>
    </w:p>
  </w:endnote>
  <w:endnote w:id="10">
    <w:p w14:paraId="7D6680EB" w14:textId="69DDDAD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Stef</w:t>
      </w:r>
      <w:proofErr w:type="spellEnd"/>
      <w:r>
        <w:rPr>
          <w:rFonts w:ascii="Times New Roman" w:hAnsi="Times New Roman" w:cs="Times New Roman"/>
          <w:sz w:val="24"/>
          <w:szCs w:val="24"/>
        </w:rPr>
        <w:t xml:space="preserve"> Craps, ‘</w:t>
      </w:r>
      <w:r w:rsidRPr="002323F4">
        <w:rPr>
          <w:rFonts w:ascii="Times New Roman" w:hAnsi="Times New Roman" w:cs="Times New Roman"/>
          <w:sz w:val="24"/>
          <w:szCs w:val="24"/>
        </w:rPr>
        <w:t xml:space="preserve">Beyond </w:t>
      </w:r>
      <w:proofErr w:type="spellStart"/>
      <w:r w:rsidRPr="002323F4">
        <w:rPr>
          <w:rFonts w:ascii="Times New Roman" w:hAnsi="Times New Roman" w:cs="Times New Roman"/>
          <w:sz w:val="24"/>
          <w:szCs w:val="24"/>
        </w:rPr>
        <w:t>Eurocentricism</w:t>
      </w:r>
      <w:proofErr w:type="spellEnd"/>
      <w:r w:rsidRPr="002323F4">
        <w:rPr>
          <w:rFonts w:ascii="Times New Roman" w:hAnsi="Times New Roman" w:cs="Times New Roman"/>
          <w:sz w:val="24"/>
          <w:szCs w:val="24"/>
        </w:rPr>
        <w:t xml:space="preserve">: </w:t>
      </w:r>
      <w:r>
        <w:rPr>
          <w:rFonts w:ascii="Times New Roman" w:hAnsi="Times New Roman" w:cs="Times New Roman"/>
          <w:sz w:val="24"/>
          <w:szCs w:val="24"/>
        </w:rPr>
        <w:t>Trauma Theory in the Global Age’</w:t>
      </w:r>
      <w:r w:rsidRPr="002323F4">
        <w:rPr>
          <w:rFonts w:ascii="Times New Roman" w:hAnsi="Times New Roman" w:cs="Times New Roman"/>
          <w:sz w:val="24"/>
          <w:szCs w:val="24"/>
        </w:rPr>
        <w:t xml:space="preserve"> in </w:t>
      </w:r>
      <w:r w:rsidRPr="002323F4">
        <w:rPr>
          <w:rFonts w:ascii="Times New Roman" w:hAnsi="Times New Roman" w:cs="Times New Roman"/>
          <w:i/>
          <w:sz w:val="24"/>
          <w:szCs w:val="24"/>
        </w:rPr>
        <w:t>The Future of Trauma Theory:</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Contemporary Literature and Cultural Criticism</w:t>
      </w:r>
      <w:r>
        <w:rPr>
          <w:rFonts w:ascii="Times New Roman" w:hAnsi="Times New Roman" w:cs="Times New Roman"/>
          <w:sz w:val="24"/>
          <w:szCs w:val="24"/>
        </w:rPr>
        <w:t xml:space="preserve"> ed.</w:t>
      </w:r>
      <w:r>
        <w:rPr>
          <w:rFonts w:ascii="Arial" w:hAnsi="Arial" w:cs="Arial"/>
          <w:color w:val="262626"/>
          <w:sz w:val="24"/>
          <w:szCs w:val="24"/>
          <w:lang w:val="en-US"/>
        </w:rPr>
        <w:t xml:space="preserve"> </w:t>
      </w:r>
      <w:proofErr w:type="spellStart"/>
      <w:r w:rsidRPr="00920F25">
        <w:rPr>
          <w:rFonts w:ascii="Times New Roman" w:hAnsi="Times New Roman" w:cs="Times New Roman"/>
          <w:color w:val="262626"/>
          <w:sz w:val="24"/>
          <w:szCs w:val="24"/>
          <w:lang w:val="en-US"/>
        </w:rPr>
        <w:t>Gert</w:t>
      </w:r>
      <w:proofErr w:type="spellEnd"/>
      <w:r w:rsidRPr="00920F25">
        <w:rPr>
          <w:rFonts w:ascii="Times New Roman" w:hAnsi="Times New Roman" w:cs="Times New Roman"/>
          <w:color w:val="262626"/>
          <w:sz w:val="24"/>
          <w:szCs w:val="24"/>
          <w:lang w:val="en-US"/>
        </w:rPr>
        <w:t xml:space="preserve"> </w:t>
      </w:r>
      <w:proofErr w:type="spellStart"/>
      <w:r w:rsidRPr="00920F25">
        <w:rPr>
          <w:rFonts w:ascii="Times New Roman" w:hAnsi="Times New Roman" w:cs="Times New Roman"/>
          <w:color w:val="262626"/>
          <w:sz w:val="24"/>
          <w:szCs w:val="24"/>
          <w:lang w:val="en-US"/>
        </w:rPr>
        <w:t>Buelens</w:t>
      </w:r>
      <w:proofErr w:type="spellEnd"/>
      <w:r w:rsidRPr="00920F25">
        <w:rPr>
          <w:rFonts w:ascii="Times New Roman" w:hAnsi="Times New Roman" w:cs="Times New Roman"/>
          <w:color w:val="262626"/>
          <w:sz w:val="24"/>
          <w:szCs w:val="24"/>
          <w:lang w:val="en-US"/>
        </w:rPr>
        <w:t xml:space="preserve">, Samuel </w:t>
      </w:r>
      <w:proofErr w:type="spellStart"/>
      <w:r w:rsidRPr="00920F25">
        <w:rPr>
          <w:rFonts w:ascii="Times New Roman" w:hAnsi="Times New Roman" w:cs="Times New Roman"/>
          <w:color w:val="262626"/>
          <w:sz w:val="24"/>
          <w:szCs w:val="24"/>
          <w:lang w:val="en-US"/>
        </w:rPr>
        <w:t>Durrant</w:t>
      </w:r>
      <w:proofErr w:type="spellEnd"/>
      <w:r w:rsidRPr="00920F25">
        <w:rPr>
          <w:rFonts w:ascii="Times New Roman" w:hAnsi="Times New Roman" w:cs="Times New Roman"/>
          <w:color w:val="262626"/>
          <w:sz w:val="24"/>
          <w:szCs w:val="24"/>
          <w:lang w:val="en-US"/>
        </w:rPr>
        <w:t xml:space="preserve">, Robert </w:t>
      </w:r>
      <w:proofErr w:type="spellStart"/>
      <w:r w:rsidRPr="00920F25">
        <w:rPr>
          <w:rFonts w:ascii="Times New Roman" w:hAnsi="Times New Roman" w:cs="Times New Roman"/>
          <w:color w:val="262626"/>
          <w:sz w:val="24"/>
          <w:szCs w:val="24"/>
          <w:lang w:val="en-US"/>
        </w:rPr>
        <w:t>Eaglestone</w:t>
      </w:r>
      <w:proofErr w:type="spellEnd"/>
      <w:r w:rsidRPr="00920F25">
        <w:rPr>
          <w:rFonts w:ascii="Times New Roman" w:hAnsi="Times New Roman" w:cs="Times New Roman"/>
          <w:sz w:val="24"/>
          <w:szCs w:val="24"/>
        </w:rPr>
        <w:t xml:space="preserve"> </w:t>
      </w:r>
      <w:r w:rsidRPr="002323F4">
        <w:rPr>
          <w:rFonts w:ascii="Times New Roman" w:hAnsi="Times New Roman" w:cs="Times New Roman"/>
          <w:sz w:val="24"/>
          <w:szCs w:val="24"/>
        </w:rPr>
        <w:t xml:space="preserve">(London: </w:t>
      </w:r>
      <w:proofErr w:type="spellStart"/>
      <w:r w:rsidRPr="002323F4">
        <w:rPr>
          <w:rFonts w:ascii="Times New Roman" w:hAnsi="Times New Roman" w:cs="Times New Roman"/>
          <w:sz w:val="24"/>
          <w:szCs w:val="24"/>
        </w:rPr>
        <w:t>Routledge</w:t>
      </w:r>
      <w:proofErr w:type="spellEnd"/>
      <w:r w:rsidRPr="002323F4">
        <w:rPr>
          <w:rFonts w:ascii="Times New Roman" w:hAnsi="Times New Roman" w:cs="Times New Roman"/>
          <w:sz w:val="24"/>
          <w:szCs w:val="24"/>
        </w:rPr>
        <w:t xml:space="preserve">, 2014), </w:t>
      </w:r>
      <w:r>
        <w:rPr>
          <w:rFonts w:ascii="Times New Roman" w:hAnsi="Times New Roman" w:cs="Times New Roman"/>
          <w:sz w:val="24"/>
          <w:szCs w:val="24"/>
        </w:rPr>
        <w:t>45-62,</w:t>
      </w:r>
      <w:r w:rsidRPr="002323F4">
        <w:rPr>
          <w:rFonts w:ascii="Times New Roman" w:hAnsi="Times New Roman" w:cs="Times New Roman"/>
          <w:sz w:val="24"/>
          <w:szCs w:val="24"/>
        </w:rPr>
        <w:t xml:space="preserve"> 49</w:t>
      </w:r>
      <w:r>
        <w:rPr>
          <w:rFonts w:ascii="Times New Roman" w:hAnsi="Times New Roman" w:cs="Times New Roman"/>
          <w:sz w:val="24"/>
          <w:szCs w:val="24"/>
        </w:rPr>
        <w:t>.</w:t>
      </w:r>
    </w:p>
  </w:endnote>
  <w:endnote w:id="11">
    <w:p w14:paraId="606CC057" w14:textId="7F216249"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spellStart"/>
      <w:r w:rsidRPr="002323F4">
        <w:rPr>
          <w:rFonts w:ascii="Times New Roman" w:hAnsi="Times New Roman" w:cs="Times New Roman"/>
          <w:sz w:val="24"/>
          <w:szCs w:val="24"/>
        </w:rPr>
        <w:t>Stef</w:t>
      </w:r>
      <w:proofErr w:type="spellEnd"/>
      <w:r w:rsidRPr="002323F4">
        <w:rPr>
          <w:rFonts w:ascii="Times New Roman" w:hAnsi="Times New Roman" w:cs="Times New Roman"/>
          <w:sz w:val="24"/>
          <w:szCs w:val="24"/>
        </w:rPr>
        <w:t xml:space="preserve"> Craps, </w:t>
      </w:r>
      <w:r w:rsidRPr="002323F4">
        <w:rPr>
          <w:rFonts w:ascii="Times New Roman" w:hAnsi="Times New Roman" w:cs="Times New Roman"/>
          <w:i/>
          <w:sz w:val="24"/>
          <w:szCs w:val="24"/>
        </w:rPr>
        <w:t>Postcolonial Witnessing: Trauma out of Bounds</w:t>
      </w:r>
      <w:r w:rsidRPr="002323F4">
        <w:rPr>
          <w:rFonts w:ascii="Times New Roman" w:hAnsi="Times New Roman" w:cs="Times New Roman"/>
          <w:sz w:val="24"/>
          <w:szCs w:val="24"/>
        </w:rPr>
        <w:t xml:space="preserve"> (Basingstok</w:t>
      </w:r>
      <w:r>
        <w:rPr>
          <w:rFonts w:ascii="Times New Roman" w:hAnsi="Times New Roman" w:cs="Times New Roman"/>
          <w:sz w:val="24"/>
          <w:szCs w:val="24"/>
        </w:rPr>
        <w:t xml:space="preserve">e: Palgrave Macmillan, 2013), </w:t>
      </w:r>
      <w:r w:rsidRPr="002323F4">
        <w:rPr>
          <w:rFonts w:ascii="Times New Roman" w:hAnsi="Times New Roman" w:cs="Times New Roman"/>
          <w:sz w:val="24"/>
          <w:szCs w:val="24"/>
        </w:rPr>
        <w:t>33</w:t>
      </w:r>
      <w:r>
        <w:rPr>
          <w:rFonts w:ascii="Times New Roman" w:hAnsi="Times New Roman" w:cs="Times New Roman"/>
          <w:sz w:val="24"/>
          <w:szCs w:val="24"/>
        </w:rPr>
        <w:t>.</w:t>
      </w:r>
    </w:p>
  </w:endnote>
  <w:endnote w:id="12">
    <w:p w14:paraId="471BA4F1" w14:textId="3BB99C95"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Ananya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Jahanara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w:t>
      </w:r>
      <w:r w:rsidRPr="002323F4">
        <w:rPr>
          <w:rFonts w:ascii="Times New Roman" w:hAnsi="Times New Roman" w:cs="Times New Roman"/>
          <w:sz w:val="24"/>
          <w:szCs w:val="24"/>
        </w:rPr>
        <w:t>Affect, Body, Pl</w:t>
      </w:r>
      <w:r>
        <w:rPr>
          <w:rFonts w:ascii="Times New Roman" w:hAnsi="Times New Roman" w:cs="Times New Roman"/>
          <w:sz w:val="24"/>
          <w:szCs w:val="24"/>
        </w:rPr>
        <w:t>ace: Trauma Theory in the World’</w:t>
      </w:r>
      <w:r w:rsidRPr="002323F4">
        <w:rPr>
          <w:rFonts w:ascii="Times New Roman" w:hAnsi="Times New Roman" w:cs="Times New Roman"/>
          <w:sz w:val="24"/>
          <w:szCs w:val="24"/>
        </w:rPr>
        <w:t xml:space="preserve"> in </w:t>
      </w:r>
      <w:r w:rsidRPr="002323F4">
        <w:rPr>
          <w:rFonts w:ascii="Times New Roman" w:hAnsi="Times New Roman" w:cs="Times New Roman"/>
          <w:i/>
          <w:sz w:val="24"/>
          <w:szCs w:val="24"/>
        </w:rPr>
        <w:t>The Future of Trauma Theory: Contemporary Literature and Cultural Criticism,</w:t>
      </w:r>
      <w:r w:rsidRPr="00920F25">
        <w:rPr>
          <w:rFonts w:ascii="Times New Roman" w:hAnsi="Times New Roman" w:cs="Times New Roman"/>
          <w:sz w:val="24"/>
          <w:szCs w:val="24"/>
        </w:rPr>
        <w:t xml:space="preserve"> </w:t>
      </w:r>
      <w:r>
        <w:rPr>
          <w:rFonts w:ascii="Times New Roman" w:hAnsi="Times New Roman" w:cs="Times New Roman"/>
          <w:sz w:val="24"/>
          <w:szCs w:val="24"/>
        </w:rPr>
        <w:t xml:space="preserve">63-76, </w:t>
      </w:r>
      <w:r w:rsidRPr="00920F25">
        <w:rPr>
          <w:rFonts w:ascii="Times New Roman" w:hAnsi="Times New Roman" w:cs="Times New Roman"/>
          <w:sz w:val="24"/>
          <w:szCs w:val="24"/>
        </w:rPr>
        <w:t>65</w:t>
      </w:r>
      <w:r w:rsidRPr="002323F4">
        <w:rPr>
          <w:rFonts w:ascii="Times New Roman" w:hAnsi="Times New Roman" w:cs="Times New Roman"/>
          <w:i/>
          <w:sz w:val="24"/>
          <w:szCs w:val="24"/>
        </w:rPr>
        <w:t>.</w:t>
      </w:r>
    </w:p>
  </w:endnote>
  <w:endnote w:id="13">
    <w:p w14:paraId="0A939B81"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920F25">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 xml:space="preserve"> 68-72.</w:t>
      </w:r>
    </w:p>
  </w:endnote>
  <w:endnote w:id="14">
    <w:p w14:paraId="5BC15132"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Craps, ‘Beyond </w:t>
      </w:r>
      <w:proofErr w:type="spellStart"/>
      <w:r>
        <w:rPr>
          <w:rFonts w:ascii="Times New Roman" w:hAnsi="Times New Roman" w:cs="Times New Roman"/>
          <w:sz w:val="24"/>
          <w:szCs w:val="24"/>
        </w:rPr>
        <w:t>Eurocentrcism</w:t>
      </w:r>
      <w:proofErr w:type="spellEnd"/>
      <w:r>
        <w:rPr>
          <w:rFonts w:ascii="Times New Roman" w:hAnsi="Times New Roman" w:cs="Times New Roman"/>
          <w:sz w:val="24"/>
          <w:szCs w:val="24"/>
        </w:rPr>
        <w:t>’,</w:t>
      </w:r>
      <w:r w:rsidRPr="002323F4">
        <w:rPr>
          <w:rFonts w:ascii="Times New Roman" w:hAnsi="Times New Roman" w:cs="Times New Roman"/>
          <w:sz w:val="24"/>
          <w:szCs w:val="24"/>
        </w:rPr>
        <w:t xml:space="preserve"> 46.</w:t>
      </w:r>
      <w:proofErr w:type="gramEnd"/>
    </w:p>
  </w:endnote>
  <w:endnote w:id="15">
    <w:p w14:paraId="2254C0E2" w14:textId="5ECE479A"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proofErr w:type="spellStart"/>
      <w:r w:rsidRPr="002323F4">
        <w:rPr>
          <w:rFonts w:ascii="Times New Roman" w:hAnsi="Times New Roman" w:cs="Times New Roman"/>
          <w:sz w:val="24"/>
          <w:szCs w:val="24"/>
        </w:rPr>
        <w:t>Aminatta</w:t>
      </w:r>
      <w:proofErr w:type="spellEnd"/>
      <w:r w:rsidRPr="002323F4">
        <w:rPr>
          <w:rFonts w:ascii="Times New Roman" w:hAnsi="Times New Roman" w:cs="Times New Roman"/>
          <w:sz w:val="24"/>
          <w:szCs w:val="24"/>
        </w:rPr>
        <w:t xml:space="preserve"> </w:t>
      </w:r>
      <w:proofErr w:type="spellStart"/>
      <w:r w:rsidRPr="002323F4">
        <w:rPr>
          <w:rFonts w:ascii="Times New Roman" w:hAnsi="Times New Roman" w:cs="Times New Roman"/>
          <w:sz w:val="24"/>
          <w:szCs w:val="24"/>
        </w:rPr>
        <w:t>Forna</w:t>
      </w:r>
      <w:proofErr w:type="spellEnd"/>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The Devil t</w:t>
      </w:r>
      <w:r>
        <w:rPr>
          <w:rFonts w:ascii="Times New Roman" w:hAnsi="Times New Roman" w:cs="Times New Roman"/>
          <w:i/>
          <w:sz w:val="24"/>
          <w:szCs w:val="24"/>
        </w:rPr>
        <w:t>hat Danced on Water: A Daughter’</w:t>
      </w:r>
      <w:r w:rsidRPr="002323F4">
        <w:rPr>
          <w:rFonts w:ascii="Times New Roman" w:hAnsi="Times New Roman" w:cs="Times New Roman"/>
          <w:i/>
          <w:sz w:val="24"/>
          <w:szCs w:val="24"/>
        </w:rPr>
        <w:t>s Memoir of her Father, Her Family, Her Country and a Continent</w:t>
      </w:r>
      <w:r w:rsidRPr="002323F4">
        <w:rPr>
          <w:rFonts w:ascii="Times New Roman" w:hAnsi="Times New Roman" w:cs="Times New Roman"/>
          <w:sz w:val="24"/>
          <w:szCs w:val="24"/>
        </w:rPr>
        <w:t xml:space="preserve"> (London: Flam</w:t>
      </w:r>
      <w:r>
        <w:rPr>
          <w:rFonts w:ascii="Times New Roman" w:hAnsi="Times New Roman" w:cs="Times New Roman"/>
          <w:sz w:val="24"/>
          <w:szCs w:val="24"/>
        </w:rPr>
        <w:t xml:space="preserve">ingo, Harper Collins, 2003), </w:t>
      </w:r>
      <w:r w:rsidRPr="002323F4">
        <w:rPr>
          <w:rFonts w:ascii="Times New Roman" w:hAnsi="Times New Roman" w:cs="Times New Roman"/>
          <w:sz w:val="24"/>
          <w:szCs w:val="24"/>
        </w:rPr>
        <w:t>403.</w:t>
      </w:r>
    </w:p>
  </w:endnote>
  <w:endnote w:id="16">
    <w:p w14:paraId="28787026"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920F25">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164.</w:t>
      </w:r>
    </w:p>
  </w:endnote>
  <w:endnote w:id="17">
    <w:p w14:paraId="2F7337AD"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F5603E">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315.</w:t>
      </w:r>
    </w:p>
  </w:endnote>
  <w:endnote w:id="18">
    <w:p w14:paraId="722BA177"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Pr="00F5603E">
        <w:rPr>
          <w:rFonts w:ascii="Times New Roman" w:hAnsi="Times New Roman" w:cs="Times New Roman"/>
          <w:i/>
          <w:sz w:val="24"/>
          <w:szCs w:val="24"/>
        </w:rPr>
        <w:t>Ibid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184.</w:t>
      </w:r>
    </w:p>
  </w:endnote>
  <w:endnote w:id="19">
    <w:p w14:paraId="0EDE4639"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F5603E">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150.</w:t>
      </w:r>
    </w:p>
  </w:endnote>
  <w:endnote w:id="20">
    <w:p w14:paraId="0038B315"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F5603E">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153.</w:t>
      </w:r>
    </w:p>
  </w:endnote>
  <w:endnote w:id="21">
    <w:p w14:paraId="1A3ACCDA" w14:textId="6678FBE5"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sidRPr="002323F4">
        <w:rPr>
          <w:rFonts w:ascii="Times New Roman" w:hAnsi="Times New Roman" w:cs="Times New Roman"/>
          <w:sz w:val="24"/>
          <w:szCs w:val="24"/>
        </w:rPr>
        <w:t>Douglas</w:t>
      </w:r>
      <w:r>
        <w:rPr>
          <w:rFonts w:ascii="Times New Roman" w:hAnsi="Times New Roman" w:cs="Times New Roman"/>
          <w:sz w:val="24"/>
          <w:szCs w:val="24"/>
        </w:rPr>
        <w:t>,</w:t>
      </w:r>
      <w:r w:rsidRPr="002323F4">
        <w:rPr>
          <w:rFonts w:ascii="Times New Roman" w:hAnsi="Times New Roman" w:cs="Times New Roman"/>
          <w:sz w:val="24"/>
          <w:szCs w:val="24"/>
        </w:rPr>
        <w:t xml:space="preserve"> </w:t>
      </w:r>
      <w:r>
        <w:rPr>
          <w:rFonts w:ascii="Times New Roman" w:hAnsi="Times New Roman" w:cs="Times New Roman"/>
          <w:i/>
          <w:sz w:val="24"/>
          <w:szCs w:val="24"/>
        </w:rPr>
        <w:t>Contesting Childhood</w:t>
      </w:r>
      <w:r>
        <w:rPr>
          <w:rFonts w:ascii="Times New Roman" w:hAnsi="Times New Roman" w:cs="Times New Roman"/>
          <w:sz w:val="24"/>
          <w:szCs w:val="24"/>
        </w:rPr>
        <w:t xml:space="preserve">, </w:t>
      </w:r>
      <w:r w:rsidRPr="002323F4">
        <w:rPr>
          <w:rFonts w:ascii="Times New Roman" w:hAnsi="Times New Roman" w:cs="Times New Roman"/>
          <w:sz w:val="24"/>
          <w:szCs w:val="24"/>
        </w:rPr>
        <w:t>109.</w:t>
      </w:r>
      <w:proofErr w:type="gramEnd"/>
    </w:p>
  </w:endnote>
  <w:endnote w:id="22">
    <w:p w14:paraId="5CD17EB8"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spellStart"/>
      <w:r>
        <w:rPr>
          <w:rFonts w:ascii="Times New Roman" w:hAnsi="Times New Roman" w:cs="Times New Roman"/>
          <w:sz w:val="24"/>
          <w:szCs w:val="24"/>
        </w:rPr>
        <w:t>Forna</w:t>
      </w:r>
      <w:proofErr w:type="spellEnd"/>
      <w:r>
        <w:rPr>
          <w:rFonts w:ascii="Times New Roman" w:hAnsi="Times New Roman" w:cs="Times New Roman"/>
          <w:sz w:val="24"/>
          <w:szCs w:val="24"/>
        </w:rPr>
        <w:t xml:space="preserve">, </w:t>
      </w:r>
      <w:r w:rsidRPr="002323F4">
        <w:rPr>
          <w:rFonts w:ascii="Times New Roman" w:hAnsi="Times New Roman" w:cs="Times New Roman"/>
          <w:i/>
          <w:sz w:val="24"/>
          <w:szCs w:val="24"/>
        </w:rPr>
        <w:t>The Devil</w:t>
      </w:r>
      <w:r>
        <w:rPr>
          <w:rFonts w:ascii="Times New Roman" w:hAnsi="Times New Roman" w:cs="Times New Roman"/>
          <w:sz w:val="24"/>
          <w:szCs w:val="24"/>
        </w:rPr>
        <w:t xml:space="preserve">, </w:t>
      </w:r>
      <w:r w:rsidRPr="002323F4">
        <w:rPr>
          <w:rFonts w:ascii="Times New Roman" w:hAnsi="Times New Roman" w:cs="Times New Roman"/>
          <w:sz w:val="24"/>
          <w:szCs w:val="24"/>
        </w:rPr>
        <w:t>vii.</w:t>
      </w:r>
    </w:p>
  </w:endnote>
  <w:endnote w:id="23">
    <w:p w14:paraId="6BF7318A"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Forna</w:t>
      </w:r>
      <w:proofErr w:type="spellEnd"/>
      <w:r>
        <w:rPr>
          <w:rFonts w:ascii="Times New Roman" w:hAnsi="Times New Roman" w:cs="Times New Roman"/>
          <w:sz w:val="24"/>
          <w:szCs w:val="24"/>
        </w:rPr>
        <w:t xml:space="preserve">, </w:t>
      </w:r>
      <w:r w:rsidRPr="002323F4">
        <w:rPr>
          <w:rFonts w:ascii="Times New Roman" w:hAnsi="Times New Roman" w:cs="Times New Roman"/>
          <w:i/>
          <w:sz w:val="24"/>
          <w:szCs w:val="24"/>
        </w:rPr>
        <w:t>The Devil</w:t>
      </w:r>
      <w:r>
        <w:rPr>
          <w:rFonts w:ascii="Times New Roman" w:hAnsi="Times New Roman" w:cs="Times New Roman"/>
          <w:sz w:val="24"/>
          <w:szCs w:val="24"/>
        </w:rPr>
        <w:t xml:space="preserve">, </w:t>
      </w:r>
      <w:r w:rsidRPr="002323F4">
        <w:rPr>
          <w:rFonts w:ascii="Times New Roman" w:hAnsi="Times New Roman" w:cs="Times New Roman"/>
          <w:sz w:val="24"/>
          <w:szCs w:val="24"/>
        </w:rPr>
        <w:t>55.</w:t>
      </w:r>
      <w:proofErr w:type="gramEnd"/>
    </w:p>
  </w:endnote>
  <w:endnote w:id="24">
    <w:p w14:paraId="05345F3E"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5E7690">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164.</w:t>
      </w:r>
    </w:p>
  </w:endnote>
  <w:endnote w:id="25">
    <w:p w14:paraId="45367469"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5E7690">
        <w:rPr>
          <w:rFonts w:ascii="Times New Roman" w:hAnsi="Times New Roman" w:cs="Times New Roman"/>
          <w:i/>
          <w:sz w:val="24"/>
          <w:szCs w:val="24"/>
        </w:rPr>
        <w:t>bid</w:t>
      </w:r>
      <w:proofErr w:type="gramStart"/>
      <w:r>
        <w:rPr>
          <w:rFonts w:ascii="Times New Roman" w:hAnsi="Times New Roman" w:cs="Times New Roman"/>
          <w:sz w:val="24"/>
          <w:szCs w:val="24"/>
        </w:rPr>
        <w:t>.</w:t>
      </w:r>
      <w:r w:rsidRPr="002323F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165.</w:t>
      </w:r>
    </w:p>
  </w:endnote>
  <w:endnote w:id="26">
    <w:p w14:paraId="551CC466"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5E7690">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386-7.</w:t>
      </w:r>
    </w:p>
  </w:endnote>
  <w:endnote w:id="27">
    <w:p w14:paraId="4BA7583E" w14:textId="08C76099"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5E7690">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387.</w:t>
      </w:r>
    </w:p>
  </w:endnote>
  <w:endnote w:id="28">
    <w:p w14:paraId="6DF11E88" w14:textId="75BE8039"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i/>
          <w:sz w:val="24"/>
          <w:szCs w:val="24"/>
        </w:rPr>
        <w:t xml:space="preserve"> I</w:t>
      </w:r>
      <w:r w:rsidRPr="00F63F9F">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3.</w:t>
      </w:r>
    </w:p>
  </w:endnote>
  <w:endnote w:id="29">
    <w:p w14:paraId="562D49B5"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5E7690">
        <w:rPr>
          <w:rFonts w:ascii="Times New Roman" w:hAnsi="Times New Roman" w:cs="Times New Roman"/>
          <w:i/>
          <w:sz w:val="24"/>
          <w:szCs w:val="24"/>
        </w:rPr>
        <w:t>bid</w:t>
      </w:r>
      <w:proofErr w:type="gramStart"/>
      <w:r w:rsidRPr="002323F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179.</w:t>
      </w:r>
    </w:p>
  </w:endnote>
  <w:endnote w:id="30">
    <w:p w14:paraId="227179CD"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5E7690">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180.</w:t>
      </w:r>
    </w:p>
  </w:endnote>
  <w:endnote w:id="31">
    <w:p w14:paraId="765A672A" w14:textId="284A0BF6"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Thomas </w:t>
      </w:r>
      <w:proofErr w:type="spellStart"/>
      <w:r>
        <w:rPr>
          <w:rFonts w:ascii="Times New Roman" w:hAnsi="Times New Roman" w:cs="Times New Roman"/>
          <w:sz w:val="24"/>
          <w:szCs w:val="24"/>
        </w:rPr>
        <w:t>Couser</w:t>
      </w:r>
      <w:proofErr w:type="spellEnd"/>
      <w:r>
        <w:rPr>
          <w:rFonts w:ascii="Times New Roman" w:hAnsi="Times New Roman" w:cs="Times New Roman"/>
          <w:sz w:val="24"/>
          <w:szCs w:val="24"/>
        </w:rPr>
        <w:t>, ‘</w:t>
      </w:r>
      <w:r w:rsidRPr="002323F4">
        <w:rPr>
          <w:rFonts w:ascii="Times New Roman" w:hAnsi="Times New Roman" w:cs="Times New Roman"/>
          <w:sz w:val="24"/>
          <w:szCs w:val="24"/>
        </w:rPr>
        <w:t>Making, Taking, and Faking Lives: The Ethic</w:t>
      </w:r>
      <w:r>
        <w:rPr>
          <w:rFonts w:ascii="Times New Roman" w:hAnsi="Times New Roman" w:cs="Times New Roman"/>
          <w:sz w:val="24"/>
          <w:szCs w:val="24"/>
        </w:rPr>
        <w:t xml:space="preserve">s of Collaborative Life Writing’, </w:t>
      </w:r>
      <w:r w:rsidRPr="005E7690">
        <w:rPr>
          <w:rFonts w:ascii="Times New Roman" w:hAnsi="Times New Roman" w:cs="Times New Roman"/>
          <w:i/>
          <w:sz w:val="24"/>
          <w:szCs w:val="24"/>
        </w:rPr>
        <w:t>Style</w:t>
      </w:r>
      <w:r>
        <w:rPr>
          <w:rFonts w:ascii="Times New Roman" w:hAnsi="Times New Roman" w:cs="Times New Roman"/>
          <w:sz w:val="24"/>
          <w:szCs w:val="24"/>
        </w:rPr>
        <w:t>, 32:</w:t>
      </w:r>
      <w:r w:rsidRPr="002323F4">
        <w:rPr>
          <w:rFonts w:ascii="Times New Roman" w:hAnsi="Times New Roman" w:cs="Times New Roman"/>
          <w:sz w:val="24"/>
          <w:szCs w:val="24"/>
        </w:rPr>
        <w:t>2</w:t>
      </w:r>
      <w:r>
        <w:rPr>
          <w:rFonts w:ascii="Times New Roman" w:hAnsi="Times New Roman" w:cs="Times New Roman"/>
          <w:sz w:val="24"/>
          <w:szCs w:val="24"/>
        </w:rPr>
        <w:t xml:space="preserve">, (1998): 334-50, </w:t>
      </w:r>
      <w:r w:rsidRPr="002323F4">
        <w:rPr>
          <w:rFonts w:ascii="Times New Roman" w:hAnsi="Times New Roman" w:cs="Times New Roman"/>
          <w:sz w:val="24"/>
          <w:szCs w:val="24"/>
        </w:rPr>
        <w:t xml:space="preserve">338; Laura Marcus, </w:t>
      </w:r>
      <w:r w:rsidRPr="002323F4">
        <w:rPr>
          <w:rFonts w:ascii="Times New Roman" w:hAnsi="Times New Roman" w:cs="Times New Roman"/>
          <w:i/>
          <w:sz w:val="24"/>
          <w:szCs w:val="24"/>
        </w:rPr>
        <w:t>Auto/biographical Discourses: Criticism, Theory</w:t>
      </w:r>
      <w:r w:rsidRPr="002323F4">
        <w:rPr>
          <w:rFonts w:ascii="Times New Roman" w:hAnsi="Times New Roman" w:cs="Times New Roman"/>
          <w:sz w:val="24"/>
          <w:szCs w:val="24"/>
        </w:rPr>
        <w:t xml:space="preserve">, </w:t>
      </w:r>
      <w:r>
        <w:rPr>
          <w:rFonts w:ascii="Times New Roman" w:hAnsi="Times New Roman" w:cs="Times New Roman"/>
          <w:i/>
          <w:sz w:val="24"/>
          <w:szCs w:val="24"/>
        </w:rPr>
        <w:t>Practice</w:t>
      </w:r>
      <w:r w:rsidRPr="002323F4">
        <w:rPr>
          <w:rFonts w:ascii="Times New Roman" w:hAnsi="Times New Roman" w:cs="Times New Roman"/>
          <w:sz w:val="24"/>
          <w:szCs w:val="24"/>
        </w:rPr>
        <w:t xml:space="preserve"> (Manchester:</w:t>
      </w:r>
      <w:r>
        <w:rPr>
          <w:rFonts w:ascii="Times New Roman" w:hAnsi="Times New Roman" w:cs="Times New Roman"/>
          <w:sz w:val="24"/>
          <w:szCs w:val="24"/>
        </w:rPr>
        <w:t xml:space="preserve"> </w:t>
      </w:r>
      <w:r w:rsidRPr="002323F4">
        <w:rPr>
          <w:rFonts w:ascii="Times New Roman" w:hAnsi="Times New Roman" w:cs="Times New Roman"/>
          <w:sz w:val="24"/>
          <w:szCs w:val="24"/>
        </w:rPr>
        <w:t>Manches</w:t>
      </w:r>
      <w:r>
        <w:rPr>
          <w:rFonts w:ascii="Times New Roman" w:hAnsi="Times New Roman" w:cs="Times New Roman"/>
          <w:sz w:val="24"/>
          <w:szCs w:val="24"/>
        </w:rPr>
        <w:t xml:space="preserve">ter University Press, 1994), </w:t>
      </w:r>
      <w:r w:rsidRPr="002323F4">
        <w:rPr>
          <w:rFonts w:ascii="Times New Roman" w:hAnsi="Times New Roman" w:cs="Times New Roman"/>
          <w:sz w:val="24"/>
          <w:szCs w:val="24"/>
        </w:rPr>
        <w:t>273-4.</w:t>
      </w:r>
    </w:p>
  </w:endnote>
  <w:endnote w:id="32">
    <w:p w14:paraId="0534B138"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Forna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Devil, </w:t>
      </w:r>
      <w:r w:rsidRPr="002323F4">
        <w:rPr>
          <w:rFonts w:ascii="Times New Roman" w:hAnsi="Times New Roman" w:cs="Times New Roman"/>
          <w:sz w:val="24"/>
          <w:szCs w:val="24"/>
        </w:rPr>
        <w:t>403.</w:t>
      </w:r>
      <w:proofErr w:type="gramEnd"/>
    </w:p>
  </w:endnote>
  <w:endnote w:id="33">
    <w:p w14:paraId="517F67AB"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Susan Stanford Friedman, ‘</w:t>
      </w:r>
      <w:r w:rsidRPr="002323F4">
        <w:rPr>
          <w:rFonts w:ascii="Times New Roman" w:hAnsi="Times New Roman" w:cs="Times New Roman"/>
          <w:sz w:val="24"/>
          <w:szCs w:val="24"/>
        </w:rPr>
        <w:t>Women</w:t>
      </w:r>
      <w:r>
        <w:rPr>
          <w:rFonts w:ascii="Times New Roman" w:hAnsi="Times New Roman" w:cs="Times New Roman"/>
          <w:sz w:val="24"/>
          <w:szCs w:val="24"/>
        </w:rPr>
        <w:t>’</w:t>
      </w:r>
      <w:r w:rsidRPr="002323F4">
        <w:rPr>
          <w:rFonts w:ascii="Times New Roman" w:hAnsi="Times New Roman" w:cs="Times New Roman"/>
          <w:sz w:val="24"/>
          <w:szCs w:val="24"/>
        </w:rPr>
        <w:t>s' Autobiographi</w:t>
      </w:r>
      <w:r>
        <w:rPr>
          <w:rFonts w:ascii="Times New Roman" w:hAnsi="Times New Roman" w:cs="Times New Roman"/>
          <w:sz w:val="24"/>
          <w:szCs w:val="24"/>
        </w:rPr>
        <w:t>cal Selves: Theory and Practice’</w:t>
      </w:r>
      <w:r w:rsidRPr="002323F4">
        <w:rPr>
          <w:rFonts w:ascii="Times New Roman" w:hAnsi="Times New Roman" w:cs="Times New Roman"/>
          <w:sz w:val="24"/>
          <w:szCs w:val="24"/>
        </w:rPr>
        <w:t xml:space="preserve"> in </w:t>
      </w:r>
      <w:r w:rsidRPr="002323F4">
        <w:rPr>
          <w:rFonts w:ascii="Times New Roman" w:hAnsi="Times New Roman" w:cs="Times New Roman"/>
          <w:i/>
          <w:sz w:val="24"/>
          <w:szCs w:val="24"/>
        </w:rPr>
        <w:t>Women,</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Autobiography, Theory: a Reader</w:t>
      </w:r>
      <w:r w:rsidRPr="002323F4">
        <w:rPr>
          <w:rFonts w:ascii="Times New Roman" w:hAnsi="Times New Roman" w:cs="Times New Roman"/>
          <w:sz w:val="24"/>
          <w:szCs w:val="24"/>
        </w:rPr>
        <w:t xml:space="preserve">, </w:t>
      </w:r>
      <w:r w:rsidRPr="007239C9">
        <w:rPr>
          <w:rFonts w:ascii="Times New Roman" w:hAnsi="Times New Roman" w:cs="Arial"/>
          <w:sz w:val="24"/>
          <w:szCs w:val="24"/>
          <w:lang w:val="en-US"/>
        </w:rPr>
        <w:t xml:space="preserve">ed. </w:t>
      </w:r>
      <w:proofErr w:type="spellStart"/>
      <w:r w:rsidRPr="007239C9">
        <w:rPr>
          <w:rFonts w:ascii="Times New Roman" w:hAnsi="Times New Roman" w:cs="Arial"/>
          <w:sz w:val="24"/>
          <w:szCs w:val="24"/>
          <w:lang w:val="en-US"/>
        </w:rPr>
        <w:t>Sidonie</w:t>
      </w:r>
      <w:proofErr w:type="spellEnd"/>
      <w:r w:rsidRPr="007239C9">
        <w:rPr>
          <w:rFonts w:ascii="Times New Roman" w:hAnsi="Times New Roman" w:cs="Arial"/>
          <w:sz w:val="24"/>
          <w:szCs w:val="24"/>
          <w:lang w:val="en-US"/>
        </w:rPr>
        <w:t xml:space="preserve"> Smith and Julia Watson</w:t>
      </w:r>
      <w:r>
        <w:rPr>
          <w:rFonts w:ascii="Arial" w:hAnsi="Arial" w:cs="Arial"/>
          <w:color w:val="424242"/>
          <w:sz w:val="26"/>
          <w:szCs w:val="26"/>
          <w:lang w:val="en-US"/>
        </w:rPr>
        <w:t xml:space="preserve"> </w:t>
      </w:r>
      <w:r>
        <w:rPr>
          <w:rFonts w:ascii="Times New Roman" w:hAnsi="Times New Roman" w:cs="Times New Roman"/>
          <w:sz w:val="24"/>
          <w:szCs w:val="24"/>
        </w:rPr>
        <w:t>(Madison: Univer</w:t>
      </w:r>
      <w:r w:rsidRPr="002323F4">
        <w:rPr>
          <w:rFonts w:ascii="Times New Roman" w:hAnsi="Times New Roman" w:cs="Times New Roman"/>
          <w:sz w:val="24"/>
          <w:szCs w:val="24"/>
        </w:rPr>
        <w:t>s</w:t>
      </w:r>
      <w:r>
        <w:rPr>
          <w:rFonts w:ascii="Times New Roman" w:hAnsi="Times New Roman" w:cs="Times New Roman"/>
          <w:sz w:val="24"/>
          <w:szCs w:val="24"/>
        </w:rPr>
        <w:t>i</w:t>
      </w:r>
      <w:r w:rsidRPr="002323F4">
        <w:rPr>
          <w:rFonts w:ascii="Times New Roman" w:hAnsi="Times New Roman" w:cs="Times New Roman"/>
          <w:sz w:val="24"/>
          <w:szCs w:val="24"/>
        </w:rPr>
        <w:t>ty of Wisconsin Press, 1998)</w:t>
      </w:r>
      <w:r>
        <w:rPr>
          <w:rFonts w:ascii="Times New Roman" w:hAnsi="Times New Roman" w:cs="Times New Roman"/>
          <w:sz w:val="24"/>
          <w:szCs w:val="24"/>
        </w:rPr>
        <w:t xml:space="preserve">, 72-82, </w:t>
      </w:r>
      <w:r w:rsidRPr="002323F4">
        <w:rPr>
          <w:rFonts w:ascii="Times New Roman" w:hAnsi="Times New Roman" w:cs="Times New Roman"/>
          <w:sz w:val="24"/>
          <w:szCs w:val="24"/>
        </w:rPr>
        <w:t>72-76.</w:t>
      </w:r>
    </w:p>
  </w:endnote>
  <w:endnote w:id="34">
    <w:p w14:paraId="1FB8D90C" w14:textId="77777777" w:rsidR="00DB206C" w:rsidRPr="002323F4" w:rsidRDefault="00DB206C">
      <w:pPr>
        <w:pStyle w:val="EndnoteText"/>
        <w:rPr>
          <w:rFonts w:ascii="Times New Roman" w:hAnsi="Times New Roman" w:cs="Times New Roman"/>
          <w:i/>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Paul John </w:t>
      </w:r>
      <w:proofErr w:type="spellStart"/>
      <w:r>
        <w:rPr>
          <w:rFonts w:ascii="Times New Roman" w:hAnsi="Times New Roman" w:cs="Times New Roman"/>
          <w:sz w:val="24"/>
          <w:szCs w:val="24"/>
        </w:rPr>
        <w:t>Eakin</w:t>
      </w:r>
      <w:proofErr w:type="spellEnd"/>
      <w:r>
        <w:rPr>
          <w:rFonts w:ascii="Times New Roman" w:hAnsi="Times New Roman" w:cs="Times New Roman"/>
          <w:sz w:val="24"/>
          <w:szCs w:val="24"/>
        </w:rPr>
        <w:t>, ‘</w:t>
      </w:r>
      <w:r w:rsidRPr="002323F4">
        <w:rPr>
          <w:rFonts w:ascii="Times New Roman" w:hAnsi="Times New Roman" w:cs="Times New Roman"/>
          <w:sz w:val="24"/>
          <w:szCs w:val="24"/>
        </w:rPr>
        <w:t>Rela</w:t>
      </w:r>
      <w:r>
        <w:rPr>
          <w:rFonts w:ascii="Times New Roman" w:hAnsi="Times New Roman" w:cs="Times New Roman"/>
          <w:sz w:val="24"/>
          <w:szCs w:val="24"/>
        </w:rPr>
        <w:t>tional Selves, Relational Lives: the Story of the Story’</w:t>
      </w:r>
      <w:r w:rsidRPr="002323F4">
        <w:rPr>
          <w:rFonts w:ascii="Times New Roman" w:hAnsi="Times New Roman" w:cs="Times New Roman"/>
          <w:sz w:val="24"/>
          <w:szCs w:val="24"/>
        </w:rPr>
        <w:t xml:space="preserve"> in </w:t>
      </w:r>
      <w:r w:rsidRPr="002323F4">
        <w:rPr>
          <w:rFonts w:ascii="Times New Roman" w:hAnsi="Times New Roman" w:cs="Times New Roman"/>
          <w:i/>
          <w:sz w:val="24"/>
          <w:szCs w:val="24"/>
        </w:rPr>
        <w:t>True Relations: Essays on Autobiography and the Postmodern, (</w:t>
      </w:r>
      <w:r w:rsidRPr="002323F4">
        <w:rPr>
          <w:rFonts w:ascii="Times New Roman" w:hAnsi="Times New Roman" w:cs="Times New Roman"/>
          <w:sz w:val="24"/>
          <w:szCs w:val="24"/>
        </w:rPr>
        <w:t>Westport, CT: Greenwood, 1998</w:t>
      </w:r>
      <w:r w:rsidRPr="002323F4">
        <w:rPr>
          <w:rFonts w:ascii="Times New Roman" w:hAnsi="Times New Roman" w:cs="Times New Roman"/>
          <w:i/>
          <w:sz w:val="24"/>
          <w:szCs w:val="24"/>
        </w:rPr>
        <w:t>).</w:t>
      </w:r>
    </w:p>
  </w:endnote>
  <w:endnote w:id="35">
    <w:p w14:paraId="116B779B"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Suzanne Scafe, ‘The Embracing “I”</w:t>
      </w:r>
      <w:r w:rsidRPr="002323F4">
        <w:rPr>
          <w:rFonts w:ascii="Times New Roman" w:hAnsi="Times New Roman" w:cs="Times New Roman"/>
          <w:sz w:val="24"/>
          <w:szCs w:val="24"/>
        </w:rPr>
        <w:t>:</w:t>
      </w:r>
      <w:r>
        <w:rPr>
          <w:rFonts w:ascii="Times New Roman" w:hAnsi="Times New Roman" w:cs="Times New Roman"/>
          <w:sz w:val="24"/>
          <w:szCs w:val="24"/>
        </w:rPr>
        <w:t xml:space="preserve"> </w:t>
      </w:r>
      <w:r w:rsidRPr="002323F4">
        <w:rPr>
          <w:rFonts w:ascii="Times New Roman" w:hAnsi="Times New Roman" w:cs="Times New Roman"/>
          <w:sz w:val="24"/>
          <w:szCs w:val="24"/>
        </w:rPr>
        <w:t>Mothers and Daughters in Contempora</w:t>
      </w:r>
      <w:r>
        <w:rPr>
          <w:rFonts w:ascii="Times New Roman" w:hAnsi="Times New Roman" w:cs="Times New Roman"/>
          <w:sz w:val="24"/>
          <w:szCs w:val="24"/>
        </w:rPr>
        <w:t>ry Black Women's Auto/biography’</w:t>
      </w:r>
      <w:r w:rsidRPr="002323F4">
        <w:rPr>
          <w:rFonts w:ascii="Times New Roman" w:hAnsi="Times New Roman" w:cs="Times New Roman"/>
          <w:sz w:val="24"/>
          <w:szCs w:val="24"/>
        </w:rPr>
        <w:t xml:space="preserve">, </w:t>
      </w:r>
      <w:r>
        <w:rPr>
          <w:rFonts w:ascii="Times New Roman" w:hAnsi="Times New Roman" w:cs="Times New Roman"/>
          <w:sz w:val="24"/>
          <w:szCs w:val="24"/>
        </w:rPr>
        <w:t xml:space="preserve">Special Issue, ed. Deirdre Osborne, ‘Black British Women’s Writing’, </w:t>
      </w:r>
      <w:r w:rsidRPr="002323F4">
        <w:rPr>
          <w:rFonts w:ascii="Times New Roman" w:hAnsi="Times New Roman" w:cs="Times New Roman"/>
          <w:i/>
          <w:sz w:val="24"/>
          <w:szCs w:val="24"/>
        </w:rPr>
        <w:t>Women: a Cultural Review</w:t>
      </w:r>
      <w:r w:rsidRPr="002323F4">
        <w:rPr>
          <w:rFonts w:ascii="Times New Roman" w:hAnsi="Times New Roman" w:cs="Times New Roman"/>
          <w:sz w:val="24"/>
          <w:szCs w:val="24"/>
        </w:rPr>
        <w:t xml:space="preserve">, </w:t>
      </w:r>
      <w:r>
        <w:rPr>
          <w:rFonts w:ascii="Times New Roman" w:hAnsi="Times New Roman" w:cs="Times New Roman"/>
          <w:sz w:val="24"/>
          <w:szCs w:val="24"/>
        </w:rPr>
        <w:t xml:space="preserve">20:3, (2009): </w:t>
      </w:r>
      <w:r w:rsidRPr="002323F4">
        <w:rPr>
          <w:rFonts w:ascii="Times New Roman" w:hAnsi="Times New Roman" w:cs="Times New Roman"/>
          <w:sz w:val="24"/>
          <w:szCs w:val="24"/>
        </w:rPr>
        <w:t>287-298.</w:t>
      </w:r>
    </w:p>
  </w:endnote>
  <w:endnote w:id="36">
    <w:p w14:paraId="62D82B68"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Craps ‘Beyond </w:t>
      </w:r>
      <w:proofErr w:type="spellStart"/>
      <w:r>
        <w:rPr>
          <w:rFonts w:ascii="Times New Roman" w:hAnsi="Times New Roman" w:cs="Times New Roman"/>
          <w:sz w:val="24"/>
          <w:szCs w:val="24"/>
        </w:rPr>
        <w:t>Eurocentricism</w:t>
      </w:r>
      <w:proofErr w:type="spellEnd"/>
      <w:r>
        <w:rPr>
          <w:rFonts w:ascii="Times New Roman" w:hAnsi="Times New Roman" w:cs="Times New Roman"/>
          <w:sz w:val="24"/>
          <w:szCs w:val="24"/>
        </w:rPr>
        <w:t>’,</w:t>
      </w:r>
      <w:r w:rsidRPr="002323F4">
        <w:rPr>
          <w:rFonts w:ascii="Times New Roman" w:hAnsi="Times New Roman" w:cs="Times New Roman"/>
          <w:sz w:val="24"/>
          <w:szCs w:val="24"/>
        </w:rPr>
        <w:t xml:space="preserve"> 50.</w:t>
      </w:r>
    </w:p>
  </w:endnote>
  <w:endnote w:id="37">
    <w:p w14:paraId="1A06142B" w14:textId="5AB8CD2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Suzanne Scafe ‘“</w:t>
      </w:r>
      <w:r w:rsidRPr="002323F4">
        <w:rPr>
          <w:rFonts w:ascii="Times New Roman" w:hAnsi="Times New Roman" w:cs="Times New Roman"/>
          <w:sz w:val="24"/>
          <w:szCs w:val="24"/>
        </w:rPr>
        <w:t xml:space="preserve">Let Me Tell You How </w:t>
      </w:r>
      <w:r>
        <w:rPr>
          <w:rFonts w:ascii="Times New Roman" w:hAnsi="Times New Roman" w:cs="Times New Roman"/>
          <w:sz w:val="24"/>
          <w:szCs w:val="24"/>
        </w:rPr>
        <w:t xml:space="preserve">it Really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w:t>
      </w:r>
      <w:r w:rsidRPr="002323F4">
        <w:rPr>
          <w:rFonts w:ascii="Times New Roman" w:hAnsi="Times New Roman" w:cs="Times New Roman"/>
          <w:sz w:val="24"/>
          <w:szCs w:val="24"/>
        </w:rPr>
        <w:t>: Authority, Legitimacy and Fictive Structures of Reality in Contempor</w:t>
      </w:r>
      <w:r>
        <w:rPr>
          <w:rFonts w:ascii="Times New Roman" w:hAnsi="Times New Roman" w:cs="Times New Roman"/>
          <w:sz w:val="24"/>
          <w:szCs w:val="24"/>
        </w:rPr>
        <w:t>ary Black Women's Autobiography’</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Changing English</w:t>
      </w:r>
      <w:r>
        <w:rPr>
          <w:rFonts w:ascii="Times New Roman" w:hAnsi="Times New Roman" w:cs="Times New Roman"/>
          <w:sz w:val="24"/>
          <w:szCs w:val="24"/>
        </w:rPr>
        <w:t xml:space="preserve">, 17:2, (2010): </w:t>
      </w:r>
      <w:r w:rsidRPr="002323F4">
        <w:rPr>
          <w:rFonts w:ascii="Times New Roman" w:hAnsi="Times New Roman" w:cs="Times New Roman"/>
          <w:sz w:val="24"/>
          <w:szCs w:val="24"/>
        </w:rPr>
        <w:t>132-133.</w:t>
      </w:r>
    </w:p>
  </w:endnote>
  <w:endnote w:id="38">
    <w:p w14:paraId="764071DC" w14:textId="188357B1" w:rsidR="00DB206C" w:rsidRPr="007B79C3"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r w:rsidRPr="002323F4">
        <w:rPr>
          <w:rFonts w:ascii="Times New Roman" w:hAnsi="Times New Roman" w:cs="Times New Roman"/>
          <w:sz w:val="24"/>
          <w:szCs w:val="24"/>
        </w:rPr>
        <w:t>Isha</w:t>
      </w:r>
      <w:proofErr w:type="spellEnd"/>
      <w:r w:rsidRPr="002323F4">
        <w:rPr>
          <w:rFonts w:ascii="Times New Roman" w:hAnsi="Times New Roman" w:cs="Times New Roman"/>
          <w:sz w:val="24"/>
          <w:szCs w:val="24"/>
        </w:rPr>
        <w:t xml:space="preserve"> McKenzie </w:t>
      </w:r>
      <w:proofErr w:type="spellStart"/>
      <w:r w:rsidRPr="002323F4">
        <w:rPr>
          <w:rFonts w:ascii="Times New Roman" w:hAnsi="Times New Roman" w:cs="Times New Roman"/>
          <w:sz w:val="24"/>
          <w:szCs w:val="24"/>
        </w:rPr>
        <w:t>Mavainga</w:t>
      </w:r>
      <w:proofErr w:type="spellEnd"/>
      <w:r w:rsidRPr="002323F4">
        <w:rPr>
          <w:rFonts w:ascii="Times New Roman" w:hAnsi="Times New Roman" w:cs="Times New Roman"/>
          <w:sz w:val="24"/>
          <w:szCs w:val="24"/>
        </w:rPr>
        <w:t xml:space="preserve"> and Thelma Perkins,</w:t>
      </w:r>
      <w:r>
        <w:rPr>
          <w:rFonts w:ascii="Times New Roman" w:hAnsi="Times New Roman" w:cs="Times New Roman"/>
          <w:sz w:val="24"/>
          <w:szCs w:val="24"/>
        </w:rPr>
        <w:t xml:space="preserve"> </w:t>
      </w:r>
      <w:r w:rsidRPr="00FF3703">
        <w:rPr>
          <w:rFonts w:ascii="Times New Roman" w:hAnsi="Times New Roman" w:cs="Times New Roman"/>
          <w:i/>
          <w:sz w:val="24"/>
          <w:szCs w:val="24"/>
        </w:rPr>
        <w:t xml:space="preserve">In Search of </w:t>
      </w:r>
      <w:proofErr w:type="spellStart"/>
      <w:r w:rsidRPr="00FF3703">
        <w:rPr>
          <w:rFonts w:ascii="Times New Roman" w:hAnsi="Times New Roman" w:cs="Times New Roman"/>
          <w:i/>
          <w:sz w:val="24"/>
          <w:szCs w:val="24"/>
        </w:rPr>
        <w:t>Mr.</w:t>
      </w:r>
      <w:proofErr w:type="spellEnd"/>
      <w:r w:rsidRPr="00FF3703">
        <w:rPr>
          <w:rFonts w:ascii="Times New Roman" w:hAnsi="Times New Roman" w:cs="Times New Roman"/>
          <w:i/>
          <w:sz w:val="24"/>
          <w:szCs w:val="24"/>
        </w:rPr>
        <w:t xml:space="preserve"> McKenzie</w:t>
      </w:r>
      <w:r w:rsidRPr="002323F4">
        <w:rPr>
          <w:rFonts w:ascii="Times New Roman" w:hAnsi="Times New Roman" w:cs="Times New Roman"/>
          <w:sz w:val="24"/>
          <w:szCs w:val="24"/>
        </w:rPr>
        <w:t xml:space="preserve"> (London: The </w:t>
      </w:r>
      <w:r w:rsidRPr="007B79C3">
        <w:rPr>
          <w:rFonts w:ascii="Times New Roman" w:hAnsi="Times New Roman" w:cs="Times New Roman"/>
          <w:sz w:val="24"/>
          <w:szCs w:val="24"/>
        </w:rPr>
        <w:t xml:space="preserve">Women's Press, 1991), </w:t>
      </w:r>
      <w:proofErr w:type="spellStart"/>
      <w:r w:rsidRPr="007B79C3">
        <w:rPr>
          <w:rFonts w:ascii="Times New Roman" w:hAnsi="Times New Roman" w:cs="Times New Roman"/>
          <w:sz w:val="24"/>
          <w:szCs w:val="24"/>
        </w:rPr>
        <w:t>n.p</w:t>
      </w:r>
      <w:proofErr w:type="spellEnd"/>
      <w:r w:rsidRPr="007B79C3">
        <w:rPr>
          <w:rFonts w:ascii="Times New Roman" w:hAnsi="Times New Roman" w:cs="Times New Roman"/>
          <w:sz w:val="24"/>
          <w:szCs w:val="24"/>
        </w:rPr>
        <w:t>.</w:t>
      </w:r>
    </w:p>
  </w:endnote>
  <w:endnote w:id="39">
    <w:p w14:paraId="215D06A0" w14:textId="7EA346E0" w:rsidR="00DB206C" w:rsidRPr="007B79C3" w:rsidRDefault="00DB206C">
      <w:pPr>
        <w:pStyle w:val="EndnoteText"/>
        <w:rPr>
          <w:rFonts w:ascii="Times New Roman" w:hAnsi="Times New Roman" w:cs="Times New Roman"/>
          <w:sz w:val="24"/>
          <w:szCs w:val="24"/>
          <w:lang w:val="en-US"/>
        </w:rPr>
      </w:pPr>
      <w:r w:rsidRPr="007B79C3">
        <w:rPr>
          <w:rStyle w:val="EndnoteReference"/>
          <w:rFonts w:ascii="Times New Roman" w:hAnsi="Times New Roman"/>
          <w:sz w:val="24"/>
          <w:szCs w:val="24"/>
        </w:rPr>
        <w:endnoteRef/>
      </w:r>
      <w:r>
        <w:t xml:space="preserve"> </w:t>
      </w:r>
      <w:r>
        <w:rPr>
          <w:rFonts w:ascii="Times New Roman" w:hAnsi="Times New Roman" w:cs="Times New Roman"/>
          <w:sz w:val="24"/>
          <w:szCs w:val="24"/>
        </w:rPr>
        <w:t xml:space="preserve">Jacqueline Walker, </w:t>
      </w:r>
      <w:r>
        <w:rPr>
          <w:rFonts w:ascii="Times New Roman" w:hAnsi="Times New Roman" w:cs="Times New Roman"/>
          <w:i/>
          <w:sz w:val="24"/>
          <w:szCs w:val="24"/>
        </w:rPr>
        <w:t xml:space="preserve">Pilgrim State </w:t>
      </w:r>
      <w:r>
        <w:rPr>
          <w:rFonts w:ascii="Times New Roman" w:hAnsi="Times New Roman" w:cs="Times New Roman"/>
          <w:sz w:val="24"/>
          <w:szCs w:val="24"/>
        </w:rPr>
        <w:t>(London: Sceptre, 2008)</w:t>
      </w:r>
    </w:p>
  </w:endnote>
  <w:endnote w:id="40">
    <w:p w14:paraId="08D3EBCA" w14:textId="7426C3A2"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On </w:t>
      </w:r>
      <w:r w:rsidRPr="002323F4">
        <w:rPr>
          <w:rFonts w:ascii="Times New Roman" w:hAnsi="Times New Roman" w:cs="Times New Roman"/>
          <w:sz w:val="24"/>
          <w:szCs w:val="24"/>
        </w:rPr>
        <w:t>Brewster's text</w:t>
      </w:r>
      <w:r>
        <w:rPr>
          <w:rFonts w:ascii="Times New Roman" w:hAnsi="Times New Roman" w:cs="Times New Roman"/>
          <w:sz w:val="24"/>
          <w:szCs w:val="24"/>
        </w:rPr>
        <w:t>: Scafe, ‘The Embracing “I”’, 289-222 &amp;</w:t>
      </w:r>
      <w:r w:rsidRPr="002323F4">
        <w:rPr>
          <w:rFonts w:ascii="Times New Roman" w:hAnsi="Times New Roman" w:cs="Times New Roman"/>
          <w:sz w:val="24"/>
          <w:szCs w:val="24"/>
        </w:rPr>
        <w:t xml:space="preserve"> 295-6.</w:t>
      </w:r>
    </w:p>
  </w:endnote>
  <w:endnote w:id="41">
    <w:p w14:paraId="450958AF" w14:textId="0E2C1FC8"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sz w:val="24"/>
          <w:szCs w:val="24"/>
        </w:rPr>
        <w:t xml:space="preserve">Katherine </w:t>
      </w:r>
      <w:r w:rsidRPr="002323F4">
        <w:rPr>
          <w:rFonts w:ascii="Times New Roman" w:hAnsi="Times New Roman" w:cs="Times New Roman"/>
          <w:sz w:val="24"/>
          <w:szCs w:val="24"/>
        </w:rPr>
        <w:t xml:space="preserve">Nelson </w:t>
      </w:r>
      <w:r>
        <w:rPr>
          <w:rFonts w:ascii="Times New Roman" w:hAnsi="Times New Roman" w:cs="Times New Roman"/>
          <w:sz w:val="24"/>
          <w:szCs w:val="24"/>
        </w:rPr>
        <w:t xml:space="preserve">quoted </w:t>
      </w:r>
      <w:r w:rsidRPr="002323F4">
        <w:rPr>
          <w:rFonts w:ascii="Times New Roman" w:hAnsi="Times New Roman" w:cs="Times New Roman"/>
          <w:sz w:val="24"/>
          <w:szCs w:val="24"/>
        </w:rPr>
        <w:t xml:space="preserve">in </w:t>
      </w:r>
      <w:r>
        <w:rPr>
          <w:rFonts w:ascii="Times New Roman" w:hAnsi="Times New Roman" w:cs="Times New Roman"/>
          <w:sz w:val="24"/>
          <w:szCs w:val="24"/>
        </w:rPr>
        <w:t xml:space="preserve">Paul John </w:t>
      </w:r>
      <w:proofErr w:type="spellStart"/>
      <w:r w:rsidRPr="002323F4">
        <w:rPr>
          <w:rFonts w:ascii="Times New Roman" w:hAnsi="Times New Roman" w:cs="Times New Roman"/>
          <w:sz w:val="24"/>
          <w:szCs w:val="24"/>
        </w:rPr>
        <w:t>Eakin</w:t>
      </w:r>
      <w:proofErr w:type="spellEnd"/>
      <w:r>
        <w:rPr>
          <w:rFonts w:ascii="Times New Roman" w:hAnsi="Times New Roman" w:cs="Times New Roman"/>
          <w:sz w:val="24"/>
          <w:szCs w:val="24"/>
        </w:rPr>
        <w:t xml:space="preserve">, </w:t>
      </w:r>
      <w:r>
        <w:rPr>
          <w:rFonts w:ascii="Times New Roman" w:hAnsi="Times New Roman" w:cs="Times New Roman"/>
          <w:i/>
          <w:sz w:val="24"/>
          <w:szCs w:val="24"/>
        </w:rPr>
        <w:t>How Our Lives Become Stories: Making Selves</w:t>
      </w:r>
      <w:r w:rsidRPr="002323F4">
        <w:rPr>
          <w:rFonts w:ascii="Times New Roman" w:hAnsi="Times New Roman" w:cs="Times New Roman"/>
          <w:sz w:val="24"/>
          <w:szCs w:val="24"/>
        </w:rPr>
        <w:t xml:space="preserve"> </w:t>
      </w:r>
      <w:r>
        <w:rPr>
          <w:rFonts w:ascii="Times New Roman" w:hAnsi="Times New Roman" w:cs="Times New Roman"/>
          <w:sz w:val="24"/>
          <w:szCs w:val="24"/>
        </w:rPr>
        <w:t xml:space="preserve">(Ithaca; New York: Cornell University Press, </w:t>
      </w:r>
      <w:r w:rsidRPr="002323F4">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w:t>
      </w:r>
      <w:r w:rsidRPr="002323F4">
        <w:rPr>
          <w:rFonts w:ascii="Times New Roman" w:hAnsi="Times New Roman" w:cs="Times New Roman"/>
          <w:sz w:val="24"/>
          <w:szCs w:val="24"/>
        </w:rPr>
        <w:t>109</w:t>
      </w:r>
      <w:proofErr w:type="gramEnd"/>
      <w:r w:rsidRPr="002323F4">
        <w:rPr>
          <w:rFonts w:ascii="Times New Roman" w:hAnsi="Times New Roman" w:cs="Times New Roman"/>
          <w:sz w:val="24"/>
          <w:szCs w:val="24"/>
        </w:rPr>
        <w:t>.</w:t>
      </w:r>
    </w:p>
  </w:endnote>
  <w:endnote w:id="42">
    <w:p w14:paraId="129C032D"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Pr="00E548B4">
        <w:rPr>
          <w:rFonts w:ascii="Times New Roman" w:hAnsi="Times New Roman" w:cs="Times New Roman"/>
          <w:i/>
          <w:sz w:val="24"/>
          <w:szCs w:val="24"/>
        </w:rPr>
        <w:t xml:space="preserve"> Ibid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107</w:t>
      </w:r>
      <w:r>
        <w:rPr>
          <w:rFonts w:ascii="Times New Roman" w:hAnsi="Times New Roman" w:cs="Times New Roman"/>
          <w:sz w:val="24"/>
          <w:szCs w:val="24"/>
        </w:rPr>
        <w:t>.</w:t>
      </w:r>
    </w:p>
  </w:endnote>
  <w:endnote w:id="43">
    <w:p w14:paraId="06328169" w14:textId="2A3C7406"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John McLeod, ‘</w:t>
      </w:r>
      <w:r w:rsidRPr="002323F4">
        <w:rPr>
          <w:rFonts w:ascii="Times New Roman" w:hAnsi="Times New Roman" w:cs="Times New Roman"/>
          <w:sz w:val="24"/>
          <w:szCs w:val="24"/>
        </w:rPr>
        <w:t>Extra Dime</w:t>
      </w:r>
      <w:r>
        <w:rPr>
          <w:rFonts w:ascii="Times New Roman" w:hAnsi="Times New Roman" w:cs="Times New Roman"/>
          <w:sz w:val="24"/>
          <w:szCs w:val="24"/>
        </w:rPr>
        <w:t>nsions, New Routines’</w:t>
      </w:r>
      <w:r w:rsidRPr="002323F4">
        <w:rPr>
          <w:rFonts w:ascii="Times New Roman" w:hAnsi="Times New Roman" w:cs="Times New Roman"/>
          <w:sz w:val="24"/>
          <w:szCs w:val="24"/>
        </w:rPr>
        <w:t xml:space="preserve">, </w:t>
      </w:r>
      <w:proofErr w:type="spellStart"/>
      <w:r w:rsidRPr="002323F4">
        <w:rPr>
          <w:rFonts w:ascii="Times New Roman" w:hAnsi="Times New Roman" w:cs="Times New Roman"/>
          <w:i/>
          <w:sz w:val="24"/>
          <w:szCs w:val="24"/>
        </w:rPr>
        <w:t>Wasafir</w:t>
      </w:r>
      <w:r>
        <w:rPr>
          <w:rFonts w:ascii="Times New Roman" w:hAnsi="Times New Roman" w:cs="Times New Roman"/>
          <w:sz w:val="24"/>
          <w:szCs w:val="24"/>
        </w:rPr>
        <w:t>i</w:t>
      </w:r>
      <w:proofErr w:type="spellEnd"/>
      <w:r>
        <w:rPr>
          <w:rFonts w:ascii="Times New Roman" w:hAnsi="Times New Roman" w:cs="Times New Roman"/>
          <w:sz w:val="24"/>
          <w:szCs w:val="24"/>
        </w:rPr>
        <w:t>, 25:</w:t>
      </w:r>
      <w:r w:rsidRPr="002323F4">
        <w:rPr>
          <w:rFonts w:ascii="Times New Roman" w:hAnsi="Times New Roman" w:cs="Times New Roman"/>
          <w:sz w:val="24"/>
          <w:szCs w:val="24"/>
        </w:rPr>
        <w:t>4</w:t>
      </w:r>
      <w:r>
        <w:rPr>
          <w:rFonts w:ascii="Times New Roman" w:hAnsi="Times New Roman" w:cs="Times New Roman"/>
          <w:sz w:val="24"/>
          <w:szCs w:val="24"/>
        </w:rPr>
        <w:t xml:space="preserve">, (2010): </w:t>
      </w:r>
      <w:r w:rsidRPr="002323F4">
        <w:rPr>
          <w:rFonts w:ascii="Times New Roman" w:hAnsi="Times New Roman" w:cs="Times New Roman"/>
          <w:sz w:val="24"/>
          <w:szCs w:val="24"/>
        </w:rPr>
        <w:t>45-52.</w:t>
      </w:r>
    </w:p>
  </w:endnote>
  <w:endnote w:id="44">
    <w:p w14:paraId="5A9B4520"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Francoise </w:t>
      </w:r>
      <w:proofErr w:type="spellStart"/>
      <w:r>
        <w:rPr>
          <w:rFonts w:ascii="Times New Roman" w:hAnsi="Times New Roman" w:cs="Times New Roman"/>
          <w:sz w:val="24"/>
          <w:szCs w:val="24"/>
        </w:rPr>
        <w:t>Lionnet</w:t>
      </w:r>
      <w:proofErr w:type="spellEnd"/>
      <w:r>
        <w:rPr>
          <w:rFonts w:ascii="Times New Roman" w:hAnsi="Times New Roman" w:cs="Times New Roman"/>
          <w:sz w:val="24"/>
          <w:szCs w:val="24"/>
        </w:rPr>
        <w:t xml:space="preserve"> ‘</w:t>
      </w:r>
      <w:r w:rsidRPr="002323F4">
        <w:rPr>
          <w:rFonts w:ascii="Times New Roman" w:hAnsi="Times New Roman" w:cs="Times New Roman"/>
          <w:sz w:val="24"/>
          <w:szCs w:val="24"/>
        </w:rPr>
        <w:t xml:space="preserve">The Politics and Aesthetics of </w:t>
      </w:r>
      <w:proofErr w:type="spellStart"/>
      <w:r w:rsidRPr="002323F4">
        <w:rPr>
          <w:rFonts w:ascii="Times New Roman" w:hAnsi="Times New Roman" w:cs="Times New Roman"/>
          <w:i/>
          <w:sz w:val="24"/>
          <w:szCs w:val="24"/>
        </w:rPr>
        <w:t>Métissage</w:t>
      </w:r>
      <w:proofErr w:type="spellEnd"/>
      <w:r>
        <w:rPr>
          <w:rFonts w:ascii="Times New Roman" w:hAnsi="Times New Roman" w:cs="Times New Roman"/>
          <w:sz w:val="24"/>
          <w:szCs w:val="24"/>
        </w:rPr>
        <w:t>’</w:t>
      </w:r>
      <w:r w:rsidRPr="002323F4">
        <w:rPr>
          <w:rFonts w:ascii="Times New Roman" w:hAnsi="Times New Roman" w:cs="Times New Roman"/>
          <w:sz w:val="24"/>
          <w:szCs w:val="24"/>
        </w:rPr>
        <w:t xml:space="preserve"> in </w:t>
      </w:r>
      <w:r w:rsidRPr="00EC3602">
        <w:rPr>
          <w:rFonts w:ascii="Times New Roman" w:hAnsi="Times New Roman" w:cs="Times New Roman"/>
          <w:i/>
          <w:sz w:val="24"/>
          <w:szCs w:val="24"/>
        </w:rPr>
        <w:t>Women, Autobiography, Theory</w:t>
      </w:r>
      <w:r>
        <w:rPr>
          <w:rFonts w:ascii="Times New Roman" w:hAnsi="Times New Roman" w:cs="Times New Roman"/>
          <w:sz w:val="24"/>
          <w:szCs w:val="24"/>
        </w:rPr>
        <w:t xml:space="preserve">, 325-336, </w:t>
      </w:r>
      <w:r w:rsidRPr="002323F4">
        <w:rPr>
          <w:rFonts w:ascii="Times New Roman" w:hAnsi="Times New Roman" w:cs="Times New Roman"/>
          <w:sz w:val="24"/>
          <w:szCs w:val="24"/>
        </w:rPr>
        <w:t>329.</w:t>
      </w:r>
      <w:proofErr w:type="gramEnd"/>
    </w:p>
  </w:endnote>
  <w:endnote w:id="45">
    <w:p w14:paraId="11B7CE5F" w14:textId="6C3BC18D"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Charlotte Williams, </w:t>
      </w:r>
      <w:r w:rsidRPr="002323F4">
        <w:rPr>
          <w:rFonts w:ascii="Times New Roman" w:hAnsi="Times New Roman" w:cs="Times New Roman"/>
          <w:i/>
          <w:sz w:val="24"/>
          <w:szCs w:val="24"/>
        </w:rPr>
        <w:t>Sugar and Slate</w:t>
      </w:r>
      <w:r w:rsidRPr="002323F4">
        <w:rPr>
          <w:rFonts w:ascii="Times New Roman" w:hAnsi="Times New Roman" w:cs="Times New Roman"/>
          <w:sz w:val="24"/>
          <w:szCs w:val="24"/>
        </w:rPr>
        <w:t xml:space="preserve"> (Aberystwyth: Planet</w:t>
      </w:r>
      <w:r>
        <w:rPr>
          <w:rFonts w:ascii="Times New Roman" w:hAnsi="Times New Roman" w:cs="Times New Roman"/>
          <w:sz w:val="24"/>
          <w:szCs w:val="24"/>
        </w:rPr>
        <w:t>,</w:t>
      </w:r>
      <w:r w:rsidRPr="002323F4">
        <w:rPr>
          <w:rFonts w:ascii="Times New Roman" w:hAnsi="Times New Roman" w:cs="Times New Roman"/>
          <w:sz w:val="24"/>
          <w:szCs w:val="24"/>
        </w:rPr>
        <w:t xml:space="preserve"> 2002),</w:t>
      </w:r>
      <w:r>
        <w:rPr>
          <w:rFonts w:ascii="Times New Roman" w:hAnsi="Times New Roman" w:cs="Times New Roman"/>
          <w:sz w:val="24"/>
          <w:szCs w:val="24"/>
        </w:rPr>
        <w:t xml:space="preserve"> </w:t>
      </w:r>
      <w:proofErr w:type="spellStart"/>
      <w:r w:rsidRPr="002323F4">
        <w:rPr>
          <w:rFonts w:ascii="Times New Roman" w:hAnsi="Times New Roman" w:cs="Times New Roman"/>
          <w:sz w:val="24"/>
          <w:szCs w:val="24"/>
        </w:rPr>
        <w:t>n</w:t>
      </w:r>
      <w:r>
        <w:rPr>
          <w:rFonts w:ascii="Times New Roman" w:hAnsi="Times New Roman" w:cs="Times New Roman"/>
          <w:sz w:val="24"/>
          <w:szCs w:val="24"/>
        </w:rPr>
        <w:t>.</w:t>
      </w:r>
      <w:r w:rsidRPr="002323F4">
        <w:rPr>
          <w:rFonts w:ascii="Times New Roman" w:hAnsi="Times New Roman" w:cs="Times New Roman"/>
          <w:sz w:val="24"/>
          <w:szCs w:val="24"/>
        </w:rPr>
        <w:t>p</w:t>
      </w:r>
      <w:proofErr w:type="spellEnd"/>
      <w:r w:rsidRPr="002323F4">
        <w:rPr>
          <w:rFonts w:ascii="Times New Roman" w:hAnsi="Times New Roman" w:cs="Times New Roman"/>
          <w:sz w:val="24"/>
          <w:szCs w:val="24"/>
        </w:rPr>
        <w:t>.</w:t>
      </w:r>
    </w:p>
  </w:endnote>
  <w:endnote w:id="46">
    <w:p w14:paraId="5374BBA6"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1822D3">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191.</w:t>
      </w:r>
    </w:p>
  </w:endnote>
  <w:endnote w:id="47">
    <w:p w14:paraId="404F9E6E"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sidRPr="001822D3">
        <w:rPr>
          <w:rFonts w:ascii="Times New Roman" w:hAnsi="Times New Roman" w:cs="Times New Roman"/>
          <w:i/>
          <w:sz w:val="24"/>
          <w:szCs w:val="24"/>
        </w:rPr>
        <w:t>Ibid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191.</w:t>
      </w:r>
    </w:p>
  </w:endnote>
  <w:endnote w:id="48">
    <w:p w14:paraId="497DB49B" w14:textId="4B7D20FA" w:rsidR="00DB206C" w:rsidRPr="002323F4" w:rsidRDefault="00DB206C" w:rsidP="007679E0">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sz w:val="24"/>
          <w:szCs w:val="24"/>
        </w:rPr>
        <w:t xml:space="preserve">Jackie </w:t>
      </w:r>
      <w:r w:rsidRPr="002323F4">
        <w:rPr>
          <w:rFonts w:ascii="Times New Roman" w:hAnsi="Times New Roman" w:cs="Times New Roman"/>
          <w:sz w:val="24"/>
          <w:szCs w:val="24"/>
        </w:rPr>
        <w:t>Kay</w:t>
      </w:r>
      <w:r>
        <w:rPr>
          <w:rFonts w:ascii="Times New Roman" w:hAnsi="Times New Roman" w:cs="Times New Roman"/>
          <w:sz w:val="24"/>
          <w:szCs w:val="24"/>
        </w:rPr>
        <w:t xml:space="preserve">, </w:t>
      </w:r>
      <w:r>
        <w:rPr>
          <w:rFonts w:ascii="Times New Roman" w:hAnsi="Times New Roman" w:cs="Times New Roman"/>
          <w:i/>
          <w:sz w:val="24"/>
          <w:szCs w:val="24"/>
        </w:rPr>
        <w:t>Red Dust Road</w:t>
      </w:r>
      <w:r>
        <w:rPr>
          <w:rFonts w:ascii="Times New Roman" w:hAnsi="Times New Roman" w:cs="Times New Roman"/>
          <w:sz w:val="24"/>
          <w:szCs w:val="24"/>
        </w:rPr>
        <w:t xml:space="preserve"> (London: Picador, 2010),</w:t>
      </w:r>
      <w:r w:rsidRPr="002323F4">
        <w:rPr>
          <w:rFonts w:ascii="Times New Roman" w:hAnsi="Times New Roman" w:cs="Times New Roman"/>
          <w:sz w:val="24"/>
          <w:szCs w:val="24"/>
        </w:rPr>
        <w:t xml:space="preserve"> 275</w:t>
      </w:r>
      <w:r>
        <w:rPr>
          <w:rFonts w:ascii="Times New Roman" w:hAnsi="Times New Roman" w:cs="Times New Roman"/>
          <w:sz w:val="24"/>
          <w:szCs w:val="24"/>
        </w:rPr>
        <w:t>.</w:t>
      </w:r>
    </w:p>
  </w:endnote>
  <w:endnote w:id="49">
    <w:p w14:paraId="7686858F" w14:textId="1A67003F"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Michelle Scally-Clarke, </w:t>
      </w:r>
      <w:r w:rsidRPr="002323F4">
        <w:rPr>
          <w:rFonts w:ascii="Times New Roman" w:hAnsi="Times New Roman" w:cs="Times New Roman"/>
          <w:i/>
          <w:sz w:val="24"/>
          <w:szCs w:val="24"/>
        </w:rPr>
        <w:t>I Am</w:t>
      </w:r>
      <w:r w:rsidRPr="002323F4">
        <w:rPr>
          <w:rFonts w:ascii="Times New Roman" w:hAnsi="Times New Roman" w:cs="Times New Roman"/>
          <w:sz w:val="24"/>
          <w:szCs w:val="24"/>
        </w:rPr>
        <w:t xml:space="preserve"> (</w:t>
      </w:r>
      <w:proofErr w:type="spellStart"/>
      <w:r w:rsidRPr="002323F4">
        <w:rPr>
          <w:rFonts w:ascii="Times New Roman" w:hAnsi="Times New Roman" w:cs="Times New Roman"/>
          <w:sz w:val="24"/>
          <w:szCs w:val="24"/>
        </w:rPr>
        <w:t>Glasshoughto</w:t>
      </w:r>
      <w:r>
        <w:rPr>
          <w:rFonts w:ascii="Times New Roman" w:hAnsi="Times New Roman" w:cs="Times New Roman"/>
          <w:sz w:val="24"/>
          <w:szCs w:val="24"/>
        </w:rPr>
        <w:t>n</w:t>
      </w:r>
      <w:proofErr w:type="spellEnd"/>
      <w:r>
        <w:rPr>
          <w:rFonts w:ascii="Times New Roman" w:hAnsi="Times New Roman" w:cs="Times New Roman"/>
          <w:sz w:val="24"/>
          <w:szCs w:val="24"/>
        </w:rPr>
        <w:t xml:space="preserve">, Yorkshire: Route, 2001), </w:t>
      </w:r>
      <w:r w:rsidRPr="002323F4">
        <w:rPr>
          <w:rFonts w:ascii="Times New Roman" w:hAnsi="Times New Roman" w:cs="Times New Roman"/>
          <w:sz w:val="24"/>
          <w:szCs w:val="24"/>
        </w:rPr>
        <w:t>19.</w:t>
      </w:r>
    </w:p>
  </w:endnote>
  <w:endnote w:id="50">
    <w:p w14:paraId="21BEA454"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6425AC">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19.</w:t>
      </w:r>
    </w:p>
  </w:endnote>
  <w:endnote w:id="51">
    <w:p w14:paraId="29B2FB37"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6425AC">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sidRPr="002323F4">
        <w:rPr>
          <w:rFonts w:ascii="Times New Roman" w:hAnsi="Times New Roman" w:cs="Times New Roman"/>
          <w:sz w:val="24"/>
          <w:szCs w:val="24"/>
        </w:rPr>
        <w:t>177.</w:t>
      </w:r>
    </w:p>
  </w:endnote>
  <w:endnote w:id="52">
    <w:p w14:paraId="525C3882"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r>
        <w:rPr>
          <w:rFonts w:ascii="Times New Roman" w:hAnsi="Times New Roman" w:cs="Times New Roman"/>
          <w:i/>
          <w:sz w:val="24"/>
          <w:szCs w:val="24"/>
        </w:rPr>
        <w:t>I</w:t>
      </w:r>
      <w:r w:rsidRPr="006425AC">
        <w:rPr>
          <w:rFonts w:ascii="Times New Roman" w:hAnsi="Times New Roman" w:cs="Times New Roman"/>
          <w:i/>
          <w:sz w:val="24"/>
          <w:szCs w:val="24"/>
        </w:rPr>
        <w:t>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23F4">
        <w:rPr>
          <w:rFonts w:ascii="Times New Roman" w:hAnsi="Times New Roman" w:cs="Times New Roman"/>
          <w:sz w:val="24"/>
          <w:szCs w:val="24"/>
        </w:rPr>
        <w:t>6.</w:t>
      </w:r>
    </w:p>
  </w:endnote>
  <w:endnote w:id="53">
    <w:p w14:paraId="36F0B0AA" w14:textId="7C813A2A"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John Beverley, </w:t>
      </w:r>
      <w:proofErr w:type="spellStart"/>
      <w:r w:rsidRPr="002323F4">
        <w:rPr>
          <w:rFonts w:ascii="Times New Roman" w:hAnsi="Times New Roman" w:cs="Times New Roman"/>
          <w:i/>
          <w:sz w:val="24"/>
          <w:szCs w:val="24"/>
        </w:rPr>
        <w:t>Testi</w:t>
      </w:r>
      <w:r>
        <w:rPr>
          <w:rFonts w:ascii="Times New Roman" w:hAnsi="Times New Roman" w:cs="Times New Roman"/>
          <w:i/>
          <w:sz w:val="24"/>
          <w:szCs w:val="24"/>
        </w:rPr>
        <w:t>monio</w:t>
      </w:r>
      <w:proofErr w:type="spellEnd"/>
      <w:r>
        <w:rPr>
          <w:rFonts w:ascii="Times New Roman" w:hAnsi="Times New Roman" w:cs="Times New Roman"/>
          <w:i/>
          <w:sz w:val="24"/>
          <w:szCs w:val="24"/>
        </w:rPr>
        <w:t>: on the Politics of Truth</w:t>
      </w:r>
      <w:r w:rsidRPr="006425AC">
        <w:rPr>
          <w:rFonts w:ascii="Times New Roman" w:hAnsi="Times New Roman" w:cs="Times New Roman"/>
          <w:sz w:val="24"/>
          <w:szCs w:val="24"/>
        </w:rPr>
        <w:t xml:space="preserve"> (</w:t>
      </w:r>
      <w:r w:rsidRPr="002323F4">
        <w:rPr>
          <w:rFonts w:ascii="Times New Roman" w:hAnsi="Times New Roman" w:cs="Times New Roman"/>
          <w:sz w:val="24"/>
          <w:szCs w:val="24"/>
        </w:rPr>
        <w:t>University of Minnesota Press, 2004).</w:t>
      </w:r>
    </w:p>
  </w:endnote>
  <w:endnote w:id="54">
    <w:p w14:paraId="4AB630A4" w14:textId="49A3F2E8"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Mark A. Sanders, ‘</w:t>
      </w:r>
      <w:r w:rsidRPr="002323F4">
        <w:rPr>
          <w:rFonts w:ascii="Times New Roman" w:hAnsi="Times New Roman" w:cs="Times New Roman"/>
          <w:sz w:val="24"/>
          <w:szCs w:val="24"/>
        </w:rPr>
        <w:t>Theorizing the Collaborative Self: the Dynamics of Contour and Content in the Di</w:t>
      </w:r>
      <w:r>
        <w:rPr>
          <w:rFonts w:ascii="Times New Roman" w:hAnsi="Times New Roman" w:cs="Times New Roman"/>
          <w:sz w:val="24"/>
          <w:szCs w:val="24"/>
        </w:rPr>
        <w:t>ctated Autobiography’</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New Literary History</w:t>
      </w:r>
      <w:r w:rsidRPr="002323F4">
        <w:rPr>
          <w:rFonts w:ascii="Times New Roman" w:hAnsi="Times New Roman" w:cs="Times New Roman"/>
          <w:sz w:val="24"/>
          <w:szCs w:val="24"/>
        </w:rPr>
        <w:t>, 25</w:t>
      </w:r>
      <w:r>
        <w:rPr>
          <w:rFonts w:ascii="Times New Roman" w:hAnsi="Times New Roman" w:cs="Times New Roman"/>
          <w:sz w:val="24"/>
          <w:szCs w:val="24"/>
        </w:rPr>
        <w:t>:2 (1994): 445-58,</w:t>
      </w:r>
      <w:r w:rsidRPr="002323F4">
        <w:rPr>
          <w:rFonts w:ascii="Times New Roman" w:hAnsi="Times New Roman" w:cs="Times New Roman"/>
          <w:sz w:val="24"/>
          <w:szCs w:val="24"/>
        </w:rPr>
        <w:t xml:space="preserve"> 455-456.</w:t>
      </w:r>
    </w:p>
  </w:endnote>
  <w:endnote w:id="55">
    <w:p w14:paraId="4A74D6F9"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i/>
          <w:sz w:val="24"/>
          <w:szCs w:val="24"/>
        </w:rPr>
        <w:t>Ibid</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2323F4">
        <w:rPr>
          <w:rFonts w:ascii="Times New Roman" w:hAnsi="Times New Roman" w:cs="Times New Roman"/>
          <w:sz w:val="24"/>
          <w:szCs w:val="24"/>
        </w:rPr>
        <w:t>452.</w:t>
      </w:r>
    </w:p>
  </w:endnote>
  <w:endnote w:id="56">
    <w:p w14:paraId="7F67EEA9" w14:textId="04A14FD4"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spellStart"/>
      <w:proofErr w:type="gramStart"/>
      <w:r w:rsidRPr="006476D2">
        <w:rPr>
          <w:rFonts w:ascii="Times New Roman" w:hAnsi="Times New Roman" w:cs="Times New Roman"/>
          <w:sz w:val="24"/>
          <w:szCs w:val="24"/>
        </w:rPr>
        <w:t>Couser</w:t>
      </w:r>
      <w:proofErr w:type="spellEnd"/>
      <w:r w:rsidRPr="006476D2">
        <w:rPr>
          <w:rFonts w:ascii="Times New Roman" w:hAnsi="Times New Roman" w:cs="Times New Roman"/>
          <w:sz w:val="24"/>
          <w:szCs w:val="24"/>
        </w:rPr>
        <w:t xml:space="preserve">, ‘Making, Taking and Faking Lives’, </w:t>
      </w:r>
      <w:r>
        <w:rPr>
          <w:rFonts w:ascii="Times New Roman" w:hAnsi="Times New Roman" w:cs="Times New Roman"/>
          <w:sz w:val="24"/>
          <w:szCs w:val="24"/>
        </w:rPr>
        <w:t>342.</w:t>
      </w:r>
      <w:proofErr w:type="gramEnd"/>
    </w:p>
  </w:endnote>
  <w:endnote w:id="57">
    <w:p w14:paraId="513BD24A" w14:textId="3B80212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http://www.theguardian.com/theobserver/2006/jun/25/society1</w:t>
      </w:r>
    </w:p>
  </w:endnote>
  <w:endnote w:id="58">
    <w:p w14:paraId="7EFF3553" w14:textId="77777777"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gramStart"/>
      <w:r w:rsidRPr="006476D2">
        <w:rPr>
          <w:rFonts w:ascii="Times New Roman" w:hAnsi="Times New Roman" w:cs="Times New Roman"/>
          <w:sz w:val="24"/>
          <w:szCs w:val="24"/>
        </w:rPr>
        <w:t>Sanders, ‘Theorizing the Collaborative Self’, 456</w:t>
      </w:r>
      <w:r>
        <w:rPr>
          <w:rFonts w:ascii="Times New Roman" w:hAnsi="Times New Roman" w:cs="Times New Roman"/>
          <w:sz w:val="24"/>
          <w:szCs w:val="24"/>
        </w:rPr>
        <w:t>.</w:t>
      </w:r>
      <w:proofErr w:type="gramEnd"/>
    </w:p>
  </w:endnote>
  <w:endnote w:id="59">
    <w:p w14:paraId="1FADA631" w14:textId="3D84A44B" w:rsidR="00DB206C" w:rsidRPr="002323F4" w:rsidRDefault="00DB206C">
      <w:pPr>
        <w:pStyle w:val="EndnoteText"/>
        <w:rPr>
          <w:rFonts w:ascii="Times New Roman" w:hAnsi="Times New Roman" w:cs="Times New Roman"/>
          <w:sz w:val="24"/>
          <w:szCs w:val="24"/>
        </w:rPr>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http://www.theguardian.com/uk-news/2014/may/01/constance-briscoe-ugly-chris-huhne-vicky-pryce</w:t>
      </w:r>
    </w:p>
  </w:endnote>
  <w:endnote w:id="60">
    <w:p w14:paraId="63CD7526" w14:textId="77777777" w:rsidR="00DB206C" w:rsidRDefault="00DB206C">
      <w:pPr>
        <w:pStyle w:val="EndnoteText"/>
      </w:pPr>
      <w:r w:rsidRPr="002323F4">
        <w:rPr>
          <w:rStyle w:val="EndnoteReference"/>
          <w:rFonts w:ascii="Times New Roman" w:hAnsi="Times New Roman" w:cs="Times New Roman"/>
          <w:sz w:val="24"/>
          <w:szCs w:val="24"/>
        </w:rPr>
        <w:endnoteRef/>
      </w:r>
      <w:r w:rsidRPr="002323F4">
        <w:rPr>
          <w:rFonts w:ascii="Times New Roman" w:hAnsi="Times New Roman" w:cs="Times New Roman"/>
          <w:sz w:val="24"/>
          <w:szCs w:val="24"/>
        </w:rPr>
        <w:t xml:space="preserve"> </w:t>
      </w:r>
      <w:proofErr w:type="gramStart"/>
      <w:r w:rsidRPr="002323F4">
        <w:rPr>
          <w:rFonts w:ascii="Times New Roman" w:hAnsi="Times New Roman" w:cs="Times New Roman"/>
          <w:sz w:val="24"/>
          <w:szCs w:val="24"/>
        </w:rPr>
        <w:t>Constance Briscoe</w:t>
      </w:r>
      <w:r>
        <w:rPr>
          <w:rFonts w:ascii="Times New Roman" w:hAnsi="Times New Roman" w:cs="Times New Roman"/>
          <w:sz w:val="24"/>
          <w:szCs w:val="24"/>
        </w:rPr>
        <w:t>,</w:t>
      </w:r>
      <w:r w:rsidRPr="002323F4">
        <w:rPr>
          <w:rFonts w:ascii="Times New Roman" w:hAnsi="Times New Roman" w:cs="Times New Roman"/>
          <w:sz w:val="24"/>
          <w:szCs w:val="24"/>
        </w:rPr>
        <w:t xml:space="preserve"> </w:t>
      </w:r>
      <w:r w:rsidRPr="002323F4">
        <w:rPr>
          <w:rFonts w:ascii="Times New Roman" w:hAnsi="Times New Roman" w:cs="Times New Roman"/>
          <w:i/>
          <w:sz w:val="24"/>
          <w:szCs w:val="24"/>
        </w:rPr>
        <w:t>Ugly</w:t>
      </w:r>
      <w:r>
        <w:rPr>
          <w:rFonts w:ascii="Times New Roman" w:hAnsi="Times New Roman" w:cs="Times New Roman"/>
          <w:sz w:val="24"/>
          <w:szCs w:val="24"/>
        </w:rPr>
        <w:t xml:space="preserve"> [2nd edition], (</w:t>
      </w:r>
      <w:r w:rsidRPr="002323F4">
        <w:rPr>
          <w:rFonts w:ascii="Times New Roman" w:hAnsi="Times New Roman" w:cs="Times New Roman"/>
          <w:sz w:val="24"/>
          <w:szCs w:val="24"/>
        </w:rPr>
        <w:t>London:</w:t>
      </w:r>
      <w:r>
        <w:rPr>
          <w:rFonts w:ascii="Times New Roman" w:hAnsi="Times New Roman" w:cs="Times New Roman"/>
          <w:sz w:val="24"/>
          <w:szCs w:val="24"/>
        </w:rPr>
        <w:t xml:space="preserve"> </w:t>
      </w:r>
      <w:proofErr w:type="spellStart"/>
      <w:r>
        <w:rPr>
          <w:rFonts w:ascii="Times New Roman" w:hAnsi="Times New Roman" w:cs="Times New Roman"/>
          <w:sz w:val="24"/>
          <w:szCs w:val="24"/>
        </w:rPr>
        <w:t>Hodder</w:t>
      </w:r>
      <w:proofErr w:type="spellEnd"/>
      <w:r>
        <w:rPr>
          <w:rFonts w:ascii="Times New Roman" w:hAnsi="Times New Roman" w:cs="Times New Roman"/>
          <w:sz w:val="24"/>
          <w:szCs w:val="24"/>
        </w:rPr>
        <w:t xml:space="preserve"> and Stoughton, 2009),</w:t>
      </w:r>
      <w:r w:rsidRPr="002323F4">
        <w:rPr>
          <w:rFonts w:ascii="Times New Roman" w:hAnsi="Times New Roman" w:cs="Times New Roman"/>
          <w:sz w:val="24"/>
          <w:szCs w:val="24"/>
        </w:rPr>
        <w:t xml:space="preserve"> 316.</w:t>
      </w:r>
      <w:proofErr w:type="gramEnd"/>
    </w:p>
  </w:endnote>
  <w:endnote w:id="61">
    <w:p w14:paraId="5C141A5B" w14:textId="77777777" w:rsidR="00DB206C" w:rsidRPr="006811B7" w:rsidRDefault="00DB206C">
      <w:pPr>
        <w:pStyle w:val="EndnoteText"/>
        <w:rPr>
          <w:rFonts w:ascii="Times New Roman" w:hAnsi="Times New Roman" w:cs="Times New Roman"/>
          <w:sz w:val="24"/>
          <w:szCs w:val="24"/>
          <w:lang w:val="en-US"/>
        </w:rPr>
      </w:pPr>
      <w:r w:rsidRPr="006476D2">
        <w:rPr>
          <w:rStyle w:val="EndnoteReference"/>
          <w:rFonts w:ascii="Times New Roman" w:hAnsi="Times New Roman" w:cs="Times New Roman"/>
          <w:sz w:val="24"/>
          <w:szCs w:val="24"/>
        </w:rPr>
        <w:endnoteRef/>
      </w:r>
      <w:r w:rsidRPr="006476D2">
        <w:rPr>
          <w:rFonts w:ascii="Times New Roman" w:hAnsi="Times New Roman" w:cs="Times New Roman"/>
          <w:sz w:val="24"/>
          <w:szCs w:val="24"/>
        </w:rPr>
        <w:t xml:space="preserve"> </w:t>
      </w:r>
      <w:proofErr w:type="gramStart"/>
      <w:r w:rsidRPr="006476D2">
        <w:rPr>
          <w:rFonts w:ascii="Times New Roman" w:hAnsi="Times New Roman" w:cs="Times New Roman"/>
          <w:sz w:val="24"/>
          <w:szCs w:val="24"/>
        </w:rPr>
        <w:t xml:space="preserve">Douglas, </w:t>
      </w:r>
      <w:r w:rsidRPr="005B0CF9">
        <w:rPr>
          <w:rFonts w:ascii="Times New Roman" w:hAnsi="Times New Roman" w:cs="Times New Roman"/>
          <w:i/>
          <w:sz w:val="24"/>
          <w:szCs w:val="24"/>
        </w:rPr>
        <w:t>Contesting Childhood</w:t>
      </w:r>
      <w:r>
        <w:rPr>
          <w:rFonts w:ascii="Times New Roman" w:hAnsi="Times New Roman" w:cs="Times New Roman"/>
          <w:sz w:val="24"/>
          <w:szCs w:val="24"/>
        </w:rPr>
        <w:t>, 147.</w:t>
      </w:r>
      <w:proofErr w:type="gramEnd"/>
    </w:p>
  </w:endnote>
  <w:endnote w:id="62">
    <w:p w14:paraId="0A43EFF3" w14:textId="1B5F4915" w:rsidR="00DB206C" w:rsidRPr="00023F72" w:rsidRDefault="00DB206C">
      <w:pPr>
        <w:pStyle w:val="EndnoteText"/>
        <w:rPr>
          <w:rFonts w:ascii="Times New Roman" w:hAnsi="Times New Roman"/>
          <w:sz w:val="24"/>
          <w:szCs w:val="24"/>
        </w:rPr>
      </w:pPr>
      <w:r w:rsidRPr="00B65E0B">
        <w:rPr>
          <w:rStyle w:val="EndnoteReference"/>
          <w:rFonts w:ascii="Times New Roman" w:hAnsi="Times New Roman"/>
          <w:sz w:val="24"/>
          <w:szCs w:val="24"/>
        </w:rPr>
        <w:endnoteRef/>
      </w:r>
      <w:r w:rsidRPr="00B65E0B">
        <w:rPr>
          <w:rFonts w:ascii="Times New Roman" w:hAnsi="Times New Roman"/>
          <w:sz w:val="24"/>
          <w:szCs w:val="24"/>
        </w:rPr>
        <w:t xml:space="preserve"> </w:t>
      </w:r>
      <w:proofErr w:type="spellStart"/>
      <w:r>
        <w:rPr>
          <w:rFonts w:ascii="Times New Roman" w:hAnsi="Times New Roman"/>
          <w:sz w:val="24"/>
          <w:szCs w:val="24"/>
        </w:rPr>
        <w:t>Sidonie</w:t>
      </w:r>
      <w:proofErr w:type="spellEnd"/>
      <w:r>
        <w:rPr>
          <w:rFonts w:ascii="Times New Roman" w:hAnsi="Times New Roman"/>
          <w:sz w:val="24"/>
          <w:szCs w:val="24"/>
        </w:rPr>
        <w:t xml:space="preserve"> Smith and Julia Watson, ‘The Rumpled Bed of Autobiography: Extravagant Lives, Extravagant Questions’, </w:t>
      </w:r>
      <w:r w:rsidRPr="003F5846">
        <w:rPr>
          <w:rFonts w:ascii="Times New Roman" w:hAnsi="Times New Roman"/>
          <w:i/>
          <w:sz w:val="24"/>
          <w:szCs w:val="24"/>
        </w:rPr>
        <w:t>Biography</w:t>
      </w:r>
      <w:r>
        <w:rPr>
          <w:rFonts w:ascii="Times New Roman" w:hAnsi="Times New Roman"/>
          <w:sz w:val="24"/>
          <w:szCs w:val="24"/>
        </w:rPr>
        <w:t xml:space="preserve">, 24:1, </w:t>
      </w:r>
      <w:proofErr w:type="gramStart"/>
      <w:r>
        <w:rPr>
          <w:rFonts w:ascii="Times New Roman" w:hAnsi="Times New Roman"/>
          <w:sz w:val="24"/>
          <w:szCs w:val="24"/>
        </w:rPr>
        <w:t>(</w:t>
      </w:r>
      <w:proofErr w:type="gramEnd"/>
      <w:r>
        <w:rPr>
          <w:rFonts w:ascii="Times New Roman" w:hAnsi="Times New Roman"/>
          <w:sz w:val="24"/>
          <w:szCs w:val="24"/>
        </w:rPr>
        <w:t>2001): 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AB88" w14:textId="77777777" w:rsidR="00DB206C" w:rsidRDefault="00DB206C" w:rsidP="00294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76A0E" w14:textId="77777777" w:rsidR="00DB206C" w:rsidRDefault="00DB206C" w:rsidP="004809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3245" w14:textId="77777777" w:rsidR="00DB206C" w:rsidRDefault="00DB20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0B4D" w14:textId="77777777" w:rsidR="00DB206C" w:rsidRDefault="00DB206C" w:rsidP="00464C78">
      <w:pPr>
        <w:spacing w:after="0" w:line="240" w:lineRule="auto"/>
      </w:pPr>
      <w:r>
        <w:separator/>
      </w:r>
    </w:p>
  </w:footnote>
  <w:footnote w:type="continuationSeparator" w:id="0">
    <w:p w14:paraId="53C773E3" w14:textId="77777777" w:rsidR="00DB206C" w:rsidRDefault="00DB206C" w:rsidP="00464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8C"/>
    <w:rsid w:val="00000438"/>
    <w:rsid w:val="000016E5"/>
    <w:rsid w:val="00001B4E"/>
    <w:rsid w:val="0001004A"/>
    <w:rsid w:val="00012778"/>
    <w:rsid w:val="000171DD"/>
    <w:rsid w:val="00021C72"/>
    <w:rsid w:val="00023F72"/>
    <w:rsid w:val="00035A58"/>
    <w:rsid w:val="000373E7"/>
    <w:rsid w:val="00037831"/>
    <w:rsid w:val="00067812"/>
    <w:rsid w:val="000954D4"/>
    <w:rsid w:val="000A30A5"/>
    <w:rsid w:val="000C1A4A"/>
    <w:rsid w:val="000C5FB0"/>
    <w:rsid w:val="000D40FB"/>
    <w:rsid w:val="000D5A18"/>
    <w:rsid w:val="000D6112"/>
    <w:rsid w:val="000E18BA"/>
    <w:rsid w:val="000E3BB6"/>
    <w:rsid w:val="000E5683"/>
    <w:rsid w:val="000E64FF"/>
    <w:rsid w:val="00100CE2"/>
    <w:rsid w:val="00102BD9"/>
    <w:rsid w:val="00104367"/>
    <w:rsid w:val="00104CFB"/>
    <w:rsid w:val="0010639C"/>
    <w:rsid w:val="00113989"/>
    <w:rsid w:val="00116933"/>
    <w:rsid w:val="00121784"/>
    <w:rsid w:val="00134B8B"/>
    <w:rsid w:val="00146E99"/>
    <w:rsid w:val="001604BD"/>
    <w:rsid w:val="00166761"/>
    <w:rsid w:val="00166C5E"/>
    <w:rsid w:val="00176C00"/>
    <w:rsid w:val="001822D3"/>
    <w:rsid w:val="00184C6C"/>
    <w:rsid w:val="0018593B"/>
    <w:rsid w:val="001915AA"/>
    <w:rsid w:val="001B4326"/>
    <w:rsid w:val="001C6055"/>
    <w:rsid w:val="001D301F"/>
    <w:rsid w:val="001E3813"/>
    <w:rsid w:val="002019CC"/>
    <w:rsid w:val="00206863"/>
    <w:rsid w:val="002164B7"/>
    <w:rsid w:val="002167BC"/>
    <w:rsid w:val="00230A28"/>
    <w:rsid w:val="002323F4"/>
    <w:rsid w:val="002335F8"/>
    <w:rsid w:val="0024706E"/>
    <w:rsid w:val="002475EA"/>
    <w:rsid w:val="002571C2"/>
    <w:rsid w:val="00266EA1"/>
    <w:rsid w:val="002725F4"/>
    <w:rsid w:val="002850BA"/>
    <w:rsid w:val="002939D5"/>
    <w:rsid w:val="00294B22"/>
    <w:rsid w:val="00294DDA"/>
    <w:rsid w:val="002A57FD"/>
    <w:rsid w:val="002A6303"/>
    <w:rsid w:val="002B1E3D"/>
    <w:rsid w:val="002B1E4D"/>
    <w:rsid w:val="002B2F27"/>
    <w:rsid w:val="002B4518"/>
    <w:rsid w:val="002B593D"/>
    <w:rsid w:val="002C1DB2"/>
    <w:rsid w:val="002C3F96"/>
    <w:rsid w:val="002C590D"/>
    <w:rsid w:val="002D0903"/>
    <w:rsid w:val="002D20EF"/>
    <w:rsid w:val="002E4558"/>
    <w:rsid w:val="002E4F0E"/>
    <w:rsid w:val="002F571B"/>
    <w:rsid w:val="003032A8"/>
    <w:rsid w:val="00305D6A"/>
    <w:rsid w:val="003111C0"/>
    <w:rsid w:val="0032051E"/>
    <w:rsid w:val="003249BD"/>
    <w:rsid w:val="00325BE4"/>
    <w:rsid w:val="00327E4D"/>
    <w:rsid w:val="003568BE"/>
    <w:rsid w:val="0036106E"/>
    <w:rsid w:val="0036197A"/>
    <w:rsid w:val="003645C4"/>
    <w:rsid w:val="00367888"/>
    <w:rsid w:val="00370A39"/>
    <w:rsid w:val="00371AC1"/>
    <w:rsid w:val="00371DA1"/>
    <w:rsid w:val="0037536E"/>
    <w:rsid w:val="00387047"/>
    <w:rsid w:val="003914CE"/>
    <w:rsid w:val="003B746F"/>
    <w:rsid w:val="003C26B4"/>
    <w:rsid w:val="003F5846"/>
    <w:rsid w:val="00403D93"/>
    <w:rsid w:val="00405156"/>
    <w:rsid w:val="0040649E"/>
    <w:rsid w:val="004072A5"/>
    <w:rsid w:val="00445366"/>
    <w:rsid w:val="00445DB8"/>
    <w:rsid w:val="00446F4E"/>
    <w:rsid w:val="004523D9"/>
    <w:rsid w:val="00452E2A"/>
    <w:rsid w:val="00453C94"/>
    <w:rsid w:val="00456409"/>
    <w:rsid w:val="00464853"/>
    <w:rsid w:val="00464C78"/>
    <w:rsid w:val="00465756"/>
    <w:rsid w:val="004741D1"/>
    <w:rsid w:val="00476662"/>
    <w:rsid w:val="004776F5"/>
    <w:rsid w:val="004809A4"/>
    <w:rsid w:val="00481B78"/>
    <w:rsid w:val="004A08FA"/>
    <w:rsid w:val="004C1842"/>
    <w:rsid w:val="004C4DCB"/>
    <w:rsid w:val="004D7864"/>
    <w:rsid w:val="004E0E21"/>
    <w:rsid w:val="004E1AB1"/>
    <w:rsid w:val="004E4277"/>
    <w:rsid w:val="004E6C00"/>
    <w:rsid w:val="004F07FA"/>
    <w:rsid w:val="004F2498"/>
    <w:rsid w:val="005126E0"/>
    <w:rsid w:val="005242BA"/>
    <w:rsid w:val="005465B8"/>
    <w:rsid w:val="005970CC"/>
    <w:rsid w:val="005A5514"/>
    <w:rsid w:val="005A5E3C"/>
    <w:rsid w:val="005B006A"/>
    <w:rsid w:val="005B0CF9"/>
    <w:rsid w:val="005D2A8C"/>
    <w:rsid w:val="005D4207"/>
    <w:rsid w:val="005E020F"/>
    <w:rsid w:val="005E74E0"/>
    <w:rsid w:val="005E7690"/>
    <w:rsid w:val="005F653C"/>
    <w:rsid w:val="00601C05"/>
    <w:rsid w:val="00602281"/>
    <w:rsid w:val="00605EF2"/>
    <w:rsid w:val="006103DD"/>
    <w:rsid w:val="00610793"/>
    <w:rsid w:val="0061243D"/>
    <w:rsid w:val="0061297D"/>
    <w:rsid w:val="00621598"/>
    <w:rsid w:val="00631410"/>
    <w:rsid w:val="00640069"/>
    <w:rsid w:val="006409CB"/>
    <w:rsid w:val="006425AC"/>
    <w:rsid w:val="00646325"/>
    <w:rsid w:val="006476D2"/>
    <w:rsid w:val="00652444"/>
    <w:rsid w:val="00657B02"/>
    <w:rsid w:val="00672FA9"/>
    <w:rsid w:val="006747BD"/>
    <w:rsid w:val="006811B7"/>
    <w:rsid w:val="00691A36"/>
    <w:rsid w:val="00693B4A"/>
    <w:rsid w:val="0069467A"/>
    <w:rsid w:val="006950DC"/>
    <w:rsid w:val="00697CE8"/>
    <w:rsid w:val="006A6BEC"/>
    <w:rsid w:val="006B181B"/>
    <w:rsid w:val="006C18BD"/>
    <w:rsid w:val="006C2D9D"/>
    <w:rsid w:val="006C7782"/>
    <w:rsid w:val="006D54DF"/>
    <w:rsid w:val="00701D5F"/>
    <w:rsid w:val="007239C9"/>
    <w:rsid w:val="00726653"/>
    <w:rsid w:val="00735421"/>
    <w:rsid w:val="00741D70"/>
    <w:rsid w:val="0074347D"/>
    <w:rsid w:val="00752173"/>
    <w:rsid w:val="00762C52"/>
    <w:rsid w:val="007679E0"/>
    <w:rsid w:val="00772884"/>
    <w:rsid w:val="007A3E69"/>
    <w:rsid w:val="007A79EC"/>
    <w:rsid w:val="007B79C3"/>
    <w:rsid w:val="007C5C00"/>
    <w:rsid w:val="007E6395"/>
    <w:rsid w:val="007F0880"/>
    <w:rsid w:val="007F2392"/>
    <w:rsid w:val="007F456E"/>
    <w:rsid w:val="00811A36"/>
    <w:rsid w:val="00811C03"/>
    <w:rsid w:val="008131CA"/>
    <w:rsid w:val="0081416D"/>
    <w:rsid w:val="008314BC"/>
    <w:rsid w:val="0083374C"/>
    <w:rsid w:val="008420E8"/>
    <w:rsid w:val="00872974"/>
    <w:rsid w:val="00884D3B"/>
    <w:rsid w:val="008A37DC"/>
    <w:rsid w:val="008B43E4"/>
    <w:rsid w:val="008B51A8"/>
    <w:rsid w:val="008B6C2A"/>
    <w:rsid w:val="008D4BFF"/>
    <w:rsid w:val="008D69C5"/>
    <w:rsid w:val="008E0892"/>
    <w:rsid w:val="008F06D3"/>
    <w:rsid w:val="008F2A2D"/>
    <w:rsid w:val="008F2BB6"/>
    <w:rsid w:val="008F4FB1"/>
    <w:rsid w:val="008F6C0A"/>
    <w:rsid w:val="00902FF6"/>
    <w:rsid w:val="00903012"/>
    <w:rsid w:val="009166EF"/>
    <w:rsid w:val="00920F25"/>
    <w:rsid w:val="0092605A"/>
    <w:rsid w:val="009307E2"/>
    <w:rsid w:val="00931591"/>
    <w:rsid w:val="0094727B"/>
    <w:rsid w:val="009829FF"/>
    <w:rsid w:val="009867C2"/>
    <w:rsid w:val="00993D58"/>
    <w:rsid w:val="00994ADA"/>
    <w:rsid w:val="009A4EE4"/>
    <w:rsid w:val="009B4ED0"/>
    <w:rsid w:val="009C2E7F"/>
    <w:rsid w:val="009E1671"/>
    <w:rsid w:val="009E199A"/>
    <w:rsid w:val="009E2343"/>
    <w:rsid w:val="009E23CD"/>
    <w:rsid w:val="009F0876"/>
    <w:rsid w:val="009F4AA7"/>
    <w:rsid w:val="00A06905"/>
    <w:rsid w:val="00A14E12"/>
    <w:rsid w:val="00A20030"/>
    <w:rsid w:val="00A214DF"/>
    <w:rsid w:val="00A3136B"/>
    <w:rsid w:val="00A32990"/>
    <w:rsid w:val="00A464A9"/>
    <w:rsid w:val="00A516BF"/>
    <w:rsid w:val="00A52EBF"/>
    <w:rsid w:val="00A6247E"/>
    <w:rsid w:val="00A655FA"/>
    <w:rsid w:val="00A92E54"/>
    <w:rsid w:val="00A958E7"/>
    <w:rsid w:val="00AB09FE"/>
    <w:rsid w:val="00AC2ABB"/>
    <w:rsid w:val="00AC6C05"/>
    <w:rsid w:val="00AE6F24"/>
    <w:rsid w:val="00AF2D2D"/>
    <w:rsid w:val="00AF63A3"/>
    <w:rsid w:val="00B03F38"/>
    <w:rsid w:val="00B07D81"/>
    <w:rsid w:val="00B1630D"/>
    <w:rsid w:val="00B3572D"/>
    <w:rsid w:val="00B473CB"/>
    <w:rsid w:val="00B508C6"/>
    <w:rsid w:val="00B52D45"/>
    <w:rsid w:val="00B5605D"/>
    <w:rsid w:val="00B63C18"/>
    <w:rsid w:val="00B650F6"/>
    <w:rsid w:val="00B65E0B"/>
    <w:rsid w:val="00B71803"/>
    <w:rsid w:val="00B72E6F"/>
    <w:rsid w:val="00B73952"/>
    <w:rsid w:val="00B75E4B"/>
    <w:rsid w:val="00B772C0"/>
    <w:rsid w:val="00B83A3E"/>
    <w:rsid w:val="00B86EAE"/>
    <w:rsid w:val="00B86EB9"/>
    <w:rsid w:val="00BA2F47"/>
    <w:rsid w:val="00BA7088"/>
    <w:rsid w:val="00BB074A"/>
    <w:rsid w:val="00BB3624"/>
    <w:rsid w:val="00BB7661"/>
    <w:rsid w:val="00BD324A"/>
    <w:rsid w:val="00BD4060"/>
    <w:rsid w:val="00C02CD4"/>
    <w:rsid w:val="00C03DCF"/>
    <w:rsid w:val="00C0559A"/>
    <w:rsid w:val="00C21093"/>
    <w:rsid w:val="00C364CB"/>
    <w:rsid w:val="00C4022F"/>
    <w:rsid w:val="00C62AC5"/>
    <w:rsid w:val="00C80795"/>
    <w:rsid w:val="00C84FD9"/>
    <w:rsid w:val="00C87A81"/>
    <w:rsid w:val="00C91E13"/>
    <w:rsid w:val="00C9790F"/>
    <w:rsid w:val="00CA1B5A"/>
    <w:rsid w:val="00CA1C8D"/>
    <w:rsid w:val="00CA2973"/>
    <w:rsid w:val="00CB15F1"/>
    <w:rsid w:val="00CB258F"/>
    <w:rsid w:val="00CC5455"/>
    <w:rsid w:val="00CE26CA"/>
    <w:rsid w:val="00CF212F"/>
    <w:rsid w:val="00CF6558"/>
    <w:rsid w:val="00D04317"/>
    <w:rsid w:val="00D04942"/>
    <w:rsid w:val="00D1067F"/>
    <w:rsid w:val="00D23BAE"/>
    <w:rsid w:val="00D23D27"/>
    <w:rsid w:val="00D272AE"/>
    <w:rsid w:val="00D27A4C"/>
    <w:rsid w:val="00D30751"/>
    <w:rsid w:val="00D3198D"/>
    <w:rsid w:val="00D33251"/>
    <w:rsid w:val="00D52AA3"/>
    <w:rsid w:val="00D636E9"/>
    <w:rsid w:val="00D72222"/>
    <w:rsid w:val="00D75DBD"/>
    <w:rsid w:val="00D801A9"/>
    <w:rsid w:val="00D805EB"/>
    <w:rsid w:val="00D84F2C"/>
    <w:rsid w:val="00D9407B"/>
    <w:rsid w:val="00DB206C"/>
    <w:rsid w:val="00DB3688"/>
    <w:rsid w:val="00DE0939"/>
    <w:rsid w:val="00DF1F20"/>
    <w:rsid w:val="00DF2547"/>
    <w:rsid w:val="00DF6971"/>
    <w:rsid w:val="00E0245B"/>
    <w:rsid w:val="00E03FCE"/>
    <w:rsid w:val="00E10F80"/>
    <w:rsid w:val="00E216B8"/>
    <w:rsid w:val="00E2171C"/>
    <w:rsid w:val="00E313C3"/>
    <w:rsid w:val="00E34E58"/>
    <w:rsid w:val="00E4016A"/>
    <w:rsid w:val="00E45CD6"/>
    <w:rsid w:val="00E548B4"/>
    <w:rsid w:val="00E603C9"/>
    <w:rsid w:val="00E656E9"/>
    <w:rsid w:val="00E67065"/>
    <w:rsid w:val="00E67BDA"/>
    <w:rsid w:val="00E83C16"/>
    <w:rsid w:val="00E84AAE"/>
    <w:rsid w:val="00E85ED6"/>
    <w:rsid w:val="00EA0F24"/>
    <w:rsid w:val="00EC23F1"/>
    <w:rsid w:val="00EC3602"/>
    <w:rsid w:val="00EC7994"/>
    <w:rsid w:val="00EE0208"/>
    <w:rsid w:val="00EE58D6"/>
    <w:rsid w:val="00EE5B4B"/>
    <w:rsid w:val="00F10D8F"/>
    <w:rsid w:val="00F11C8B"/>
    <w:rsid w:val="00F31444"/>
    <w:rsid w:val="00F33F6B"/>
    <w:rsid w:val="00F41D04"/>
    <w:rsid w:val="00F42D4B"/>
    <w:rsid w:val="00F51117"/>
    <w:rsid w:val="00F52B25"/>
    <w:rsid w:val="00F5603E"/>
    <w:rsid w:val="00F56ACB"/>
    <w:rsid w:val="00F637EC"/>
    <w:rsid w:val="00F63F9F"/>
    <w:rsid w:val="00F70C21"/>
    <w:rsid w:val="00F8372A"/>
    <w:rsid w:val="00F97050"/>
    <w:rsid w:val="00FA0A55"/>
    <w:rsid w:val="00FA0D3B"/>
    <w:rsid w:val="00FA5DDB"/>
    <w:rsid w:val="00FA5F7B"/>
    <w:rsid w:val="00FA61AD"/>
    <w:rsid w:val="00FB3A6E"/>
    <w:rsid w:val="00FB4641"/>
    <w:rsid w:val="00FD35A4"/>
    <w:rsid w:val="00FD5C47"/>
    <w:rsid w:val="00FF03BF"/>
    <w:rsid w:val="00FF150C"/>
    <w:rsid w:val="00FF3703"/>
    <w:rsid w:val="00FF45A2"/>
    <w:rsid w:val="00FF5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4C78"/>
    <w:pPr>
      <w:spacing w:after="0" w:line="240" w:lineRule="auto"/>
    </w:pPr>
    <w:rPr>
      <w:sz w:val="20"/>
      <w:szCs w:val="20"/>
    </w:rPr>
  </w:style>
  <w:style w:type="character" w:customStyle="1" w:styleId="EndnoteTextChar">
    <w:name w:val="Endnote Text Char"/>
    <w:basedOn w:val="DefaultParagraphFont"/>
    <w:link w:val="EndnoteText"/>
    <w:uiPriority w:val="99"/>
    <w:rsid w:val="00464C78"/>
    <w:rPr>
      <w:sz w:val="20"/>
      <w:szCs w:val="20"/>
    </w:rPr>
  </w:style>
  <w:style w:type="character" w:styleId="EndnoteReference">
    <w:name w:val="endnote reference"/>
    <w:basedOn w:val="DefaultParagraphFont"/>
    <w:uiPriority w:val="99"/>
    <w:unhideWhenUsed/>
    <w:rsid w:val="00464C78"/>
    <w:rPr>
      <w:vertAlign w:val="superscript"/>
    </w:rPr>
  </w:style>
  <w:style w:type="paragraph" w:styleId="Header">
    <w:name w:val="header"/>
    <w:basedOn w:val="Normal"/>
    <w:link w:val="HeaderChar"/>
    <w:uiPriority w:val="99"/>
    <w:semiHidden/>
    <w:unhideWhenUsed/>
    <w:rsid w:val="00FA5D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DDB"/>
  </w:style>
  <w:style w:type="paragraph" w:styleId="Footer">
    <w:name w:val="footer"/>
    <w:basedOn w:val="Normal"/>
    <w:link w:val="FooterChar"/>
    <w:uiPriority w:val="99"/>
    <w:unhideWhenUsed/>
    <w:rsid w:val="00FA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DB"/>
  </w:style>
  <w:style w:type="paragraph" w:styleId="BalloonText">
    <w:name w:val="Balloon Text"/>
    <w:basedOn w:val="Normal"/>
    <w:link w:val="BalloonTextChar"/>
    <w:uiPriority w:val="99"/>
    <w:semiHidden/>
    <w:unhideWhenUsed/>
    <w:rsid w:val="0000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4E"/>
    <w:rPr>
      <w:rFonts w:ascii="Tahoma" w:hAnsi="Tahoma" w:cs="Tahoma"/>
      <w:sz w:val="16"/>
      <w:szCs w:val="16"/>
    </w:rPr>
  </w:style>
  <w:style w:type="character" w:styleId="PageNumber">
    <w:name w:val="page number"/>
    <w:basedOn w:val="DefaultParagraphFont"/>
    <w:uiPriority w:val="99"/>
    <w:semiHidden/>
    <w:unhideWhenUsed/>
    <w:rsid w:val="004809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4C78"/>
    <w:pPr>
      <w:spacing w:after="0" w:line="240" w:lineRule="auto"/>
    </w:pPr>
    <w:rPr>
      <w:sz w:val="20"/>
      <w:szCs w:val="20"/>
    </w:rPr>
  </w:style>
  <w:style w:type="character" w:customStyle="1" w:styleId="EndnoteTextChar">
    <w:name w:val="Endnote Text Char"/>
    <w:basedOn w:val="DefaultParagraphFont"/>
    <w:link w:val="EndnoteText"/>
    <w:uiPriority w:val="99"/>
    <w:rsid w:val="00464C78"/>
    <w:rPr>
      <w:sz w:val="20"/>
      <w:szCs w:val="20"/>
    </w:rPr>
  </w:style>
  <w:style w:type="character" w:styleId="EndnoteReference">
    <w:name w:val="endnote reference"/>
    <w:basedOn w:val="DefaultParagraphFont"/>
    <w:uiPriority w:val="99"/>
    <w:unhideWhenUsed/>
    <w:rsid w:val="00464C78"/>
    <w:rPr>
      <w:vertAlign w:val="superscript"/>
    </w:rPr>
  </w:style>
  <w:style w:type="paragraph" w:styleId="Header">
    <w:name w:val="header"/>
    <w:basedOn w:val="Normal"/>
    <w:link w:val="HeaderChar"/>
    <w:uiPriority w:val="99"/>
    <w:semiHidden/>
    <w:unhideWhenUsed/>
    <w:rsid w:val="00FA5D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DDB"/>
  </w:style>
  <w:style w:type="paragraph" w:styleId="Footer">
    <w:name w:val="footer"/>
    <w:basedOn w:val="Normal"/>
    <w:link w:val="FooterChar"/>
    <w:uiPriority w:val="99"/>
    <w:unhideWhenUsed/>
    <w:rsid w:val="00FA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DB"/>
  </w:style>
  <w:style w:type="paragraph" w:styleId="BalloonText">
    <w:name w:val="Balloon Text"/>
    <w:basedOn w:val="Normal"/>
    <w:link w:val="BalloonTextChar"/>
    <w:uiPriority w:val="99"/>
    <w:semiHidden/>
    <w:unhideWhenUsed/>
    <w:rsid w:val="0000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4E"/>
    <w:rPr>
      <w:rFonts w:ascii="Tahoma" w:hAnsi="Tahoma" w:cs="Tahoma"/>
      <w:sz w:val="16"/>
      <w:szCs w:val="16"/>
    </w:rPr>
  </w:style>
  <w:style w:type="character" w:styleId="PageNumber">
    <w:name w:val="page number"/>
    <w:basedOn w:val="DefaultParagraphFont"/>
    <w:uiPriority w:val="99"/>
    <w:semiHidden/>
    <w:unhideWhenUsed/>
    <w:rsid w:val="0048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AF815-F9BB-6544-BEC2-706BBD6D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5504</Words>
  <Characters>31374</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suzanne  scafe</cp:lastModifiedBy>
  <cp:revision>2</cp:revision>
  <cp:lastPrinted>2014-06-27T12:22:00Z</cp:lastPrinted>
  <dcterms:created xsi:type="dcterms:W3CDTF">2017-11-01T15:45:00Z</dcterms:created>
  <dcterms:modified xsi:type="dcterms:W3CDTF">2017-11-01T15:45:00Z</dcterms:modified>
</cp:coreProperties>
</file>