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403BB" w14:textId="00026D8D" w:rsidR="003C094F" w:rsidRPr="00EE426C" w:rsidRDefault="004572E3" w:rsidP="003D2E63">
      <w:pPr>
        <w:pStyle w:val="PaperTitle0"/>
      </w:pPr>
      <w:r>
        <w:t xml:space="preserve">Skin Capacitive Imaging </w:t>
      </w:r>
      <w:r w:rsidR="00E0499A">
        <w:t xml:space="preserve">Analysis Using Deep Learning </w:t>
      </w:r>
      <w:proofErr w:type="spellStart"/>
      <w:r w:rsidR="00E0499A">
        <w:t>GoogLeNet</w:t>
      </w:r>
      <w:proofErr w:type="spellEnd"/>
    </w:p>
    <w:p w14:paraId="2D2FE5B1" w14:textId="64A60884" w:rsidR="003C094F" w:rsidRPr="00EE426C" w:rsidRDefault="004572E3" w:rsidP="003D2E63">
      <w:pPr>
        <w:pStyle w:val="AuthorName"/>
      </w:pPr>
      <w:r>
        <w:t>Xu Zhang</w:t>
      </w:r>
      <w:r w:rsidR="003C094F" w:rsidRPr="00EE426C">
        <w:rPr>
          <w:vertAlign w:val="superscript"/>
        </w:rPr>
        <w:t>1</w:t>
      </w:r>
      <w:r>
        <w:t xml:space="preserve">, </w:t>
      </w:r>
      <w:r w:rsidR="003D0028" w:rsidRPr="003D0028">
        <w:t>Wei Pan</w:t>
      </w:r>
      <w:r w:rsidR="003D0028" w:rsidRPr="00EE426C">
        <w:rPr>
          <w:vertAlign w:val="superscript"/>
        </w:rPr>
        <w:t>2</w:t>
      </w:r>
      <w:r w:rsidR="003D0028">
        <w:t xml:space="preserve">, </w:t>
      </w:r>
      <w:r w:rsidRPr="004572E3">
        <w:t>Christos Bontozoglou</w:t>
      </w:r>
      <w:r w:rsidR="003D0028">
        <w:rPr>
          <w:vertAlign w:val="superscript"/>
        </w:rPr>
        <w:t>3</w:t>
      </w:r>
      <w:r>
        <w:t xml:space="preserve">, </w:t>
      </w:r>
      <w:r w:rsidRPr="004572E3">
        <w:t>Elena</w:t>
      </w:r>
      <w:r>
        <w:t xml:space="preserve"> </w:t>
      </w:r>
      <w:r w:rsidRPr="004572E3">
        <w:t>Chirikhina</w:t>
      </w:r>
      <w:r w:rsidR="003D0028">
        <w:rPr>
          <w:vertAlign w:val="superscript"/>
        </w:rPr>
        <w:t>3</w:t>
      </w:r>
      <w:r w:rsidR="00261121">
        <w:t>, Daqing Chen</w:t>
      </w:r>
      <w:r w:rsidR="00261121">
        <w:rPr>
          <w:vertAlign w:val="superscript"/>
        </w:rPr>
        <w:t>3</w:t>
      </w:r>
      <w:r w:rsidR="00261121">
        <w:t xml:space="preserve">, </w:t>
      </w:r>
      <w:r w:rsidR="003C094F" w:rsidRPr="00EE426C">
        <w:t xml:space="preserve">and </w:t>
      </w:r>
      <w:r>
        <w:t>Perry Xiao</w:t>
      </w:r>
      <w:r w:rsidR="003D0028">
        <w:rPr>
          <w:vertAlign w:val="superscript"/>
        </w:rPr>
        <w:t>3</w:t>
      </w:r>
    </w:p>
    <w:p w14:paraId="68D343FB" w14:textId="75FCA2A1" w:rsidR="003D0028" w:rsidRDefault="003D0028" w:rsidP="003D2E63">
      <w:pPr>
        <w:pStyle w:val="AuthorAffiliation"/>
      </w:pPr>
      <w:r>
        <w:rPr>
          <w:vertAlign w:val="superscript"/>
        </w:rPr>
        <w:t>1</w:t>
      </w:r>
      <w:r w:rsidR="003C094F" w:rsidRPr="006809AE">
        <w:t xml:space="preserve"> </w:t>
      </w:r>
      <w:r w:rsidR="004572E3" w:rsidRPr="004572E3">
        <w:t xml:space="preserve">Auckland </w:t>
      </w:r>
      <w:proofErr w:type="spellStart"/>
      <w:r w:rsidR="004572E3" w:rsidRPr="004572E3">
        <w:t>Tongji</w:t>
      </w:r>
      <w:proofErr w:type="spellEnd"/>
      <w:r w:rsidR="004572E3" w:rsidRPr="004572E3">
        <w:t xml:space="preserve"> Medical &amp; Rehabilitation Equipment Research Centre, </w:t>
      </w:r>
      <w:proofErr w:type="spellStart"/>
      <w:r w:rsidR="004572E3" w:rsidRPr="004572E3">
        <w:t>Tongji</w:t>
      </w:r>
      <w:proofErr w:type="spellEnd"/>
      <w:r w:rsidR="004572E3" w:rsidRPr="004572E3">
        <w:t xml:space="preserve"> Zhejiang College, 168 </w:t>
      </w:r>
      <w:proofErr w:type="spellStart"/>
      <w:r w:rsidR="004572E3" w:rsidRPr="004572E3">
        <w:t>Taining</w:t>
      </w:r>
      <w:proofErr w:type="spellEnd"/>
      <w:r w:rsidR="004572E3" w:rsidRPr="004572E3">
        <w:t xml:space="preserve"> Road, </w:t>
      </w:r>
      <w:proofErr w:type="spellStart"/>
      <w:r w:rsidR="004572E3" w:rsidRPr="004572E3">
        <w:t>Nanhu</w:t>
      </w:r>
      <w:proofErr w:type="spellEnd"/>
      <w:r w:rsidR="004572E3" w:rsidRPr="004572E3">
        <w:t xml:space="preserve"> District, </w:t>
      </w:r>
      <w:proofErr w:type="spellStart"/>
      <w:r w:rsidR="004572E3" w:rsidRPr="004572E3">
        <w:t>Jiaxing</w:t>
      </w:r>
      <w:proofErr w:type="spellEnd"/>
      <w:r w:rsidR="004572E3" w:rsidRPr="004572E3">
        <w:t xml:space="preserve"> 314051, China</w:t>
      </w:r>
    </w:p>
    <w:p w14:paraId="5F43BACD" w14:textId="77777777" w:rsidR="003D0028" w:rsidRDefault="003D0028" w:rsidP="003D0028">
      <w:pPr>
        <w:pStyle w:val="AuthorAffiliation"/>
      </w:pPr>
      <w:r w:rsidRPr="006809AE">
        <w:rPr>
          <w:vertAlign w:val="superscript"/>
        </w:rPr>
        <w:t>2</w:t>
      </w:r>
      <w:r w:rsidRPr="006809AE">
        <w:t xml:space="preserve"> </w:t>
      </w:r>
      <w:r>
        <w:t>School of Computer Science and Engineering, Changshu Institute of Technology, Changshu, China</w:t>
      </w:r>
    </w:p>
    <w:p w14:paraId="7EB12D43" w14:textId="2E6E8613" w:rsidR="003C094F" w:rsidRPr="006809AE" w:rsidRDefault="003D0028" w:rsidP="003D0028">
      <w:pPr>
        <w:pStyle w:val="AuthorAffiliation"/>
      </w:pPr>
      <w:proofErr w:type="gramStart"/>
      <w:r>
        <w:rPr>
          <w:vertAlign w:val="superscript"/>
        </w:rPr>
        <w:t>3</w:t>
      </w:r>
      <w:proofErr w:type="gramEnd"/>
      <w:r w:rsidRPr="00EE426C">
        <w:t xml:space="preserve"> </w:t>
      </w:r>
      <w:r w:rsidRPr="004572E3">
        <w:t>School of Engineering, London South Bank University, 103 Borough Road, London SE1 0AA, UK</w:t>
      </w:r>
      <w:r w:rsidR="003C094F" w:rsidRPr="006809AE">
        <w:br/>
      </w:r>
      <w:r w:rsidR="004572E3">
        <w:rPr>
          <w:rStyle w:val="e-mail"/>
        </w:rPr>
        <w:t>xiaop</w:t>
      </w:r>
      <w:r w:rsidR="003C094F" w:rsidRPr="006809AE">
        <w:rPr>
          <w:rStyle w:val="e-mail"/>
        </w:rPr>
        <w:t>@</w:t>
      </w:r>
      <w:r w:rsidR="004572E3">
        <w:rPr>
          <w:rStyle w:val="e-mail"/>
        </w:rPr>
        <w:t>lsbu.ac.uk</w:t>
      </w:r>
    </w:p>
    <w:p w14:paraId="6E224F3C" w14:textId="501AB7AE" w:rsidR="003C094F" w:rsidRPr="00EE426C" w:rsidRDefault="003C094F" w:rsidP="003C094F">
      <w:pPr>
        <w:pStyle w:val="Abstract0"/>
      </w:pPr>
      <w:r w:rsidRPr="00EE426C">
        <w:rPr>
          <w:b/>
          <w:bCs/>
        </w:rPr>
        <w:t xml:space="preserve">Abstract. </w:t>
      </w:r>
      <w:r w:rsidR="008551C0">
        <w:t>Skin hydration measurement</w:t>
      </w:r>
      <w:r w:rsidR="00AD3F8E">
        <w:t xml:space="preserve"> </w:t>
      </w:r>
      <w:r w:rsidR="008551C0">
        <w:t>is</w:t>
      </w:r>
      <w:r w:rsidR="00AD3F8E">
        <w:t xml:space="preserve"> very important for many clinical studies. Skin capacitive imaging is a novel technique that can be used for in-vivo skin hydration measurements</w:t>
      </w:r>
      <w:r w:rsidR="00A84C03">
        <w:t xml:space="preserve"> [1-3]</w:t>
      </w:r>
      <w:r w:rsidR="00AD3F8E">
        <w:t xml:space="preserve">. It is based on permittivity measurement principle, and can generate a skin water content image using a matrix sensor. In this paper, we present our latest study on the </w:t>
      </w:r>
      <w:r w:rsidR="008551C0">
        <w:t>skin capacitive imaging analysis</w:t>
      </w:r>
      <w:r w:rsidR="00AD3F8E">
        <w:t xml:space="preserve"> using Deep Learning </w:t>
      </w:r>
      <w:proofErr w:type="spellStart"/>
      <w:r w:rsidR="00AD3F8E">
        <w:t>GoogLeNet</w:t>
      </w:r>
      <w:proofErr w:type="spellEnd"/>
      <w:r w:rsidR="00A84C03">
        <w:t xml:space="preserve"> [4]</w:t>
      </w:r>
      <w:r w:rsidR="00AD3F8E">
        <w:t xml:space="preserve">. The skin capacitive images are divided into three groups according to volunteers, gender (male and female), and skin sites (face, forearm, forehead, neck, palm, and lower leg). </w:t>
      </w:r>
      <w:proofErr w:type="spellStart"/>
      <w:r w:rsidR="008551C0">
        <w:t>GoogLeNet</w:t>
      </w:r>
      <w:proofErr w:type="spellEnd"/>
      <w:r w:rsidR="008551C0">
        <w:t xml:space="preserve"> is used for </w:t>
      </w:r>
      <w:r w:rsidR="003D0028">
        <w:t xml:space="preserve">image classifications. </w:t>
      </w:r>
      <w:r w:rsidR="00A84C03">
        <w:t xml:space="preserve">The results show that </w:t>
      </w:r>
      <w:proofErr w:type="spellStart"/>
      <w:r w:rsidR="00A84C03">
        <w:t>GoogLeNet</w:t>
      </w:r>
      <w:proofErr w:type="spellEnd"/>
      <w:r w:rsidR="00A84C03">
        <w:t xml:space="preserve"> can effectively differentiate the different skin capacitive images from different categories.</w:t>
      </w:r>
      <w:r w:rsidR="003D0028">
        <w:t xml:space="preserve"> We will first present the skin capacitive imaging technology and then present the experimental results.</w:t>
      </w:r>
    </w:p>
    <w:p w14:paraId="3546A037" w14:textId="1B74993D" w:rsidR="003C094F" w:rsidRDefault="003C094F" w:rsidP="00C45B06">
      <w:pPr>
        <w:pStyle w:val="Keywords0"/>
      </w:pPr>
      <w:r w:rsidRPr="00EE426C">
        <w:rPr>
          <w:b/>
          <w:bCs/>
        </w:rPr>
        <w:t>Keywords:</w:t>
      </w:r>
      <w:r w:rsidRPr="00EE426C">
        <w:t xml:space="preserve"> </w:t>
      </w:r>
      <w:r w:rsidR="00E0499A">
        <w:t>Skin Capacitive Imaging</w:t>
      </w:r>
      <w:r w:rsidRPr="00EE426C">
        <w:t xml:space="preserve">, </w:t>
      </w:r>
      <w:r w:rsidR="00AD3F8E">
        <w:t xml:space="preserve">In-vivo </w:t>
      </w:r>
      <w:r w:rsidR="00E0499A">
        <w:t>Skin Hydration</w:t>
      </w:r>
      <w:r>
        <w:t xml:space="preserve">, </w:t>
      </w:r>
      <w:r w:rsidR="00E0499A">
        <w:t xml:space="preserve">Image Classification, </w:t>
      </w:r>
      <w:proofErr w:type="spellStart"/>
      <w:r w:rsidR="00E0499A">
        <w:t>GoogLeNet</w:t>
      </w:r>
      <w:proofErr w:type="spellEnd"/>
      <w:r w:rsidR="00E0499A">
        <w:t>, CNN</w:t>
      </w:r>
      <w:r>
        <w:t>.</w:t>
      </w:r>
    </w:p>
    <w:p w14:paraId="5E445FCF" w14:textId="6CD99C36" w:rsidR="00261121" w:rsidRDefault="00DD75B5" w:rsidP="00261121">
      <w:pPr>
        <w:pStyle w:val="heading1"/>
        <w:numPr>
          <w:ilvl w:val="0"/>
          <w:numId w:val="5"/>
        </w:numPr>
        <w:tabs>
          <w:tab w:val="clear" w:pos="454"/>
        </w:tabs>
        <w:overflowPunct w:val="0"/>
        <w:autoSpaceDE w:val="0"/>
        <w:autoSpaceDN w:val="0"/>
        <w:adjustRightInd w:val="0"/>
        <w:spacing w:before="360" w:after="240" w:line="300" w:lineRule="atLeast"/>
        <w:jc w:val="left"/>
        <w:textAlignment w:val="baseline"/>
        <w:outlineLvl w:val="0"/>
      </w:pPr>
      <w:r>
        <w:t>Introduction</w:t>
      </w:r>
    </w:p>
    <w:p w14:paraId="5DBE7639" w14:textId="63DDCCA3" w:rsidR="00261121" w:rsidRPr="00EE426C" w:rsidRDefault="00FC7B06" w:rsidP="00AC1FF5">
      <w:pPr>
        <w:pStyle w:val="NormalText"/>
      </w:pPr>
      <w:r>
        <w:t>The water in skin plays a key role in skin’s cosmetic properties and barrier function [1</w:t>
      </w:r>
      <w:proofErr w:type="gramStart"/>
      <w:r>
        <w:t>,2</w:t>
      </w:r>
      <w:proofErr w:type="gramEnd"/>
      <w:r>
        <w:t xml:space="preserve">]. To measure the skin hydration is important for many clinical studies. </w:t>
      </w:r>
      <w:r w:rsidR="00A23E63">
        <w:t xml:space="preserve">Skin capacitive imaging is a novel technique that can be used for in-vivo skin hydration measurements [3-5]. It is based on permittivity measurement principle, and can generate a skin water content image using a matrix sensor. </w:t>
      </w:r>
      <w:r w:rsidR="00AC1FF5">
        <w:t xml:space="preserve">Different from other skin hydration measurement instruments, Epsilon is fully calibrated. This means with Epsilon, we can measure the absolute dielectric constant of skin, and with absolute dielectric constant of skin, we can also get the absolute water content, or hydration level, of skin [6]. Epsilon is also imaging based, which means apart from </w:t>
      </w:r>
      <w:r w:rsidR="00867915">
        <w:t xml:space="preserve">skin water content, we can also get skin information on micro-relief and </w:t>
      </w:r>
      <w:r w:rsidR="00410E49">
        <w:t>skin surface texture [7]. In this paper, we present our latest study on skin capacitive imaging analysis</w:t>
      </w:r>
      <w:r w:rsidR="008D257E">
        <w:t xml:space="preserve">, i.e. skin </w:t>
      </w:r>
      <w:r w:rsidR="008D257E">
        <w:lastRenderedPageBreak/>
        <w:t>capacitive image classification</w:t>
      </w:r>
      <w:r w:rsidR="00410E49">
        <w:t xml:space="preserve"> by using Deep Learning </w:t>
      </w:r>
      <w:proofErr w:type="spellStart"/>
      <w:r w:rsidR="00410E49">
        <w:t>GoogLeNet</w:t>
      </w:r>
      <w:proofErr w:type="spellEnd"/>
      <w:r w:rsidR="00410E49">
        <w:t>. We will first present the skin capacitive imaging technology and then present the experimental results.</w:t>
      </w:r>
    </w:p>
    <w:p w14:paraId="6200043D" w14:textId="1B0087DC" w:rsidR="00DD75B5" w:rsidRDefault="00A23E63" w:rsidP="00DD75B5">
      <w:pPr>
        <w:pStyle w:val="heading1"/>
        <w:numPr>
          <w:ilvl w:val="0"/>
          <w:numId w:val="5"/>
        </w:numPr>
        <w:tabs>
          <w:tab w:val="clear" w:pos="454"/>
        </w:tabs>
        <w:overflowPunct w:val="0"/>
        <w:autoSpaceDE w:val="0"/>
        <w:autoSpaceDN w:val="0"/>
        <w:adjustRightInd w:val="0"/>
        <w:spacing w:before="360" w:after="240" w:line="300" w:lineRule="atLeast"/>
        <w:jc w:val="left"/>
        <w:textAlignment w:val="baseline"/>
        <w:outlineLvl w:val="0"/>
      </w:pPr>
      <w:bookmarkStart w:id="0" w:name="_Ref467509391"/>
      <w:r>
        <w:t>Skin Capacitive Imaging Instrument</w:t>
      </w:r>
    </w:p>
    <w:p w14:paraId="65F2DF62" w14:textId="4E0AF034" w:rsidR="00430D09" w:rsidRDefault="00091DA9" w:rsidP="00091DA9">
      <w:pPr>
        <w:pStyle w:val="NormalText"/>
      </w:pPr>
      <w:r>
        <w:t xml:space="preserve">Skin capacitive imaging is achieved by using </w:t>
      </w:r>
      <w:r w:rsidR="00F7155D">
        <w:t xml:space="preserve">the </w:t>
      </w:r>
      <w:r>
        <w:t>Epsilon Permittivity Imaging System (</w:t>
      </w:r>
      <w:proofErr w:type="spellStart"/>
      <w:r>
        <w:t>Biox</w:t>
      </w:r>
      <w:proofErr w:type="spellEnd"/>
      <w:r>
        <w:t xml:space="preserve"> Systems Ltd, UK), as shown in Fig. 1</w:t>
      </w:r>
      <w:r w:rsidR="00DD75B5" w:rsidRPr="00EE426C">
        <w:t>.</w:t>
      </w:r>
      <w:r>
        <w:t xml:space="preserve"> It </w:t>
      </w:r>
      <w:r w:rsidRPr="00091DA9">
        <w:t xml:space="preserve">is based on Fujitsu </w:t>
      </w:r>
      <w:r>
        <w:t xml:space="preserve">capacitive </w:t>
      </w:r>
      <w:r w:rsidRPr="00091DA9">
        <w:t>fingerprint sensor (Fujitsu Ltd, Japan), which has 256x300 pixels with 50µm spatial resolution</w:t>
      </w:r>
      <w:r>
        <w:t>.</w:t>
      </w:r>
      <w:r w:rsidRPr="00091DA9">
        <w:t xml:space="preserve"> Each pixel is equivalent of a capacitive sensor, which measures the dielectric constant or permittivity of the sample, it has an 8-bit grey-scale capacitance resolution per pixel (0 - 255).</w:t>
      </w:r>
      <w:r>
        <w:t xml:space="preserve"> </w:t>
      </w:r>
      <w:r w:rsidR="008B73B8">
        <w:t xml:space="preserve">Epsilon can be used for both in-vivo and in-vitro </w:t>
      </w:r>
      <w:r w:rsidR="00410E49">
        <w:t xml:space="preserve">skin </w:t>
      </w:r>
      <w:r w:rsidR="008B73B8">
        <w:t xml:space="preserve">measurements. </w:t>
      </w:r>
    </w:p>
    <w:p w14:paraId="2AD21EF1" w14:textId="77777777" w:rsidR="00867915" w:rsidRPr="00091DA9" w:rsidRDefault="00867915" w:rsidP="00091DA9">
      <w:pPr>
        <w:pStyle w:val="NormalText"/>
      </w:pPr>
    </w:p>
    <w:p w14:paraId="2AC87848" w14:textId="77777777" w:rsidR="008B73B8" w:rsidRDefault="00A23E63" w:rsidP="00430D09">
      <w:pPr>
        <w:jc w:val="center"/>
      </w:pPr>
      <w:r>
        <w:rPr>
          <w:noProof/>
          <w:lang w:val="en-GB" w:eastAsia="zh-CN"/>
        </w:rPr>
        <w:drawing>
          <wp:inline distT="0" distB="0" distL="0" distR="0" wp14:anchorId="56D357B2" wp14:editId="1CD1ECF0">
            <wp:extent cx="1180800" cy="90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0800" cy="900000"/>
                    </a:xfrm>
                    <a:prstGeom prst="rect">
                      <a:avLst/>
                    </a:prstGeom>
                    <a:noFill/>
                  </pic:spPr>
                </pic:pic>
              </a:graphicData>
            </a:graphic>
          </wp:inline>
        </w:drawing>
      </w:r>
      <w:r w:rsidR="008B73B8">
        <w:rPr>
          <w:noProof/>
          <w:lang w:val="en-GB" w:eastAsia="zh-CN"/>
        </w:rPr>
        <w:drawing>
          <wp:inline distT="0" distB="0" distL="0" distR="0" wp14:anchorId="48AE907A" wp14:editId="3C7B71AE">
            <wp:extent cx="2480400" cy="9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0400" cy="900000"/>
                    </a:xfrm>
                    <a:prstGeom prst="rect">
                      <a:avLst/>
                    </a:prstGeom>
                    <a:noFill/>
                  </pic:spPr>
                </pic:pic>
              </a:graphicData>
            </a:graphic>
          </wp:inline>
        </w:drawing>
      </w:r>
    </w:p>
    <w:p w14:paraId="4B1FE077" w14:textId="2F7BC584" w:rsidR="008B73B8" w:rsidRDefault="008B73B8" w:rsidP="00430D09">
      <w:pPr>
        <w:jc w:val="center"/>
      </w:pPr>
      <w:r>
        <w:t>(A)</w:t>
      </w:r>
    </w:p>
    <w:p w14:paraId="1BE77AE6" w14:textId="0DBE5B0D" w:rsidR="00A23E63" w:rsidRDefault="00A23E63" w:rsidP="00430D09">
      <w:pPr>
        <w:jc w:val="center"/>
      </w:pPr>
      <w:r>
        <w:rPr>
          <w:noProof/>
          <w:lang w:val="en-GB" w:eastAsia="zh-CN"/>
        </w:rPr>
        <w:drawing>
          <wp:inline distT="0" distB="0" distL="0" distR="0" wp14:anchorId="5071E300" wp14:editId="2CBB55FD">
            <wp:extent cx="1980000" cy="13932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0000" cy="1393200"/>
                    </a:xfrm>
                    <a:prstGeom prst="rect">
                      <a:avLst/>
                    </a:prstGeom>
                    <a:noFill/>
                  </pic:spPr>
                </pic:pic>
              </a:graphicData>
            </a:graphic>
          </wp:inline>
        </w:drawing>
      </w:r>
    </w:p>
    <w:p w14:paraId="13E46D28" w14:textId="46F01393" w:rsidR="00091DA9" w:rsidRDefault="00091DA9" w:rsidP="00430D09">
      <w:pPr>
        <w:jc w:val="center"/>
      </w:pPr>
      <w:r>
        <w:t>(B)</w:t>
      </w:r>
    </w:p>
    <w:p w14:paraId="5EDFB92F" w14:textId="5834CECE" w:rsidR="00A23E63" w:rsidRDefault="00A23E63" w:rsidP="00DD75B5">
      <w:r>
        <w:rPr>
          <w:b/>
        </w:rPr>
        <w:t xml:space="preserve">Fig. </w:t>
      </w:r>
      <w:r>
        <w:rPr>
          <w:b/>
        </w:rPr>
        <w:fldChar w:fldCharType="begin"/>
      </w:r>
      <w:r>
        <w:rPr>
          <w:b/>
        </w:rPr>
        <w:instrText xml:space="preserve"> SEQ "Figure" \* MERGEFORMAT </w:instrText>
      </w:r>
      <w:r>
        <w:rPr>
          <w:b/>
        </w:rPr>
        <w:fldChar w:fldCharType="separate"/>
      </w:r>
      <w:r>
        <w:rPr>
          <w:b/>
          <w:noProof/>
        </w:rPr>
        <w:t>1</w:t>
      </w:r>
      <w:r>
        <w:rPr>
          <w:b/>
        </w:rPr>
        <w:fldChar w:fldCharType="end"/>
      </w:r>
      <w:r>
        <w:rPr>
          <w:b/>
        </w:rPr>
        <w:t>.</w:t>
      </w:r>
      <w:r>
        <w:t xml:space="preserve"> </w:t>
      </w:r>
      <w:r w:rsidR="00091DA9">
        <w:t xml:space="preserve">Epsilon Permittivity Imaging System </w:t>
      </w:r>
      <w:r w:rsidR="00430D09">
        <w:t xml:space="preserve">with in-vivo stand </w:t>
      </w:r>
      <w:r w:rsidR="00091DA9">
        <w:t>(A) and Epsilon with in-vitro stand (B)</w:t>
      </w:r>
      <w:r>
        <w:t>.</w:t>
      </w:r>
    </w:p>
    <w:p w14:paraId="15BE0B46" w14:textId="1687F79F" w:rsidR="00A23E63" w:rsidRDefault="00A23E63" w:rsidP="00A23E63">
      <w:pPr>
        <w:pStyle w:val="heading1"/>
        <w:numPr>
          <w:ilvl w:val="0"/>
          <w:numId w:val="5"/>
        </w:numPr>
        <w:tabs>
          <w:tab w:val="clear" w:pos="454"/>
        </w:tabs>
        <w:overflowPunct w:val="0"/>
        <w:autoSpaceDE w:val="0"/>
        <w:autoSpaceDN w:val="0"/>
        <w:adjustRightInd w:val="0"/>
        <w:spacing w:before="360" w:after="240" w:line="300" w:lineRule="atLeast"/>
        <w:jc w:val="left"/>
        <w:textAlignment w:val="baseline"/>
        <w:outlineLvl w:val="0"/>
      </w:pPr>
      <w:r>
        <w:t xml:space="preserve">Deep Learning and </w:t>
      </w:r>
      <w:proofErr w:type="spellStart"/>
      <w:r>
        <w:t>GoogLeNet</w:t>
      </w:r>
      <w:proofErr w:type="spellEnd"/>
    </w:p>
    <w:p w14:paraId="36C32CC2" w14:textId="2FB87CE5" w:rsidR="00A23E63" w:rsidRDefault="004A4911" w:rsidP="00A23E63">
      <w:pPr>
        <w:pStyle w:val="NormalText"/>
      </w:pPr>
      <w:r>
        <w:t>Neural networks, or artificial neural networks, are mathematical algorithms for problem solving</w:t>
      </w:r>
      <w:r w:rsidRPr="00EE426C">
        <w:t>.</w:t>
      </w:r>
      <w:r>
        <w:t xml:space="preserve"> </w:t>
      </w:r>
      <w:r w:rsidR="00426BB4">
        <w:t xml:space="preserve">Inspired by the biological neural networks of human brain, artificial neural networks are made of layers of interconnected notes (representing neurons). Conventional neural networks are made of three layers, one input layer, one hidden layer and one output </w:t>
      </w:r>
      <w:proofErr w:type="gramStart"/>
      <w:r w:rsidR="00426BB4">
        <w:t>layer</w:t>
      </w:r>
      <w:r w:rsidR="00F051B6">
        <w:t>,</w:t>
      </w:r>
      <w:proofErr w:type="gramEnd"/>
      <w:r w:rsidR="00F051B6">
        <w:t xml:space="preserve"> see Fig. 2(A)</w:t>
      </w:r>
      <w:r w:rsidR="00426BB4">
        <w:t xml:space="preserve">. </w:t>
      </w:r>
      <w:r w:rsidR="004B087A">
        <w:t xml:space="preserve">Deep Learning </w:t>
      </w:r>
      <w:r w:rsidR="0078311B">
        <w:t xml:space="preserve">uses neural networks with multiple hidden </w:t>
      </w:r>
      <w:proofErr w:type="gramStart"/>
      <w:r w:rsidR="0078311B">
        <w:t>layers</w:t>
      </w:r>
      <w:r w:rsidR="00F051B6">
        <w:t>,</w:t>
      </w:r>
      <w:proofErr w:type="gramEnd"/>
      <w:r w:rsidR="00F051B6">
        <w:t xml:space="preserve"> see Fig. 2(B)</w:t>
      </w:r>
      <w:r w:rsidR="0078311B">
        <w:t xml:space="preserve">. This approach </w:t>
      </w:r>
      <w:r w:rsidR="00426BB4">
        <w:t>was more mathematically challenging, and was only possible since the 2010s, with the increasing computing power, particularly with graphical processing units (GPUs),</w:t>
      </w:r>
      <w:r w:rsidR="0078311B">
        <w:t xml:space="preserve"> and improved algorithms. </w:t>
      </w:r>
    </w:p>
    <w:p w14:paraId="3F3FDD72" w14:textId="539C1948" w:rsidR="00F051B6" w:rsidRDefault="00F051B6" w:rsidP="00A23E63">
      <w:pPr>
        <w:pStyle w:val="NormalText"/>
      </w:pPr>
      <w:r>
        <w:rPr>
          <w:noProof/>
          <w:lang w:val="en-GB" w:eastAsia="zh-CN"/>
        </w:rPr>
        <w:lastRenderedPageBreak/>
        <w:drawing>
          <wp:inline distT="0" distB="0" distL="0" distR="0" wp14:anchorId="15E6A802" wp14:editId="2F22064E">
            <wp:extent cx="4320000" cy="145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1454400"/>
                    </a:xfrm>
                    <a:prstGeom prst="rect">
                      <a:avLst/>
                    </a:prstGeom>
                    <a:noFill/>
                  </pic:spPr>
                </pic:pic>
              </a:graphicData>
            </a:graphic>
          </wp:inline>
        </w:drawing>
      </w:r>
    </w:p>
    <w:p w14:paraId="2682D2EC" w14:textId="3CE0F42C" w:rsidR="00F051B6" w:rsidRDefault="00F051B6" w:rsidP="00A23E63">
      <w:pPr>
        <w:pStyle w:val="NormalText"/>
      </w:pPr>
      <w:r>
        <w:t xml:space="preserve">                        (A)                                                             (B)</w:t>
      </w:r>
    </w:p>
    <w:p w14:paraId="36E2D3F5" w14:textId="6FBCD63B" w:rsidR="00F051B6" w:rsidRDefault="00F051B6" w:rsidP="00F051B6">
      <w:pPr>
        <w:pStyle w:val="FigureCaption0"/>
      </w:pPr>
      <w:r>
        <w:rPr>
          <w:b/>
        </w:rPr>
        <w:t>Fig. 2.</w:t>
      </w:r>
      <w:r>
        <w:t xml:space="preserve"> The conventional neural network with one hidden layer (A) and the Deep Learning neural network with multiple hidden layers (B).</w:t>
      </w:r>
    </w:p>
    <w:p w14:paraId="2D17FC24" w14:textId="77777777" w:rsidR="00F051B6" w:rsidRPr="00EE426C" w:rsidRDefault="00F051B6" w:rsidP="00A23E63">
      <w:pPr>
        <w:pStyle w:val="NormalText"/>
      </w:pPr>
    </w:p>
    <w:p w14:paraId="1E93F23E" w14:textId="79545A82" w:rsidR="00D049AD" w:rsidRDefault="00836E80" w:rsidP="00A23E63">
      <w:proofErr w:type="spellStart"/>
      <w:r>
        <w:t>GoogLeNet</w:t>
      </w:r>
      <w:proofErr w:type="spellEnd"/>
      <w:r w:rsidR="00770B7B">
        <w:t xml:space="preserve"> [8]</w:t>
      </w:r>
      <w:r>
        <w:t xml:space="preserve">, developed by Google, is a convolutional neural network (CNN) that </w:t>
      </w:r>
      <w:r w:rsidR="00F7155D">
        <w:t>is trained on millions of images, and can recognize 10</w:t>
      </w:r>
      <w:r w:rsidR="00092555">
        <w:t>00</w:t>
      </w:r>
      <w:r w:rsidR="00F7155D">
        <w:t xml:space="preserve"> daily objects, such as keyboards, mouse, </w:t>
      </w:r>
      <w:r w:rsidR="00770B7B">
        <w:t>pens, cups and many animals</w:t>
      </w:r>
      <w:r w:rsidR="00F7155D">
        <w:t xml:space="preserve">. </w:t>
      </w:r>
      <w:proofErr w:type="gramStart"/>
      <w:r w:rsidR="00770B7B">
        <w:t xml:space="preserve">Comparing with other Deep Learning neural networks, such as </w:t>
      </w:r>
      <w:proofErr w:type="spellStart"/>
      <w:r w:rsidR="00770B7B">
        <w:t>AlexNet</w:t>
      </w:r>
      <w:proofErr w:type="spellEnd"/>
      <w:r w:rsidR="00770B7B">
        <w:t xml:space="preserve"> [9], </w:t>
      </w:r>
      <w:proofErr w:type="spellStart"/>
      <w:r w:rsidR="00DF0713">
        <w:t>GoogLeNet</w:t>
      </w:r>
      <w:proofErr w:type="spellEnd"/>
      <w:r w:rsidR="00DF0713">
        <w:t xml:space="preserve"> has dramatically reduced the number of variable from 60 </w:t>
      </w:r>
      <w:proofErr w:type="spellStart"/>
      <w:r w:rsidR="00DF0713">
        <w:t>millions</w:t>
      </w:r>
      <w:proofErr w:type="spellEnd"/>
      <w:r w:rsidR="00DF0713">
        <w:t xml:space="preserve"> to </w:t>
      </w:r>
      <w:r w:rsidR="00146B50">
        <w:t>4</w:t>
      </w:r>
      <w:r w:rsidR="00DF0713">
        <w:t xml:space="preserve"> </w:t>
      </w:r>
      <w:proofErr w:type="spellStart"/>
      <w:r w:rsidR="00DF0713">
        <w:t>millions</w:t>
      </w:r>
      <w:proofErr w:type="spellEnd"/>
      <w:r w:rsidR="00DF0713">
        <w:t>, and is more accurate on prediction.</w:t>
      </w:r>
      <w:proofErr w:type="gramEnd"/>
      <w:r w:rsidR="00DF0713">
        <w:t xml:space="preserve"> It has </w:t>
      </w:r>
      <w:r w:rsidR="00A627D6">
        <w:t>144</w:t>
      </w:r>
      <w:r w:rsidR="00DF0713">
        <w:t xml:space="preserve"> layers and requires input images with a size of 22</w:t>
      </w:r>
      <w:r w:rsidR="00A627D6">
        <w:t>4</w:t>
      </w:r>
      <w:r w:rsidR="00DF0713">
        <w:t xml:space="preserve"> x 22</w:t>
      </w:r>
      <w:r w:rsidR="00A627D6">
        <w:t>4</w:t>
      </w:r>
      <w:r w:rsidR="00DF0713">
        <w:t xml:space="preserve"> </w:t>
      </w:r>
      <w:r w:rsidR="00CA1710">
        <w:t>x 3</w:t>
      </w:r>
      <w:r w:rsidR="00A627D6">
        <w:t>, as shown in Table 1</w:t>
      </w:r>
      <w:r w:rsidR="00DF0713">
        <w:t xml:space="preserve">. To date, </w:t>
      </w:r>
      <w:proofErr w:type="spellStart"/>
      <w:r w:rsidR="00DF0713">
        <w:t>GoogLeNet</w:t>
      </w:r>
      <w:proofErr w:type="spellEnd"/>
      <w:r w:rsidR="00DF0713">
        <w:t xml:space="preserve"> is one of the most widely used Deep Learning neural networks with applications such as real time video processing [10] and diseases predictions [11] etc.</w:t>
      </w:r>
    </w:p>
    <w:p w14:paraId="27DB8011" w14:textId="6F797C4C" w:rsidR="00A627D6" w:rsidRDefault="00A627D6" w:rsidP="00A627D6">
      <w:pPr>
        <w:pStyle w:val="TableHead0"/>
      </w:pPr>
      <w:r>
        <w:rPr>
          <w:b/>
        </w:rPr>
        <w:t xml:space="preserve">Table </w:t>
      </w:r>
      <w:r>
        <w:rPr>
          <w:b/>
        </w:rPr>
        <w:fldChar w:fldCharType="begin"/>
      </w:r>
      <w:r>
        <w:rPr>
          <w:b/>
        </w:rPr>
        <w:instrText xml:space="preserve"> SEQ "Table" \* MERGEFORMAT </w:instrText>
      </w:r>
      <w:r>
        <w:rPr>
          <w:b/>
        </w:rPr>
        <w:fldChar w:fldCharType="separate"/>
      </w:r>
      <w:r>
        <w:rPr>
          <w:b/>
          <w:noProof/>
        </w:rPr>
        <w:t>1</w:t>
      </w:r>
      <w:r>
        <w:rPr>
          <w:b/>
        </w:rPr>
        <w:fldChar w:fldCharType="end"/>
      </w:r>
      <w:r>
        <w:rPr>
          <w:b/>
        </w:rPr>
        <w:t>.</w:t>
      </w:r>
      <w:r>
        <w:t xml:space="preserve"> </w:t>
      </w:r>
      <w:r w:rsidRPr="00DB42F5">
        <w:t>T</w:t>
      </w:r>
      <w:r>
        <w:t xml:space="preserve">he 144 layers of </w:t>
      </w:r>
      <w:proofErr w:type="spellStart"/>
      <w:r>
        <w:t>GoogLeNet</w:t>
      </w:r>
      <w:proofErr w:type="spellEnd"/>
      <w:r>
        <w:t>.</w:t>
      </w:r>
    </w:p>
    <w:tbl>
      <w:tblPr>
        <w:tblW w:w="6058" w:type="dxa"/>
        <w:jc w:val="center"/>
        <w:tblLayout w:type="fixed"/>
        <w:tblCellMar>
          <w:left w:w="70" w:type="dxa"/>
          <w:right w:w="70" w:type="dxa"/>
        </w:tblCellMar>
        <w:tblLook w:val="0000" w:firstRow="0" w:lastRow="0" w:firstColumn="0" w:lastColumn="0" w:noHBand="0" w:noVBand="0"/>
      </w:tblPr>
      <w:tblGrid>
        <w:gridCol w:w="1692"/>
        <w:gridCol w:w="1980"/>
        <w:gridCol w:w="2386"/>
      </w:tblGrid>
      <w:tr w:rsidR="00A627D6" w:rsidRPr="009A3755" w14:paraId="07D8F1FA" w14:textId="77777777" w:rsidTr="00A627D6">
        <w:trPr>
          <w:jc w:val="center"/>
        </w:trPr>
        <w:tc>
          <w:tcPr>
            <w:tcW w:w="1692" w:type="dxa"/>
            <w:tcBorders>
              <w:top w:val="single" w:sz="12" w:space="0" w:color="000000"/>
              <w:bottom w:val="single" w:sz="6" w:space="0" w:color="000000"/>
            </w:tcBorders>
          </w:tcPr>
          <w:p w14:paraId="2ACCE32B" w14:textId="5C085598" w:rsidR="00A627D6" w:rsidRPr="009A3755" w:rsidRDefault="00A627D6" w:rsidP="00647141">
            <w:pPr>
              <w:ind w:firstLine="0"/>
              <w:jc w:val="left"/>
              <w:rPr>
                <w:sz w:val="18"/>
                <w:szCs w:val="18"/>
              </w:rPr>
            </w:pPr>
            <w:r>
              <w:rPr>
                <w:sz w:val="18"/>
                <w:szCs w:val="18"/>
              </w:rPr>
              <w:t>Layer</w:t>
            </w:r>
          </w:p>
        </w:tc>
        <w:tc>
          <w:tcPr>
            <w:tcW w:w="1980" w:type="dxa"/>
            <w:tcBorders>
              <w:top w:val="single" w:sz="12" w:space="0" w:color="000000"/>
              <w:bottom w:val="single" w:sz="6" w:space="0" w:color="000000"/>
            </w:tcBorders>
          </w:tcPr>
          <w:p w14:paraId="1133BE0B" w14:textId="5B2C40A6" w:rsidR="00A627D6" w:rsidRPr="009A3755" w:rsidRDefault="00A627D6" w:rsidP="00647141">
            <w:pPr>
              <w:ind w:firstLine="0"/>
              <w:jc w:val="left"/>
              <w:rPr>
                <w:sz w:val="18"/>
                <w:szCs w:val="18"/>
              </w:rPr>
            </w:pPr>
            <w:r>
              <w:rPr>
                <w:sz w:val="18"/>
                <w:szCs w:val="18"/>
              </w:rPr>
              <w:t>Name</w:t>
            </w:r>
          </w:p>
        </w:tc>
        <w:tc>
          <w:tcPr>
            <w:tcW w:w="2386" w:type="dxa"/>
            <w:tcBorders>
              <w:top w:val="single" w:sz="12" w:space="0" w:color="000000"/>
              <w:bottom w:val="single" w:sz="6" w:space="0" w:color="000000"/>
            </w:tcBorders>
          </w:tcPr>
          <w:p w14:paraId="090E622C" w14:textId="56FB334C" w:rsidR="00A627D6" w:rsidRPr="009A3755" w:rsidRDefault="00A627D6" w:rsidP="00647141">
            <w:pPr>
              <w:ind w:firstLine="0"/>
              <w:jc w:val="left"/>
              <w:rPr>
                <w:sz w:val="18"/>
                <w:szCs w:val="18"/>
              </w:rPr>
            </w:pPr>
            <w:r>
              <w:rPr>
                <w:sz w:val="18"/>
                <w:szCs w:val="18"/>
              </w:rPr>
              <w:t>Comments</w:t>
            </w:r>
          </w:p>
        </w:tc>
      </w:tr>
      <w:tr w:rsidR="00A627D6" w:rsidRPr="009A3755" w14:paraId="19669CA9" w14:textId="77777777" w:rsidTr="00A627D6">
        <w:trPr>
          <w:trHeight w:val="284"/>
          <w:jc w:val="center"/>
        </w:trPr>
        <w:tc>
          <w:tcPr>
            <w:tcW w:w="1692" w:type="dxa"/>
            <w:vAlign w:val="center"/>
          </w:tcPr>
          <w:p w14:paraId="28C7BBF1" w14:textId="0AF7BE17" w:rsidR="00A627D6" w:rsidRPr="009A3755" w:rsidRDefault="00A627D6" w:rsidP="00647141">
            <w:pPr>
              <w:ind w:firstLine="0"/>
              <w:jc w:val="left"/>
              <w:rPr>
                <w:sz w:val="18"/>
                <w:szCs w:val="18"/>
              </w:rPr>
            </w:pPr>
            <w:r>
              <w:rPr>
                <w:sz w:val="18"/>
                <w:szCs w:val="18"/>
              </w:rPr>
              <w:t>1</w:t>
            </w:r>
          </w:p>
        </w:tc>
        <w:tc>
          <w:tcPr>
            <w:tcW w:w="1980" w:type="dxa"/>
            <w:vAlign w:val="center"/>
          </w:tcPr>
          <w:p w14:paraId="1181E844" w14:textId="4234B95D" w:rsidR="00A627D6" w:rsidRPr="009A3755" w:rsidRDefault="00A627D6" w:rsidP="00647141">
            <w:pPr>
              <w:ind w:firstLine="0"/>
              <w:jc w:val="left"/>
              <w:rPr>
                <w:sz w:val="18"/>
                <w:szCs w:val="18"/>
              </w:rPr>
            </w:pPr>
            <w:r>
              <w:rPr>
                <w:sz w:val="18"/>
                <w:szCs w:val="18"/>
              </w:rPr>
              <w:t xml:space="preserve">Image Input </w:t>
            </w:r>
          </w:p>
        </w:tc>
        <w:tc>
          <w:tcPr>
            <w:tcW w:w="2386" w:type="dxa"/>
            <w:vAlign w:val="center"/>
          </w:tcPr>
          <w:p w14:paraId="3FB838C4" w14:textId="04541FC1" w:rsidR="00A627D6" w:rsidRPr="009A3755" w:rsidRDefault="00A627D6" w:rsidP="00647141">
            <w:pPr>
              <w:ind w:firstLine="0"/>
              <w:jc w:val="left"/>
              <w:rPr>
                <w:sz w:val="18"/>
                <w:szCs w:val="18"/>
              </w:rPr>
            </w:pPr>
            <w:r w:rsidRPr="00A627D6">
              <w:rPr>
                <w:sz w:val="18"/>
                <w:szCs w:val="18"/>
              </w:rPr>
              <w:t>224x224x3 images</w:t>
            </w:r>
          </w:p>
        </w:tc>
      </w:tr>
      <w:tr w:rsidR="00A627D6" w:rsidRPr="009A3755" w14:paraId="53AE8BDF" w14:textId="77777777" w:rsidTr="00A627D6">
        <w:trPr>
          <w:trHeight w:val="284"/>
          <w:jc w:val="center"/>
        </w:trPr>
        <w:tc>
          <w:tcPr>
            <w:tcW w:w="1692" w:type="dxa"/>
            <w:vAlign w:val="center"/>
          </w:tcPr>
          <w:p w14:paraId="1094B0A0" w14:textId="5D486AF1" w:rsidR="00A627D6" w:rsidRPr="009A3755" w:rsidRDefault="00A627D6" w:rsidP="00647141">
            <w:pPr>
              <w:ind w:firstLine="0"/>
              <w:jc w:val="left"/>
              <w:rPr>
                <w:sz w:val="18"/>
                <w:szCs w:val="18"/>
              </w:rPr>
            </w:pPr>
            <w:r>
              <w:rPr>
                <w:sz w:val="18"/>
                <w:szCs w:val="18"/>
              </w:rPr>
              <w:t>2</w:t>
            </w:r>
          </w:p>
        </w:tc>
        <w:tc>
          <w:tcPr>
            <w:tcW w:w="1980" w:type="dxa"/>
            <w:vAlign w:val="center"/>
          </w:tcPr>
          <w:p w14:paraId="3348AA90" w14:textId="5F885D6B" w:rsidR="00A627D6" w:rsidRPr="009A3755" w:rsidRDefault="00A627D6" w:rsidP="00647141">
            <w:pPr>
              <w:ind w:firstLine="0"/>
              <w:jc w:val="left"/>
              <w:rPr>
                <w:sz w:val="18"/>
                <w:szCs w:val="18"/>
              </w:rPr>
            </w:pPr>
            <w:r>
              <w:rPr>
                <w:sz w:val="18"/>
                <w:szCs w:val="18"/>
              </w:rPr>
              <w:t>Convolution</w:t>
            </w:r>
          </w:p>
        </w:tc>
        <w:tc>
          <w:tcPr>
            <w:tcW w:w="2386" w:type="dxa"/>
            <w:vAlign w:val="center"/>
          </w:tcPr>
          <w:p w14:paraId="05C4383F" w14:textId="513B5B93" w:rsidR="00A627D6" w:rsidRPr="009A3755" w:rsidRDefault="00A627D6" w:rsidP="00647141">
            <w:pPr>
              <w:ind w:firstLine="0"/>
              <w:jc w:val="left"/>
              <w:rPr>
                <w:sz w:val="18"/>
                <w:szCs w:val="18"/>
              </w:rPr>
            </w:pPr>
            <w:r w:rsidRPr="00A627D6">
              <w:rPr>
                <w:sz w:val="18"/>
                <w:szCs w:val="18"/>
              </w:rPr>
              <w:t>64 7x7x3 convolutions</w:t>
            </w:r>
          </w:p>
        </w:tc>
      </w:tr>
      <w:tr w:rsidR="00A627D6" w:rsidRPr="009A3755" w14:paraId="73FF6701" w14:textId="77777777" w:rsidTr="00A627D6">
        <w:trPr>
          <w:trHeight w:val="284"/>
          <w:jc w:val="center"/>
        </w:trPr>
        <w:tc>
          <w:tcPr>
            <w:tcW w:w="1692" w:type="dxa"/>
            <w:vAlign w:val="center"/>
          </w:tcPr>
          <w:p w14:paraId="6A38D2AF" w14:textId="0C61AF59" w:rsidR="00A627D6" w:rsidRPr="009A3755" w:rsidRDefault="00A627D6" w:rsidP="00647141">
            <w:pPr>
              <w:ind w:firstLine="0"/>
              <w:jc w:val="left"/>
              <w:rPr>
                <w:sz w:val="18"/>
                <w:szCs w:val="18"/>
              </w:rPr>
            </w:pPr>
            <w:r>
              <w:rPr>
                <w:sz w:val="18"/>
                <w:szCs w:val="18"/>
              </w:rPr>
              <w:t>3</w:t>
            </w:r>
          </w:p>
        </w:tc>
        <w:tc>
          <w:tcPr>
            <w:tcW w:w="1980" w:type="dxa"/>
            <w:vAlign w:val="center"/>
          </w:tcPr>
          <w:p w14:paraId="20F77A43" w14:textId="76BB24B9" w:rsidR="00A627D6" w:rsidRPr="009A3755" w:rsidRDefault="00A627D6" w:rsidP="00647141">
            <w:pPr>
              <w:ind w:firstLine="0"/>
              <w:jc w:val="left"/>
              <w:rPr>
                <w:sz w:val="18"/>
                <w:szCs w:val="18"/>
              </w:rPr>
            </w:pPr>
            <w:proofErr w:type="spellStart"/>
            <w:r>
              <w:rPr>
                <w:sz w:val="18"/>
                <w:szCs w:val="18"/>
              </w:rPr>
              <w:t>ReLU</w:t>
            </w:r>
            <w:proofErr w:type="spellEnd"/>
          </w:p>
        </w:tc>
        <w:tc>
          <w:tcPr>
            <w:tcW w:w="2386" w:type="dxa"/>
            <w:vAlign w:val="center"/>
          </w:tcPr>
          <w:p w14:paraId="511A2B63" w14:textId="3090E9BD" w:rsidR="00A627D6" w:rsidRPr="009A3755" w:rsidRDefault="002B6F7F" w:rsidP="002B6F7F">
            <w:pPr>
              <w:ind w:firstLine="0"/>
              <w:jc w:val="left"/>
              <w:rPr>
                <w:sz w:val="18"/>
                <w:szCs w:val="18"/>
              </w:rPr>
            </w:pPr>
            <w:r>
              <w:rPr>
                <w:sz w:val="18"/>
                <w:szCs w:val="18"/>
              </w:rPr>
              <w:t>Rectified Linear Unit</w:t>
            </w:r>
          </w:p>
        </w:tc>
      </w:tr>
      <w:tr w:rsidR="00CA1710" w:rsidRPr="009A3755" w14:paraId="71F7A684" w14:textId="77777777" w:rsidTr="00A627D6">
        <w:trPr>
          <w:trHeight w:val="284"/>
          <w:jc w:val="center"/>
        </w:trPr>
        <w:tc>
          <w:tcPr>
            <w:tcW w:w="1692" w:type="dxa"/>
            <w:vAlign w:val="center"/>
          </w:tcPr>
          <w:p w14:paraId="4C570DB8" w14:textId="11874499" w:rsidR="00CA1710" w:rsidRDefault="00CA1710" w:rsidP="00647141">
            <w:pPr>
              <w:ind w:firstLine="0"/>
              <w:jc w:val="left"/>
              <w:rPr>
                <w:sz w:val="18"/>
                <w:szCs w:val="18"/>
              </w:rPr>
            </w:pPr>
            <w:r>
              <w:rPr>
                <w:sz w:val="18"/>
                <w:szCs w:val="18"/>
              </w:rPr>
              <w:t>4</w:t>
            </w:r>
          </w:p>
        </w:tc>
        <w:tc>
          <w:tcPr>
            <w:tcW w:w="1980" w:type="dxa"/>
            <w:vAlign w:val="center"/>
          </w:tcPr>
          <w:p w14:paraId="42B63498" w14:textId="35C63FB8" w:rsidR="00CA1710" w:rsidRPr="00CA1710" w:rsidRDefault="00CA1710" w:rsidP="00647141">
            <w:pPr>
              <w:ind w:firstLine="0"/>
              <w:jc w:val="left"/>
              <w:rPr>
                <w:bCs/>
                <w:szCs w:val="18"/>
              </w:rPr>
            </w:pPr>
            <w:r w:rsidRPr="00CA1710">
              <w:rPr>
                <w:bCs/>
                <w:szCs w:val="18"/>
              </w:rPr>
              <w:t>Max Pooling</w:t>
            </w:r>
          </w:p>
        </w:tc>
        <w:tc>
          <w:tcPr>
            <w:tcW w:w="2386" w:type="dxa"/>
            <w:vAlign w:val="center"/>
          </w:tcPr>
          <w:p w14:paraId="630C8282" w14:textId="6E81AF67" w:rsidR="00CA1710" w:rsidRPr="009A3755" w:rsidRDefault="00CA1710" w:rsidP="00647141">
            <w:pPr>
              <w:ind w:firstLine="0"/>
              <w:jc w:val="left"/>
              <w:rPr>
                <w:sz w:val="18"/>
                <w:szCs w:val="18"/>
              </w:rPr>
            </w:pPr>
            <w:r w:rsidRPr="00CA1710">
              <w:rPr>
                <w:sz w:val="18"/>
                <w:szCs w:val="18"/>
              </w:rPr>
              <w:t>3x3 max pooling</w:t>
            </w:r>
          </w:p>
        </w:tc>
      </w:tr>
      <w:tr w:rsidR="00CA1710" w:rsidRPr="009A3755" w14:paraId="55183D96" w14:textId="77777777" w:rsidTr="00A627D6">
        <w:trPr>
          <w:trHeight w:val="284"/>
          <w:jc w:val="center"/>
        </w:trPr>
        <w:tc>
          <w:tcPr>
            <w:tcW w:w="1692" w:type="dxa"/>
            <w:vAlign w:val="center"/>
          </w:tcPr>
          <w:p w14:paraId="40D35D24" w14:textId="6784C101" w:rsidR="00CA1710" w:rsidRDefault="00CA1710" w:rsidP="00647141">
            <w:pPr>
              <w:ind w:firstLine="0"/>
              <w:jc w:val="left"/>
              <w:rPr>
                <w:sz w:val="18"/>
                <w:szCs w:val="18"/>
              </w:rPr>
            </w:pPr>
            <w:r>
              <w:rPr>
                <w:sz w:val="18"/>
                <w:szCs w:val="18"/>
              </w:rPr>
              <w:t>5</w:t>
            </w:r>
          </w:p>
        </w:tc>
        <w:tc>
          <w:tcPr>
            <w:tcW w:w="1980" w:type="dxa"/>
            <w:vAlign w:val="center"/>
          </w:tcPr>
          <w:p w14:paraId="07A9024D" w14:textId="4F4A1141" w:rsidR="00CA1710" w:rsidRPr="00CA1710" w:rsidRDefault="00CA1710" w:rsidP="00647141">
            <w:pPr>
              <w:ind w:firstLine="0"/>
              <w:jc w:val="left"/>
              <w:rPr>
                <w:bCs/>
                <w:szCs w:val="18"/>
              </w:rPr>
            </w:pPr>
            <w:r w:rsidRPr="00CA1710">
              <w:rPr>
                <w:bCs/>
                <w:szCs w:val="18"/>
              </w:rPr>
              <w:t>Cross Channel Normalization</w:t>
            </w:r>
          </w:p>
        </w:tc>
        <w:tc>
          <w:tcPr>
            <w:tcW w:w="2386" w:type="dxa"/>
            <w:vAlign w:val="center"/>
          </w:tcPr>
          <w:p w14:paraId="79C9FDBD" w14:textId="4B90FA1F" w:rsidR="00CA1710" w:rsidRDefault="00CA1710" w:rsidP="00647141">
            <w:pPr>
              <w:ind w:firstLine="0"/>
              <w:jc w:val="left"/>
              <w:rPr>
                <w:sz w:val="18"/>
                <w:szCs w:val="18"/>
              </w:rPr>
            </w:pPr>
            <w:r>
              <w:rPr>
                <w:sz w:val="18"/>
                <w:szCs w:val="18"/>
              </w:rPr>
              <w:t>C</w:t>
            </w:r>
            <w:r w:rsidRPr="00CA1710">
              <w:rPr>
                <w:sz w:val="18"/>
                <w:szCs w:val="18"/>
              </w:rPr>
              <w:t>ross channel normalization</w:t>
            </w:r>
          </w:p>
        </w:tc>
      </w:tr>
      <w:tr w:rsidR="00CA1710" w:rsidRPr="009A3755" w14:paraId="3BDD6C05" w14:textId="77777777" w:rsidTr="00A627D6">
        <w:trPr>
          <w:trHeight w:val="284"/>
          <w:jc w:val="center"/>
        </w:trPr>
        <w:tc>
          <w:tcPr>
            <w:tcW w:w="1692" w:type="dxa"/>
            <w:vAlign w:val="center"/>
          </w:tcPr>
          <w:p w14:paraId="74B16BB9" w14:textId="1BEE4DF8" w:rsidR="00CA1710" w:rsidRDefault="002B6F7F" w:rsidP="00647141">
            <w:pPr>
              <w:ind w:firstLine="0"/>
              <w:jc w:val="left"/>
              <w:rPr>
                <w:sz w:val="18"/>
                <w:szCs w:val="18"/>
              </w:rPr>
            </w:pPr>
            <w:r>
              <w:rPr>
                <w:sz w:val="18"/>
                <w:szCs w:val="18"/>
              </w:rPr>
              <w:t>6</w:t>
            </w:r>
          </w:p>
        </w:tc>
        <w:tc>
          <w:tcPr>
            <w:tcW w:w="1980" w:type="dxa"/>
            <w:vAlign w:val="center"/>
          </w:tcPr>
          <w:p w14:paraId="557E99FB" w14:textId="6075A2AA" w:rsidR="00CA1710" w:rsidRPr="002B6F7F" w:rsidRDefault="002B6F7F" w:rsidP="00647141">
            <w:pPr>
              <w:ind w:firstLine="0"/>
              <w:jc w:val="left"/>
              <w:rPr>
                <w:bCs/>
                <w:szCs w:val="18"/>
              </w:rPr>
            </w:pPr>
            <w:r w:rsidRPr="002B6F7F">
              <w:rPr>
                <w:bCs/>
                <w:szCs w:val="18"/>
              </w:rPr>
              <w:t>C</w:t>
            </w:r>
            <w:r w:rsidR="00CA1710" w:rsidRPr="002B6F7F">
              <w:rPr>
                <w:bCs/>
                <w:szCs w:val="18"/>
              </w:rPr>
              <w:t>onvolutions</w:t>
            </w:r>
          </w:p>
        </w:tc>
        <w:tc>
          <w:tcPr>
            <w:tcW w:w="2386" w:type="dxa"/>
            <w:vAlign w:val="center"/>
          </w:tcPr>
          <w:p w14:paraId="74E62319" w14:textId="0CB5923C" w:rsidR="00CA1710" w:rsidRDefault="00CA1710" w:rsidP="00647141">
            <w:pPr>
              <w:ind w:firstLine="0"/>
              <w:jc w:val="left"/>
              <w:rPr>
                <w:sz w:val="18"/>
                <w:szCs w:val="18"/>
              </w:rPr>
            </w:pPr>
            <w:r w:rsidRPr="00CA1710">
              <w:rPr>
                <w:sz w:val="18"/>
                <w:szCs w:val="18"/>
              </w:rPr>
              <w:t>64 1x1x64 convolutions</w:t>
            </w:r>
          </w:p>
        </w:tc>
      </w:tr>
      <w:tr w:rsidR="002B6F7F" w:rsidRPr="009A3755" w14:paraId="1C7FF0BD" w14:textId="77777777" w:rsidTr="00A627D6">
        <w:trPr>
          <w:trHeight w:val="284"/>
          <w:jc w:val="center"/>
        </w:trPr>
        <w:tc>
          <w:tcPr>
            <w:tcW w:w="1692" w:type="dxa"/>
            <w:vAlign w:val="center"/>
          </w:tcPr>
          <w:p w14:paraId="492B8704" w14:textId="7343524E" w:rsidR="002B6F7F" w:rsidRDefault="002B6F7F" w:rsidP="00647141">
            <w:pPr>
              <w:ind w:firstLine="0"/>
              <w:jc w:val="left"/>
              <w:rPr>
                <w:sz w:val="18"/>
                <w:szCs w:val="18"/>
              </w:rPr>
            </w:pPr>
            <w:r>
              <w:rPr>
                <w:sz w:val="18"/>
                <w:szCs w:val="18"/>
              </w:rPr>
              <w:t>7</w:t>
            </w:r>
          </w:p>
        </w:tc>
        <w:tc>
          <w:tcPr>
            <w:tcW w:w="1980" w:type="dxa"/>
            <w:vAlign w:val="center"/>
          </w:tcPr>
          <w:p w14:paraId="25E76F3C" w14:textId="7BA79CBD" w:rsidR="002B6F7F" w:rsidRPr="002B6F7F" w:rsidRDefault="002B6F7F" w:rsidP="00647141">
            <w:pPr>
              <w:ind w:firstLine="0"/>
              <w:jc w:val="left"/>
              <w:rPr>
                <w:bCs/>
                <w:szCs w:val="18"/>
              </w:rPr>
            </w:pPr>
            <w:proofErr w:type="spellStart"/>
            <w:r w:rsidRPr="002B6F7F">
              <w:rPr>
                <w:bCs/>
                <w:szCs w:val="18"/>
              </w:rPr>
              <w:t>ReLU</w:t>
            </w:r>
            <w:proofErr w:type="spellEnd"/>
          </w:p>
        </w:tc>
        <w:tc>
          <w:tcPr>
            <w:tcW w:w="2386" w:type="dxa"/>
            <w:vAlign w:val="center"/>
          </w:tcPr>
          <w:p w14:paraId="3AA30EEA" w14:textId="126DD37E" w:rsidR="002B6F7F" w:rsidRDefault="002B6F7F" w:rsidP="00647141">
            <w:pPr>
              <w:ind w:firstLine="0"/>
              <w:jc w:val="left"/>
              <w:rPr>
                <w:sz w:val="18"/>
                <w:szCs w:val="18"/>
              </w:rPr>
            </w:pPr>
            <w:r w:rsidRPr="00A627D6">
              <w:rPr>
                <w:sz w:val="18"/>
                <w:szCs w:val="18"/>
              </w:rPr>
              <w:t>Rectified Linear Unit</w:t>
            </w:r>
          </w:p>
        </w:tc>
      </w:tr>
      <w:tr w:rsidR="00CA1710" w:rsidRPr="009A3755" w14:paraId="6F0E790B" w14:textId="77777777" w:rsidTr="00A627D6">
        <w:trPr>
          <w:trHeight w:val="284"/>
          <w:jc w:val="center"/>
        </w:trPr>
        <w:tc>
          <w:tcPr>
            <w:tcW w:w="1692" w:type="dxa"/>
            <w:vAlign w:val="center"/>
          </w:tcPr>
          <w:p w14:paraId="518DAF1D" w14:textId="16B58190" w:rsidR="00CA1710" w:rsidRDefault="00CA1710" w:rsidP="00647141">
            <w:pPr>
              <w:ind w:firstLine="0"/>
              <w:jc w:val="left"/>
              <w:rPr>
                <w:sz w:val="18"/>
                <w:szCs w:val="18"/>
              </w:rPr>
            </w:pPr>
            <w:r>
              <w:rPr>
                <w:sz w:val="18"/>
                <w:szCs w:val="18"/>
              </w:rPr>
              <w:t>…</w:t>
            </w:r>
          </w:p>
        </w:tc>
        <w:tc>
          <w:tcPr>
            <w:tcW w:w="1980" w:type="dxa"/>
            <w:vAlign w:val="center"/>
          </w:tcPr>
          <w:p w14:paraId="4383C167" w14:textId="21F0D2B5" w:rsidR="00CA1710" w:rsidRPr="00192151" w:rsidRDefault="00CA1710" w:rsidP="00647141">
            <w:pPr>
              <w:ind w:firstLine="0"/>
              <w:jc w:val="left"/>
              <w:rPr>
                <w:b/>
                <w:bCs/>
                <w:szCs w:val="18"/>
              </w:rPr>
            </w:pPr>
            <w:r>
              <w:rPr>
                <w:b/>
                <w:bCs/>
                <w:szCs w:val="18"/>
              </w:rPr>
              <w:t>…</w:t>
            </w:r>
          </w:p>
        </w:tc>
        <w:tc>
          <w:tcPr>
            <w:tcW w:w="2386" w:type="dxa"/>
            <w:vAlign w:val="center"/>
          </w:tcPr>
          <w:p w14:paraId="309F6C67" w14:textId="67F09723" w:rsidR="00CA1710" w:rsidRPr="009A3755" w:rsidRDefault="00CA1710" w:rsidP="00647141">
            <w:pPr>
              <w:ind w:firstLine="0"/>
              <w:jc w:val="left"/>
              <w:rPr>
                <w:sz w:val="18"/>
                <w:szCs w:val="18"/>
              </w:rPr>
            </w:pPr>
            <w:r>
              <w:rPr>
                <w:sz w:val="18"/>
                <w:szCs w:val="18"/>
              </w:rPr>
              <w:t>…</w:t>
            </w:r>
          </w:p>
        </w:tc>
      </w:tr>
      <w:tr w:rsidR="00CA1710" w:rsidRPr="009A3755" w14:paraId="66683F02" w14:textId="77777777" w:rsidTr="00A627D6">
        <w:trPr>
          <w:trHeight w:val="284"/>
          <w:jc w:val="center"/>
        </w:trPr>
        <w:tc>
          <w:tcPr>
            <w:tcW w:w="1692" w:type="dxa"/>
            <w:vAlign w:val="center"/>
          </w:tcPr>
          <w:p w14:paraId="141C5E5D" w14:textId="77777777" w:rsidR="00CA1710" w:rsidRDefault="00CA1710" w:rsidP="00647141">
            <w:pPr>
              <w:ind w:firstLine="0"/>
              <w:jc w:val="left"/>
              <w:rPr>
                <w:sz w:val="18"/>
                <w:szCs w:val="18"/>
              </w:rPr>
            </w:pPr>
          </w:p>
        </w:tc>
        <w:tc>
          <w:tcPr>
            <w:tcW w:w="1980" w:type="dxa"/>
            <w:vAlign w:val="center"/>
          </w:tcPr>
          <w:p w14:paraId="1F5CC837" w14:textId="77777777" w:rsidR="00CA1710" w:rsidRPr="00CA1710" w:rsidRDefault="00CA1710" w:rsidP="00647141">
            <w:pPr>
              <w:ind w:firstLine="0"/>
              <w:jc w:val="left"/>
              <w:rPr>
                <w:bCs/>
                <w:szCs w:val="18"/>
              </w:rPr>
            </w:pPr>
          </w:p>
        </w:tc>
        <w:tc>
          <w:tcPr>
            <w:tcW w:w="2386" w:type="dxa"/>
            <w:vAlign w:val="center"/>
          </w:tcPr>
          <w:p w14:paraId="4579A2D2" w14:textId="77777777" w:rsidR="00CA1710" w:rsidRDefault="00CA1710" w:rsidP="00647141">
            <w:pPr>
              <w:ind w:firstLine="0"/>
              <w:jc w:val="left"/>
              <w:rPr>
                <w:sz w:val="18"/>
                <w:szCs w:val="18"/>
              </w:rPr>
            </w:pPr>
          </w:p>
        </w:tc>
      </w:tr>
      <w:tr w:rsidR="00CA1710" w:rsidRPr="009A3755" w14:paraId="65A72ACD" w14:textId="77777777" w:rsidTr="00A627D6">
        <w:trPr>
          <w:trHeight w:val="284"/>
          <w:jc w:val="center"/>
        </w:trPr>
        <w:tc>
          <w:tcPr>
            <w:tcW w:w="1692" w:type="dxa"/>
            <w:vAlign w:val="center"/>
          </w:tcPr>
          <w:p w14:paraId="5CE78CF9" w14:textId="209A0D9D" w:rsidR="00CA1710" w:rsidRDefault="00CA1710" w:rsidP="00647141">
            <w:pPr>
              <w:ind w:firstLine="0"/>
              <w:jc w:val="left"/>
              <w:rPr>
                <w:sz w:val="18"/>
                <w:szCs w:val="18"/>
              </w:rPr>
            </w:pPr>
            <w:r>
              <w:rPr>
                <w:sz w:val="18"/>
                <w:szCs w:val="18"/>
              </w:rPr>
              <w:t>140</w:t>
            </w:r>
          </w:p>
        </w:tc>
        <w:tc>
          <w:tcPr>
            <w:tcW w:w="1980" w:type="dxa"/>
            <w:vAlign w:val="center"/>
          </w:tcPr>
          <w:p w14:paraId="3A181116" w14:textId="644E6BF2" w:rsidR="00CA1710" w:rsidRPr="00CA1710" w:rsidRDefault="00CA1710" w:rsidP="00647141">
            <w:pPr>
              <w:ind w:firstLine="0"/>
              <w:jc w:val="left"/>
              <w:rPr>
                <w:bCs/>
                <w:szCs w:val="18"/>
              </w:rPr>
            </w:pPr>
            <w:r w:rsidRPr="00CA1710">
              <w:rPr>
                <w:bCs/>
                <w:szCs w:val="18"/>
              </w:rPr>
              <w:t>Average Pooling</w:t>
            </w:r>
          </w:p>
        </w:tc>
        <w:tc>
          <w:tcPr>
            <w:tcW w:w="2386" w:type="dxa"/>
            <w:vAlign w:val="center"/>
          </w:tcPr>
          <w:p w14:paraId="485450A8" w14:textId="481113F7" w:rsidR="00CA1710" w:rsidRDefault="00CA1710" w:rsidP="00647141">
            <w:pPr>
              <w:ind w:firstLine="0"/>
              <w:jc w:val="left"/>
              <w:rPr>
                <w:sz w:val="18"/>
                <w:szCs w:val="18"/>
              </w:rPr>
            </w:pPr>
            <w:r>
              <w:rPr>
                <w:sz w:val="18"/>
                <w:szCs w:val="18"/>
              </w:rPr>
              <w:t xml:space="preserve">7x7 </w:t>
            </w:r>
            <w:r w:rsidRPr="00CA1710">
              <w:rPr>
                <w:sz w:val="18"/>
                <w:szCs w:val="18"/>
              </w:rPr>
              <w:t>Average Pooling</w:t>
            </w:r>
          </w:p>
        </w:tc>
      </w:tr>
      <w:tr w:rsidR="00A627D6" w:rsidRPr="009A3755" w14:paraId="13E6B739" w14:textId="77777777" w:rsidTr="00A627D6">
        <w:trPr>
          <w:trHeight w:val="284"/>
          <w:jc w:val="center"/>
        </w:trPr>
        <w:tc>
          <w:tcPr>
            <w:tcW w:w="1692" w:type="dxa"/>
            <w:vAlign w:val="center"/>
          </w:tcPr>
          <w:p w14:paraId="2B31DC1D" w14:textId="7086E640" w:rsidR="00A627D6" w:rsidRDefault="00CA1710" w:rsidP="00647141">
            <w:pPr>
              <w:ind w:firstLine="0"/>
              <w:jc w:val="left"/>
              <w:rPr>
                <w:sz w:val="18"/>
                <w:szCs w:val="18"/>
              </w:rPr>
            </w:pPr>
            <w:r>
              <w:rPr>
                <w:sz w:val="18"/>
                <w:szCs w:val="18"/>
              </w:rPr>
              <w:t>141</w:t>
            </w:r>
          </w:p>
        </w:tc>
        <w:tc>
          <w:tcPr>
            <w:tcW w:w="1980" w:type="dxa"/>
            <w:vAlign w:val="center"/>
          </w:tcPr>
          <w:p w14:paraId="32D600EE" w14:textId="709618AB" w:rsidR="00A627D6" w:rsidRPr="00CA1710" w:rsidRDefault="00CA1710" w:rsidP="00647141">
            <w:pPr>
              <w:ind w:firstLine="0"/>
              <w:jc w:val="left"/>
              <w:rPr>
                <w:bCs/>
                <w:szCs w:val="18"/>
              </w:rPr>
            </w:pPr>
            <w:r w:rsidRPr="00CA1710">
              <w:rPr>
                <w:bCs/>
                <w:szCs w:val="18"/>
              </w:rPr>
              <w:t>Dropout</w:t>
            </w:r>
          </w:p>
        </w:tc>
        <w:tc>
          <w:tcPr>
            <w:tcW w:w="2386" w:type="dxa"/>
            <w:vAlign w:val="center"/>
          </w:tcPr>
          <w:p w14:paraId="56EE6D5F" w14:textId="20DBB312" w:rsidR="00A627D6" w:rsidRPr="009A3755" w:rsidRDefault="00CA1710" w:rsidP="00647141">
            <w:pPr>
              <w:ind w:firstLine="0"/>
              <w:jc w:val="left"/>
              <w:rPr>
                <w:sz w:val="18"/>
                <w:szCs w:val="18"/>
              </w:rPr>
            </w:pPr>
            <w:r>
              <w:rPr>
                <w:sz w:val="18"/>
                <w:szCs w:val="18"/>
              </w:rPr>
              <w:t xml:space="preserve">40% </w:t>
            </w:r>
            <w:r w:rsidRPr="00CA1710">
              <w:rPr>
                <w:sz w:val="18"/>
                <w:szCs w:val="18"/>
              </w:rPr>
              <w:t>Dropout</w:t>
            </w:r>
          </w:p>
        </w:tc>
      </w:tr>
      <w:tr w:rsidR="00A627D6" w:rsidRPr="009A3755" w14:paraId="74D1515E" w14:textId="77777777" w:rsidTr="00A627D6">
        <w:trPr>
          <w:trHeight w:val="284"/>
          <w:jc w:val="center"/>
        </w:trPr>
        <w:tc>
          <w:tcPr>
            <w:tcW w:w="1692" w:type="dxa"/>
            <w:vAlign w:val="center"/>
          </w:tcPr>
          <w:p w14:paraId="5F72FCCC" w14:textId="7DFEF29D" w:rsidR="00A627D6" w:rsidRDefault="00CA1710" w:rsidP="00647141">
            <w:pPr>
              <w:ind w:firstLine="0"/>
              <w:jc w:val="left"/>
              <w:rPr>
                <w:sz w:val="18"/>
                <w:szCs w:val="18"/>
              </w:rPr>
            </w:pPr>
            <w:r>
              <w:rPr>
                <w:sz w:val="18"/>
                <w:szCs w:val="18"/>
              </w:rPr>
              <w:t>142</w:t>
            </w:r>
          </w:p>
        </w:tc>
        <w:tc>
          <w:tcPr>
            <w:tcW w:w="1980" w:type="dxa"/>
            <w:vAlign w:val="center"/>
          </w:tcPr>
          <w:p w14:paraId="5958F985" w14:textId="7D73FF50" w:rsidR="00A627D6" w:rsidRPr="00CA1710" w:rsidRDefault="00CA1710" w:rsidP="00647141">
            <w:pPr>
              <w:ind w:firstLine="0"/>
              <w:jc w:val="left"/>
              <w:rPr>
                <w:bCs/>
                <w:szCs w:val="18"/>
              </w:rPr>
            </w:pPr>
            <w:r w:rsidRPr="00CA1710">
              <w:rPr>
                <w:bCs/>
                <w:szCs w:val="18"/>
              </w:rPr>
              <w:t>Fully Connected</w:t>
            </w:r>
          </w:p>
        </w:tc>
        <w:tc>
          <w:tcPr>
            <w:tcW w:w="2386" w:type="dxa"/>
            <w:vAlign w:val="center"/>
          </w:tcPr>
          <w:p w14:paraId="4569543C" w14:textId="4DC8A1D9" w:rsidR="00A627D6" w:rsidRPr="009A3755" w:rsidRDefault="00CA1710" w:rsidP="00647141">
            <w:pPr>
              <w:ind w:firstLine="0"/>
              <w:jc w:val="left"/>
              <w:rPr>
                <w:sz w:val="18"/>
                <w:szCs w:val="18"/>
              </w:rPr>
            </w:pPr>
            <w:r w:rsidRPr="00CA1710">
              <w:rPr>
                <w:sz w:val="18"/>
                <w:szCs w:val="18"/>
              </w:rPr>
              <w:t>Fully Connected</w:t>
            </w:r>
          </w:p>
        </w:tc>
      </w:tr>
      <w:tr w:rsidR="00A627D6" w:rsidRPr="009A3755" w14:paraId="686EACF4" w14:textId="77777777" w:rsidTr="00A627D6">
        <w:trPr>
          <w:trHeight w:val="284"/>
          <w:jc w:val="center"/>
        </w:trPr>
        <w:tc>
          <w:tcPr>
            <w:tcW w:w="1692" w:type="dxa"/>
            <w:vAlign w:val="center"/>
          </w:tcPr>
          <w:p w14:paraId="281F7CBD" w14:textId="5D922E97" w:rsidR="00A627D6" w:rsidRPr="009A3755" w:rsidRDefault="00CA1710" w:rsidP="00647141">
            <w:pPr>
              <w:ind w:firstLine="0"/>
              <w:jc w:val="left"/>
              <w:rPr>
                <w:sz w:val="18"/>
                <w:szCs w:val="18"/>
              </w:rPr>
            </w:pPr>
            <w:r>
              <w:rPr>
                <w:sz w:val="18"/>
                <w:szCs w:val="18"/>
              </w:rPr>
              <w:t>143</w:t>
            </w:r>
          </w:p>
        </w:tc>
        <w:tc>
          <w:tcPr>
            <w:tcW w:w="1980" w:type="dxa"/>
            <w:vAlign w:val="center"/>
          </w:tcPr>
          <w:p w14:paraId="5B011D60" w14:textId="2903F367" w:rsidR="00A627D6" w:rsidRPr="009A3755" w:rsidRDefault="00CA1710" w:rsidP="00647141">
            <w:pPr>
              <w:ind w:firstLine="0"/>
              <w:jc w:val="left"/>
              <w:rPr>
                <w:sz w:val="18"/>
                <w:szCs w:val="18"/>
              </w:rPr>
            </w:pPr>
            <w:proofErr w:type="spellStart"/>
            <w:r w:rsidRPr="00CA1710">
              <w:rPr>
                <w:szCs w:val="18"/>
              </w:rPr>
              <w:t>Softmax</w:t>
            </w:r>
            <w:proofErr w:type="spellEnd"/>
          </w:p>
        </w:tc>
        <w:tc>
          <w:tcPr>
            <w:tcW w:w="2386" w:type="dxa"/>
            <w:vAlign w:val="center"/>
          </w:tcPr>
          <w:p w14:paraId="54D0C6FD" w14:textId="4EC8919D" w:rsidR="00A627D6" w:rsidRPr="009A3755" w:rsidRDefault="00CA1710" w:rsidP="00647141">
            <w:pPr>
              <w:ind w:firstLine="0"/>
              <w:jc w:val="left"/>
              <w:rPr>
                <w:sz w:val="18"/>
                <w:szCs w:val="18"/>
              </w:rPr>
            </w:pPr>
            <w:proofErr w:type="spellStart"/>
            <w:r>
              <w:rPr>
                <w:sz w:val="18"/>
                <w:szCs w:val="18"/>
              </w:rPr>
              <w:t>Softmas</w:t>
            </w:r>
            <w:proofErr w:type="spellEnd"/>
          </w:p>
        </w:tc>
      </w:tr>
      <w:tr w:rsidR="00A627D6" w:rsidRPr="009A3755" w14:paraId="5C04B4B4" w14:textId="77777777" w:rsidTr="00A627D6">
        <w:trPr>
          <w:trHeight w:val="284"/>
          <w:jc w:val="center"/>
        </w:trPr>
        <w:tc>
          <w:tcPr>
            <w:tcW w:w="1692" w:type="dxa"/>
            <w:tcBorders>
              <w:bottom w:val="single" w:sz="12" w:space="0" w:color="000000"/>
            </w:tcBorders>
            <w:vAlign w:val="center"/>
          </w:tcPr>
          <w:p w14:paraId="78EDECB2" w14:textId="2AC75658" w:rsidR="00A627D6" w:rsidRPr="009A3755" w:rsidRDefault="00CA1710" w:rsidP="00647141">
            <w:pPr>
              <w:ind w:firstLine="0"/>
              <w:jc w:val="left"/>
              <w:rPr>
                <w:sz w:val="18"/>
                <w:szCs w:val="18"/>
              </w:rPr>
            </w:pPr>
            <w:r>
              <w:rPr>
                <w:sz w:val="18"/>
                <w:szCs w:val="18"/>
              </w:rPr>
              <w:t>144</w:t>
            </w:r>
          </w:p>
        </w:tc>
        <w:tc>
          <w:tcPr>
            <w:tcW w:w="1980" w:type="dxa"/>
            <w:tcBorders>
              <w:bottom w:val="single" w:sz="12" w:space="0" w:color="000000"/>
            </w:tcBorders>
            <w:vAlign w:val="center"/>
          </w:tcPr>
          <w:p w14:paraId="5A9E639F" w14:textId="179D6D91" w:rsidR="00A627D6" w:rsidRPr="009A3755" w:rsidRDefault="00CA1710" w:rsidP="00647141">
            <w:pPr>
              <w:ind w:firstLine="0"/>
              <w:jc w:val="left"/>
              <w:rPr>
                <w:sz w:val="18"/>
                <w:szCs w:val="18"/>
              </w:rPr>
            </w:pPr>
            <w:r w:rsidRPr="00CA1710">
              <w:rPr>
                <w:szCs w:val="18"/>
              </w:rPr>
              <w:t>Classification Output</w:t>
            </w:r>
          </w:p>
        </w:tc>
        <w:tc>
          <w:tcPr>
            <w:tcW w:w="2386" w:type="dxa"/>
            <w:tcBorders>
              <w:bottom w:val="single" w:sz="12" w:space="0" w:color="000000"/>
            </w:tcBorders>
            <w:vAlign w:val="center"/>
          </w:tcPr>
          <w:p w14:paraId="09CDB429" w14:textId="77777777" w:rsidR="002B6F7F" w:rsidRDefault="00CA1710" w:rsidP="00647141">
            <w:pPr>
              <w:ind w:firstLine="0"/>
              <w:jc w:val="left"/>
              <w:rPr>
                <w:sz w:val="18"/>
                <w:szCs w:val="18"/>
              </w:rPr>
            </w:pPr>
            <w:r>
              <w:rPr>
                <w:sz w:val="18"/>
                <w:szCs w:val="18"/>
              </w:rPr>
              <w:t xml:space="preserve">V1, V2 or V3 </w:t>
            </w:r>
          </w:p>
          <w:p w14:paraId="0960A774" w14:textId="709EF8F7" w:rsidR="00A627D6" w:rsidRPr="009A3755" w:rsidRDefault="002B6F7F" w:rsidP="002B6F7F">
            <w:pPr>
              <w:ind w:firstLine="0"/>
              <w:jc w:val="left"/>
              <w:rPr>
                <w:sz w:val="18"/>
                <w:szCs w:val="18"/>
              </w:rPr>
            </w:pPr>
            <w:r>
              <w:rPr>
                <w:sz w:val="18"/>
                <w:szCs w:val="18"/>
              </w:rPr>
              <w:t>Male or female etc.</w:t>
            </w:r>
          </w:p>
        </w:tc>
      </w:tr>
    </w:tbl>
    <w:p w14:paraId="53D4B3FF" w14:textId="01786BDB" w:rsidR="00DD75B5" w:rsidRDefault="00F71C81" w:rsidP="00DD75B5">
      <w:pPr>
        <w:pStyle w:val="heading1"/>
        <w:numPr>
          <w:ilvl w:val="0"/>
          <w:numId w:val="5"/>
        </w:numPr>
        <w:tabs>
          <w:tab w:val="clear" w:pos="454"/>
        </w:tabs>
        <w:overflowPunct w:val="0"/>
        <w:autoSpaceDE w:val="0"/>
        <w:autoSpaceDN w:val="0"/>
        <w:adjustRightInd w:val="0"/>
        <w:spacing w:before="360" w:after="240" w:line="300" w:lineRule="atLeast"/>
        <w:jc w:val="left"/>
        <w:textAlignment w:val="baseline"/>
        <w:outlineLvl w:val="0"/>
      </w:pPr>
      <w:r>
        <w:lastRenderedPageBreak/>
        <w:t>Results and Discussions</w:t>
      </w:r>
    </w:p>
    <w:p w14:paraId="220A1BE6" w14:textId="0A87C656" w:rsidR="00DD75B5" w:rsidRPr="006809AE" w:rsidRDefault="00BB76C1" w:rsidP="00DD75B5">
      <w:pPr>
        <w:pStyle w:val="heading2"/>
        <w:numPr>
          <w:ilvl w:val="1"/>
          <w:numId w:val="5"/>
        </w:numPr>
        <w:tabs>
          <w:tab w:val="clear" w:pos="510"/>
        </w:tabs>
        <w:overflowPunct w:val="0"/>
        <w:autoSpaceDE w:val="0"/>
        <w:autoSpaceDN w:val="0"/>
        <w:adjustRightInd w:val="0"/>
        <w:spacing w:before="0" w:after="160" w:line="240" w:lineRule="atLeast"/>
        <w:jc w:val="left"/>
        <w:textAlignment w:val="baseline"/>
        <w:outlineLvl w:val="1"/>
      </w:pPr>
      <w:r>
        <w:t>Capacitive Images of Different Skin Sites</w:t>
      </w:r>
    </w:p>
    <w:p w14:paraId="78DD0D5C" w14:textId="77C4DF77" w:rsidR="00DD75B5" w:rsidRPr="00EE426C" w:rsidRDefault="00BB76C1" w:rsidP="00DD75B5">
      <w:pPr>
        <w:pStyle w:val="NormalText"/>
      </w:pPr>
      <w:r>
        <w:t xml:space="preserve">All the measurements in this study </w:t>
      </w:r>
      <w:proofErr w:type="gramStart"/>
      <w:r>
        <w:t xml:space="preserve">were </w:t>
      </w:r>
      <w:r w:rsidR="00146B50">
        <w:t>performed</w:t>
      </w:r>
      <w:proofErr w:type="gramEnd"/>
      <w:r>
        <w:t xml:space="preserve"> on </w:t>
      </w:r>
      <w:r w:rsidR="00406017">
        <w:t>three healthy volunteers (two</w:t>
      </w:r>
      <w:r>
        <w:t xml:space="preserve"> male and </w:t>
      </w:r>
      <w:r w:rsidR="00406017">
        <w:t xml:space="preserve">one </w:t>
      </w:r>
      <w:r w:rsidR="00146B50">
        <w:t>female, aged 25 – 40). S</w:t>
      </w:r>
      <w:r w:rsidR="00406017">
        <w:t>ix different skin sites</w:t>
      </w:r>
      <w:r w:rsidR="00146B50">
        <w:t xml:space="preserve"> </w:t>
      </w:r>
      <w:proofErr w:type="gramStart"/>
      <w:r w:rsidR="00146B50">
        <w:t>were chosen</w:t>
      </w:r>
      <w:proofErr w:type="gramEnd"/>
      <w:r w:rsidR="00146B50">
        <w:t xml:space="preserve"> on each volunteer, e.g. </w:t>
      </w:r>
      <w:r w:rsidR="00146B50" w:rsidRPr="00DF0713">
        <w:t>face, forearm, forehead, lower leg, neck and palm</w:t>
      </w:r>
      <w:r w:rsidR="00146B50">
        <w:t>.</w:t>
      </w:r>
      <w:r w:rsidR="00406017">
        <w:t xml:space="preserve"> The measurement </w:t>
      </w:r>
      <w:r>
        <w:t>condition</w:t>
      </w:r>
      <w:r w:rsidR="00406017">
        <w:t xml:space="preserve">s are </w:t>
      </w:r>
      <w:r>
        <w:t>21</w:t>
      </w:r>
      <w:r w:rsidR="006F35A9" w:rsidRPr="006F35A9">
        <w:t>±</w:t>
      </w:r>
      <w:r w:rsidR="006F35A9">
        <w:t>1</w:t>
      </w:r>
      <w:r w:rsidR="006F35A9" w:rsidRPr="006F35A9">
        <w:t>°</w:t>
      </w:r>
      <w:r w:rsidR="006F35A9">
        <w:t xml:space="preserve">C in temperature, and 40 – 50% in relative humidity. </w:t>
      </w:r>
    </w:p>
    <w:p w14:paraId="53567536" w14:textId="5FF9B704" w:rsidR="00DD75B5" w:rsidRDefault="00DF0713" w:rsidP="00DD75B5">
      <w:r>
        <w:t>Fig. 3 shows t</w:t>
      </w:r>
      <w:r w:rsidRPr="00DF0713">
        <w:t xml:space="preserve">he </w:t>
      </w:r>
      <w:r>
        <w:t xml:space="preserve">typical </w:t>
      </w:r>
      <w:r w:rsidRPr="00DF0713">
        <w:t xml:space="preserve">capacitive images of </w:t>
      </w:r>
      <w:r w:rsidR="00040239">
        <w:t xml:space="preserve">three different volunteers </w:t>
      </w:r>
      <w:r w:rsidR="00040239">
        <w:t>(V1, V2, V3)</w:t>
      </w:r>
      <w:r w:rsidR="00040239">
        <w:t xml:space="preserve">, two different genders (male and female), and </w:t>
      </w:r>
      <w:r w:rsidR="00406017">
        <w:t xml:space="preserve">six </w:t>
      </w:r>
      <w:r w:rsidRPr="00DF0713">
        <w:t xml:space="preserve">different skin sites </w:t>
      </w:r>
      <w:r w:rsidR="00040239">
        <w:t>(</w:t>
      </w:r>
      <w:r w:rsidRPr="00DF0713">
        <w:t>face, forearm, forehead, lower leg, neck and palm</w:t>
      </w:r>
      <w:r w:rsidR="00040239">
        <w:t>)</w:t>
      </w:r>
      <w:r w:rsidR="000B2D0E">
        <w:t xml:space="preserve">. As we can see, different </w:t>
      </w:r>
      <w:r w:rsidR="00040239">
        <w:t>volunteers, different genders,</w:t>
      </w:r>
      <w:r w:rsidR="000B2D0E">
        <w:t xml:space="preserve"> </w:t>
      </w:r>
      <w:r w:rsidR="00040239">
        <w:t xml:space="preserve">different skin sites, </w:t>
      </w:r>
      <w:r w:rsidR="000B2D0E">
        <w:t xml:space="preserve">have different </w:t>
      </w:r>
      <w:r w:rsidR="00A11F82">
        <w:t>textures and different hydration levels, which is expressed as the brightness, e.g. the brighter the more water, the darker the less water.</w:t>
      </w:r>
      <w:r w:rsidR="00406017">
        <w:t xml:space="preserve"> </w:t>
      </w:r>
    </w:p>
    <w:p w14:paraId="34B0EA55" w14:textId="675559D9" w:rsidR="00DF0713" w:rsidRDefault="00406017" w:rsidP="00DD75B5">
      <w:r>
        <w:t>All the skin images are divided into three categories:</w:t>
      </w:r>
    </w:p>
    <w:p w14:paraId="0E44691D" w14:textId="77777777" w:rsidR="00EE0879" w:rsidRDefault="00EE0879" w:rsidP="00EE0879">
      <w:pPr>
        <w:pStyle w:val="ListParagraph"/>
        <w:numPr>
          <w:ilvl w:val="0"/>
          <w:numId w:val="7"/>
        </w:numPr>
      </w:pPr>
      <w:r>
        <w:t>Volunteers (V1, V2, V3)</w:t>
      </w:r>
    </w:p>
    <w:p w14:paraId="40BB2A5F" w14:textId="735E878C" w:rsidR="00406017" w:rsidRDefault="00406017" w:rsidP="00406017">
      <w:pPr>
        <w:pStyle w:val="ListParagraph"/>
        <w:numPr>
          <w:ilvl w:val="0"/>
          <w:numId w:val="7"/>
        </w:numPr>
      </w:pPr>
      <w:r>
        <w:t>Gender (male and female)</w:t>
      </w:r>
    </w:p>
    <w:p w14:paraId="163110CF" w14:textId="6DB05C69" w:rsidR="00406017" w:rsidRDefault="00EE0879" w:rsidP="00406017">
      <w:pPr>
        <w:pStyle w:val="ListParagraph"/>
        <w:numPr>
          <w:ilvl w:val="0"/>
          <w:numId w:val="7"/>
        </w:numPr>
      </w:pPr>
      <w:r>
        <w:t>Skin sites (</w:t>
      </w:r>
      <w:r w:rsidRPr="00DF0713">
        <w:t>face, forearm, forehead, lower leg, neck and palm</w:t>
      </w:r>
      <w:r>
        <w:t>)</w:t>
      </w:r>
    </w:p>
    <w:p w14:paraId="21D609C7" w14:textId="17DF7F5F" w:rsidR="00EE0879" w:rsidRDefault="00EE0879" w:rsidP="00EE0879">
      <w:r>
        <w:t xml:space="preserve">Each category’s images </w:t>
      </w:r>
      <w:proofErr w:type="gramStart"/>
      <w:r w:rsidR="00684817">
        <w:t>were</w:t>
      </w:r>
      <w:r>
        <w:t xml:space="preserve"> also divided</w:t>
      </w:r>
      <w:proofErr w:type="gramEnd"/>
      <w:r>
        <w:t xml:space="preserve"> into two parts, </w:t>
      </w:r>
      <w:r w:rsidR="009D17FD">
        <w:t>images</w:t>
      </w:r>
      <w:r w:rsidR="009D17FD">
        <w:t xml:space="preserve"> (75%)</w:t>
      </w:r>
      <w:r>
        <w:t xml:space="preserve"> and testing </w:t>
      </w:r>
      <w:r w:rsidR="009D17FD">
        <w:t>images</w:t>
      </w:r>
      <w:r w:rsidR="009D17FD">
        <w:t xml:space="preserve"> (25%)</w:t>
      </w:r>
      <w:r>
        <w:t xml:space="preserve">. Training </w:t>
      </w:r>
      <w:r w:rsidR="009D17FD">
        <w:t>images</w:t>
      </w:r>
      <w:r>
        <w:t xml:space="preserve"> </w:t>
      </w:r>
      <w:r w:rsidR="009D17FD">
        <w:t>we</w:t>
      </w:r>
      <w:r>
        <w:t xml:space="preserve">re using for training the </w:t>
      </w:r>
      <w:proofErr w:type="spellStart"/>
      <w:proofErr w:type="gramStart"/>
      <w:r>
        <w:t>GoogLeNet</w:t>
      </w:r>
      <w:proofErr w:type="spellEnd"/>
      <w:r>
        <w:t>,</w:t>
      </w:r>
      <w:proofErr w:type="gramEnd"/>
      <w:r>
        <w:t xml:space="preserve"> and testing </w:t>
      </w:r>
      <w:r w:rsidR="009D17FD">
        <w:t>images</w:t>
      </w:r>
      <w:r>
        <w:t xml:space="preserve"> </w:t>
      </w:r>
      <w:r w:rsidR="009D17FD">
        <w:t>we</w:t>
      </w:r>
      <w:r>
        <w:t>re used to test</w:t>
      </w:r>
      <w:r w:rsidR="009D17FD">
        <w:t xml:space="preserve"> and validate</w:t>
      </w:r>
      <w:r>
        <w:t xml:space="preserve"> the </w:t>
      </w:r>
      <w:proofErr w:type="spellStart"/>
      <w:r>
        <w:t>GoogLeNet</w:t>
      </w:r>
      <w:r w:rsidR="009D17FD">
        <w:t>’s</w:t>
      </w:r>
      <w:proofErr w:type="spellEnd"/>
      <w:r w:rsidR="009D17FD">
        <w:t xml:space="preserve"> prediction</w:t>
      </w:r>
      <w:r>
        <w:t xml:space="preserve"> after training.</w:t>
      </w:r>
    </w:p>
    <w:p w14:paraId="1CCB7ABF" w14:textId="77777777" w:rsidR="00EE0879" w:rsidRDefault="00EE0879" w:rsidP="00EE0879"/>
    <w:tbl>
      <w:tblPr>
        <w:tblStyle w:val="TableGrid"/>
        <w:tblW w:w="0" w:type="auto"/>
        <w:tblLook w:val="04A0" w:firstRow="1" w:lastRow="0" w:firstColumn="1" w:lastColumn="0" w:noHBand="0" w:noVBand="1"/>
      </w:tblPr>
      <w:tblGrid>
        <w:gridCol w:w="1188"/>
        <w:gridCol w:w="1189"/>
        <w:gridCol w:w="1189"/>
        <w:gridCol w:w="1189"/>
        <w:gridCol w:w="1189"/>
        <w:gridCol w:w="1189"/>
      </w:tblGrid>
      <w:tr w:rsidR="003B24D7" w14:paraId="7E794558" w14:textId="77777777" w:rsidTr="00DF0713">
        <w:tc>
          <w:tcPr>
            <w:tcW w:w="1188" w:type="dxa"/>
          </w:tcPr>
          <w:p w14:paraId="202CFB98" w14:textId="3DD970F1" w:rsidR="006F35A9" w:rsidRDefault="00040239" w:rsidP="00DD75B5">
            <w:pPr>
              <w:ind w:firstLine="0"/>
            </w:pPr>
            <w:r>
              <w:t>V1</w:t>
            </w:r>
          </w:p>
        </w:tc>
        <w:tc>
          <w:tcPr>
            <w:tcW w:w="1189" w:type="dxa"/>
          </w:tcPr>
          <w:p w14:paraId="78BCACB0" w14:textId="698AE6E4" w:rsidR="006F35A9" w:rsidRDefault="00040239" w:rsidP="00DD75B5">
            <w:pPr>
              <w:ind w:firstLine="0"/>
            </w:pPr>
            <w:r>
              <w:t>V2</w:t>
            </w:r>
          </w:p>
        </w:tc>
        <w:tc>
          <w:tcPr>
            <w:tcW w:w="1189" w:type="dxa"/>
          </w:tcPr>
          <w:p w14:paraId="7939DE29" w14:textId="7F247CF0" w:rsidR="006F35A9" w:rsidRDefault="00040239" w:rsidP="00DD75B5">
            <w:pPr>
              <w:ind w:firstLine="0"/>
            </w:pPr>
            <w:r>
              <w:t>V3</w:t>
            </w:r>
          </w:p>
        </w:tc>
        <w:tc>
          <w:tcPr>
            <w:tcW w:w="1189" w:type="dxa"/>
          </w:tcPr>
          <w:p w14:paraId="3C0CBF69" w14:textId="17DB63E1" w:rsidR="006F35A9" w:rsidRDefault="006F35A9" w:rsidP="00DD75B5">
            <w:pPr>
              <w:ind w:firstLine="0"/>
            </w:pPr>
          </w:p>
        </w:tc>
        <w:tc>
          <w:tcPr>
            <w:tcW w:w="1189" w:type="dxa"/>
          </w:tcPr>
          <w:p w14:paraId="5017E401" w14:textId="2A624AC6" w:rsidR="006F35A9" w:rsidRDefault="006F35A9" w:rsidP="00DD75B5">
            <w:pPr>
              <w:ind w:firstLine="0"/>
            </w:pPr>
          </w:p>
        </w:tc>
        <w:tc>
          <w:tcPr>
            <w:tcW w:w="1189" w:type="dxa"/>
          </w:tcPr>
          <w:p w14:paraId="3F92D16E" w14:textId="02A90CF2" w:rsidR="006F35A9" w:rsidRDefault="006F35A9" w:rsidP="00DD75B5">
            <w:pPr>
              <w:ind w:firstLine="0"/>
            </w:pPr>
          </w:p>
        </w:tc>
      </w:tr>
      <w:tr w:rsidR="003B24D7" w14:paraId="5914E29B" w14:textId="77777777" w:rsidTr="00DF0713">
        <w:tc>
          <w:tcPr>
            <w:tcW w:w="1188" w:type="dxa"/>
          </w:tcPr>
          <w:p w14:paraId="0D663FC0" w14:textId="34B65E47" w:rsidR="003B24D7" w:rsidRDefault="00040239" w:rsidP="00DD75B5">
            <w:pPr>
              <w:ind w:firstLine="0"/>
            </w:pPr>
            <w:r>
              <w:rPr>
                <w:noProof/>
                <w:lang w:val="en-GB" w:eastAsia="zh-CN"/>
              </w:rPr>
              <w:drawing>
                <wp:inline distT="0" distB="0" distL="0" distR="0" wp14:anchorId="534B8F53" wp14:editId="3C689656">
                  <wp:extent cx="720000" cy="720000"/>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vv_f6-r01-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189" w:type="dxa"/>
          </w:tcPr>
          <w:p w14:paraId="26A8691E" w14:textId="540B94FF" w:rsidR="006F35A9" w:rsidRDefault="00040239" w:rsidP="00DD75B5">
            <w:pPr>
              <w:ind w:firstLine="0"/>
            </w:pPr>
            <w:r>
              <w:rPr>
                <w:noProof/>
                <w:lang w:val="en-GB" w:eastAsia="zh-CN"/>
              </w:rPr>
              <w:drawing>
                <wp:inline distT="0" distB="0" distL="0" distR="0" wp14:anchorId="5B5FE64F" wp14:editId="2DD6161F">
                  <wp:extent cx="720000" cy="720000"/>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zx_f6-r04-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189" w:type="dxa"/>
          </w:tcPr>
          <w:p w14:paraId="25D55880" w14:textId="7D7E8CEB" w:rsidR="006F35A9" w:rsidRDefault="00040239" w:rsidP="00DD75B5">
            <w:pPr>
              <w:ind w:firstLine="0"/>
            </w:pPr>
            <w:r>
              <w:rPr>
                <w:noProof/>
                <w:lang w:val="en-GB" w:eastAsia="zh-CN"/>
              </w:rPr>
              <w:drawing>
                <wp:inline distT="0" distB="0" distL="0" distR="0" wp14:anchorId="7AF1051C" wp14:editId="77821AC9">
                  <wp:extent cx="720000" cy="720000"/>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len_f6-r04-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189" w:type="dxa"/>
          </w:tcPr>
          <w:p w14:paraId="04B0ED9C" w14:textId="6A9AD89E" w:rsidR="006F35A9" w:rsidRDefault="006F35A9" w:rsidP="00DD75B5">
            <w:pPr>
              <w:ind w:firstLine="0"/>
            </w:pPr>
          </w:p>
        </w:tc>
        <w:tc>
          <w:tcPr>
            <w:tcW w:w="1189" w:type="dxa"/>
          </w:tcPr>
          <w:p w14:paraId="12983B9D" w14:textId="5EB54166" w:rsidR="006F35A9" w:rsidRDefault="006F35A9" w:rsidP="00DD75B5">
            <w:pPr>
              <w:ind w:firstLine="0"/>
            </w:pPr>
          </w:p>
        </w:tc>
        <w:tc>
          <w:tcPr>
            <w:tcW w:w="1189" w:type="dxa"/>
          </w:tcPr>
          <w:p w14:paraId="7533A384" w14:textId="502CB8AA" w:rsidR="006F35A9" w:rsidRDefault="006F35A9" w:rsidP="00DD75B5">
            <w:pPr>
              <w:ind w:firstLine="0"/>
            </w:pPr>
          </w:p>
        </w:tc>
      </w:tr>
      <w:tr w:rsidR="00040239" w14:paraId="68291142" w14:textId="77777777" w:rsidTr="00DF0713">
        <w:tc>
          <w:tcPr>
            <w:tcW w:w="1188" w:type="dxa"/>
          </w:tcPr>
          <w:p w14:paraId="4119F6A7" w14:textId="0585E70C" w:rsidR="00040239" w:rsidRDefault="00040239" w:rsidP="00DD75B5">
            <w:pPr>
              <w:ind w:firstLine="0"/>
              <w:rPr>
                <w:noProof/>
                <w:lang w:val="en-GB" w:eastAsia="zh-CN"/>
              </w:rPr>
            </w:pPr>
            <w:r>
              <w:rPr>
                <w:noProof/>
                <w:lang w:val="en-GB" w:eastAsia="zh-CN"/>
              </w:rPr>
              <w:t>Male</w:t>
            </w:r>
          </w:p>
        </w:tc>
        <w:tc>
          <w:tcPr>
            <w:tcW w:w="1189" w:type="dxa"/>
          </w:tcPr>
          <w:p w14:paraId="1C1834C5" w14:textId="28017B49" w:rsidR="00040239" w:rsidRDefault="00040239" w:rsidP="00DD75B5">
            <w:pPr>
              <w:ind w:firstLine="0"/>
              <w:rPr>
                <w:noProof/>
                <w:lang w:val="en-GB" w:eastAsia="zh-CN"/>
              </w:rPr>
            </w:pPr>
            <w:r>
              <w:rPr>
                <w:noProof/>
                <w:lang w:val="en-GB" w:eastAsia="zh-CN"/>
              </w:rPr>
              <w:t>Female</w:t>
            </w:r>
          </w:p>
        </w:tc>
        <w:tc>
          <w:tcPr>
            <w:tcW w:w="1189" w:type="dxa"/>
          </w:tcPr>
          <w:p w14:paraId="67AD23B5" w14:textId="77777777" w:rsidR="00040239" w:rsidRDefault="00040239" w:rsidP="00DD75B5">
            <w:pPr>
              <w:ind w:firstLine="0"/>
              <w:rPr>
                <w:noProof/>
                <w:lang w:val="en-GB" w:eastAsia="zh-CN"/>
              </w:rPr>
            </w:pPr>
          </w:p>
        </w:tc>
        <w:tc>
          <w:tcPr>
            <w:tcW w:w="1189" w:type="dxa"/>
          </w:tcPr>
          <w:p w14:paraId="783FD528" w14:textId="77777777" w:rsidR="00040239" w:rsidRDefault="00040239" w:rsidP="00DD75B5">
            <w:pPr>
              <w:ind w:firstLine="0"/>
              <w:rPr>
                <w:noProof/>
                <w:lang w:val="en-GB" w:eastAsia="zh-CN"/>
              </w:rPr>
            </w:pPr>
          </w:p>
        </w:tc>
        <w:tc>
          <w:tcPr>
            <w:tcW w:w="1189" w:type="dxa"/>
          </w:tcPr>
          <w:p w14:paraId="43E149C8" w14:textId="77777777" w:rsidR="00040239" w:rsidRDefault="00040239" w:rsidP="00DD75B5">
            <w:pPr>
              <w:ind w:firstLine="0"/>
              <w:rPr>
                <w:noProof/>
                <w:lang w:val="en-GB" w:eastAsia="zh-CN"/>
              </w:rPr>
            </w:pPr>
          </w:p>
        </w:tc>
        <w:tc>
          <w:tcPr>
            <w:tcW w:w="1189" w:type="dxa"/>
          </w:tcPr>
          <w:p w14:paraId="34D84703" w14:textId="77777777" w:rsidR="00040239" w:rsidRDefault="00040239" w:rsidP="00DD75B5">
            <w:pPr>
              <w:ind w:firstLine="0"/>
              <w:rPr>
                <w:noProof/>
                <w:lang w:val="en-GB" w:eastAsia="zh-CN"/>
              </w:rPr>
            </w:pPr>
          </w:p>
        </w:tc>
      </w:tr>
      <w:tr w:rsidR="00040239" w14:paraId="7D1348F7" w14:textId="77777777" w:rsidTr="00DF0713">
        <w:tc>
          <w:tcPr>
            <w:tcW w:w="1188" w:type="dxa"/>
          </w:tcPr>
          <w:p w14:paraId="103E77C7" w14:textId="067EF390" w:rsidR="00040239" w:rsidRDefault="00040239" w:rsidP="00DD75B5">
            <w:pPr>
              <w:ind w:firstLine="0"/>
              <w:rPr>
                <w:noProof/>
                <w:lang w:val="en-GB" w:eastAsia="zh-CN"/>
              </w:rPr>
            </w:pPr>
            <w:r>
              <w:rPr>
                <w:noProof/>
                <w:lang w:val="en-GB" w:eastAsia="zh-CN"/>
              </w:rPr>
              <w:drawing>
                <wp:inline distT="0" distB="0" distL="0" distR="0" wp14:anchorId="4F529681" wp14:editId="66176960">
                  <wp:extent cx="720000" cy="720000"/>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zx_f5-r04-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189" w:type="dxa"/>
          </w:tcPr>
          <w:p w14:paraId="4785BD19" w14:textId="4817ACED" w:rsidR="00040239" w:rsidRDefault="00040239" w:rsidP="00DD75B5">
            <w:pPr>
              <w:ind w:firstLine="0"/>
              <w:rPr>
                <w:noProof/>
                <w:lang w:val="en-GB" w:eastAsia="zh-CN"/>
              </w:rPr>
            </w:pPr>
            <w:r>
              <w:rPr>
                <w:noProof/>
                <w:lang w:val="en-GB" w:eastAsia="zh-CN"/>
              </w:rPr>
              <w:drawing>
                <wp:inline distT="0" distB="0" distL="0" distR="0" wp14:anchorId="4F51E088" wp14:editId="4E20D41B">
                  <wp:extent cx="720000" cy="720000"/>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len_f5-r04-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189" w:type="dxa"/>
          </w:tcPr>
          <w:p w14:paraId="70B43D93" w14:textId="77777777" w:rsidR="00040239" w:rsidRDefault="00040239" w:rsidP="00DD75B5">
            <w:pPr>
              <w:ind w:firstLine="0"/>
              <w:rPr>
                <w:noProof/>
                <w:lang w:val="en-GB" w:eastAsia="zh-CN"/>
              </w:rPr>
            </w:pPr>
          </w:p>
        </w:tc>
        <w:tc>
          <w:tcPr>
            <w:tcW w:w="1189" w:type="dxa"/>
          </w:tcPr>
          <w:p w14:paraId="4DAB13E8" w14:textId="77777777" w:rsidR="00040239" w:rsidRDefault="00040239" w:rsidP="00DD75B5">
            <w:pPr>
              <w:ind w:firstLine="0"/>
              <w:rPr>
                <w:noProof/>
                <w:lang w:val="en-GB" w:eastAsia="zh-CN"/>
              </w:rPr>
            </w:pPr>
          </w:p>
        </w:tc>
        <w:tc>
          <w:tcPr>
            <w:tcW w:w="1189" w:type="dxa"/>
          </w:tcPr>
          <w:p w14:paraId="37278D83" w14:textId="77777777" w:rsidR="00040239" w:rsidRDefault="00040239" w:rsidP="00DD75B5">
            <w:pPr>
              <w:ind w:firstLine="0"/>
              <w:rPr>
                <w:noProof/>
                <w:lang w:val="en-GB" w:eastAsia="zh-CN"/>
              </w:rPr>
            </w:pPr>
          </w:p>
        </w:tc>
        <w:tc>
          <w:tcPr>
            <w:tcW w:w="1189" w:type="dxa"/>
          </w:tcPr>
          <w:p w14:paraId="036CB974" w14:textId="77777777" w:rsidR="00040239" w:rsidRDefault="00040239" w:rsidP="00DD75B5">
            <w:pPr>
              <w:ind w:firstLine="0"/>
              <w:rPr>
                <w:noProof/>
                <w:lang w:val="en-GB" w:eastAsia="zh-CN"/>
              </w:rPr>
            </w:pPr>
          </w:p>
        </w:tc>
      </w:tr>
      <w:tr w:rsidR="00040239" w14:paraId="5F99D59E" w14:textId="77777777" w:rsidTr="00DF0713">
        <w:tc>
          <w:tcPr>
            <w:tcW w:w="1188" w:type="dxa"/>
          </w:tcPr>
          <w:p w14:paraId="28799BF3" w14:textId="67F034EE" w:rsidR="00040239" w:rsidRDefault="00040239" w:rsidP="00040239">
            <w:pPr>
              <w:ind w:firstLine="0"/>
              <w:rPr>
                <w:noProof/>
                <w:lang w:val="en-GB" w:eastAsia="zh-CN"/>
              </w:rPr>
            </w:pPr>
            <w:r>
              <w:t>Face</w:t>
            </w:r>
          </w:p>
        </w:tc>
        <w:tc>
          <w:tcPr>
            <w:tcW w:w="1189" w:type="dxa"/>
          </w:tcPr>
          <w:p w14:paraId="5C609271" w14:textId="052B6BC0" w:rsidR="00040239" w:rsidRDefault="00040239" w:rsidP="00040239">
            <w:pPr>
              <w:ind w:firstLine="0"/>
              <w:rPr>
                <w:noProof/>
                <w:lang w:val="en-GB" w:eastAsia="zh-CN"/>
              </w:rPr>
            </w:pPr>
            <w:r>
              <w:t>Forearm</w:t>
            </w:r>
          </w:p>
        </w:tc>
        <w:tc>
          <w:tcPr>
            <w:tcW w:w="1189" w:type="dxa"/>
          </w:tcPr>
          <w:p w14:paraId="7FDED8BB" w14:textId="6DD15DB1" w:rsidR="00040239" w:rsidRDefault="00040239" w:rsidP="00040239">
            <w:pPr>
              <w:ind w:firstLine="0"/>
              <w:rPr>
                <w:noProof/>
                <w:lang w:val="en-GB" w:eastAsia="zh-CN"/>
              </w:rPr>
            </w:pPr>
            <w:r>
              <w:t>Forehead</w:t>
            </w:r>
          </w:p>
        </w:tc>
        <w:tc>
          <w:tcPr>
            <w:tcW w:w="1189" w:type="dxa"/>
          </w:tcPr>
          <w:p w14:paraId="232D7C6A" w14:textId="1404514E" w:rsidR="00040239" w:rsidRDefault="00040239" w:rsidP="00040239">
            <w:pPr>
              <w:ind w:firstLine="0"/>
              <w:rPr>
                <w:noProof/>
                <w:lang w:val="en-GB" w:eastAsia="zh-CN"/>
              </w:rPr>
            </w:pPr>
            <w:r>
              <w:t>Lower Leg</w:t>
            </w:r>
          </w:p>
        </w:tc>
        <w:tc>
          <w:tcPr>
            <w:tcW w:w="1189" w:type="dxa"/>
          </w:tcPr>
          <w:p w14:paraId="230AB95D" w14:textId="04AFD683" w:rsidR="00040239" w:rsidRDefault="00040239" w:rsidP="00040239">
            <w:pPr>
              <w:ind w:firstLine="0"/>
              <w:rPr>
                <w:noProof/>
                <w:lang w:val="en-GB" w:eastAsia="zh-CN"/>
              </w:rPr>
            </w:pPr>
            <w:r>
              <w:t>Neck</w:t>
            </w:r>
          </w:p>
        </w:tc>
        <w:tc>
          <w:tcPr>
            <w:tcW w:w="1189" w:type="dxa"/>
          </w:tcPr>
          <w:p w14:paraId="6D75E9DE" w14:textId="68C50367" w:rsidR="00040239" w:rsidRDefault="00040239" w:rsidP="00040239">
            <w:pPr>
              <w:ind w:firstLine="0"/>
              <w:rPr>
                <w:noProof/>
                <w:lang w:val="en-GB" w:eastAsia="zh-CN"/>
              </w:rPr>
            </w:pPr>
            <w:r>
              <w:t>Palm</w:t>
            </w:r>
          </w:p>
        </w:tc>
      </w:tr>
      <w:tr w:rsidR="00040239" w14:paraId="5B935168" w14:textId="77777777" w:rsidTr="00DF0713">
        <w:tc>
          <w:tcPr>
            <w:tcW w:w="1188" w:type="dxa"/>
          </w:tcPr>
          <w:p w14:paraId="2BA504DD" w14:textId="69207FE0" w:rsidR="00040239" w:rsidRDefault="00040239" w:rsidP="00040239">
            <w:pPr>
              <w:ind w:firstLine="0"/>
              <w:rPr>
                <w:noProof/>
                <w:lang w:val="en-GB" w:eastAsia="zh-CN"/>
              </w:rPr>
            </w:pPr>
            <w:r>
              <w:rPr>
                <w:noProof/>
                <w:lang w:val="en-GB" w:eastAsia="zh-CN"/>
              </w:rPr>
              <w:drawing>
                <wp:inline distT="0" distB="0" distL="0" distR="0" wp14:anchorId="1ED69F13" wp14:editId="2AA1688E">
                  <wp:extent cx="720000" cy="720000"/>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en_f4-r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189" w:type="dxa"/>
          </w:tcPr>
          <w:p w14:paraId="74B84C6D" w14:textId="0D34E276" w:rsidR="00040239" w:rsidRDefault="00040239" w:rsidP="00040239">
            <w:pPr>
              <w:ind w:firstLine="0"/>
              <w:rPr>
                <w:noProof/>
                <w:lang w:val="en-GB" w:eastAsia="zh-CN"/>
              </w:rPr>
            </w:pPr>
            <w:r>
              <w:rPr>
                <w:noProof/>
                <w:lang w:val="en-GB" w:eastAsia="zh-CN"/>
              </w:rPr>
              <w:drawing>
                <wp:inline distT="0" distB="0" distL="0" distR="0" wp14:anchorId="40E0784C" wp14:editId="7E73D49F">
                  <wp:extent cx="720000" cy="720000"/>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n_f1-r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189" w:type="dxa"/>
          </w:tcPr>
          <w:p w14:paraId="5D58F000" w14:textId="3CB0CFDF" w:rsidR="00040239" w:rsidRDefault="00040239" w:rsidP="00040239">
            <w:pPr>
              <w:ind w:firstLine="0"/>
              <w:rPr>
                <w:noProof/>
                <w:lang w:val="en-GB" w:eastAsia="zh-CN"/>
              </w:rPr>
            </w:pPr>
            <w:r>
              <w:rPr>
                <w:noProof/>
                <w:lang w:val="en-GB" w:eastAsia="zh-CN"/>
              </w:rPr>
              <w:drawing>
                <wp:inline distT="0" distB="0" distL="0" distR="0" wp14:anchorId="66237E71" wp14:editId="7AB6AC7C">
                  <wp:extent cx="720000" cy="720000"/>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n_f3-r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189" w:type="dxa"/>
          </w:tcPr>
          <w:p w14:paraId="37FC1A53" w14:textId="4D03FF6A" w:rsidR="00040239" w:rsidRDefault="00040239" w:rsidP="00040239">
            <w:pPr>
              <w:ind w:firstLine="0"/>
              <w:rPr>
                <w:noProof/>
                <w:lang w:val="en-GB" w:eastAsia="zh-CN"/>
              </w:rPr>
            </w:pPr>
            <w:r>
              <w:rPr>
                <w:noProof/>
                <w:lang w:val="en-GB" w:eastAsia="zh-CN"/>
              </w:rPr>
              <w:drawing>
                <wp:inline distT="0" distB="0" distL="0" distR="0" wp14:anchorId="2D6A74C7" wp14:editId="680EC604">
                  <wp:extent cx="720000" cy="720000"/>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n_f6-r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189" w:type="dxa"/>
          </w:tcPr>
          <w:p w14:paraId="5D8AB253" w14:textId="19CF6B7C" w:rsidR="00040239" w:rsidRDefault="00040239" w:rsidP="00040239">
            <w:pPr>
              <w:ind w:firstLine="0"/>
              <w:rPr>
                <w:noProof/>
                <w:lang w:val="en-GB" w:eastAsia="zh-CN"/>
              </w:rPr>
            </w:pPr>
            <w:r>
              <w:rPr>
                <w:noProof/>
                <w:lang w:val="en-GB" w:eastAsia="zh-CN"/>
              </w:rPr>
              <w:drawing>
                <wp:inline distT="0" distB="0" distL="0" distR="0" wp14:anchorId="455B3A54" wp14:editId="57D990E4">
                  <wp:extent cx="720000" cy="720000"/>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en_f5-r0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189" w:type="dxa"/>
          </w:tcPr>
          <w:p w14:paraId="2CE801A1" w14:textId="509855A4" w:rsidR="00040239" w:rsidRDefault="00040239" w:rsidP="00040239">
            <w:pPr>
              <w:ind w:firstLine="0"/>
              <w:rPr>
                <w:noProof/>
                <w:lang w:val="en-GB" w:eastAsia="zh-CN"/>
              </w:rPr>
            </w:pPr>
            <w:r>
              <w:rPr>
                <w:noProof/>
                <w:lang w:val="en-GB" w:eastAsia="zh-CN"/>
              </w:rPr>
              <w:drawing>
                <wp:inline distT="0" distB="0" distL="0" distR="0" wp14:anchorId="7F1A541C" wp14:editId="3019A6B7">
                  <wp:extent cx="720000" cy="720000"/>
                  <wp:effectExtent l="0" t="0" r="444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n_f2-r0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390A7A58" w14:textId="093E2948" w:rsidR="00DF0713" w:rsidRDefault="00DF0713" w:rsidP="00040239">
      <w:pPr>
        <w:pStyle w:val="FigureCaption0"/>
      </w:pPr>
      <w:r>
        <w:rPr>
          <w:b/>
        </w:rPr>
        <w:t>Fig. 3.</w:t>
      </w:r>
      <w:r>
        <w:t xml:space="preserve"> The capacitive images of </w:t>
      </w:r>
      <w:r w:rsidR="00040239">
        <w:t xml:space="preserve">three different volunteers (V1, V2, V3), two different genders (male and female), and six </w:t>
      </w:r>
      <w:r w:rsidR="00040239" w:rsidRPr="00DF0713">
        <w:t xml:space="preserve">different skin sites </w:t>
      </w:r>
      <w:r w:rsidR="00040239">
        <w:t>(</w:t>
      </w:r>
      <w:r w:rsidR="00040239" w:rsidRPr="00DF0713">
        <w:t>face, forearm, forehead, lower leg, neck and palm</w:t>
      </w:r>
      <w:r w:rsidR="00040239">
        <w:t>).</w:t>
      </w:r>
    </w:p>
    <w:p w14:paraId="41F1D195" w14:textId="311C0EEB" w:rsidR="00406017" w:rsidRPr="006809AE" w:rsidRDefault="00EE0879" w:rsidP="00406017">
      <w:pPr>
        <w:pStyle w:val="heading2"/>
        <w:numPr>
          <w:ilvl w:val="1"/>
          <w:numId w:val="5"/>
        </w:numPr>
        <w:tabs>
          <w:tab w:val="clear" w:pos="510"/>
        </w:tabs>
        <w:overflowPunct w:val="0"/>
        <w:autoSpaceDE w:val="0"/>
        <w:autoSpaceDN w:val="0"/>
        <w:adjustRightInd w:val="0"/>
        <w:spacing w:before="0" w:after="160" w:line="240" w:lineRule="atLeast"/>
        <w:jc w:val="left"/>
        <w:textAlignment w:val="baseline"/>
        <w:outlineLvl w:val="1"/>
      </w:pPr>
      <w:proofErr w:type="spellStart"/>
      <w:r>
        <w:lastRenderedPageBreak/>
        <w:t>GoogLeNet</w:t>
      </w:r>
      <w:proofErr w:type="spellEnd"/>
      <w:r>
        <w:t xml:space="preserve"> Classification Results</w:t>
      </w:r>
    </w:p>
    <w:bookmarkEnd w:id="0"/>
    <w:p w14:paraId="1C750E30" w14:textId="03CA607E" w:rsidR="00EE0879" w:rsidRDefault="00EE0879" w:rsidP="00261121">
      <w:pPr>
        <w:pStyle w:val="NormalText"/>
      </w:pPr>
      <w:r>
        <w:t xml:space="preserve">Fig. 4 shows the </w:t>
      </w:r>
      <w:proofErr w:type="spellStart"/>
      <w:r>
        <w:t>GoogLeNet</w:t>
      </w:r>
      <w:proofErr w:type="spellEnd"/>
      <w:r>
        <w:t xml:space="preserve"> training progress for the three different volunteer images</w:t>
      </w:r>
      <w:r w:rsidR="00261121" w:rsidRPr="00D000D8">
        <w:t>.</w:t>
      </w:r>
      <w:r>
        <w:t xml:space="preserve"> The training cycle has 6 epoch and </w:t>
      </w:r>
      <w:r w:rsidR="009D17FD">
        <w:t>42</w:t>
      </w:r>
      <w:r>
        <w:t xml:space="preserve"> iterations. The final validation accuracy is 8</w:t>
      </w:r>
      <w:r w:rsidR="009D17FD">
        <w:t>3</w:t>
      </w:r>
      <w:r>
        <w:t>.</w:t>
      </w:r>
      <w:r w:rsidR="009D17FD">
        <w:t>33</w:t>
      </w:r>
      <w:r>
        <w:t xml:space="preserve">%. </w:t>
      </w:r>
      <w:r w:rsidR="00BD2016">
        <w:t xml:space="preserve">This mean after training on training images, for any randomly chosen testing image, </w:t>
      </w:r>
      <w:proofErr w:type="spellStart"/>
      <w:r w:rsidR="00BD2016">
        <w:t>GoogLeNet</w:t>
      </w:r>
      <w:proofErr w:type="spellEnd"/>
      <w:r w:rsidR="00BD2016">
        <w:t xml:space="preserve"> can predict whether it is volunteer 1 (V1), volunteer 2 (V2) or volunteer 3 (V3) with 8</w:t>
      </w:r>
      <w:r w:rsidR="009D17FD">
        <w:t>3</w:t>
      </w:r>
      <w:r w:rsidR="00BD2016">
        <w:t>.</w:t>
      </w:r>
      <w:r w:rsidR="009D17FD">
        <w:t>33</w:t>
      </w:r>
      <w:r w:rsidR="00BD2016">
        <w:t>% accuracy.</w:t>
      </w:r>
    </w:p>
    <w:p w14:paraId="05E481D7" w14:textId="77777777" w:rsidR="003B015A" w:rsidRPr="00D000D8" w:rsidRDefault="003B015A" w:rsidP="00261121">
      <w:pPr>
        <w:pStyle w:val="NormalText"/>
      </w:pPr>
    </w:p>
    <w:p w14:paraId="6C3EC15C" w14:textId="0B94DBB5" w:rsidR="00AC1FF5" w:rsidRDefault="009D17FD" w:rsidP="00867915">
      <w:pPr>
        <w:pStyle w:val="NormalText"/>
        <w:jc w:val="center"/>
      </w:pPr>
      <w:r>
        <w:rPr>
          <w:noProof/>
          <w:lang w:val="en-GB" w:eastAsia="zh-CN"/>
        </w:rPr>
        <w:drawing>
          <wp:inline distT="0" distB="0" distL="0" distR="0" wp14:anchorId="68BD5796" wp14:editId="74261B4D">
            <wp:extent cx="3600000" cy="2833200"/>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833200"/>
                    </a:xfrm>
                    <a:prstGeom prst="rect">
                      <a:avLst/>
                    </a:prstGeom>
                  </pic:spPr>
                </pic:pic>
              </a:graphicData>
            </a:graphic>
          </wp:inline>
        </w:drawing>
      </w:r>
    </w:p>
    <w:p w14:paraId="4D0DEF4A" w14:textId="7F341CE8" w:rsidR="00867915" w:rsidRDefault="00867915" w:rsidP="00867915">
      <w:pPr>
        <w:pStyle w:val="FigureCaption0"/>
      </w:pPr>
      <w:r>
        <w:rPr>
          <w:b/>
        </w:rPr>
        <w:t xml:space="preserve">Fig. </w:t>
      </w:r>
      <w:r w:rsidR="00BD2016">
        <w:rPr>
          <w:b/>
        </w:rPr>
        <w:t>4</w:t>
      </w:r>
      <w:r>
        <w:rPr>
          <w:b/>
        </w:rPr>
        <w:t>.</w:t>
      </w:r>
      <w:r>
        <w:t xml:space="preserve"> </w:t>
      </w:r>
      <w:r w:rsidR="00BD2016">
        <w:t xml:space="preserve">The </w:t>
      </w:r>
      <w:proofErr w:type="spellStart"/>
      <w:r w:rsidR="00BD2016" w:rsidRPr="00BD2016">
        <w:t>GoogLeNet</w:t>
      </w:r>
      <w:proofErr w:type="spellEnd"/>
      <w:r w:rsidR="00BD2016" w:rsidRPr="00BD2016">
        <w:t xml:space="preserve"> training progress for the three different volunteer images</w:t>
      </w:r>
      <w:proofErr w:type="gramStart"/>
      <w:r w:rsidR="00BD2016" w:rsidRPr="00BD2016">
        <w:t>.</w:t>
      </w:r>
      <w:r>
        <w:t>.</w:t>
      </w:r>
      <w:proofErr w:type="gramEnd"/>
    </w:p>
    <w:p w14:paraId="27344F13" w14:textId="77777777" w:rsidR="002A5FC3" w:rsidRDefault="002A5FC3" w:rsidP="002A5FC3"/>
    <w:p w14:paraId="5C6A5EB6" w14:textId="77C04C19" w:rsidR="002A5FC3" w:rsidRDefault="002A5FC3" w:rsidP="002A5FC3">
      <w:r>
        <w:t xml:space="preserve">Fig. 5 shows the </w:t>
      </w:r>
      <w:proofErr w:type="spellStart"/>
      <w:r>
        <w:t>GoogLeNet</w:t>
      </w:r>
      <w:proofErr w:type="spellEnd"/>
      <w:r>
        <w:t xml:space="preserve"> training progress for the two different gender images</w:t>
      </w:r>
      <w:r w:rsidRPr="00D000D8">
        <w:t>.</w:t>
      </w:r>
      <w:r>
        <w:t xml:space="preserve"> The training cycle has 6 epoch and 42 iterations. The final validation accuracy is 55.56%. This mean after training on training images, for any randomly chosen testing image, </w:t>
      </w:r>
      <w:proofErr w:type="spellStart"/>
      <w:r>
        <w:t>GoogLeNet</w:t>
      </w:r>
      <w:proofErr w:type="spellEnd"/>
      <w:r>
        <w:t xml:space="preserve"> can predict whether it is male or female with 55.56% accuracy.</w:t>
      </w:r>
    </w:p>
    <w:p w14:paraId="2153C6AC" w14:textId="77777777" w:rsidR="00040239" w:rsidRDefault="00040239" w:rsidP="00040239">
      <w:r w:rsidRPr="003B015A">
        <w:t xml:space="preserve">Fig. 6 shows the </w:t>
      </w:r>
      <w:proofErr w:type="spellStart"/>
      <w:r w:rsidRPr="003B015A">
        <w:t>GoogLeNet</w:t>
      </w:r>
      <w:proofErr w:type="spellEnd"/>
      <w:r w:rsidRPr="003B015A">
        <w:t xml:space="preserve"> training progress for the six different skin site images. The training cycle has 6 epoch and 42 iterations. The final validation accuracy is 94.44%. This mean after training on training images, for any randomly chosen testing image, </w:t>
      </w:r>
      <w:proofErr w:type="spellStart"/>
      <w:r w:rsidRPr="003B015A">
        <w:t>GoogLeNet</w:t>
      </w:r>
      <w:proofErr w:type="spellEnd"/>
      <w:r w:rsidRPr="003B015A">
        <w:t xml:space="preserve"> can predict whether it is face, forearm, forehead, lower leg, neck or palm with 94.44% accuracy.</w:t>
      </w:r>
    </w:p>
    <w:p w14:paraId="2C697853" w14:textId="77777777" w:rsidR="00B14363" w:rsidRDefault="00B14363" w:rsidP="00B14363"/>
    <w:p w14:paraId="22427E6C" w14:textId="3CB48CA2" w:rsidR="00AC1FF5" w:rsidRDefault="009D17FD" w:rsidP="00867915">
      <w:pPr>
        <w:pStyle w:val="NormalText"/>
        <w:jc w:val="center"/>
      </w:pPr>
      <w:r w:rsidRPr="009D17FD">
        <w:rPr>
          <w:noProof/>
          <w:lang w:val="en-GB" w:eastAsia="zh-CN"/>
        </w:rPr>
        <w:lastRenderedPageBreak/>
        <w:t xml:space="preserve"> </w:t>
      </w:r>
      <w:r>
        <w:rPr>
          <w:noProof/>
          <w:lang w:val="en-GB" w:eastAsia="zh-CN"/>
        </w:rPr>
        <w:drawing>
          <wp:inline distT="0" distB="0" distL="0" distR="0" wp14:anchorId="282F6603" wp14:editId="650CF233">
            <wp:extent cx="3600000" cy="2829600"/>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2829600"/>
                    </a:xfrm>
                    <a:prstGeom prst="rect">
                      <a:avLst/>
                    </a:prstGeom>
                  </pic:spPr>
                </pic:pic>
              </a:graphicData>
            </a:graphic>
          </wp:inline>
        </w:drawing>
      </w:r>
    </w:p>
    <w:p w14:paraId="2AA1CC57" w14:textId="57AE173C" w:rsidR="00867915" w:rsidRDefault="00867915" w:rsidP="00867915">
      <w:pPr>
        <w:pStyle w:val="FigureCaption0"/>
      </w:pPr>
      <w:r>
        <w:rPr>
          <w:b/>
        </w:rPr>
        <w:t xml:space="preserve">Fig. </w:t>
      </w:r>
      <w:r w:rsidR="00BD2016">
        <w:rPr>
          <w:b/>
        </w:rPr>
        <w:t>5</w:t>
      </w:r>
      <w:r>
        <w:rPr>
          <w:b/>
        </w:rPr>
        <w:t>.</w:t>
      </w:r>
      <w:r>
        <w:t xml:space="preserve"> </w:t>
      </w:r>
      <w:r w:rsidR="00BD2016">
        <w:t xml:space="preserve">The </w:t>
      </w:r>
      <w:proofErr w:type="spellStart"/>
      <w:r w:rsidR="00BD2016" w:rsidRPr="00BD2016">
        <w:t>GoogLeNet</w:t>
      </w:r>
      <w:proofErr w:type="spellEnd"/>
      <w:r w:rsidR="00BD2016" w:rsidRPr="00BD2016">
        <w:t xml:space="preserve"> training progress for the two different gender images.</w:t>
      </w:r>
    </w:p>
    <w:p w14:paraId="3663A031" w14:textId="0BA3E87D" w:rsidR="00AC1FF5" w:rsidRDefault="00AC1FF5" w:rsidP="00261121">
      <w:pPr>
        <w:pStyle w:val="NormalText"/>
      </w:pPr>
    </w:p>
    <w:p w14:paraId="2A1AC161" w14:textId="22409391" w:rsidR="00AC1FF5" w:rsidRDefault="009D17FD" w:rsidP="00867915">
      <w:pPr>
        <w:pStyle w:val="NormalText"/>
        <w:jc w:val="center"/>
      </w:pPr>
      <w:r w:rsidRPr="009D17FD">
        <w:rPr>
          <w:noProof/>
          <w:lang w:val="en-GB" w:eastAsia="zh-CN"/>
        </w:rPr>
        <w:t xml:space="preserve"> </w:t>
      </w:r>
      <w:r>
        <w:rPr>
          <w:noProof/>
          <w:lang w:val="en-GB" w:eastAsia="zh-CN"/>
        </w:rPr>
        <w:drawing>
          <wp:inline distT="0" distB="0" distL="0" distR="0" wp14:anchorId="088DEEED" wp14:editId="3CC0BCF9">
            <wp:extent cx="3600000" cy="2833200"/>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2833200"/>
                    </a:xfrm>
                    <a:prstGeom prst="rect">
                      <a:avLst/>
                    </a:prstGeom>
                  </pic:spPr>
                </pic:pic>
              </a:graphicData>
            </a:graphic>
          </wp:inline>
        </w:drawing>
      </w:r>
    </w:p>
    <w:p w14:paraId="1C28F302" w14:textId="5FDE8B16" w:rsidR="00867915" w:rsidRDefault="00867915" w:rsidP="00867915">
      <w:pPr>
        <w:pStyle w:val="FigureCaption0"/>
      </w:pPr>
      <w:r>
        <w:rPr>
          <w:b/>
        </w:rPr>
        <w:t xml:space="preserve">Fig. </w:t>
      </w:r>
      <w:r w:rsidR="00BD2016">
        <w:rPr>
          <w:b/>
        </w:rPr>
        <w:t>6</w:t>
      </w:r>
      <w:r>
        <w:rPr>
          <w:b/>
        </w:rPr>
        <w:t>.</w:t>
      </w:r>
      <w:r>
        <w:t xml:space="preserve"> </w:t>
      </w:r>
      <w:r w:rsidR="00BD2016">
        <w:t xml:space="preserve">The </w:t>
      </w:r>
      <w:proofErr w:type="spellStart"/>
      <w:r w:rsidR="00BD2016" w:rsidRPr="00BD2016">
        <w:t>GoogLeNet</w:t>
      </w:r>
      <w:proofErr w:type="spellEnd"/>
      <w:r w:rsidR="00BD2016" w:rsidRPr="00BD2016">
        <w:t xml:space="preserve"> training progress for the six different skin site images</w:t>
      </w:r>
      <w:r>
        <w:t>.</w:t>
      </w:r>
    </w:p>
    <w:p w14:paraId="6539CE22" w14:textId="77777777" w:rsidR="00B14363" w:rsidRDefault="00B14363" w:rsidP="00B14363"/>
    <w:p w14:paraId="4EB2A4CC" w14:textId="77777777" w:rsidR="00AC1FF5" w:rsidRDefault="00AC1FF5" w:rsidP="00261121">
      <w:pPr>
        <w:pStyle w:val="NormalText"/>
      </w:pPr>
    </w:p>
    <w:p w14:paraId="1F86C10E" w14:textId="10DF7192" w:rsidR="00AC1FF5" w:rsidRDefault="00762194" w:rsidP="00867915">
      <w:pPr>
        <w:pStyle w:val="NormalText"/>
        <w:jc w:val="center"/>
      </w:pPr>
      <w:r w:rsidRPr="00762194">
        <w:rPr>
          <w:noProof/>
          <w:lang w:val="en-GB" w:eastAsia="zh-CN"/>
        </w:rPr>
        <w:lastRenderedPageBreak/>
        <w:drawing>
          <wp:inline distT="0" distB="0" distL="0" distR="0" wp14:anchorId="307D3ED8" wp14:editId="010AA819">
            <wp:extent cx="3600000" cy="27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4C1CEA6E" w14:textId="0C5A52EF" w:rsidR="00B14363" w:rsidRDefault="00867915" w:rsidP="00867915">
      <w:pPr>
        <w:pStyle w:val="FigureCaption0"/>
      </w:pPr>
      <w:r>
        <w:rPr>
          <w:b/>
        </w:rPr>
        <w:t xml:space="preserve">Fig. </w:t>
      </w:r>
      <w:r w:rsidR="00B14363">
        <w:rPr>
          <w:b/>
        </w:rPr>
        <w:t>7</w:t>
      </w:r>
      <w:r>
        <w:rPr>
          <w:b/>
        </w:rPr>
        <w:t>.</w:t>
      </w:r>
      <w:r>
        <w:t xml:space="preserve"> </w:t>
      </w:r>
      <w:r w:rsidR="00B14363">
        <w:t xml:space="preserve">The </w:t>
      </w:r>
      <w:proofErr w:type="spellStart"/>
      <w:r w:rsidR="00B14363">
        <w:t>GoogLeNet</w:t>
      </w:r>
      <w:proofErr w:type="spellEnd"/>
      <w:r w:rsidR="00B14363">
        <w:t xml:space="preserve"> prediction accuracy of six randomly selected skin capacitive images of three different volunteers, V1, V2 and V3. </w:t>
      </w:r>
    </w:p>
    <w:p w14:paraId="6435C306" w14:textId="77777777" w:rsidR="00B14363" w:rsidRPr="00B14363" w:rsidRDefault="00B14363" w:rsidP="00B14363">
      <w:pPr>
        <w:tabs>
          <w:tab w:val="left" w:pos="1440"/>
        </w:tabs>
      </w:pPr>
    </w:p>
    <w:p w14:paraId="24A403A4" w14:textId="7E5B1192" w:rsidR="00AC1FF5" w:rsidRDefault="003B015A" w:rsidP="00867915">
      <w:pPr>
        <w:pStyle w:val="NormalText"/>
        <w:jc w:val="center"/>
      </w:pPr>
      <w:r w:rsidRPr="003B015A">
        <w:rPr>
          <w:noProof/>
          <w:lang w:val="en-GB" w:eastAsia="zh-CN"/>
        </w:rPr>
        <w:drawing>
          <wp:inline distT="0" distB="0" distL="0" distR="0" wp14:anchorId="40037723" wp14:editId="77D05BEE">
            <wp:extent cx="3600000" cy="27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7A2600BC" w14:textId="21EAC565" w:rsidR="00867915" w:rsidRDefault="00867915" w:rsidP="00867915">
      <w:pPr>
        <w:pStyle w:val="FigureCaption0"/>
      </w:pPr>
      <w:r>
        <w:rPr>
          <w:b/>
        </w:rPr>
        <w:t xml:space="preserve">Fig. </w:t>
      </w:r>
      <w:r w:rsidR="002A4753">
        <w:rPr>
          <w:b/>
        </w:rPr>
        <w:t>8</w:t>
      </w:r>
      <w:r>
        <w:rPr>
          <w:b/>
        </w:rPr>
        <w:t>.</w:t>
      </w:r>
      <w:r>
        <w:t xml:space="preserve"> </w:t>
      </w:r>
      <w:r w:rsidR="002A4753" w:rsidRPr="002A4753">
        <w:t xml:space="preserve">The </w:t>
      </w:r>
      <w:proofErr w:type="spellStart"/>
      <w:r w:rsidR="002A4753" w:rsidRPr="002A4753">
        <w:t>GoogLeNet</w:t>
      </w:r>
      <w:proofErr w:type="spellEnd"/>
      <w:r w:rsidR="002A4753" w:rsidRPr="002A4753">
        <w:t xml:space="preserve"> prediction accuracy of six randomly selected skin capacitive images of three different </w:t>
      </w:r>
      <w:r w:rsidR="002A4753">
        <w:t>gender, male and female</w:t>
      </w:r>
      <w:r>
        <w:t>.</w:t>
      </w:r>
    </w:p>
    <w:p w14:paraId="68B5CF45" w14:textId="77777777" w:rsidR="002A5FC3" w:rsidRDefault="002A5FC3" w:rsidP="002A5FC3"/>
    <w:p w14:paraId="5C0EF4E1" w14:textId="24944F60" w:rsidR="002A5FC3" w:rsidRDefault="002A5FC3" w:rsidP="002A5FC3">
      <w:r>
        <w:lastRenderedPageBreak/>
        <w:t xml:space="preserve">Fig. 7 shows the </w:t>
      </w:r>
      <w:proofErr w:type="spellStart"/>
      <w:r>
        <w:t>GoogLeNet</w:t>
      </w:r>
      <w:proofErr w:type="spellEnd"/>
      <w:r>
        <w:t xml:space="preserve"> prediction accuracy of six randomly selected skin capacitive images of three different volunteers, V1, V2 and V3. The results show that the prediction accuracy is reasonable, but varies significantly from volunteer to volunteer. </w:t>
      </w:r>
    </w:p>
    <w:p w14:paraId="44D5501A" w14:textId="77777777" w:rsidR="002A5FC3" w:rsidRDefault="002A5FC3" w:rsidP="002A5FC3">
      <w:r>
        <w:t xml:space="preserve">Fig. 8 shows the </w:t>
      </w:r>
      <w:proofErr w:type="spellStart"/>
      <w:r>
        <w:t>GoogLeNet</w:t>
      </w:r>
      <w:proofErr w:type="spellEnd"/>
      <w:r>
        <w:t xml:space="preserve"> prediction accuracy of six randomly selected skin capacitive images of two different gender, male and female. The results show that the prediction accuracy is also reasonable, but varies significantly from male to female. </w:t>
      </w:r>
    </w:p>
    <w:p w14:paraId="466ED2A8" w14:textId="77777777" w:rsidR="002A5FC3" w:rsidRDefault="002A5FC3" w:rsidP="002A5FC3">
      <w:r>
        <w:t xml:space="preserve">Fig. 9 shows the </w:t>
      </w:r>
      <w:proofErr w:type="spellStart"/>
      <w:r>
        <w:t>GoogLeNet</w:t>
      </w:r>
      <w:proofErr w:type="spellEnd"/>
      <w:r>
        <w:t xml:space="preserve"> prediction accuracy of six randomly selected skin capacitive images of six different skin sites, </w:t>
      </w:r>
      <w:r w:rsidRPr="002A4753">
        <w:t xml:space="preserve">face, forearm, forehead, lower leg, neck </w:t>
      </w:r>
      <w:r>
        <w:t>and</w:t>
      </w:r>
      <w:r w:rsidRPr="002A4753">
        <w:t xml:space="preserve"> palm</w:t>
      </w:r>
      <w:r>
        <w:t xml:space="preserve">. The results show that the prediction accuracy is also generally high, but varies to certain degree from skin site to skin site. </w:t>
      </w:r>
    </w:p>
    <w:p w14:paraId="2A14C714" w14:textId="77777777" w:rsidR="00867915" w:rsidRDefault="00867915" w:rsidP="00261121">
      <w:pPr>
        <w:pStyle w:val="NormalText"/>
      </w:pPr>
    </w:p>
    <w:p w14:paraId="022A1EC1" w14:textId="4FEE4CAF" w:rsidR="00AC1FF5" w:rsidRDefault="003B015A" w:rsidP="00867915">
      <w:pPr>
        <w:pStyle w:val="NormalText"/>
        <w:jc w:val="center"/>
      </w:pPr>
      <w:r w:rsidRPr="003B015A">
        <w:rPr>
          <w:noProof/>
          <w:lang w:val="en-GB" w:eastAsia="zh-CN"/>
        </w:rPr>
        <w:drawing>
          <wp:inline distT="0" distB="0" distL="0" distR="0" wp14:anchorId="5AECDED1" wp14:editId="69EEEFBA">
            <wp:extent cx="3600000" cy="27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76B3E829" w14:textId="2BB363A4" w:rsidR="00867915" w:rsidRDefault="00867915" w:rsidP="00867915">
      <w:pPr>
        <w:pStyle w:val="FigureCaption0"/>
      </w:pPr>
      <w:r>
        <w:rPr>
          <w:b/>
        </w:rPr>
        <w:t xml:space="preserve">Fig. </w:t>
      </w:r>
      <w:r w:rsidR="002A4753">
        <w:rPr>
          <w:b/>
        </w:rPr>
        <w:t>9</w:t>
      </w:r>
      <w:r>
        <w:rPr>
          <w:b/>
        </w:rPr>
        <w:t>.</w:t>
      </w:r>
      <w:r>
        <w:t xml:space="preserve"> </w:t>
      </w:r>
      <w:r w:rsidR="002A4753" w:rsidRPr="002A4753">
        <w:t xml:space="preserve">The </w:t>
      </w:r>
      <w:proofErr w:type="spellStart"/>
      <w:r w:rsidR="002A4753" w:rsidRPr="002A4753">
        <w:t>GoogLeNet</w:t>
      </w:r>
      <w:proofErr w:type="spellEnd"/>
      <w:r w:rsidR="002A4753" w:rsidRPr="002A4753">
        <w:t xml:space="preserve"> prediction accuracy of six randomly selected skin capacitive images of </w:t>
      </w:r>
      <w:r w:rsidR="002A4753">
        <w:t>six</w:t>
      </w:r>
      <w:r w:rsidR="002A4753" w:rsidRPr="002A4753">
        <w:t xml:space="preserve"> different </w:t>
      </w:r>
      <w:r w:rsidR="002A4753">
        <w:t>skin sites</w:t>
      </w:r>
      <w:r w:rsidR="002A4753" w:rsidRPr="002A4753">
        <w:t xml:space="preserve">, face, forearm, forehead, lower leg, neck </w:t>
      </w:r>
      <w:r w:rsidR="002A4753">
        <w:t>and</w:t>
      </w:r>
      <w:r w:rsidR="002A4753" w:rsidRPr="002A4753">
        <w:t xml:space="preserve"> palm.</w:t>
      </w:r>
    </w:p>
    <w:p w14:paraId="2A8E01DE" w14:textId="1ADBF20D" w:rsidR="003B015A" w:rsidRDefault="003B015A" w:rsidP="003B015A">
      <w:pPr>
        <w:tabs>
          <w:tab w:val="left" w:pos="1440"/>
        </w:tabs>
      </w:pPr>
      <w:r>
        <w:t xml:space="preserve">The overall results show that </w:t>
      </w:r>
      <w:proofErr w:type="spellStart"/>
      <w:r>
        <w:t>GoogLeNet</w:t>
      </w:r>
      <w:proofErr w:type="spellEnd"/>
      <w:r>
        <w:t xml:space="preserve"> </w:t>
      </w:r>
      <w:proofErr w:type="gramStart"/>
      <w:r>
        <w:t>can be effectively used</w:t>
      </w:r>
      <w:proofErr w:type="gramEnd"/>
      <w:r>
        <w:t xml:space="preserve"> for capac</w:t>
      </w:r>
      <w:r w:rsidR="00762194">
        <w:t>itive skin image classification</w:t>
      </w:r>
      <w:r>
        <w:t xml:space="preserve">. Different from traditional images, such as </w:t>
      </w:r>
      <w:r w:rsidR="00762194">
        <w:t xml:space="preserve">images </w:t>
      </w:r>
      <w:r>
        <w:t xml:space="preserve">from digital cameras, which are </w:t>
      </w:r>
      <w:r w:rsidR="00762194">
        <w:t>significantly</w:t>
      </w:r>
      <w:r>
        <w:t xml:space="preserve"> different from each other, skin capacitive images are much </w:t>
      </w:r>
      <w:proofErr w:type="gramStart"/>
      <w:r>
        <w:t>similar,</w:t>
      </w:r>
      <w:proofErr w:type="gramEnd"/>
      <w:r>
        <w:t xml:space="preserve"> this makes it more difficult for classification. The results show that </w:t>
      </w:r>
      <w:proofErr w:type="spellStart"/>
      <w:r>
        <w:t>GoogLeNet</w:t>
      </w:r>
      <w:proofErr w:type="spellEnd"/>
      <w:r>
        <w:t xml:space="preserve"> classification works best on images from different skin sites, or different skin parts, </w:t>
      </w:r>
      <w:proofErr w:type="gramStart"/>
      <w:r>
        <w:t>then</w:t>
      </w:r>
      <w:proofErr w:type="gramEnd"/>
      <w:r>
        <w:t xml:space="preserve"> is on images from different </w:t>
      </w:r>
      <w:r w:rsidR="00762194">
        <w:t>volunteers</w:t>
      </w:r>
      <w:r>
        <w:t>, the worst is on images from different</w:t>
      </w:r>
      <w:r w:rsidR="00762194" w:rsidRPr="00762194">
        <w:t xml:space="preserve"> </w:t>
      </w:r>
      <w:r w:rsidR="00762194">
        <w:t>gender</w:t>
      </w:r>
      <w:r>
        <w:t xml:space="preserve">. </w:t>
      </w:r>
      <w:r w:rsidR="00762194">
        <w:t xml:space="preserve">This is understandable, as the images on the same skin site from different volunteers, or genders, are more similar than the images of different volunteers, genders, on different skin site, and hence reduced the </w:t>
      </w:r>
      <w:proofErr w:type="spellStart"/>
      <w:r w:rsidR="00762194">
        <w:t>GoogLeNet</w:t>
      </w:r>
      <w:proofErr w:type="spellEnd"/>
      <w:r w:rsidR="00762194">
        <w:t xml:space="preserve"> performance.</w:t>
      </w:r>
    </w:p>
    <w:p w14:paraId="090D156D" w14:textId="262A875A" w:rsidR="00261121" w:rsidRPr="00F55A71" w:rsidRDefault="00261121" w:rsidP="00261121">
      <w:pPr>
        <w:pStyle w:val="NormalText"/>
      </w:pPr>
    </w:p>
    <w:p w14:paraId="36DB7CF2" w14:textId="14D53D34" w:rsidR="00DD75B5" w:rsidRDefault="00867915" w:rsidP="00DD75B5">
      <w:pPr>
        <w:pStyle w:val="heading1"/>
        <w:numPr>
          <w:ilvl w:val="0"/>
          <w:numId w:val="5"/>
        </w:numPr>
        <w:tabs>
          <w:tab w:val="clear" w:pos="454"/>
        </w:tabs>
        <w:overflowPunct w:val="0"/>
        <w:autoSpaceDE w:val="0"/>
        <w:autoSpaceDN w:val="0"/>
        <w:adjustRightInd w:val="0"/>
        <w:spacing w:before="360" w:after="240" w:line="300" w:lineRule="atLeast"/>
        <w:jc w:val="left"/>
        <w:textAlignment w:val="baseline"/>
        <w:outlineLvl w:val="0"/>
      </w:pPr>
      <w:r>
        <w:lastRenderedPageBreak/>
        <w:t>Conclusions</w:t>
      </w:r>
    </w:p>
    <w:p w14:paraId="686EB46E" w14:textId="10CA2D0F" w:rsidR="00DD75B5" w:rsidRPr="00684817" w:rsidRDefault="00684817" w:rsidP="00684817">
      <w:pPr>
        <w:pStyle w:val="NormalText"/>
      </w:pPr>
      <w:r>
        <w:t>W</w:t>
      </w:r>
      <w:r w:rsidRPr="00684817">
        <w:t xml:space="preserve">e present our latest study on the skin capacitive imaging analysis using Deep Learning </w:t>
      </w:r>
      <w:proofErr w:type="spellStart"/>
      <w:r w:rsidRPr="00684817">
        <w:t>GoogLeNet</w:t>
      </w:r>
      <w:proofErr w:type="spellEnd"/>
      <w:r w:rsidRPr="00684817">
        <w:t xml:space="preserve">. </w:t>
      </w:r>
      <w:r>
        <w:t xml:space="preserve">The results show that </w:t>
      </w:r>
      <w:proofErr w:type="spellStart"/>
      <w:r>
        <w:t>GoogLeNet</w:t>
      </w:r>
      <w:proofErr w:type="spellEnd"/>
      <w:r>
        <w:t xml:space="preserve"> </w:t>
      </w:r>
      <w:proofErr w:type="gramStart"/>
      <w:r>
        <w:t xml:space="preserve">can be effectively </w:t>
      </w:r>
      <w:r w:rsidRPr="00684817">
        <w:t>used</w:t>
      </w:r>
      <w:proofErr w:type="gramEnd"/>
      <w:r w:rsidRPr="00684817">
        <w:t xml:space="preserve"> for </w:t>
      </w:r>
      <w:r>
        <w:t>skin capa</w:t>
      </w:r>
      <w:r w:rsidR="00032E75">
        <w:t>ci</w:t>
      </w:r>
      <w:r>
        <w:t xml:space="preserve">tive </w:t>
      </w:r>
      <w:r w:rsidRPr="00684817">
        <w:t>image classifications</w:t>
      </w:r>
      <w:r>
        <w:t xml:space="preserve"> despite of the skin capacitive image similarities</w:t>
      </w:r>
      <w:r w:rsidRPr="00684817">
        <w:t xml:space="preserve">. The </w:t>
      </w:r>
      <w:r w:rsidR="00E1130A">
        <w:t xml:space="preserve">best classification results are on images from different skin </w:t>
      </w:r>
      <w:proofErr w:type="gramStart"/>
      <w:r w:rsidR="00E1130A">
        <w:t>sites,</w:t>
      </w:r>
      <w:proofErr w:type="gramEnd"/>
      <w:r w:rsidR="00E1130A">
        <w:t xml:space="preserve"> then is on images from different gender, the worst is on images from different volunteers.</w:t>
      </w:r>
      <w:r w:rsidR="00032E75">
        <w:t xml:space="preserve"> </w:t>
      </w:r>
      <w:r w:rsidR="00040239">
        <w:t xml:space="preserve">Image classification is a very important aspect of skin image analysis, which can open doors to many potential applications. </w:t>
      </w:r>
      <w:r w:rsidR="00032E75">
        <w:t xml:space="preserve">The next step is to use </w:t>
      </w:r>
      <w:proofErr w:type="spellStart"/>
      <w:r w:rsidR="00032E75">
        <w:t>GoogLeNet</w:t>
      </w:r>
      <w:proofErr w:type="spellEnd"/>
      <w:r w:rsidR="00032E75">
        <w:t xml:space="preserve"> to classify capacitive images of different skin status, i.e. normal skin and dry skin, healthy </w:t>
      </w:r>
      <w:proofErr w:type="gramStart"/>
      <w:r w:rsidR="00032E75">
        <w:t>skin and damaged skin, skin on its own</w:t>
      </w:r>
      <w:proofErr w:type="gramEnd"/>
      <w:r w:rsidR="00032E75">
        <w:t xml:space="preserve"> and skin with topically applied substances etc.</w:t>
      </w:r>
    </w:p>
    <w:p w14:paraId="3C4295BF" w14:textId="23DD87B4" w:rsidR="00867915" w:rsidRDefault="00867915" w:rsidP="00867915">
      <w:pPr>
        <w:pStyle w:val="heading1"/>
        <w:numPr>
          <w:ilvl w:val="0"/>
          <w:numId w:val="5"/>
        </w:numPr>
        <w:tabs>
          <w:tab w:val="clear" w:pos="454"/>
        </w:tabs>
        <w:overflowPunct w:val="0"/>
        <w:autoSpaceDE w:val="0"/>
        <w:autoSpaceDN w:val="0"/>
        <w:adjustRightInd w:val="0"/>
        <w:spacing w:before="360" w:after="240" w:line="300" w:lineRule="atLeast"/>
        <w:jc w:val="left"/>
        <w:textAlignment w:val="baseline"/>
        <w:outlineLvl w:val="0"/>
      </w:pPr>
      <w:r>
        <w:t>Acknowledgement</w:t>
      </w:r>
    </w:p>
    <w:p w14:paraId="61779055" w14:textId="00D8BAD7" w:rsidR="00867915" w:rsidRPr="00EE426C" w:rsidRDefault="00867915" w:rsidP="00867915">
      <w:pPr>
        <w:pStyle w:val="NormalText"/>
      </w:pPr>
      <w:r>
        <w:t xml:space="preserve">We thank London South Bank University for the financial support and we also thank </w:t>
      </w:r>
      <w:proofErr w:type="spellStart"/>
      <w:r>
        <w:t>Biox</w:t>
      </w:r>
      <w:proofErr w:type="spellEnd"/>
      <w:r>
        <w:t xml:space="preserve"> Systems Ltd for sponsoring the PhD studentship for CB</w:t>
      </w:r>
      <w:r w:rsidRPr="00EE426C">
        <w:t>.</w:t>
      </w:r>
    </w:p>
    <w:p w14:paraId="24E95F87" w14:textId="77777777" w:rsidR="003C094F" w:rsidRDefault="003C094F" w:rsidP="003C094F">
      <w:pPr>
        <w:pStyle w:val="heading1"/>
        <w:ind w:left="567" w:hanging="567"/>
      </w:pPr>
      <w:r>
        <w:t>References</w:t>
      </w:r>
    </w:p>
    <w:p w14:paraId="1323CF93" w14:textId="6F74B779" w:rsidR="00F17A72" w:rsidRDefault="00F17A72" w:rsidP="000B2731">
      <w:pPr>
        <w:pStyle w:val="References0"/>
      </w:pPr>
      <w:r>
        <w:t>Bioengineering of the Skin</w:t>
      </w:r>
      <w:r w:rsidR="00FC7B06">
        <w:t xml:space="preserve">: Water and the Stratum </w:t>
      </w:r>
      <w:proofErr w:type="spellStart"/>
      <w:r w:rsidR="00FC7B06">
        <w:t>Corneum</w:t>
      </w:r>
      <w:proofErr w:type="spellEnd"/>
      <w:r>
        <w:t xml:space="preserve"> (Dermatology: Clinical &amp; Basic Science Book 23) 2nd Edition</w:t>
      </w:r>
      <w:r w:rsidR="00FC7B06">
        <w:t xml:space="preserve">. In: </w:t>
      </w:r>
      <w:proofErr w:type="spellStart"/>
      <w:r>
        <w:t>Fluhr</w:t>
      </w:r>
      <w:proofErr w:type="spellEnd"/>
      <w:r w:rsidR="00FC7B06">
        <w:t>, J. W.,</w:t>
      </w:r>
      <w:r>
        <w:t xml:space="preserve"> </w:t>
      </w:r>
      <w:proofErr w:type="spellStart"/>
      <w:r>
        <w:t>Elsner</w:t>
      </w:r>
      <w:proofErr w:type="spellEnd"/>
      <w:r w:rsidR="00FC7B06">
        <w:t>, P.,</w:t>
      </w:r>
      <w:r>
        <w:t xml:space="preserve"> </w:t>
      </w:r>
      <w:proofErr w:type="spellStart"/>
      <w:r>
        <w:t>Berardesca</w:t>
      </w:r>
      <w:proofErr w:type="spellEnd"/>
      <w:r w:rsidR="00FC7B06">
        <w:t>, E.,</w:t>
      </w:r>
      <w:r>
        <w:t xml:space="preserve"> </w:t>
      </w:r>
      <w:proofErr w:type="spellStart"/>
      <w:r>
        <w:t>Maibach</w:t>
      </w:r>
      <w:proofErr w:type="spellEnd"/>
      <w:r w:rsidR="00FC7B06">
        <w:t>, H. I.</w:t>
      </w:r>
      <w:r>
        <w:t xml:space="preserve"> (</w:t>
      </w:r>
      <w:proofErr w:type="spellStart"/>
      <w:r w:rsidR="00FC7B06">
        <w:t>eds</w:t>
      </w:r>
      <w:proofErr w:type="spellEnd"/>
      <w:r>
        <w:t>)</w:t>
      </w:r>
      <w:r w:rsidR="00FC7B06">
        <w:t xml:space="preserve">, </w:t>
      </w:r>
      <w:r w:rsidR="00FC7B06" w:rsidRPr="00FC7B06">
        <w:t>CRC Press</w:t>
      </w:r>
      <w:r w:rsidR="00FC7B06">
        <w:t>, (2004)</w:t>
      </w:r>
    </w:p>
    <w:p w14:paraId="47639E00" w14:textId="1C876A5A" w:rsidR="00F71C81" w:rsidRDefault="00F71C81" w:rsidP="00F17A72">
      <w:pPr>
        <w:pStyle w:val="References0"/>
      </w:pPr>
      <w:r w:rsidRPr="00F71C81">
        <w:t xml:space="preserve">Xiao, </w:t>
      </w:r>
      <w:r w:rsidR="00F17A72" w:rsidRPr="00F71C81">
        <w:t>P.</w:t>
      </w:r>
      <w:r w:rsidR="00F17A72">
        <w:t>,</w:t>
      </w:r>
      <w:r w:rsidR="00F17A72" w:rsidRPr="00F71C81">
        <w:t xml:space="preserve"> </w:t>
      </w:r>
      <w:r w:rsidR="008B73B8">
        <w:t>“</w:t>
      </w:r>
      <w:proofErr w:type="spellStart"/>
      <w:r w:rsidRPr="00F71C81">
        <w:t>Optothermal</w:t>
      </w:r>
      <w:proofErr w:type="spellEnd"/>
      <w:r w:rsidRPr="00F71C81">
        <w:t xml:space="preserve"> Measurement of Water Distribution within Stratum </w:t>
      </w:r>
      <w:proofErr w:type="spellStart"/>
      <w:r w:rsidRPr="00F71C81">
        <w:t>Corneum</w:t>
      </w:r>
      <w:proofErr w:type="spellEnd"/>
      <w:r w:rsidR="008B73B8">
        <w:t>”</w:t>
      </w:r>
      <w:r w:rsidRPr="00F71C81">
        <w:t xml:space="preserve">, </w:t>
      </w:r>
      <w:proofErr w:type="spellStart"/>
      <w:r w:rsidRPr="00F71C81">
        <w:t>Agache’s</w:t>
      </w:r>
      <w:proofErr w:type="spellEnd"/>
      <w:r w:rsidRPr="00F71C81">
        <w:t xml:space="preserve"> Measuring the Skin, 2nd Edition, (Editors: Philippe Humbert, Ferial </w:t>
      </w:r>
      <w:proofErr w:type="spellStart"/>
      <w:r w:rsidRPr="00F71C81">
        <w:t>Fanian</w:t>
      </w:r>
      <w:proofErr w:type="spellEnd"/>
      <w:r w:rsidRPr="00F71C81">
        <w:t xml:space="preserve">, Howard I. </w:t>
      </w:r>
      <w:proofErr w:type="spellStart"/>
      <w:r w:rsidRPr="00F71C81">
        <w:t>Maibach</w:t>
      </w:r>
      <w:proofErr w:type="spellEnd"/>
      <w:r w:rsidRPr="00F71C81">
        <w:t xml:space="preserve">, Pierre </w:t>
      </w:r>
      <w:proofErr w:type="spellStart"/>
      <w:r w:rsidRPr="00F71C81">
        <w:t>Agache</w:t>
      </w:r>
      <w:proofErr w:type="spellEnd"/>
      <w:r w:rsidRPr="00F71C81">
        <w:t>,), ISBN: 978-3-319-32381-7, pp 355, Chapter 31</w:t>
      </w:r>
      <w:r w:rsidR="00FC7B06">
        <w:t>,</w:t>
      </w:r>
      <w:r w:rsidR="00FC7B06" w:rsidRPr="00FC7B06">
        <w:t xml:space="preserve"> </w:t>
      </w:r>
      <w:r w:rsidR="00FC7B06">
        <w:t>Springer</w:t>
      </w:r>
      <w:r w:rsidR="00FC7B06" w:rsidRPr="00F71C81">
        <w:t xml:space="preserve"> </w:t>
      </w:r>
      <w:r w:rsidR="00FC7B06">
        <w:t>(</w:t>
      </w:r>
      <w:r w:rsidR="00FC7B06" w:rsidRPr="00F71C81">
        <w:t>2017</w:t>
      </w:r>
      <w:r w:rsidR="00FC7B06">
        <w:t>)</w:t>
      </w:r>
      <w:r w:rsidR="00FC7B06" w:rsidRPr="00F71C81">
        <w:t>.</w:t>
      </w:r>
    </w:p>
    <w:p w14:paraId="417D9528" w14:textId="212FF200" w:rsidR="008D77A3" w:rsidRDefault="008D77A3" w:rsidP="00F71C81">
      <w:pPr>
        <w:pStyle w:val="References0"/>
      </w:pPr>
      <w:r w:rsidRPr="008D77A3">
        <w:t xml:space="preserve">Singh, </w:t>
      </w:r>
      <w:r w:rsidR="00A55A73" w:rsidRPr="008D77A3">
        <w:t>H.</w:t>
      </w:r>
      <w:r w:rsidR="00A55A73">
        <w:t>,</w:t>
      </w:r>
      <w:r w:rsidR="00A55A73" w:rsidRPr="008D77A3">
        <w:t xml:space="preserve"> </w:t>
      </w:r>
      <w:r w:rsidRPr="008D77A3">
        <w:t xml:space="preserve">Xiao, </w:t>
      </w:r>
      <w:r w:rsidR="00A55A73" w:rsidRPr="008D77A3">
        <w:t>P.</w:t>
      </w:r>
      <w:r w:rsidR="00A55A73">
        <w:t>,</w:t>
      </w:r>
      <w:r w:rsidR="00A55A73" w:rsidRPr="008D77A3">
        <w:t xml:space="preserve"> </w:t>
      </w:r>
      <w:r w:rsidRPr="008D77A3">
        <w:t>Berg</w:t>
      </w:r>
      <w:r w:rsidR="00A55A73">
        <w:t xml:space="preserve">, </w:t>
      </w:r>
      <w:r w:rsidR="00A55A73" w:rsidRPr="008D77A3">
        <w:t>E.P</w:t>
      </w:r>
      <w:r w:rsidR="00A55A73">
        <w:t>.,</w:t>
      </w:r>
      <w:r w:rsidRPr="008D77A3">
        <w:t xml:space="preserve"> and </w:t>
      </w:r>
      <w:proofErr w:type="spellStart"/>
      <w:r w:rsidRPr="008D77A3">
        <w:t>Imhof</w:t>
      </w:r>
      <w:proofErr w:type="spellEnd"/>
      <w:r w:rsidRPr="008D77A3">
        <w:t xml:space="preserve">, </w:t>
      </w:r>
      <w:r w:rsidR="00A55A73" w:rsidRPr="008D77A3">
        <w:t>R.E.</w:t>
      </w:r>
      <w:r w:rsidR="00A55A73">
        <w:t>,</w:t>
      </w:r>
      <w:r w:rsidR="00A55A73" w:rsidRPr="008D77A3">
        <w:t xml:space="preserve"> </w:t>
      </w:r>
      <w:r w:rsidRPr="008D77A3">
        <w:t xml:space="preserve">“In-vivo Skin Imaging For Hydration and Micro Relief Measurements”, Stratum </w:t>
      </w:r>
      <w:proofErr w:type="spellStart"/>
      <w:r w:rsidRPr="008D77A3">
        <w:t>Corneum</w:t>
      </w:r>
      <w:proofErr w:type="spellEnd"/>
      <w:r w:rsidRPr="008D77A3">
        <w:t xml:space="preserve"> V, Cardiff, </w:t>
      </w:r>
      <w:r>
        <w:t xml:space="preserve">UK, </w:t>
      </w:r>
      <w:r w:rsidRPr="008D77A3">
        <w:t>July</w:t>
      </w:r>
      <w:r>
        <w:t xml:space="preserve"> 11 - </w:t>
      </w:r>
      <w:r w:rsidRPr="008D77A3">
        <w:t>13</w:t>
      </w:r>
      <w:r>
        <w:t>,</w:t>
      </w:r>
      <w:r w:rsidRPr="008D77A3">
        <w:t xml:space="preserve"> </w:t>
      </w:r>
      <w:r>
        <w:t>(</w:t>
      </w:r>
      <w:r w:rsidRPr="008D77A3">
        <w:t>2007</w:t>
      </w:r>
      <w:r>
        <w:t>)</w:t>
      </w:r>
      <w:r w:rsidRPr="008D77A3">
        <w:t>.</w:t>
      </w:r>
    </w:p>
    <w:p w14:paraId="19F6E6F3" w14:textId="22A24479" w:rsidR="008D77A3" w:rsidRDefault="008D77A3" w:rsidP="008D77A3">
      <w:pPr>
        <w:pStyle w:val="References0"/>
      </w:pPr>
      <w:proofErr w:type="spellStart"/>
      <w:r w:rsidRPr="008D77A3">
        <w:t>Imhof</w:t>
      </w:r>
      <w:proofErr w:type="spellEnd"/>
      <w:r w:rsidR="00A55A73">
        <w:t>, R. E.,</w:t>
      </w:r>
      <w:r w:rsidRPr="008D77A3">
        <w:t xml:space="preserve"> and Xiao, </w:t>
      </w:r>
      <w:r w:rsidR="00A55A73" w:rsidRPr="008D77A3">
        <w:t>P.</w:t>
      </w:r>
      <w:r w:rsidR="00A55A73">
        <w:t>,</w:t>
      </w:r>
      <w:r w:rsidR="00A55A73" w:rsidRPr="008D77A3">
        <w:t xml:space="preserve"> </w:t>
      </w:r>
      <w:r w:rsidRPr="008D77A3">
        <w:t>"</w:t>
      </w:r>
      <w:proofErr w:type="spellStart"/>
      <w:r w:rsidRPr="008D77A3">
        <w:t>Biox</w:t>
      </w:r>
      <w:proofErr w:type="spellEnd"/>
      <w:r w:rsidRPr="008D77A3">
        <w:t xml:space="preserve"> Epsilon - A </w:t>
      </w:r>
      <w:r>
        <w:t>New Permittivity Imaging System</w:t>
      </w:r>
      <w:r w:rsidRPr="008D77A3">
        <w:t>"</w:t>
      </w:r>
      <w:r>
        <w:t>,</w:t>
      </w:r>
      <w:r w:rsidRPr="008D77A3">
        <w:t xml:space="preserve"> the ISBS World</w:t>
      </w:r>
      <w:r>
        <w:t xml:space="preserve"> Congress, </w:t>
      </w:r>
      <w:r w:rsidRPr="008D77A3">
        <w:t>Copenhagen, Denmark</w:t>
      </w:r>
      <w:r>
        <w:t>, November 28-30,</w:t>
      </w:r>
      <w:r w:rsidRPr="008D77A3">
        <w:t xml:space="preserve"> </w:t>
      </w:r>
      <w:r>
        <w:t>(2012)</w:t>
      </w:r>
      <w:r w:rsidRPr="008D77A3">
        <w:t>.</w:t>
      </w:r>
    </w:p>
    <w:p w14:paraId="1395635D" w14:textId="3C6833DC" w:rsidR="00365469" w:rsidRDefault="00365469" w:rsidP="00A55A73">
      <w:pPr>
        <w:pStyle w:val="References0"/>
      </w:pPr>
      <w:proofErr w:type="spellStart"/>
      <w:r w:rsidRPr="00365469">
        <w:t>Ou</w:t>
      </w:r>
      <w:proofErr w:type="spellEnd"/>
      <w:r w:rsidRPr="00365469">
        <w:t xml:space="preserve">, </w:t>
      </w:r>
      <w:r w:rsidR="00A55A73" w:rsidRPr="00365469">
        <w:t>X.</w:t>
      </w:r>
      <w:r w:rsidR="00A55A73">
        <w:t>,</w:t>
      </w:r>
      <w:r w:rsidR="00A55A73" w:rsidRPr="00365469">
        <w:t xml:space="preserve"> </w:t>
      </w:r>
      <w:r w:rsidRPr="00365469">
        <w:t>Pan</w:t>
      </w:r>
      <w:r w:rsidR="00A55A73">
        <w:t>,</w:t>
      </w:r>
      <w:r w:rsidR="00A55A73" w:rsidRPr="00A55A73">
        <w:t xml:space="preserve"> </w:t>
      </w:r>
      <w:r w:rsidR="00A55A73">
        <w:t>W.,</w:t>
      </w:r>
      <w:r w:rsidRPr="00365469">
        <w:t xml:space="preserve"> and Xiao, </w:t>
      </w:r>
      <w:r w:rsidR="00A55A73" w:rsidRPr="00365469">
        <w:t>P.</w:t>
      </w:r>
      <w:r w:rsidR="00A55A73">
        <w:t>,</w:t>
      </w:r>
      <w:r w:rsidR="00A55A73" w:rsidRPr="00365469">
        <w:t xml:space="preserve"> </w:t>
      </w:r>
      <w:r w:rsidR="00A55A73">
        <w:t>“</w:t>
      </w:r>
      <w:r w:rsidRPr="00365469">
        <w:t>In-Vivo Skin Capacitive imaging Analysis by using Grey Level Co-occurrence Matrix (GLCM)</w:t>
      </w:r>
      <w:r w:rsidR="00A55A73">
        <w:t>”</w:t>
      </w:r>
      <w:r w:rsidRPr="00365469">
        <w:t xml:space="preserve">, International Journal of Pharmaceutics, Volume 460, Issues 1–2, </w:t>
      </w:r>
      <w:r w:rsidR="00A55A73" w:rsidRPr="00365469">
        <w:t xml:space="preserve">Pages 28–32, </w:t>
      </w:r>
      <w:r w:rsidRPr="00365469">
        <w:t xml:space="preserve">2 January </w:t>
      </w:r>
      <w:r w:rsidR="00A55A73">
        <w:t>(</w:t>
      </w:r>
      <w:r w:rsidRPr="00365469">
        <w:t>2014</w:t>
      </w:r>
      <w:r w:rsidR="00A55A73">
        <w:t>)</w:t>
      </w:r>
      <w:r w:rsidRPr="00365469">
        <w:t>.</w:t>
      </w:r>
    </w:p>
    <w:p w14:paraId="477E5F59" w14:textId="1A64893A" w:rsidR="008B73B8" w:rsidRDefault="008B73B8" w:rsidP="008B73B8">
      <w:pPr>
        <w:pStyle w:val="References0"/>
      </w:pPr>
      <w:r w:rsidRPr="008B73B8">
        <w:t>Xiao, P.</w:t>
      </w:r>
      <w:r>
        <w:t>,</w:t>
      </w:r>
      <w:r w:rsidRPr="008B73B8">
        <w:t xml:space="preserve"> </w:t>
      </w:r>
      <w:proofErr w:type="spellStart"/>
      <w:r w:rsidRPr="008B73B8">
        <w:t>Bontozoglou</w:t>
      </w:r>
      <w:proofErr w:type="spellEnd"/>
      <w:r w:rsidRPr="008B73B8">
        <w:t>, C.</w:t>
      </w:r>
      <w:r>
        <w:t>,</w:t>
      </w:r>
      <w:r w:rsidRPr="008B73B8">
        <w:t xml:space="preserve"> </w:t>
      </w:r>
      <w:r>
        <w:t>“</w:t>
      </w:r>
      <w:r w:rsidRPr="008B73B8">
        <w:t>Capacitive contact imaging for in-vivo hair and nail water content measurements</w:t>
      </w:r>
      <w:r>
        <w:t>”</w:t>
      </w:r>
      <w:r w:rsidRPr="008B73B8">
        <w:t xml:space="preserve">, H&amp;PC Today, Vol. 10(5), pp62-65, September/October </w:t>
      </w:r>
      <w:r>
        <w:t>(</w:t>
      </w:r>
      <w:r w:rsidRPr="008B73B8">
        <w:t>2015</w:t>
      </w:r>
      <w:r>
        <w:t>)</w:t>
      </w:r>
      <w:r w:rsidRPr="008B73B8">
        <w:t>.</w:t>
      </w:r>
    </w:p>
    <w:p w14:paraId="63EB1656" w14:textId="3BDE3AA9" w:rsidR="00464D7F" w:rsidRDefault="00464D7F" w:rsidP="00464D7F">
      <w:pPr>
        <w:pStyle w:val="References0"/>
      </w:pPr>
      <w:proofErr w:type="spellStart"/>
      <w:r w:rsidRPr="00464D7F">
        <w:t>Bontozoglou</w:t>
      </w:r>
      <w:proofErr w:type="spellEnd"/>
      <w:r w:rsidRPr="00464D7F">
        <w:t>, C.</w:t>
      </w:r>
      <w:r>
        <w:t>,</w:t>
      </w:r>
      <w:r w:rsidRPr="00464D7F">
        <w:t xml:space="preserve"> Zhang, X.</w:t>
      </w:r>
      <w:r>
        <w:t>,</w:t>
      </w:r>
      <w:r w:rsidRPr="00464D7F">
        <w:t xml:space="preserve"> Xiao, P.</w:t>
      </w:r>
      <w:r>
        <w:t>,</w:t>
      </w:r>
      <w:r w:rsidRPr="00464D7F">
        <w:t xml:space="preserve"> </w:t>
      </w:r>
      <w:r>
        <w:t>“</w:t>
      </w:r>
      <w:r w:rsidRPr="00464D7F">
        <w:t>Micro</w:t>
      </w:r>
      <w:r w:rsidRPr="00464D7F">
        <w:rPr>
          <w:rFonts w:ascii="Cambria Math" w:hAnsi="Cambria Math" w:cs="Cambria Math"/>
        </w:rPr>
        <w:t>‐</w:t>
      </w:r>
      <w:r w:rsidRPr="00464D7F">
        <w:t>relief analysis with skin capacitive imaging</w:t>
      </w:r>
      <w:r>
        <w:t>”</w:t>
      </w:r>
      <w:r w:rsidRPr="00464D7F">
        <w:t>, Skin Researc</w:t>
      </w:r>
      <w:r>
        <w:t>h and Technology 25(2):165-170 (</w:t>
      </w:r>
      <w:r w:rsidRPr="00464D7F">
        <w:t>2019</w:t>
      </w:r>
      <w:r>
        <w:t>)</w:t>
      </w:r>
      <w:r w:rsidRPr="00464D7F">
        <w:t>.</w:t>
      </w:r>
    </w:p>
    <w:p w14:paraId="0A32D89B" w14:textId="1453EEDE" w:rsidR="00365469" w:rsidRDefault="00365469" w:rsidP="00464D7F">
      <w:pPr>
        <w:pStyle w:val="References0"/>
      </w:pPr>
      <w:proofErr w:type="spellStart"/>
      <w:r>
        <w:t>Szegedy</w:t>
      </w:r>
      <w:proofErr w:type="spellEnd"/>
      <w:r>
        <w:t xml:space="preserve">, </w:t>
      </w:r>
      <w:r w:rsidR="002A5FC3">
        <w:t xml:space="preserve">C., </w:t>
      </w:r>
      <w:r>
        <w:t xml:space="preserve">Liu, </w:t>
      </w:r>
      <w:r w:rsidR="002A5FC3">
        <w:t xml:space="preserve">W., </w:t>
      </w:r>
      <w:proofErr w:type="spellStart"/>
      <w:r>
        <w:t>Yangqing</w:t>
      </w:r>
      <w:proofErr w:type="spellEnd"/>
      <w:r>
        <w:t xml:space="preserve"> </w:t>
      </w:r>
      <w:proofErr w:type="spellStart"/>
      <w:r>
        <w:t>Jia</w:t>
      </w:r>
      <w:proofErr w:type="spellEnd"/>
      <w:r>
        <w:t xml:space="preserve">, Pierre </w:t>
      </w:r>
      <w:proofErr w:type="spellStart"/>
      <w:r>
        <w:t>Sermanet</w:t>
      </w:r>
      <w:proofErr w:type="spellEnd"/>
      <w:r>
        <w:t xml:space="preserve">, Scott Reed, </w:t>
      </w:r>
      <w:proofErr w:type="spellStart"/>
      <w:r>
        <w:t>Dragomir</w:t>
      </w:r>
      <w:proofErr w:type="spellEnd"/>
      <w:r>
        <w:t xml:space="preserve"> </w:t>
      </w:r>
      <w:proofErr w:type="spellStart"/>
      <w:r>
        <w:t>Anguelov</w:t>
      </w:r>
      <w:proofErr w:type="spellEnd"/>
      <w:r>
        <w:t xml:space="preserve">, </w:t>
      </w:r>
      <w:proofErr w:type="spellStart"/>
      <w:r>
        <w:t>Dumitru</w:t>
      </w:r>
      <w:proofErr w:type="spellEnd"/>
      <w:r>
        <w:t xml:space="preserve"> </w:t>
      </w:r>
      <w:proofErr w:type="spellStart"/>
      <w:r>
        <w:t>Erhan</w:t>
      </w:r>
      <w:proofErr w:type="spellEnd"/>
      <w:r>
        <w:t xml:space="preserve">, Vincent </w:t>
      </w:r>
      <w:proofErr w:type="spellStart"/>
      <w:r>
        <w:t>Vanhoucke</w:t>
      </w:r>
      <w:proofErr w:type="spellEnd"/>
      <w:r>
        <w:t xml:space="preserve">, Andrew </w:t>
      </w:r>
      <w:proofErr w:type="spellStart"/>
      <w:r>
        <w:t>Rabinovich</w:t>
      </w:r>
      <w:proofErr w:type="spellEnd"/>
      <w:r>
        <w:t xml:space="preserve">, </w:t>
      </w:r>
      <w:r w:rsidR="00A55A73">
        <w:t>“</w:t>
      </w:r>
      <w:r>
        <w:t>Going Deeper With Convolutions</w:t>
      </w:r>
      <w:r w:rsidR="00A55A73">
        <w:t>”,</w:t>
      </w:r>
      <w:r>
        <w:t xml:space="preserve"> The IEEE Conference on Computer Vision and Pattern Recognition (CVPR), pp. 1-9</w:t>
      </w:r>
      <w:r w:rsidR="00A55A73">
        <w:t>, (2015).</w:t>
      </w:r>
    </w:p>
    <w:p w14:paraId="04BF3C54" w14:textId="4A1CDCFD" w:rsidR="00770B7B" w:rsidRDefault="002A5FC3" w:rsidP="002A5FC3">
      <w:pPr>
        <w:pStyle w:val="referenceitem"/>
      </w:pPr>
      <w:proofErr w:type="spellStart"/>
      <w:r w:rsidRPr="002A5FC3">
        <w:t>Krizhevsky</w:t>
      </w:r>
      <w:proofErr w:type="spellEnd"/>
      <w:r w:rsidRPr="002A5FC3">
        <w:t xml:space="preserve">, </w:t>
      </w:r>
      <w:r w:rsidRPr="002A5FC3">
        <w:t>A.</w:t>
      </w:r>
      <w:r>
        <w:t>,</w:t>
      </w:r>
      <w:r w:rsidRPr="002A5FC3">
        <w:t xml:space="preserve"> </w:t>
      </w:r>
      <w:proofErr w:type="spellStart"/>
      <w:r w:rsidRPr="002A5FC3">
        <w:t>Sutskever</w:t>
      </w:r>
      <w:proofErr w:type="spellEnd"/>
      <w:r w:rsidRPr="002A5FC3">
        <w:t xml:space="preserve">, </w:t>
      </w:r>
      <w:r w:rsidRPr="002A5FC3">
        <w:t>I.</w:t>
      </w:r>
      <w:r>
        <w:t>,</w:t>
      </w:r>
      <w:r w:rsidRPr="002A5FC3">
        <w:t xml:space="preserve"> </w:t>
      </w:r>
      <w:r w:rsidRPr="002A5FC3">
        <w:t xml:space="preserve">and Hinton, </w:t>
      </w:r>
      <w:r w:rsidRPr="002A5FC3">
        <w:t>G. E.</w:t>
      </w:r>
      <w:r>
        <w:t>,</w:t>
      </w:r>
      <w:r w:rsidRPr="002A5FC3">
        <w:t xml:space="preserve"> </w:t>
      </w:r>
      <w:r w:rsidRPr="002A5FC3">
        <w:t>"ImageNet classification with deep convolutional neural networks," in International Conference on Neural Information Processing Systems, pp. 1097-1105</w:t>
      </w:r>
      <w:r>
        <w:t xml:space="preserve"> (</w:t>
      </w:r>
      <w:r w:rsidRPr="002A5FC3">
        <w:t>2012</w:t>
      </w:r>
      <w:r>
        <w:t>)</w:t>
      </w:r>
      <w:r w:rsidRPr="002A5FC3">
        <w:t>.</w:t>
      </w:r>
    </w:p>
    <w:p w14:paraId="0205F3F4" w14:textId="6E4052A7" w:rsidR="00770B7B" w:rsidRDefault="00770B7B" w:rsidP="00770B7B">
      <w:pPr>
        <w:pStyle w:val="referenceitem"/>
      </w:pPr>
      <w:r>
        <w:lastRenderedPageBreak/>
        <w:t xml:space="preserve">Lu, </w:t>
      </w:r>
      <w:r w:rsidR="002A5FC3">
        <w:t xml:space="preserve">S., </w:t>
      </w:r>
      <w:r>
        <w:t xml:space="preserve">Wang, </w:t>
      </w:r>
      <w:r w:rsidR="002A5FC3">
        <w:t xml:space="preserve">B., </w:t>
      </w:r>
      <w:r>
        <w:t xml:space="preserve">Wang, </w:t>
      </w:r>
      <w:r w:rsidR="002A5FC3">
        <w:t xml:space="preserve">H., </w:t>
      </w:r>
      <w:r>
        <w:t xml:space="preserve">Chen, </w:t>
      </w:r>
      <w:r w:rsidR="002A5FC3">
        <w:t xml:space="preserve">L., </w:t>
      </w:r>
      <w:proofErr w:type="gramStart"/>
      <w:r>
        <w:t>Ma</w:t>
      </w:r>
      <w:r w:rsidR="002A5FC3">
        <w:t>.,</w:t>
      </w:r>
      <w:proofErr w:type="gramEnd"/>
      <w:r>
        <w:t xml:space="preserve"> L</w:t>
      </w:r>
      <w:r w:rsidR="002A5FC3">
        <w:t>.</w:t>
      </w:r>
      <w:r>
        <w:t xml:space="preserve">, Zhang, </w:t>
      </w:r>
      <w:r w:rsidR="002A5FC3">
        <w:t>X., “</w:t>
      </w:r>
      <w:r>
        <w:t>A real-time object detection algorithm for video</w:t>
      </w:r>
      <w:r w:rsidR="002A5FC3">
        <w:t>”</w:t>
      </w:r>
      <w:r>
        <w:t>, Computers &amp; Electrical Engineering, Volume 77, Pages 398-408</w:t>
      </w:r>
      <w:r w:rsidR="00751FBB">
        <w:t xml:space="preserve"> (</w:t>
      </w:r>
      <w:r w:rsidR="00751FBB">
        <w:t>2019</w:t>
      </w:r>
      <w:r w:rsidR="00751FBB">
        <w:t>)</w:t>
      </w:r>
      <w:r>
        <w:t>.</w:t>
      </w:r>
    </w:p>
    <w:p w14:paraId="396C8460" w14:textId="5C55C3A8" w:rsidR="00770B7B" w:rsidRDefault="00770B7B" w:rsidP="00770B7B">
      <w:pPr>
        <w:pStyle w:val="referenceitem"/>
      </w:pPr>
      <w:r>
        <w:t xml:space="preserve">Zhou, </w:t>
      </w:r>
      <w:r w:rsidR="002A5FC3">
        <w:t xml:space="preserve">T., </w:t>
      </w:r>
      <w:r>
        <w:t xml:space="preserve">Han, </w:t>
      </w:r>
      <w:r w:rsidR="002A5FC3">
        <w:t xml:space="preserve">G., </w:t>
      </w:r>
      <w:r>
        <w:t xml:space="preserve">Li, </w:t>
      </w:r>
      <w:r w:rsidR="00751FBB">
        <w:t xml:space="preserve">B., </w:t>
      </w:r>
      <w:r>
        <w:t xml:space="preserve">Lin, </w:t>
      </w:r>
      <w:r w:rsidR="00751FBB">
        <w:t xml:space="preserve">Z., </w:t>
      </w:r>
      <w:proofErr w:type="spellStart"/>
      <w:r>
        <w:t>Ciaccio</w:t>
      </w:r>
      <w:proofErr w:type="spellEnd"/>
      <w:r>
        <w:t xml:space="preserve">, </w:t>
      </w:r>
      <w:r w:rsidR="00751FBB">
        <w:t xml:space="preserve">E.J., </w:t>
      </w:r>
      <w:r>
        <w:t xml:space="preserve">Green, </w:t>
      </w:r>
      <w:r w:rsidR="00751FBB">
        <w:t xml:space="preserve">P.H., </w:t>
      </w:r>
      <w:r>
        <w:t xml:space="preserve">Qin, </w:t>
      </w:r>
      <w:r w:rsidR="00751FBB">
        <w:t>J., “</w:t>
      </w:r>
      <w:r>
        <w:t>Quantitative analysis of patients with celiac disease by video capsule endoscopy: A deep learning method</w:t>
      </w:r>
      <w:r w:rsidR="00751FBB">
        <w:t>”</w:t>
      </w:r>
      <w:r>
        <w:t xml:space="preserve">, Computers in Biology and Medicine, Volume 85, Pages 1-6, </w:t>
      </w:r>
      <w:r w:rsidR="00751FBB">
        <w:t>(</w:t>
      </w:r>
      <w:r w:rsidR="00751FBB">
        <w:t>2017</w:t>
      </w:r>
      <w:r w:rsidR="00751FBB">
        <w:t>).</w:t>
      </w:r>
      <w:r>
        <w:t xml:space="preserve"> </w:t>
      </w:r>
      <w:bookmarkStart w:id="1" w:name="_GoBack"/>
      <w:bookmarkEnd w:id="1"/>
    </w:p>
    <w:sectPr w:rsidR="00770B7B" w:rsidSect="009A016C">
      <w:pgSz w:w="11907" w:h="16840" w:code="9"/>
      <w:pgMar w:top="2948" w:right="2495" w:bottom="2948" w:left="2495" w:header="2381" w:footer="1389" w:gutter="0"/>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502B3C69"/>
    <w:multiLevelType w:val="hybridMultilevel"/>
    <w:tmpl w:val="EED613C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 w15:restartNumberingAfterBreak="0">
    <w:nsid w:val="506444B7"/>
    <w:multiLevelType w:val="hybridMultilevel"/>
    <w:tmpl w:val="A80200BC"/>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 w15:restartNumberingAfterBreak="0">
    <w:nsid w:val="6C402C58"/>
    <w:multiLevelType w:val="hybridMultilevel"/>
    <w:tmpl w:val="E92610EC"/>
    <w:lvl w:ilvl="0" w:tplc="93247974">
      <w:start w:val="1"/>
      <w:numFmt w:val="decimal"/>
      <w:pStyle w:val="figurecaption"/>
      <w:lvlText w:val="Fig. %1."/>
      <w:lvlJc w:val="left"/>
      <w:pPr>
        <w:ind w:left="3196" w:hanging="360"/>
      </w:pPr>
      <w:rPr>
        <w:rFonts w:ascii="Times New Roman" w:hAnsi="Times New Roman" w:cs="Times New Roman" w:hint="default"/>
        <w:b/>
        <w:bCs/>
        <w:i w:val="0"/>
        <w:iCs w:val="0"/>
        <w:color w:val="auto"/>
        <w:sz w:val="18"/>
        <w:szCs w:val="18"/>
      </w:rPr>
    </w:lvl>
    <w:lvl w:ilvl="1" w:tplc="04090019">
      <w:start w:val="1"/>
      <w:numFmt w:val="lowerLetter"/>
      <w:lvlText w:val="%2."/>
      <w:lvlJc w:val="left"/>
      <w:pPr>
        <w:tabs>
          <w:tab w:val="num" w:pos="2858"/>
        </w:tabs>
        <w:ind w:left="2858" w:hanging="360"/>
      </w:pPr>
      <w:rPr>
        <w:rFonts w:cs="Times New Roman"/>
      </w:rPr>
    </w:lvl>
    <w:lvl w:ilvl="2" w:tplc="0409001B">
      <w:start w:val="1"/>
      <w:numFmt w:val="lowerRoman"/>
      <w:lvlText w:val="%3."/>
      <w:lvlJc w:val="right"/>
      <w:pPr>
        <w:tabs>
          <w:tab w:val="num" w:pos="3578"/>
        </w:tabs>
        <w:ind w:left="3578" w:hanging="180"/>
      </w:pPr>
      <w:rPr>
        <w:rFonts w:cs="Times New Roman"/>
      </w:rPr>
    </w:lvl>
    <w:lvl w:ilvl="3" w:tplc="0409000F">
      <w:start w:val="1"/>
      <w:numFmt w:val="decimal"/>
      <w:lvlText w:val="%4."/>
      <w:lvlJc w:val="left"/>
      <w:pPr>
        <w:tabs>
          <w:tab w:val="num" w:pos="4298"/>
        </w:tabs>
        <w:ind w:left="4298" w:hanging="360"/>
      </w:pPr>
      <w:rPr>
        <w:rFonts w:cs="Times New Roman"/>
      </w:rPr>
    </w:lvl>
    <w:lvl w:ilvl="4" w:tplc="04090019">
      <w:start w:val="1"/>
      <w:numFmt w:val="lowerLetter"/>
      <w:lvlText w:val="%5."/>
      <w:lvlJc w:val="left"/>
      <w:pPr>
        <w:tabs>
          <w:tab w:val="num" w:pos="5018"/>
        </w:tabs>
        <w:ind w:left="5018" w:hanging="360"/>
      </w:pPr>
      <w:rPr>
        <w:rFonts w:cs="Times New Roman"/>
      </w:rPr>
    </w:lvl>
    <w:lvl w:ilvl="5" w:tplc="0409001B">
      <w:start w:val="1"/>
      <w:numFmt w:val="lowerRoman"/>
      <w:lvlText w:val="%6."/>
      <w:lvlJc w:val="right"/>
      <w:pPr>
        <w:tabs>
          <w:tab w:val="num" w:pos="5738"/>
        </w:tabs>
        <w:ind w:left="5738" w:hanging="180"/>
      </w:pPr>
      <w:rPr>
        <w:rFonts w:cs="Times New Roman"/>
      </w:rPr>
    </w:lvl>
    <w:lvl w:ilvl="6" w:tplc="0409000F">
      <w:start w:val="1"/>
      <w:numFmt w:val="decimal"/>
      <w:lvlText w:val="%7."/>
      <w:lvlJc w:val="left"/>
      <w:pPr>
        <w:tabs>
          <w:tab w:val="num" w:pos="6458"/>
        </w:tabs>
        <w:ind w:left="6458" w:hanging="360"/>
      </w:pPr>
      <w:rPr>
        <w:rFonts w:cs="Times New Roman"/>
      </w:rPr>
    </w:lvl>
    <w:lvl w:ilvl="7" w:tplc="04090019">
      <w:start w:val="1"/>
      <w:numFmt w:val="lowerLetter"/>
      <w:lvlText w:val="%8."/>
      <w:lvlJc w:val="left"/>
      <w:pPr>
        <w:tabs>
          <w:tab w:val="num" w:pos="7178"/>
        </w:tabs>
        <w:ind w:left="7178" w:hanging="360"/>
      </w:pPr>
      <w:rPr>
        <w:rFonts w:cs="Times New Roman"/>
      </w:rPr>
    </w:lvl>
    <w:lvl w:ilvl="8" w:tplc="0409001B">
      <w:start w:val="1"/>
      <w:numFmt w:val="lowerRoman"/>
      <w:lvlText w:val="%9."/>
      <w:lvlJc w:val="right"/>
      <w:pPr>
        <w:tabs>
          <w:tab w:val="num" w:pos="7898"/>
        </w:tabs>
        <w:ind w:left="7898" w:hanging="180"/>
      </w:pPr>
      <w:rPr>
        <w:rFonts w:cs="Times New Roman"/>
      </w:rPr>
    </w:lvl>
  </w:abstractNum>
  <w:abstractNum w:abstractNumId="4" w15:restartNumberingAfterBreak="0">
    <w:nsid w:val="6CD32DA8"/>
    <w:multiLevelType w:val="singleLevel"/>
    <w:tmpl w:val="11E624F8"/>
    <w:lvl w:ilvl="0">
      <w:start w:val="1"/>
      <w:numFmt w:val="upperRoman"/>
      <w:lvlText w:val="TABLE %1. "/>
      <w:lvlJc w:val="left"/>
      <w:pPr>
        <w:tabs>
          <w:tab w:val="num" w:pos="1080"/>
        </w:tabs>
      </w:pPr>
      <w:rPr>
        <w:rFonts w:ascii="Times New Roman" w:hAnsi="Times New Roman" w:cs="Times New Roman" w:hint="default"/>
        <w:b/>
        <w:bCs/>
        <w:i w:val="0"/>
        <w:iCs w:val="0"/>
        <w:sz w:val="18"/>
        <w:szCs w:val="18"/>
      </w:rPr>
    </w:lvl>
  </w:abstractNum>
  <w:abstractNum w:abstractNumId="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7D9521C8"/>
    <w:multiLevelType w:val="multilevel"/>
    <w:tmpl w:val="31CA986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3"/>
  </w:num>
  <w:num w:numId="2">
    <w:abstractNumId w:val="4"/>
  </w:num>
  <w:num w:numId="3">
    <w:abstractNumId w:val="1"/>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9F5"/>
    <w:rsid w:val="00013F79"/>
    <w:rsid w:val="00017072"/>
    <w:rsid w:val="00032E75"/>
    <w:rsid w:val="00037FC1"/>
    <w:rsid w:val="00040239"/>
    <w:rsid w:val="0004174B"/>
    <w:rsid w:val="00042245"/>
    <w:rsid w:val="00046CC2"/>
    <w:rsid w:val="00047581"/>
    <w:rsid w:val="000612C2"/>
    <w:rsid w:val="00067558"/>
    <w:rsid w:val="00070551"/>
    <w:rsid w:val="00077E27"/>
    <w:rsid w:val="0008034D"/>
    <w:rsid w:val="000873FF"/>
    <w:rsid w:val="00091DA9"/>
    <w:rsid w:val="00092555"/>
    <w:rsid w:val="000B2D0E"/>
    <w:rsid w:val="000C0830"/>
    <w:rsid w:val="000C5232"/>
    <w:rsid w:val="000D2E13"/>
    <w:rsid w:val="000D75A3"/>
    <w:rsid w:val="000F1B36"/>
    <w:rsid w:val="000F6960"/>
    <w:rsid w:val="001129F5"/>
    <w:rsid w:val="00113B3D"/>
    <w:rsid w:val="00114228"/>
    <w:rsid w:val="001342EC"/>
    <w:rsid w:val="00145ACD"/>
    <w:rsid w:val="00146B50"/>
    <w:rsid w:val="001546A0"/>
    <w:rsid w:val="00154E4C"/>
    <w:rsid w:val="001564DA"/>
    <w:rsid w:val="00161EBF"/>
    <w:rsid w:val="001B6BE8"/>
    <w:rsid w:val="001C0A33"/>
    <w:rsid w:val="001C7078"/>
    <w:rsid w:val="001D52B0"/>
    <w:rsid w:val="001F2344"/>
    <w:rsid w:val="00217847"/>
    <w:rsid w:val="00234D1D"/>
    <w:rsid w:val="00241767"/>
    <w:rsid w:val="00260E2B"/>
    <w:rsid w:val="00261121"/>
    <w:rsid w:val="002745C8"/>
    <w:rsid w:val="0028200D"/>
    <w:rsid w:val="00282DC5"/>
    <w:rsid w:val="00283CA7"/>
    <w:rsid w:val="002847F1"/>
    <w:rsid w:val="0028674E"/>
    <w:rsid w:val="002A2121"/>
    <w:rsid w:val="002A4753"/>
    <w:rsid w:val="002A5ADE"/>
    <w:rsid w:val="002A5FC3"/>
    <w:rsid w:val="002A6181"/>
    <w:rsid w:val="002B1EBF"/>
    <w:rsid w:val="002B6F7F"/>
    <w:rsid w:val="002C35B1"/>
    <w:rsid w:val="002C3807"/>
    <w:rsid w:val="002E0AC6"/>
    <w:rsid w:val="002E672A"/>
    <w:rsid w:val="002F49A4"/>
    <w:rsid w:val="003042A6"/>
    <w:rsid w:val="00305E88"/>
    <w:rsid w:val="003068FC"/>
    <w:rsid w:val="0030773D"/>
    <w:rsid w:val="00322089"/>
    <w:rsid w:val="00330F4F"/>
    <w:rsid w:val="00336182"/>
    <w:rsid w:val="0034663C"/>
    <w:rsid w:val="00365469"/>
    <w:rsid w:val="00376F24"/>
    <w:rsid w:val="00392DB5"/>
    <w:rsid w:val="003A3AEB"/>
    <w:rsid w:val="003A5821"/>
    <w:rsid w:val="003B015A"/>
    <w:rsid w:val="003B24D7"/>
    <w:rsid w:val="003B30C0"/>
    <w:rsid w:val="003B4AA4"/>
    <w:rsid w:val="003B5DEB"/>
    <w:rsid w:val="003C094F"/>
    <w:rsid w:val="003C108C"/>
    <w:rsid w:val="003D0028"/>
    <w:rsid w:val="003D2E63"/>
    <w:rsid w:val="003E787A"/>
    <w:rsid w:val="003F1BCA"/>
    <w:rsid w:val="00406017"/>
    <w:rsid w:val="00410E49"/>
    <w:rsid w:val="00411FC8"/>
    <w:rsid w:val="00426BB4"/>
    <w:rsid w:val="00430D09"/>
    <w:rsid w:val="00434EB5"/>
    <w:rsid w:val="00435B2D"/>
    <w:rsid w:val="004443BF"/>
    <w:rsid w:val="00452D8B"/>
    <w:rsid w:val="00456EAB"/>
    <w:rsid w:val="004572E3"/>
    <w:rsid w:val="00464852"/>
    <w:rsid w:val="00464D7F"/>
    <w:rsid w:val="00465885"/>
    <w:rsid w:val="00472AD8"/>
    <w:rsid w:val="004774C9"/>
    <w:rsid w:val="00492D96"/>
    <w:rsid w:val="00497CE4"/>
    <w:rsid w:val="004A4911"/>
    <w:rsid w:val="004B087A"/>
    <w:rsid w:val="004B4B99"/>
    <w:rsid w:val="004B5F86"/>
    <w:rsid w:val="004C69F5"/>
    <w:rsid w:val="004C6DA5"/>
    <w:rsid w:val="004D217C"/>
    <w:rsid w:val="004D4D0B"/>
    <w:rsid w:val="004D5098"/>
    <w:rsid w:val="004F26B9"/>
    <w:rsid w:val="004F6EC9"/>
    <w:rsid w:val="00503BC3"/>
    <w:rsid w:val="005068CB"/>
    <w:rsid w:val="00513940"/>
    <w:rsid w:val="00542F53"/>
    <w:rsid w:val="005448A7"/>
    <w:rsid w:val="00563A00"/>
    <w:rsid w:val="00574A6C"/>
    <w:rsid w:val="005A732C"/>
    <w:rsid w:val="005C51E0"/>
    <w:rsid w:val="005E32B0"/>
    <w:rsid w:val="005F2612"/>
    <w:rsid w:val="005F2EDB"/>
    <w:rsid w:val="006014D6"/>
    <w:rsid w:val="0060332E"/>
    <w:rsid w:val="00603C92"/>
    <w:rsid w:val="006125CA"/>
    <w:rsid w:val="00620DFE"/>
    <w:rsid w:val="00627FED"/>
    <w:rsid w:val="00632D0B"/>
    <w:rsid w:val="006376DD"/>
    <w:rsid w:val="006504FB"/>
    <w:rsid w:val="00657CED"/>
    <w:rsid w:val="00662E47"/>
    <w:rsid w:val="00684817"/>
    <w:rsid w:val="00684D17"/>
    <w:rsid w:val="0068577A"/>
    <w:rsid w:val="00685DDA"/>
    <w:rsid w:val="0069249A"/>
    <w:rsid w:val="0069356E"/>
    <w:rsid w:val="006950B1"/>
    <w:rsid w:val="006A685B"/>
    <w:rsid w:val="006B0BEE"/>
    <w:rsid w:val="006B0DF4"/>
    <w:rsid w:val="006B6810"/>
    <w:rsid w:val="006C6AF3"/>
    <w:rsid w:val="006D34C1"/>
    <w:rsid w:val="006E25DD"/>
    <w:rsid w:val="006F35A9"/>
    <w:rsid w:val="007077BC"/>
    <w:rsid w:val="00712E11"/>
    <w:rsid w:val="00732289"/>
    <w:rsid w:val="00751FBB"/>
    <w:rsid w:val="00752D22"/>
    <w:rsid w:val="00762194"/>
    <w:rsid w:val="007647B0"/>
    <w:rsid w:val="00765065"/>
    <w:rsid w:val="00770B7B"/>
    <w:rsid w:val="00770F81"/>
    <w:rsid w:val="00773A10"/>
    <w:rsid w:val="0078311B"/>
    <w:rsid w:val="0079274D"/>
    <w:rsid w:val="007C6B70"/>
    <w:rsid w:val="007D6FE8"/>
    <w:rsid w:val="007E46BC"/>
    <w:rsid w:val="007E5C72"/>
    <w:rsid w:val="007E605F"/>
    <w:rsid w:val="007F2779"/>
    <w:rsid w:val="00800646"/>
    <w:rsid w:val="00817BF9"/>
    <w:rsid w:val="00825A51"/>
    <w:rsid w:val="00830B36"/>
    <w:rsid w:val="008328D2"/>
    <w:rsid w:val="00836E80"/>
    <w:rsid w:val="008551C0"/>
    <w:rsid w:val="00860926"/>
    <w:rsid w:val="00867915"/>
    <w:rsid w:val="00881A50"/>
    <w:rsid w:val="00883804"/>
    <w:rsid w:val="00887F41"/>
    <w:rsid w:val="008967F2"/>
    <w:rsid w:val="008A15EF"/>
    <w:rsid w:val="008A42E9"/>
    <w:rsid w:val="008B29CC"/>
    <w:rsid w:val="008B5080"/>
    <w:rsid w:val="008B65E9"/>
    <w:rsid w:val="008B6819"/>
    <w:rsid w:val="008B73B8"/>
    <w:rsid w:val="008C56BA"/>
    <w:rsid w:val="008D257E"/>
    <w:rsid w:val="008D7295"/>
    <w:rsid w:val="008D77A3"/>
    <w:rsid w:val="0090460F"/>
    <w:rsid w:val="00934EEE"/>
    <w:rsid w:val="0093517E"/>
    <w:rsid w:val="00936BE7"/>
    <w:rsid w:val="00944375"/>
    <w:rsid w:val="009453A9"/>
    <w:rsid w:val="009468E8"/>
    <w:rsid w:val="0095763A"/>
    <w:rsid w:val="009603A9"/>
    <w:rsid w:val="00963CFD"/>
    <w:rsid w:val="00966A6C"/>
    <w:rsid w:val="0097173D"/>
    <w:rsid w:val="00973DF3"/>
    <w:rsid w:val="00983FE9"/>
    <w:rsid w:val="00990A43"/>
    <w:rsid w:val="009A016C"/>
    <w:rsid w:val="009A3B91"/>
    <w:rsid w:val="009A6565"/>
    <w:rsid w:val="009C2F67"/>
    <w:rsid w:val="009D17FD"/>
    <w:rsid w:val="009E5B51"/>
    <w:rsid w:val="00A07707"/>
    <w:rsid w:val="00A11F82"/>
    <w:rsid w:val="00A13403"/>
    <w:rsid w:val="00A203F7"/>
    <w:rsid w:val="00A22D78"/>
    <w:rsid w:val="00A23E63"/>
    <w:rsid w:val="00A27FCD"/>
    <w:rsid w:val="00A33247"/>
    <w:rsid w:val="00A44B7E"/>
    <w:rsid w:val="00A55A73"/>
    <w:rsid w:val="00A57395"/>
    <w:rsid w:val="00A60E5C"/>
    <w:rsid w:val="00A627D6"/>
    <w:rsid w:val="00A63173"/>
    <w:rsid w:val="00A749BA"/>
    <w:rsid w:val="00A77606"/>
    <w:rsid w:val="00A81EAD"/>
    <w:rsid w:val="00A84C03"/>
    <w:rsid w:val="00AB289C"/>
    <w:rsid w:val="00AC1FF5"/>
    <w:rsid w:val="00AC2167"/>
    <w:rsid w:val="00AC3C64"/>
    <w:rsid w:val="00AC3C6D"/>
    <w:rsid w:val="00AD24DB"/>
    <w:rsid w:val="00AD3F8E"/>
    <w:rsid w:val="00AF20FD"/>
    <w:rsid w:val="00B021A2"/>
    <w:rsid w:val="00B1375E"/>
    <w:rsid w:val="00B14363"/>
    <w:rsid w:val="00B163D4"/>
    <w:rsid w:val="00B23EAD"/>
    <w:rsid w:val="00B44C50"/>
    <w:rsid w:val="00B44FD6"/>
    <w:rsid w:val="00B52427"/>
    <w:rsid w:val="00B64F96"/>
    <w:rsid w:val="00B72E49"/>
    <w:rsid w:val="00B84BC9"/>
    <w:rsid w:val="00BA22ED"/>
    <w:rsid w:val="00BA65BF"/>
    <w:rsid w:val="00BB76C1"/>
    <w:rsid w:val="00BD2016"/>
    <w:rsid w:val="00BD42AE"/>
    <w:rsid w:val="00BE6AFF"/>
    <w:rsid w:val="00BE7BC3"/>
    <w:rsid w:val="00BF6393"/>
    <w:rsid w:val="00C07D17"/>
    <w:rsid w:val="00C132BF"/>
    <w:rsid w:val="00C16E95"/>
    <w:rsid w:val="00C236FD"/>
    <w:rsid w:val="00C23DC0"/>
    <w:rsid w:val="00C35C7F"/>
    <w:rsid w:val="00C45B06"/>
    <w:rsid w:val="00C53663"/>
    <w:rsid w:val="00C5729F"/>
    <w:rsid w:val="00C73828"/>
    <w:rsid w:val="00C743B7"/>
    <w:rsid w:val="00C8085D"/>
    <w:rsid w:val="00C80866"/>
    <w:rsid w:val="00C8513F"/>
    <w:rsid w:val="00C861D7"/>
    <w:rsid w:val="00CA1710"/>
    <w:rsid w:val="00CB2BEB"/>
    <w:rsid w:val="00CB6A02"/>
    <w:rsid w:val="00CD2AB1"/>
    <w:rsid w:val="00CD6F98"/>
    <w:rsid w:val="00CE3A9A"/>
    <w:rsid w:val="00CF04F9"/>
    <w:rsid w:val="00CF42D1"/>
    <w:rsid w:val="00CF4C0D"/>
    <w:rsid w:val="00D0320A"/>
    <w:rsid w:val="00D049AD"/>
    <w:rsid w:val="00D302A4"/>
    <w:rsid w:val="00D36705"/>
    <w:rsid w:val="00D404E0"/>
    <w:rsid w:val="00D40FE9"/>
    <w:rsid w:val="00D517D6"/>
    <w:rsid w:val="00D67FFA"/>
    <w:rsid w:val="00D7116D"/>
    <w:rsid w:val="00D75F57"/>
    <w:rsid w:val="00DB747B"/>
    <w:rsid w:val="00DC1C63"/>
    <w:rsid w:val="00DC3E35"/>
    <w:rsid w:val="00DD5596"/>
    <w:rsid w:val="00DD6A81"/>
    <w:rsid w:val="00DD75B5"/>
    <w:rsid w:val="00DF0713"/>
    <w:rsid w:val="00DF7CBC"/>
    <w:rsid w:val="00E0326F"/>
    <w:rsid w:val="00E0499A"/>
    <w:rsid w:val="00E07262"/>
    <w:rsid w:val="00E0731E"/>
    <w:rsid w:val="00E1130A"/>
    <w:rsid w:val="00E17D56"/>
    <w:rsid w:val="00E3110B"/>
    <w:rsid w:val="00E32945"/>
    <w:rsid w:val="00E34987"/>
    <w:rsid w:val="00E373D7"/>
    <w:rsid w:val="00E57E6E"/>
    <w:rsid w:val="00E70016"/>
    <w:rsid w:val="00E84624"/>
    <w:rsid w:val="00E91137"/>
    <w:rsid w:val="00E92262"/>
    <w:rsid w:val="00EE0879"/>
    <w:rsid w:val="00EE7921"/>
    <w:rsid w:val="00EF6B31"/>
    <w:rsid w:val="00F051B6"/>
    <w:rsid w:val="00F149C0"/>
    <w:rsid w:val="00F16049"/>
    <w:rsid w:val="00F160CB"/>
    <w:rsid w:val="00F17A72"/>
    <w:rsid w:val="00F33EA3"/>
    <w:rsid w:val="00F4294F"/>
    <w:rsid w:val="00F43AE4"/>
    <w:rsid w:val="00F54996"/>
    <w:rsid w:val="00F63D1E"/>
    <w:rsid w:val="00F65F71"/>
    <w:rsid w:val="00F7155D"/>
    <w:rsid w:val="00F71C81"/>
    <w:rsid w:val="00F75B56"/>
    <w:rsid w:val="00F92876"/>
    <w:rsid w:val="00F95F47"/>
    <w:rsid w:val="00FB7B00"/>
    <w:rsid w:val="00FC7B06"/>
    <w:rsid w:val="00FE05AD"/>
    <w:rsid w:val="00FF01B3"/>
    <w:rsid w:val="00FF153D"/>
    <w:rsid w:val="00FF1E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9B351"/>
  <w15:docId w15:val="{400E4CA8-F98D-4482-A3F0-E83BF2E10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A016C"/>
    <w:pPr>
      <w:spacing w:after="0" w:line="240" w:lineRule="auto"/>
      <w:ind w:firstLine="227"/>
      <w:jc w:val="both"/>
    </w:pPr>
    <w:rPr>
      <w:rFonts w:ascii="Times" w:eastAsia="Times New Roman" w:hAnsi="Times" w:cs="Times New Roman"/>
      <w:sz w:val="20"/>
      <w:szCs w:val="20"/>
      <w:lang w:val="en-US" w:eastAsia="de-DE"/>
    </w:rPr>
  </w:style>
  <w:style w:type="paragraph" w:styleId="Heading3">
    <w:name w:val="heading 3"/>
    <w:basedOn w:val="Normal"/>
    <w:next w:val="Normal"/>
    <w:link w:val="Heading3Char"/>
    <w:qFormat/>
    <w:rsid w:val="003C094F"/>
    <w:pPr>
      <w:overflowPunct w:val="0"/>
      <w:autoSpaceDE w:val="0"/>
      <w:autoSpaceDN w:val="0"/>
      <w:adjustRightInd w:val="0"/>
      <w:spacing w:before="360" w:line="240" w:lineRule="atLeast"/>
      <w:ind w:firstLine="0"/>
      <w:textAlignment w:val="baseline"/>
      <w:outlineLvl w:val="2"/>
    </w:pPr>
    <w:rPr>
      <w:rFonts w:ascii="Times New Roman" w:hAnsi="Times New Roman"/>
      <w:lang w:eastAsia="en-US"/>
    </w:rPr>
  </w:style>
  <w:style w:type="paragraph" w:styleId="Heading4">
    <w:name w:val="heading 4"/>
    <w:basedOn w:val="Normal"/>
    <w:next w:val="Normal"/>
    <w:link w:val="Heading4Char"/>
    <w:uiPriority w:val="9"/>
    <w:unhideWhenUsed/>
    <w:qFormat/>
    <w:rsid w:val="003C094F"/>
    <w:pPr>
      <w:overflowPunct w:val="0"/>
      <w:autoSpaceDE w:val="0"/>
      <w:autoSpaceDN w:val="0"/>
      <w:adjustRightInd w:val="0"/>
      <w:spacing w:before="240" w:line="240" w:lineRule="atLeast"/>
      <w:ind w:firstLine="0"/>
      <w:textAlignment w:val="baseline"/>
      <w:outlineLvl w:val="3"/>
    </w:pPr>
    <w:rPr>
      <w:rFonts w:ascii="Times New Roman"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C094F"/>
    <w:rPr>
      <w:rFonts w:ascii="Times New Roman" w:eastAsia="Times New Roman" w:hAnsi="Times New Roman" w:cs="Times New Roman"/>
      <w:sz w:val="20"/>
      <w:szCs w:val="20"/>
      <w:lang w:val="en-US"/>
    </w:rPr>
  </w:style>
  <w:style w:type="paragraph" w:customStyle="1" w:styleId="author">
    <w:name w:val="author"/>
    <w:basedOn w:val="Normal"/>
    <w:next w:val="authorinfo"/>
    <w:link w:val="authorChar"/>
    <w:rsid w:val="009A016C"/>
    <w:pPr>
      <w:spacing w:after="220"/>
      <w:jc w:val="center"/>
    </w:pPr>
  </w:style>
  <w:style w:type="paragraph" w:customStyle="1" w:styleId="authorinfo">
    <w:name w:val="authorinfo"/>
    <w:basedOn w:val="Normal"/>
    <w:next w:val="email"/>
    <w:rsid w:val="009A016C"/>
    <w:pPr>
      <w:jc w:val="center"/>
    </w:pPr>
    <w:rPr>
      <w:sz w:val="18"/>
    </w:rPr>
  </w:style>
  <w:style w:type="paragraph" w:customStyle="1" w:styleId="email">
    <w:name w:val="email"/>
    <w:basedOn w:val="Normal"/>
    <w:next w:val="abstract"/>
    <w:rsid w:val="009A016C"/>
    <w:pPr>
      <w:jc w:val="center"/>
    </w:pPr>
    <w:rPr>
      <w:sz w:val="18"/>
    </w:rPr>
  </w:style>
  <w:style w:type="paragraph" w:customStyle="1" w:styleId="heading1">
    <w:name w:val="heading1"/>
    <w:basedOn w:val="Normal"/>
    <w:next w:val="p1a"/>
    <w:qFormat/>
    <w:rsid w:val="009A016C"/>
    <w:pPr>
      <w:keepNext/>
      <w:keepLines/>
      <w:tabs>
        <w:tab w:val="left" w:pos="454"/>
      </w:tabs>
      <w:suppressAutoHyphens/>
      <w:spacing w:before="520" w:after="280"/>
      <w:ind w:firstLine="0"/>
    </w:pPr>
    <w:rPr>
      <w:b/>
      <w:sz w:val="24"/>
    </w:rPr>
  </w:style>
  <w:style w:type="paragraph" w:customStyle="1" w:styleId="heading2">
    <w:name w:val="heading2"/>
    <w:basedOn w:val="Normal"/>
    <w:next w:val="p1a"/>
    <w:qFormat/>
    <w:rsid w:val="009A016C"/>
    <w:pPr>
      <w:keepNext/>
      <w:keepLines/>
      <w:tabs>
        <w:tab w:val="left" w:pos="510"/>
      </w:tabs>
      <w:suppressAutoHyphens/>
      <w:spacing w:before="440" w:after="220"/>
      <w:ind w:firstLine="0"/>
    </w:pPr>
    <w:rPr>
      <w:b/>
    </w:rPr>
  </w:style>
  <w:style w:type="paragraph" w:customStyle="1" w:styleId="abstract">
    <w:name w:val="abstract"/>
    <w:basedOn w:val="p1a"/>
    <w:next w:val="heading1"/>
    <w:rsid w:val="009A016C"/>
    <w:pPr>
      <w:spacing w:before="600" w:after="120"/>
      <w:ind w:left="567" w:right="567"/>
    </w:pPr>
    <w:rPr>
      <w:sz w:val="18"/>
    </w:rPr>
  </w:style>
  <w:style w:type="paragraph" w:customStyle="1" w:styleId="p1a">
    <w:name w:val="p1a"/>
    <w:basedOn w:val="Normal"/>
    <w:next w:val="Normal"/>
    <w:link w:val="p1aZchn"/>
    <w:rsid w:val="009A016C"/>
    <w:pPr>
      <w:ind w:firstLine="0"/>
    </w:pPr>
  </w:style>
  <w:style w:type="paragraph" w:customStyle="1" w:styleId="reference">
    <w:name w:val="reference"/>
    <w:basedOn w:val="Normal"/>
    <w:rsid w:val="009A016C"/>
    <w:pPr>
      <w:ind w:left="227" w:hanging="227"/>
    </w:pPr>
    <w:rPr>
      <w:sz w:val="18"/>
    </w:rPr>
  </w:style>
  <w:style w:type="character" w:styleId="Hyperlink">
    <w:name w:val="Hyperlink"/>
    <w:rsid w:val="009A016C"/>
    <w:rPr>
      <w:color w:val="0000FF"/>
      <w:u w:val="single"/>
    </w:rPr>
  </w:style>
  <w:style w:type="character" w:customStyle="1" w:styleId="p1aZchn">
    <w:name w:val="p1a Zchn"/>
    <w:link w:val="p1a"/>
    <w:rsid w:val="009A016C"/>
    <w:rPr>
      <w:rFonts w:ascii="Times" w:eastAsia="Times New Roman" w:hAnsi="Times" w:cs="Times New Roman"/>
      <w:sz w:val="20"/>
      <w:szCs w:val="20"/>
      <w:lang w:val="en-US" w:eastAsia="de-DE"/>
    </w:rPr>
  </w:style>
  <w:style w:type="paragraph" w:customStyle="1" w:styleId="figurecaption">
    <w:name w:val="figure caption"/>
    <w:rsid w:val="009A016C"/>
    <w:pPr>
      <w:numPr>
        <w:numId w:val="1"/>
      </w:numPr>
      <w:tabs>
        <w:tab w:val="left" w:pos="533"/>
      </w:tabs>
      <w:spacing w:before="80" w:line="240" w:lineRule="auto"/>
      <w:ind w:left="786"/>
      <w:jc w:val="both"/>
    </w:pPr>
    <w:rPr>
      <w:rFonts w:ascii="Times New Roman" w:eastAsia="Times New Roman" w:hAnsi="Times New Roman" w:cs="Times New Roman"/>
      <w:noProof/>
      <w:sz w:val="16"/>
      <w:szCs w:val="16"/>
      <w:lang w:val="en-US"/>
    </w:rPr>
  </w:style>
  <w:style w:type="paragraph" w:styleId="BodyText">
    <w:name w:val="Body Text"/>
    <w:basedOn w:val="Normal"/>
    <w:link w:val="BodyTextChar"/>
    <w:rsid w:val="009A016C"/>
    <w:pPr>
      <w:tabs>
        <w:tab w:val="left" w:pos="288"/>
      </w:tabs>
      <w:spacing w:after="120" w:line="228" w:lineRule="auto"/>
      <w:ind w:firstLine="288"/>
    </w:pPr>
    <w:rPr>
      <w:rFonts w:ascii="Times New Roman" w:eastAsia="MS Mincho" w:hAnsi="Times New Roman"/>
      <w:lang w:eastAsia="en-US"/>
    </w:rPr>
  </w:style>
  <w:style w:type="character" w:customStyle="1" w:styleId="BodyTextChar">
    <w:name w:val="Body Text Char"/>
    <w:basedOn w:val="DefaultParagraphFont"/>
    <w:link w:val="BodyText"/>
    <w:rsid w:val="009A016C"/>
    <w:rPr>
      <w:rFonts w:ascii="Times New Roman" w:eastAsia="MS Mincho" w:hAnsi="Times New Roman" w:cs="Times New Roman"/>
      <w:sz w:val="20"/>
      <w:szCs w:val="20"/>
      <w:lang w:val="en-US"/>
    </w:rPr>
  </w:style>
  <w:style w:type="paragraph" w:customStyle="1" w:styleId="tablecolhead">
    <w:name w:val="table col head"/>
    <w:basedOn w:val="Normal"/>
    <w:rsid w:val="009A016C"/>
    <w:pPr>
      <w:ind w:firstLine="0"/>
      <w:jc w:val="center"/>
    </w:pPr>
    <w:rPr>
      <w:rFonts w:ascii="Times New Roman" w:hAnsi="Times New Roman"/>
      <w:b/>
      <w:bCs/>
      <w:sz w:val="16"/>
      <w:szCs w:val="16"/>
      <w:lang w:eastAsia="en-US"/>
    </w:rPr>
  </w:style>
  <w:style w:type="paragraph" w:customStyle="1" w:styleId="tablecopy">
    <w:name w:val="table copy"/>
    <w:rsid w:val="009A016C"/>
    <w:pPr>
      <w:spacing w:after="0" w:line="240" w:lineRule="auto"/>
      <w:jc w:val="both"/>
    </w:pPr>
    <w:rPr>
      <w:rFonts w:ascii="Times New Roman" w:eastAsia="Times New Roman" w:hAnsi="Times New Roman" w:cs="Times New Roman"/>
      <w:noProof/>
      <w:sz w:val="16"/>
      <w:szCs w:val="16"/>
      <w:lang w:val="en-US"/>
    </w:rPr>
  </w:style>
  <w:style w:type="paragraph" w:customStyle="1" w:styleId="tablehead">
    <w:name w:val="table head"/>
    <w:rsid w:val="009A016C"/>
    <w:pPr>
      <w:spacing w:before="240" w:after="120" w:line="216" w:lineRule="auto"/>
      <w:jc w:val="center"/>
    </w:pPr>
    <w:rPr>
      <w:rFonts w:ascii="Times New Roman" w:eastAsia="Times New Roman" w:hAnsi="Times New Roman" w:cs="Times New Roman"/>
      <w:smallCaps/>
      <w:noProof/>
      <w:sz w:val="16"/>
      <w:szCs w:val="16"/>
      <w:lang w:val="en-US"/>
    </w:rPr>
  </w:style>
  <w:style w:type="paragraph" w:customStyle="1" w:styleId="references">
    <w:name w:val="references"/>
    <w:rsid w:val="009A016C"/>
    <w:pPr>
      <w:spacing w:after="50" w:line="180" w:lineRule="exact"/>
      <w:jc w:val="both"/>
    </w:pPr>
    <w:rPr>
      <w:rFonts w:ascii="Times New Roman" w:eastAsia="Times New Roman" w:hAnsi="Times New Roman" w:cs="Times New Roman"/>
      <w:noProof/>
      <w:sz w:val="16"/>
      <w:szCs w:val="16"/>
      <w:lang w:val="en-US"/>
    </w:rPr>
  </w:style>
  <w:style w:type="paragraph" w:styleId="BalloonText">
    <w:name w:val="Balloon Text"/>
    <w:basedOn w:val="Normal"/>
    <w:link w:val="BalloonTextChar"/>
    <w:uiPriority w:val="99"/>
    <w:semiHidden/>
    <w:unhideWhenUsed/>
    <w:rsid w:val="00B44FD6"/>
    <w:rPr>
      <w:rFonts w:ascii="Tahoma" w:hAnsi="Tahoma" w:cs="Tahoma"/>
      <w:sz w:val="16"/>
      <w:szCs w:val="16"/>
    </w:rPr>
  </w:style>
  <w:style w:type="character" w:customStyle="1" w:styleId="BalloonTextChar">
    <w:name w:val="Balloon Text Char"/>
    <w:basedOn w:val="DefaultParagraphFont"/>
    <w:link w:val="BalloonText"/>
    <w:uiPriority w:val="99"/>
    <w:semiHidden/>
    <w:rsid w:val="00B44FD6"/>
    <w:rPr>
      <w:rFonts w:ascii="Tahoma" w:eastAsia="Times New Roman" w:hAnsi="Tahoma" w:cs="Tahoma"/>
      <w:sz w:val="16"/>
      <w:szCs w:val="16"/>
      <w:lang w:val="en-US" w:eastAsia="de-DE"/>
    </w:rPr>
  </w:style>
  <w:style w:type="character" w:styleId="PlaceholderText">
    <w:name w:val="Placeholder Text"/>
    <w:basedOn w:val="DefaultParagraphFont"/>
    <w:uiPriority w:val="99"/>
    <w:semiHidden/>
    <w:rsid w:val="00A07707"/>
    <w:rPr>
      <w:color w:val="808080"/>
    </w:rPr>
  </w:style>
  <w:style w:type="paragraph" w:customStyle="1" w:styleId="Affiliation">
    <w:name w:val="Affiliation"/>
    <w:uiPriority w:val="99"/>
    <w:rsid w:val="002745C8"/>
    <w:pPr>
      <w:spacing w:after="0" w:line="240" w:lineRule="auto"/>
      <w:jc w:val="center"/>
    </w:pPr>
    <w:rPr>
      <w:rFonts w:ascii="Times New Roman" w:eastAsia="Times New Roman" w:hAnsi="Times New Roman" w:cs="Times New Roman"/>
      <w:sz w:val="20"/>
      <w:szCs w:val="20"/>
      <w:lang w:val="en-US"/>
    </w:rPr>
  </w:style>
  <w:style w:type="paragraph" w:styleId="ListParagraph">
    <w:name w:val="List Paragraph"/>
    <w:basedOn w:val="Normal"/>
    <w:uiPriority w:val="34"/>
    <w:rsid w:val="00F16049"/>
    <w:pPr>
      <w:ind w:left="720"/>
      <w:contextualSpacing/>
    </w:pPr>
  </w:style>
  <w:style w:type="character" w:styleId="CommentReference">
    <w:name w:val="annotation reference"/>
    <w:basedOn w:val="DefaultParagraphFont"/>
    <w:uiPriority w:val="99"/>
    <w:semiHidden/>
    <w:unhideWhenUsed/>
    <w:rsid w:val="009453A9"/>
    <w:rPr>
      <w:sz w:val="16"/>
      <w:szCs w:val="16"/>
    </w:rPr>
  </w:style>
  <w:style w:type="paragraph" w:styleId="CommentText">
    <w:name w:val="annotation text"/>
    <w:basedOn w:val="Normal"/>
    <w:link w:val="CommentTextChar"/>
    <w:uiPriority w:val="99"/>
    <w:semiHidden/>
    <w:unhideWhenUsed/>
    <w:rsid w:val="009453A9"/>
  </w:style>
  <w:style w:type="character" w:customStyle="1" w:styleId="CommentTextChar">
    <w:name w:val="Comment Text Char"/>
    <w:basedOn w:val="DefaultParagraphFont"/>
    <w:link w:val="CommentText"/>
    <w:uiPriority w:val="99"/>
    <w:semiHidden/>
    <w:rsid w:val="009453A9"/>
    <w:rPr>
      <w:rFonts w:ascii="Times" w:eastAsia="Times New Roman" w:hAnsi="Times" w:cs="Times New Roman"/>
      <w:sz w:val="20"/>
      <w:szCs w:val="20"/>
      <w:lang w:val="en-US" w:eastAsia="de-DE"/>
    </w:rPr>
  </w:style>
  <w:style w:type="paragraph" w:styleId="CommentSubject">
    <w:name w:val="annotation subject"/>
    <w:basedOn w:val="CommentText"/>
    <w:next w:val="CommentText"/>
    <w:link w:val="CommentSubjectChar"/>
    <w:uiPriority w:val="99"/>
    <w:semiHidden/>
    <w:unhideWhenUsed/>
    <w:rsid w:val="009453A9"/>
    <w:rPr>
      <w:b/>
      <w:bCs/>
    </w:rPr>
  </w:style>
  <w:style w:type="character" w:customStyle="1" w:styleId="CommentSubjectChar">
    <w:name w:val="Comment Subject Char"/>
    <w:basedOn w:val="CommentTextChar"/>
    <w:link w:val="CommentSubject"/>
    <w:uiPriority w:val="99"/>
    <w:semiHidden/>
    <w:rsid w:val="009453A9"/>
    <w:rPr>
      <w:rFonts w:ascii="Times" w:eastAsia="Times New Roman" w:hAnsi="Times" w:cs="Times New Roman"/>
      <w:b/>
      <w:bCs/>
      <w:sz w:val="20"/>
      <w:szCs w:val="20"/>
      <w:lang w:val="en-US" w:eastAsia="de-DE"/>
    </w:rPr>
  </w:style>
  <w:style w:type="paragraph" w:styleId="Title">
    <w:name w:val="Title"/>
    <w:basedOn w:val="Normal"/>
    <w:next w:val="Normal"/>
    <w:link w:val="TitleChar"/>
    <w:uiPriority w:val="10"/>
    <w:rsid w:val="00F65F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5F71"/>
    <w:rPr>
      <w:rFonts w:asciiTheme="majorHAnsi" w:eastAsiaTheme="majorEastAsia" w:hAnsiTheme="majorHAnsi" w:cstheme="majorBidi"/>
      <w:color w:val="17365D" w:themeColor="text2" w:themeShade="BF"/>
      <w:spacing w:val="5"/>
      <w:kern w:val="28"/>
      <w:sz w:val="52"/>
      <w:szCs w:val="52"/>
      <w:lang w:val="en-US" w:eastAsia="de-DE"/>
    </w:rPr>
  </w:style>
  <w:style w:type="paragraph" w:customStyle="1" w:styleId="Title1">
    <w:name w:val="Title1"/>
    <w:basedOn w:val="Normal"/>
    <w:next w:val="author"/>
    <w:rsid w:val="00A22D78"/>
    <w:pPr>
      <w:keepNext/>
      <w:keepLines/>
      <w:pageBreakBefore/>
      <w:tabs>
        <w:tab w:val="left" w:pos="284"/>
      </w:tabs>
      <w:suppressAutoHyphens/>
      <w:spacing w:after="460" w:line="348" w:lineRule="exact"/>
      <w:jc w:val="center"/>
    </w:pPr>
    <w:rPr>
      <w:b/>
      <w:sz w:val="28"/>
    </w:rPr>
  </w:style>
  <w:style w:type="paragraph" w:styleId="Revision">
    <w:name w:val="Revision"/>
    <w:hidden/>
    <w:uiPriority w:val="99"/>
    <w:semiHidden/>
    <w:rsid w:val="00CB6A02"/>
    <w:pPr>
      <w:spacing w:after="0" w:line="240" w:lineRule="auto"/>
    </w:pPr>
    <w:rPr>
      <w:rFonts w:ascii="Times" w:eastAsia="Times New Roman" w:hAnsi="Times" w:cs="Times New Roman"/>
      <w:sz w:val="20"/>
      <w:szCs w:val="20"/>
      <w:lang w:val="en-US" w:eastAsia="de-DE"/>
    </w:rPr>
  </w:style>
  <w:style w:type="character" w:customStyle="1" w:styleId="Heading4Char">
    <w:name w:val="Heading 4 Char"/>
    <w:basedOn w:val="DefaultParagraphFont"/>
    <w:link w:val="Heading4"/>
    <w:uiPriority w:val="9"/>
    <w:rsid w:val="003C094F"/>
    <w:rPr>
      <w:rFonts w:ascii="Times New Roman" w:eastAsia="Times New Roman" w:hAnsi="Times New Roman" w:cs="Times New Roman"/>
      <w:sz w:val="20"/>
      <w:szCs w:val="20"/>
      <w:lang w:val="en-US"/>
    </w:rPr>
  </w:style>
  <w:style w:type="paragraph" w:customStyle="1" w:styleId="address">
    <w:name w:val="address"/>
    <w:basedOn w:val="Normal"/>
    <w:link w:val="addressChar"/>
    <w:rsid w:val="003C094F"/>
    <w:pPr>
      <w:overflowPunct w:val="0"/>
      <w:autoSpaceDE w:val="0"/>
      <w:autoSpaceDN w:val="0"/>
      <w:adjustRightInd w:val="0"/>
      <w:spacing w:after="200" w:line="220" w:lineRule="atLeast"/>
      <w:ind w:firstLine="0"/>
      <w:contextualSpacing/>
      <w:jc w:val="center"/>
      <w:textAlignment w:val="baseline"/>
    </w:pPr>
    <w:rPr>
      <w:rFonts w:ascii="Times New Roman" w:hAnsi="Times New Roman"/>
      <w:sz w:val="18"/>
      <w:lang w:eastAsia="en-US"/>
    </w:rPr>
  </w:style>
  <w:style w:type="paragraph" w:customStyle="1" w:styleId="bulletitem">
    <w:name w:val="bulletitem"/>
    <w:basedOn w:val="Normal"/>
    <w:rsid w:val="003C094F"/>
    <w:pPr>
      <w:numPr>
        <w:numId w:val="4"/>
      </w:numPr>
      <w:overflowPunct w:val="0"/>
      <w:autoSpaceDE w:val="0"/>
      <w:autoSpaceDN w:val="0"/>
      <w:adjustRightInd w:val="0"/>
      <w:spacing w:before="160" w:after="160" w:line="240" w:lineRule="atLeast"/>
      <w:contextualSpacing/>
      <w:textAlignment w:val="baseline"/>
    </w:pPr>
    <w:rPr>
      <w:rFonts w:ascii="Times New Roman" w:hAnsi="Times New Roman"/>
      <w:lang w:eastAsia="en-US"/>
    </w:rPr>
  </w:style>
  <w:style w:type="character" w:customStyle="1" w:styleId="e-mail">
    <w:name w:val="e-mail"/>
    <w:basedOn w:val="DefaultParagraphFont"/>
    <w:rsid w:val="003C094F"/>
    <w:rPr>
      <w:rFonts w:ascii="Courier" w:hAnsi="Courier"/>
      <w:noProof/>
    </w:rPr>
  </w:style>
  <w:style w:type="paragraph" w:customStyle="1" w:styleId="equation">
    <w:name w:val="equation"/>
    <w:basedOn w:val="Normal"/>
    <w:next w:val="Normal"/>
    <w:link w:val="equationChar"/>
    <w:rsid w:val="003C094F"/>
    <w:pPr>
      <w:tabs>
        <w:tab w:val="center" w:pos="3289"/>
        <w:tab w:val="right" w:pos="6917"/>
      </w:tabs>
      <w:overflowPunct w:val="0"/>
      <w:autoSpaceDE w:val="0"/>
      <w:autoSpaceDN w:val="0"/>
      <w:adjustRightInd w:val="0"/>
      <w:spacing w:before="160" w:after="160" w:line="240" w:lineRule="atLeast"/>
      <w:ind w:firstLine="0"/>
      <w:textAlignment w:val="baseline"/>
    </w:pPr>
    <w:rPr>
      <w:rFonts w:ascii="Times New Roman" w:hAnsi="Times New Roman"/>
      <w:lang w:eastAsia="en-US"/>
    </w:rPr>
  </w:style>
  <w:style w:type="character" w:customStyle="1" w:styleId="heading30">
    <w:name w:val="heading3"/>
    <w:basedOn w:val="DefaultParagraphFont"/>
    <w:rsid w:val="003C094F"/>
    <w:rPr>
      <w:b/>
    </w:rPr>
  </w:style>
  <w:style w:type="character" w:customStyle="1" w:styleId="heading40">
    <w:name w:val="heading4"/>
    <w:basedOn w:val="DefaultParagraphFont"/>
    <w:rsid w:val="003C094F"/>
    <w:rPr>
      <w:i/>
    </w:rPr>
  </w:style>
  <w:style w:type="numbering" w:customStyle="1" w:styleId="headings">
    <w:name w:val="headings"/>
    <w:basedOn w:val="NoList"/>
    <w:rsid w:val="003C094F"/>
    <w:pPr>
      <w:numPr>
        <w:numId w:val="5"/>
      </w:numPr>
    </w:pPr>
  </w:style>
  <w:style w:type="numbering" w:customStyle="1" w:styleId="itemization1">
    <w:name w:val="itemization1"/>
    <w:basedOn w:val="NoList"/>
    <w:rsid w:val="003C094F"/>
    <w:pPr>
      <w:numPr>
        <w:numId w:val="4"/>
      </w:numPr>
    </w:pPr>
  </w:style>
  <w:style w:type="paragraph" w:customStyle="1" w:styleId="keywords">
    <w:name w:val="keywords"/>
    <w:basedOn w:val="Normal"/>
    <w:next w:val="heading1"/>
    <w:link w:val="keywordsChar"/>
    <w:rsid w:val="003C094F"/>
    <w:pPr>
      <w:overflowPunct w:val="0"/>
      <w:autoSpaceDE w:val="0"/>
      <w:autoSpaceDN w:val="0"/>
      <w:adjustRightInd w:val="0"/>
      <w:spacing w:before="220" w:after="360" w:line="220" w:lineRule="atLeast"/>
      <w:ind w:left="567" w:right="567" w:firstLine="0"/>
      <w:jc w:val="left"/>
      <w:textAlignment w:val="baseline"/>
    </w:pPr>
    <w:rPr>
      <w:rFonts w:ascii="Times New Roman" w:hAnsi="Times New Roman"/>
      <w:sz w:val="18"/>
      <w:lang w:eastAsia="en-US"/>
    </w:rPr>
  </w:style>
  <w:style w:type="paragraph" w:customStyle="1" w:styleId="referenceitem">
    <w:name w:val="referenceitem"/>
    <w:basedOn w:val="Normal"/>
    <w:link w:val="referenceitemChar"/>
    <w:rsid w:val="003C094F"/>
    <w:pPr>
      <w:numPr>
        <w:numId w:val="6"/>
      </w:numPr>
      <w:overflowPunct w:val="0"/>
      <w:autoSpaceDE w:val="0"/>
      <w:autoSpaceDN w:val="0"/>
      <w:adjustRightInd w:val="0"/>
      <w:spacing w:line="220" w:lineRule="atLeast"/>
      <w:textAlignment w:val="baseline"/>
    </w:pPr>
    <w:rPr>
      <w:rFonts w:ascii="Times New Roman" w:hAnsi="Times New Roman"/>
      <w:sz w:val="18"/>
      <w:lang w:eastAsia="en-US"/>
    </w:rPr>
  </w:style>
  <w:style w:type="numbering" w:customStyle="1" w:styleId="referencelist">
    <w:name w:val="referencelist"/>
    <w:basedOn w:val="NoList"/>
    <w:semiHidden/>
    <w:rsid w:val="003C094F"/>
    <w:pPr>
      <w:numPr>
        <w:numId w:val="6"/>
      </w:numPr>
    </w:pPr>
  </w:style>
  <w:style w:type="paragraph" w:customStyle="1" w:styleId="papertitle">
    <w:name w:val="papertitle"/>
    <w:basedOn w:val="Normal"/>
    <w:next w:val="author"/>
    <w:link w:val="papertitleChar"/>
    <w:rsid w:val="003C094F"/>
    <w:pPr>
      <w:keepNext/>
      <w:keepLines/>
      <w:suppressAutoHyphens/>
      <w:overflowPunct w:val="0"/>
      <w:autoSpaceDE w:val="0"/>
      <w:autoSpaceDN w:val="0"/>
      <w:adjustRightInd w:val="0"/>
      <w:spacing w:after="480" w:line="360" w:lineRule="atLeast"/>
      <w:ind w:firstLine="0"/>
      <w:jc w:val="center"/>
      <w:textAlignment w:val="baseline"/>
    </w:pPr>
    <w:rPr>
      <w:rFonts w:ascii="Times New Roman" w:hAnsi="Times New Roman"/>
      <w:b/>
      <w:sz w:val="28"/>
      <w:lang w:eastAsia="en-US"/>
    </w:rPr>
  </w:style>
  <w:style w:type="character" w:customStyle="1" w:styleId="ORCID">
    <w:name w:val="ORCID"/>
    <w:basedOn w:val="DefaultParagraphFont"/>
    <w:rsid w:val="003C094F"/>
    <w:rPr>
      <w:position w:val="0"/>
      <w:vertAlign w:val="superscript"/>
    </w:rPr>
  </w:style>
  <w:style w:type="paragraph" w:customStyle="1" w:styleId="Text">
    <w:name w:val="Text"/>
    <w:basedOn w:val="Normal"/>
    <w:link w:val="TextChar"/>
    <w:qFormat/>
    <w:rsid w:val="003C094F"/>
    <w:pPr>
      <w:overflowPunct w:val="0"/>
      <w:autoSpaceDE w:val="0"/>
      <w:autoSpaceDN w:val="0"/>
      <w:adjustRightInd w:val="0"/>
      <w:spacing w:line="240" w:lineRule="atLeast"/>
      <w:ind w:firstLine="0"/>
      <w:textAlignment w:val="baseline"/>
    </w:pPr>
    <w:rPr>
      <w:rFonts w:ascii="Times New Roman" w:hAnsi="Times New Roman"/>
      <w:lang w:eastAsia="en-US"/>
    </w:rPr>
  </w:style>
  <w:style w:type="paragraph" w:customStyle="1" w:styleId="Abstract0">
    <w:name w:val="Abstract"/>
    <w:basedOn w:val="Normal"/>
    <w:link w:val="AbstractChar"/>
    <w:qFormat/>
    <w:rsid w:val="003C094F"/>
    <w:pPr>
      <w:overflowPunct w:val="0"/>
      <w:autoSpaceDE w:val="0"/>
      <w:autoSpaceDN w:val="0"/>
      <w:adjustRightInd w:val="0"/>
      <w:spacing w:before="600" w:line="220" w:lineRule="atLeast"/>
      <w:ind w:left="567" w:right="567" w:firstLine="0"/>
      <w:contextualSpacing/>
      <w:textAlignment w:val="baseline"/>
    </w:pPr>
    <w:rPr>
      <w:rFonts w:ascii="Times New Roman" w:hAnsi="Times New Roman"/>
      <w:sz w:val="18"/>
      <w:lang w:eastAsia="en-US"/>
    </w:rPr>
  </w:style>
  <w:style w:type="character" w:customStyle="1" w:styleId="p1aChar">
    <w:name w:val="p1a Char"/>
    <w:basedOn w:val="DefaultParagraphFont"/>
    <w:rsid w:val="003C094F"/>
  </w:style>
  <w:style w:type="character" w:customStyle="1" w:styleId="TextChar">
    <w:name w:val="Text Char"/>
    <w:basedOn w:val="DefaultParagraphFont"/>
    <w:link w:val="Text"/>
    <w:rsid w:val="003C094F"/>
    <w:rPr>
      <w:rFonts w:ascii="Times New Roman" w:eastAsia="Times New Roman" w:hAnsi="Times New Roman" w:cs="Times New Roman"/>
      <w:sz w:val="20"/>
      <w:szCs w:val="20"/>
      <w:lang w:val="en-US"/>
    </w:rPr>
  </w:style>
  <w:style w:type="paragraph" w:customStyle="1" w:styleId="TableHead0">
    <w:name w:val="Table Head"/>
    <w:basedOn w:val="Normal"/>
    <w:link w:val="TableHeadChar"/>
    <w:qFormat/>
    <w:rsid w:val="003C094F"/>
    <w:pPr>
      <w:keepNext/>
      <w:keepLines/>
      <w:overflowPunct w:val="0"/>
      <w:autoSpaceDE w:val="0"/>
      <w:autoSpaceDN w:val="0"/>
      <w:adjustRightInd w:val="0"/>
      <w:spacing w:before="240" w:after="120" w:line="220" w:lineRule="atLeast"/>
      <w:ind w:firstLine="0"/>
      <w:jc w:val="center"/>
      <w:textAlignment w:val="baseline"/>
    </w:pPr>
    <w:rPr>
      <w:rFonts w:ascii="Times New Roman" w:hAnsi="Times New Roman"/>
      <w:sz w:val="18"/>
      <w:lang w:eastAsia="en-US"/>
    </w:rPr>
  </w:style>
  <w:style w:type="character" w:customStyle="1" w:styleId="AbstractChar">
    <w:name w:val="Abstract Char"/>
    <w:basedOn w:val="DefaultParagraphFont"/>
    <w:link w:val="Abstract0"/>
    <w:rsid w:val="003C094F"/>
    <w:rPr>
      <w:rFonts w:ascii="Times New Roman" w:eastAsia="Times New Roman" w:hAnsi="Times New Roman" w:cs="Times New Roman"/>
      <w:sz w:val="18"/>
      <w:szCs w:val="20"/>
      <w:lang w:val="en-US"/>
    </w:rPr>
  </w:style>
  <w:style w:type="character" w:customStyle="1" w:styleId="TableHeadChar">
    <w:name w:val="Table Head Char"/>
    <w:basedOn w:val="DefaultParagraphFont"/>
    <w:link w:val="TableHead0"/>
    <w:rsid w:val="003C094F"/>
    <w:rPr>
      <w:rFonts w:ascii="Times New Roman" w:eastAsia="Times New Roman" w:hAnsi="Times New Roman" w:cs="Times New Roman"/>
      <w:sz w:val="18"/>
      <w:szCs w:val="20"/>
      <w:lang w:val="en-US"/>
    </w:rPr>
  </w:style>
  <w:style w:type="paragraph" w:customStyle="1" w:styleId="FigureCaption0">
    <w:name w:val="Figure Caption"/>
    <w:basedOn w:val="Normal"/>
    <w:link w:val="FigureCaptionChar"/>
    <w:qFormat/>
    <w:rsid w:val="003C094F"/>
    <w:pPr>
      <w:keepLines/>
      <w:overflowPunct w:val="0"/>
      <w:autoSpaceDE w:val="0"/>
      <w:autoSpaceDN w:val="0"/>
      <w:adjustRightInd w:val="0"/>
      <w:spacing w:before="120" w:after="240" w:line="220" w:lineRule="atLeast"/>
      <w:ind w:firstLine="0"/>
      <w:textAlignment w:val="baseline"/>
    </w:pPr>
    <w:rPr>
      <w:rFonts w:ascii="Times New Roman" w:hAnsi="Times New Roman"/>
      <w:sz w:val="18"/>
      <w:lang w:eastAsia="en-US"/>
    </w:rPr>
  </w:style>
  <w:style w:type="paragraph" w:customStyle="1" w:styleId="References0">
    <w:name w:val="References"/>
    <w:basedOn w:val="referenceitem"/>
    <w:link w:val="ReferencesChar"/>
    <w:qFormat/>
    <w:rsid w:val="003C094F"/>
  </w:style>
  <w:style w:type="character" w:customStyle="1" w:styleId="FigureCaptionChar">
    <w:name w:val="Figure Caption Char"/>
    <w:basedOn w:val="DefaultParagraphFont"/>
    <w:link w:val="FigureCaption0"/>
    <w:rsid w:val="003C094F"/>
    <w:rPr>
      <w:rFonts w:ascii="Times New Roman" w:eastAsia="Times New Roman" w:hAnsi="Times New Roman" w:cs="Times New Roman"/>
      <w:sz w:val="18"/>
      <w:szCs w:val="20"/>
      <w:lang w:val="en-US"/>
    </w:rPr>
  </w:style>
  <w:style w:type="character" w:customStyle="1" w:styleId="referenceitemChar">
    <w:name w:val="referenceitem Char"/>
    <w:basedOn w:val="DefaultParagraphFont"/>
    <w:link w:val="referenceitem"/>
    <w:rsid w:val="003C094F"/>
    <w:rPr>
      <w:rFonts w:ascii="Times New Roman" w:eastAsia="Times New Roman" w:hAnsi="Times New Roman" w:cs="Times New Roman"/>
      <w:sz w:val="18"/>
      <w:szCs w:val="20"/>
      <w:lang w:val="en-US"/>
    </w:rPr>
  </w:style>
  <w:style w:type="character" w:customStyle="1" w:styleId="ReferencesChar">
    <w:name w:val="References Char"/>
    <w:basedOn w:val="referenceitemChar"/>
    <w:link w:val="References0"/>
    <w:rsid w:val="003C094F"/>
    <w:rPr>
      <w:rFonts w:ascii="Times New Roman" w:eastAsia="Times New Roman" w:hAnsi="Times New Roman" w:cs="Times New Roman"/>
      <w:sz w:val="18"/>
      <w:szCs w:val="20"/>
      <w:lang w:val="en-US"/>
    </w:rPr>
  </w:style>
  <w:style w:type="paragraph" w:customStyle="1" w:styleId="NormalText">
    <w:name w:val="Normal Text"/>
    <w:basedOn w:val="Text"/>
    <w:link w:val="NormalTextChar"/>
    <w:qFormat/>
    <w:rsid w:val="004D4D0B"/>
  </w:style>
  <w:style w:type="paragraph" w:customStyle="1" w:styleId="Figure">
    <w:name w:val="Figure"/>
    <w:basedOn w:val="Normal"/>
    <w:link w:val="FigureChar"/>
    <w:qFormat/>
    <w:rsid w:val="004D4D0B"/>
    <w:pPr>
      <w:spacing w:before="360"/>
      <w:ind w:left="227" w:hanging="227"/>
    </w:pPr>
    <w:rPr>
      <w:noProof/>
      <w:lang w:eastAsia="en-US"/>
    </w:rPr>
  </w:style>
  <w:style w:type="character" w:customStyle="1" w:styleId="NormalTextChar">
    <w:name w:val="Normal Text Char"/>
    <w:basedOn w:val="TextChar"/>
    <w:link w:val="NormalText"/>
    <w:rsid w:val="004D4D0B"/>
    <w:rPr>
      <w:rFonts w:ascii="Times New Roman" w:eastAsia="Times New Roman" w:hAnsi="Times New Roman" w:cs="Times New Roman"/>
      <w:sz w:val="20"/>
      <w:szCs w:val="20"/>
      <w:lang w:val="en-US"/>
    </w:rPr>
  </w:style>
  <w:style w:type="paragraph" w:customStyle="1" w:styleId="PaperTitle0">
    <w:name w:val="Paper Title"/>
    <w:basedOn w:val="papertitle"/>
    <w:link w:val="PaperTitleChar0"/>
    <w:qFormat/>
    <w:rsid w:val="003D2E63"/>
  </w:style>
  <w:style w:type="character" w:customStyle="1" w:styleId="FigureChar">
    <w:name w:val="Figure Char"/>
    <w:basedOn w:val="DefaultParagraphFont"/>
    <w:link w:val="Figure"/>
    <w:rsid w:val="004D4D0B"/>
    <w:rPr>
      <w:rFonts w:ascii="Times" w:eastAsia="Times New Roman" w:hAnsi="Times" w:cs="Times New Roman"/>
      <w:noProof/>
      <w:sz w:val="20"/>
      <w:szCs w:val="20"/>
      <w:lang w:val="en-US"/>
    </w:rPr>
  </w:style>
  <w:style w:type="paragraph" w:customStyle="1" w:styleId="AuthorName">
    <w:name w:val="Author Name"/>
    <w:basedOn w:val="author"/>
    <w:link w:val="AuthorNameChar"/>
    <w:qFormat/>
    <w:rsid w:val="003D2E63"/>
  </w:style>
  <w:style w:type="character" w:customStyle="1" w:styleId="papertitleChar">
    <w:name w:val="papertitle Char"/>
    <w:basedOn w:val="DefaultParagraphFont"/>
    <w:link w:val="papertitle"/>
    <w:rsid w:val="003D2E63"/>
    <w:rPr>
      <w:rFonts w:ascii="Times New Roman" w:eastAsia="Times New Roman" w:hAnsi="Times New Roman" w:cs="Times New Roman"/>
      <w:b/>
      <w:sz w:val="28"/>
      <w:szCs w:val="20"/>
      <w:lang w:val="en-US"/>
    </w:rPr>
  </w:style>
  <w:style w:type="character" w:customStyle="1" w:styleId="PaperTitleChar0">
    <w:name w:val="Paper Title Char"/>
    <w:basedOn w:val="papertitleChar"/>
    <w:link w:val="PaperTitle0"/>
    <w:rsid w:val="003D2E63"/>
    <w:rPr>
      <w:rFonts w:ascii="Times New Roman" w:eastAsia="Times New Roman" w:hAnsi="Times New Roman" w:cs="Times New Roman"/>
      <w:b/>
      <w:sz w:val="28"/>
      <w:szCs w:val="20"/>
      <w:lang w:val="en-US"/>
    </w:rPr>
  </w:style>
  <w:style w:type="paragraph" w:customStyle="1" w:styleId="AuthorAffiliation">
    <w:name w:val="Author Affiliation"/>
    <w:basedOn w:val="address"/>
    <w:link w:val="AuthorAffiliationChar"/>
    <w:qFormat/>
    <w:rsid w:val="003D2E63"/>
  </w:style>
  <w:style w:type="character" w:customStyle="1" w:styleId="authorChar">
    <w:name w:val="author Char"/>
    <w:basedOn w:val="DefaultParagraphFont"/>
    <w:link w:val="author"/>
    <w:rsid w:val="003D2E63"/>
    <w:rPr>
      <w:rFonts w:ascii="Times" w:eastAsia="Times New Roman" w:hAnsi="Times" w:cs="Times New Roman"/>
      <w:sz w:val="20"/>
      <w:szCs w:val="20"/>
      <w:lang w:val="en-US" w:eastAsia="de-DE"/>
    </w:rPr>
  </w:style>
  <w:style w:type="character" w:customStyle="1" w:styleId="AuthorNameChar">
    <w:name w:val="Author Name Char"/>
    <w:basedOn w:val="authorChar"/>
    <w:link w:val="AuthorName"/>
    <w:rsid w:val="003D2E63"/>
    <w:rPr>
      <w:rFonts w:ascii="Times" w:eastAsia="Times New Roman" w:hAnsi="Times" w:cs="Times New Roman"/>
      <w:sz w:val="20"/>
      <w:szCs w:val="20"/>
      <w:lang w:val="en-US" w:eastAsia="de-DE"/>
    </w:rPr>
  </w:style>
  <w:style w:type="paragraph" w:customStyle="1" w:styleId="Authoremail">
    <w:name w:val="Author email"/>
    <w:basedOn w:val="AuthorAffiliation"/>
    <w:link w:val="AuthoremailChar"/>
    <w:qFormat/>
    <w:rsid w:val="003D2E63"/>
  </w:style>
  <w:style w:type="character" w:customStyle="1" w:styleId="addressChar">
    <w:name w:val="address Char"/>
    <w:basedOn w:val="DefaultParagraphFont"/>
    <w:link w:val="address"/>
    <w:rsid w:val="003D2E63"/>
    <w:rPr>
      <w:rFonts w:ascii="Times New Roman" w:eastAsia="Times New Roman" w:hAnsi="Times New Roman" w:cs="Times New Roman"/>
      <w:sz w:val="18"/>
      <w:szCs w:val="20"/>
      <w:lang w:val="en-US"/>
    </w:rPr>
  </w:style>
  <w:style w:type="character" w:customStyle="1" w:styleId="AuthorAffiliationChar">
    <w:name w:val="Author Affiliation Char"/>
    <w:basedOn w:val="addressChar"/>
    <w:link w:val="AuthorAffiliation"/>
    <w:rsid w:val="003D2E63"/>
    <w:rPr>
      <w:rFonts w:ascii="Times New Roman" w:eastAsia="Times New Roman" w:hAnsi="Times New Roman" w:cs="Times New Roman"/>
      <w:sz w:val="18"/>
      <w:szCs w:val="20"/>
      <w:lang w:val="en-US"/>
    </w:rPr>
  </w:style>
  <w:style w:type="paragraph" w:customStyle="1" w:styleId="Equation0">
    <w:name w:val="Equation"/>
    <w:basedOn w:val="equation"/>
    <w:link w:val="EquationChar0"/>
    <w:qFormat/>
    <w:rsid w:val="00603C92"/>
    <w:rPr>
      <w:i/>
    </w:rPr>
  </w:style>
  <w:style w:type="character" w:customStyle="1" w:styleId="AuthoremailChar">
    <w:name w:val="Author email Char"/>
    <w:basedOn w:val="AuthorAffiliationChar"/>
    <w:link w:val="Authoremail"/>
    <w:rsid w:val="003D2E63"/>
    <w:rPr>
      <w:rFonts w:ascii="Times New Roman" w:eastAsia="Times New Roman" w:hAnsi="Times New Roman" w:cs="Times New Roman"/>
      <w:sz w:val="18"/>
      <w:szCs w:val="20"/>
      <w:lang w:val="en-US"/>
    </w:rPr>
  </w:style>
  <w:style w:type="paragraph" w:customStyle="1" w:styleId="Keywords0">
    <w:name w:val="Keywords"/>
    <w:basedOn w:val="keywords"/>
    <w:link w:val="KeywordsChar0"/>
    <w:qFormat/>
    <w:rsid w:val="00C45B06"/>
  </w:style>
  <w:style w:type="character" w:customStyle="1" w:styleId="equationChar">
    <w:name w:val="equation Char"/>
    <w:basedOn w:val="DefaultParagraphFont"/>
    <w:link w:val="equation"/>
    <w:rsid w:val="00603C92"/>
    <w:rPr>
      <w:rFonts w:ascii="Times New Roman" w:eastAsia="Times New Roman" w:hAnsi="Times New Roman" w:cs="Times New Roman"/>
      <w:sz w:val="20"/>
      <w:szCs w:val="20"/>
      <w:lang w:val="en-US"/>
    </w:rPr>
  </w:style>
  <w:style w:type="character" w:customStyle="1" w:styleId="EquationChar0">
    <w:name w:val="Equation Char"/>
    <w:basedOn w:val="equationChar"/>
    <w:link w:val="Equation0"/>
    <w:rsid w:val="00603C92"/>
    <w:rPr>
      <w:rFonts w:ascii="Times New Roman" w:eastAsia="Times New Roman" w:hAnsi="Times New Roman" w:cs="Times New Roman"/>
      <w:i/>
      <w:sz w:val="20"/>
      <w:szCs w:val="20"/>
      <w:lang w:val="en-US"/>
    </w:rPr>
  </w:style>
  <w:style w:type="character" w:customStyle="1" w:styleId="keywordsChar">
    <w:name w:val="keywords Char"/>
    <w:basedOn w:val="DefaultParagraphFont"/>
    <w:link w:val="keywords"/>
    <w:rsid w:val="00C45B06"/>
    <w:rPr>
      <w:rFonts w:ascii="Times New Roman" w:eastAsia="Times New Roman" w:hAnsi="Times New Roman" w:cs="Times New Roman"/>
      <w:sz w:val="18"/>
      <w:szCs w:val="20"/>
      <w:lang w:val="en-US"/>
    </w:rPr>
  </w:style>
  <w:style w:type="character" w:customStyle="1" w:styleId="KeywordsChar0">
    <w:name w:val="Keywords Char"/>
    <w:basedOn w:val="keywordsChar"/>
    <w:link w:val="Keywords0"/>
    <w:rsid w:val="00C45B06"/>
    <w:rPr>
      <w:rFonts w:ascii="Times New Roman" w:eastAsia="Times New Roman" w:hAnsi="Times New Roman" w:cs="Times New Roman"/>
      <w:sz w:val="18"/>
      <w:szCs w:val="20"/>
      <w:lang w:val="en-US"/>
    </w:rPr>
  </w:style>
  <w:style w:type="table" w:styleId="TableGrid">
    <w:name w:val="Table Grid"/>
    <w:basedOn w:val="TableNormal"/>
    <w:uiPriority w:val="59"/>
    <w:rsid w:val="006F3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53DED-BF53-4A7D-8231-7A5AC9E6A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10</Pages>
  <Words>2018</Words>
  <Characters>11507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13499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future</dc:creator>
  <cp:lastModifiedBy>Xiao, Perry</cp:lastModifiedBy>
  <cp:revision>28</cp:revision>
  <cp:lastPrinted>2017-01-09T12:40:00Z</cp:lastPrinted>
  <dcterms:created xsi:type="dcterms:W3CDTF">2019-09-18T09:50:00Z</dcterms:created>
  <dcterms:modified xsi:type="dcterms:W3CDTF">2019-09-20T09:11:00Z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wasan.twayej@brunel.ac.uk@www.mendeley.com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