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160E" w14:textId="4396A774" w:rsidR="00E459D1" w:rsidRPr="00F65EA8" w:rsidRDefault="00E459D1" w:rsidP="0056716B">
      <w:pPr>
        <w:spacing w:after="0" w:line="276" w:lineRule="auto"/>
        <w:jc w:val="center"/>
        <w:rPr>
          <w:rFonts w:ascii="Times New Roman" w:hAnsi="Times New Roman" w:cs="Times New Roman"/>
          <w:b/>
          <w:sz w:val="28"/>
          <w:szCs w:val="28"/>
        </w:rPr>
      </w:pPr>
      <w:r w:rsidRPr="00F65EA8">
        <w:rPr>
          <w:rFonts w:ascii="Times New Roman" w:hAnsi="Times New Roman" w:cs="Times New Roman"/>
          <w:b/>
          <w:sz w:val="28"/>
          <w:szCs w:val="28"/>
        </w:rPr>
        <w:t xml:space="preserve">Moderating </w:t>
      </w:r>
      <w:r w:rsidR="00BE42E0" w:rsidRPr="00F65EA8">
        <w:rPr>
          <w:rFonts w:ascii="Times New Roman" w:hAnsi="Times New Roman" w:cs="Times New Roman"/>
          <w:b/>
          <w:sz w:val="28"/>
          <w:szCs w:val="28"/>
        </w:rPr>
        <w:t xml:space="preserve">Effect </w:t>
      </w:r>
      <w:r w:rsidRPr="00F65EA8">
        <w:rPr>
          <w:rFonts w:ascii="Times New Roman" w:hAnsi="Times New Roman" w:cs="Times New Roman"/>
          <w:b/>
          <w:sz w:val="28"/>
          <w:szCs w:val="28"/>
        </w:rPr>
        <w:t xml:space="preserve">of </w:t>
      </w:r>
      <w:r w:rsidR="00EA4167" w:rsidRPr="00F65EA8">
        <w:rPr>
          <w:rFonts w:ascii="Times New Roman" w:hAnsi="Times New Roman" w:cs="Times New Roman"/>
          <w:b/>
          <w:sz w:val="28"/>
          <w:szCs w:val="28"/>
        </w:rPr>
        <w:t xml:space="preserve">Senior </w:t>
      </w:r>
      <w:r w:rsidRPr="00F65EA8">
        <w:rPr>
          <w:rFonts w:ascii="Times New Roman" w:hAnsi="Times New Roman" w:cs="Times New Roman"/>
          <w:b/>
          <w:sz w:val="28"/>
          <w:szCs w:val="28"/>
        </w:rPr>
        <w:t>Management Support</w:t>
      </w:r>
      <w:r w:rsidR="00BE42E0" w:rsidRPr="00F65EA8">
        <w:rPr>
          <w:rFonts w:ascii="Times New Roman" w:hAnsi="Times New Roman" w:cs="Times New Roman"/>
          <w:b/>
          <w:sz w:val="28"/>
          <w:szCs w:val="28"/>
        </w:rPr>
        <w:t xml:space="preserve"> on the </w:t>
      </w:r>
      <w:r w:rsidR="00EA4167" w:rsidRPr="00F65EA8">
        <w:rPr>
          <w:rFonts w:ascii="Times New Roman" w:hAnsi="Times New Roman" w:cs="Times New Roman"/>
          <w:b/>
          <w:sz w:val="28"/>
          <w:szCs w:val="28"/>
        </w:rPr>
        <w:t xml:space="preserve">Relationship </w:t>
      </w:r>
      <w:r w:rsidR="00BE42E0" w:rsidRPr="00F65EA8">
        <w:rPr>
          <w:rFonts w:ascii="Times New Roman" w:hAnsi="Times New Roman" w:cs="Times New Roman"/>
          <w:b/>
          <w:sz w:val="28"/>
          <w:szCs w:val="28"/>
        </w:rPr>
        <w:t>between Schedule Delay Factors and Project Performance</w:t>
      </w:r>
    </w:p>
    <w:p w14:paraId="05A2ED81" w14:textId="77777777" w:rsidR="0056716B" w:rsidRPr="00F65EA8" w:rsidRDefault="0056716B" w:rsidP="0056716B">
      <w:pPr>
        <w:spacing w:after="0" w:line="276" w:lineRule="auto"/>
        <w:jc w:val="center"/>
        <w:rPr>
          <w:rFonts w:ascii="Times New Roman" w:hAnsi="Times New Roman" w:cs="Times New Roman"/>
          <w:b/>
          <w:sz w:val="28"/>
          <w:szCs w:val="28"/>
        </w:rPr>
      </w:pPr>
    </w:p>
    <w:p w14:paraId="46CEE1C6" w14:textId="77777777" w:rsidR="00172158" w:rsidRDefault="00172158" w:rsidP="00172158">
      <w:pPr>
        <w:shd w:val="clear" w:color="auto" w:fill="FFFFFF"/>
        <w:spacing w:after="0" w:line="240" w:lineRule="auto"/>
        <w:jc w:val="center"/>
        <w:rPr>
          <w:rFonts w:ascii="Times New Roman" w:hAnsi="Times New Roman" w:cs="Times New Roman"/>
          <w:sz w:val="24"/>
          <w:szCs w:val="24"/>
        </w:rPr>
      </w:pPr>
    </w:p>
    <w:p w14:paraId="5A8401A2" w14:textId="7922CAE6" w:rsidR="00172158" w:rsidRPr="00C32F43" w:rsidRDefault="00172158" w:rsidP="00172158">
      <w:pPr>
        <w:shd w:val="clear" w:color="auto" w:fill="FFFFFF"/>
        <w:spacing w:after="0" w:line="240" w:lineRule="auto"/>
        <w:jc w:val="center"/>
        <w:rPr>
          <w:rFonts w:ascii="Times New Roman" w:hAnsi="Times New Roman" w:cs="Times New Roman"/>
          <w:sz w:val="24"/>
          <w:szCs w:val="24"/>
        </w:rPr>
      </w:pPr>
      <w:r w:rsidRPr="0072048C">
        <w:rPr>
          <w:rFonts w:ascii="Times New Roman" w:hAnsi="Times New Roman" w:cs="Times New Roman"/>
          <w:sz w:val="24"/>
          <w:szCs w:val="24"/>
        </w:rPr>
        <w:t>Riaz Ahmed</w:t>
      </w:r>
      <w:r w:rsidRPr="0072048C">
        <w:rPr>
          <w:rFonts w:ascii="Times New Roman" w:hAnsi="Times New Roman" w:cs="Times New Roman"/>
          <w:sz w:val="24"/>
          <w:szCs w:val="24"/>
          <w:vertAlign w:val="superscript"/>
        </w:rPr>
        <w:t xml:space="preserve">*, a </w:t>
      </w:r>
      <w:r w:rsidRPr="0072048C">
        <w:rPr>
          <w:rFonts w:ascii="Times New Roman" w:hAnsi="Times New Roman" w:cs="Times New Roman"/>
          <w:sz w:val="24"/>
          <w:szCs w:val="24"/>
        </w:rPr>
        <w:t xml:space="preserve">, </w:t>
      </w:r>
      <w:r>
        <w:rPr>
          <w:rFonts w:ascii="Times New Roman" w:hAnsi="Times New Roman" w:cs="Times New Roman"/>
          <w:sz w:val="24"/>
          <w:szCs w:val="24"/>
        </w:rPr>
        <w:t>Abrar Hussain</w:t>
      </w:r>
      <w:r w:rsidRPr="0072048C">
        <w:rPr>
          <w:rFonts w:ascii="Times New Roman" w:hAnsi="Times New Roman" w:cs="Times New Roman"/>
          <w:sz w:val="24"/>
          <w:szCs w:val="24"/>
          <w:vertAlign w:val="superscript"/>
        </w:rPr>
        <w:t xml:space="preserve"> a </w:t>
      </w:r>
      <w:r w:rsidRPr="0072048C">
        <w:rPr>
          <w:rFonts w:ascii="Times New Roman" w:hAnsi="Times New Roman" w:cs="Times New Roman"/>
          <w:sz w:val="24"/>
          <w:szCs w:val="24"/>
        </w:rPr>
        <w:t xml:space="preserve">, </w:t>
      </w:r>
      <w:r w:rsidRPr="00C32F43">
        <w:rPr>
          <w:rFonts w:ascii="Times New Roman" w:hAnsi="Times New Roman" w:cs="Times New Roman"/>
          <w:sz w:val="24"/>
          <w:szCs w:val="24"/>
        </w:rPr>
        <w:t>Simon P</w:t>
      </w:r>
      <w:r>
        <w:rPr>
          <w:rFonts w:ascii="Times New Roman" w:hAnsi="Times New Roman" w:cs="Times New Roman"/>
          <w:sz w:val="24"/>
          <w:szCs w:val="24"/>
        </w:rPr>
        <w:t>.</w:t>
      </w:r>
      <w:r w:rsidRPr="00C32F43">
        <w:rPr>
          <w:rFonts w:ascii="Times New Roman" w:hAnsi="Times New Roman" w:cs="Times New Roman"/>
          <w:sz w:val="24"/>
          <w:szCs w:val="24"/>
        </w:rPr>
        <w:t xml:space="preserve"> </w:t>
      </w:r>
      <w:proofErr w:type="spellStart"/>
      <w:r w:rsidRPr="00C32F43">
        <w:rPr>
          <w:rFonts w:ascii="Times New Roman" w:hAnsi="Times New Roman" w:cs="Times New Roman"/>
          <w:sz w:val="24"/>
          <w:szCs w:val="24"/>
        </w:rPr>
        <w:t>Philbin</w:t>
      </w:r>
      <w:r w:rsidRPr="00C32F43">
        <w:rPr>
          <w:rFonts w:ascii="Times New Roman" w:hAnsi="Times New Roman" w:cs="Times New Roman"/>
          <w:sz w:val="24"/>
          <w:szCs w:val="24"/>
          <w:vertAlign w:val="superscript"/>
        </w:rPr>
        <w:t>b</w:t>
      </w:r>
      <w:proofErr w:type="spellEnd"/>
    </w:p>
    <w:p w14:paraId="153F7F44" w14:textId="77777777" w:rsidR="00172158" w:rsidRDefault="00172158" w:rsidP="00172158">
      <w:pPr>
        <w:spacing w:after="0" w:line="240" w:lineRule="auto"/>
        <w:jc w:val="center"/>
        <w:rPr>
          <w:rFonts w:ascii="Times New Roman" w:hAnsi="Times New Roman" w:cs="Times New Roman"/>
          <w:sz w:val="24"/>
          <w:szCs w:val="24"/>
        </w:rPr>
      </w:pPr>
      <w:r w:rsidRPr="0072048C">
        <w:rPr>
          <w:rFonts w:ascii="Times New Roman" w:hAnsi="Times New Roman" w:cs="Times New Roman"/>
          <w:sz w:val="24"/>
          <w:szCs w:val="24"/>
          <w:vertAlign w:val="superscript"/>
        </w:rPr>
        <w:t>*</w:t>
      </w:r>
      <w:r w:rsidRPr="0072048C">
        <w:rPr>
          <w:rFonts w:ascii="Times New Roman" w:hAnsi="Times New Roman" w:cs="Times New Roman"/>
          <w:sz w:val="24"/>
          <w:szCs w:val="24"/>
        </w:rPr>
        <w:t xml:space="preserve"> Correspondence Author</w:t>
      </w:r>
    </w:p>
    <w:p w14:paraId="40021E42" w14:textId="77777777" w:rsidR="00172158" w:rsidRDefault="00172158" w:rsidP="00172158">
      <w:pPr>
        <w:spacing w:after="0" w:line="240" w:lineRule="auto"/>
        <w:jc w:val="center"/>
        <w:rPr>
          <w:rFonts w:ascii="Times New Roman" w:hAnsi="Times New Roman" w:cs="Times New Roman"/>
          <w:sz w:val="24"/>
          <w:szCs w:val="24"/>
        </w:rPr>
      </w:pPr>
      <w:proofErr w:type="spellStart"/>
      <w:r w:rsidRPr="0072048C">
        <w:rPr>
          <w:rFonts w:ascii="Times New Roman" w:hAnsi="Times New Roman" w:cs="Times New Roman"/>
          <w:sz w:val="24"/>
          <w:szCs w:val="24"/>
          <w:vertAlign w:val="superscript"/>
        </w:rPr>
        <w:t>a</w:t>
      </w:r>
      <w:r>
        <w:rPr>
          <w:rFonts w:ascii="Times New Roman" w:hAnsi="Times New Roman" w:cs="Times New Roman"/>
          <w:sz w:val="24"/>
          <w:szCs w:val="24"/>
        </w:rPr>
        <w:t>Bahria</w:t>
      </w:r>
      <w:proofErr w:type="spellEnd"/>
      <w:r>
        <w:rPr>
          <w:rFonts w:ascii="Times New Roman" w:hAnsi="Times New Roman" w:cs="Times New Roman"/>
          <w:sz w:val="24"/>
          <w:szCs w:val="24"/>
        </w:rPr>
        <w:t xml:space="preserve"> University, Islamabad, Pakistan</w:t>
      </w:r>
    </w:p>
    <w:p w14:paraId="2C4F998D" w14:textId="77777777" w:rsidR="00172158" w:rsidRDefault="00172158" w:rsidP="0017215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vertAlign w:val="superscript"/>
        </w:rPr>
        <w:t>b</w:t>
      </w:r>
      <w:r w:rsidRPr="00C32F43">
        <w:rPr>
          <w:rFonts w:ascii="Times New Roman" w:hAnsi="Times New Roman" w:cs="Times New Roman"/>
        </w:rPr>
        <w:t>London</w:t>
      </w:r>
      <w:proofErr w:type="spellEnd"/>
      <w:r w:rsidRPr="00C32F43">
        <w:rPr>
          <w:rFonts w:ascii="Times New Roman" w:hAnsi="Times New Roman" w:cs="Times New Roman"/>
        </w:rPr>
        <w:t xml:space="preserve"> South Bank University</w:t>
      </w:r>
      <w:r>
        <w:rPr>
          <w:rFonts w:ascii="Times New Roman" w:hAnsi="Times New Roman" w:cs="Times New Roman"/>
        </w:rPr>
        <w:t>, UK</w:t>
      </w:r>
    </w:p>
    <w:p w14:paraId="401AADA2" w14:textId="77777777" w:rsidR="00172158" w:rsidRDefault="00172158" w:rsidP="00E459D1">
      <w:pPr>
        <w:pStyle w:val="Heading1"/>
        <w:spacing w:before="80" w:after="80" w:line="480" w:lineRule="auto"/>
        <w:rPr>
          <w:rFonts w:ascii="Times New Roman" w:hAnsi="Times New Roman" w:cs="Times New Roman"/>
          <w:color w:val="auto"/>
          <w:sz w:val="24"/>
          <w:szCs w:val="24"/>
        </w:rPr>
      </w:pPr>
    </w:p>
    <w:p w14:paraId="00E6E4FD" w14:textId="64B648FB" w:rsidR="005C0D18" w:rsidRPr="00F65EA8" w:rsidRDefault="005C0D18" w:rsidP="00E459D1">
      <w:pPr>
        <w:pStyle w:val="Heading1"/>
        <w:spacing w:before="80" w:after="80" w:line="480" w:lineRule="auto"/>
        <w:rPr>
          <w:rFonts w:ascii="Times New Roman" w:hAnsi="Times New Roman" w:cs="Times New Roman"/>
          <w:color w:val="auto"/>
          <w:sz w:val="24"/>
          <w:szCs w:val="24"/>
        </w:rPr>
      </w:pPr>
      <w:r w:rsidRPr="00F65EA8">
        <w:rPr>
          <w:rFonts w:ascii="Times New Roman" w:hAnsi="Times New Roman" w:cs="Times New Roman"/>
          <w:color w:val="auto"/>
          <w:sz w:val="24"/>
          <w:szCs w:val="24"/>
        </w:rPr>
        <w:t>Abstract</w:t>
      </w:r>
    </w:p>
    <w:p w14:paraId="34EB6254" w14:textId="3FEF457E" w:rsidR="005C0D18" w:rsidRPr="00F65EA8" w:rsidRDefault="005C0D18" w:rsidP="00C34340">
      <w:pPr>
        <w:spacing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Schedule </w:t>
      </w:r>
      <w:r w:rsidR="00CD6240" w:rsidRPr="00F65EA8">
        <w:rPr>
          <w:rFonts w:ascii="Times New Roman" w:hAnsi="Times New Roman" w:cs="Times New Roman"/>
          <w:sz w:val="24"/>
          <w:szCs w:val="24"/>
        </w:rPr>
        <w:t xml:space="preserve">delays </w:t>
      </w:r>
      <w:r w:rsidRPr="00F65EA8">
        <w:rPr>
          <w:rFonts w:ascii="Times New Roman" w:hAnsi="Times New Roman" w:cs="Times New Roman"/>
          <w:sz w:val="24"/>
          <w:szCs w:val="24"/>
        </w:rPr>
        <w:t>in cons</w:t>
      </w:r>
      <w:r w:rsidR="00017909" w:rsidRPr="00F65EA8">
        <w:rPr>
          <w:rFonts w:ascii="Times New Roman" w:hAnsi="Times New Roman" w:cs="Times New Roman"/>
          <w:sz w:val="24"/>
          <w:szCs w:val="24"/>
        </w:rPr>
        <w:t xml:space="preserve">truction projects </w:t>
      </w:r>
      <w:r w:rsidR="00D90EFD" w:rsidRPr="00F65EA8">
        <w:rPr>
          <w:rFonts w:ascii="Times New Roman" w:hAnsi="Times New Roman" w:cs="Times New Roman"/>
          <w:sz w:val="24"/>
          <w:szCs w:val="24"/>
        </w:rPr>
        <w:t xml:space="preserve">are </w:t>
      </w:r>
      <w:r w:rsidR="001169F9" w:rsidRPr="00F65EA8">
        <w:rPr>
          <w:rFonts w:ascii="Times New Roman" w:hAnsi="Times New Roman" w:cs="Times New Roman"/>
          <w:sz w:val="24"/>
          <w:szCs w:val="24"/>
        </w:rPr>
        <w:t>often</w:t>
      </w:r>
      <w:r w:rsidRPr="00F65EA8">
        <w:rPr>
          <w:rFonts w:ascii="Times New Roman" w:hAnsi="Times New Roman" w:cs="Times New Roman"/>
          <w:sz w:val="24"/>
          <w:szCs w:val="24"/>
        </w:rPr>
        <w:t xml:space="preserve"> a major </w:t>
      </w:r>
      <w:r w:rsidR="00D90EFD" w:rsidRPr="00F65EA8">
        <w:rPr>
          <w:rFonts w:ascii="Times New Roman" w:hAnsi="Times New Roman" w:cs="Times New Roman"/>
          <w:sz w:val="24"/>
          <w:szCs w:val="24"/>
        </w:rPr>
        <w:t xml:space="preserve">concern </w:t>
      </w:r>
      <w:r w:rsidRPr="00F65EA8">
        <w:rPr>
          <w:rFonts w:ascii="Times New Roman" w:hAnsi="Times New Roman" w:cs="Times New Roman"/>
          <w:sz w:val="24"/>
          <w:szCs w:val="24"/>
        </w:rPr>
        <w:t xml:space="preserve">and considered as </w:t>
      </w:r>
      <w:r w:rsidR="00CD6240" w:rsidRPr="00F65EA8">
        <w:rPr>
          <w:rFonts w:ascii="Times New Roman" w:hAnsi="Times New Roman" w:cs="Times New Roman"/>
          <w:sz w:val="24"/>
          <w:szCs w:val="24"/>
        </w:rPr>
        <w:t xml:space="preserve">a </w:t>
      </w:r>
      <w:r w:rsidRPr="00F65EA8">
        <w:rPr>
          <w:rFonts w:ascii="Times New Roman" w:hAnsi="Times New Roman" w:cs="Times New Roman"/>
          <w:sz w:val="24"/>
          <w:szCs w:val="24"/>
        </w:rPr>
        <w:t xml:space="preserve">global </w:t>
      </w:r>
      <w:r w:rsidR="00CD6240" w:rsidRPr="00F65EA8">
        <w:rPr>
          <w:rFonts w:ascii="Times New Roman" w:hAnsi="Times New Roman" w:cs="Times New Roman"/>
          <w:sz w:val="24"/>
          <w:szCs w:val="24"/>
        </w:rPr>
        <w:t>phenomenon</w:t>
      </w:r>
      <w:r w:rsidR="00D10A09" w:rsidRPr="00F65EA8">
        <w:rPr>
          <w:rFonts w:ascii="Times New Roman" w:hAnsi="Times New Roman" w:cs="Times New Roman"/>
          <w:sz w:val="24"/>
          <w:szCs w:val="24"/>
        </w:rPr>
        <w:t xml:space="preserve"> in the construction industry</w:t>
      </w:r>
      <w:r w:rsidR="00CD6240" w:rsidRPr="00F65EA8">
        <w:rPr>
          <w:rFonts w:ascii="Times New Roman" w:hAnsi="Times New Roman" w:cs="Times New Roman"/>
          <w:sz w:val="24"/>
          <w:szCs w:val="24"/>
        </w:rPr>
        <w:t xml:space="preserve">. </w:t>
      </w:r>
      <w:r w:rsidR="00DE2898" w:rsidRPr="00F65EA8">
        <w:rPr>
          <w:rFonts w:ascii="Times New Roman" w:hAnsi="Times New Roman" w:cs="Times New Roman"/>
          <w:sz w:val="24"/>
          <w:szCs w:val="24"/>
        </w:rPr>
        <w:t xml:space="preserve">In regard to project delivery, lack </w:t>
      </w:r>
      <w:r w:rsidR="00CD6240" w:rsidRPr="00F65EA8">
        <w:rPr>
          <w:rFonts w:ascii="Times New Roman" w:hAnsi="Times New Roman" w:cs="Times New Roman"/>
          <w:sz w:val="24"/>
          <w:szCs w:val="24"/>
        </w:rPr>
        <w:t xml:space="preserve">of </w:t>
      </w:r>
      <w:r w:rsidR="00D10A09" w:rsidRPr="00F65EA8">
        <w:rPr>
          <w:rFonts w:ascii="Times New Roman" w:hAnsi="Times New Roman" w:cs="Times New Roman"/>
          <w:sz w:val="24"/>
          <w:szCs w:val="24"/>
        </w:rPr>
        <w:t xml:space="preserve">senior </w:t>
      </w:r>
      <w:r w:rsidR="00CD6240" w:rsidRPr="00F65EA8">
        <w:rPr>
          <w:rFonts w:ascii="Times New Roman" w:hAnsi="Times New Roman" w:cs="Times New Roman"/>
          <w:sz w:val="24"/>
          <w:szCs w:val="24"/>
        </w:rPr>
        <w:t xml:space="preserve">management support is one of the </w:t>
      </w:r>
      <w:r w:rsidR="00AF3C2F" w:rsidRPr="00F65EA8">
        <w:rPr>
          <w:rFonts w:ascii="Times New Roman" w:hAnsi="Times New Roman" w:cs="Times New Roman"/>
          <w:sz w:val="24"/>
          <w:szCs w:val="24"/>
        </w:rPr>
        <w:t xml:space="preserve">main </w:t>
      </w:r>
      <w:r w:rsidR="00CD6240" w:rsidRPr="00F65EA8">
        <w:rPr>
          <w:rFonts w:ascii="Times New Roman" w:hAnsi="Times New Roman" w:cs="Times New Roman"/>
          <w:sz w:val="24"/>
          <w:szCs w:val="24"/>
        </w:rPr>
        <w:t>issue</w:t>
      </w:r>
      <w:r w:rsidR="00D10A09" w:rsidRPr="00F65EA8">
        <w:rPr>
          <w:rFonts w:ascii="Times New Roman" w:hAnsi="Times New Roman" w:cs="Times New Roman"/>
          <w:sz w:val="24"/>
          <w:szCs w:val="24"/>
        </w:rPr>
        <w:t>s</w:t>
      </w:r>
      <w:r w:rsidR="00CD6240" w:rsidRPr="00F65EA8">
        <w:rPr>
          <w:rFonts w:ascii="Times New Roman" w:hAnsi="Times New Roman" w:cs="Times New Roman"/>
          <w:sz w:val="24"/>
          <w:szCs w:val="24"/>
        </w:rPr>
        <w:t xml:space="preserve"> that impact</w:t>
      </w:r>
      <w:r w:rsidRPr="00F65EA8">
        <w:rPr>
          <w:rFonts w:ascii="Times New Roman" w:hAnsi="Times New Roman" w:cs="Times New Roman"/>
          <w:sz w:val="24"/>
          <w:szCs w:val="24"/>
        </w:rPr>
        <w:t xml:space="preserve"> project</w:t>
      </w:r>
      <w:r w:rsidR="00CD6240" w:rsidRPr="00F65EA8">
        <w:rPr>
          <w:rFonts w:ascii="Times New Roman" w:hAnsi="Times New Roman" w:cs="Times New Roman"/>
          <w:sz w:val="24"/>
          <w:szCs w:val="24"/>
        </w:rPr>
        <w:t xml:space="preserve"> outcomes</w:t>
      </w:r>
      <w:r w:rsidRPr="00F65EA8">
        <w:rPr>
          <w:rFonts w:ascii="Times New Roman" w:hAnsi="Times New Roman" w:cs="Times New Roman"/>
          <w:sz w:val="24"/>
          <w:szCs w:val="24"/>
        </w:rPr>
        <w:t xml:space="preserve">. </w:t>
      </w:r>
      <w:r w:rsidR="00CD6240" w:rsidRPr="00F65EA8">
        <w:rPr>
          <w:rFonts w:ascii="Times New Roman" w:hAnsi="Times New Roman" w:cs="Times New Roman"/>
          <w:sz w:val="24"/>
          <w:szCs w:val="24"/>
        </w:rPr>
        <w:t xml:space="preserve">This </w:t>
      </w:r>
      <w:r w:rsidR="00D10A09" w:rsidRPr="00F65EA8">
        <w:rPr>
          <w:rFonts w:ascii="Times New Roman" w:hAnsi="Times New Roman" w:cs="Times New Roman"/>
          <w:sz w:val="24"/>
          <w:szCs w:val="24"/>
        </w:rPr>
        <w:t xml:space="preserve">empirical research </w:t>
      </w:r>
      <w:r w:rsidR="00CD6240" w:rsidRPr="00F65EA8">
        <w:rPr>
          <w:rFonts w:ascii="Times New Roman" w:hAnsi="Times New Roman" w:cs="Times New Roman"/>
          <w:sz w:val="24"/>
          <w:szCs w:val="24"/>
        </w:rPr>
        <w:t>study aims</w:t>
      </w:r>
      <w:r w:rsidRPr="00F65EA8">
        <w:rPr>
          <w:rFonts w:ascii="Times New Roman" w:hAnsi="Times New Roman" w:cs="Times New Roman"/>
          <w:sz w:val="24"/>
          <w:szCs w:val="24"/>
        </w:rPr>
        <w:t xml:space="preserve"> to </w:t>
      </w:r>
      <w:r w:rsidRPr="00F65EA8">
        <w:rPr>
          <w:rFonts w:ascii="Times New Roman" w:hAnsi="Times New Roman" w:cs="Times New Roman"/>
          <w:bCs/>
          <w:sz w:val="24"/>
          <w:szCs w:val="24"/>
        </w:rPr>
        <w:t xml:space="preserve">investigate the moderating effect of </w:t>
      </w:r>
      <w:r w:rsidR="00D10A09" w:rsidRPr="00F65EA8">
        <w:rPr>
          <w:rFonts w:ascii="Times New Roman" w:hAnsi="Times New Roman" w:cs="Times New Roman"/>
          <w:bCs/>
          <w:sz w:val="24"/>
          <w:szCs w:val="24"/>
        </w:rPr>
        <w:t xml:space="preserve">senior </w:t>
      </w:r>
      <w:r w:rsidRPr="00F65EA8">
        <w:rPr>
          <w:rFonts w:ascii="Times New Roman" w:hAnsi="Times New Roman" w:cs="Times New Roman"/>
          <w:bCs/>
          <w:sz w:val="24"/>
          <w:szCs w:val="24"/>
        </w:rPr>
        <w:t>management support on the relationship between schedule delay</w:t>
      </w:r>
      <w:r w:rsidR="00CD6240" w:rsidRPr="00F65EA8">
        <w:rPr>
          <w:rFonts w:ascii="Times New Roman" w:hAnsi="Times New Roman" w:cs="Times New Roman"/>
          <w:bCs/>
          <w:sz w:val="24"/>
          <w:szCs w:val="24"/>
        </w:rPr>
        <w:t xml:space="preserve"> factor</w:t>
      </w:r>
      <w:r w:rsidRPr="00F65EA8">
        <w:rPr>
          <w:rFonts w:ascii="Times New Roman" w:hAnsi="Times New Roman" w:cs="Times New Roman"/>
          <w:bCs/>
          <w:sz w:val="24"/>
          <w:szCs w:val="24"/>
        </w:rPr>
        <w:t xml:space="preserve">s and project performance. </w:t>
      </w:r>
      <w:r w:rsidR="005F1F38" w:rsidRPr="00F65EA8">
        <w:rPr>
          <w:rFonts w:ascii="Times New Roman" w:hAnsi="Times New Roman" w:cs="Times New Roman"/>
          <w:bCs/>
          <w:sz w:val="24"/>
          <w:szCs w:val="24"/>
        </w:rPr>
        <w:t>A</w:t>
      </w:r>
      <w:r w:rsidRPr="00F65EA8">
        <w:rPr>
          <w:rFonts w:ascii="Times New Roman" w:hAnsi="Times New Roman" w:cs="Times New Roman"/>
          <w:bCs/>
          <w:sz w:val="24"/>
          <w:szCs w:val="24"/>
        </w:rPr>
        <w:t xml:space="preserve"> questionnaire survey method was adopted </w:t>
      </w:r>
      <w:r w:rsidR="005F1F38" w:rsidRPr="00F65EA8">
        <w:rPr>
          <w:rFonts w:ascii="Times New Roman" w:hAnsi="Times New Roman" w:cs="Times New Roman"/>
          <w:bCs/>
          <w:sz w:val="24"/>
          <w:szCs w:val="24"/>
        </w:rPr>
        <w:t>to collect data</w:t>
      </w:r>
      <w:r w:rsidR="00017909" w:rsidRPr="00F65EA8">
        <w:rPr>
          <w:rFonts w:ascii="Times New Roman" w:hAnsi="Times New Roman" w:cs="Times New Roman"/>
          <w:bCs/>
          <w:sz w:val="24"/>
          <w:szCs w:val="24"/>
        </w:rPr>
        <w:t xml:space="preserve"> from</w:t>
      </w:r>
      <w:r w:rsidRPr="00F65EA8">
        <w:rPr>
          <w:rFonts w:ascii="Times New Roman" w:hAnsi="Times New Roman" w:cs="Times New Roman"/>
          <w:bCs/>
          <w:sz w:val="24"/>
          <w:szCs w:val="24"/>
        </w:rPr>
        <w:t xml:space="preserve"> </w:t>
      </w:r>
      <w:r w:rsidR="00CD6240" w:rsidRPr="00F65EA8">
        <w:rPr>
          <w:rFonts w:ascii="Times New Roman" w:hAnsi="Times New Roman" w:cs="Times New Roman"/>
          <w:sz w:val="24"/>
          <w:szCs w:val="24"/>
        </w:rPr>
        <w:t>project</w:t>
      </w:r>
      <w:r w:rsidR="00CD6240" w:rsidRPr="00F65EA8">
        <w:rPr>
          <w:rFonts w:ascii="Times New Roman" w:hAnsi="Times New Roman" w:cs="Times New Roman"/>
          <w:bCs/>
          <w:sz w:val="24"/>
          <w:szCs w:val="24"/>
        </w:rPr>
        <w:t xml:space="preserve"> directors, project managers, civil </w:t>
      </w:r>
      <w:r w:rsidR="00D10A09" w:rsidRPr="00F65EA8">
        <w:rPr>
          <w:rFonts w:ascii="Times New Roman" w:hAnsi="Times New Roman" w:cs="Times New Roman"/>
          <w:bCs/>
          <w:sz w:val="24"/>
          <w:szCs w:val="24"/>
        </w:rPr>
        <w:t xml:space="preserve">and </w:t>
      </w:r>
      <w:r w:rsidR="00CD6240" w:rsidRPr="00F65EA8">
        <w:rPr>
          <w:rFonts w:ascii="Times New Roman" w:hAnsi="Times New Roman" w:cs="Times New Roman"/>
          <w:bCs/>
          <w:sz w:val="24"/>
          <w:szCs w:val="24"/>
        </w:rPr>
        <w:t xml:space="preserve">construction engineers, project supervisors and </w:t>
      </w:r>
      <w:r w:rsidRPr="00F65EA8">
        <w:rPr>
          <w:rFonts w:ascii="Times New Roman" w:hAnsi="Times New Roman" w:cs="Times New Roman"/>
          <w:bCs/>
          <w:sz w:val="24"/>
          <w:szCs w:val="24"/>
        </w:rPr>
        <w:t>experts</w:t>
      </w:r>
      <w:r w:rsidR="00017909" w:rsidRPr="00F65EA8">
        <w:rPr>
          <w:rFonts w:ascii="Times New Roman" w:hAnsi="Times New Roman" w:cs="Times New Roman"/>
          <w:bCs/>
          <w:sz w:val="24"/>
          <w:szCs w:val="24"/>
        </w:rPr>
        <w:t xml:space="preserve"> </w:t>
      </w:r>
      <w:r w:rsidR="00CD6240" w:rsidRPr="00F65EA8">
        <w:rPr>
          <w:rFonts w:ascii="Times New Roman" w:hAnsi="Times New Roman" w:cs="Times New Roman"/>
          <w:bCs/>
          <w:sz w:val="24"/>
          <w:szCs w:val="24"/>
        </w:rPr>
        <w:t xml:space="preserve">from small, medium and large </w:t>
      </w:r>
      <w:r w:rsidRPr="00F65EA8">
        <w:rPr>
          <w:rFonts w:ascii="Times New Roman" w:hAnsi="Times New Roman" w:cs="Times New Roman"/>
          <w:sz w:val="24"/>
          <w:szCs w:val="24"/>
        </w:rPr>
        <w:t xml:space="preserve">construction companies </w:t>
      </w:r>
      <w:r w:rsidR="00CD6240" w:rsidRPr="00F65EA8">
        <w:rPr>
          <w:rFonts w:ascii="Times New Roman" w:hAnsi="Times New Roman" w:cs="Times New Roman"/>
          <w:sz w:val="24"/>
          <w:szCs w:val="24"/>
        </w:rPr>
        <w:t>from</w:t>
      </w:r>
      <w:r w:rsidRPr="00F65EA8">
        <w:rPr>
          <w:rFonts w:ascii="Times New Roman" w:hAnsi="Times New Roman" w:cs="Times New Roman"/>
          <w:sz w:val="24"/>
          <w:szCs w:val="24"/>
        </w:rPr>
        <w:t xml:space="preserve"> major cities </w:t>
      </w:r>
      <w:r w:rsidR="00D10A09" w:rsidRPr="00F65EA8">
        <w:rPr>
          <w:rFonts w:ascii="Times New Roman" w:hAnsi="Times New Roman" w:cs="Times New Roman"/>
          <w:sz w:val="24"/>
          <w:szCs w:val="24"/>
        </w:rPr>
        <w:t xml:space="preserve">in </w:t>
      </w:r>
      <w:r w:rsidRPr="00F65EA8">
        <w:rPr>
          <w:rFonts w:ascii="Times New Roman" w:hAnsi="Times New Roman" w:cs="Times New Roman"/>
          <w:sz w:val="24"/>
          <w:szCs w:val="24"/>
        </w:rPr>
        <w:t xml:space="preserve">Pakistan. </w:t>
      </w:r>
      <w:r w:rsidR="00DE2898" w:rsidRPr="00F65EA8">
        <w:rPr>
          <w:rFonts w:ascii="Times New Roman" w:hAnsi="Times New Roman" w:cs="Times New Roman"/>
          <w:sz w:val="24"/>
          <w:szCs w:val="24"/>
        </w:rPr>
        <w:t xml:space="preserve">A response rate of 84% was obtained based on 310 valid responses from a sample of 368 potential participants that received the survey. </w:t>
      </w:r>
      <w:r w:rsidR="00E26792" w:rsidRPr="00F65EA8">
        <w:rPr>
          <w:rFonts w:ascii="Times New Roman" w:hAnsi="Times New Roman" w:cs="Times New Roman"/>
          <w:sz w:val="24"/>
          <w:szCs w:val="24"/>
        </w:rPr>
        <w:t xml:space="preserve"> </w:t>
      </w:r>
      <w:r w:rsidR="00446224" w:rsidRPr="00F65EA8">
        <w:rPr>
          <w:rFonts w:ascii="Times New Roman" w:hAnsi="Times New Roman" w:cs="Times New Roman"/>
          <w:sz w:val="24"/>
          <w:szCs w:val="24"/>
          <w:shd w:val="clear" w:color="auto" w:fill="FFFFFF"/>
        </w:rPr>
        <w:t>The cross sectional data</w:t>
      </w:r>
      <w:r w:rsidR="006F15B5" w:rsidRPr="00F65EA8">
        <w:rPr>
          <w:rFonts w:ascii="Times New Roman" w:hAnsi="Times New Roman" w:cs="Times New Roman"/>
          <w:sz w:val="24"/>
          <w:szCs w:val="24"/>
          <w:shd w:val="clear" w:color="auto" w:fill="FFFFFF"/>
        </w:rPr>
        <w:t xml:space="preserve"> </w:t>
      </w:r>
      <w:r w:rsidR="00446224" w:rsidRPr="00F65EA8">
        <w:rPr>
          <w:rFonts w:ascii="Times New Roman" w:hAnsi="Times New Roman" w:cs="Times New Roman"/>
          <w:sz w:val="24"/>
          <w:szCs w:val="24"/>
          <w:shd w:val="clear" w:color="auto" w:fill="FFFFFF"/>
        </w:rPr>
        <w:t>were</w:t>
      </w:r>
      <w:r w:rsidR="006F15B5" w:rsidRPr="00F65EA8">
        <w:rPr>
          <w:rFonts w:ascii="Times New Roman" w:hAnsi="Times New Roman" w:cs="Times New Roman"/>
          <w:sz w:val="24"/>
          <w:szCs w:val="24"/>
          <w:shd w:val="clear" w:color="auto" w:fill="FFFFFF"/>
        </w:rPr>
        <w:t xml:space="preserve"> used to test direct </w:t>
      </w:r>
      <w:r w:rsidR="001B793A" w:rsidRPr="00F65EA8">
        <w:rPr>
          <w:rFonts w:ascii="Times New Roman" w:hAnsi="Times New Roman" w:cs="Times New Roman"/>
          <w:sz w:val="24"/>
          <w:szCs w:val="24"/>
          <w:shd w:val="clear" w:color="auto" w:fill="FFFFFF"/>
        </w:rPr>
        <w:t xml:space="preserve"> </w:t>
      </w:r>
      <w:r w:rsidR="006F15B5" w:rsidRPr="00F65EA8">
        <w:rPr>
          <w:rFonts w:ascii="Times New Roman" w:hAnsi="Times New Roman" w:cs="Times New Roman"/>
          <w:sz w:val="24"/>
          <w:szCs w:val="24"/>
          <w:shd w:val="clear" w:color="auto" w:fill="FFFFFF"/>
        </w:rPr>
        <w:t>relationships and moderating effect</w:t>
      </w:r>
      <w:r w:rsidR="001B793A" w:rsidRPr="00F65EA8">
        <w:rPr>
          <w:rFonts w:ascii="Times New Roman" w:hAnsi="Times New Roman" w:cs="Times New Roman"/>
          <w:sz w:val="24"/>
          <w:szCs w:val="24"/>
          <w:shd w:val="clear" w:color="auto" w:fill="FFFFFF"/>
        </w:rPr>
        <w:t xml:space="preserve"> through regression analysis and </w:t>
      </w:r>
      <w:r w:rsidR="00446224" w:rsidRPr="00F65EA8">
        <w:rPr>
          <w:rFonts w:ascii="Times New Roman" w:hAnsi="Times New Roman" w:cs="Times New Roman"/>
          <w:sz w:val="24"/>
          <w:szCs w:val="24"/>
          <w:shd w:val="clear" w:color="auto" w:fill="FFFFFF"/>
        </w:rPr>
        <w:t>‘</w:t>
      </w:r>
      <w:r w:rsidR="001B793A" w:rsidRPr="00F65EA8">
        <w:rPr>
          <w:rFonts w:ascii="Times New Roman" w:hAnsi="Times New Roman" w:cs="Times New Roman"/>
          <w:sz w:val="24"/>
          <w:szCs w:val="24"/>
          <w:shd w:val="clear" w:color="auto" w:fill="FFFFFF"/>
        </w:rPr>
        <w:t>process</w:t>
      </w:r>
      <w:r w:rsidR="00446224" w:rsidRPr="00F65EA8">
        <w:rPr>
          <w:rFonts w:ascii="Times New Roman" w:hAnsi="Times New Roman" w:cs="Times New Roman"/>
          <w:sz w:val="24"/>
          <w:szCs w:val="24"/>
          <w:shd w:val="clear" w:color="auto" w:fill="FFFFFF"/>
        </w:rPr>
        <w:t>’</w:t>
      </w:r>
      <w:r w:rsidR="001B793A" w:rsidRPr="00F65EA8">
        <w:rPr>
          <w:rFonts w:ascii="Times New Roman" w:hAnsi="Times New Roman" w:cs="Times New Roman"/>
          <w:sz w:val="24"/>
          <w:szCs w:val="24"/>
          <w:shd w:val="clear" w:color="auto" w:fill="FFFFFF"/>
        </w:rPr>
        <w:t xml:space="preserve"> method</w:t>
      </w:r>
      <w:r w:rsidR="006F15B5" w:rsidRPr="00F65EA8">
        <w:rPr>
          <w:rFonts w:ascii="Times New Roman" w:hAnsi="Times New Roman" w:cs="Times New Roman"/>
          <w:sz w:val="24"/>
          <w:szCs w:val="24"/>
          <w:shd w:val="clear" w:color="auto" w:fill="FFFFFF"/>
        </w:rPr>
        <w:t xml:space="preserve">, respectively. </w:t>
      </w:r>
      <w:r w:rsidR="00E16362" w:rsidRPr="00F65EA8">
        <w:rPr>
          <w:rFonts w:ascii="Times New Roman" w:hAnsi="Times New Roman" w:cs="Times New Roman"/>
          <w:sz w:val="24"/>
          <w:szCs w:val="24"/>
          <w:shd w:val="clear" w:color="auto" w:fill="FFFFFF"/>
        </w:rPr>
        <w:t>The</w:t>
      </w:r>
      <w:r w:rsidR="00D10A09" w:rsidRPr="00F65EA8">
        <w:rPr>
          <w:rFonts w:ascii="Times New Roman" w:hAnsi="Times New Roman" w:cs="Times New Roman"/>
          <w:sz w:val="24"/>
          <w:szCs w:val="24"/>
          <w:shd w:val="clear" w:color="auto" w:fill="FFFFFF"/>
        </w:rPr>
        <w:t xml:space="preserve"> findings </w:t>
      </w:r>
      <w:r w:rsidR="005F1F38" w:rsidRPr="00F65EA8">
        <w:rPr>
          <w:rFonts w:ascii="Times New Roman" w:hAnsi="Times New Roman" w:cs="Times New Roman"/>
          <w:sz w:val="24"/>
          <w:szCs w:val="24"/>
          <w:shd w:val="clear" w:color="auto" w:fill="FFFFFF"/>
        </w:rPr>
        <w:t xml:space="preserve">indicate </w:t>
      </w:r>
      <w:r w:rsidR="00D10A09" w:rsidRPr="00F65EA8">
        <w:rPr>
          <w:rFonts w:ascii="Times New Roman" w:hAnsi="Times New Roman" w:cs="Times New Roman"/>
          <w:sz w:val="24"/>
          <w:szCs w:val="24"/>
          <w:shd w:val="clear" w:color="auto" w:fill="FFFFFF"/>
        </w:rPr>
        <w:t xml:space="preserve">that </w:t>
      </w:r>
      <w:r w:rsidR="005F1F38" w:rsidRPr="00F65EA8">
        <w:rPr>
          <w:rFonts w:ascii="Times New Roman" w:hAnsi="Times New Roman" w:cs="Times New Roman"/>
          <w:sz w:val="24"/>
          <w:szCs w:val="24"/>
          <w:shd w:val="clear" w:color="auto" w:fill="FFFFFF"/>
        </w:rPr>
        <w:t>schedule delay</w:t>
      </w:r>
      <w:r w:rsidR="001B793A" w:rsidRPr="00F65EA8">
        <w:rPr>
          <w:rFonts w:ascii="Times New Roman" w:hAnsi="Times New Roman" w:cs="Times New Roman"/>
          <w:sz w:val="24"/>
          <w:szCs w:val="24"/>
          <w:shd w:val="clear" w:color="auto" w:fill="FFFFFF"/>
        </w:rPr>
        <w:t xml:space="preserve">s </w:t>
      </w:r>
      <w:r w:rsidR="00D10A09" w:rsidRPr="00F65EA8">
        <w:rPr>
          <w:rFonts w:ascii="Times New Roman" w:hAnsi="Times New Roman" w:cs="Times New Roman"/>
          <w:sz w:val="24"/>
          <w:szCs w:val="24"/>
          <w:shd w:val="clear" w:color="auto" w:fill="FFFFFF"/>
        </w:rPr>
        <w:t xml:space="preserve">in construction projects </w:t>
      </w:r>
      <w:r w:rsidR="00CD6240" w:rsidRPr="00F65EA8">
        <w:rPr>
          <w:rFonts w:ascii="Times New Roman" w:hAnsi="Times New Roman" w:cs="Times New Roman"/>
          <w:sz w:val="24"/>
          <w:szCs w:val="24"/>
          <w:shd w:val="clear" w:color="auto" w:fill="FFFFFF"/>
        </w:rPr>
        <w:t xml:space="preserve">occur </w:t>
      </w:r>
      <w:r w:rsidR="001B793A" w:rsidRPr="00F65EA8">
        <w:rPr>
          <w:rFonts w:ascii="Times New Roman" w:hAnsi="Times New Roman" w:cs="Times New Roman"/>
          <w:sz w:val="24"/>
          <w:szCs w:val="24"/>
          <w:shd w:val="clear" w:color="auto" w:fill="FFFFFF"/>
        </w:rPr>
        <w:t xml:space="preserve">due to </w:t>
      </w:r>
      <w:r w:rsidR="005F1F38" w:rsidRPr="00F65EA8">
        <w:rPr>
          <w:rFonts w:ascii="Times New Roman" w:hAnsi="Times New Roman" w:cs="Times New Roman"/>
          <w:sz w:val="24"/>
          <w:szCs w:val="24"/>
          <w:shd w:val="clear" w:color="auto" w:fill="FFFFFF"/>
        </w:rPr>
        <w:t>lack of commitment, insufficient site management, poor site coordination, lack of clarity in project scope, lack of communication and substandard contracts</w:t>
      </w:r>
      <w:r w:rsidR="001B793A" w:rsidRPr="00F65EA8">
        <w:rPr>
          <w:rFonts w:ascii="Times New Roman" w:hAnsi="Times New Roman" w:cs="Times New Roman"/>
          <w:sz w:val="24"/>
          <w:szCs w:val="24"/>
          <w:shd w:val="clear" w:color="auto" w:fill="FFFFFF"/>
        </w:rPr>
        <w:t xml:space="preserve">, in addition to major delays </w:t>
      </w:r>
      <w:r w:rsidR="00CD6240" w:rsidRPr="00F65EA8">
        <w:rPr>
          <w:rFonts w:ascii="Times New Roman" w:hAnsi="Times New Roman" w:cs="Times New Roman"/>
          <w:sz w:val="24"/>
          <w:szCs w:val="24"/>
          <w:shd w:val="clear" w:color="auto" w:fill="FFFFFF"/>
        </w:rPr>
        <w:t>owing to</w:t>
      </w:r>
      <w:r w:rsidR="001B793A" w:rsidRPr="00F65EA8">
        <w:rPr>
          <w:rFonts w:ascii="Times New Roman" w:hAnsi="Times New Roman" w:cs="Times New Roman"/>
          <w:sz w:val="24"/>
          <w:szCs w:val="24"/>
          <w:shd w:val="clear" w:color="auto" w:fill="FFFFFF"/>
        </w:rPr>
        <w:t xml:space="preserve"> improper planning</w:t>
      </w:r>
      <w:r w:rsidRPr="00F65EA8">
        <w:rPr>
          <w:rFonts w:ascii="Times New Roman" w:hAnsi="Times New Roman" w:cs="Times New Roman"/>
          <w:sz w:val="24"/>
          <w:szCs w:val="24"/>
          <w:shd w:val="clear" w:color="auto" w:fill="FFFFFF"/>
        </w:rPr>
        <w:t xml:space="preserve">. </w:t>
      </w:r>
      <w:r w:rsidR="001B793A" w:rsidRPr="00F65EA8">
        <w:rPr>
          <w:rFonts w:ascii="Times New Roman" w:hAnsi="Times New Roman" w:cs="Times New Roman"/>
          <w:sz w:val="24"/>
          <w:szCs w:val="24"/>
          <w:shd w:val="clear" w:color="auto" w:fill="FFFFFF"/>
        </w:rPr>
        <w:t>Moreover</w:t>
      </w:r>
      <w:r w:rsidRPr="00F65EA8">
        <w:rPr>
          <w:rFonts w:ascii="Times New Roman" w:hAnsi="Times New Roman" w:cs="Times New Roman"/>
          <w:sz w:val="24"/>
          <w:szCs w:val="24"/>
          <w:shd w:val="clear" w:color="auto" w:fill="FFFFFF"/>
        </w:rPr>
        <w:t xml:space="preserve">, </w:t>
      </w:r>
      <w:r w:rsidR="00257965" w:rsidRPr="00F65EA8">
        <w:rPr>
          <w:rFonts w:ascii="Times New Roman" w:hAnsi="Times New Roman" w:cs="Times New Roman"/>
          <w:sz w:val="24"/>
          <w:szCs w:val="24"/>
          <w:shd w:val="clear" w:color="auto" w:fill="FFFFFF"/>
        </w:rPr>
        <w:t>the relationship between schedule delay</w:t>
      </w:r>
      <w:r w:rsidR="00CD6240" w:rsidRPr="00F65EA8">
        <w:rPr>
          <w:rFonts w:ascii="Times New Roman" w:hAnsi="Times New Roman" w:cs="Times New Roman"/>
          <w:sz w:val="24"/>
          <w:szCs w:val="24"/>
          <w:shd w:val="clear" w:color="auto" w:fill="FFFFFF"/>
        </w:rPr>
        <w:t xml:space="preserve"> factor</w:t>
      </w:r>
      <w:r w:rsidR="00257965" w:rsidRPr="00F65EA8">
        <w:rPr>
          <w:rFonts w:ascii="Times New Roman" w:hAnsi="Times New Roman" w:cs="Times New Roman"/>
          <w:sz w:val="24"/>
          <w:szCs w:val="24"/>
          <w:shd w:val="clear" w:color="auto" w:fill="FFFFFF"/>
        </w:rPr>
        <w:t xml:space="preserve">s and project performance is moderated by all dimensions of </w:t>
      </w:r>
      <w:r w:rsidR="00D10A09" w:rsidRPr="00F65EA8">
        <w:rPr>
          <w:rFonts w:ascii="Times New Roman" w:hAnsi="Times New Roman" w:cs="Times New Roman"/>
          <w:sz w:val="24"/>
          <w:szCs w:val="24"/>
          <w:shd w:val="clear" w:color="auto" w:fill="FFFFFF"/>
        </w:rPr>
        <w:t xml:space="preserve">senior </w:t>
      </w:r>
      <w:r w:rsidR="00257965" w:rsidRPr="00F65EA8">
        <w:rPr>
          <w:rFonts w:ascii="Times New Roman" w:hAnsi="Times New Roman" w:cs="Times New Roman"/>
          <w:sz w:val="24"/>
          <w:szCs w:val="24"/>
          <w:shd w:val="clear" w:color="auto" w:fill="FFFFFF"/>
        </w:rPr>
        <w:t>management support</w:t>
      </w:r>
      <w:r w:rsidR="00D10A09" w:rsidRPr="00F65EA8">
        <w:rPr>
          <w:rFonts w:ascii="Times New Roman" w:hAnsi="Times New Roman" w:cs="Times New Roman"/>
          <w:sz w:val="24"/>
          <w:szCs w:val="24"/>
          <w:shd w:val="clear" w:color="auto" w:fill="FFFFFF"/>
        </w:rPr>
        <w:t>,</w:t>
      </w:r>
      <w:r w:rsidR="00257965" w:rsidRPr="00F65EA8">
        <w:rPr>
          <w:rFonts w:ascii="Times New Roman" w:hAnsi="Times New Roman" w:cs="Times New Roman"/>
          <w:sz w:val="24"/>
          <w:szCs w:val="24"/>
          <w:shd w:val="clear" w:color="auto" w:fill="FFFFFF"/>
        </w:rPr>
        <w:t xml:space="preserve"> </w:t>
      </w:r>
      <w:r w:rsidR="00D10A09" w:rsidRPr="00F65EA8">
        <w:rPr>
          <w:rFonts w:ascii="Times New Roman" w:hAnsi="Times New Roman" w:cs="Times New Roman"/>
          <w:sz w:val="24"/>
          <w:szCs w:val="24"/>
          <w:shd w:val="clear" w:color="auto" w:fill="FFFFFF"/>
        </w:rPr>
        <w:t xml:space="preserve">i.e. </w:t>
      </w:r>
      <w:r w:rsidR="004A4E2B" w:rsidRPr="00F65EA8">
        <w:rPr>
          <w:rFonts w:ascii="Times New Roman" w:hAnsi="Times New Roman" w:cs="Times New Roman"/>
          <w:sz w:val="24"/>
          <w:szCs w:val="24"/>
          <w:shd w:val="clear" w:color="auto" w:fill="FFFFFF"/>
        </w:rPr>
        <w:t xml:space="preserve">providing </w:t>
      </w:r>
      <w:r w:rsidR="001B793A" w:rsidRPr="00F65EA8">
        <w:rPr>
          <w:rFonts w:ascii="Times New Roman" w:hAnsi="Times New Roman" w:cs="Times New Roman"/>
          <w:sz w:val="24"/>
          <w:szCs w:val="24"/>
          <w:shd w:val="clear" w:color="auto" w:fill="FFFFFF"/>
        </w:rPr>
        <w:t>resources, structural arrangements, communication, expertise and power</w:t>
      </w:r>
      <w:r w:rsidRPr="00F65EA8">
        <w:rPr>
          <w:rFonts w:ascii="Times New Roman" w:hAnsi="Times New Roman" w:cs="Times New Roman"/>
          <w:sz w:val="24"/>
          <w:szCs w:val="24"/>
          <w:shd w:val="clear" w:color="auto" w:fill="FFFFFF"/>
        </w:rPr>
        <w:t xml:space="preserve">. </w:t>
      </w:r>
    </w:p>
    <w:p w14:paraId="4527EEA2" w14:textId="177EF8A5" w:rsidR="005C0D18" w:rsidRPr="00F65EA8" w:rsidRDefault="0063527C" w:rsidP="00A311BC">
      <w:pPr>
        <w:pStyle w:val="Default"/>
        <w:spacing w:before="80" w:after="80" w:line="480" w:lineRule="auto"/>
        <w:jc w:val="both"/>
        <w:rPr>
          <w:color w:val="auto"/>
        </w:rPr>
      </w:pPr>
      <w:r w:rsidRPr="00F65EA8">
        <w:rPr>
          <w:b/>
          <w:color w:val="auto"/>
        </w:rPr>
        <w:lastRenderedPageBreak/>
        <w:t xml:space="preserve">Keywords: </w:t>
      </w:r>
      <w:r w:rsidR="005C0D18" w:rsidRPr="00F65EA8">
        <w:rPr>
          <w:color w:val="auto"/>
        </w:rPr>
        <w:t xml:space="preserve">Schedule </w:t>
      </w:r>
      <w:r w:rsidR="00FC594B" w:rsidRPr="00F65EA8">
        <w:rPr>
          <w:color w:val="auto"/>
        </w:rPr>
        <w:t xml:space="preserve">delay factors, project performance, </w:t>
      </w:r>
      <w:r w:rsidR="00C03C2D" w:rsidRPr="00F65EA8">
        <w:rPr>
          <w:color w:val="auto"/>
        </w:rPr>
        <w:t xml:space="preserve">senior </w:t>
      </w:r>
      <w:r w:rsidR="00FC594B" w:rsidRPr="00F65EA8">
        <w:rPr>
          <w:color w:val="auto"/>
        </w:rPr>
        <w:t xml:space="preserve">management support, construction projects.  </w:t>
      </w:r>
    </w:p>
    <w:p w14:paraId="3F9B9924" w14:textId="77777777" w:rsidR="00035F8C" w:rsidRPr="00F65EA8" w:rsidRDefault="00035F8C" w:rsidP="007F541C">
      <w:pPr>
        <w:spacing w:before="80" w:after="80" w:line="240" w:lineRule="auto"/>
        <w:jc w:val="both"/>
        <w:rPr>
          <w:rFonts w:ascii="Times New Roman" w:hAnsi="Times New Roman" w:cs="Times New Roman"/>
          <w:b/>
          <w:sz w:val="24"/>
          <w:szCs w:val="24"/>
        </w:rPr>
      </w:pPr>
    </w:p>
    <w:p w14:paraId="543115DD" w14:textId="3C19AA00" w:rsidR="00320E3B" w:rsidRPr="00F65EA8" w:rsidRDefault="00320E3B" w:rsidP="00A311BC">
      <w:pPr>
        <w:spacing w:before="80" w:after="80" w:line="480" w:lineRule="auto"/>
        <w:jc w:val="both"/>
        <w:rPr>
          <w:rFonts w:ascii="Times New Roman" w:hAnsi="Times New Roman" w:cs="Times New Roman"/>
          <w:b/>
          <w:sz w:val="24"/>
          <w:szCs w:val="24"/>
        </w:rPr>
      </w:pPr>
      <w:r w:rsidRPr="00F65EA8">
        <w:rPr>
          <w:rFonts w:ascii="Times New Roman" w:hAnsi="Times New Roman" w:cs="Times New Roman"/>
          <w:b/>
          <w:sz w:val="24"/>
          <w:szCs w:val="24"/>
        </w:rPr>
        <w:t>Introduction</w:t>
      </w:r>
    </w:p>
    <w:p w14:paraId="7FDF15FA" w14:textId="677FD74A" w:rsidR="00B20FE2" w:rsidRPr="00F65EA8" w:rsidRDefault="002415A2" w:rsidP="00A311BC">
      <w:pPr>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The construction </w:t>
      </w:r>
      <w:r w:rsidR="00423201" w:rsidRPr="00F65EA8">
        <w:rPr>
          <w:rFonts w:ascii="Times New Roman" w:hAnsi="Times New Roman" w:cs="Times New Roman"/>
          <w:sz w:val="24"/>
          <w:szCs w:val="24"/>
        </w:rPr>
        <w:t xml:space="preserve">industry </w:t>
      </w:r>
      <w:r w:rsidRPr="00F65EA8">
        <w:rPr>
          <w:rFonts w:ascii="Times New Roman" w:hAnsi="Times New Roman" w:cs="Times New Roman"/>
          <w:sz w:val="24"/>
          <w:szCs w:val="24"/>
        </w:rPr>
        <w:t xml:space="preserve">can be regarded as </w:t>
      </w:r>
      <w:r w:rsidR="00423201" w:rsidRPr="00F65EA8">
        <w:rPr>
          <w:rFonts w:ascii="Times New Roman" w:hAnsi="Times New Roman" w:cs="Times New Roman"/>
          <w:sz w:val="24"/>
          <w:szCs w:val="24"/>
        </w:rPr>
        <w:t>the backbone of</w:t>
      </w:r>
      <w:r w:rsidRPr="00F65EA8">
        <w:rPr>
          <w:rFonts w:ascii="Times New Roman" w:hAnsi="Times New Roman" w:cs="Times New Roman"/>
          <w:sz w:val="24"/>
          <w:szCs w:val="24"/>
        </w:rPr>
        <w:t xml:space="preserve"> a</w:t>
      </w:r>
      <w:r w:rsidR="00987CA3" w:rsidRPr="00F65EA8">
        <w:rPr>
          <w:rFonts w:ascii="Times New Roman" w:hAnsi="Times New Roman" w:cs="Times New Roman"/>
          <w:sz w:val="24"/>
          <w:szCs w:val="24"/>
        </w:rPr>
        <w:t>ny</w:t>
      </w:r>
      <w:r w:rsidRPr="00F65EA8">
        <w:rPr>
          <w:rFonts w:ascii="Times New Roman" w:hAnsi="Times New Roman" w:cs="Times New Roman"/>
          <w:sz w:val="24"/>
          <w:szCs w:val="24"/>
        </w:rPr>
        <w:t xml:space="preserve"> country’s </w:t>
      </w:r>
      <w:r w:rsidR="00423201" w:rsidRPr="00F65EA8">
        <w:rPr>
          <w:rFonts w:ascii="Times New Roman" w:hAnsi="Times New Roman" w:cs="Times New Roman"/>
          <w:sz w:val="24"/>
          <w:szCs w:val="24"/>
        </w:rPr>
        <w:t xml:space="preserve">economy and </w:t>
      </w:r>
      <w:r w:rsidR="00772C24" w:rsidRPr="00F65EA8">
        <w:rPr>
          <w:rFonts w:ascii="Times New Roman" w:hAnsi="Times New Roman" w:cs="Times New Roman"/>
          <w:sz w:val="24"/>
          <w:szCs w:val="24"/>
        </w:rPr>
        <w:t xml:space="preserve">this industrial sector </w:t>
      </w:r>
      <w:r w:rsidR="00017333" w:rsidRPr="00F65EA8">
        <w:rPr>
          <w:rFonts w:ascii="Times New Roman" w:hAnsi="Times New Roman" w:cs="Times New Roman"/>
          <w:sz w:val="24"/>
          <w:szCs w:val="24"/>
        </w:rPr>
        <w:t xml:space="preserve">plays a vital role in economic growth </w:t>
      </w:r>
      <w:r w:rsidR="00D5680B" w:rsidRPr="00F65EA8">
        <w:rPr>
          <w:rFonts w:ascii="Times New Roman" w:hAnsi="Times New Roman" w:cs="Times New Roman"/>
          <w:sz w:val="24"/>
          <w:szCs w:val="24"/>
        </w:rPr>
        <w:fldChar w:fldCharType="begin"/>
      </w:r>
      <w:r w:rsidR="00D5680B" w:rsidRPr="00F65EA8">
        <w:rPr>
          <w:rFonts w:ascii="Times New Roman" w:hAnsi="Times New Roman" w:cs="Times New Roman"/>
          <w:sz w:val="24"/>
          <w:szCs w:val="24"/>
        </w:rPr>
        <w:instrText xml:space="preserve"> ADDIN EN.CITE &lt;EndNote&gt;&lt;Cite&gt;&lt;Author&gt;Yap&lt;/Author&gt;&lt;Year&gt;2019&lt;/Year&gt;&lt;RecNum&gt;1&lt;/RecNum&gt;&lt;DisplayText&gt;(Yap, Chow, &amp;amp; Shavarebi, 2019)&lt;/DisplayText&gt;&lt;record&gt;&lt;rec-number&gt;1&lt;/rec-number&gt;&lt;foreign-keys&gt;&lt;key app="EN" db-id="x25xex9dnvrrtxese29p9rrat0vee20arzwx" timestamp="1596877483"&gt;1&lt;/key&gt;&lt;/foreign-keys&gt;&lt;ref-type name="Journal Article"&gt;17&lt;/ref-type&gt;&lt;contributors&gt;&lt;authors&gt;&lt;author&gt;Yap, Jeffrey Boon Hui&lt;/author&gt;&lt;author&gt;Chow, Ian Ni&lt;/author&gt;&lt;author&gt;Shavarebi, Kamran&lt;/author&gt;&lt;/authors&gt;&lt;/contributors&gt;&lt;titles&gt;&lt;title&gt;Criticality of construction industry problems in developing countries: Analyzing Malaysian projects&lt;/title&gt;&lt;secondary-title&gt;Journal of Management in Engineering&lt;/secondary-title&gt;&lt;/titles&gt;&lt;periodical&gt;&lt;full-title&gt;Journal of Management in Engineering&lt;/full-title&gt;&lt;/periodical&gt;&lt;pages&gt;04019020&lt;/pages&gt;&lt;volume&gt;35&lt;/volume&gt;&lt;number&gt;5&lt;/number&gt;&lt;dates&gt;&lt;year&gt;2019&lt;/year&gt;&lt;/dates&gt;&lt;isbn&gt;0742-597X&lt;/isbn&gt;&lt;urls&gt;&lt;/urls&gt;&lt;/record&gt;&lt;/Cite&gt;&lt;/EndNote&gt;</w:instrText>
      </w:r>
      <w:r w:rsidR="00D5680B" w:rsidRPr="00F65EA8">
        <w:rPr>
          <w:rFonts w:ascii="Times New Roman" w:hAnsi="Times New Roman" w:cs="Times New Roman"/>
          <w:sz w:val="24"/>
          <w:szCs w:val="24"/>
        </w:rPr>
        <w:fldChar w:fldCharType="separate"/>
      </w:r>
      <w:r w:rsidR="00D5680B" w:rsidRPr="00F65EA8">
        <w:rPr>
          <w:rFonts w:ascii="Times New Roman" w:hAnsi="Times New Roman" w:cs="Times New Roman"/>
          <w:noProof/>
          <w:sz w:val="24"/>
          <w:szCs w:val="24"/>
        </w:rPr>
        <w:t>(Yap, Chow, &amp; Shavarebi, 2019)</w:t>
      </w:r>
      <w:r w:rsidR="00D5680B" w:rsidRPr="00F65EA8">
        <w:rPr>
          <w:rFonts w:ascii="Times New Roman" w:hAnsi="Times New Roman" w:cs="Times New Roman"/>
          <w:sz w:val="24"/>
          <w:szCs w:val="24"/>
        </w:rPr>
        <w:fldChar w:fldCharType="end"/>
      </w:r>
      <w:r w:rsidR="00D5680B" w:rsidRPr="00F65EA8">
        <w:rPr>
          <w:rFonts w:ascii="Times New Roman" w:hAnsi="Times New Roman" w:cs="Times New Roman"/>
          <w:sz w:val="24"/>
          <w:szCs w:val="24"/>
        </w:rPr>
        <w:t>.</w:t>
      </w:r>
      <w:r w:rsidR="00017333"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In this context, construction </w:t>
      </w:r>
      <w:r w:rsidR="00932241" w:rsidRPr="00F65EA8">
        <w:rPr>
          <w:rFonts w:ascii="Times New Roman" w:hAnsi="Times New Roman" w:cs="Times New Roman"/>
          <w:sz w:val="24"/>
          <w:szCs w:val="24"/>
        </w:rPr>
        <w:t xml:space="preserve">management and planning are crucial and </w:t>
      </w:r>
      <w:r w:rsidRPr="00F65EA8">
        <w:rPr>
          <w:rFonts w:ascii="Times New Roman" w:hAnsi="Times New Roman" w:cs="Times New Roman"/>
          <w:sz w:val="24"/>
          <w:szCs w:val="24"/>
        </w:rPr>
        <w:t xml:space="preserve">often </w:t>
      </w:r>
      <w:r w:rsidR="00932241" w:rsidRPr="00F65EA8">
        <w:rPr>
          <w:rFonts w:ascii="Times New Roman" w:hAnsi="Times New Roman" w:cs="Times New Roman"/>
          <w:sz w:val="24"/>
          <w:szCs w:val="24"/>
        </w:rPr>
        <w:t>challenging activities</w:t>
      </w:r>
      <w:r w:rsidR="00F669EF" w:rsidRPr="00F65EA8">
        <w:rPr>
          <w:rFonts w:ascii="Times New Roman" w:hAnsi="Times New Roman" w:cs="Times New Roman"/>
          <w:sz w:val="24"/>
          <w:szCs w:val="24"/>
        </w:rPr>
        <w:t>,</w:t>
      </w:r>
      <w:r w:rsidR="00932241" w:rsidRPr="00F65EA8">
        <w:rPr>
          <w:rFonts w:ascii="Times New Roman" w:hAnsi="Times New Roman" w:cs="Times New Roman"/>
          <w:sz w:val="24"/>
          <w:szCs w:val="24"/>
        </w:rPr>
        <w:t xml:space="preserve"> </w:t>
      </w:r>
      <w:r w:rsidRPr="00F65EA8">
        <w:rPr>
          <w:rFonts w:ascii="Times New Roman" w:hAnsi="Times New Roman" w:cs="Times New Roman"/>
          <w:sz w:val="24"/>
          <w:szCs w:val="24"/>
        </w:rPr>
        <w:t>where the lack of adequate planning can result in construction projects</w:t>
      </w:r>
      <w:r w:rsidR="00772C24" w:rsidRPr="00F65EA8">
        <w:rPr>
          <w:rFonts w:ascii="Times New Roman" w:hAnsi="Times New Roman" w:cs="Times New Roman"/>
          <w:sz w:val="24"/>
          <w:szCs w:val="24"/>
        </w:rPr>
        <w:t xml:space="preserve"> </w:t>
      </w:r>
      <w:r w:rsidRPr="00F65EA8">
        <w:rPr>
          <w:rFonts w:ascii="Times New Roman" w:hAnsi="Times New Roman" w:cs="Times New Roman"/>
          <w:sz w:val="24"/>
          <w:szCs w:val="24"/>
        </w:rPr>
        <w:t>failing to be completed with the required schedule</w:t>
      </w:r>
      <w:r w:rsidR="00F669EF" w:rsidRPr="00F65EA8">
        <w:rPr>
          <w:rFonts w:ascii="Times New Roman" w:hAnsi="Times New Roman" w:cs="Times New Roman"/>
          <w:sz w:val="24"/>
          <w:szCs w:val="24"/>
        </w:rPr>
        <w:t xml:space="preserve"> and agreed budget allocation</w:t>
      </w:r>
      <w:r w:rsidRPr="00F65EA8">
        <w:rPr>
          <w:rFonts w:ascii="Times New Roman" w:hAnsi="Times New Roman" w:cs="Times New Roman"/>
          <w:sz w:val="24"/>
          <w:szCs w:val="24"/>
        </w:rPr>
        <w:t>.</w:t>
      </w:r>
      <w:r w:rsidR="0004387D" w:rsidRPr="00F65EA8">
        <w:rPr>
          <w:rFonts w:ascii="Times New Roman" w:hAnsi="Times New Roman" w:cs="Times New Roman"/>
          <w:sz w:val="24"/>
          <w:szCs w:val="24"/>
        </w:rPr>
        <w:t xml:space="preserve"> </w:t>
      </w:r>
      <w:r w:rsidRPr="00F65EA8">
        <w:rPr>
          <w:rFonts w:ascii="Times New Roman" w:hAnsi="Times New Roman" w:cs="Times New Roman"/>
          <w:sz w:val="24"/>
          <w:szCs w:val="24"/>
        </w:rPr>
        <w:t>Indeed,</w:t>
      </w:r>
      <w:r w:rsidR="0004387D" w:rsidRPr="00F65EA8">
        <w:rPr>
          <w:rFonts w:ascii="Times New Roman" w:hAnsi="Times New Roman" w:cs="Times New Roman"/>
          <w:sz w:val="24"/>
          <w:szCs w:val="24"/>
        </w:rPr>
        <w:t xml:space="preserve"> schedule delays often occur due </w:t>
      </w:r>
      <w:r w:rsidR="00F669EF" w:rsidRPr="00F65EA8">
        <w:rPr>
          <w:rFonts w:ascii="Times New Roman" w:hAnsi="Times New Roman" w:cs="Times New Roman"/>
          <w:sz w:val="24"/>
          <w:szCs w:val="24"/>
        </w:rPr>
        <w:t xml:space="preserve">to </w:t>
      </w:r>
      <w:r w:rsidR="00987CA3" w:rsidRPr="00F65EA8">
        <w:rPr>
          <w:rFonts w:ascii="Times New Roman" w:hAnsi="Times New Roman" w:cs="Times New Roman"/>
          <w:sz w:val="24"/>
          <w:szCs w:val="24"/>
        </w:rPr>
        <w:t>ineffective planning and management</w:t>
      </w:r>
      <w:r w:rsidR="00F669EF" w:rsidRPr="00F65EA8">
        <w:rPr>
          <w:rFonts w:ascii="Times New Roman" w:hAnsi="Times New Roman" w:cs="Times New Roman"/>
          <w:sz w:val="24"/>
          <w:szCs w:val="24"/>
        </w:rPr>
        <w:t xml:space="preserve"> set of project activities </w:t>
      </w:r>
      <w:r w:rsidR="00932241" w:rsidRPr="00F65EA8">
        <w:rPr>
          <w:rFonts w:ascii="Times New Roman" w:hAnsi="Times New Roman" w:cs="Times New Roman"/>
          <w:sz w:val="24"/>
          <w:szCs w:val="24"/>
        </w:rPr>
        <w:t xml:space="preserve">(Pehlivan &amp; Öztemir, 2018). </w:t>
      </w:r>
      <w:r w:rsidR="00F669EF" w:rsidRPr="00F65EA8">
        <w:rPr>
          <w:rFonts w:ascii="Times New Roman" w:hAnsi="Times New Roman" w:cs="Times New Roman"/>
          <w:sz w:val="24"/>
          <w:szCs w:val="24"/>
        </w:rPr>
        <w:t xml:space="preserve">Not surprisingly the costs and time taken by projects are two of the </w:t>
      </w:r>
      <w:r w:rsidR="00423201" w:rsidRPr="00F65EA8">
        <w:rPr>
          <w:rFonts w:ascii="Times New Roman" w:hAnsi="Times New Roman" w:cs="Times New Roman"/>
          <w:sz w:val="24"/>
          <w:szCs w:val="24"/>
        </w:rPr>
        <w:t>primary</w:t>
      </w:r>
      <w:r w:rsidR="00017333" w:rsidRPr="00F65EA8">
        <w:rPr>
          <w:rFonts w:ascii="Times New Roman" w:hAnsi="Times New Roman" w:cs="Times New Roman"/>
          <w:sz w:val="24"/>
          <w:szCs w:val="24"/>
        </w:rPr>
        <w:t xml:space="preserve"> </w:t>
      </w:r>
      <w:r w:rsidR="00EA3DA0" w:rsidRPr="00F65EA8">
        <w:rPr>
          <w:rFonts w:ascii="Times New Roman" w:hAnsi="Times New Roman" w:cs="Times New Roman"/>
          <w:sz w:val="24"/>
          <w:szCs w:val="24"/>
        </w:rPr>
        <w:t>factors</w:t>
      </w:r>
      <w:r w:rsidR="00017333" w:rsidRPr="00F65EA8">
        <w:rPr>
          <w:rFonts w:ascii="Times New Roman" w:hAnsi="Times New Roman" w:cs="Times New Roman"/>
          <w:sz w:val="24"/>
          <w:szCs w:val="24"/>
        </w:rPr>
        <w:t xml:space="preserve"> that </w:t>
      </w:r>
      <w:r w:rsidR="00EA3DA0" w:rsidRPr="00F65EA8">
        <w:rPr>
          <w:rFonts w:ascii="Times New Roman" w:hAnsi="Times New Roman" w:cs="Times New Roman"/>
          <w:sz w:val="24"/>
          <w:szCs w:val="24"/>
        </w:rPr>
        <w:t xml:space="preserve">contribute towards the success </w:t>
      </w:r>
      <w:r w:rsidR="00017333" w:rsidRPr="00F65EA8">
        <w:rPr>
          <w:rFonts w:ascii="Times New Roman" w:hAnsi="Times New Roman" w:cs="Times New Roman"/>
          <w:sz w:val="24"/>
          <w:szCs w:val="24"/>
        </w:rPr>
        <w:t xml:space="preserve">of </w:t>
      </w:r>
      <w:r w:rsidR="00EA3DA0" w:rsidRPr="00F65EA8">
        <w:rPr>
          <w:rFonts w:ascii="Times New Roman" w:hAnsi="Times New Roman" w:cs="Times New Roman"/>
          <w:sz w:val="24"/>
          <w:szCs w:val="24"/>
        </w:rPr>
        <w:t>projects</w:t>
      </w:r>
      <w:r w:rsidR="00017333" w:rsidRPr="00F65EA8">
        <w:rPr>
          <w:rFonts w:ascii="Times New Roman" w:hAnsi="Times New Roman" w:cs="Times New Roman"/>
          <w:sz w:val="24"/>
          <w:szCs w:val="24"/>
        </w:rPr>
        <w:t xml:space="preserve"> in </w:t>
      </w:r>
      <w:r w:rsidR="00E16362" w:rsidRPr="00F65EA8">
        <w:rPr>
          <w:rFonts w:ascii="Times New Roman" w:hAnsi="Times New Roman" w:cs="Times New Roman"/>
          <w:sz w:val="24"/>
          <w:szCs w:val="24"/>
        </w:rPr>
        <w:t>the construction industry</w:t>
      </w:r>
      <w:r w:rsidR="00B474F0" w:rsidRPr="00F65EA8">
        <w:rPr>
          <w:rFonts w:ascii="Times New Roman" w:hAnsi="Times New Roman" w:cs="Times New Roman"/>
          <w:sz w:val="24"/>
          <w:szCs w:val="24"/>
        </w:rPr>
        <w:t xml:space="preserve"> </w:t>
      </w:r>
      <w:r w:rsidR="00B474F0" w:rsidRPr="00F65EA8">
        <w:rPr>
          <w:rFonts w:ascii="Times New Roman" w:hAnsi="Times New Roman" w:cs="Times New Roman"/>
          <w:sz w:val="24"/>
          <w:szCs w:val="24"/>
        </w:rPr>
        <w:fldChar w:fldCharType="begin"/>
      </w:r>
      <w:r w:rsidR="00B474F0" w:rsidRPr="00F65EA8">
        <w:rPr>
          <w:rFonts w:ascii="Times New Roman" w:hAnsi="Times New Roman" w:cs="Times New Roman"/>
          <w:sz w:val="24"/>
          <w:szCs w:val="24"/>
        </w:rPr>
        <w:instrText xml:space="preserve"> ADDIN EN.CITE &lt;EndNote&gt;&lt;Cite&gt;&lt;Author&gt;Johnson&lt;/Author&gt;&lt;Year&gt;2020&lt;/Year&gt;&lt;RecNum&gt;2&lt;/RecNum&gt;&lt;DisplayText&gt;(Johnson &amp;amp; Babu, 2020)&lt;/DisplayText&gt;&lt;record&gt;&lt;rec-number&gt;2&lt;/rec-number&gt;&lt;foreign-keys&gt;&lt;key app="EN" db-id="x25xex9dnvrrtxese29p9rrat0vee20arzwx" timestamp="1596880275"&gt;2&lt;/key&gt;&lt;/foreign-keys&gt;&lt;ref-type name="Journal Article"&gt;17&lt;/ref-type&gt;&lt;contributors&gt;&lt;authors&gt;&lt;author&gt;Johnson, Reshma Mary&lt;/author&gt;&lt;author&gt;Babu, Robin Itty Ipe&lt;/author&gt;&lt;/authors&gt;&lt;/contributors&gt;&lt;titles&gt;&lt;title&gt;Time and cost overruns in the UAE construction industry: a critical analysis&lt;/title&gt;&lt;secondary-title&gt;International Journal of Construction Management&lt;/secondary-title&gt;&lt;/titles&gt;&lt;periodical&gt;&lt;full-title&gt;International Journal of Construction Management&lt;/full-title&gt;&lt;/periodical&gt;&lt;pages&gt;402-411&lt;/pages&gt;&lt;volume&gt;20&lt;/volume&gt;&lt;number&gt;5&lt;/number&gt;&lt;dates&gt;&lt;year&gt;2020&lt;/year&gt;&lt;/dates&gt;&lt;isbn&gt;1562-3599&lt;/isbn&gt;&lt;urls&gt;&lt;/urls&gt;&lt;/record&gt;&lt;/Cite&gt;&lt;/EndNote&gt;</w:instrText>
      </w:r>
      <w:r w:rsidR="00B474F0" w:rsidRPr="00F65EA8">
        <w:rPr>
          <w:rFonts w:ascii="Times New Roman" w:hAnsi="Times New Roman" w:cs="Times New Roman"/>
          <w:sz w:val="24"/>
          <w:szCs w:val="24"/>
        </w:rPr>
        <w:fldChar w:fldCharType="separate"/>
      </w:r>
      <w:r w:rsidR="00B474F0" w:rsidRPr="00F65EA8">
        <w:rPr>
          <w:rFonts w:ascii="Times New Roman" w:hAnsi="Times New Roman" w:cs="Times New Roman"/>
          <w:noProof/>
          <w:sz w:val="24"/>
          <w:szCs w:val="24"/>
        </w:rPr>
        <w:t>(Johnson &amp; Babu, 2020)</w:t>
      </w:r>
      <w:r w:rsidR="00B474F0" w:rsidRPr="00F65EA8">
        <w:rPr>
          <w:rFonts w:ascii="Times New Roman" w:hAnsi="Times New Roman" w:cs="Times New Roman"/>
          <w:sz w:val="24"/>
          <w:szCs w:val="24"/>
        </w:rPr>
        <w:fldChar w:fldCharType="end"/>
      </w:r>
      <w:r w:rsidR="00B474F0" w:rsidRPr="00F65EA8">
        <w:rPr>
          <w:rFonts w:ascii="Times New Roman" w:hAnsi="Times New Roman" w:cs="Times New Roman"/>
          <w:sz w:val="24"/>
          <w:szCs w:val="24"/>
        </w:rPr>
        <w:t xml:space="preserve">. </w:t>
      </w:r>
      <w:r w:rsidR="00423201" w:rsidRPr="00F65EA8">
        <w:rPr>
          <w:rFonts w:ascii="Times New Roman" w:hAnsi="Times New Roman" w:cs="Times New Roman"/>
          <w:sz w:val="24"/>
          <w:szCs w:val="24"/>
        </w:rPr>
        <w:t>C</w:t>
      </w:r>
      <w:r w:rsidR="00CC64EB" w:rsidRPr="00F65EA8">
        <w:rPr>
          <w:rFonts w:ascii="Times New Roman" w:hAnsi="Times New Roman" w:cs="Times New Roman"/>
          <w:sz w:val="24"/>
          <w:szCs w:val="24"/>
        </w:rPr>
        <w:t xml:space="preserve">onstruction projects </w:t>
      </w:r>
      <w:r w:rsidR="00F669EF" w:rsidRPr="00F65EA8">
        <w:rPr>
          <w:rFonts w:ascii="Times New Roman" w:hAnsi="Times New Roman" w:cs="Times New Roman"/>
          <w:sz w:val="24"/>
          <w:szCs w:val="24"/>
        </w:rPr>
        <w:t xml:space="preserve">can often encounter </w:t>
      </w:r>
      <w:r w:rsidR="0051779A" w:rsidRPr="00F65EA8">
        <w:rPr>
          <w:rFonts w:ascii="Times New Roman" w:hAnsi="Times New Roman" w:cs="Times New Roman"/>
          <w:sz w:val="24"/>
          <w:szCs w:val="24"/>
        </w:rPr>
        <w:t xml:space="preserve">delays </w:t>
      </w:r>
      <w:r w:rsidR="00F669EF" w:rsidRPr="00F65EA8">
        <w:rPr>
          <w:rFonts w:ascii="Times New Roman" w:hAnsi="Times New Roman" w:cs="Times New Roman"/>
          <w:sz w:val="24"/>
          <w:szCs w:val="24"/>
        </w:rPr>
        <w:t xml:space="preserve">that are caused by </w:t>
      </w:r>
      <w:r w:rsidR="0051779A" w:rsidRPr="00F65EA8">
        <w:rPr>
          <w:rFonts w:ascii="Times New Roman" w:hAnsi="Times New Roman" w:cs="Times New Roman"/>
          <w:sz w:val="24"/>
          <w:szCs w:val="24"/>
        </w:rPr>
        <w:t xml:space="preserve">multiple </w:t>
      </w:r>
      <w:r w:rsidR="00F669EF" w:rsidRPr="00F65EA8">
        <w:rPr>
          <w:rFonts w:ascii="Times New Roman" w:hAnsi="Times New Roman" w:cs="Times New Roman"/>
          <w:sz w:val="24"/>
          <w:szCs w:val="24"/>
        </w:rPr>
        <w:t>factors and this can be commonplace across the construction industry</w:t>
      </w:r>
      <w:r w:rsidR="00423201" w:rsidRPr="00F65EA8">
        <w:rPr>
          <w:rFonts w:ascii="Times New Roman" w:hAnsi="Times New Roman" w:cs="Times New Roman"/>
          <w:sz w:val="24"/>
          <w:szCs w:val="24"/>
        </w:rPr>
        <w:t>. Usually</w:t>
      </w:r>
      <w:r w:rsidR="00F669EF" w:rsidRPr="00F65EA8">
        <w:rPr>
          <w:rFonts w:ascii="Times New Roman" w:hAnsi="Times New Roman" w:cs="Times New Roman"/>
          <w:sz w:val="24"/>
          <w:szCs w:val="24"/>
        </w:rPr>
        <w:t xml:space="preserve"> a </w:t>
      </w:r>
      <w:r w:rsidR="00CC64EB" w:rsidRPr="00F65EA8">
        <w:rPr>
          <w:rFonts w:ascii="Times New Roman" w:hAnsi="Times New Roman" w:cs="Times New Roman"/>
          <w:sz w:val="24"/>
          <w:szCs w:val="24"/>
        </w:rPr>
        <w:t xml:space="preserve">project </w:t>
      </w:r>
      <w:r w:rsidR="00F669EF" w:rsidRPr="00F65EA8">
        <w:rPr>
          <w:rFonts w:ascii="Times New Roman" w:hAnsi="Times New Roman" w:cs="Times New Roman"/>
          <w:sz w:val="24"/>
          <w:szCs w:val="24"/>
        </w:rPr>
        <w:t xml:space="preserve">will be </w:t>
      </w:r>
      <w:r w:rsidR="00CC64EB" w:rsidRPr="00F65EA8">
        <w:rPr>
          <w:rFonts w:ascii="Times New Roman" w:hAnsi="Times New Roman" w:cs="Times New Roman"/>
          <w:sz w:val="24"/>
          <w:szCs w:val="24"/>
        </w:rPr>
        <w:t xml:space="preserve">considered </w:t>
      </w:r>
      <w:r w:rsidR="0051779A" w:rsidRPr="00F65EA8">
        <w:rPr>
          <w:rFonts w:ascii="Times New Roman" w:hAnsi="Times New Roman" w:cs="Times New Roman"/>
          <w:sz w:val="24"/>
          <w:szCs w:val="24"/>
        </w:rPr>
        <w:t xml:space="preserve">as </w:t>
      </w:r>
      <w:r w:rsidR="00F669EF" w:rsidRPr="00F65EA8">
        <w:rPr>
          <w:rFonts w:ascii="Times New Roman" w:hAnsi="Times New Roman" w:cs="Times New Roman"/>
          <w:sz w:val="24"/>
          <w:szCs w:val="24"/>
        </w:rPr>
        <w:t xml:space="preserve">being </w:t>
      </w:r>
      <w:r w:rsidR="00CC64EB" w:rsidRPr="00F65EA8">
        <w:rPr>
          <w:rFonts w:ascii="Times New Roman" w:hAnsi="Times New Roman" w:cs="Times New Roman"/>
          <w:sz w:val="24"/>
          <w:szCs w:val="24"/>
        </w:rPr>
        <w:t xml:space="preserve">successful if it </w:t>
      </w:r>
      <w:r w:rsidR="00F669EF" w:rsidRPr="00F65EA8">
        <w:rPr>
          <w:rFonts w:ascii="Times New Roman" w:hAnsi="Times New Roman" w:cs="Times New Roman"/>
          <w:sz w:val="24"/>
          <w:szCs w:val="24"/>
        </w:rPr>
        <w:t xml:space="preserve">has been </w:t>
      </w:r>
      <w:r w:rsidR="00CC64EB" w:rsidRPr="00F65EA8">
        <w:rPr>
          <w:rFonts w:ascii="Times New Roman" w:hAnsi="Times New Roman" w:cs="Times New Roman"/>
          <w:sz w:val="24"/>
          <w:szCs w:val="24"/>
        </w:rPr>
        <w:t xml:space="preserve">completed </w:t>
      </w:r>
      <w:r w:rsidR="001775E6" w:rsidRPr="00F65EA8">
        <w:rPr>
          <w:rFonts w:ascii="Times New Roman" w:hAnsi="Times New Roman" w:cs="Times New Roman"/>
          <w:sz w:val="24"/>
          <w:szCs w:val="24"/>
        </w:rPr>
        <w:t>on time</w:t>
      </w:r>
      <w:r w:rsidR="00F669EF" w:rsidRPr="00F65EA8">
        <w:rPr>
          <w:rFonts w:ascii="Times New Roman" w:hAnsi="Times New Roman" w:cs="Times New Roman"/>
          <w:sz w:val="24"/>
          <w:szCs w:val="24"/>
        </w:rPr>
        <w:t xml:space="preserve"> and according to the agreed schedule</w:t>
      </w:r>
      <w:r w:rsidR="001775E6" w:rsidRPr="00F65EA8">
        <w:rPr>
          <w:rFonts w:ascii="Times New Roman" w:hAnsi="Times New Roman" w:cs="Times New Roman"/>
          <w:sz w:val="24"/>
          <w:szCs w:val="24"/>
        </w:rPr>
        <w:t xml:space="preserve">, </w:t>
      </w:r>
      <w:r w:rsidR="00CC64EB" w:rsidRPr="00F65EA8">
        <w:rPr>
          <w:rFonts w:ascii="Times New Roman" w:hAnsi="Times New Roman" w:cs="Times New Roman"/>
          <w:sz w:val="24"/>
          <w:szCs w:val="24"/>
        </w:rPr>
        <w:t xml:space="preserve">within </w:t>
      </w:r>
      <w:r w:rsidR="00F669EF" w:rsidRPr="00F65EA8">
        <w:rPr>
          <w:rFonts w:ascii="Times New Roman" w:hAnsi="Times New Roman" w:cs="Times New Roman"/>
          <w:sz w:val="24"/>
          <w:szCs w:val="24"/>
        </w:rPr>
        <w:t xml:space="preserve">the </w:t>
      </w:r>
      <w:r w:rsidR="001775E6" w:rsidRPr="00F65EA8">
        <w:rPr>
          <w:rFonts w:ascii="Times New Roman" w:hAnsi="Times New Roman" w:cs="Times New Roman"/>
          <w:sz w:val="24"/>
          <w:szCs w:val="24"/>
        </w:rPr>
        <w:t xml:space="preserve">planned </w:t>
      </w:r>
      <w:r w:rsidR="00CC64EB" w:rsidRPr="00F65EA8">
        <w:rPr>
          <w:rFonts w:ascii="Times New Roman" w:hAnsi="Times New Roman" w:cs="Times New Roman"/>
          <w:sz w:val="24"/>
          <w:szCs w:val="24"/>
        </w:rPr>
        <w:t>budget</w:t>
      </w:r>
      <w:r w:rsidR="00772C24" w:rsidRPr="00F65EA8">
        <w:rPr>
          <w:rFonts w:ascii="Times New Roman" w:hAnsi="Times New Roman" w:cs="Times New Roman"/>
          <w:sz w:val="24"/>
          <w:szCs w:val="24"/>
        </w:rPr>
        <w:t xml:space="preserve"> and according to the</w:t>
      </w:r>
      <w:r w:rsidR="00CC64EB" w:rsidRPr="00F65EA8">
        <w:rPr>
          <w:rFonts w:ascii="Times New Roman" w:hAnsi="Times New Roman" w:cs="Times New Roman"/>
          <w:sz w:val="24"/>
          <w:szCs w:val="24"/>
        </w:rPr>
        <w:t xml:space="preserve"> </w:t>
      </w:r>
      <w:r w:rsidR="00F669EF" w:rsidRPr="00F65EA8">
        <w:rPr>
          <w:rFonts w:ascii="Times New Roman" w:hAnsi="Times New Roman" w:cs="Times New Roman"/>
          <w:sz w:val="24"/>
          <w:szCs w:val="24"/>
        </w:rPr>
        <w:t xml:space="preserve">defined </w:t>
      </w:r>
      <w:r w:rsidR="00CC64EB" w:rsidRPr="00F65EA8">
        <w:rPr>
          <w:rFonts w:ascii="Times New Roman" w:hAnsi="Times New Roman" w:cs="Times New Roman"/>
          <w:sz w:val="24"/>
          <w:szCs w:val="24"/>
        </w:rPr>
        <w:t>specifications and stakeholders’ satisfaction</w:t>
      </w:r>
      <w:r w:rsidR="00A17AB8" w:rsidRPr="00F65EA8">
        <w:rPr>
          <w:rFonts w:ascii="Times New Roman" w:hAnsi="Times New Roman" w:cs="Times New Roman"/>
          <w:sz w:val="24"/>
          <w:szCs w:val="24"/>
        </w:rPr>
        <w:t xml:space="preserve"> </w:t>
      </w:r>
      <w:r w:rsidR="00A17AB8" w:rsidRPr="00F65EA8">
        <w:rPr>
          <w:rFonts w:ascii="Times New Roman" w:hAnsi="Times New Roman" w:cs="Times New Roman"/>
          <w:sz w:val="24"/>
          <w:szCs w:val="24"/>
        </w:rPr>
        <w:fldChar w:fldCharType="begin"/>
      </w:r>
      <w:r w:rsidR="00A17AB8" w:rsidRPr="00F65EA8">
        <w:rPr>
          <w:rFonts w:ascii="Times New Roman" w:hAnsi="Times New Roman" w:cs="Times New Roman"/>
          <w:sz w:val="24"/>
          <w:szCs w:val="24"/>
        </w:rPr>
        <w:instrText xml:space="preserve"> ADDIN EN.CITE &lt;EndNote&gt;&lt;Cite&gt;&lt;Author&gt;Gebrehiwet&lt;/Author&gt;&lt;Year&gt;2017&lt;/Year&gt;&lt;RecNum&gt;51&lt;/RecNum&gt;&lt;DisplayText&gt;(Gebrehiwet &amp;amp; Luo, 2017)&lt;/DisplayText&gt;&lt;record&gt;&lt;rec-number&gt;51&lt;/rec-number&gt;&lt;foreign-keys&gt;&lt;key app="EN" db-id="trdaxdxzytsfpqeserrx2afm2d2eata0ssfa" timestamp="1588019508"&gt;51&lt;/key&gt;&lt;/foreign-keys&gt;&lt;ref-type name="Journal Article"&gt;17&lt;/ref-type&gt;&lt;contributors&gt;&lt;authors&gt;&lt;author&gt;Gebrehiwet, Tsegay&lt;/author&gt;&lt;author&gt;Luo, Hanbin&lt;/author&gt;&lt;/authors&gt;&lt;/contributors&gt;&lt;titles&gt;&lt;title&gt;Analysis of delay impact on construction project based on RII and correlation coefficient: Empirical study&lt;/title&gt;&lt;secondary-title&gt;Procedia engineering&lt;/secondary-title&gt;&lt;/titles&gt;&lt;periodical&gt;&lt;full-title&gt;Procedia engineering&lt;/full-title&gt;&lt;/periodical&gt;&lt;pages&gt;366-374&lt;/pages&gt;&lt;volume&gt;196&lt;/volume&gt;&lt;dates&gt;&lt;year&gt;2017&lt;/year&gt;&lt;/dates&gt;&lt;isbn&gt;1877-7058&lt;/isbn&gt;&lt;urls&gt;&lt;/urls&gt;&lt;/record&gt;&lt;/Cite&gt;&lt;/EndNote&gt;</w:instrText>
      </w:r>
      <w:r w:rsidR="00A17AB8" w:rsidRPr="00F65EA8">
        <w:rPr>
          <w:rFonts w:ascii="Times New Roman" w:hAnsi="Times New Roman" w:cs="Times New Roman"/>
          <w:sz w:val="24"/>
          <w:szCs w:val="24"/>
        </w:rPr>
        <w:fldChar w:fldCharType="separate"/>
      </w:r>
      <w:r w:rsidR="00A17AB8" w:rsidRPr="00F65EA8">
        <w:rPr>
          <w:rFonts w:ascii="Times New Roman" w:hAnsi="Times New Roman" w:cs="Times New Roman"/>
          <w:noProof/>
          <w:sz w:val="24"/>
          <w:szCs w:val="24"/>
        </w:rPr>
        <w:t>(Gebrehiwet &amp; Luo, 2017)</w:t>
      </w:r>
      <w:r w:rsidR="00A17AB8" w:rsidRPr="00F65EA8">
        <w:rPr>
          <w:rFonts w:ascii="Times New Roman" w:hAnsi="Times New Roman" w:cs="Times New Roman"/>
          <w:sz w:val="24"/>
          <w:szCs w:val="24"/>
        </w:rPr>
        <w:fldChar w:fldCharType="end"/>
      </w:r>
      <w:r w:rsidR="00CC64EB" w:rsidRPr="00F65EA8">
        <w:rPr>
          <w:rFonts w:ascii="Times New Roman" w:hAnsi="Times New Roman" w:cs="Times New Roman"/>
          <w:sz w:val="24"/>
          <w:szCs w:val="24"/>
        </w:rPr>
        <w:t xml:space="preserve">. </w:t>
      </w:r>
      <w:r w:rsidR="00E16362" w:rsidRPr="00F65EA8">
        <w:rPr>
          <w:rFonts w:ascii="Times New Roman" w:hAnsi="Times New Roman" w:cs="Times New Roman"/>
          <w:sz w:val="24"/>
          <w:szCs w:val="24"/>
        </w:rPr>
        <w:t xml:space="preserve">According to </w:t>
      </w:r>
      <w:r w:rsidR="00A17AB8" w:rsidRPr="00F65EA8">
        <w:rPr>
          <w:rFonts w:ascii="Times New Roman" w:hAnsi="Times New Roman" w:cs="Times New Roman"/>
          <w:sz w:val="24"/>
          <w:szCs w:val="24"/>
        </w:rPr>
        <w:fldChar w:fldCharType="begin"/>
      </w:r>
      <w:r w:rsidR="00A17AB8" w:rsidRPr="00F65EA8">
        <w:rPr>
          <w:rFonts w:ascii="Times New Roman" w:hAnsi="Times New Roman" w:cs="Times New Roman"/>
          <w:sz w:val="24"/>
          <w:szCs w:val="24"/>
        </w:rPr>
        <w:instrText xml:space="preserve"> ADDIN EN.CITE &lt;EndNote&gt;&lt;Cite AuthorYear="1"&gt;&lt;Author&gt;Larsen&lt;/Author&gt;&lt;Year&gt;2016&lt;/Year&gt;&lt;RecNum&gt;61&lt;/RecNum&gt;&lt;DisplayText&gt;Larsen, Shen, Lindhard, and Brunoe (2016)&lt;/DisplayText&gt;&lt;record&gt;&lt;rec-number&gt;61&lt;/rec-number&gt;&lt;foreign-keys&gt;&lt;key app="EN" db-id="trdaxdxzytsfpqeserrx2afm2d2eata0ssfa" timestamp="1588019554"&gt;61&lt;/key&gt;&lt;/foreign-keys&gt;&lt;ref-type name="Journal Article"&gt;17&lt;/ref-type&gt;&lt;contributors&gt;&lt;authors&gt;&lt;author&gt;Larsen, Jesper Kranker&lt;/author&gt;&lt;author&gt;Shen, Geoffrey Qiping&lt;/author&gt;&lt;author&gt;Lindhard, Søren Munch&lt;/author&gt;&lt;author&gt;Brunoe, Thomas Ditlev&lt;/author&gt;&lt;/authors&gt;&lt;/contributors&gt;&lt;titles&gt;&lt;title&gt;Factors affecting schedule delay, cost overrun, and quality level in public construction projects&lt;/title&gt;&lt;secondary-title&gt;Journal of Management in Engineering&lt;/secondary-title&gt;&lt;/titles&gt;&lt;periodical&gt;&lt;full-title&gt;Journal of Management in Engineering&lt;/full-title&gt;&lt;/periodical&gt;&lt;pages&gt;04015032&lt;/pages&gt;&lt;volume&gt;32&lt;/volume&gt;&lt;number&gt;1&lt;/number&gt;&lt;dates&gt;&lt;year&gt;2016&lt;/year&gt;&lt;/dates&gt;&lt;isbn&gt;0742-597X&lt;/isbn&gt;&lt;urls&gt;&lt;/urls&gt;&lt;/record&gt;&lt;/Cite&gt;&lt;/EndNote&gt;</w:instrText>
      </w:r>
      <w:r w:rsidR="00A17AB8" w:rsidRPr="00F65EA8">
        <w:rPr>
          <w:rFonts w:ascii="Times New Roman" w:hAnsi="Times New Roman" w:cs="Times New Roman"/>
          <w:sz w:val="24"/>
          <w:szCs w:val="24"/>
        </w:rPr>
        <w:fldChar w:fldCharType="separate"/>
      </w:r>
      <w:r w:rsidR="00A17AB8" w:rsidRPr="00F65EA8">
        <w:rPr>
          <w:rFonts w:ascii="Times New Roman" w:hAnsi="Times New Roman" w:cs="Times New Roman"/>
          <w:noProof/>
          <w:sz w:val="24"/>
          <w:szCs w:val="24"/>
        </w:rPr>
        <w:t>Larsen, Shen, Lindhard, and Brunoe (2016)</w:t>
      </w:r>
      <w:r w:rsidR="00A17AB8" w:rsidRPr="00F65EA8">
        <w:rPr>
          <w:rFonts w:ascii="Times New Roman" w:hAnsi="Times New Roman" w:cs="Times New Roman"/>
          <w:sz w:val="24"/>
          <w:szCs w:val="24"/>
        </w:rPr>
        <w:fldChar w:fldCharType="end"/>
      </w:r>
      <w:r w:rsidR="00E16362" w:rsidRPr="00F65EA8">
        <w:rPr>
          <w:rFonts w:ascii="Times New Roman" w:hAnsi="Times New Roman" w:cs="Times New Roman"/>
          <w:sz w:val="24"/>
          <w:szCs w:val="24"/>
        </w:rPr>
        <w:t>,</w:t>
      </w:r>
      <w:r w:rsidR="00CC64EB" w:rsidRPr="00F65EA8">
        <w:rPr>
          <w:rFonts w:ascii="Times New Roman" w:hAnsi="Times New Roman" w:cs="Times New Roman"/>
          <w:sz w:val="24"/>
          <w:szCs w:val="24"/>
        </w:rPr>
        <w:t xml:space="preserve"> </w:t>
      </w:r>
      <w:r w:rsidR="00423201" w:rsidRPr="00F65EA8">
        <w:rPr>
          <w:rFonts w:ascii="Times New Roman" w:hAnsi="Times New Roman" w:cs="Times New Roman"/>
          <w:sz w:val="24"/>
          <w:szCs w:val="24"/>
        </w:rPr>
        <w:t xml:space="preserve">problems </w:t>
      </w:r>
      <w:r w:rsidR="00F669EF" w:rsidRPr="00F65EA8">
        <w:rPr>
          <w:rFonts w:ascii="Times New Roman" w:hAnsi="Times New Roman" w:cs="Times New Roman"/>
          <w:sz w:val="24"/>
          <w:szCs w:val="24"/>
        </w:rPr>
        <w:t>of</w:t>
      </w:r>
      <w:r w:rsidR="00423201" w:rsidRPr="00F65EA8">
        <w:rPr>
          <w:rFonts w:ascii="Times New Roman" w:hAnsi="Times New Roman" w:cs="Times New Roman"/>
          <w:sz w:val="24"/>
          <w:szCs w:val="24"/>
        </w:rPr>
        <w:t xml:space="preserve"> time and </w:t>
      </w:r>
      <w:r w:rsidR="001775E6" w:rsidRPr="00F65EA8">
        <w:rPr>
          <w:rFonts w:ascii="Times New Roman" w:hAnsi="Times New Roman" w:cs="Times New Roman"/>
          <w:sz w:val="24"/>
          <w:szCs w:val="24"/>
        </w:rPr>
        <w:t xml:space="preserve">cost </w:t>
      </w:r>
      <w:r w:rsidR="00431005" w:rsidRPr="00F65EA8">
        <w:rPr>
          <w:rFonts w:ascii="Times New Roman" w:hAnsi="Times New Roman" w:cs="Times New Roman"/>
          <w:sz w:val="24"/>
          <w:szCs w:val="24"/>
        </w:rPr>
        <w:t>overrun</w:t>
      </w:r>
      <w:r w:rsidR="001775E6" w:rsidRPr="00F65EA8">
        <w:rPr>
          <w:rFonts w:ascii="Times New Roman" w:hAnsi="Times New Roman" w:cs="Times New Roman"/>
          <w:sz w:val="24"/>
          <w:szCs w:val="24"/>
        </w:rPr>
        <w:t xml:space="preserve"> </w:t>
      </w:r>
      <w:r w:rsidR="00F669EF" w:rsidRPr="00F65EA8">
        <w:rPr>
          <w:rFonts w:ascii="Times New Roman" w:hAnsi="Times New Roman" w:cs="Times New Roman"/>
          <w:sz w:val="24"/>
          <w:szCs w:val="24"/>
        </w:rPr>
        <w:t xml:space="preserve">as well as inferior </w:t>
      </w:r>
      <w:r w:rsidR="00CC64EB" w:rsidRPr="00F65EA8">
        <w:rPr>
          <w:rFonts w:ascii="Times New Roman" w:hAnsi="Times New Roman" w:cs="Times New Roman"/>
          <w:sz w:val="24"/>
          <w:szCs w:val="24"/>
        </w:rPr>
        <w:t xml:space="preserve">quality </w:t>
      </w:r>
      <w:r w:rsidR="00772C24" w:rsidRPr="00F65EA8">
        <w:rPr>
          <w:rFonts w:ascii="Times New Roman" w:hAnsi="Times New Roman" w:cs="Times New Roman"/>
          <w:sz w:val="24"/>
          <w:szCs w:val="24"/>
        </w:rPr>
        <w:t xml:space="preserve">have </w:t>
      </w:r>
      <w:r w:rsidR="00F669EF" w:rsidRPr="00F65EA8">
        <w:rPr>
          <w:rFonts w:ascii="Times New Roman" w:hAnsi="Times New Roman" w:cs="Times New Roman"/>
          <w:sz w:val="24"/>
          <w:szCs w:val="24"/>
        </w:rPr>
        <w:t xml:space="preserve">been </w:t>
      </w:r>
      <w:r w:rsidR="00CC64EB" w:rsidRPr="00F65EA8">
        <w:rPr>
          <w:rFonts w:ascii="Times New Roman" w:hAnsi="Times New Roman" w:cs="Times New Roman"/>
          <w:sz w:val="24"/>
          <w:szCs w:val="24"/>
        </w:rPr>
        <w:t xml:space="preserve">common </w:t>
      </w:r>
      <w:r w:rsidR="00F669EF" w:rsidRPr="00F65EA8">
        <w:rPr>
          <w:rFonts w:ascii="Times New Roman" w:hAnsi="Times New Roman" w:cs="Times New Roman"/>
          <w:sz w:val="24"/>
          <w:szCs w:val="24"/>
        </w:rPr>
        <w:t>across the</w:t>
      </w:r>
      <w:r w:rsidR="001775E6" w:rsidRPr="00F65EA8">
        <w:rPr>
          <w:rFonts w:ascii="Times New Roman" w:hAnsi="Times New Roman" w:cs="Times New Roman"/>
          <w:sz w:val="24"/>
          <w:szCs w:val="24"/>
        </w:rPr>
        <w:t xml:space="preserve"> </w:t>
      </w:r>
      <w:r w:rsidR="00CC64EB" w:rsidRPr="00F65EA8">
        <w:rPr>
          <w:rFonts w:ascii="Times New Roman" w:hAnsi="Times New Roman" w:cs="Times New Roman"/>
          <w:sz w:val="24"/>
          <w:szCs w:val="24"/>
        </w:rPr>
        <w:t xml:space="preserve">construction industry </w:t>
      </w:r>
      <w:r w:rsidR="00F669EF" w:rsidRPr="00F65EA8">
        <w:rPr>
          <w:rFonts w:ascii="Times New Roman" w:hAnsi="Times New Roman" w:cs="Times New Roman"/>
          <w:sz w:val="24"/>
          <w:szCs w:val="24"/>
        </w:rPr>
        <w:t xml:space="preserve">for a </w:t>
      </w:r>
      <w:r w:rsidR="00CC64EB" w:rsidRPr="00F65EA8">
        <w:rPr>
          <w:rFonts w:ascii="Times New Roman" w:hAnsi="Times New Roman" w:cs="Times New Roman"/>
          <w:sz w:val="24"/>
          <w:szCs w:val="24"/>
        </w:rPr>
        <w:t>long</w:t>
      </w:r>
      <w:r w:rsidR="00F669EF" w:rsidRPr="00F65EA8">
        <w:rPr>
          <w:rFonts w:ascii="Times New Roman" w:hAnsi="Times New Roman" w:cs="Times New Roman"/>
          <w:sz w:val="24"/>
          <w:szCs w:val="24"/>
        </w:rPr>
        <w:t xml:space="preserve"> time</w:t>
      </w:r>
      <w:r w:rsidR="00CC64EB" w:rsidRPr="00F65EA8">
        <w:rPr>
          <w:rFonts w:ascii="Times New Roman" w:hAnsi="Times New Roman" w:cs="Times New Roman"/>
          <w:sz w:val="24"/>
          <w:szCs w:val="24"/>
        </w:rPr>
        <w:t xml:space="preserve">. </w:t>
      </w:r>
    </w:p>
    <w:p w14:paraId="6975EB5D" w14:textId="13D6CD5B" w:rsidR="00B20FE2" w:rsidRPr="00F65EA8" w:rsidRDefault="000F2F10" w:rsidP="0063527C">
      <w:pPr>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 xml:space="preserve">In order to identify where delays </w:t>
      </w:r>
      <w:r w:rsidR="00FF098D" w:rsidRPr="00F65EA8">
        <w:rPr>
          <w:rFonts w:ascii="Times New Roman" w:hAnsi="Times New Roman" w:cs="Times New Roman"/>
          <w:sz w:val="24"/>
          <w:szCs w:val="24"/>
        </w:rPr>
        <w:t xml:space="preserve">have </w:t>
      </w:r>
      <w:r w:rsidRPr="00F65EA8">
        <w:rPr>
          <w:rFonts w:ascii="Times New Roman" w:hAnsi="Times New Roman" w:cs="Times New Roman"/>
          <w:sz w:val="24"/>
          <w:szCs w:val="24"/>
        </w:rPr>
        <w:t>occurred in construction projects, a r</w:t>
      </w:r>
      <w:r w:rsidR="00337B7B" w:rsidRPr="00F65EA8">
        <w:rPr>
          <w:rFonts w:ascii="Times New Roman" w:hAnsi="Times New Roman" w:cs="Times New Roman"/>
          <w:sz w:val="24"/>
          <w:szCs w:val="24"/>
        </w:rPr>
        <w:t xml:space="preserve">eview of multiple studies </w:t>
      </w:r>
      <w:r w:rsidR="00FF098D" w:rsidRPr="00F65EA8">
        <w:rPr>
          <w:rFonts w:ascii="Times New Roman" w:hAnsi="Times New Roman" w:cs="Times New Roman"/>
          <w:sz w:val="24"/>
          <w:szCs w:val="24"/>
        </w:rPr>
        <w:t xml:space="preserve">has been carried out by </w:t>
      </w:r>
      <w:r w:rsidR="00B474F0" w:rsidRPr="00F65EA8">
        <w:rPr>
          <w:rFonts w:ascii="Times New Roman" w:hAnsi="Times New Roman" w:cs="Times New Roman"/>
          <w:sz w:val="24"/>
          <w:szCs w:val="24"/>
        </w:rPr>
        <w:fldChar w:fldCharType="begin"/>
      </w:r>
      <w:r w:rsidR="00B474F0" w:rsidRPr="00F65EA8">
        <w:rPr>
          <w:rFonts w:ascii="Times New Roman" w:hAnsi="Times New Roman" w:cs="Times New Roman"/>
          <w:sz w:val="24"/>
          <w:szCs w:val="24"/>
        </w:rPr>
        <w:instrText xml:space="preserve"> ADDIN EN.CITE &lt;EndNote&gt;&lt;Cite&gt;&lt;Author&gt;Abbasi&lt;/Author&gt;&lt;Year&gt;2020&lt;/Year&gt;&lt;RecNum&gt;3&lt;/RecNum&gt;&lt;DisplayText&gt;(Abbasi, Noorzai, Gharouni Jafari, &amp;amp; Golabchi, 2020)&lt;/DisplayText&gt;&lt;record&gt;&lt;rec-number&gt;3&lt;/rec-number&gt;&lt;foreign-keys&gt;&lt;key app="EN" db-id="x25xex9dnvrrtxese29p9rrat0vee20arzwx" timestamp="1596880314"&gt;3&lt;/key&gt;&lt;/foreign-keys&gt;&lt;ref-type name="Journal Article"&gt;17&lt;/ref-type&gt;&lt;contributors&gt;&lt;authors&gt;&lt;author&gt;Abbasi, Omid&lt;/author&gt;&lt;author&gt;Noorzai, Esmatullah&lt;/author&gt;&lt;author&gt;Gharouni Jafari, Kobra&lt;/author&gt;&lt;author&gt;Golabchi, Mahmmod&lt;/author&gt;&lt;/authors&gt;&lt;/contributors&gt;&lt;titles&gt;&lt;title&gt;Exploring the Causes of Delays in Construction Industry Using a Cause-and-Effect Diagram: Case Study for Iran&lt;/title&gt;&lt;secondary-title&gt;Journal of Architectural Engineering&lt;/secondary-title&gt;&lt;/titles&gt;&lt;periodical&gt;&lt;full-title&gt;Journal of Architectural Engineering&lt;/full-title&gt;&lt;/periodical&gt;&lt;pages&gt;05020008&lt;/pages&gt;&lt;volume&gt;26&lt;/volume&gt;&lt;number&gt;3&lt;/number&gt;&lt;dates&gt;&lt;year&gt;2020&lt;/year&gt;&lt;/dates&gt;&lt;isbn&gt;1076-0431&lt;/isbn&gt;&lt;urls&gt;&lt;/urls&gt;&lt;/record&gt;&lt;/Cite&gt;&lt;/EndNote&gt;</w:instrText>
      </w:r>
      <w:r w:rsidR="00B474F0" w:rsidRPr="00F65EA8">
        <w:rPr>
          <w:rFonts w:ascii="Times New Roman" w:hAnsi="Times New Roman" w:cs="Times New Roman"/>
          <w:sz w:val="24"/>
          <w:szCs w:val="24"/>
        </w:rPr>
        <w:fldChar w:fldCharType="separate"/>
      </w:r>
      <w:r w:rsidR="00B474F0" w:rsidRPr="00F65EA8">
        <w:rPr>
          <w:rFonts w:ascii="Times New Roman" w:hAnsi="Times New Roman" w:cs="Times New Roman"/>
          <w:noProof/>
          <w:sz w:val="24"/>
          <w:szCs w:val="24"/>
        </w:rPr>
        <w:t>Abbasi</w:t>
      </w:r>
      <w:r w:rsidR="00FF098D" w:rsidRPr="00F65EA8">
        <w:rPr>
          <w:rFonts w:ascii="Times New Roman" w:hAnsi="Times New Roman" w:cs="Times New Roman"/>
          <w:noProof/>
          <w:sz w:val="24"/>
          <w:szCs w:val="24"/>
        </w:rPr>
        <w:t xml:space="preserve"> et al. (</w:t>
      </w:r>
      <w:r w:rsidR="00B474F0" w:rsidRPr="00F65EA8">
        <w:rPr>
          <w:rFonts w:ascii="Times New Roman" w:hAnsi="Times New Roman" w:cs="Times New Roman"/>
          <w:noProof/>
          <w:sz w:val="24"/>
          <w:szCs w:val="24"/>
        </w:rPr>
        <w:t>2020)</w:t>
      </w:r>
      <w:r w:rsidR="00B474F0" w:rsidRPr="00F65EA8">
        <w:rPr>
          <w:rFonts w:ascii="Times New Roman" w:hAnsi="Times New Roman" w:cs="Times New Roman"/>
          <w:sz w:val="24"/>
          <w:szCs w:val="24"/>
        </w:rPr>
        <w:fldChar w:fldCharType="end"/>
      </w:r>
      <w:r w:rsidR="00772C24" w:rsidRPr="00F65EA8">
        <w:rPr>
          <w:rFonts w:ascii="Times New Roman" w:hAnsi="Times New Roman" w:cs="Times New Roman"/>
          <w:sz w:val="24"/>
          <w:szCs w:val="24"/>
        </w:rPr>
        <w:t xml:space="preserve">, which </w:t>
      </w:r>
      <w:r w:rsidR="00FF098D" w:rsidRPr="00F65EA8">
        <w:rPr>
          <w:rFonts w:ascii="Times New Roman" w:hAnsi="Times New Roman" w:cs="Times New Roman"/>
          <w:sz w:val="24"/>
          <w:szCs w:val="24"/>
        </w:rPr>
        <w:t xml:space="preserve">found that schedule delays can often </w:t>
      </w:r>
      <w:r w:rsidR="007D54BB" w:rsidRPr="00F65EA8">
        <w:rPr>
          <w:rFonts w:ascii="Times New Roman" w:hAnsi="Times New Roman" w:cs="Times New Roman"/>
          <w:sz w:val="24"/>
          <w:szCs w:val="24"/>
        </w:rPr>
        <w:t>become sources of conflict in the construction industry</w:t>
      </w:r>
      <w:r w:rsidR="00B474F0" w:rsidRPr="00F65EA8">
        <w:rPr>
          <w:rFonts w:ascii="Times New Roman" w:hAnsi="Times New Roman" w:cs="Times New Roman"/>
          <w:sz w:val="24"/>
          <w:szCs w:val="24"/>
        </w:rPr>
        <w:t>.</w:t>
      </w:r>
      <w:r w:rsidR="00B474F0" w:rsidRPr="00F65EA8">
        <w:rPr>
          <w:rFonts w:ascii="Times New Roman" w:hAnsi="Times New Roman" w:cs="Times New Roman"/>
          <w:sz w:val="24"/>
          <w:szCs w:val="24"/>
          <w:shd w:val="clear" w:color="auto" w:fill="FFFFFF"/>
        </w:rPr>
        <w:t xml:space="preserve"> </w:t>
      </w:r>
      <w:r w:rsidR="00CC2891" w:rsidRPr="00F65EA8">
        <w:rPr>
          <w:rFonts w:ascii="Times New Roman" w:hAnsi="Times New Roman" w:cs="Times New Roman"/>
          <w:sz w:val="24"/>
          <w:szCs w:val="24"/>
          <w:shd w:val="clear" w:color="auto" w:fill="FFFFFF"/>
        </w:rPr>
        <w:t>One cannot deny the complexity and dynamic nature of construction projects</w:t>
      </w:r>
      <w:r w:rsidR="007D54BB" w:rsidRPr="00F65EA8">
        <w:rPr>
          <w:rFonts w:ascii="Times New Roman" w:hAnsi="Times New Roman" w:cs="Times New Roman"/>
          <w:sz w:val="24"/>
          <w:szCs w:val="24"/>
          <w:shd w:val="clear" w:color="auto" w:fill="FFFFFF"/>
        </w:rPr>
        <w:t>, where risks and delays</w:t>
      </w:r>
      <w:r w:rsidR="00CC2891" w:rsidRPr="00F65EA8">
        <w:rPr>
          <w:rFonts w:ascii="Times New Roman" w:hAnsi="Times New Roman" w:cs="Times New Roman"/>
          <w:sz w:val="24"/>
          <w:szCs w:val="24"/>
          <w:shd w:val="clear" w:color="auto" w:fill="FFFFFF"/>
        </w:rPr>
        <w:t xml:space="preserve"> </w:t>
      </w:r>
      <w:r w:rsidR="007D54BB" w:rsidRPr="00F65EA8">
        <w:rPr>
          <w:rFonts w:ascii="Times New Roman" w:hAnsi="Times New Roman" w:cs="Times New Roman"/>
          <w:sz w:val="24"/>
          <w:szCs w:val="24"/>
          <w:shd w:val="clear" w:color="auto" w:fill="FFFFFF"/>
        </w:rPr>
        <w:t xml:space="preserve">occurring in </w:t>
      </w:r>
      <w:r w:rsidR="00CC2891" w:rsidRPr="00F65EA8">
        <w:rPr>
          <w:rFonts w:ascii="Times New Roman" w:hAnsi="Times New Roman" w:cs="Times New Roman"/>
          <w:sz w:val="24"/>
          <w:szCs w:val="24"/>
          <w:shd w:val="clear" w:color="auto" w:fill="FFFFFF"/>
        </w:rPr>
        <w:t xml:space="preserve">construction projects </w:t>
      </w:r>
      <w:r w:rsidR="00772C24" w:rsidRPr="00F65EA8">
        <w:rPr>
          <w:rFonts w:ascii="Times New Roman" w:hAnsi="Times New Roman" w:cs="Times New Roman"/>
          <w:sz w:val="24"/>
          <w:szCs w:val="24"/>
          <w:shd w:val="clear" w:color="auto" w:fill="FFFFFF"/>
        </w:rPr>
        <w:lastRenderedPageBreak/>
        <w:t xml:space="preserve">are </w:t>
      </w:r>
      <w:r w:rsidR="00CC2891" w:rsidRPr="00F65EA8">
        <w:rPr>
          <w:rFonts w:ascii="Times New Roman" w:hAnsi="Times New Roman" w:cs="Times New Roman"/>
          <w:sz w:val="24"/>
          <w:szCs w:val="24"/>
          <w:shd w:val="clear" w:color="auto" w:fill="FFFFFF"/>
        </w:rPr>
        <w:t xml:space="preserve">a global </w:t>
      </w:r>
      <w:r w:rsidR="00035F8C" w:rsidRPr="00F65EA8">
        <w:rPr>
          <w:rFonts w:ascii="Times New Roman" w:hAnsi="Times New Roman" w:cs="Times New Roman"/>
          <w:sz w:val="24"/>
          <w:szCs w:val="24"/>
          <w:shd w:val="clear" w:color="auto" w:fill="FFFFFF"/>
        </w:rPr>
        <w:t>phenomenon</w:t>
      </w:r>
      <w:r w:rsidR="00CC2891" w:rsidRPr="00F65EA8">
        <w:rPr>
          <w:rFonts w:ascii="Times New Roman" w:hAnsi="Times New Roman" w:cs="Times New Roman"/>
          <w:sz w:val="24"/>
          <w:szCs w:val="24"/>
          <w:shd w:val="clear" w:color="auto" w:fill="FFFFFF"/>
        </w:rPr>
        <w:t xml:space="preserve"> </w:t>
      </w:r>
      <w:r w:rsidR="00431005" w:rsidRPr="00F65EA8">
        <w:rPr>
          <w:rFonts w:ascii="Times New Roman" w:hAnsi="Times New Roman" w:cs="Times New Roman"/>
          <w:sz w:val="24"/>
          <w:szCs w:val="24"/>
          <w:shd w:val="clear" w:color="auto" w:fill="FFFFFF"/>
        </w:rPr>
        <w:fldChar w:fldCharType="begin"/>
      </w:r>
      <w:r w:rsidR="00431005" w:rsidRPr="00F65EA8">
        <w:rPr>
          <w:rFonts w:ascii="Times New Roman" w:hAnsi="Times New Roman" w:cs="Times New Roman"/>
          <w:sz w:val="24"/>
          <w:szCs w:val="24"/>
          <w:shd w:val="clear" w:color="auto" w:fill="FFFFFF"/>
        </w:rPr>
        <w:instrText xml:space="preserve"> ADDIN EN.CITE &lt;EndNote&gt;&lt;Cite&gt;&lt;Author&gt;Muneeswaran&lt;/Author&gt;&lt;Year&gt;2020&lt;/Year&gt;&lt;RecNum&gt;4&lt;/RecNum&gt;&lt;DisplayText&gt;(Muneeswaran, Manoharan, Awoyera, &amp;amp; Adesina, 2020)&lt;/DisplayText&gt;&lt;record&gt;&lt;rec-number&gt;4&lt;/rec-number&gt;&lt;foreign-keys&gt;&lt;key app="EN" db-id="x25xex9dnvrrtxese29p9rrat0vee20arzwx" timestamp="1596880373"&gt;4&lt;/key&gt;&lt;/foreign-keys&gt;&lt;ref-type name="Journal Article"&gt;17&lt;/ref-type&gt;&lt;contributors&gt;&lt;authors&gt;&lt;author&gt;Muneeswaran, G&lt;/author&gt;&lt;author&gt;Manoharan, P&lt;/author&gt;&lt;author&gt;Awoyera, PO&lt;/author&gt;&lt;author&gt;Adesina, Adeyemi&lt;/author&gt;&lt;/authors&gt;&lt;/contributors&gt;&lt;titles&gt;&lt;title&gt;A statistical approach to assess the schedule delays and risks in Indian construction industry&lt;/title&gt;&lt;secondary-title&gt;International Journal of Construction Management&lt;/secondary-title&gt;&lt;/titles&gt;&lt;periodical&gt;&lt;full-title&gt;International Journal of Construction Management&lt;/full-title&gt;&lt;/periodical&gt;&lt;pages&gt;450-461&lt;/pages&gt;&lt;volume&gt;20&lt;/volume&gt;&lt;number&gt;5&lt;/number&gt;&lt;dates&gt;&lt;year&gt;2020&lt;/year&gt;&lt;/dates&gt;&lt;isbn&gt;1562-3599&lt;/isbn&gt;&lt;urls&gt;&lt;/urls&gt;&lt;/record&gt;&lt;/Cite&gt;&lt;/EndNote&gt;</w:instrText>
      </w:r>
      <w:r w:rsidR="00431005" w:rsidRPr="00F65EA8">
        <w:rPr>
          <w:rFonts w:ascii="Times New Roman" w:hAnsi="Times New Roman" w:cs="Times New Roman"/>
          <w:sz w:val="24"/>
          <w:szCs w:val="24"/>
          <w:shd w:val="clear" w:color="auto" w:fill="FFFFFF"/>
        </w:rPr>
        <w:fldChar w:fldCharType="separate"/>
      </w:r>
      <w:r w:rsidR="00431005" w:rsidRPr="00F65EA8">
        <w:rPr>
          <w:rFonts w:ascii="Times New Roman" w:hAnsi="Times New Roman" w:cs="Times New Roman"/>
          <w:noProof/>
          <w:sz w:val="24"/>
          <w:szCs w:val="24"/>
          <w:shd w:val="clear" w:color="auto" w:fill="FFFFFF"/>
        </w:rPr>
        <w:t>(Muneeswaran, Manoharan, Awoyera, &amp; Adesina, 2020)</w:t>
      </w:r>
      <w:r w:rsidR="00431005" w:rsidRPr="00F65EA8">
        <w:rPr>
          <w:rFonts w:ascii="Times New Roman" w:hAnsi="Times New Roman" w:cs="Times New Roman"/>
          <w:sz w:val="24"/>
          <w:szCs w:val="24"/>
          <w:shd w:val="clear" w:color="auto" w:fill="FFFFFF"/>
        </w:rPr>
        <w:fldChar w:fldCharType="end"/>
      </w:r>
      <w:r w:rsidR="00431005" w:rsidRPr="00F65EA8">
        <w:rPr>
          <w:rFonts w:ascii="Times New Roman" w:hAnsi="Times New Roman" w:cs="Times New Roman"/>
          <w:sz w:val="24"/>
          <w:szCs w:val="24"/>
          <w:shd w:val="clear" w:color="auto" w:fill="FFFFFF"/>
        </w:rPr>
        <w:t>.</w:t>
      </w:r>
      <w:r w:rsidR="00CC2891" w:rsidRPr="00F65EA8">
        <w:rPr>
          <w:rFonts w:ascii="Times New Roman" w:hAnsi="Times New Roman" w:cs="Times New Roman"/>
          <w:sz w:val="24"/>
          <w:szCs w:val="24"/>
          <w:shd w:val="clear" w:color="auto" w:fill="FFFFFF"/>
        </w:rPr>
        <w:t xml:space="preserve"> </w:t>
      </w:r>
      <w:r w:rsidR="00CC64EB" w:rsidRPr="00F65EA8">
        <w:rPr>
          <w:rFonts w:ascii="Times New Roman" w:hAnsi="Times New Roman" w:cs="Times New Roman"/>
          <w:sz w:val="24"/>
          <w:szCs w:val="24"/>
        </w:rPr>
        <w:t xml:space="preserve"> </w:t>
      </w:r>
      <w:r w:rsidR="00A17AB8" w:rsidRPr="00F65EA8">
        <w:rPr>
          <w:rFonts w:ascii="Times New Roman" w:hAnsi="Times New Roman" w:cs="Times New Roman"/>
          <w:sz w:val="24"/>
          <w:szCs w:val="24"/>
        </w:rPr>
        <w:fldChar w:fldCharType="begin"/>
      </w:r>
      <w:r w:rsidR="00A17AB8" w:rsidRPr="00F65EA8">
        <w:rPr>
          <w:rFonts w:ascii="Times New Roman" w:hAnsi="Times New Roman" w:cs="Times New Roman"/>
          <w:sz w:val="24"/>
          <w:szCs w:val="24"/>
        </w:rPr>
        <w:instrText xml:space="preserve"> ADDIN EN.CITE &lt;EndNote&gt;&lt;Cite AuthorYear="1"&gt;&lt;Author&gt;Gebrehiwet&lt;/Author&gt;&lt;Year&gt;2017&lt;/Year&gt;&lt;RecNum&gt;51&lt;/RecNum&gt;&lt;DisplayText&gt;Gebrehiwet and Luo (2017)&lt;/DisplayT</w:instrText>
      </w:r>
      <w:r w:rsidR="00E16362" w:rsidRPr="00F65EA8">
        <w:rPr>
          <w:rFonts w:ascii="Times New Roman" w:hAnsi="Times New Roman" w:cs="Times New Roman"/>
          <w:sz w:val="24"/>
          <w:szCs w:val="24"/>
        </w:rPr>
        <w:instrText>of</w:instrText>
      </w:r>
      <w:r w:rsidR="00A17AB8" w:rsidRPr="00F65EA8">
        <w:rPr>
          <w:rFonts w:ascii="Times New Roman" w:hAnsi="Times New Roman" w:cs="Times New Roman"/>
          <w:sz w:val="24"/>
          <w:szCs w:val="24"/>
        </w:rPr>
        <w:instrText>&lt;record&gt;&lt;rec-number&gt;51&lt;/rec-number&gt;&lt;foreign-keys&gt;&lt;key app="EN" db-id="trdaxdxzytsfpqeserrx2afm2d2eata0ssfa" timestamp="1588019508"&gt;51&lt;/key&gt;&lt;/foreign-keys&gt;&lt;ref-type name="Journal Article"&gt;17&lt;/ref-type&gt;&lt;contributors&gt;&lt;authors&gt;&lt;author&gt;Gebrehiwet, Tsegay&lt;/author&gt;&lt;author&gt;Luo, Hanbin&lt;/author&gt;&lt;/authors&gt;&lt;/contributors&gt;&lt;titles&gt;&lt;title&gt;Analysis of delay impact on construction project based on RII and correlation coefficient: Empirical study&lt;/title&gt;&lt;secondary-title&gt;Procedia engineering&lt;/secondary-title&gt;&lt;/titles&gt;&lt;periodical&gt;&lt;full-title&gt;Procedia engineering&lt;/full-title&gt;&lt;/periodical&gt;&lt;pages&gt;366-374&lt;/pages&gt;&lt;volume&gt;196&lt;/volume&gt;&lt;dates&gt;&lt;year&gt;2017&lt;/year&gt;&lt;/dates&gt;&lt;isbn&gt;1877-7058&lt;/isbn&gt;&lt;urls&gt;&lt;/urls&gt;&lt;/record&gt;&lt;/Cite&gt;&lt;/EndNote&gt;</w:instrText>
      </w:r>
      <w:r w:rsidR="00A17AB8" w:rsidRPr="00F65EA8">
        <w:rPr>
          <w:rFonts w:ascii="Times New Roman" w:hAnsi="Times New Roman" w:cs="Times New Roman"/>
          <w:sz w:val="24"/>
          <w:szCs w:val="24"/>
        </w:rPr>
        <w:fldChar w:fldCharType="separate"/>
      </w:r>
      <w:r w:rsidR="00A17AB8" w:rsidRPr="00F65EA8">
        <w:rPr>
          <w:rFonts w:ascii="Times New Roman" w:hAnsi="Times New Roman" w:cs="Times New Roman"/>
          <w:noProof/>
          <w:sz w:val="24"/>
          <w:szCs w:val="24"/>
        </w:rPr>
        <w:t>Gebrehiwet and Luo (2017)</w:t>
      </w:r>
      <w:r w:rsidR="00A17AB8" w:rsidRPr="00F65EA8">
        <w:rPr>
          <w:rFonts w:ascii="Times New Roman" w:hAnsi="Times New Roman" w:cs="Times New Roman"/>
          <w:sz w:val="24"/>
          <w:szCs w:val="24"/>
        </w:rPr>
        <w:fldChar w:fldCharType="end"/>
      </w:r>
      <w:r w:rsidR="00A17AB8" w:rsidRPr="00F65EA8">
        <w:rPr>
          <w:rFonts w:ascii="Times New Roman" w:hAnsi="Times New Roman" w:cs="Times New Roman"/>
          <w:sz w:val="24"/>
          <w:szCs w:val="24"/>
        </w:rPr>
        <w:t xml:space="preserve"> </w:t>
      </w:r>
      <w:r w:rsidR="001333C0" w:rsidRPr="00F65EA8">
        <w:rPr>
          <w:rFonts w:ascii="Times New Roman" w:hAnsi="Times New Roman" w:cs="Times New Roman"/>
          <w:sz w:val="24"/>
          <w:szCs w:val="24"/>
        </w:rPr>
        <w:t xml:space="preserve">identified </w:t>
      </w:r>
      <w:r w:rsidR="00CC64EB" w:rsidRPr="00F65EA8">
        <w:rPr>
          <w:rFonts w:ascii="Times New Roman" w:hAnsi="Times New Roman" w:cs="Times New Roman"/>
          <w:sz w:val="24"/>
          <w:szCs w:val="24"/>
        </w:rPr>
        <w:t xml:space="preserve">that </w:t>
      </w:r>
      <w:r w:rsidR="001333C0" w:rsidRPr="00F65EA8">
        <w:rPr>
          <w:rFonts w:ascii="Times New Roman" w:hAnsi="Times New Roman" w:cs="Times New Roman"/>
          <w:sz w:val="24"/>
          <w:szCs w:val="24"/>
        </w:rPr>
        <w:t xml:space="preserve">70% of projects </w:t>
      </w:r>
      <w:r w:rsidR="00CC64EB" w:rsidRPr="00F65EA8">
        <w:rPr>
          <w:rFonts w:ascii="Times New Roman" w:hAnsi="Times New Roman" w:cs="Times New Roman"/>
          <w:sz w:val="24"/>
          <w:szCs w:val="24"/>
        </w:rPr>
        <w:t xml:space="preserve">in </w:t>
      </w:r>
      <w:r w:rsidR="001333C0" w:rsidRPr="00F65EA8">
        <w:rPr>
          <w:rFonts w:ascii="Times New Roman" w:hAnsi="Times New Roman" w:cs="Times New Roman"/>
          <w:sz w:val="24"/>
          <w:szCs w:val="24"/>
        </w:rPr>
        <w:t xml:space="preserve">the </w:t>
      </w:r>
      <w:r w:rsidR="00CC64EB" w:rsidRPr="00F65EA8">
        <w:rPr>
          <w:rFonts w:ascii="Times New Roman" w:hAnsi="Times New Roman" w:cs="Times New Roman"/>
          <w:sz w:val="24"/>
          <w:szCs w:val="24"/>
        </w:rPr>
        <w:t>construction industry faced schedule delays</w:t>
      </w:r>
      <w:r w:rsidR="001333C0" w:rsidRPr="00F65EA8">
        <w:rPr>
          <w:rFonts w:ascii="Times New Roman" w:hAnsi="Times New Roman" w:cs="Times New Roman"/>
          <w:sz w:val="24"/>
          <w:szCs w:val="24"/>
        </w:rPr>
        <w:t>, w</w:t>
      </w:r>
      <w:r w:rsidR="00E16362" w:rsidRPr="00F65EA8">
        <w:rPr>
          <w:rFonts w:ascii="Times New Roman" w:hAnsi="Times New Roman" w:cs="Times New Roman"/>
          <w:sz w:val="24"/>
          <w:szCs w:val="24"/>
        </w:rPr>
        <w:t>ith an</w:t>
      </w:r>
      <w:r w:rsidR="00CC64EB" w:rsidRPr="00F65EA8">
        <w:rPr>
          <w:rFonts w:ascii="Times New Roman" w:hAnsi="Times New Roman" w:cs="Times New Roman"/>
          <w:sz w:val="24"/>
          <w:szCs w:val="24"/>
        </w:rPr>
        <w:t xml:space="preserve"> average delay </w:t>
      </w:r>
      <w:r w:rsidR="00E16362" w:rsidRPr="00F65EA8">
        <w:rPr>
          <w:rFonts w:ascii="Times New Roman" w:hAnsi="Times New Roman" w:cs="Times New Roman"/>
          <w:sz w:val="24"/>
          <w:szCs w:val="24"/>
        </w:rPr>
        <w:t>of</w:t>
      </w:r>
      <w:r w:rsidR="001333C0" w:rsidRPr="00F65EA8">
        <w:rPr>
          <w:rFonts w:ascii="Times New Roman" w:hAnsi="Times New Roman" w:cs="Times New Roman"/>
          <w:sz w:val="24"/>
          <w:szCs w:val="24"/>
        </w:rPr>
        <w:t xml:space="preserve"> </w:t>
      </w:r>
      <w:r w:rsidR="00CC64EB" w:rsidRPr="00F65EA8">
        <w:rPr>
          <w:rFonts w:ascii="Times New Roman" w:hAnsi="Times New Roman" w:cs="Times New Roman"/>
          <w:sz w:val="24"/>
          <w:szCs w:val="24"/>
        </w:rPr>
        <w:t xml:space="preserve">1-30% </w:t>
      </w:r>
      <w:r w:rsidR="00E16362" w:rsidRPr="00F65EA8">
        <w:rPr>
          <w:rFonts w:ascii="Times New Roman" w:hAnsi="Times New Roman" w:cs="Times New Roman"/>
          <w:sz w:val="24"/>
          <w:szCs w:val="24"/>
        </w:rPr>
        <w:t xml:space="preserve">in the schedule </w:t>
      </w:r>
      <w:r w:rsidR="00CC64EB" w:rsidRPr="00F65EA8">
        <w:rPr>
          <w:rFonts w:ascii="Times New Roman" w:hAnsi="Times New Roman" w:cs="Times New Roman"/>
          <w:sz w:val="24"/>
          <w:szCs w:val="24"/>
        </w:rPr>
        <w:t xml:space="preserve">from the originally </w:t>
      </w:r>
      <w:r w:rsidR="001333C0" w:rsidRPr="00F65EA8">
        <w:rPr>
          <w:rFonts w:ascii="Times New Roman" w:hAnsi="Times New Roman" w:cs="Times New Roman"/>
          <w:sz w:val="24"/>
          <w:szCs w:val="24"/>
        </w:rPr>
        <w:t xml:space="preserve">planned </w:t>
      </w:r>
      <w:r w:rsidR="00E16362" w:rsidRPr="00F65EA8">
        <w:rPr>
          <w:rFonts w:ascii="Times New Roman" w:hAnsi="Times New Roman" w:cs="Times New Roman"/>
          <w:sz w:val="24"/>
          <w:szCs w:val="24"/>
        </w:rPr>
        <w:t xml:space="preserve">duration </w:t>
      </w:r>
      <w:r w:rsidR="001333C0" w:rsidRPr="00F65EA8">
        <w:rPr>
          <w:rFonts w:ascii="Times New Roman" w:hAnsi="Times New Roman" w:cs="Times New Roman"/>
          <w:sz w:val="24"/>
          <w:szCs w:val="24"/>
        </w:rPr>
        <w:t xml:space="preserve">and </w:t>
      </w:r>
      <w:r w:rsidR="00CC64EB" w:rsidRPr="00F65EA8">
        <w:rPr>
          <w:rFonts w:ascii="Times New Roman" w:hAnsi="Times New Roman" w:cs="Times New Roman"/>
          <w:sz w:val="24"/>
          <w:szCs w:val="24"/>
        </w:rPr>
        <w:t xml:space="preserve">which resulted </w:t>
      </w:r>
      <w:r w:rsidR="001333C0" w:rsidRPr="00F65EA8">
        <w:rPr>
          <w:rFonts w:ascii="Times New Roman" w:hAnsi="Times New Roman" w:cs="Times New Roman"/>
          <w:sz w:val="24"/>
          <w:szCs w:val="24"/>
        </w:rPr>
        <w:t xml:space="preserve">in an average </w:t>
      </w:r>
      <w:r w:rsidR="00CC64EB" w:rsidRPr="00F65EA8">
        <w:rPr>
          <w:rFonts w:ascii="Times New Roman" w:hAnsi="Times New Roman" w:cs="Times New Roman"/>
          <w:sz w:val="24"/>
          <w:szCs w:val="24"/>
        </w:rPr>
        <w:t>cost overrun</w:t>
      </w:r>
      <w:r w:rsidR="001333C0" w:rsidRPr="00F65EA8">
        <w:rPr>
          <w:rFonts w:ascii="Times New Roman" w:hAnsi="Times New Roman" w:cs="Times New Roman"/>
          <w:sz w:val="24"/>
          <w:szCs w:val="24"/>
        </w:rPr>
        <w:t xml:space="preserve"> of 50%</w:t>
      </w:r>
      <w:r w:rsidR="00CC64EB" w:rsidRPr="00F65EA8">
        <w:rPr>
          <w:rFonts w:ascii="Times New Roman" w:hAnsi="Times New Roman" w:cs="Times New Roman"/>
          <w:sz w:val="24"/>
          <w:szCs w:val="24"/>
        </w:rPr>
        <w:t xml:space="preserve">. </w:t>
      </w:r>
    </w:p>
    <w:p w14:paraId="28BE8F0C" w14:textId="7C929D1B" w:rsidR="007122DE" w:rsidRPr="00F65EA8" w:rsidRDefault="00930060" w:rsidP="0063527C">
      <w:pPr>
        <w:autoSpaceDE w:val="0"/>
        <w:autoSpaceDN w:val="0"/>
        <w:adjustRightInd w:val="0"/>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Delay</w:t>
      </w:r>
      <w:r w:rsidR="0050759C" w:rsidRPr="00F65EA8">
        <w:rPr>
          <w:rFonts w:ascii="Times New Roman" w:hAnsi="Times New Roman" w:cs="Times New Roman"/>
          <w:sz w:val="24"/>
          <w:szCs w:val="24"/>
        </w:rPr>
        <w:t>s</w:t>
      </w:r>
      <w:r w:rsidRPr="00F65EA8">
        <w:rPr>
          <w:rFonts w:ascii="Times New Roman" w:hAnsi="Times New Roman" w:cs="Times New Roman"/>
          <w:sz w:val="24"/>
          <w:szCs w:val="24"/>
        </w:rPr>
        <w:t xml:space="preserve"> in </w:t>
      </w:r>
      <w:r w:rsidR="00394BB0" w:rsidRPr="00F65EA8">
        <w:rPr>
          <w:rFonts w:ascii="Times New Roman" w:hAnsi="Times New Roman" w:cs="Times New Roman"/>
          <w:sz w:val="24"/>
          <w:szCs w:val="24"/>
        </w:rPr>
        <w:t>construction</w:t>
      </w:r>
      <w:r w:rsidRPr="00F65EA8">
        <w:rPr>
          <w:rFonts w:ascii="Times New Roman" w:hAnsi="Times New Roman" w:cs="Times New Roman"/>
          <w:sz w:val="24"/>
          <w:szCs w:val="24"/>
        </w:rPr>
        <w:t xml:space="preserve"> </w:t>
      </w:r>
      <w:r w:rsidR="00394BB0" w:rsidRPr="00F65EA8">
        <w:rPr>
          <w:rFonts w:ascii="Times New Roman" w:hAnsi="Times New Roman" w:cs="Times New Roman"/>
          <w:sz w:val="24"/>
          <w:szCs w:val="24"/>
        </w:rPr>
        <w:t>industry</w:t>
      </w:r>
      <w:r w:rsidRPr="00F65EA8">
        <w:rPr>
          <w:rFonts w:ascii="Times New Roman" w:hAnsi="Times New Roman" w:cs="Times New Roman"/>
          <w:sz w:val="24"/>
          <w:szCs w:val="24"/>
        </w:rPr>
        <w:t xml:space="preserve"> project</w:t>
      </w:r>
      <w:r w:rsidR="00394BB0" w:rsidRPr="00F65EA8">
        <w:rPr>
          <w:rFonts w:ascii="Times New Roman" w:hAnsi="Times New Roman" w:cs="Times New Roman"/>
          <w:sz w:val="24"/>
          <w:szCs w:val="24"/>
        </w:rPr>
        <w:t>s</w:t>
      </w:r>
      <w:r w:rsidRPr="00F65EA8">
        <w:rPr>
          <w:rFonts w:ascii="Times New Roman" w:hAnsi="Times New Roman" w:cs="Times New Roman"/>
          <w:sz w:val="24"/>
          <w:szCs w:val="24"/>
        </w:rPr>
        <w:t xml:space="preserve"> </w:t>
      </w:r>
      <w:r w:rsidR="00394BB0" w:rsidRPr="00F65EA8">
        <w:rPr>
          <w:rFonts w:ascii="Times New Roman" w:hAnsi="Times New Roman" w:cs="Times New Roman"/>
          <w:sz w:val="24"/>
          <w:szCs w:val="24"/>
        </w:rPr>
        <w:t>ha</w:t>
      </w:r>
      <w:r w:rsidR="00E16362" w:rsidRPr="00F65EA8">
        <w:rPr>
          <w:rFonts w:ascii="Times New Roman" w:hAnsi="Times New Roman" w:cs="Times New Roman"/>
          <w:sz w:val="24"/>
          <w:szCs w:val="24"/>
        </w:rPr>
        <w:t>ve</w:t>
      </w:r>
      <w:r w:rsidR="00394BB0" w:rsidRPr="00F65EA8">
        <w:rPr>
          <w:rFonts w:ascii="Times New Roman" w:hAnsi="Times New Roman" w:cs="Times New Roman"/>
          <w:sz w:val="24"/>
          <w:szCs w:val="24"/>
        </w:rPr>
        <w:t xml:space="preserve"> </w:t>
      </w:r>
      <w:r w:rsidR="0050759C" w:rsidRPr="00F65EA8">
        <w:rPr>
          <w:rFonts w:ascii="Times New Roman" w:hAnsi="Times New Roman" w:cs="Times New Roman"/>
          <w:sz w:val="24"/>
          <w:szCs w:val="24"/>
        </w:rPr>
        <w:t xml:space="preserve">long been a </w:t>
      </w:r>
      <w:r w:rsidR="00394BB0" w:rsidRPr="00F65EA8">
        <w:rPr>
          <w:rFonts w:ascii="Times New Roman" w:hAnsi="Times New Roman" w:cs="Times New Roman"/>
          <w:sz w:val="24"/>
          <w:szCs w:val="24"/>
        </w:rPr>
        <w:t>major problem</w:t>
      </w:r>
      <w:r w:rsidRPr="00F65EA8">
        <w:rPr>
          <w:rFonts w:ascii="Times New Roman" w:hAnsi="Times New Roman" w:cs="Times New Roman"/>
          <w:sz w:val="24"/>
          <w:szCs w:val="24"/>
        </w:rPr>
        <w:t xml:space="preserve">. </w:t>
      </w:r>
      <w:r w:rsidR="0050759C" w:rsidRPr="00F65EA8">
        <w:rPr>
          <w:rFonts w:ascii="Times New Roman" w:hAnsi="Times New Roman" w:cs="Times New Roman"/>
          <w:sz w:val="24"/>
          <w:szCs w:val="24"/>
        </w:rPr>
        <w:t xml:space="preserve">Indeed, delays </w:t>
      </w:r>
      <w:r w:rsidR="003055AE" w:rsidRPr="00F65EA8">
        <w:rPr>
          <w:rFonts w:ascii="Times New Roman" w:hAnsi="Times New Roman" w:cs="Times New Roman"/>
          <w:sz w:val="24"/>
          <w:szCs w:val="24"/>
        </w:rPr>
        <w:t xml:space="preserve">in construction </w:t>
      </w:r>
      <w:r w:rsidR="0050759C" w:rsidRPr="00F65EA8">
        <w:rPr>
          <w:rFonts w:ascii="Times New Roman" w:hAnsi="Times New Roman" w:cs="Times New Roman"/>
          <w:sz w:val="24"/>
          <w:szCs w:val="24"/>
        </w:rPr>
        <w:t xml:space="preserve">activities can have </w:t>
      </w:r>
      <w:r w:rsidR="00394BB0" w:rsidRPr="00F65EA8">
        <w:rPr>
          <w:rFonts w:ascii="Times New Roman" w:hAnsi="Times New Roman" w:cs="Times New Roman"/>
          <w:sz w:val="24"/>
          <w:szCs w:val="24"/>
        </w:rPr>
        <w:t xml:space="preserve">severe </w:t>
      </w:r>
      <w:r w:rsidR="00637624" w:rsidRPr="00F65EA8">
        <w:rPr>
          <w:rFonts w:ascii="Times New Roman" w:hAnsi="Times New Roman" w:cs="Times New Roman"/>
          <w:sz w:val="24"/>
          <w:szCs w:val="24"/>
        </w:rPr>
        <w:t xml:space="preserve">consequences on </w:t>
      </w:r>
      <w:r w:rsidR="0050759C" w:rsidRPr="00F65EA8">
        <w:rPr>
          <w:rFonts w:ascii="Times New Roman" w:hAnsi="Times New Roman" w:cs="Times New Roman"/>
          <w:sz w:val="24"/>
          <w:szCs w:val="24"/>
        </w:rPr>
        <w:t xml:space="preserve">achievement of the overall </w:t>
      </w:r>
      <w:r w:rsidR="00637624" w:rsidRPr="00F65EA8">
        <w:rPr>
          <w:rFonts w:ascii="Times New Roman" w:hAnsi="Times New Roman" w:cs="Times New Roman"/>
          <w:sz w:val="24"/>
          <w:szCs w:val="24"/>
        </w:rPr>
        <w:t xml:space="preserve">goals of the </w:t>
      </w:r>
      <w:r w:rsidR="0050759C" w:rsidRPr="00F65EA8">
        <w:rPr>
          <w:rFonts w:ascii="Times New Roman" w:hAnsi="Times New Roman" w:cs="Times New Roman"/>
          <w:sz w:val="24"/>
          <w:szCs w:val="24"/>
        </w:rPr>
        <w:t xml:space="preserve">construction </w:t>
      </w:r>
      <w:r w:rsidR="00637624" w:rsidRPr="00F65EA8">
        <w:rPr>
          <w:rFonts w:ascii="Times New Roman" w:hAnsi="Times New Roman" w:cs="Times New Roman"/>
          <w:sz w:val="24"/>
          <w:szCs w:val="24"/>
        </w:rPr>
        <w:t xml:space="preserve">project </w:t>
      </w:r>
      <w:r w:rsidR="004C1726" w:rsidRPr="00F65EA8">
        <w:rPr>
          <w:rFonts w:ascii="Times New Roman" w:hAnsi="Times New Roman" w:cs="Times New Roman"/>
          <w:sz w:val="24"/>
          <w:szCs w:val="24"/>
        </w:rPr>
        <w:fldChar w:fldCharType="begin"/>
      </w:r>
      <w:r w:rsidR="004C1726" w:rsidRPr="00F65EA8">
        <w:rPr>
          <w:rFonts w:ascii="Times New Roman" w:hAnsi="Times New Roman" w:cs="Times New Roman"/>
          <w:sz w:val="24"/>
          <w:szCs w:val="24"/>
        </w:rPr>
        <w:instrText xml:space="preserve"> ADDIN EN.CITE &lt;EndNote&gt;&lt;Cite&gt;&lt;Author&gt;Enshassi&lt;/Author&gt;&lt;Year&gt;2010&lt;/Year&gt;&lt;RecNum&gt;47&lt;/RecNum&gt;&lt;DisplayText&gt;(Enshassi, Arain, &amp;amp; Al‐Raee, 2010; Kazaz, Ulubeyli, &amp;amp; Tuncbilekli, 2012)&lt;/DisplayText&gt;&lt;record&gt;&lt;rec-number&gt;47&lt;/rec-number&gt;&lt;foreign-keys&gt;&lt;key app="EN" db-id="trdaxdxzytsfpqeserrx2afm2d2eata0ssfa" timestamp="1588019493"&gt;47&lt;/key&gt;&lt;/foreign-keys&gt;&lt;ref-type name="Journal Article"&gt;17&lt;/ref-type&gt;&lt;contributors&gt;&lt;authors&gt;&lt;author&gt;Enshassi, Adnan&lt;/author&gt;&lt;author&gt;Arain, Faisal&lt;/author&gt;&lt;author&gt;Al‐Raee, Sadi&lt;/author&gt;&lt;/authors&gt;&lt;/contributors&gt;&lt;titles&gt;&lt;title&gt;Causes of variation orders in construction projects in the Gaza Strip&lt;/title&gt;&lt;secondary-title&gt;Journal of Civil Engineering and Management&lt;/secondary-title&gt;&lt;/titles&gt;&lt;periodical&gt;&lt;full-title&gt;Journal of Civil Engineering and Management&lt;/full-title&gt;&lt;/periodical&gt;&lt;pages&gt;540-551&lt;/pages&gt;&lt;volume&gt;16&lt;/volume&gt;&lt;number&gt;4&lt;/number&gt;&lt;dates&gt;&lt;year&gt;2010&lt;/year&gt;&lt;/dates&gt;&lt;isbn&gt;1392-3730&lt;/isbn&gt;&lt;urls&gt;&lt;/urls&gt;&lt;/record&gt;&lt;/Cite&gt;&lt;Cite&gt;&lt;Author&gt;Kazaz&lt;/Author&gt;&lt;Year&gt;2012&lt;/Year&gt;&lt;RecNum&gt;58&lt;/RecNum&gt;&lt;record&gt;&lt;rec-number&gt;58&lt;/rec-number&gt;&lt;foreign-keys&gt;&lt;key app="EN" db-id="trdaxdxzytsfpqeserrx2afm2d2eata0ssfa" timestamp="1588019539"&gt;58&lt;/key&gt;&lt;/foreign-keys&gt;&lt;ref-type name="Journal Article"&gt;17&lt;/ref-type&gt;&lt;contributors&gt;&lt;authors&gt;&lt;author&gt;Kazaz, Aynur&lt;/author&gt;&lt;author&gt;Ulubeyli, Serdar&lt;/author&gt;&lt;author&gt;Tuncbilekli, Nihan Avcioglu&lt;/author&gt;&lt;/authors&gt;&lt;/contributors&gt;&lt;titles&gt;&lt;title&gt;Causes of delays in construction projects in Turkey&lt;/title&gt;&lt;secondary-title&gt;Journal of civil Engineering and Management&lt;/secondary-title&gt;&lt;/titles&gt;&lt;periodical&gt;&lt;full-title&gt;Journal of Civil Engineering and Management&lt;/full-title&gt;&lt;/periodical&gt;&lt;pages&gt;426-435&lt;/pages&gt;&lt;volume&gt;18&lt;/volume&gt;&lt;number&gt;3&lt;/number&gt;&lt;dates&gt;&lt;year&gt;2012&lt;/year&gt;&lt;/dates&gt;&lt;isbn&gt;1392-3730&lt;/isbn&gt;&lt;urls&gt;&lt;/urls&gt;&lt;/record&gt;&lt;/Cite&gt;&lt;/EndNote&gt;</w:instrText>
      </w:r>
      <w:r w:rsidR="004C1726" w:rsidRPr="00F65EA8">
        <w:rPr>
          <w:rFonts w:ascii="Times New Roman" w:hAnsi="Times New Roman" w:cs="Times New Roman"/>
          <w:sz w:val="24"/>
          <w:szCs w:val="24"/>
        </w:rPr>
        <w:fldChar w:fldCharType="separate"/>
      </w:r>
      <w:r w:rsidR="004C1726" w:rsidRPr="00F65EA8">
        <w:rPr>
          <w:rFonts w:ascii="Times New Roman" w:hAnsi="Times New Roman" w:cs="Times New Roman"/>
          <w:noProof/>
          <w:sz w:val="24"/>
          <w:szCs w:val="24"/>
        </w:rPr>
        <w:t>(Enshassi, Arain, &amp; Al‐Raee, 2010; Kazaz, Ulubeyli, &amp; Tuncbilekli, 2012)</w:t>
      </w:r>
      <w:r w:rsidR="004C1726" w:rsidRPr="00F65EA8">
        <w:rPr>
          <w:rFonts w:ascii="Times New Roman" w:hAnsi="Times New Roman" w:cs="Times New Roman"/>
          <w:sz w:val="24"/>
          <w:szCs w:val="24"/>
        </w:rPr>
        <w:fldChar w:fldCharType="end"/>
      </w:r>
      <w:r w:rsidR="004C1726" w:rsidRPr="00F65EA8">
        <w:rPr>
          <w:rFonts w:ascii="Times New Roman" w:hAnsi="Times New Roman" w:cs="Times New Roman"/>
          <w:sz w:val="24"/>
          <w:szCs w:val="24"/>
        </w:rPr>
        <w:t>.</w:t>
      </w:r>
      <w:r w:rsidR="003055AE" w:rsidRPr="00F65EA8">
        <w:rPr>
          <w:rFonts w:ascii="Times New Roman" w:hAnsi="Times New Roman" w:cs="Times New Roman"/>
          <w:sz w:val="24"/>
          <w:szCs w:val="24"/>
        </w:rPr>
        <w:t xml:space="preserve"> </w:t>
      </w:r>
      <w:r w:rsidR="00FA2ECB" w:rsidRPr="00F65EA8">
        <w:rPr>
          <w:rFonts w:ascii="Times New Roman" w:hAnsi="Times New Roman" w:cs="Times New Roman"/>
          <w:sz w:val="24"/>
          <w:szCs w:val="24"/>
        </w:rPr>
        <w:t xml:space="preserve">Projects </w:t>
      </w:r>
      <w:r w:rsidR="0050759C" w:rsidRPr="00F65EA8">
        <w:rPr>
          <w:rFonts w:ascii="Times New Roman" w:hAnsi="Times New Roman" w:cs="Times New Roman"/>
          <w:sz w:val="24"/>
          <w:szCs w:val="24"/>
        </w:rPr>
        <w:t xml:space="preserve">that </w:t>
      </w:r>
      <w:r w:rsidR="00FA2ECB" w:rsidRPr="00F65EA8">
        <w:rPr>
          <w:rFonts w:ascii="Times New Roman" w:hAnsi="Times New Roman" w:cs="Times New Roman"/>
          <w:sz w:val="24"/>
          <w:szCs w:val="24"/>
        </w:rPr>
        <w:t xml:space="preserve">are behind schedule </w:t>
      </w:r>
      <w:r w:rsidR="0050759C" w:rsidRPr="00F65EA8">
        <w:rPr>
          <w:rFonts w:ascii="Times New Roman" w:hAnsi="Times New Roman" w:cs="Times New Roman"/>
          <w:sz w:val="24"/>
          <w:szCs w:val="24"/>
        </w:rPr>
        <w:t>can be viewed as indicating poor</w:t>
      </w:r>
      <w:r w:rsidR="00FA2ECB" w:rsidRPr="00F65EA8">
        <w:rPr>
          <w:rFonts w:ascii="Times New Roman" w:hAnsi="Times New Roman" w:cs="Times New Roman"/>
          <w:sz w:val="24"/>
          <w:szCs w:val="24"/>
        </w:rPr>
        <w:t xml:space="preserve"> project performance </w:t>
      </w:r>
      <w:r w:rsidR="0050759C" w:rsidRPr="00F65EA8">
        <w:rPr>
          <w:rFonts w:ascii="Times New Roman" w:hAnsi="Times New Roman" w:cs="Times New Roman"/>
          <w:sz w:val="24"/>
          <w:szCs w:val="24"/>
        </w:rPr>
        <w:t xml:space="preserve">as well as low levels of </w:t>
      </w:r>
      <w:r w:rsidR="00FA2ECB" w:rsidRPr="00F65EA8">
        <w:rPr>
          <w:rFonts w:ascii="Times New Roman" w:hAnsi="Times New Roman" w:cs="Times New Roman"/>
          <w:sz w:val="24"/>
          <w:szCs w:val="24"/>
        </w:rPr>
        <w:t>productivity</w:t>
      </w:r>
      <w:r w:rsidR="004C1726" w:rsidRPr="00F65EA8">
        <w:rPr>
          <w:rFonts w:ascii="Times New Roman" w:hAnsi="Times New Roman" w:cs="Times New Roman"/>
          <w:sz w:val="24"/>
          <w:szCs w:val="24"/>
        </w:rPr>
        <w:t xml:space="preserve"> </w:t>
      </w:r>
      <w:r w:rsidR="004C1726" w:rsidRPr="00F65EA8">
        <w:rPr>
          <w:rFonts w:ascii="Times New Roman" w:hAnsi="Times New Roman" w:cs="Times New Roman"/>
          <w:sz w:val="24"/>
          <w:szCs w:val="24"/>
        </w:rPr>
        <w:fldChar w:fldCharType="begin"/>
      </w:r>
      <w:r w:rsidR="00320E3B" w:rsidRPr="00F65EA8">
        <w:rPr>
          <w:rFonts w:ascii="Times New Roman" w:hAnsi="Times New Roman" w:cs="Times New Roman"/>
          <w:sz w:val="24"/>
          <w:szCs w:val="24"/>
        </w:rPr>
        <w:instrText xml:space="preserve"> ADDIN EN.CITE &lt;EndNote&gt;&lt;Cite&gt;&lt;Author&gt;Ramanathan&lt;/Author&gt;&lt;Year&gt;2012&lt;/Year&gt;&lt;RecNum&gt;70&lt;/RecNum&gt;&lt;DisplayText&gt;(Ramanathan, Narayanan, &amp;amp; Idrus, 2012)&lt;/DisplayText&gt;&lt;record&gt;&lt;rec-number&gt;70&lt;/rec-number&gt;&lt;foreign-keys&gt;&lt;key app="EN" db-id="trdaxdxzytsfpqeserrx2afm2d2eata0ssfa" timestamp="1588019596"&gt;70&lt;/key&gt;&lt;/foreign-keys&gt;&lt;ref-type name="Journal Article"&gt;17&lt;/ref-type&gt;&lt;contributors&gt;&lt;authors&gt;&lt;author&gt;Ramanathan, Chidambaram&lt;/author&gt;&lt;author&gt;Narayanan, SP&lt;/author&gt;&lt;author&gt;Idrus, Arazi B&lt;/author&gt;&lt;/authors&gt;&lt;/contributors&gt;&lt;titles&gt;&lt;title&gt;Construction delays causing risks on time and cost-a critical review&lt;/title&gt;&lt;secondary-title&gt;Construction Economics and Building&lt;/secondary-title&gt;&lt;/titles&gt;&lt;periodical&gt;&lt;full-title&gt;Construction Economics and Building&lt;/full-title&gt;&lt;/periodical&gt;&lt;pages&gt;37-57&lt;/pages&gt;&lt;volume&gt;12&lt;/volume&gt;&lt;number&gt;1&lt;/number&gt;&lt;dates&gt;&lt;year&gt;2012&lt;/year&gt;&lt;/dates&gt;&lt;isbn&gt;2204-9029&lt;/isbn&gt;&lt;urls&gt;&lt;/urls&gt;&lt;/record&gt;&lt;/Cite&gt;&lt;/EndNote&gt;</w:instrText>
      </w:r>
      <w:r w:rsidR="004C1726" w:rsidRPr="00F65EA8">
        <w:rPr>
          <w:rFonts w:ascii="Times New Roman" w:hAnsi="Times New Roman" w:cs="Times New Roman"/>
          <w:sz w:val="24"/>
          <w:szCs w:val="24"/>
        </w:rPr>
        <w:fldChar w:fldCharType="separate"/>
      </w:r>
      <w:r w:rsidR="00320E3B" w:rsidRPr="00F65EA8">
        <w:rPr>
          <w:rFonts w:ascii="Times New Roman" w:hAnsi="Times New Roman" w:cs="Times New Roman"/>
          <w:noProof/>
          <w:sz w:val="24"/>
          <w:szCs w:val="24"/>
        </w:rPr>
        <w:t>(Ramanathan, Narayanan, &amp; Idrus, 2012)</w:t>
      </w:r>
      <w:r w:rsidR="004C1726" w:rsidRPr="00F65EA8">
        <w:rPr>
          <w:rFonts w:ascii="Times New Roman" w:hAnsi="Times New Roman" w:cs="Times New Roman"/>
          <w:sz w:val="24"/>
          <w:szCs w:val="24"/>
        </w:rPr>
        <w:fldChar w:fldCharType="end"/>
      </w:r>
      <w:r w:rsidR="004C1726" w:rsidRPr="00F65EA8">
        <w:rPr>
          <w:rFonts w:ascii="Times New Roman" w:hAnsi="Times New Roman" w:cs="Times New Roman"/>
          <w:sz w:val="24"/>
          <w:szCs w:val="24"/>
        </w:rPr>
        <w:t xml:space="preserve">. </w:t>
      </w:r>
      <w:r w:rsidR="007122DE" w:rsidRPr="00F65EA8">
        <w:rPr>
          <w:rFonts w:ascii="Times New Roman" w:hAnsi="Times New Roman" w:cs="Times New Roman"/>
          <w:sz w:val="24"/>
          <w:szCs w:val="24"/>
        </w:rPr>
        <w:t xml:space="preserve"> </w:t>
      </w:r>
      <w:r w:rsidR="00FA2ECB" w:rsidRPr="00F65EA8">
        <w:rPr>
          <w:rFonts w:ascii="Times New Roman" w:hAnsi="Times New Roman" w:cs="Times New Roman"/>
          <w:sz w:val="24"/>
          <w:szCs w:val="24"/>
        </w:rPr>
        <w:t>Delay</w:t>
      </w:r>
      <w:r w:rsidR="0050759C" w:rsidRPr="00F65EA8">
        <w:rPr>
          <w:rFonts w:ascii="Times New Roman" w:hAnsi="Times New Roman" w:cs="Times New Roman"/>
          <w:sz w:val="24"/>
          <w:szCs w:val="24"/>
        </w:rPr>
        <w:t>s</w:t>
      </w:r>
      <w:r w:rsidR="00FA2ECB" w:rsidRPr="00F65EA8">
        <w:rPr>
          <w:rFonts w:ascii="Times New Roman" w:hAnsi="Times New Roman" w:cs="Times New Roman"/>
          <w:sz w:val="24"/>
          <w:szCs w:val="24"/>
        </w:rPr>
        <w:t xml:space="preserve"> not only result in cost overrun</w:t>
      </w:r>
      <w:r w:rsidR="0050759C" w:rsidRPr="00F65EA8">
        <w:rPr>
          <w:rFonts w:ascii="Times New Roman" w:hAnsi="Times New Roman" w:cs="Times New Roman"/>
          <w:sz w:val="24"/>
          <w:szCs w:val="24"/>
        </w:rPr>
        <w:t>s</w:t>
      </w:r>
      <w:r w:rsidR="00FA2ECB" w:rsidRPr="00F65EA8">
        <w:rPr>
          <w:rFonts w:ascii="Times New Roman" w:hAnsi="Times New Roman" w:cs="Times New Roman"/>
          <w:sz w:val="24"/>
          <w:szCs w:val="24"/>
        </w:rPr>
        <w:t xml:space="preserve"> but </w:t>
      </w:r>
      <w:r w:rsidR="0050759C" w:rsidRPr="00F65EA8">
        <w:rPr>
          <w:rFonts w:ascii="Times New Roman" w:hAnsi="Times New Roman" w:cs="Times New Roman"/>
          <w:sz w:val="24"/>
          <w:szCs w:val="24"/>
        </w:rPr>
        <w:t xml:space="preserve">can </w:t>
      </w:r>
      <w:r w:rsidR="00FA2ECB" w:rsidRPr="00F65EA8">
        <w:rPr>
          <w:rFonts w:ascii="Times New Roman" w:hAnsi="Times New Roman" w:cs="Times New Roman"/>
          <w:sz w:val="24"/>
          <w:szCs w:val="24"/>
        </w:rPr>
        <w:t xml:space="preserve">also </w:t>
      </w:r>
      <w:r w:rsidR="0050759C" w:rsidRPr="00F65EA8">
        <w:rPr>
          <w:rFonts w:ascii="Times New Roman" w:hAnsi="Times New Roman" w:cs="Times New Roman"/>
          <w:sz w:val="24"/>
          <w:szCs w:val="24"/>
        </w:rPr>
        <w:t xml:space="preserve">lead to a </w:t>
      </w:r>
      <w:r w:rsidR="00FA2ECB" w:rsidRPr="00F65EA8">
        <w:rPr>
          <w:rFonts w:ascii="Times New Roman" w:hAnsi="Times New Roman" w:cs="Times New Roman"/>
          <w:sz w:val="24"/>
          <w:szCs w:val="24"/>
        </w:rPr>
        <w:t xml:space="preserve">loss of market share </w:t>
      </w:r>
      <w:r w:rsidR="0050759C" w:rsidRPr="00F65EA8">
        <w:rPr>
          <w:rFonts w:ascii="Times New Roman" w:hAnsi="Times New Roman" w:cs="Times New Roman"/>
          <w:sz w:val="24"/>
          <w:szCs w:val="24"/>
        </w:rPr>
        <w:t xml:space="preserve">as well as a reduced </w:t>
      </w:r>
      <w:r w:rsidR="00FA2ECB" w:rsidRPr="00F65EA8">
        <w:rPr>
          <w:rFonts w:ascii="Times New Roman" w:hAnsi="Times New Roman" w:cs="Times New Roman"/>
          <w:sz w:val="24"/>
          <w:szCs w:val="24"/>
        </w:rPr>
        <w:t xml:space="preserve">competitive advantage </w:t>
      </w:r>
      <w:r w:rsidR="004C1726" w:rsidRPr="00F65EA8">
        <w:rPr>
          <w:rFonts w:ascii="Times New Roman" w:hAnsi="Times New Roman" w:cs="Times New Roman"/>
          <w:sz w:val="24"/>
          <w:szCs w:val="24"/>
        </w:rPr>
        <w:fldChar w:fldCharType="begin"/>
      </w:r>
      <w:r w:rsidR="004C1726" w:rsidRPr="00F65EA8">
        <w:rPr>
          <w:rFonts w:ascii="Times New Roman" w:hAnsi="Times New Roman" w:cs="Times New Roman"/>
          <w:sz w:val="24"/>
          <w:szCs w:val="24"/>
        </w:rPr>
        <w:instrText xml:space="preserve"> ADDIN EN.CITE &lt;EndNote&gt;&lt;Cite&gt;&lt;Author&gt;Odeh&lt;/Author&gt;&lt;Year&gt;2002&lt;/Year&gt;&lt;RecNum&gt;68&lt;/RecNum&gt;&lt;DisplayText&gt;(Odeh &amp;amp; Battaineh, 2002)&lt;/DisplayText&gt;&lt;record&gt;&lt;rec-number&gt;68&lt;/rec-number&gt;&lt;foreign-keys&gt;&lt;key app="EN" db-id="trdaxdxzytsfpqeserrx2afm2d2eata0ssfa" timestamp="1588019587"&gt;68&lt;/key&gt;&lt;/foreign-keys&gt;&lt;ref-type name="Journal Article"&gt;17&lt;/ref-type&gt;&lt;contributors&gt;&lt;authors&gt;&lt;author&gt;Odeh, Abdalla M&lt;/author&gt;&lt;author&gt;Battaineh, Hussien T&lt;/author&gt;&lt;/authors&gt;&lt;/contributors&gt;&lt;titles&gt;&lt;title&gt;Causes of construction delay: traditional contracts&lt;/title&gt;&lt;secondary-title&gt;International journal of project management&lt;/secondary-title&gt;&lt;/titles&gt;&lt;periodical&gt;&lt;full-title&gt;International journal of project management&lt;/full-title&gt;&lt;/periodical&gt;&lt;pages&gt;67-73&lt;/pages&gt;&lt;volume&gt;20&lt;/volume&gt;&lt;number&gt;1&lt;/number&gt;&lt;dates&gt;&lt;year&gt;2002&lt;/year&gt;&lt;/dates&gt;&lt;isbn&gt;0263-7863&lt;/isbn&gt;&lt;urls&gt;&lt;/urls&gt;&lt;/record&gt;&lt;/Cite&gt;&lt;/EndNote&gt;</w:instrText>
      </w:r>
      <w:r w:rsidR="004C1726" w:rsidRPr="00F65EA8">
        <w:rPr>
          <w:rFonts w:ascii="Times New Roman" w:hAnsi="Times New Roman" w:cs="Times New Roman"/>
          <w:sz w:val="24"/>
          <w:szCs w:val="24"/>
        </w:rPr>
        <w:fldChar w:fldCharType="separate"/>
      </w:r>
      <w:r w:rsidR="004C1726" w:rsidRPr="00F65EA8">
        <w:rPr>
          <w:rFonts w:ascii="Times New Roman" w:hAnsi="Times New Roman" w:cs="Times New Roman"/>
          <w:noProof/>
          <w:sz w:val="24"/>
          <w:szCs w:val="24"/>
        </w:rPr>
        <w:t>(Odeh &amp; Battaineh, 2002)</w:t>
      </w:r>
      <w:r w:rsidR="004C1726" w:rsidRPr="00F65EA8">
        <w:rPr>
          <w:rFonts w:ascii="Times New Roman" w:hAnsi="Times New Roman" w:cs="Times New Roman"/>
          <w:sz w:val="24"/>
          <w:szCs w:val="24"/>
        </w:rPr>
        <w:fldChar w:fldCharType="end"/>
      </w:r>
      <w:r w:rsidR="004C1726" w:rsidRPr="00F65EA8">
        <w:rPr>
          <w:rFonts w:ascii="Times New Roman" w:hAnsi="Times New Roman" w:cs="Times New Roman"/>
          <w:sz w:val="24"/>
          <w:szCs w:val="24"/>
        </w:rPr>
        <w:t>.</w:t>
      </w:r>
      <w:r w:rsidR="00FA2ECB" w:rsidRPr="00F65EA8">
        <w:rPr>
          <w:rFonts w:ascii="Times New Roman" w:hAnsi="Times New Roman" w:cs="Times New Roman"/>
          <w:sz w:val="24"/>
          <w:szCs w:val="24"/>
        </w:rPr>
        <w:t xml:space="preserve"> </w:t>
      </w:r>
      <w:r w:rsidR="00772C24" w:rsidRPr="00F65EA8">
        <w:rPr>
          <w:rFonts w:ascii="Times New Roman" w:hAnsi="Times New Roman" w:cs="Times New Roman"/>
          <w:sz w:val="24"/>
          <w:szCs w:val="24"/>
        </w:rPr>
        <w:t xml:space="preserve">Furthermore, project </w:t>
      </w:r>
      <w:r w:rsidR="00691048" w:rsidRPr="00F65EA8">
        <w:rPr>
          <w:rFonts w:ascii="Times New Roman" w:hAnsi="Times New Roman" w:cs="Times New Roman"/>
          <w:sz w:val="24"/>
          <w:szCs w:val="24"/>
        </w:rPr>
        <w:t>owners face many problems</w:t>
      </w:r>
      <w:r w:rsidR="0050759C" w:rsidRPr="00F65EA8">
        <w:rPr>
          <w:rFonts w:ascii="Times New Roman" w:hAnsi="Times New Roman" w:cs="Times New Roman"/>
          <w:sz w:val="24"/>
          <w:szCs w:val="24"/>
        </w:rPr>
        <w:t xml:space="preserve"> that are caused by project schedule delays, for instance, a</w:t>
      </w:r>
      <w:r w:rsidR="00691048" w:rsidRPr="00F65EA8">
        <w:rPr>
          <w:rFonts w:ascii="Times New Roman" w:hAnsi="Times New Roman" w:cs="Times New Roman"/>
          <w:sz w:val="24"/>
          <w:szCs w:val="24"/>
        </w:rPr>
        <w:t xml:space="preserve"> lack of rental space, decrease in revenue</w:t>
      </w:r>
      <w:r w:rsidR="0050759C" w:rsidRPr="00F65EA8">
        <w:rPr>
          <w:rFonts w:ascii="Times New Roman" w:hAnsi="Times New Roman" w:cs="Times New Roman"/>
          <w:sz w:val="24"/>
          <w:szCs w:val="24"/>
        </w:rPr>
        <w:t>s</w:t>
      </w:r>
      <w:r w:rsidR="00691048" w:rsidRPr="00F65EA8">
        <w:rPr>
          <w:rFonts w:ascii="Times New Roman" w:hAnsi="Times New Roman" w:cs="Times New Roman"/>
          <w:sz w:val="24"/>
          <w:szCs w:val="24"/>
        </w:rPr>
        <w:t xml:space="preserve">, </w:t>
      </w:r>
      <w:r w:rsidR="0050759C" w:rsidRPr="00F65EA8">
        <w:rPr>
          <w:rFonts w:ascii="Times New Roman" w:hAnsi="Times New Roman" w:cs="Times New Roman"/>
          <w:sz w:val="24"/>
          <w:szCs w:val="24"/>
        </w:rPr>
        <w:t xml:space="preserve">and </w:t>
      </w:r>
      <w:r w:rsidR="00691048" w:rsidRPr="00F65EA8">
        <w:rPr>
          <w:rFonts w:ascii="Times New Roman" w:hAnsi="Times New Roman" w:cs="Times New Roman"/>
          <w:sz w:val="24"/>
          <w:szCs w:val="24"/>
        </w:rPr>
        <w:t>shortcoming</w:t>
      </w:r>
      <w:r w:rsidR="0050759C" w:rsidRPr="00F65EA8">
        <w:rPr>
          <w:rFonts w:ascii="Times New Roman" w:hAnsi="Times New Roman" w:cs="Times New Roman"/>
          <w:sz w:val="24"/>
          <w:szCs w:val="24"/>
        </w:rPr>
        <w:t>s</w:t>
      </w:r>
      <w:r w:rsidR="00691048" w:rsidRPr="00F65EA8">
        <w:rPr>
          <w:rFonts w:ascii="Times New Roman" w:hAnsi="Times New Roman" w:cs="Times New Roman"/>
          <w:sz w:val="24"/>
          <w:szCs w:val="24"/>
        </w:rPr>
        <w:t xml:space="preserve"> with production </w:t>
      </w:r>
      <w:r w:rsidR="0050759C" w:rsidRPr="00F65EA8">
        <w:rPr>
          <w:rFonts w:ascii="Times New Roman" w:hAnsi="Times New Roman" w:cs="Times New Roman"/>
          <w:sz w:val="24"/>
          <w:szCs w:val="24"/>
        </w:rPr>
        <w:t xml:space="preserve">and other </w:t>
      </w:r>
      <w:r w:rsidR="00691048" w:rsidRPr="00F65EA8">
        <w:rPr>
          <w:rFonts w:ascii="Times New Roman" w:hAnsi="Times New Roman" w:cs="Times New Roman"/>
          <w:sz w:val="24"/>
          <w:szCs w:val="24"/>
        </w:rPr>
        <w:t xml:space="preserve">facilities. </w:t>
      </w:r>
    </w:p>
    <w:p w14:paraId="1CECF2D9" w14:textId="33A4A578" w:rsidR="001F535A" w:rsidRPr="00F65EA8" w:rsidRDefault="00C32890" w:rsidP="0056716B">
      <w:pPr>
        <w:autoSpaceDE w:val="0"/>
        <w:autoSpaceDN w:val="0"/>
        <w:adjustRightInd w:val="0"/>
        <w:spacing w:before="80" w:after="80" w:line="480" w:lineRule="auto"/>
        <w:ind w:firstLine="720"/>
        <w:jc w:val="both"/>
        <w:rPr>
          <w:rFonts w:ascii="Times New Roman" w:hAnsi="Times New Roman" w:cs="Times New Roman"/>
          <w:bCs/>
          <w:sz w:val="24"/>
          <w:szCs w:val="24"/>
        </w:rPr>
      </w:pPr>
      <w:r w:rsidRPr="00F65EA8">
        <w:rPr>
          <w:rFonts w:ascii="Times New Roman" w:hAnsi="Times New Roman" w:cs="Times New Roman"/>
          <w:sz w:val="24"/>
          <w:szCs w:val="24"/>
        </w:rPr>
        <w:t xml:space="preserve">A project cannot </w:t>
      </w:r>
      <w:r w:rsidR="0050759C" w:rsidRPr="00F65EA8">
        <w:rPr>
          <w:rFonts w:ascii="Times New Roman" w:hAnsi="Times New Roman" w:cs="Times New Roman"/>
          <w:sz w:val="24"/>
          <w:szCs w:val="24"/>
        </w:rPr>
        <w:t xml:space="preserve">usually be </w:t>
      </w:r>
      <w:r w:rsidRPr="00F65EA8">
        <w:rPr>
          <w:rFonts w:ascii="Times New Roman" w:hAnsi="Times New Roman" w:cs="Times New Roman"/>
          <w:sz w:val="24"/>
          <w:szCs w:val="24"/>
        </w:rPr>
        <w:t xml:space="preserve">successful without the support of </w:t>
      </w:r>
      <w:r w:rsidR="0050759C"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therefore, </w:t>
      </w:r>
      <w:r w:rsidR="0050759C" w:rsidRPr="00F65EA8">
        <w:rPr>
          <w:rFonts w:ascii="Times New Roman" w:hAnsi="Times New Roman" w:cs="Times New Roman"/>
          <w:sz w:val="24"/>
          <w:szCs w:val="24"/>
        </w:rPr>
        <w:t>a lack of support can be seen as a</w:t>
      </w:r>
      <w:r w:rsidRPr="00F65EA8">
        <w:rPr>
          <w:rFonts w:ascii="Times New Roman" w:hAnsi="Times New Roman" w:cs="Times New Roman"/>
          <w:sz w:val="24"/>
          <w:szCs w:val="24"/>
        </w:rPr>
        <w:t xml:space="preserve"> barrier </w:t>
      </w:r>
      <w:r w:rsidR="00E16362" w:rsidRPr="00F65EA8">
        <w:rPr>
          <w:rFonts w:ascii="Times New Roman" w:hAnsi="Times New Roman" w:cs="Times New Roman"/>
          <w:sz w:val="24"/>
          <w:szCs w:val="24"/>
        </w:rPr>
        <w:t>to</w:t>
      </w:r>
      <w:r w:rsidRPr="00F65EA8">
        <w:rPr>
          <w:rFonts w:ascii="Times New Roman" w:hAnsi="Times New Roman" w:cs="Times New Roman"/>
          <w:sz w:val="24"/>
          <w:szCs w:val="24"/>
        </w:rPr>
        <w:t xml:space="preserve"> project success. </w:t>
      </w:r>
      <w:r w:rsidR="00EA411F" w:rsidRPr="00F65EA8">
        <w:rPr>
          <w:rFonts w:ascii="Times New Roman" w:hAnsi="Times New Roman" w:cs="Times New Roman"/>
          <w:sz w:val="24"/>
          <w:szCs w:val="24"/>
        </w:rPr>
        <w:t xml:space="preserve"> </w:t>
      </w:r>
      <w:r w:rsidR="00EA411F" w:rsidRPr="00F65EA8">
        <w:rPr>
          <w:rFonts w:ascii="Times New Roman" w:hAnsi="Times New Roman" w:cs="Times New Roman"/>
          <w:sz w:val="24"/>
          <w:szCs w:val="24"/>
        </w:rPr>
        <w:fldChar w:fldCharType="begin"/>
      </w:r>
      <w:r w:rsidR="00EA411F" w:rsidRPr="00F65EA8">
        <w:rPr>
          <w:rFonts w:ascii="Times New Roman" w:hAnsi="Times New Roman" w:cs="Times New Roman"/>
          <w:sz w:val="24"/>
          <w:szCs w:val="24"/>
        </w:rPr>
        <w:instrText xml:space="preserve"> ADDIN EN.CITE &lt;EndNote&gt;&lt;Cite&gt;&lt;Author&gt;Guimaraes&lt;/Author&gt;&lt;Year&gt;1997&lt;/Year&gt;&lt;RecNum&gt;99&lt;/RecNum&gt;&lt;DisplayText&gt;(Guimaraes &amp;amp; Igbaria, 1997; Igbaria, Iivari, &amp;amp; Maragahh, 1995)&lt;/DisplayText&gt;&lt;record&gt;&lt;rec-number&gt;99&lt;/rec-number&gt;&lt;foreign-keys&gt;&lt;key app="EN" db-id="trdaxdxzytsfpqeserrx2afm2d2eata0ssfa" timestamp="1588019728"&gt;99&lt;/key&gt;&lt;/foreign-keys&gt;&lt;ref-type name="Journal Article"&gt;17&lt;/ref-type&gt;&lt;contributors&gt;&lt;authors&gt;&lt;author&gt;Guimaraes, Tor&lt;/author&gt;&lt;author&gt;Igbaria, Magid&lt;/author&gt;&lt;/authors&gt;&lt;/contributors&gt;&lt;titles&gt;&lt;title&gt;Client/server system success: Exploring the human side&lt;/title&gt;&lt;secondary-title&gt;Decision Sciences&lt;/secondary-title&gt;&lt;/titles&gt;&lt;periodical&gt;&lt;full-title&gt;Decision Sciences&lt;/full-title&gt;&lt;/periodical&gt;&lt;pages&gt;851-876&lt;/pages&gt;&lt;volume&gt;28&lt;/volume&gt;&lt;number&gt;4&lt;/number&gt;&lt;dates&gt;&lt;year&gt;1997&lt;/year&gt;&lt;/dates&gt;&lt;isbn&gt;0011-7315&lt;/isbn&gt;&lt;urls&gt;&lt;/urls&gt;&lt;/record&gt;&lt;/Cite&gt;&lt;Cite&gt;&lt;Author&gt;Igbaria&lt;/Author&gt;&lt;Year&gt;1995&lt;/Year&gt;&lt;RecNum&gt;100&lt;/RecNum&gt;&lt;record&gt;&lt;rec-number&gt;100&lt;/rec-number&gt;&lt;foreign-keys&gt;&lt;key app="EN" db-id="trdaxdxzytsfpqeserrx2afm2d2eata0ssfa" timestamp="1588019732"&gt;100&lt;/key&gt;&lt;/foreign-keys&gt;&lt;ref-type name="Journal Article"&gt;17&lt;/ref-type&gt;&lt;contributors&gt;&lt;authors&gt;&lt;author&gt;Igbaria, Magid&lt;/author&gt;&lt;author&gt;Iivari, Juhani&lt;/author&gt;&lt;author&gt;Maragahh, Hazem&lt;/author&gt;&lt;/authors&gt;&lt;/contributors&gt;&lt;titles&gt;&lt;title&gt;Why do individuals use computer technology? A Finnish case study&lt;/title&gt;&lt;secondary-title&gt;Information &amp;amp; management&lt;/secondary-title&gt;&lt;/titles&gt;&lt;periodical&gt;&lt;full-title&gt;Information &amp;amp; management&lt;/full-title&gt;&lt;/periodical&gt;&lt;pages&gt;227-238&lt;/pages&gt;&lt;volume&gt;29&lt;/volume&gt;&lt;number&gt;5&lt;/number&gt;&lt;dates&gt;&lt;year&gt;1995&lt;/year&gt;&lt;/dates&gt;&lt;isbn&gt;0378-7206&lt;/isbn&gt;&lt;urls&gt;&lt;/urls&gt;&lt;/record&gt;&lt;/Cite&gt;&lt;/EndNote&gt;</w:instrText>
      </w:r>
      <w:r w:rsidR="00EA411F" w:rsidRPr="00F65EA8">
        <w:rPr>
          <w:rFonts w:ascii="Times New Roman" w:hAnsi="Times New Roman" w:cs="Times New Roman"/>
          <w:sz w:val="24"/>
          <w:szCs w:val="24"/>
        </w:rPr>
        <w:fldChar w:fldCharType="separate"/>
      </w:r>
      <w:r w:rsidR="00EA411F" w:rsidRPr="00F65EA8">
        <w:rPr>
          <w:rFonts w:ascii="Times New Roman" w:hAnsi="Times New Roman" w:cs="Times New Roman"/>
          <w:noProof/>
          <w:sz w:val="24"/>
          <w:szCs w:val="24"/>
        </w:rPr>
        <w:t>(Guimaraes &amp; Igbaria, 1997; Igbaria, Iivari, &amp; Maragahh, 1995)</w:t>
      </w:r>
      <w:r w:rsidR="00EA411F" w:rsidRPr="00F65EA8">
        <w:rPr>
          <w:rFonts w:ascii="Times New Roman" w:hAnsi="Times New Roman" w:cs="Times New Roman"/>
          <w:sz w:val="24"/>
          <w:szCs w:val="24"/>
        </w:rPr>
        <w:fldChar w:fldCharType="end"/>
      </w:r>
      <w:r w:rsidR="00772C24" w:rsidRPr="00F65EA8">
        <w:rPr>
          <w:rFonts w:ascii="Times New Roman" w:hAnsi="Times New Roman" w:cs="Times New Roman"/>
          <w:sz w:val="24"/>
          <w:szCs w:val="24"/>
        </w:rPr>
        <w:t>.</w:t>
      </w:r>
      <w:r w:rsidR="00EA411F" w:rsidRPr="00F65EA8">
        <w:rPr>
          <w:rFonts w:ascii="Times New Roman" w:hAnsi="Times New Roman" w:cs="Times New Roman"/>
          <w:sz w:val="24"/>
          <w:szCs w:val="24"/>
        </w:rPr>
        <w:t xml:space="preserve"> </w:t>
      </w:r>
      <w:r w:rsidR="00772C24" w:rsidRPr="00F65EA8">
        <w:rPr>
          <w:rFonts w:ascii="Times New Roman" w:hAnsi="Times New Roman" w:cs="Times New Roman"/>
          <w:sz w:val="24"/>
          <w:szCs w:val="24"/>
        </w:rPr>
        <w:t xml:space="preserve">This is because </w:t>
      </w:r>
      <w:r w:rsidR="00391BF9"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role of </w:t>
      </w:r>
      <w:r w:rsidR="0050759C" w:rsidRPr="00F65EA8">
        <w:rPr>
          <w:rFonts w:ascii="Times New Roman" w:hAnsi="Times New Roman" w:cs="Times New Roman"/>
          <w:sz w:val="24"/>
          <w:szCs w:val="24"/>
        </w:rPr>
        <w:t xml:space="preserve">senior </w:t>
      </w:r>
      <w:r w:rsidR="00391BF9" w:rsidRPr="00F65EA8">
        <w:rPr>
          <w:rFonts w:ascii="Times New Roman" w:hAnsi="Times New Roman" w:cs="Times New Roman"/>
          <w:sz w:val="24"/>
          <w:szCs w:val="24"/>
        </w:rPr>
        <w:t xml:space="preserve">management </w:t>
      </w:r>
      <w:r w:rsidRPr="00F65EA8">
        <w:rPr>
          <w:rFonts w:ascii="Times New Roman" w:hAnsi="Times New Roman" w:cs="Times New Roman"/>
          <w:sz w:val="24"/>
          <w:szCs w:val="24"/>
        </w:rPr>
        <w:t>is significant</w:t>
      </w:r>
      <w:r w:rsidR="00391BF9" w:rsidRPr="00F65EA8">
        <w:rPr>
          <w:rFonts w:ascii="Times New Roman" w:hAnsi="Times New Roman" w:cs="Times New Roman"/>
          <w:sz w:val="24"/>
          <w:szCs w:val="24"/>
        </w:rPr>
        <w:t xml:space="preserve"> </w:t>
      </w:r>
      <w:r w:rsidR="0050759C" w:rsidRPr="00F65EA8">
        <w:rPr>
          <w:rFonts w:ascii="Times New Roman" w:hAnsi="Times New Roman" w:cs="Times New Roman"/>
          <w:sz w:val="24"/>
          <w:szCs w:val="24"/>
        </w:rPr>
        <w:t>across the full</w:t>
      </w:r>
      <w:r w:rsidR="00391BF9" w:rsidRPr="00F65EA8">
        <w:rPr>
          <w:rFonts w:ascii="Times New Roman" w:hAnsi="Times New Roman" w:cs="Times New Roman"/>
          <w:sz w:val="24"/>
          <w:szCs w:val="24"/>
        </w:rPr>
        <w:t xml:space="preserve"> project life cycle. </w:t>
      </w:r>
      <w:r w:rsidR="0050759C" w:rsidRPr="00F65EA8">
        <w:rPr>
          <w:rFonts w:ascii="Times New Roman" w:hAnsi="Times New Roman" w:cs="Times New Roman"/>
          <w:sz w:val="24"/>
          <w:szCs w:val="24"/>
        </w:rPr>
        <w:t xml:space="preserve">Although senior management may often </w:t>
      </w:r>
      <w:r w:rsidR="00F33E63" w:rsidRPr="00F65EA8">
        <w:rPr>
          <w:rFonts w:ascii="Times New Roman" w:hAnsi="Times New Roman" w:cs="Times New Roman"/>
          <w:sz w:val="24"/>
          <w:szCs w:val="24"/>
        </w:rPr>
        <w:t xml:space="preserve">take </w:t>
      </w:r>
      <w:r w:rsidR="00E16362" w:rsidRPr="00F65EA8">
        <w:rPr>
          <w:rFonts w:ascii="Times New Roman" w:hAnsi="Times New Roman" w:cs="Times New Roman"/>
          <w:sz w:val="24"/>
          <w:szCs w:val="24"/>
        </w:rPr>
        <w:t>less</w:t>
      </w:r>
      <w:r w:rsidR="00F33E63" w:rsidRPr="00F65EA8">
        <w:rPr>
          <w:rFonts w:ascii="Times New Roman" w:hAnsi="Times New Roman" w:cs="Times New Roman"/>
          <w:sz w:val="24"/>
          <w:szCs w:val="24"/>
        </w:rPr>
        <w:t xml:space="preserve"> </w:t>
      </w:r>
      <w:r w:rsidR="00107C71" w:rsidRPr="00F65EA8">
        <w:rPr>
          <w:rFonts w:ascii="Times New Roman" w:hAnsi="Times New Roman" w:cs="Times New Roman"/>
          <w:sz w:val="24"/>
          <w:szCs w:val="24"/>
        </w:rPr>
        <w:t xml:space="preserve">interest </w:t>
      </w:r>
      <w:r w:rsidR="00F33E63" w:rsidRPr="00F65EA8">
        <w:rPr>
          <w:rFonts w:ascii="Times New Roman" w:hAnsi="Times New Roman" w:cs="Times New Roman"/>
          <w:sz w:val="24"/>
          <w:szCs w:val="24"/>
        </w:rPr>
        <w:t xml:space="preserve">in </w:t>
      </w:r>
      <w:r w:rsidR="0050759C" w:rsidRPr="00F65EA8">
        <w:rPr>
          <w:rFonts w:ascii="Times New Roman" w:hAnsi="Times New Roman" w:cs="Times New Roman"/>
          <w:sz w:val="24"/>
          <w:szCs w:val="24"/>
        </w:rPr>
        <w:t xml:space="preserve">ongoing </w:t>
      </w:r>
      <w:r w:rsidR="00107C71" w:rsidRPr="00F65EA8">
        <w:rPr>
          <w:rFonts w:ascii="Times New Roman" w:hAnsi="Times New Roman" w:cs="Times New Roman"/>
          <w:sz w:val="24"/>
          <w:szCs w:val="24"/>
        </w:rPr>
        <w:t>project</w:t>
      </w:r>
      <w:r w:rsidR="0050759C" w:rsidRPr="00F65EA8">
        <w:rPr>
          <w:rFonts w:ascii="Times New Roman" w:hAnsi="Times New Roman" w:cs="Times New Roman"/>
          <w:sz w:val="24"/>
          <w:szCs w:val="24"/>
        </w:rPr>
        <w:t>s</w:t>
      </w:r>
      <w:r w:rsidR="00F33E63" w:rsidRPr="00F65EA8">
        <w:rPr>
          <w:rFonts w:ascii="Times New Roman" w:hAnsi="Times New Roman" w:cs="Times New Roman"/>
          <w:sz w:val="24"/>
          <w:szCs w:val="24"/>
        </w:rPr>
        <w:t xml:space="preserve"> </w:t>
      </w:r>
      <w:r w:rsidR="0050759C" w:rsidRPr="00F65EA8">
        <w:rPr>
          <w:rFonts w:ascii="Times New Roman" w:hAnsi="Times New Roman" w:cs="Times New Roman"/>
          <w:sz w:val="24"/>
          <w:szCs w:val="24"/>
        </w:rPr>
        <w:t xml:space="preserve">that are </w:t>
      </w:r>
      <w:r w:rsidR="00F33E63" w:rsidRPr="00F65EA8">
        <w:rPr>
          <w:rFonts w:ascii="Times New Roman" w:hAnsi="Times New Roman" w:cs="Times New Roman"/>
          <w:sz w:val="24"/>
          <w:szCs w:val="24"/>
        </w:rPr>
        <w:t xml:space="preserve">generally considered as </w:t>
      </w:r>
      <w:r w:rsidR="00772C24" w:rsidRPr="00F65EA8">
        <w:rPr>
          <w:rFonts w:ascii="Times New Roman" w:hAnsi="Times New Roman" w:cs="Times New Roman"/>
          <w:sz w:val="24"/>
          <w:szCs w:val="24"/>
        </w:rPr>
        <w:t xml:space="preserve">being more </w:t>
      </w:r>
      <w:r w:rsidR="00107C71" w:rsidRPr="00F65EA8">
        <w:rPr>
          <w:rFonts w:ascii="Times New Roman" w:hAnsi="Times New Roman" w:cs="Times New Roman"/>
          <w:sz w:val="24"/>
          <w:szCs w:val="24"/>
        </w:rPr>
        <w:t>operational</w:t>
      </w:r>
      <w:r w:rsidR="00F33E63" w:rsidRPr="00F65EA8">
        <w:rPr>
          <w:rFonts w:ascii="Times New Roman" w:hAnsi="Times New Roman" w:cs="Times New Roman"/>
          <w:sz w:val="24"/>
          <w:szCs w:val="24"/>
        </w:rPr>
        <w:t xml:space="preserve"> </w:t>
      </w:r>
      <w:r w:rsidR="00772C24" w:rsidRPr="00F65EA8">
        <w:rPr>
          <w:rFonts w:ascii="Times New Roman" w:hAnsi="Times New Roman" w:cs="Times New Roman"/>
          <w:sz w:val="24"/>
          <w:szCs w:val="24"/>
        </w:rPr>
        <w:t xml:space="preserve">in nature </w:t>
      </w:r>
      <w:r w:rsidR="00F33E63" w:rsidRPr="00F65EA8">
        <w:rPr>
          <w:rFonts w:ascii="Times New Roman" w:hAnsi="Times New Roman" w:cs="Times New Roman"/>
          <w:sz w:val="24"/>
          <w:szCs w:val="24"/>
        </w:rPr>
        <w:t xml:space="preserve">unless cost </w:t>
      </w:r>
      <w:r w:rsidR="0050759C" w:rsidRPr="00F65EA8">
        <w:rPr>
          <w:rFonts w:ascii="Times New Roman" w:hAnsi="Times New Roman" w:cs="Times New Roman"/>
          <w:sz w:val="24"/>
          <w:szCs w:val="24"/>
        </w:rPr>
        <w:t xml:space="preserve">or schedule </w:t>
      </w:r>
      <w:r w:rsidR="00F33E63" w:rsidRPr="00F65EA8">
        <w:rPr>
          <w:rFonts w:ascii="Times New Roman" w:hAnsi="Times New Roman" w:cs="Times New Roman"/>
          <w:sz w:val="24"/>
          <w:szCs w:val="24"/>
        </w:rPr>
        <w:t>overrun</w:t>
      </w:r>
      <w:r w:rsidR="0050759C" w:rsidRPr="00F65EA8">
        <w:rPr>
          <w:rFonts w:ascii="Times New Roman" w:hAnsi="Times New Roman" w:cs="Times New Roman"/>
          <w:sz w:val="24"/>
          <w:szCs w:val="24"/>
        </w:rPr>
        <w:t>s</w:t>
      </w:r>
      <w:r w:rsidR="00F33E63" w:rsidRPr="00F65EA8">
        <w:rPr>
          <w:rFonts w:ascii="Times New Roman" w:hAnsi="Times New Roman" w:cs="Times New Roman"/>
          <w:sz w:val="24"/>
          <w:szCs w:val="24"/>
        </w:rPr>
        <w:t xml:space="preserve"> occur</w:t>
      </w:r>
      <w:r w:rsidR="00107C71" w:rsidRPr="00F65EA8">
        <w:rPr>
          <w:rFonts w:ascii="Times New Roman" w:hAnsi="Times New Roman" w:cs="Times New Roman"/>
          <w:sz w:val="24"/>
          <w:szCs w:val="24"/>
        </w:rPr>
        <w:t xml:space="preserve"> and </w:t>
      </w:r>
      <w:r w:rsidR="0050759C" w:rsidRPr="00F65EA8">
        <w:rPr>
          <w:rFonts w:ascii="Times New Roman" w:hAnsi="Times New Roman" w:cs="Times New Roman"/>
          <w:sz w:val="24"/>
          <w:szCs w:val="24"/>
        </w:rPr>
        <w:t xml:space="preserve">thereby </w:t>
      </w:r>
      <w:r w:rsidR="00107C71" w:rsidRPr="00F65EA8">
        <w:rPr>
          <w:rFonts w:ascii="Times New Roman" w:hAnsi="Times New Roman" w:cs="Times New Roman"/>
          <w:sz w:val="24"/>
          <w:szCs w:val="24"/>
        </w:rPr>
        <w:t xml:space="preserve">result in low project performance </w:t>
      </w:r>
      <w:r w:rsidR="00EA411F" w:rsidRPr="00F65EA8">
        <w:rPr>
          <w:rFonts w:ascii="Times New Roman" w:hAnsi="Times New Roman" w:cs="Times New Roman"/>
          <w:sz w:val="24"/>
          <w:szCs w:val="24"/>
        </w:rPr>
        <w:fldChar w:fldCharType="begin"/>
      </w:r>
      <w:r w:rsidR="00320E3B" w:rsidRPr="00F65EA8">
        <w:rPr>
          <w:rFonts w:ascii="Times New Roman" w:hAnsi="Times New Roman" w:cs="Times New Roman"/>
          <w:sz w:val="24"/>
          <w:szCs w:val="24"/>
        </w:rPr>
        <w:instrText xml:space="preserve"> ADDIN EN.CITE &lt;EndNote&gt;&lt;Cite&gt;&lt;Author&gt;Thomas&lt;/Author&gt;&lt;Year&gt;2002&lt;/Year&gt;&lt;RecNum&gt;102&lt;/RecNum&gt;&lt;DisplayText&gt;(Crawford, 2005; Thomas, Delisle, Jugdev, &amp;amp; Buckle, 2002)&lt;/DisplayText&gt;&lt;record&gt;&lt;rec-number&gt;102&lt;/rec-number&gt;&lt;foreign-keys&gt;&lt;key app="EN" db-id="trdaxdxzytsfpqeserrx2afm2d2eata0ssfa" timestamp="1588019741"&gt;102&lt;/key&gt;&lt;/foreign-keys&gt;&lt;ref-type name="Journal Article"&gt;17&lt;/ref-type&gt;&lt;contributors&gt;&lt;authors&gt;&lt;author&gt;Thomas, Janice&lt;/author&gt;&lt;author&gt;Delisle, Connie L&lt;/author&gt;&lt;author&gt;Jugdev, Kam&lt;/author&gt;&lt;author&gt;Buckle, Pamela&lt;/author&gt;&lt;/authors&gt;&lt;/contributors&gt;&lt;titles&gt;&lt;title&gt;Selling project management to senior executives: The case for avoiding crisis sales&lt;/title&gt;&lt;secondary-title&gt;Project Management Journal&lt;/secondary-title&gt;&lt;/titles&gt;&lt;periodical&gt;&lt;full-title&gt;Project management journal&lt;/full-title&gt;&lt;/periodical&gt;&lt;pages&gt;19-28&lt;/pages&gt;&lt;volume&gt;33&lt;/volume&gt;&lt;number&gt;2&lt;/number&gt;&lt;dates&gt;&lt;year&gt;2002&lt;/year&gt;&lt;/dates&gt;&lt;isbn&gt;8756-9728&lt;/isbn&gt;&lt;urls&gt;&lt;/urls&gt;&lt;/record&gt;&lt;/Cite&gt;&lt;Cite&gt;&lt;Author&gt;Crawford&lt;/Author&gt;&lt;Year&gt;2005&lt;/Year&gt;&lt;RecNum&gt;103&lt;/RecNum&gt;&lt;record&gt;&lt;rec-number&gt;103&lt;/rec-number&gt;&lt;foreign-keys&gt;&lt;key app="EN" db-id="trdaxdxzytsfpqeserrx2afm2d2eata0ssfa" timestamp="1588019746"&gt;103&lt;/key&gt;&lt;/foreign-keys&gt;&lt;ref-type name="Journal Article"&gt;17&lt;/ref-type&gt;&lt;contributors&gt;&lt;authors&gt;&lt;author&gt;Crawford, Lynn&lt;/author&gt;&lt;/authors&gt;&lt;/contributors&gt;&lt;titles&gt;&lt;title&gt;Senior management perceptions of project management competence&lt;/title&gt;&lt;secondary-title&gt;International journal of project management&lt;/secondary-title&gt;&lt;/titles&gt;&lt;periodical&gt;&lt;full-title&gt;International journal of project management&lt;/full-title&gt;&lt;/periodical&gt;&lt;pages&gt;7-16&lt;/pages&gt;&lt;volume&gt;23&lt;/volume&gt;&lt;number&gt;1&lt;/number&gt;&lt;dates&gt;&lt;year&gt;2005&lt;/year&gt;&lt;/dates&gt;&lt;isbn&gt;0263-7863&lt;/isbn&gt;&lt;urls&gt;&lt;/urls&gt;&lt;/record&gt;&lt;/Cite&gt;&lt;/EndNote&gt;</w:instrText>
      </w:r>
      <w:r w:rsidR="00EA411F" w:rsidRPr="00F65EA8">
        <w:rPr>
          <w:rFonts w:ascii="Times New Roman" w:hAnsi="Times New Roman" w:cs="Times New Roman"/>
          <w:sz w:val="24"/>
          <w:szCs w:val="24"/>
        </w:rPr>
        <w:fldChar w:fldCharType="separate"/>
      </w:r>
      <w:r w:rsidR="00320E3B" w:rsidRPr="00F65EA8">
        <w:rPr>
          <w:rFonts w:ascii="Times New Roman" w:hAnsi="Times New Roman" w:cs="Times New Roman"/>
          <w:noProof/>
          <w:sz w:val="24"/>
          <w:szCs w:val="24"/>
        </w:rPr>
        <w:t>(Crawford, 2005; Thomas, Delisle, Jugdev, &amp; Buckle, 2002)</w:t>
      </w:r>
      <w:r w:rsidR="00EA411F" w:rsidRPr="00F65EA8">
        <w:rPr>
          <w:rFonts w:ascii="Times New Roman" w:hAnsi="Times New Roman" w:cs="Times New Roman"/>
          <w:sz w:val="24"/>
          <w:szCs w:val="24"/>
        </w:rPr>
        <w:fldChar w:fldCharType="end"/>
      </w:r>
      <w:r w:rsidR="00EA411F" w:rsidRPr="00F65EA8">
        <w:rPr>
          <w:rFonts w:ascii="Times New Roman" w:hAnsi="Times New Roman" w:cs="Times New Roman"/>
          <w:sz w:val="24"/>
          <w:szCs w:val="24"/>
        </w:rPr>
        <w:t xml:space="preserve">. </w:t>
      </w:r>
      <w:r w:rsidR="00637624" w:rsidRPr="00F65EA8">
        <w:rPr>
          <w:rFonts w:ascii="Times New Roman" w:hAnsi="Times New Roman" w:cs="Times New Roman"/>
          <w:sz w:val="24"/>
          <w:szCs w:val="24"/>
        </w:rPr>
        <w:t xml:space="preserve">In light of the above mentioned </w:t>
      </w:r>
      <w:r w:rsidR="00050B5A" w:rsidRPr="00F65EA8">
        <w:rPr>
          <w:rFonts w:ascii="Times New Roman" w:hAnsi="Times New Roman" w:cs="Times New Roman"/>
          <w:sz w:val="24"/>
          <w:szCs w:val="24"/>
        </w:rPr>
        <w:t>studies, schedule delay</w:t>
      </w:r>
      <w:r w:rsidR="00D02FD3" w:rsidRPr="00F65EA8">
        <w:rPr>
          <w:rFonts w:ascii="Times New Roman" w:hAnsi="Times New Roman" w:cs="Times New Roman"/>
          <w:sz w:val="24"/>
          <w:szCs w:val="24"/>
        </w:rPr>
        <w:t>s</w:t>
      </w:r>
      <w:r w:rsidR="00050B5A" w:rsidRPr="00F65EA8">
        <w:rPr>
          <w:rFonts w:ascii="Times New Roman" w:hAnsi="Times New Roman" w:cs="Times New Roman"/>
          <w:sz w:val="24"/>
          <w:szCs w:val="24"/>
        </w:rPr>
        <w:t xml:space="preserve"> </w:t>
      </w:r>
      <w:r w:rsidR="00D02FD3" w:rsidRPr="00F65EA8">
        <w:rPr>
          <w:rFonts w:ascii="Times New Roman" w:hAnsi="Times New Roman" w:cs="Times New Roman"/>
          <w:sz w:val="24"/>
          <w:szCs w:val="24"/>
        </w:rPr>
        <w:t>in construction projects</w:t>
      </w:r>
      <w:r w:rsidR="00637624" w:rsidRPr="00F65EA8">
        <w:rPr>
          <w:rFonts w:ascii="Times New Roman" w:hAnsi="Times New Roman" w:cs="Times New Roman"/>
          <w:sz w:val="24"/>
          <w:szCs w:val="24"/>
        </w:rPr>
        <w:t xml:space="preserve"> </w:t>
      </w:r>
      <w:r w:rsidR="004727C6" w:rsidRPr="00F65EA8">
        <w:rPr>
          <w:rFonts w:ascii="Times New Roman" w:hAnsi="Times New Roman" w:cs="Times New Roman"/>
          <w:sz w:val="24"/>
          <w:szCs w:val="24"/>
        </w:rPr>
        <w:t xml:space="preserve">can be viewed as </w:t>
      </w:r>
      <w:r w:rsidR="00050B5A" w:rsidRPr="00F65EA8">
        <w:rPr>
          <w:rFonts w:ascii="Times New Roman" w:hAnsi="Times New Roman" w:cs="Times New Roman"/>
          <w:sz w:val="24"/>
          <w:szCs w:val="24"/>
        </w:rPr>
        <w:t>a major</w:t>
      </w:r>
      <w:r w:rsidR="00157762" w:rsidRPr="00F65EA8">
        <w:rPr>
          <w:rFonts w:ascii="Times New Roman" w:hAnsi="Times New Roman" w:cs="Times New Roman"/>
          <w:sz w:val="24"/>
          <w:szCs w:val="24"/>
        </w:rPr>
        <w:t xml:space="preserve"> and common problem </w:t>
      </w:r>
      <w:r w:rsidR="004727C6" w:rsidRPr="00F65EA8">
        <w:rPr>
          <w:rFonts w:ascii="Times New Roman" w:hAnsi="Times New Roman" w:cs="Times New Roman"/>
          <w:sz w:val="24"/>
          <w:szCs w:val="24"/>
        </w:rPr>
        <w:t xml:space="preserve">where a </w:t>
      </w:r>
      <w:r w:rsidR="00157762" w:rsidRPr="00F65EA8">
        <w:rPr>
          <w:rFonts w:ascii="Times New Roman" w:hAnsi="Times New Roman" w:cs="Times New Roman"/>
          <w:sz w:val="24"/>
          <w:szCs w:val="24"/>
        </w:rPr>
        <w:t xml:space="preserve">lack of </w:t>
      </w:r>
      <w:r w:rsidR="004727C6" w:rsidRPr="00F65EA8">
        <w:rPr>
          <w:rFonts w:ascii="Times New Roman" w:hAnsi="Times New Roman" w:cs="Times New Roman"/>
          <w:sz w:val="24"/>
          <w:szCs w:val="24"/>
        </w:rPr>
        <w:t xml:space="preserve">senior </w:t>
      </w:r>
      <w:r w:rsidR="00157762" w:rsidRPr="00F65EA8">
        <w:rPr>
          <w:rFonts w:ascii="Times New Roman" w:hAnsi="Times New Roman" w:cs="Times New Roman"/>
          <w:sz w:val="24"/>
          <w:szCs w:val="24"/>
        </w:rPr>
        <w:t xml:space="preserve">management support is </w:t>
      </w:r>
      <w:r w:rsidR="004727C6" w:rsidRPr="00F65EA8">
        <w:rPr>
          <w:rFonts w:ascii="Times New Roman" w:hAnsi="Times New Roman" w:cs="Times New Roman"/>
          <w:sz w:val="24"/>
          <w:szCs w:val="24"/>
        </w:rPr>
        <w:t xml:space="preserve">also </w:t>
      </w:r>
      <w:r w:rsidR="00157762" w:rsidRPr="00F65EA8">
        <w:rPr>
          <w:rFonts w:ascii="Times New Roman" w:hAnsi="Times New Roman" w:cs="Times New Roman"/>
          <w:sz w:val="24"/>
          <w:szCs w:val="24"/>
        </w:rPr>
        <w:t xml:space="preserve">a critical barrier </w:t>
      </w:r>
      <w:r w:rsidR="00E16362" w:rsidRPr="00F65EA8">
        <w:rPr>
          <w:rFonts w:ascii="Times New Roman" w:hAnsi="Times New Roman" w:cs="Times New Roman"/>
          <w:sz w:val="24"/>
          <w:szCs w:val="24"/>
        </w:rPr>
        <w:t>to</w:t>
      </w:r>
      <w:r w:rsidR="00157762" w:rsidRPr="00F65EA8">
        <w:rPr>
          <w:rFonts w:ascii="Times New Roman" w:hAnsi="Times New Roman" w:cs="Times New Roman"/>
          <w:sz w:val="24"/>
          <w:szCs w:val="24"/>
        </w:rPr>
        <w:t xml:space="preserve"> project success. </w:t>
      </w:r>
      <w:bookmarkStart w:id="0" w:name="_Toc37760840"/>
    </w:p>
    <w:bookmarkEnd w:id="0"/>
    <w:p w14:paraId="3063AAFB" w14:textId="2C0318BA" w:rsidR="00931823" w:rsidRPr="00F65EA8" w:rsidRDefault="00027582" w:rsidP="00931823">
      <w:pPr>
        <w:autoSpaceDE w:val="0"/>
        <w:autoSpaceDN w:val="0"/>
        <w:adjustRightInd w:val="0"/>
        <w:spacing w:before="80" w:after="80" w:line="480" w:lineRule="auto"/>
        <w:ind w:firstLine="720"/>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rPr>
        <w:lastRenderedPageBreak/>
        <w:t>Many factor</w:t>
      </w:r>
      <w:r w:rsidR="004727C6" w:rsidRPr="00F65EA8">
        <w:rPr>
          <w:rFonts w:ascii="Times New Roman" w:hAnsi="Times New Roman" w:cs="Times New Roman"/>
          <w:sz w:val="24"/>
          <w:szCs w:val="24"/>
        </w:rPr>
        <w:t>s</w:t>
      </w:r>
      <w:r w:rsidRPr="00F65EA8">
        <w:rPr>
          <w:rFonts w:ascii="Times New Roman" w:hAnsi="Times New Roman" w:cs="Times New Roman"/>
          <w:sz w:val="24"/>
          <w:szCs w:val="24"/>
        </w:rPr>
        <w:t xml:space="preserve"> cause schedule delays and these factors are interrelated </w:t>
      </w:r>
      <w:r w:rsidR="004727C6" w:rsidRPr="00F65EA8">
        <w:rPr>
          <w:rFonts w:ascii="Times New Roman" w:hAnsi="Times New Roman" w:cs="Times New Roman"/>
          <w:sz w:val="24"/>
          <w:szCs w:val="24"/>
        </w:rPr>
        <w:t xml:space="preserve">either </w:t>
      </w:r>
      <w:r w:rsidRPr="00F65EA8">
        <w:rPr>
          <w:rFonts w:ascii="Times New Roman" w:hAnsi="Times New Roman" w:cs="Times New Roman"/>
          <w:sz w:val="24"/>
          <w:szCs w:val="24"/>
        </w:rPr>
        <w:t xml:space="preserve">directly or indirectly. In order to identify schedule delays and rank the </w:t>
      </w:r>
      <w:r w:rsidR="004727C6" w:rsidRPr="00F65EA8">
        <w:rPr>
          <w:rFonts w:ascii="Times New Roman" w:hAnsi="Times New Roman" w:cs="Times New Roman"/>
          <w:sz w:val="24"/>
          <w:szCs w:val="24"/>
        </w:rPr>
        <w:t xml:space="preserve">contributing </w:t>
      </w:r>
      <w:r w:rsidRPr="00F65EA8">
        <w:rPr>
          <w:rFonts w:ascii="Times New Roman" w:hAnsi="Times New Roman" w:cs="Times New Roman"/>
          <w:sz w:val="24"/>
          <w:szCs w:val="24"/>
        </w:rPr>
        <w:t xml:space="preserve">factors according to their importance, many studies have been conducted but these studies </w:t>
      </w:r>
      <w:r w:rsidR="004727C6" w:rsidRPr="00F65EA8">
        <w:rPr>
          <w:rFonts w:ascii="Times New Roman" w:hAnsi="Times New Roman" w:cs="Times New Roman"/>
          <w:sz w:val="24"/>
          <w:szCs w:val="24"/>
        </w:rPr>
        <w:t xml:space="preserve">unfortunately have not </w:t>
      </w:r>
      <w:r w:rsidRPr="00F65EA8">
        <w:rPr>
          <w:rFonts w:ascii="Times New Roman" w:hAnsi="Times New Roman" w:cs="Times New Roman"/>
          <w:sz w:val="24"/>
          <w:szCs w:val="24"/>
        </w:rPr>
        <w:t>explore</w:t>
      </w:r>
      <w:r w:rsidR="004727C6" w:rsidRPr="00F65EA8">
        <w:rPr>
          <w:rFonts w:ascii="Times New Roman" w:hAnsi="Times New Roman" w:cs="Times New Roman"/>
          <w:sz w:val="24"/>
          <w:szCs w:val="24"/>
        </w:rPr>
        <w:t>d</w:t>
      </w:r>
      <w:r w:rsidRPr="00F65EA8">
        <w:rPr>
          <w:rFonts w:ascii="Times New Roman" w:hAnsi="Times New Roman" w:cs="Times New Roman"/>
          <w:sz w:val="24"/>
          <w:szCs w:val="24"/>
        </w:rPr>
        <w:t xml:space="preserve"> the interrelationship among the factors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&lt;EndNote&gt;&lt;Cite&gt;&lt;Author&gt;Bashir&lt;/Author&gt;&lt;Year&gt;2020&lt;/Year&gt;&lt;RecNum&gt;5&lt;/RecNum&gt;&lt;DisplayText&gt;(Bashir, Ojiako, &amp;amp; Mota, 2020)&lt;/DisplayText&gt;&lt;record&gt;&lt;rec-number&gt;5&lt;/rec-number&gt;&lt;foreign-keys&gt;&lt;key app="EN" db-id="x25xex9dnvrrtxese29p9rrat0vee20arzwx" timestamp="1596880604"&gt;5&lt;/key&gt;&lt;/foreign-keys&gt;&lt;ref-type name="Journal Article"&gt;17&lt;/ref-type&gt;&lt;contributors&gt;&lt;authors&gt;&lt;author&gt;Bashir, Hamdi&lt;/author&gt;&lt;author&gt;Ojiako, Udechukwu&lt;/author&gt;&lt;author&gt;Mota, Caroline&lt;/author&gt;&lt;/authors&gt;&lt;/contributors&gt;&lt;titles&gt;&lt;title&gt;Modeling and Analyzing Factors Affecting Project Delays Using an Integrated Social Network-Fuzzy MICMAC Approach&lt;/title&gt;&lt;secondary-title&gt;Engineering Management Journal&lt;/secondary-title&gt;&lt;/titles&gt;&lt;periodical&gt;&lt;full-title&gt;Engineering Management Journal&lt;/full-title&gt;&lt;/periodical&gt;&lt;pages&gt;26-36&lt;/pages&gt;&lt;volume&gt;32&lt;/volume&gt;&lt;number&gt;1&lt;/number&gt;&lt;dates&gt;&lt;year&gt;2020&lt;/year&gt;&lt;/dates&gt;&lt;isbn&gt;1042-9247&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(Bashir, Ojiako, &amp; Mota, 2020)</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4727C6" w:rsidRPr="00F65EA8">
        <w:rPr>
          <w:rFonts w:ascii="Times New Roman" w:hAnsi="Times New Roman" w:cs="Times New Roman"/>
          <w:sz w:val="24"/>
          <w:szCs w:val="24"/>
        </w:rPr>
        <w:t xml:space="preserve">Senior </w:t>
      </w:r>
      <w:r w:rsidR="00B22495" w:rsidRPr="00F65EA8">
        <w:rPr>
          <w:rFonts w:ascii="Times New Roman" w:hAnsi="Times New Roman" w:cs="Times New Roman"/>
          <w:sz w:val="24"/>
          <w:szCs w:val="24"/>
        </w:rPr>
        <w:t xml:space="preserve">management support is </w:t>
      </w:r>
      <w:r w:rsidR="004727C6" w:rsidRPr="00F65EA8">
        <w:rPr>
          <w:rFonts w:ascii="Times New Roman" w:hAnsi="Times New Roman" w:cs="Times New Roman"/>
          <w:sz w:val="24"/>
          <w:szCs w:val="24"/>
        </w:rPr>
        <w:t xml:space="preserve">one of the </w:t>
      </w:r>
      <w:r w:rsidR="00B22495" w:rsidRPr="00F65EA8">
        <w:rPr>
          <w:rFonts w:ascii="Times New Roman" w:hAnsi="Times New Roman" w:cs="Times New Roman"/>
          <w:sz w:val="24"/>
          <w:szCs w:val="24"/>
        </w:rPr>
        <w:t>most critical factor</w:t>
      </w:r>
      <w:r w:rsidR="004727C6" w:rsidRPr="00F65EA8">
        <w:rPr>
          <w:rFonts w:ascii="Times New Roman" w:hAnsi="Times New Roman" w:cs="Times New Roman"/>
          <w:sz w:val="24"/>
          <w:szCs w:val="24"/>
        </w:rPr>
        <w:t>s</w:t>
      </w:r>
      <w:r w:rsidR="00B22495" w:rsidRPr="00F65EA8">
        <w:rPr>
          <w:rFonts w:ascii="Times New Roman" w:hAnsi="Times New Roman" w:cs="Times New Roman"/>
          <w:sz w:val="24"/>
          <w:szCs w:val="24"/>
        </w:rPr>
        <w:t xml:space="preserve"> for </w:t>
      </w:r>
      <w:r w:rsidR="004727C6" w:rsidRPr="00F65EA8">
        <w:rPr>
          <w:rFonts w:ascii="Times New Roman" w:hAnsi="Times New Roman" w:cs="Times New Roman"/>
          <w:sz w:val="24"/>
          <w:szCs w:val="24"/>
        </w:rPr>
        <w:t xml:space="preserve">the success of any </w:t>
      </w:r>
      <w:r w:rsidR="00B22495" w:rsidRPr="00F65EA8">
        <w:rPr>
          <w:rFonts w:ascii="Times New Roman" w:hAnsi="Times New Roman" w:cs="Times New Roman"/>
          <w:sz w:val="24"/>
          <w:szCs w:val="24"/>
        </w:rPr>
        <w:t xml:space="preserve">project but research conducted on </w:t>
      </w:r>
      <w:r w:rsidR="004727C6" w:rsidRPr="00F65EA8">
        <w:rPr>
          <w:rFonts w:ascii="Times New Roman" w:hAnsi="Times New Roman" w:cs="Times New Roman"/>
          <w:sz w:val="24"/>
          <w:szCs w:val="24"/>
        </w:rPr>
        <w:t xml:space="preserve">the impact of this </w:t>
      </w:r>
      <w:r w:rsidR="00B22495" w:rsidRPr="00F65EA8">
        <w:rPr>
          <w:rFonts w:ascii="Times New Roman" w:hAnsi="Times New Roman" w:cs="Times New Roman"/>
          <w:sz w:val="24"/>
          <w:szCs w:val="24"/>
        </w:rPr>
        <w:t xml:space="preserve">critical factor is limited </w:t>
      </w:r>
      <w:r w:rsidR="00B22495" w:rsidRPr="00F65EA8">
        <w:rPr>
          <w:rFonts w:ascii="Times New Roman" w:hAnsi="Times New Roman" w:cs="Times New Roman"/>
          <w:sz w:val="24"/>
          <w:szCs w:val="24"/>
        </w:rPr>
        <w:fldChar w:fldCharType="begin"/>
      </w:r>
      <w:r w:rsidR="00320E3B" w:rsidRPr="00F65EA8">
        <w:rPr>
          <w:rFonts w:ascii="Times New Roman" w:hAnsi="Times New Roman" w:cs="Times New Roman"/>
          <w:sz w:val="24"/>
          <w:szCs w:val="24"/>
        </w:rPr>
        <w:instrText xml:space="preserve"> ADDIN EN.CITE &lt;EndNote&gt;&lt;Cite&gt;&lt;Author&gt;Dong&lt;/Author&gt;&lt;Year&gt;2009&lt;/Year&gt;&lt;RecNum&gt;43&lt;/RecNum&gt;&lt;DisplayText&gt;(Dong, Neufeld, &amp;amp; Higgins, 2009; Staehr, 2010)&lt;/DisplayText&gt;&lt;record&gt;&lt;rec-number&gt;43&lt;/rec-number&gt;&lt;foreign-keys&gt;&lt;key app="EN" db-id="trdaxdxzytsfpqeserrx2afm2d2eata0ssfa" timestamp="1588017126"&gt;43&lt;/key&gt;&lt;/foreign-keys&gt;&lt;ref-type name="Journal Article"&gt;17&lt;/ref-type&gt;&lt;contributors&gt;&lt;authors&gt;&lt;author&gt;Dong, Linying&lt;/author&gt;&lt;author&gt;Neufeld, Derrick&lt;/author&gt;&lt;author&gt;Higgins, Chris&lt;/author&gt;&lt;/authors&gt;&lt;/contributors&gt;&lt;titles&gt;&lt;title&gt;Top management support of enterprise systems implementations&lt;/title&gt;&lt;secondary-title&gt;Journal of Information technology&lt;/secondary-title&gt;&lt;/titles&gt;&lt;periodical&gt;&lt;full-title&gt;Journal of Information technology&lt;/full-title&gt;&lt;/periodical&gt;&lt;pages&gt;55-80&lt;/pages&gt;&lt;volume&gt;24&lt;/volume&gt;&lt;number&gt;1&lt;/number&gt;&lt;dates&gt;&lt;year&gt;2009&lt;/year&gt;&lt;/dates&gt;&lt;isbn&gt;0268-3962&lt;/isbn&gt;&lt;urls&gt;&lt;/urls&gt;&lt;/record&gt;&lt;/Cite&gt;&lt;Cite&gt;&lt;Author&gt;Staehr&lt;/Author&gt;&lt;Year&gt;2010&lt;/Year&gt;&lt;RecNum&gt;79&lt;/RecNum&gt;&lt;record&gt;&lt;rec-number&gt;79&lt;/rec-number&gt;&lt;foreign-keys&gt;&lt;key app="EN" db-id="trdaxdxzytsfpqeserrx2afm2d2eata0ssfa" timestamp="1588019636"&gt;79&lt;/key&gt;&lt;/foreign-keys&gt;&lt;ref-type name="Journal Article"&gt;17&lt;/ref-type&gt;&lt;contributors&gt;&lt;authors&gt;&lt;author&gt;Staehr, Lorraine&lt;/author&gt;&lt;/authors&gt;&lt;/contributors&gt;&lt;titles&gt;&lt;title&gt;Understanding the role of managerial agency in achieving business benefits from ERP systems&lt;/title&gt;&lt;secondary-title&gt;Information systems journal&lt;/secondary-title&gt;&lt;/titles&gt;&lt;periodical&gt;&lt;full-title&gt;Information systems journal&lt;/full-title&gt;&lt;/periodical&gt;&lt;pages&gt;213-238&lt;/pages&gt;&lt;volume&gt;20&lt;/volume&gt;&lt;number&gt;3&lt;/number&gt;&lt;dates&gt;&lt;year&gt;2010&lt;/year&gt;&lt;/dates&gt;&lt;isbn&gt;1350-1917&lt;/isbn&gt;&lt;urls&gt;&lt;/urls&gt;&lt;/record&gt;&lt;/Cite&gt;&lt;/EndNote&gt;</w:instrText>
      </w:r>
      <w:r w:rsidR="00B22495" w:rsidRPr="00F65EA8">
        <w:rPr>
          <w:rFonts w:ascii="Times New Roman" w:hAnsi="Times New Roman" w:cs="Times New Roman"/>
          <w:sz w:val="24"/>
          <w:szCs w:val="24"/>
        </w:rPr>
        <w:fldChar w:fldCharType="separate"/>
      </w:r>
      <w:r w:rsidR="00320E3B" w:rsidRPr="00F65EA8">
        <w:rPr>
          <w:rFonts w:ascii="Times New Roman" w:hAnsi="Times New Roman" w:cs="Times New Roman"/>
          <w:noProof/>
          <w:sz w:val="24"/>
          <w:szCs w:val="24"/>
        </w:rPr>
        <w:t>(Dong, Neufeld, &amp; Higgins, 2009; Staehr, 2010)</w:t>
      </w:r>
      <w:r w:rsidR="00B22495" w:rsidRPr="00F65EA8">
        <w:rPr>
          <w:rFonts w:ascii="Times New Roman" w:hAnsi="Times New Roman" w:cs="Times New Roman"/>
          <w:sz w:val="24"/>
          <w:szCs w:val="24"/>
        </w:rPr>
        <w:fldChar w:fldCharType="end"/>
      </w:r>
      <w:r w:rsidR="00B22495" w:rsidRPr="00F65EA8">
        <w:rPr>
          <w:rFonts w:ascii="Times New Roman" w:hAnsi="Times New Roman" w:cs="Times New Roman"/>
          <w:sz w:val="24"/>
          <w:szCs w:val="24"/>
        </w:rPr>
        <w:t xml:space="preserve">. </w:t>
      </w:r>
      <w:r w:rsidR="000F0D39" w:rsidRPr="00F65EA8">
        <w:rPr>
          <w:rFonts w:ascii="Times New Roman" w:hAnsi="Times New Roman" w:cs="Times New Roman"/>
          <w:bCs/>
          <w:sz w:val="24"/>
          <w:szCs w:val="24"/>
        </w:rPr>
        <w:t xml:space="preserve">In </w:t>
      </w:r>
      <w:bookmarkStart w:id="1" w:name="_Hlk59520132"/>
      <w:r w:rsidR="000F0D39" w:rsidRPr="00F65EA8">
        <w:rPr>
          <w:rFonts w:ascii="Times New Roman" w:hAnsi="Times New Roman" w:cs="Times New Roman"/>
          <w:bCs/>
          <w:sz w:val="24"/>
          <w:szCs w:val="24"/>
        </w:rPr>
        <w:t xml:space="preserve">order to provide guidance to project </w:t>
      </w:r>
      <w:r w:rsidR="00D02FD3" w:rsidRPr="00F65EA8">
        <w:rPr>
          <w:rFonts w:ascii="Times New Roman" w:hAnsi="Times New Roman" w:cs="Times New Roman"/>
          <w:bCs/>
          <w:sz w:val="24"/>
          <w:szCs w:val="24"/>
        </w:rPr>
        <w:t xml:space="preserve">managers </w:t>
      </w:r>
      <w:r w:rsidR="004727C6" w:rsidRPr="00F65EA8">
        <w:rPr>
          <w:rFonts w:ascii="Times New Roman" w:hAnsi="Times New Roman" w:cs="Times New Roman"/>
          <w:bCs/>
          <w:sz w:val="24"/>
          <w:szCs w:val="24"/>
        </w:rPr>
        <w:t xml:space="preserve">and senior </w:t>
      </w:r>
      <w:r w:rsidR="00D02FD3" w:rsidRPr="00F65EA8">
        <w:rPr>
          <w:rFonts w:ascii="Times New Roman" w:hAnsi="Times New Roman" w:cs="Times New Roman"/>
          <w:bCs/>
          <w:sz w:val="24"/>
          <w:szCs w:val="24"/>
        </w:rPr>
        <w:t xml:space="preserve">leaders, </w:t>
      </w:r>
      <w:r w:rsidR="004727C6" w:rsidRPr="00F65EA8">
        <w:rPr>
          <w:rFonts w:ascii="Times New Roman" w:hAnsi="Times New Roman" w:cs="Times New Roman"/>
          <w:bCs/>
          <w:sz w:val="24"/>
          <w:szCs w:val="24"/>
        </w:rPr>
        <w:t>there is a pressing need for further</w:t>
      </w:r>
      <w:r w:rsidR="00B22495" w:rsidRPr="00F65EA8">
        <w:rPr>
          <w:rFonts w:ascii="Times New Roman" w:hAnsi="Times New Roman" w:cs="Times New Roman"/>
          <w:bCs/>
          <w:sz w:val="24"/>
          <w:szCs w:val="24"/>
        </w:rPr>
        <w:t xml:space="preserve"> research </w:t>
      </w:r>
      <w:r w:rsidR="004727C6" w:rsidRPr="00F65EA8">
        <w:rPr>
          <w:rFonts w:ascii="Times New Roman" w:hAnsi="Times New Roman" w:cs="Times New Roman"/>
          <w:bCs/>
          <w:sz w:val="24"/>
          <w:szCs w:val="24"/>
        </w:rPr>
        <w:t xml:space="preserve">on the role of senior management (and different types of senior management support) </w:t>
      </w:r>
      <w:r w:rsidR="009553B4" w:rsidRPr="00F65EA8">
        <w:rPr>
          <w:rFonts w:ascii="Times New Roman" w:hAnsi="Times New Roman" w:cs="Times New Roman"/>
          <w:bCs/>
          <w:sz w:val="24"/>
          <w:szCs w:val="24"/>
        </w:rPr>
        <w:t xml:space="preserve">in regard to </w:t>
      </w:r>
      <w:r w:rsidR="004727C6" w:rsidRPr="00F65EA8">
        <w:rPr>
          <w:rFonts w:ascii="Times New Roman" w:hAnsi="Times New Roman" w:cs="Times New Roman"/>
          <w:bCs/>
          <w:sz w:val="24"/>
          <w:szCs w:val="24"/>
        </w:rPr>
        <w:t xml:space="preserve">the performance of construction projects </w:t>
      </w:r>
      <w:r w:rsidR="00862D35" w:rsidRPr="00F65EA8">
        <w:rPr>
          <w:rFonts w:ascii="Times New Roman" w:hAnsi="Times New Roman" w:cs="Times New Roman"/>
          <w:bCs/>
          <w:sz w:val="24"/>
          <w:szCs w:val="24"/>
        </w:rPr>
        <w:fldChar w:fldCharType="begin"/>
      </w:r>
      <w:r w:rsidR="00862D35" w:rsidRPr="00F65EA8">
        <w:rPr>
          <w:rFonts w:ascii="Times New Roman" w:hAnsi="Times New Roman" w:cs="Times New Roman"/>
          <w:bCs/>
          <w:sz w:val="24"/>
          <w:szCs w:val="24"/>
        </w:rPr>
        <w:instrText xml:space="preserve"> ADDIN EN.CITE &lt;EndNote&gt;&lt;Cite&gt;&lt;Author&gt;Boonstra&lt;/Author&gt;&lt;Year&gt;2013&lt;/Year&gt;&lt;RecNum&gt;35&lt;/RecNum&gt;&lt;DisplayText&gt;(Boonstra, 2013)&lt;/DisplayText&gt;&lt;record&gt;&lt;rec-number&gt;35&lt;/rec-number&gt;&lt;foreign-keys&gt;&lt;key app="EN" db-id="trdaxdxzytsfpqeserrx2afm2d2eata0ssfa" timestamp="1588016791"&gt;35&lt;/key&gt;&lt;/foreign-keys&gt;&lt;ref-type name="Journal Article"&gt;17&lt;/ref-type&gt;&lt;contributors&gt;&lt;authors&gt;&lt;author&gt;Boonstra, Albert&lt;/author&gt;&lt;/authors&gt;&lt;/contributors&gt;&lt;titles&gt;&lt;title&gt;How do top managers support strategic information system projects and why do they sometimes withhold this support?&lt;/title&gt;&lt;secondary-title&gt;International Journal of Project Management&lt;/secondary-title&gt;&lt;/titles&gt;&lt;periodical&gt;&lt;full-title&gt;International journal of project management&lt;/full-title&gt;&lt;/periodical&gt;&lt;pages&gt;498-512&lt;/pages&gt;&lt;volume&gt;31&lt;/volume&gt;&lt;number&gt;4&lt;/number&gt;&lt;dates&gt;&lt;year&gt;2013&lt;/year&gt;&lt;/dates&gt;&lt;isbn&gt;0263-7863&lt;/isbn&gt;&lt;urls&gt;&lt;/urls&gt;&lt;/record&gt;&lt;/Cite&gt;&lt;/EndNote&gt;</w:instrText>
      </w:r>
      <w:r w:rsidR="00862D35" w:rsidRPr="00F65EA8">
        <w:rPr>
          <w:rFonts w:ascii="Times New Roman" w:hAnsi="Times New Roman" w:cs="Times New Roman"/>
          <w:bCs/>
          <w:sz w:val="24"/>
          <w:szCs w:val="24"/>
        </w:rPr>
        <w:fldChar w:fldCharType="separate"/>
      </w:r>
      <w:r w:rsidR="00862D35" w:rsidRPr="00F65EA8">
        <w:rPr>
          <w:rFonts w:ascii="Times New Roman" w:hAnsi="Times New Roman" w:cs="Times New Roman"/>
          <w:bCs/>
          <w:noProof/>
          <w:sz w:val="24"/>
          <w:szCs w:val="24"/>
        </w:rPr>
        <w:t>(Boonstra, 2013)</w:t>
      </w:r>
      <w:r w:rsidR="00862D35" w:rsidRPr="00F65EA8">
        <w:rPr>
          <w:rFonts w:ascii="Times New Roman" w:hAnsi="Times New Roman" w:cs="Times New Roman"/>
          <w:bCs/>
          <w:sz w:val="24"/>
          <w:szCs w:val="24"/>
        </w:rPr>
        <w:fldChar w:fldCharType="end"/>
      </w:r>
      <w:r w:rsidR="00862D35" w:rsidRPr="00F65EA8">
        <w:rPr>
          <w:rFonts w:ascii="Times New Roman" w:hAnsi="Times New Roman" w:cs="Times New Roman"/>
          <w:bCs/>
          <w:sz w:val="24"/>
          <w:szCs w:val="24"/>
        </w:rPr>
        <w:t>.</w:t>
      </w:r>
      <w:r w:rsidR="003016D0" w:rsidRPr="00F65EA8">
        <w:rPr>
          <w:rFonts w:ascii="Times New Roman" w:hAnsi="Times New Roman" w:cs="Times New Roman"/>
          <w:bCs/>
          <w:sz w:val="24"/>
          <w:szCs w:val="24"/>
        </w:rPr>
        <w:t xml:space="preserve"> </w:t>
      </w:r>
      <w:r w:rsidR="009553B4" w:rsidRPr="00F65EA8">
        <w:rPr>
          <w:rFonts w:ascii="Times New Roman" w:hAnsi="Times New Roman" w:cs="Times New Roman"/>
          <w:bCs/>
          <w:sz w:val="24"/>
          <w:szCs w:val="24"/>
        </w:rPr>
        <w:t xml:space="preserve">In a related area, the study by </w:t>
      </w:r>
      <w:r w:rsidR="00931823" w:rsidRPr="00F65EA8">
        <w:rPr>
          <w:rFonts w:ascii="Times New Roman" w:hAnsi="Times New Roman" w:cs="Times New Roman"/>
          <w:bCs/>
          <w:sz w:val="24"/>
          <w:szCs w:val="24"/>
        </w:rPr>
        <w:fldChar w:fldCharType="begin"/>
      </w:r>
      <w:r w:rsidR="00931823" w:rsidRPr="00F65EA8">
        <w:rPr>
          <w:rFonts w:ascii="Times New Roman" w:hAnsi="Times New Roman" w:cs="Times New Roman"/>
          <w:bCs/>
          <w:sz w:val="24"/>
          <w:szCs w:val="24"/>
        </w:rPr>
        <w:instrText xml:space="preserve"> ADDIN EN.CITE &lt;EndNote&gt;&lt;Cite AuthorYear="1"&gt;&lt;Author&gt;Gebrehiwet&lt;/Author&gt;&lt;Year&gt;2017&lt;/Year&gt;&lt;RecNum&gt;51&lt;/RecNum&gt;&lt;DisplayText&gt;Gebrehiwet and Luo (2017)&lt;/DisplayText&gt;&lt;record&gt;&lt;rec-number&gt;51&lt;/rec-number&gt;&lt;foreign-keys&gt;&lt;key app="EN" db-id="trdaxdxzytsfpqeserrx2afm2d2eata0ssfa" timestamp="1588019508"&gt;51&lt;/key&gt;&lt;/foreign-keys&gt;&lt;ref-type name="Journal Article"&gt;17&lt;/ref-type&gt;&lt;contributors&gt;&lt;authors&gt;&lt;author&gt;Gebrehiwet, Tsegay&lt;/author&gt;&lt;author&gt;Luo, Hanbin&lt;/author&gt;&lt;/authors&gt;&lt;/contributors&gt;&lt;titles&gt;&lt;title&gt;Analysis of delay impact on construction project based on RII and correlation coefficient: Empirical study&lt;/title&gt;&lt;secondary-title&gt;Procedia engineering&lt;/secondary-title&gt;&lt;/titles&gt;&lt;periodical&gt;&lt;full-title&gt;Procedia engineering&lt;/full-title&gt;&lt;/periodical&gt;&lt;pages&gt;366-374&lt;/pages&gt;&lt;volume&gt;196&lt;/volume&gt;&lt;dates&gt;&lt;year&gt;2017&lt;/year&gt;&lt;/dates&gt;&lt;isbn&gt;1877-7058&lt;/isbn&gt;&lt;urls&gt;&lt;/urls&gt;&lt;/record&gt;&lt;/Cite&gt;&lt;/EndNote&gt;</w:instrText>
      </w:r>
      <w:r w:rsidR="00931823" w:rsidRPr="00F65EA8">
        <w:rPr>
          <w:rFonts w:ascii="Times New Roman" w:hAnsi="Times New Roman" w:cs="Times New Roman"/>
          <w:bCs/>
          <w:sz w:val="24"/>
          <w:szCs w:val="24"/>
        </w:rPr>
        <w:fldChar w:fldCharType="separate"/>
      </w:r>
      <w:r w:rsidR="00931823" w:rsidRPr="00F65EA8">
        <w:rPr>
          <w:rFonts w:ascii="Times New Roman" w:hAnsi="Times New Roman" w:cs="Times New Roman"/>
          <w:bCs/>
          <w:noProof/>
          <w:sz w:val="24"/>
          <w:szCs w:val="24"/>
        </w:rPr>
        <w:t>Gebrehiwet and Luo (2017)</w:t>
      </w:r>
      <w:r w:rsidR="00931823" w:rsidRPr="00F65EA8">
        <w:rPr>
          <w:rFonts w:ascii="Times New Roman" w:hAnsi="Times New Roman" w:cs="Times New Roman"/>
          <w:bCs/>
          <w:sz w:val="24"/>
          <w:szCs w:val="24"/>
        </w:rPr>
        <w:fldChar w:fldCharType="end"/>
      </w:r>
      <w:r w:rsidR="00931823" w:rsidRPr="00F65EA8">
        <w:rPr>
          <w:rFonts w:ascii="Times New Roman" w:hAnsi="Times New Roman" w:cs="Times New Roman"/>
          <w:bCs/>
          <w:sz w:val="24"/>
          <w:szCs w:val="24"/>
        </w:rPr>
        <w:t xml:space="preserve"> was limited to </w:t>
      </w:r>
      <w:r w:rsidR="009553B4" w:rsidRPr="00F65EA8">
        <w:rPr>
          <w:rFonts w:ascii="Times New Roman" w:hAnsi="Times New Roman" w:cs="Times New Roman"/>
          <w:bCs/>
          <w:sz w:val="24"/>
          <w:szCs w:val="24"/>
        </w:rPr>
        <w:t xml:space="preserve">exploring </w:t>
      </w:r>
      <w:r w:rsidR="00931823" w:rsidRPr="00F65EA8">
        <w:rPr>
          <w:rFonts w:ascii="Times New Roman" w:hAnsi="Times New Roman" w:cs="Times New Roman"/>
          <w:bCs/>
          <w:sz w:val="24"/>
          <w:szCs w:val="24"/>
        </w:rPr>
        <w:t>the causes of major schedule delays and the effects on projects in Ethiopia</w:t>
      </w:r>
      <w:r w:rsidR="009553B4" w:rsidRPr="00F65EA8">
        <w:rPr>
          <w:rFonts w:ascii="Times New Roman" w:hAnsi="Times New Roman" w:cs="Times New Roman"/>
          <w:bCs/>
          <w:sz w:val="24"/>
          <w:szCs w:val="24"/>
        </w:rPr>
        <w:t>. This study</w:t>
      </w:r>
      <w:r w:rsidR="00931823" w:rsidRPr="00F65EA8">
        <w:rPr>
          <w:rFonts w:ascii="Times New Roman" w:hAnsi="Times New Roman" w:cs="Times New Roman"/>
          <w:bCs/>
          <w:sz w:val="24"/>
          <w:szCs w:val="24"/>
        </w:rPr>
        <w:t xml:space="preserve"> found that the quality and performance of the construction process itself had a major role in determining whether a schedule delay occurred. </w:t>
      </w:r>
      <w:r w:rsidR="009553B4" w:rsidRPr="00F65EA8">
        <w:rPr>
          <w:rFonts w:ascii="Times New Roman" w:hAnsi="Times New Roman" w:cs="Times New Roman"/>
          <w:bCs/>
          <w:sz w:val="24"/>
          <w:szCs w:val="24"/>
        </w:rPr>
        <w:t xml:space="preserve">In other work, </w:t>
      </w:r>
      <w:r w:rsidR="00931823" w:rsidRPr="00F65EA8">
        <w:rPr>
          <w:rFonts w:ascii="Times New Roman" w:hAnsi="Times New Roman" w:cs="Times New Roman"/>
          <w:bCs/>
          <w:sz w:val="24"/>
          <w:szCs w:val="24"/>
        </w:rPr>
        <w:fldChar w:fldCharType="begin"/>
      </w:r>
      <w:r w:rsidR="00931823" w:rsidRPr="00F65EA8">
        <w:rPr>
          <w:rFonts w:ascii="Times New Roman" w:hAnsi="Times New Roman" w:cs="Times New Roman"/>
          <w:bCs/>
          <w:sz w:val="24"/>
          <w:szCs w:val="24"/>
        </w:rPr>
        <w:instrText xml:space="preserve"> ADDIN EN.CITE &lt;EndNote&gt;&lt;Cite AuthorYear="1"&gt;&lt;Author&gt;Shehu&lt;/Author&gt;&lt;Year&gt;2014&lt;/Year&gt;&lt;RecNum&gt;76&lt;/RecNum&gt;&lt;DisplayText&gt;Shehu, Endut, Akintoye, and Holt (2014)&lt;/DisplayText&gt;&lt;record&gt;&lt;rec-number&gt;76&lt;/rec-number&gt;&lt;foreign-keys&gt;&lt;key app="EN" db-id="trdaxdxzytsfpqeserrx2afm2d2eata0ssfa" timestamp="1588019624"&gt;76&lt;/key&gt;&lt;/foreign-keys&gt;&lt;ref-type name="Journal Article"&gt;17&lt;/ref-type&gt;&lt;contributors&gt;&lt;authors&gt;&lt;author&gt;Shehu, Zayyana&lt;/author&gt;&lt;author&gt;Endut, Intan Rohani&lt;/author&gt;&lt;author&gt;Akintoye, Akintola&lt;/author&gt;&lt;author&gt;Holt, Gary D&lt;/author&gt;&lt;/authors&gt;&lt;/contributors&gt;&lt;titles&gt;&lt;title&gt;Cost overrun in the Malaysian construction industry projects: A deeper insight&lt;/title&gt;&lt;secondary-title&gt;International Journal of Project Management&lt;/secondary-title&gt;&lt;/titles&gt;&lt;periodical&gt;&lt;full-title&gt;International journal of project management&lt;/full-title&gt;&lt;/periodical&gt;&lt;pages&gt;1471-1480&lt;/pages&gt;&lt;volume&gt;32&lt;/volume&gt;&lt;number&gt;8&lt;/number&gt;&lt;dates&gt;&lt;year&gt;2014&lt;/year&gt;&lt;/dates&gt;&lt;isbn&gt;0263-7863&lt;/isbn&gt;&lt;urls&gt;&lt;/urls&gt;&lt;/record&gt;&lt;/Cite&gt;&lt;/EndNote&gt;</w:instrText>
      </w:r>
      <w:r w:rsidR="00931823" w:rsidRPr="00F65EA8">
        <w:rPr>
          <w:rFonts w:ascii="Times New Roman" w:hAnsi="Times New Roman" w:cs="Times New Roman"/>
          <w:bCs/>
          <w:sz w:val="24"/>
          <w:szCs w:val="24"/>
        </w:rPr>
        <w:fldChar w:fldCharType="separate"/>
      </w:r>
      <w:r w:rsidR="00931823" w:rsidRPr="00F65EA8">
        <w:rPr>
          <w:rFonts w:ascii="Times New Roman" w:hAnsi="Times New Roman" w:cs="Times New Roman"/>
          <w:bCs/>
          <w:noProof/>
          <w:sz w:val="24"/>
          <w:szCs w:val="24"/>
        </w:rPr>
        <w:t>Shehu, Endut, Akintoye, and Holt (2014)</w:t>
      </w:r>
      <w:r w:rsidR="00931823" w:rsidRPr="00F65EA8">
        <w:rPr>
          <w:rFonts w:ascii="Times New Roman" w:hAnsi="Times New Roman" w:cs="Times New Roman"/>
          <w:bCs/>
          <w:sz w:val="24"/>
          <w:szCs w:val="24"/>
        </w:rPr>
        <w:fldChar w:fldCharType="end"/>
      </w:r>
      <w:r w:rsidR="00931823" w:rsidRPr="00F65EA8">
        <w:rPr>
          <w:rFonts w:ascii="Times New Roman" w:hAnsi="Times New Roman" w:cs="Times New Roman"/>
          <w:bCs/>
          <w:sz w:val="24"/>
          <w:szCs w:val="24"/>
        </w:rPr>
        <w:t xml:space="preserve"> </w:t>
      </w:r>
      <w:r w:rsidR="009553B4" w:rsidRPr="00F65EA8">
        <w:rPr>
          <w:rFonts w:ascii="Times New Roman" w:hAnsi="Times New Roman" w:cs="Times New Roman"/>
          <w:bCs/>
          <w:sz w:val="24"/>
          <w:szCs w:val="24"/>
        </w:rPr>
        <w:t xml:space="preserve">recommended </w:t>
      </w:r>
      <w:r w:rsidR="00931823" w:rsidRPr="00F65EA8">
        <w:rPr>
          <w:rFonts w:ascii="Times New Roman" w:hAnsi="Times New Roman" w:cs="Times New Roman"/>
          <w:bCs/>
          <w:sz w:val="24"/>
          <w:szCs w:val="24"/>
        </w:rPr>
        <w:t xml:space="preserve">to use </w:t>
      </w:r>
      <w:r w:rsidR="00E16362" w:rsidRPr="00F65EA8">
        <w:rPr>
          <w:rFonts w:ascii="Times New Roman" w:hAnsi="Times New Roman" w:cs="Times New Roman"/>
          <w:bCs/>
          <w:sz w:val="24"/>
          <w:szCs w:val="24"/>
        </w:rPr>
        <w:t xml:space="preserve">a </w:t>
      </w:r>
      <w:r w:rsidR="00931823" w:rsidRPr="00F65EA8">
        <w:rPr>
          <w:rFonts w:ascii="Times New Roman" w:hAnsi="Times New Roman" w:cs="Times New Roman"/>
          <w:bCs/>
          <w:sz w:val="24"/>
          <w:szCs w:val="24"/>
        </w:rPr>
        <w:t>comprehensive methodology to explore schedule delays in construction projects.</w:t>
      </w:r>
      <w:r w:rsidR="00931823" w:rsidRPr="00F65EA8">
        <w:rPr>
          <w:rFonts w:ascii="Times New Roman" w:hAnsi="Times New Roman" w:cs="Times New Roman"/>
          <w:sz w:val="24"/>
          <w:szCs w:val="24"/>
          <w:shd w:val="clear" w:color="auto" w:fill="FFFFFF"/>
        </w:rPr>
        <w:t xml:space="preserve">  </w:t>
      </w:r>
      <w:r w:rsidR="009553B4" w:rsidRPr="00F65EA8">
        <w:rPr>
          <w:rFonts w:ascii="Times New Roman" w:hAnsi="Times New Roman" w:cs="Times New Roman"/>
          <w:sz w:val="24"/>
          <w:szCs w:val="24"/>
          <w:shd w:val="clear" w:color="auto" w:fill="FFFFFF"/>
        </w:rPr>
        <w:t xml:space="preserve">Whereas </w:t>
      </w:r>
      <w:r w:rsidR="00931823" w:rsidRPr="00F65EA8">
        <w:rPr>
          <w:rFonts w:ascii="Times New Roman" w:hAnsi="Times New Roman" w:cs="Times New Roman"/>
          <w:sz w:val="24"/>
          <w:szCs w:val="24"/>
          <w:shd w:val="clear" w:color="auto" w:fill="FFFFFF"/>
        </w:rPr>
        <w:fldChar w:fldCharType="begin"/>
      </w:r>
      <w:r w:rsidR="00931823" w:rsidRPr="00F65EA8">
        <w:rPr>
          <w:rFonts w:ascii="Times New Roman" w:hAnsi="Times New Roman" w:cs="Times New Roman"/>
          <w:sz w:val="24"/>
          <w:szCs w:val="24"/>
          <w:shd w:val="clear" w:color="auto" w:fill="FFFFFF"/>
        </w:rPr>
        <w:instrText xml:space="preserve"> ADDIN EN.CITE &lt;EndNote&gt;&lt;Cite AuthorYear="1"&gt;&lt;Author&gt;Doloi&lt;/Author&gt;&lt;Year&gt;2012&lt;/Year&gt;&lt;RecNum&gt;4&lt;/RecNum&gt;&lt;DisplayText&gt;Doloi, Sawhney, Iyer, and Rentala (2012)&lt;/DisplayText&gt;&lt;record&gt;&lt;rec-number&gt;4&lt;/rec-number&gt;&lt;foreign-keys&gt;&lt;key app="EN" db-id="trdaxdxzytsfpqeserrx2afm2d2eata0ssfa" timestamp="1587583858"&gt;4&lt;/key&gt;&lt;/foreign-keys&gt;&lt;ref-type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sidR="00931823" w:rsidRPr="00F65EA8">
        <w:rPr>
          <w:rFonts w:ascii="Times New Roman" w:hAnsi="Times New Roman" w:cs="Times New Roman"/>
          <w:sz w:val="24"/>
          <w:szCs w:val="24"/>
          <w:shd w:val="clear" w:color="auto" w:fill="FFFFFF"/>
        </w:rPr>
        <w:fldChar w:fldCharType="separate"/>
      </w:r>
      <w:r w:rsidR="00931823" w:rsidRPr="00F65EA8">
        <w:rPr>
          <w:rFonts w:ascii="Times New Roman" w:hAnsi="Times New Roman" w:cs="Times New Roman"/>
          <w:noProof/>
          <w:sz w:val="24"/>
          <w:szCs w:val="24"/>
          <w:shd w:val="clear" w:color="auto" w:fill="FFFFFF"/>
        </w:rPr>
        <w:t>Doloi, Sawhney, Iyer, and Rentala (2012)</w:t>
      </w:r>
      <w:r w:rsidR="00931823" w:rsidRPr="00F65EA8">
        <w:rPr>
          <w:rFonts w:ascii="Times New Roman" w:hAnsi="Times New Roman" w:cs="Times New Roman"/>
          <w:sz w:val="24"/>
          <w:szCs w:val="24"/>
          <w:shd w:val="clear" w:color="auto" w:fill="FFFFFF"/>
        </w:rPr>
        <w:fldChar w:fldCharType="end"/>
      </w:r>
      <w:r w:rsidR="00931823" w:rsidRPr="00F65EA8">
        <w:rPr>
          <w:rFonts w:ascii="Times New Roman" w:hAnsi="Times New Roman" w:cs="Times New Roman"/>
          <w:bCs/>
          <w:sz w:val="24"/>
          <w:szCs w:val="24"/>
        </w:rPr>
        <w:t xml:space="preserve"> suggested that the relationship between the various causes of schedule delays and the resulting impact on the overall project delay (i.e. project performance) needs to be explored further in future research.</w:t>
      </w:r>
      <w:r w:rsidR="00931823" w:rsidRPr="00F65EA8">
        <w:rPr>
          <w:rFonts w:ascii="Times New Roman" w:hAnsi="Times New Roman" w:cs="Times New Roman"/>
          <w:sz w:val="24"/>
          <w:szCs w:val="24"/>
          <w:shd w:val="clear" w:color="auto" w:fill="FFFFFF"/>
        </w:rPr>
        <w:t xml:space="preserve"> </w:t>
      </w:r>
    </w:p>
    <w:p w14:paraId="5C6265E4" w14:textId="7C08E17C" w:rsidR="00EC6611" w:rsidRPr="00F65EA8" w:rsidRDefault="00931823" w:rsidP="00931823">
      <w:pPr>
        <w:autoSpaceDE w:val="0"/>
        <w:autoSpaceDN w:val="0"/>
        <w:adjustRightInd w:val="0"/>
        <w:spacing w:before="80" w:after="80" w:line="480" w:lineRule="auto"/>
        <w:ind w:firstLine="720"/>
        <w:jc w:val="both"/>
        <w:rPr>
          <w:rFonts w:ascii="Times New Roman" w:hAnsi="Times New Roman" w:cs="Times New Roman"/>
          <w:sz w:val="24"/>
          <w:szCs w:val="24"/>
        </w:rPr>
      </w:pPr>
      <w:r w:rsidRPr="00F65EA8">
        <w:rPr>
          <w:rFonts w:ascii="Times New Roman" w:eastAsia="Times New Roman" w:hAnsi="Times New Roman" w:cs="Times New Roman"/>
          <w:sz w:val="24"/>
          <w:szCs w:val="24"/>
        </w:rPr>
        <w:fldChar w:fldCharType="begin"/>
      </w:r>
      <w:r w:rsidRPr="00F65EA8">
        <w:rPr>
          <w:rFonts w:ascii="Times New Roman" w:eastAsia="Times New Roman" w:hAnsi="Times New Roman" w:cs="Times New Roman"/>
          <w:sz w:val="24"/>
          <w:szCs w:val="24"/>
        </w:rPr>
        <w:instrText xml:space="preserve"> ADDIN EN.CITE &lt;EndNote&gt;&lt;Cite AuthorYear="1"&gt;&lt;Author&gt;Hussain&lt;/Author&gt;&lt;Year&gt;2018&lt;/Year&gt;&lt;RecNum&gt;53&lt;/RecNum&gt;&lt;DisplayText&gt;Hussain, Zhu, Ali, Aslam, and Hussain (2018)&lt;/DisplayText&gt;&lt;record&gt;&lt;rec-number&gt;53&lt;/rec-number&gt;&lt;foreign-keys&gt;&lt;key app="EN" db-id="trdaxdxzytsfpqeserrx2afm2d2eata0ssfa" timestamp="1588019515"&gt;53&lt;/key&gt;&lt;/foreign-keys&gt;&lt;ref-type name="Journal Article"&gt;17&lt;/ref-type&gt;&lt;contributors&gt;&lt;authors&gt;&lt;author&gt;Hussain, Shahid&lt;/author&gt;&lt;author&gt;Zhu, Fangwei&lt;/author&gt;&lt;author&gt;Ali, Zaigham&lt;/author&gt;&lt;author&gt;Aslam, Hassan Danial&lt;/author&gt;&lt;author&gt;Hussain, Abasal&lt;/author&gt;&lt;/authors&gt;&lt;/contributors&gt;&lt;titles&gt;&lt;title&gt;Critical delaying factors: public sector building projects in Gilgit-Baltistan, Pakistan&lt;/title&gt;&lt;secondary-title&gt;Buildings&lt;/secondary-title&gt;&lt;/titles&gt;&lt;periodical&gt;&lt;full-title&gt;Buildings&lt;/full-title&gt;&lt;/periodical&gt;&lt;pages&gt;6&lt;/pages&gt;&lt;volume&gt;8&lt;/volume&gt;&lt;number&gt;1&lt;/number&gt;&lt;dates&gt;&lt;year&gt;2018&lt;/year&gt;&lt;/dates&gt;&lt;urls&gt;&lt;/urls&gt;&lt;/record&gt;&lt;/Cite&gt;&lt;/EndNote&gt;</w:instrText>
      </w:r>
      <w:r w:rsidRPr="00F65EA8">
        <w:rPr>
          <w:rFonts w:ascii="Times New Roman" w:eastAsia="Times New Roman" w:hAnsi="Times New Roman" w:cs="Times New Roman"/>
          <w:sz w:val="24"/>
          <w:szCs w:val="24"/>
        </w:rPr>
        <w:fldChar w:fldCharType="separate"/>
      </w:r>
      <w:r w:rsidRPr="00F65EA8">
        <w:rPr>
          <w:rFonts w:ascii="Times New Roman" w:eastAsia="Times New Roman" w:hAnsi="Times New Roman" w:cs="Times New Roman"/>
          <w:noProof/>
          <w:sz w:val="24"/>
          <w:szCs w:val="24"/>
        </w:rPr>
        <w:t>Hussain, Zhu, Ali, Aslam, and Hussain (2018)</w:t>
      </w:r>
      <w:r w:rsidRPr="00F65EA8">
        <w:rPr>
          <w:rFonts w:ascii="Times New Roman" w:eastAsia="Times New Roman" w:hAnsi="Times New Roman" w:cs="Times New Roman"/>
          <w:sz w:val="24"/>
          <w:szCs w:val="24"/>
        </w:rPr>
        <w:fldChar w:fldCharType="end"/>
      </w:r>
      <w:r w:rsidRPr="00F65EA8">
        <w:rPr>
          <w:rFonts w:ascii="Times New Roman" w:eastAsia="Times New Roman" w:hAnsi="Times New Roman" w:cs="Times New Roman"/>
          <w:sz w:val="24"/>
          <w:szCs w:val="24"/>
        </w:rPr>
        <w:t xml:space="preserve"> suggested that future research should be conducted in order to determine the level of importance (from most to least) of the causes of schedule delays, which would help to improve decision-making in projects. Based on </w:t>
      </w:r>
      <w:r w:rsidR="00E16362" w:rsidRPr="00F65EA8">
        <w:rPr>
          <w:rFonts w:ascii="Times New Roman" w:eastAsia="Times New Roman" w:hAnsi="Times New Roman" w:cs="Times New Roman"/>
          <w:sz w:val="24"/>
          <w:szCs w:val="24"/>
        </w:rPr>
        <w:t>the study</w:t>
      </w:r>
      <w:r w:rsidRPr="00F65EA8">
        <w:rPr>
          <w:rFonts w:ascii="Times New Roman" w:eastAsia="Times New Roman" w:hAnsi="Times New Roman" w:cs="Times New Roman"/>
          <w:sz w:val="24"/>
          <w:szCs w:val="24"/>
        </w:rPr>
        <w:t xml:space="preserve"> of Chinese construction projects, the improvement of schedule delays and the need for senior management to mitigate the impact of such delays was identified as part of future studies by Wang, Ford, Chong and Zhang (2018).</w:t>
      </w:r>
      <w:r w:rsidRPr="00F65EA8">
        <w:rPr>
          <w:rFonts w:ascii="Times New Roman" w:hAnsi="Times New Roman" w:cs="Times New Roman"/>
          <w:sz w:val="24"/>
          <w:szCs w:val="24"/>
          <w:shd w:val="clear" w:color="auto" w:fill="FFFFFF"/>
        </w:rPr>
        <w:t xml:space="preserve"> </w:t>
      </w:r>
      <w:r w:rsidRPr="00F65EA8">
        <w:rPr>
          <w:rFonts w:ascii="Times New Roman" w:eastAsia="Times New Roman" w:hAnsi="Times New Roman" w:cs="Times New Roman"/>
          <w:sz w:val="24"/>
          <w:szCs w:val="24"/>
        </w:rPr>
        <w:t xml:space="preserve">Indeed, </w:t>
      </w:r>
      <w:r w:rsidR="0086196D" w:rsidRPr="00F65EA8">
        <w:rPr>
          <w:rFonts w:ascii="Times New Roman" w:eastAsia="Times New Roman" w:hAnsi="Times New Roman" w:cs="Times New Roman"/>
          <w:sz w:val="24"/>
          <w:szCs w:val="24"/>
        </w:rPr>
        <w:t xml:space="preserve">the study by </w:t>
      </w:r>
      <w:r w:rsidRPr="00F65EA8">
        <w:rPr>
          <w:rFonts w:ascii="Times New Roman" w:eastAsia="Times New Roman" w:hAnsi="Times New Roman" w:cs="Times New Roman"/>
          <w:sz w:val="24"/>
          <w:szCs w:val="24"/>
        </w:rPr>
        <w:fldChar w:fldCharType="begin"/>
      </w:r>
      <w:r w:rsidRPr="00F65EA8">
        <w:rPr>
          <w:rFonts w:ascii="Times New Roman" w:eastAsia="Times New Roman" w:hAnsi="Times New Roman" w:cs="Times New Roman"/>
          <w:sz w:val="24"/>
          <w:szCs w:val="24"/>
        </w:rPr>
        <w:instrText xml:space="preserve"> ADDIN EN.CITE &lt;EndNote&gt;&lt;Cite AuthorYear="1"&gt;&lt;Author&gt;Adam&lt;/Author&gt;&lt;Year&gt;2017&lt;/Year&gt;&lt;RecNum&gt;21&lt;/RecNum&gt;&lt;DisplayText&gt;Adam, Josephson, and Lindahl (2017)&lt;/DisplayText&gt;&lt;record&gt;&lt;rec-number&gt;21&lt;/rec-number&gt;&lt;foreign-keys&gt;&lt;key app="EN" d</w:instrText>
      </w:r>
      <w:r w:rsidR="00E16362" w:rsidRPr="00F65EA8">
        <w:rPr>
          <w:rFonts w:ascii="Times New Roman" w:eastAsia="Times New Roman" w:hAnsi="Times New Roman" w:cs="Times New Roman"/>
          <w:sz w:val="24"/>
          <w:szCs w:val="24"/>
        </w:rPr>
        <w:instrText>the private sector</w:instrText>
      </w:r>
      <w:r w:rsidRPr="00F65EA8">
        <w:rPr>
          <w:rFonts w:ascii="Times New Roman" w:eastAsia="Times New Roman" w:hAnsi="Times New Roman" w:cs="Times New Roman"/>
          <w:sz w:val="24"/>
          <w:szCs w:val="24"/>
        </w:rPr>
        <w:instrText>ytsfpqeserrx2afm2d2eata0ssfa" timestamp="1588016163"&gt;21&lt;/key&gt;&lt;/foreign-keys&gt;&lt;ref-type name="Journal Article"&gt;17&lt;/ref-type&gt;&lt;contributors&gt;&lt;authors&gt;&lt;author&gt;Adam, Abderisak&lt;/author&gt;&lt;author&gt;Josephson, Per-Erik Bertil&lt;/author&gt;&lt;author&gt;Lindahl, Göran&lt;/author&gt;&lt;/authors&gt;&lt;/contributors&gt;&lt;titles&gt;&lt;title&gt;Aggregation of factors causing cost overruns and time delays in large public construction projects&lt;/title&gt;&lt;secondary-title&gt;Engineering, construction and architectural management&lt;/secondary-title&gt;&lt;/titles&gt;&lt;periodical&gt;&lt;full-title&gt;Engineering, construction and architectural management&lt;/full-title&gt;&lt;/periodical&gt;&lt;dates&gt;&lt;year&gt;2017&lt;/year&gt;&lt;/dates&gt;&lt;urls&gt;&lt;/urls&gt;&lt;/record&gt;&lt;/Cite&gt;&lt;/EndNote&gt;</w:instrText>
      </w:r>
      <w:r w:rsidRPr="00F65EA8">
        <w:rPr>
          <w:rFonts w:ascii="Times New Roman" w:eastAsia="Times New Roman" w:hAnsi="Times New Roman" w:cs="Times New Roman"/>
          <w:sz w:val="24"/>
          <w:szCs w:val="24"/>
        </w:rPr>
        <w:fldChar w:fldCharType="separate"/>
      </w:r>
      <w:r w:rsidRPr="00F65EA8">
        <w:rPr>
          <w:rFonts w:ascii="Times New Roman" w:eastAsia="Times New Roman" w:hAnsi="Times New Roman" w:cs="Times New Roman"/>
          <w:noProof/>
          <w:sz w:val="24"/>
          <w:szCs w:val="24"/>
        </w:rPr>
        <w:t>Adam, Josephson, and Lindahl (2017)</w:t>
      </w:r>
      <w:r w:rsidRPr="00F65EA8">
        <w:rPr>
          <w:rFonts w:ascii="Times New Roman" w:eastAsia="Times New Roman" w:hAnsi="Times New Roman" w:cs="Times New Roman"/>
          <w:sz w:val="24"/>
          <w:szCs w:val="24"/>
        </w:rPr>
        <w:fldChar w:fldCharType="end"/>
      </w:r>
      <w:r w:rsidRPr="00F65EA8">
        <w:rPr>
          <w:rFonts w:ascii="Times New Roman" w:eastAsia="Times New Roman" w:hAnsi="Times New Roman" w:cs="Times New Roman"/>
          <w:sz w:val="24"/>
          <w:szCs w:val="24"/>
        </w:rPr>
        <w:t xml:space="preserve"> was </w:t>
      </w:r>
      <w:r w:rsidRPr="00F65EA8">
        <w:rPr>
          <w:rFonts w:ascii="Times New Roman" w:eastAsia="Times New Roman" w:hAnsi="Times New Roman" w:cs="Times New Roman"/>
          <w:sz w:val="24"/>
          <w:szCs w:val="24"/>
        </w:rPr>
        <w:lastRenderedPageBreak/>
        <w:t xml:space="preserve">limited to </w:t>
      </w:r>
      <w:r w:rsidR="0086196D" w:rsidRPr="00F65EA8">
        <w:rPr>
          <w:rFonts w:ascii="Times New Roman" w:eastAsia="Times New Roman" w:hAnsi="Times New Roman" w:cs="Times New Roman"/>
          <w:sz w:val="24"/>
          <w:szCs w:val="24"/>
        </w:rPr>
        <w:t xml:space="preserve">a </w:t>
      </w:r>
      <w:r w:rsidRPr="00F65EA8">
        <w:rPr>
          <w:rFonts w:ascii="Times New Roman" w:eastAsia="Times New Roman" w:hAnsi="Times New Roman" w:cs="Times New Roman"/>
          <w:sz w:val="24"/>
          <w:szCs w:val="24"/>
        </w:rPr>
        <w:t>literature review of public sector construction projects</w:t>
      </w:r>
      <w:r w:rsidR="0086196D" w:rsidRPr="00F65EA8">
        <w:rPr>
          <w:rFonts w:ascii="Times New Roman" w:eastAsia="Times New Roman" w:hAnsi="Times New Roman" w:cs="Times New Roman"/>
          <w:sz w:val="24"/>
          <w:szCs w:val="24"/>
        </w:rPr>
        <w:t>, which</w:t>
      </w:r>
      <w:r w:rsidRPr="00F65EA8">
        <w:rPr>
          <w:rFonts w:ascii="Times New Roman" w:eastAsia="Times New Roman" w:hAnsi="Times New Roman" w:cs="Times New Roman"/>
          <w:sz w:val="24"/>
          <w:szCs w:val="24"/>
        </w:rPr>
        <w:t xml:space="preserve"> emphasized </w:t>
      </w:r>
      <w:r w:rsidR="0086196D" w:rsidRPr="00F65EA8">
        <w:rPr>
          <w:rFonts w:ascii="Times New Roman" w:eastAsia="Times New Roman" w:hAnsi="Times New Roman" w:cs="Times New Roman"/>
          <w:sz w:val="24"/>
          <w:szCs w:val="24"/>
        </w:rPr>
        <w:t xml:space="preserve">the need </w:t>
      </w:r>
      <w:r w:rsidRPr="00F65EA8">
        <w:rPr>
          <w:rFonts w:ascii="Times New Roman" w:eastAsia="Times New Roman" w:hAnsi="Times New Roman" w:cs="Times New Roman"/>
          <w:sz w:val="24"/>
          <w:szCs w:val="24"/>
        </w:rPr>
        <w:t xml:space="preserve">to determine the magnitude of the global phenomena of schedule delays in construction projects. </w:t>
      </w:r>
      <w:r w:rsidR="001F3692" w:rsidRPr="00F65EA8">
        <w:rPr>
          <w:rFonts w:ascii="Times New Roman" w:eastAsia="Times New Roman" w:hAnsi="Times New Roman" w:cs="Times New Roman"/>
          <w:sz w:val="24"/>
          <w:szCs w:val="24"/>
        </w:rPr>
        <w:t xml:space="preserve">There is also </w:t>
      </w:r>
      <w:r w:rsidR="00126A51" w:rsidRPr="00F65EA8">
        <w:rPr>
          <w:rFonts w:ascii="Times New Roman" w:eastAsia="Times New Roman" w:hAnsi="Times New Roman" w:cs="Times New Roman"/>
          <w:sz w:val="24"/>
          <w:szCs w:val="24"/>
        </w:rPr>
        <w:t xml:space="preserve">a </w:t>
      </w:r>
      <w:r w:rsidR="001F3692" w:rsidRPr="00F65EA8">
        <w:rPr>
          <w:rFonts w:ascii="Times New Roman" w:eastAsia="Times New Roman" w:hAnsi="Times New Roman" w:cs="Times New Roman"/>
          <w:sz w:val="24"/>
          <w:szCs w:val="24"/>
        </w:rPr>
        <w:t xml:space="preserve">need to </w:t>
      </w:r>
      <w:r w:rsidR="00EA4167" w:rsidRPr="00F65EA8">
        <w:rPr>
          <w:rFonts w:ascii="Times New Roman" w:eastAsia="Times New Roman" w:hAnsi="Times New Roman" w:cs="Times New Roman"/>
          <w:sz w:val="24"/>
          <w:szCs w:val="24"/>
        </w:rPr>
        <w:t xml:space="preserve">pursue </w:t>
      </w:r>
      <w:r w:rsidR="001F3692" w:rsidRPr="00F65EA8">
        <w:rPr>
          <w:rFonts w:ascii="Times New Roman" w:eastAsia="Times New Roman" w:hAnsi="Times New Roman" w:cs="Times New Roman"/>
          <w:sz w:val="24"/>
          <w:szCs w:val="24"/>
        </w:rPr>
        <w:t xml:space="preserve">future research </w:t>
      </w:r>
      <w:r w:rsidR="0086196D" w:rsidRPr="00F65EA8">
        <w:rPr>
          <w:rFonts w:ascii="Times New Roman" w:eastAsia="Times New Roman" w:hAnsi="Times New Roman" w:cs="Times New Roman"/>
          <w:sz w:val="24"/>
          <w:szCs w:val="24"/>
        </w:rPr>
        <w:t xml:space="preserve">on </w:t>
      </w:r>
      <w:r w:rsidR="00EA4167" w:rsidRPr="00F65EA8">
        <w:rPr>
          <w:rFonts w:ascii="Times New Roman" w:eastAsia="Times New Roman" w:hAnsi="Times New Roman" w:cs="Times New Roman"/>
          <w:sz w:val="24"/>
          <w:szCs w:val="24"/>
        </w:rPr>
        <w:t xml:space="preserve">to </w:t>
      </w:r>
      <w:r w:rsidR="001F3692" w:rsidRPr="00F65EA8">
        <w:rPr>
          <w:rFonts w:ascii="Times New Roman" w:eastAsia="Times New Roman" w:hAnsi="Times New Roman" w:cs="Times New Roman"/>
          <w:sz w:val="24"/>
          <w:szCs w:val="24"/>
        </w:rPr>
        <w:t xml:space="preserve">what </w:t>
      </w:r>
      <w:r w:rsidR="00126A51" w:rsidRPr="00F65EA8">
        <w:rPr>
          <w:rFonts w:ascii="Times New Roman" w:eastAsia="Times New Roman" w:hAnsi="Times New Roman" w:cs="Times New Roman"/>
          <w:sz w:val="24"/>
          <w:szCs w:val="24"/>
        </w:rPr>
        <w:t>extent</w:t>
      </w:r>
      <w:r w:rsidR="001F3692" w:rsidRPr="00F65EA8">
        <w:rPr>
          <w:rFonts w:ascii="Times New Roman" w:eastAsia="Times New Roman" w:hAnsi="Times New Roman" w:cs="Times New Roman"/>
          <w:sz w:val="24"/>
          <w:szCs w:val="24"/>
        </w:rPr>
        <w:t xml:space="preserve"> </w:t>
      </w:r>
      <w:r w:rsidR="00126A51" w:rsidRPr="00F65EA8">
        <w:rPr>
          <w:rFonts w:ascii="Times New Roman" w:eastAsia="Times New Roman" w:hAnsi="Times New Roman" w:cs="Times New Roman"/>
          <w:sz w:val="24"/>
          <w:szCs w:val="24"/>
        </w:rPr>
        <w:t>schedule</w:t>
      </w:r>
      <w:r w:rsidR="001F3692" w:rsidRPr="00F65EA8">
        <w:rPr>
          <w:rFonts w:ascii="Times New Roman" w:eastAsia="Times New Roman" w:hAnsi="Times New Roman" w:cs="Times New Roman"/>
          <w:sz w:val="24"/>
          <w:szCs w:val="24"/>
        </w:rPr>
        <w:t xml:space="preserve"> </w:t>
      </w:r>
      <w:r w:rsidR="00126A51" w:rsidRPr="00F65EA8">
        <w:rPr>
          <w:rFonts w:ascii="Times New Roman" w:eastAsia="Times New Roman" w:hAnsi="Times New Roman" w:cs="Times New Roman"/>
          <w:sz w:val="24"/>
          <w:szCs w:val="24"/>
        </w:rPr>
        <w:t>delays</w:t>
      </w:r>
      <w:r w:rsidR="001F3692" w:rsidRPr="00F65EA8">
        <w:rPr>
          <w:rFonts w:ascii="Times New Roman" w:eastAsia="Times New Roman" w:hAnsi="Times New Roman" w:cs="Times New Roman"/>
          <w:sz w:val="24"/>
          <w:szCs w:val="24"/>
        </w:rPr>
        <w:t xml:space="preserve"> are </w:t>
      </w:r>
      <w:r w:rsidR="00EA4167" w:rsidRPr="00F65EA8">
        <w:rPr>
          <w:rFonts w:ascii="Times New Roman" w:eastAsia="Times New Roman" w:hAnsi="Times New Roman" w:cs="Times New Roman"/>
          <w:sz w:val="24"/>
          <w:szCs w:val="24"/>
        </w:rPr>
        <w:t xml:space="preserve">affected by </w:t>
      </w:r>
      <w:r w:rsidR="00126A51" w:rsidRPr="00F65EA8">
        <w:rPr>
          <w:rFonts w:ascii="Times New Roman" w:eastAsia="Times New Roman" w:hAnsi="Times New Roman" w:cs="Times New Roman"/>
          <w:sz w:val="24"/>
          <w:szCs w:val="24"/>
        </w:rPr>
        <w:t>construction project performance</w:t>
      </w:r>
      <w:r w:rsidR="001F3692" w:rsidRPr="00F65EA8">
        <w:rPr>
          <w:rFonts w:ascii="Times New Roman" w:eastAsia="Times New Roman" w:hAnsi="Times New Roman" w:cs="Times New Roman"/>
          <w:sz w:val="24"/>
          <w:szCs w:val="24"/>
        </w:rPr>
        <w:t xml:space="preserve">, </w:t>
      </w:r>
      <w:r w:rsidR="00EA4167" w:rsidRPr="00F65EA8">
        <w:rPr>
          <w:rFonts w:ascii="Times New Roman" w:eastAsia="Times New Roman" w:hAnsi="Times New Roman" w:cs="Times New Roman"/>
          <w:sz w:val="24"/>
          <w:szCs w:val="24"/>
        </w:rPr>
        <w:t xml:space="preserve">and </w:t>
      </w:r>
      <w:r w:rsidR="00126A51" w:rsidRPr="00F65EA8">
        <w:rPr>
          <w:rFonts w:ascii="Times New Roman" w:eastAsia="Times New Roman" w:hAnsi="Times New Roman" w:cs="Times New Roman"/>
          <w:sz w:val="24"/>
          <w:szCs w:val="24"/>
        </w:rPr>
        <w:t>further</w:t>
      </w:r>
      <w:r w:rsidR="00EA4167" w:rsidRPr="00F65EA8">
        <w:rPr>
          <w:rFonts w:ascii="Times New Roman" w:eastAsia="Times New Roman" w:hAnsi="Times New Roman" w:cs="Times New Roman"/>
          <w:sz w:val="24"/>
          <w:szCs w:val="24"/>
        </w:rPr>
        <w:t>more</w:t>
      </w:r>
      <w:r w:rsidR="00126A51" w:rsidRPr="00F65EA8">
        <w:rPr>
          <w:rFonts w:ascii="Times New Roman" w:eastAsia="Times New Roman" w:hAnsi="Times New Roman" w:cs="Times New Roman"/>
          <w:sz w:val="24"/>
          <w:szCs w:val="24"/>
        </w:rPr>
        <w:t>,</w:t>
      </w:r>
      <w:r w:rsidR="001F3692" w:rsidRPr="00F65EA8">
        <w:rPr>
          <w:rFonts w:ascii="Times New Roman" w:eastAsia="Times New Roman" w:hAnsi="Times New Roman" w:cs="Times New Roman"/>
          <w:sz w:val="24"/>
          <w:szCs w:val="24"/>
        </w:rPr>
        <w:t xml:space="preserve"> </w:t>
      </w:r>
      <w:r w:rsidR="00EA4167" w:rsidRPr="00F65EA8">
        <w:rPr>
          <w:rFonts w:ascii="Times New Roman" w:eastAsia="Times New Roman" w:hAnsi="Times New Roman" w:cs="Times New Roman"/>
          <w:sz w:val="24"/>
          <w:szCs w:val="24"/>
        </w:rPr>
        <w:t xml:space="preserve">whether </w:t>
      </w:r>
      <w:r w:rsidR="001F3692" w:rsidRPr="00F65EA8">
        <w:rPr>
          <w:rFonts w:ascii="Times New Roman" w:eastAsia="Times New Roman" w:hAnsi="Times New Roman" w:cs="Times New Roman"/>
          <w:sz w:val="24"/>
          <w:szCs w:val="24"/>
        </w:rPr>
        <w:t xml:space="preserve">project </w:t>
      </w:r>
      <w:r w:rsidR="00126A51" w:rsidRPr="00F65EA8">
        <w:rPr>
          <w:rFonts w:ascii="Times New Roman" w:eastAsia="Times New Roman" w:hAnsi="Times New Roman" w:cs="Times New Roman"/>
          <w:sz w:val="24"/>
          <w:szCs w:val="24"/>
        </w:rPr>
        <w:t>performance</w:t>
      </w:r>
      <w:r w:rsidR="001F3692" w:rsidRPr="00F65EA8">
        <w:rPr>
          <w:rFonts w:ascii="Times New Roman" w:eastAsia="Times New Roman" w:hAnsi="Times New Roman" w:cs="Times New Roman"/>
          <w:sz w:val="24"/>
          <w:szCs w:val="24"/>
        </w:rPr>
        <w:t xml:space="preserve"> is </w:t>
      </w:r>
      <w:r w:rsidR="00EA4167" w:rsidRPr="00F65EA8">
        <w:rPr>
          <w:rFonts w:ascii="Times New Roman" w:eastAsia="Times New Roman" w:hAnsi="Times New Roman" w:cs="Times New Roman"/>
          <w:sz w:val="24"/>
          <w:szCs w:val="24"/>
        </w:rPr>
        <w:t xml:space="preserve">impacted </w:t>
      </w:r>
      <w:r w:rsidR="001F3692" w:rsidRPr="00F65EA8">
        <w:rPr>
          <w:rFonts w:ascii="Times New Roman" w:eastAsia="Times New Roman" w:hAnsi="Times New Roman" w:cs="Times New Roman"/>
          <w:sz w:val="24"/>
          <w:szCs w:val="24"/>
        </w:rPr>
        <w:t xml:space="preserve">positively or negatively </w:t>
      </w:r>
      <w:r w:rsidR="00126A51" w:rsidRPr="00F65EA8">
        <w:rPr>
          <w:rFonts w:ascii="Times New Roman" w:eastAsia="Times New Roman" w:hAnsi="Times New Roman" w:cs="Times New Roman"/>
          <w:sz w:val="24"/>
          <w:szCs w:val="24"/>
        </w:rPr>
        <w:t xml:space="preserve">(Al-Fadhali and Zainal, 2017). </w:t>
      </w:r>
    </w:p>
    <w:bookmarkEnd w:id="1"/>
    <w:p w14:paraId="1188118B" w14:textId="38C3B14E" w:rsidR="0042289B" w:rsidRPr="00F65EA8" w:rsidRDefault="00E16362" w:rsidP="0056716B">
      <w:pPr>
        <w:autoSpaceDE w:val="0"/>
        <w:autoSpaceDN w:val="0"/>
        <w:adjustRightInd w:val="0"/>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Surprisingly, in</w:t>
      </w:r>
      <w:r w:rsidR="004C1DF7" w:rsidRPr="00F65EA8">
        <w:rPr>
          <w:rFonts w:ascii="Times New Roman" w:hAnsi="Times New Roman" w:cs="Times New Roman"/>
          <w:sz w:val="24"/>
          <w:szCs w:val="24"/>
        </w:rPr>
        <w:t xml:space="preserve"> most of the </w:t>
      </w:r>
      <w:r w:rsidR="00EA4167" w:rsidRPr="00F65EA8">
        <w:rPr>
          <w:rFonts w:ascii="Times New Roman" w:hAnsi="Times New Roman" w:cs="Times New Roman"/>
          <w:sz w:val="24"/>
          <w:szCs w:val="24"/>
        </w:rPr>
        <w:t xml:space="preserve">reported </w:t>
      </w:r>
      <w:r w:rsidR="004C1DF7" w:rsidRPr="00F65EA8">
        <w:rPr>
          <w:rFonts w:ascii="Times New Roman" w:hAnsi="Times New Roman" w:cs="Times New Roman"/>
          <w:sz w:val="24"/>
          <w:szCs w:val="24"/>
        </w:rPr>
        <w:t xml:space="preserve">studies, </w:t>
      </w:r>
      <w:r w:rsidR="00EE2FEA" w:rsidRPr="00F65EA8">
        <w:rPr>
          <w:rFonts w:ascii="Times New Roman" w:hAnsi="Times New Roman" w:cs="Times New Roman"/>
          <w:sz w:val="24"/>
          <w:szCs w:val="24"/>
        </w:rPr>
        <w:t>researchers ha</w:t>
      </w:r>
      <w:r w:rsidR="004C1DF7" w:rsidRPr="00F65EA8">
        <w:rPr>
          <w:rFonts w:ascii="Times New Roman" w:hAnsi="Times New Roman" w:cs="Times New Roman"/>
          <w:sz w:val="24"/>
          <w:szCs w:val="24"/>
        </w:rPr>
        <w:t>ve explored</w:t>
      </w:r>
      <w:r w:rsidR="00EE2FEA" w:rsidRPr="00F65EA8">
        <w:rPr>
          <w:rFonts w:ascii="Times New Roman" w:hAnsi="Times New Roman" w:cs="Times New Roman"/>
          <w:sz w:val="24"/>
          <w:szCs w:val="24"/>
        </w:rPr>
        <w:t xml:space="preserve"> the fa</w:t>
      </w:r>
      <w:r w:rsidR="004C1DF7" w:rsidRPr="00F65EA8">
        <w:rPr>
          <w:rFonts w:ascii="Times New Roman" w:hAnsi="Times New Roman" w:cs="Times New Roman"/>
          <w:sz w:val="24"/>
          <w:szCs w:val="24"/>
        </w:rPr>
        <w:t>ctor</w:t>
      </w:r>
      <w:r w:rsidR="009D3DCF" w:rsidRPr="00F65EA8">
        <w:rPr>
          <w:rFonts w:ascii="Times New Roman" w:hAnsi="Times New Roman" w:cs="Times New Roman"/>
          <w:sz w:val="24"/>
          <w:szCs w:val="24"/>
        </w:rPr>
        <w:t>s</w:t>
      </w:r>
      <w:r w:rsidR="004C1DF7" w:rsidRPr="00F65EA8">
        <w:rPr>
          <w:rFonts w:ascii="Times New Roman" w:hAnsi="Times New Roman" w:cs="Times New Roman"/>
          <w:sz w:val="24"/>
          <w:szCs w:val="24"/>
        </w:rPr>
        <w:t xml:space="preserve"> of </w:t>
      </w:r>
      <w:r w:rsidR="00BD5147" w:rsidRPr="00F65EA8">
        <w:rPr>
          <w:rFonts w:ascii="Times New Roman" w:hAnsi="Times New Roman" w:cs="Times New Roman"/>
          <w:sz w:val="24"/>
          <w:szCs w:val="24"/>
        </w:rPr>
        <w:t xml:space="preserve">schedule </w:t>
      </w:r>
      <w:r w:rsidR="004C1DF7" w:rsidRPr="00F65EA8">
        <w:rPr>
          <w:rFonts w:ascii="Times New Roman" w:hAnsi="Times New Roman" w:cs="Times New Roman"/>
          <w:sz w:val="24"/>
          <w:szCs w:val="24"/>
        </w:rPr>
        <w:t xml:space="preserve">delays in </w:t>
      </w:r>
      <w:r w:rsidR="00EE2FEA" w:rsidRPr="00F65EA8">
        <w:rPr>
          <w:rFonts w:ascii="Times New Roman" w:hAnsi="Times New Roman" w:cs="Times New Roman"/>
          <w:sz w:val="24"/>
          <w:szCs w:val="24"/>
        </w:rPr>
        <w:t xml:space="preserve">construction projects </w:t>
      </w:r>
      <w:r w:rsidRPr="00F65EA8">
        <w:rPr>
          <w:rFonts w:ascii="Times New Roman" w:hAnsi="Times New Roman" w:cs="Times New Roman"/>
          <w:sz w:val="24"/>
          <w:szCs w:val="24"/>
        </w:rPr>
        <w:t>in</w:t>
      </w:r>
      <w:r w:rsidR="00EA4167" w:rsidRPr="00F65EA8">
        <w:rPr>
          <w:rFonts w:ascii="Times New Roman" w:hAnsi="Times New Roman" w:cs="Times New Roman"/>
          <w:sz w:val="24"/>
          <w:szCs w:val="24"/>
        </w:rPr>
        <w:t xml:space="preserve"> the </w:t>
      </w:r>
      <w:r w:rsidR="004C1DF7" w:rsidRPr="00F65EA8">
        <w:rPr>
          <w:rFonts w:ascii="Times New Roman" w:hAnsi="Times New Roman" w:cs="Times New Roman"/>
          <w:sz w:val="24"/>
          <w:szCs w:val="24"/>
        </w:rPr>
        <w:t>public sector</w:t>
      </w:r>
      <w:r w:rsidR="00F91CE8" w:rsidRPr="00F65EA8">
        <w:rPr>
          <w:rFonts w:ascii="Times New Roman" w:hAnsi="Times New Roman" w:cs="Times New Roman"/>
          <w:sz w:val="24"/>
          <w:szCs w:val="24"/>
        </w:rPr>
        <w:t xml:space="preserve"> (Adam et al., 2017)</w:t>
      </w:r>
      <w:r w:rsidR="00EE2FEA" w:rsidRPr="00F65EA8">
        <w:rPr>
          <w:rFonts w:ascii="Times New Roman" w:hAnsi="Times New Roman" w:cs="Times New Roman"/>
          <w:sz w:val="24"/>
          <w:szCs w:val="24"/>
        </w:rPr>
        <w:t xml:space="preserve">, but </w:t>
      </w:r>
      <w:r w:rsidR="00EA4167" w:rsidRPr="00F65EA8">
        <w:rPr>
          <w:rFonts w:ascii="Times New Roman" w:hAnsi="Times New Roman" w:cs="Times New Roman"/>
          <w:sz w:val="24"/>
          <w:szCs w:val="24"/>
        </w:rPr>
        <w:t xml:space="preserve">there is a lack of </w:t>
      </w:r>
      <w:r w:rsidR="00EE2FEA" w:rsidRPr="00F65EA8">
        <w:rPr>
          <w:rFonts w:ascii="Times New Roman" w:hAnsi="Times New Roman" w:cs="Times New Roman"/>
          <w:sz w:val="24"/>
          <w:szCs w:val="24"/>
        </w:rPr>
        <w:t xml:space="preserve">research on private sector construction projects </w:t>
      </w:r>
      <w:r w:rsidR="00EA4167" w:rsidRPr="00F65EA8">
        <w:rPr>
          <w:rFonts w:ascii="Times New Roman" w:hAnsi="Times New Roman" w:cs="Times New Roman"/>
          <w:sz w:val="24"/>
          <w:szCs w:val="24"/>
        </w:rPr>
        <w:t>and this is</w:t>
      </w:r>
      <w:r w:rsidR="00EE2FEA" w:rsidRPr="00F65EA8">
        <w:rPr>
          <w:rFonts w:ascii="Times New Roman" w:hAnsi="Times New Roman" w:cs="Times New Roman"/>
          <w:sz w:val="24"/>
          <w:szCs w:val="24"/>
        </w:rPr>
        <w:t xml:space="preserve"> espec</w:t>
      </w:r>
      <w:r w:rsidR="00BD5147" w:rsidRPr="00F65EA8">
        <w:rPr>
          <w:rFonts w:ascii="Times New Roman" w:hAnsi="Times New Roman" w:cs="Times New Roman"/>
          <w:sz w:val="24"/>
          <w:szCs w:val="24"/>
        </w:rPr>
        <w:t xml:space="preserve">ially </w:t>
      </w:r>
      <w:r w:rsidR="00EA4167" w:rsidRPr="00F65EA8">
        <w:rPr>
          <w:rFonts w:ascii="Times New Roman" w:hAnsi="Times New Roman" w:cs="Times New Roman"/>
          <w:sz w:val="24"/>
          <w:szCs w:val="24"/>
        </w:rPr>
        <w:t xml:space="preserve">the case </w:t>
      </w:r>
      <w:r w:rsidR="00BD5147" w:rsidRPr="00F65EA8">
        <w:rPr>
          <w:rFonts w:ascii="Times New Roman" w:hAnsi="Times New Roman" w:cs="Times New Roman"/>
          <w:sz w:val="24"/>
          <w:szCs w:val="24"/>
        </w:rPr>
        <w:t xml:space="preserve">in Pakistan. Therefore, </w:t>
      </w:r>
      <w:r w:rsidR="00EA4167" w:rsidRPr="00F65EA8">
        <w:rPr>
          <w:rFonts w:ascii="Times New Roman" w:hAnsi="Times New Roman" w:cs="Times New Roman"/>
          <w:sz w:val="24"/>
          <w:szCs w:val="24"/>
        </w:rPr>
        <w:t xml:space="preserve">the </w:t>
      </w:r>
      <w:r w:rsidR="00C150FE" w:rsidRPr="00F65EA8">
        <w:rPr>
          <w:rFonts w:ascii="Times New Roman" w:hAnsi="Times New Roman" w:cs="Times New Roman"/>
          <w:sz w:val="24"/>
          <w:szCs w:val="24"/>
        </w:rPr>
        <w:t>first</w:t>
      </w:r>
      <w:r w:rsidR="00BD5147" w:rsidRPr="00F65EA8">
        <w:rPr>
          <w:rFonts w:ascii="Times New Roman" w:hAnsi="Times New Roman" w:cs="Times New Roman"/>
          <w:sz w:val="24"/>
          <w:szCs w:val="24"/>
        </w:rPr>
        <w:t xml:space="preserve"> </w:t>
      </w:r>
      <w:r w:rsidR="00EE2FEA" w:rsidRPr="00F65EA8">
        <w:rPr>
          <w:rFonts w:ascii="Times New Roman" w:hAnsi="Times New Roman" w:cs="Times New Roman"/>
          <w:sz w:val="24"/>
          <w:szCs w:val="24"/>
        </w:rPr>
        <w:t xml:space="preserve">gap </w:t>
      </w:r>
      <w:r w:rsidR="00EA4167" w:rsidRPr="00F65EA8">
        <w:rPr>
          <w:rFonts w:ascii="Times New Roman" w:hAnsi="Times New Roman" w:cs="Times New Roman"/>
          <w:sz w:val="24"/>
          <w:szCs w:val="24"/>
        </w:rPr>
        <w:t xml:space="preserve">in the knowledge base </w:t>
      </w:r>
      <w:r w:rsidR="00EE2FEA" w:rsidRPr="00F65EA8">
        <w:rPr>
          <w:rFonts w:ascii="Times New Roman" w:hAnsi="Times New Roman" w:cs="Times New Roman"/>
          <w:sz w:val="24"/>
          <w:szCs w:val="24"/>
        </w:rPr>
        <w:t xml:space="preserve">is </w:t>
      </w:r>
      <w:r w:rsidR="00EA4167" w:rsidRPr="00F65EA8">
        <w:rPr>
          <w:rFonts w:ascii="Times New Roman" w:hAnsi="Times New Roman" w:cs="Times New Roman"/>
          <w:sz w:val="24"/>
          <w:szCs w:val="24"/>
        </w:rPr>
        <w:t xml:space="preserve">the need to </w:t>
      </w:r>
      <w:r w:rsidR="00EE2FEA" w:rsidRPr="00F65EA8">
        <w:rPr>
          <w:rFonts w:ascii="Times New Roman" w:hAnsi="Times New Roman" w:cs="Times New Roman"/>
          <w:sz w:val="24"/>
          <w:szCs w:val="24"/>
        </w:rPr>
        <w:t xml:space="preserve">explore the factors </w:t>
      </w:r>
      <w:r w:rsidR="00EA4167" w:rsidRPr="00F65EA8">
        <w:rPr>
          <w:rFonts w:ascii="Times New Roman" w:hAnsi="Times New Roman" w:cs="Times New Roman"/>
          <w:sz w:val="24"/>
          <w:szCs w:val="24"/>
        </w:rPr>
        <w:t xml:space="preserve">that cause schedule </w:t>
      </w:r>
      <w:r w:rsidR="00EE2FEA" w:rsidRPr="00F65EA8">
        <w:rPr>
          <w:rFonts w:ascii="Times New Roman" w:hAnsi="Times New Roman" w:cs="Times New Roman"/>
          <w:sz w:val="24"/>
          <w:szCs w:val="24"/>
        </w:rPr>
        <w:t>delay</w:t>
      </w:r>
      <w:r w:rsidR="00EA4167" w:rsidRPr="00F65EA8">
        <w:rPr>
          <w:rFonts w:ascii="Times New Roman" w:hAnsi="Times New Roman" w:cs="Times New Roman"/>
          <w:sz w:val="24"/>
          <w:szCs w:val="24"/>
        </w:rPr>
        <w:t>s</w:t>
      </w:r>
      <w:r w:rsidR="00EE2FEA" w:rsidRPr="00F65EA8">
        <w:rPr>
          <w:rFonts w:ascii="Times New Roman" w:hAnsi="Times New Roman" w:cs="Times New Roman"/>
          <w:sz w:val="24"/>
          <w:szCs w:val="24"/>
        </w:rPr>
        <w:t xml:space="preserve"> in </w:t>
      </w:r>
      <w:r w:rsidR="00EA4167" w:rsidRPr="00F65EA8">
        <w:rPr>
          <w:rFonts w:ascii="Times New Roman" w:hAnsi="Times New Roman" w:cs="Times New Roman"/>
          <w:sz w:val="24"/>
          <w:szCs w:val="24"/>
        </w:rPr>
        <w:t xml:space="preserve">both </w:t>
      </w:r>
      <w:r w:rsidR="00EE2FEA" w:rsidRPr="00F65EA8">
        <w:rPr>
          <w:rFonts w:ascii="Times New Roman" w:hAnsi="Times New Roman" w:cs="Times New Roman"/>
          <w:sz w:val="24"/>
          <w:szCs w:val="24"/>
        </w:rPr>
        <w:t>public and private sector cons</w:t>
      </w:r>
      <w:r w:rsidR="006545FB" w:rsidRPr="00F65EA8">
        <w:rPr>
          <w:rFonts w:ascii="Times New Roman" w:hAnsi="Times New Roman" w:cs="Times New Roman"/>
          <w:sz w:val="24"/>
          <w:szCs w:val="24"/>
        </w:rPr>
        <w:t xml:space="preserve">truction projects in Pakistan. </w:t>
      </w:r>
      <w:r w:rsidR="00EA4167" w:rsidRPr="00F65EA8">
        <w:rPr>
          <w:rFonts w:ascii="Times New Roman" w:hAnsi="Times New Roman" w:cs="Times New Roman"/>
          <w:sz w:val="24"/>
          <w:szCs w:val="24"/>
        </w:rPr>
        <w:t xml:space="preserve">A further </w:t>
      </w:r>
      <w:r w:rsidR="00BD5147" w:rsidRPr="00F65EA8">
        <w:rPr>
          <w:rFonts w:ascii="Times New Roman" w:hAnsi="Times New Roman" w:cs="Times New Roman"/>
          <w:sz w:val="24"/>
          <w:szCs w:val="24"/>
        </w:rPr>
        <w:t xml:space="preserve">gap has </w:t>
      </w:r>
      <w:r w:rsidR="00A75A0E" w:rsidRPr="00F65EA8">
        <w:rPr>
          <w:rFonts w:ascii="Times New Roman" w:hAnsi="Times New Roman" w:cs="Times New Roman"/>
          <w:sz w:val="24"/>
          <w:szCs w:val="24"/>
        </w:rPr>
        <w:t xml:space="preserve">been </w:t>
      </w:r>
      <w:r w:rsidR="00BD5147" w:rsidRPr="00F65EA8">
        <w:rPr>
          <w:rFonts w:ascii="Times New Roman" w:hAnsi="Times New Roman" w:cs="Times New Roman"/>
          <w:sz w:val="24"/>
          <w:szCs w:val="24"/>
        </w:rPr>
        <w:t>identified</w:t>
      </w:r>
      <w:r w:rsidR="00A75A0E" w:rsidRPr="00F65EA8">
        <w:rPr>
          <w:rFonts w:ascii="Times New Roman" w:hAnsi="Times New Roman" w:cs="Times New Roman"/>
          <w:sz w:val="24"/>
          <w:szCs w:val="24"/>
        </w:rPr>
        <w:t>, which is</w:t>
      </w:r>
      <w:r w:rsidR="00BD5147" w:rsidRPr="00F65EA8">
        <w:rPr>
          <w:rFonts w:ascii="Times New Roman" w:hAnsi="Times New Roman" w:cs="Times New Roman"/>
          <w:sz w:val="24"/>
          <w:szCs w:val="24"/>
        </w:rPr>
        <w:t xml:space="preserve"> </w:t>
      </w:r>
      <w:r w:rsidR="00A75A0E" w:rsidRPr="00F65EA8">
        <w:rPr>
          <w:rFonts w:ascii="Times New Roman" w:hAnsi="Times New Roman" w:cs="Times New Roman"/>
          <w:sz w:val="24"/>
          <w:szCs w:val="24"/>
        </w:rPr>
        <w:t>that although</w:t>
      </w:r>
      <w:r w:rsidR="009D51A1" w:rsidRPr="00F65EA8">
        <w:rPr>
          <w:rFonts w:ascii="Times New Roman" w:hAnsi="Times New Roman" w:cs="Times New Roman"/>
          <w:sz w:val="24"/>
          <w:szCs w:val="24"/>
        </w:rPr>
        <w:t xml:space="preserve"> </w:t>
      </w:r>
      <w:r w:rsidR="00A75A0E" w:rsidRPr="00F65EA8">
        <w:rPr>
          <w:rFonts w:ascii="Times New Roman" w:hAnsi="Times New Roman" w:cs="Times New Roman"/>
          <w:sz w:val="24"/>
          <w:szCs w:val="24"/>
        </w:rPr>
        <w:t xml:space="preserve">researchers have investigated </w:t>
      </w:r>
      <w:r w:rsidR="009D51A1" w:rsidRPr="00F65EA8">
        <w:rPr>
          <w:rFonts w:ascii="Times New Roman" w:hAnsi="Times New Roman" w:cs="Times New Roman"/>
          <w:sz w:val="24"/>
          <w:szCs w:val="24"/>
        </w:rPr>
        <w:t>limited</w:t>
      </w:r>
      <w:r w:rsidR="00A75A0E" w:rsidRPr="00F65EA8">
        <w:rPr>
          <w:rFonts w:ascii="Times New Roman" w:hAnsi="Times New Roman" w:cs="Times New Roman"/>
          <w:sz w:val="24"/>
          <w:szCs w:val="24"/>
          <w:shd w:val="clear" w:color="auto" w:fill="FFFFFF"/>
        </w:rPr>
        <w:t xml:space="preserve"> </w:t>
      </w:r>
      <w:r w:rsidR="00B20FE2" w:rsidRPr="00F65EA8">
        <w:rPr>
          <w:rFonts w:ascii="Times New Roman" w:hAnsi="Times New Roman" w:cs="Times New Roman"/>
          <w:sz w:val="24"/>
          <w:szCs w:val="24"/>
          <w:shd w:val="clear" w:color="auto" w:fill="FFFFFF"/>
        </w:rPr>
        <w:t xml:space="preserve">types of </w:t>
      </w:r>
      <w:r w:rsidR="00BD5147" w:rsidRPr="00F65EA8">
        <w:rPr>
          <w:rFonts w:ascii="Times New Roman" w:hAnsi="Times New Roman" w:cs="Times New Roman"/>
          <w:sz w:val="24"/>
          <w:szCs w:val="24"/>
          <w:shd w:val="clear" w:color="auto" w:fill="FFFFFF"/>
        </w:rPr>
        <w:t xml:space="preserve">schedules delays and </w:t>
      </w:r>
      <w:r w:rsidR="00A75A0E" w:rsidRPr="00F65EA8">
        <w:rPr>
          <w:rFonts w:ascii="Times New Roman" w:hAnsi="Times New Roman" w:cs="Times New Roman"/>
          <w:sz w:val="24"/>
          <w:szCs w:val="24"/>
          <w:shd w:val="clear" w:color="auto" w:fill="FFFFFF"/>
        </w:rPr>
        <w:t xml:space="preserve">the level of senior management support, there are nevertheless a lack of studies on </w:t>
      </w:r>
      <w:r w:rsidR="00A75A0E" w:rsidRPr="00F65EA8">
        <w:rPr>
          <w:rFonts w:ascii="Times New Roman" w:hAnsi="Times New Roman" w:cs="Times New Roman"/>
          <w:sz w:val="24"/>
          <w:szCs w:val="24"/>
        </w:rPr>
        <w:t xml:space="preserve">the moderating role of senior management support on the </w:t>
      </w:r>
      <w:r w:rsidR="00BF56A5" w:rsidRPr="00F65EA8">
        <w:rPr>
          <w:rFonts w:ascii="Times New Roman" w:hAnsi="Times New Roman" w:cs="Times New Roman"/>
          <w:sz w:val="24"/>
          <w:szCs w:val="24"/>
        </w:rPr>
        <w:t>impact</w:t>
      </w:r>
      <w:r w:rsidR="00EE2FEA" w:rsidRPr="00F65EA8">
        <w:rPr>
          <w:rFonts w:ascii="Times New Roman" w:hAnsi="Times New Roman" w:cs="Times New Roman"/>
          <w:sz w:val="24"/>
          <w:szCs w:val="24"/>
        </w:rPr>
        <w:t xml:space="preserve"> of schedule delay</w:t>
      </w:r>
      <w:r w:rsidR="0042289B" w:rsidRPr="00F65EA8">
        <w:rPr>
          <w:rFonts w:ascii="Times New Roman" w:hAnsi="Times New Roman" w:cs="Times New Roman"/>
          <w:sz w:val="24"/>
          <w:szCs w:val="24"/>
        </w:rPr>
        <w:t xml:space="preserve"> factor</w:t>
      </w:r>
      <w:r w:rsidR="00EE2FEA" w:rsidRPr="00F65EA8">
        <w:rPr>
          <w:rFonts w:ascii="Times New Roman" w:hAnsi="Times New Roman" w:cs="Times New Roman"/>
          <w:sz w:val="24"/>
          <w:szCs w:val="24"/>
        </w:rPr>
        <w:t>s on project performance</w:t>
      </w:r>
      <w:r w:rsidR="00AF2ABC" w:rsidRPr="00F65EA8">
        <w:rPr>
          <w:rFonts w:ascii="Times New Roman" w:hAnsi="Times New Roman" w:cs="Times New Roman"/>
          <w:sz w:val="24"/>
          <w:szCs w:val="24"/>
        </w:rPr>
        <w:t xml:space="preserve">.  </w:t>
      </w:r>
      <w:r w:rsidR="00A75A0E" w:rsidRPr="00F65EA8">
        <w:rPr>
          <w:rFonts w:ascii="Times New Roman" w:hAnsi="Times New Roman" w:cs="Times New Roman"/>
          <w:sz w:val="24"/>
          <w:szCs w:val="24"/>
        </w:rPr>
        <w:t>Consequently</w:t>
      </w:r>
      <w:r w:rsidR="00EA4167" w:rsidRPr="00F65EA8">
        <w:rPr>
          <w:rFonts w:ascii="Times New Roman" w:hAnsi="Times New Roman" w:cs="Times New Roman"/>
          <w:sz w:val="24"/>
          <w:szCs w:val="24"/>
        </w:rPr>
        <w:t xml:space="preserve">, this </w:t>
      </w:r>
      <w:r w:rsidR="0042289B" w:rsidRPr="00F65EA8">
        <w:rPr>
          <w:rFonts w:ascii="Times New Roman" w:hAnsi="Times New Roman" w:cs="Times New Roman"/>
          <w:sz w:val="24"/>
          <w:szCs w:val="24"/>
        </w:rPr>
        <w:t>study aims to answer the following research question:</w:t>
      </w:r>
    </w:p>
    <w:p w14:paraId="50484C47" w14:textId="40DF489F" w:rsidR="0042289B" w:rsidRPr="00F65EA8" w:rsidRDefault="0042289B" w:rsidP="0056716B">
      <w:pPr>
        <w:autoSpaceDE w:val="0"/>
        <w:autoSpaceDN w:val="0"/>
        <w:adjustRightInd w:val="0"/>
        <w:spacing w:before="80" w:after="80" w:line="480" w:lineRule="auto"/>
        <w:ind w:left="720"/>
        <w:jc w:val="both"/>
        <w:rPr>
          <w:rFonts w:ascii="Times New Roman" w:hAnsi="Times New Roman" w:cs="Times New Roman"/>
          <w:sz w:val="24"/>
          <w:szCs w:val="24"/>
        </w:rPr>
      </w:pPr>
      <w:r w:rsidRPr="00F65EA8">
        <w:rPr>
          <w:rFonts w:ascii="Times New Roman" w:hAnsi="Times New Roman" w:cs="Times New Roman"/>
          <w:bCs/>
          <w:sz w:val="24"/>
          <w:szCs w:val="24"/>
        </w:rPr>
        <w:t xml:space="preserve">“Does </w:t>
      </w:r>
      <w:r w:rsidR="00EA4167" w:rsidRPr="00F65EA8">
        <w:rPr>
          <w:rFonts w:ascii="Times New Roman" w:hAnsi="Times New Roman" w:cs="Times New Roman"/>
          <w:bCs/>
          <w:sz w:val="24"/>
          <w:szCs w:val="24"/>
        </w:rPr>
        <w:t xml:space="preserve">senior </w:t>
      </w:r>
      <w:r w:rsidRPr="00F65EA8">
        <w:rPr>
          <w:rFonts w:ascii="Times New Roman" w:hAnsi="Times New Roman" w:cs="Times New Roman"/>
          <w:bCs/>
          <w:sz w:val="24"/>
          <w:szCs w:val="24"/>
        </w:rPr>
        <w:t>management support moderate the relationship between schedule delay factors and project performance?”</w:t>
      </w:r>
    </w:p>
    <w:p w14:paraId="05756CCD" w14:textId="02E0C73A" w:rsidR="00BF59FD" w:rsidRPr="00F65EA8" w:rsidRDefault="00B94EA8" w:rsidP="0072241B">
      <w:pPr>
        <w:pStyle w:val="Default"/>
        <w:spacing w:line="480" w:lineRule="auto"/>
        <w:jc w:val="both"/>
        <w:rPr>
          <w:bCs/>
          <w:color w:val="auto"/>
        </w:rPr>
      </w:pPr>
      <w:r w:rsidRPr="00F65EA8">
        <w:rPr>
          <w:color w:val="auto"/>
        </w:rPr>
        <w:t xml:space="preserve">Therefore, the purpose of this study is </w:t>
      </w:r>
      <w:r w:rsidRPr="00F65EA8">
        <w:rPr>
          <w:bCs/>
          <w:color w:val="auto"/>
        </w:rPr>
        <w:t xml:space="preserve">to investigate </w:t>
      </w:r>
      <w:r w:rsidR="00A75A0E" w:rsidRPr="00F65EA8">
        <w:rPr>
          <w:bCs/>
          <w:color w:val="auto"/>
        </w:rPr>
        <w:t xml:space="preserve">the </w:t>
      </w:r>
      <w:r w:rsidRPr="00F65EA8">
        <w:rPr>
          <w:bCs/>
          <w:color w:val="auto"/>
        </w:rPr>
        <w:t xml:space="preserve">moderating effect of </w:t>
      </w:r>
      <w:r w:rsidR="00A75A0E" w:rsidRPr="00F65EA8">
        <w:rPr>
          <w:bCs/>
          <w:color w:val="auto"/>
        </w:rPr>
        <w:t xml:space="preserve">senior </w:t>
      </w:r>
      <w:r w:rsidRPr="00F65EA8">
        <w:rPr>
          <w:bCs/>
          <w:color w:val="auto"/>
        </w:rPr>
        <w:t xml:space="preserve">management support on the relationship between </w:t>
      </w:r>
      <w:r w:rsidR="00A75A0E" w:rsidRPr="00F65EA8">
        <w:rPr>
          <w:bCs/>
          <w:color w:val="auto"/>
        </w:rPr>
        <w:t xml:space="preserve">the factors that cause </w:t>
      </w:r>
      <w:r w:rsidRPr="00F65EA8">
        <w:rPr>
          <w:bCs/>
          <w:color w:val="auto"/>
        </w:rPr>
        <w:t xml:space="preserve">schedule delay and project performance. </w:t>
      </w:r>
      <w:r w:rsidR="00BF59FD" w:rsidRPr="00F65EA8">
        <w:rPr>
          <w:color w:val="auto"/>
        </w:rPr>
        <w:t xml:space="preserve">The study contributes to </w:t>
      </w:r>
      <w:r w:rsidR="0042289B" w:rsidRPr="00F65EA8">
        <w:rPr>
          <w:color w:val="auto"/>
        </w:rPr>
        <w:t xml:space="preserve">engineering management and project management </w:t>
      </w:r>
      <w:r w:rsidR="00BF59FD" w:rsidRPr="00F65EA8">
        <w:rPr>
          <w:color w:val="auto"/>
        </w:rPr>
        <w:t xml:space="preserve">literature in the context of schedule delays, project performance and </w:t>
      </w:r>
      <w:r w:rsidR="00A75A0E" w:rsidRPr="00F65EA8">
        <w:rPr>
          <w:color w:val="auto"/>
        </w:rPr>
        <w:t xml:space="preserve">the specific role of senior </w:t>
      </w:r>
      <w:r w:rsidR="00BF59FD" w:rsidRPr="00F65EA8">
        <w:rPr>
          <w:color w:val="auto"/>
        </w:rPr>
        <w:t>management</w:t>
      </w:r>
      <w:r w:rsidR="00E16362" w:rsidRPr="00F65EA8">
        <w:rPr>
          <w:color w:val="auto"/>
        </w:rPr>
        <w:t xml:space="preserve">, in addition to </w:t>
      </w:r>
      <w:r w:rsidR="00041A5F" w:rsidRPr="00F65EA8">
        <w:rPr>
          <w:color w:val="auto"/>
        </w:rPr>
        <w:t xml:space="preserve">the </w:t>
      </w:r>
      <w:r w:rsidR="00E16362" w:rsidRPr="00F65EA8">
        <w:rPr>
          <w:color w:val="auto"/>
        </w:rPr>
        <w:t>adoption of a comprehensive methodology</w:t>
      </w:r>
      <w:r w:rsidR="0042289B" w:rsidRPr="00F65EA8">
        <w:rPr>
          <w:color w:val="auto"/>
        </w:rPr>
        <w:t>. This study is also</w:t>
      </w:r>
      <w:r w:rsidR="00BF59FD" w:rsidRPr="00F65EA8">
        <w:rPr>
          <w:color w:val="auto"/>
        </w:rPr>
        <w:t xml:space="preserve"> significant for</w:t>
      </w:r>
      <w:r w:rsidR="009D51A1" w:rsidRPr="00F65EA8">
        <w:rPr>
          <w:color w:val="auto"/>
        </w:rPr>
        <w:t xml:space="preserve"> engineering managers, </w:t>
      </w:r>
      <w:r w:rsidR="00BF59FD" w:rsidRPr="00F65EA8">
        <w:rPr>
          <w:color w:val="auto"/>
        </w:rPr>
        <w:t>project managers</w:t>
      </w:r>
      <w:r w:rsidR="0042289B" w:rsidRPr="00F65EA8">
        <w:rPr>
          <w:color w:val="auto"/>
        </w:rPr>
        <w:t xml:space="preserve">, </w:t>
      </w:r>
      <w:r w:rsidR="00A75A0E" w:rsidRPr="00F65EA8">
        <w:rPr>
          <w:color w:val="auto"/>
        </w:rPr>
        <w:t xml:space="preserve">construction industry </w:t>
      </w:r>
      <w:r w:rsidR="0042289B" w:rsidRPr="00F65EA8">
        <w:rPr>
          <w:color w:val="auto"/>
        </w:rPr>
        <w:t>practitioners</w:t>
      </w:r>
      <w:r w:rsidR="00BF59FD" w:rsidRPr="00F65EA8">
        <w:rPr>
          <w:color w:val="auto"/>
        </w:rPr>
        <w:t xml:space="preserve"> and agencies</w:t>
      </w:r>
      <w:r w:rsidR="00041A5F" w:rsidRPr="00F65EA8">
        <w:rPr>
          <w:color w:val="auto"/>
        </w:rPr>
        <w:t>,</w:t>
      </w:r>
      <w:r w:rsidR="00BF59FD" w:rsidRPr="00F65EA8">
        <w:rPr>
          <w:color w:val="auto"/>
        </w:rPr>
        <w:t xml:space="preserve"> </w:t>
      </w:r>
      <w:r w:rsidR="0086196D" w:rsidRPr="00F65EA8">
        <w:rPr>
          <w:color w:val="auto"/>
        </w:rPr>
        <w:t xml:space="preserve">in order </w:t>
      </w:r>
      <w:r w:rsidR="00BF59FD" w:rsidRPr="00F65EA8">
        <w:rPr>
          <w:color w:val="auto"/>
        </w:rPr>
        <w:t xml:space="preserve">to </w:t>
      </w:r>
      <w:r w:rsidR="0042289B" w:rsidRPr="00F65EA8">
        <w:rPr>
          <w:color w:val="auto"/>
        </w:rPr>
        <w:t>minimize the</w:t>
      </w:r>
      <w:r w:rsidR="00BF59FD" w:rsidRPr="00F65EA8">
        <w:rPr>
          <w:color w:val="auto"/>
        </w:rPr>
        <w:t xml:space="preserve"> extent </w:t>
      </w:r>
      <w:r w:rsidR="0042289B" w:rsidRPr="00F65EA8">
        <w:rPr>
          <w:color w:val="auto"/>
        </w:rPr>
        <w:t xml:space="preserve">of </w:t>
      </w:r>
      <w:r w:rsidR="00BF59FD" w:rsidRPr="00F65EA8">
        <w:rPr>
          <w:color w:val="auto"/>
        </w:rPr>
        <w:t xml:space="preserve">schedule delays </w:t>
      </w:r>
      <w:r w:rsidR="00A75A0E" w:rsidRPr="00F65EA8">
        <w:rPr>
          <w:color w:val="auto"/>
        </w:rPr>
        <w:t xml:space="preserve">that </w:t>
      </w:r>
      <w:r w:rsidR="00BF59FD" w:rsidRPr="00F65EA8">
        <w:rPr>
          <w:color w:val="auto"/>
        </w:rPr>
        <w:t>affect</w:t>
      </w:r>
      <w:r w:rsidR="0042289B" w:rsidRPr="00F65EA8">
        <w:rPr>
          <w:color w:val="auto"/>
        </w:rPr>
        <w:t xml:space="preserve"> project</w:t>
      </w:r>
      <w:r w:rsidR="00BF59FD" w:rsidRPr="00F65EA8">
        <w:rPr>
          <w:color w:val="auto"/>
        </w:rPr>
        <w:t xml:space="preserve"> performance</w:t>
      </w:r>
      <w:r w:rsidR="00A75A0E" w:rsidRPr="00F65EA8">
        <w:rPr>
          <w:color w:val="auto"/>
        </w:rPr>
        <w:t>.</w:t>
      </w:r>
      <w:r w:rsidR="00BF59FD" w:rsidRPr="00F65EA8">
        <w:rPr>
          <w:color w:val="auto"/>
        </w:rPr>
        <w:t xml:space="preserve"> </w:t>
      </w:r>
      <w:r w:rsidR="00A75A0E" w:rsidRPr="00F65EA8">
        <w:rPr>
          <w:color w:val="auto"/>
        </w:rPr>
        <w:t xml:space="preserve">This will help </w:t>
      </w:r>
      <w:r w:rsidR="00BF59FD" w:rsidRPr="00F65EA8">
        <w:rPr>
          <w:color w:val="auto"/>
        </w:rPr>
        <w:t xml:space="preserve">to </w:t>
      </w:r>
      <w:r w:rsidR="00A75A0E" w:rsidRPr="00F65EA8">
        <w:rPr>
          <w:color w:val="auto"/>
        </w:rPr>
        <w:t xml:space="preserve">improve future </w:t>
      </w:r>
      <w:r w:rsidR="00BF59FD" w:rsidRPr="00F65EA8">
        <w:rPr>
          <w:color w:val="auto"/>
        </w:rPr>
        <w:lastRenderedPageBreak/>
        <w:t xml:space="preserve">projects’ performance </w:t>
      </w:r>
      <w:r w:rsidR="00A75A0E" w:rsidRPr="00F65EA8">
        <w:rPr>
          <w:color w:val="auto"/>
        </w:rPr>
        <w:t xml:space="preserve">through </w:t>
      </w:r>
      <w:r w:rsidR="00BF59FD" w:rsidRPr="00F65EA8">
        <w:rPr>
          <w:color w:val="auto"/>
        </w:rPr>
        <w:t xml:space="preserve">avoiding the same causes </w:t>
      </w:r>
      <w:r w:rsidR="00A75A0E" w:rsidRPr="00F65EA8">
        <w:rPr>
          <w:color w:val="auto"/>
        </w:rPr>
        <w:t xml:space="preserve">of delays encountered </w:t>
      </w:r>
      <w:r w:rsidR="0042289B" w:rsidRPr="00F65EA8">
        <w:rPr>
          <w:color w:val="auto"/>
        </w:rPr>
        <w:t>during implementation of</w:t>
      </w:r>
      <w:r w:rsidR="00BF59FD" w:rsidRPr="00F65EA8">
        <w:rPr>
          <w:color w:val="auto"/>
        </w:rPr>
        <w:t xml:space="preserve"> engineering and project management practices. </w:t>
      </w:r>
    </w:p>
    <w:p w14:paraId="282C2EF6" w14:textId="03FAC044" w:rsidR="00732C79" w:rsidRPr="00F65EA8" w:rsidRDefault="00A75A0E" w:rsidP="00A311BC">
      <w:pPr>
        <w:pStyle w:val="Default"/>
        <w:spacing w:before="80" w:after="80" w:line="480" w:lineRule="auto"/>
        <w:jc w:val="both"/>
        <w:rPr>
          <w:color w:val="auto"/>
        </w:rPr>
      </w:pPr>
      <w:bookmarkStart w:id="2" w:name="_Toc37760845"/>
      <w:r w:rsidRPr="00F65EA8">
        <w:rPr>
          <w:color w:val="auto"/>
        </w:rPr>
        <w:t xml:space="preserve">The remainder </w:t>
      </w:r>
      <w:r w:rsidR="00240C3A" w:rsidRPr="00F65EA8">
        <w:rPr>
          <w:color w:val="auto"/>
        </w:rPr>
        <w:t xml:space="preserve">of the of the </w:t>
      </w:r>
      <w:r w:rsidRPr="00F65EA8">
        <w:rPr>
          <w:color w:val="auto"/>
        </w:rPr>
        <w:t xml:space="preserve">article </w:t>
      </w:r>
      <w:r w:rsidR="00240C3A" w:rsidRPr="00F65EA8">
        <w:rPr>
          <w:color w:val="auto"/>
        </w:rPr>
        <w:t xml:space="preserve">has been </w:t>
      </w:r>
      <w:r w:rsidR="009D51A1" w:rsidRPr="00F65EA8">
        <w:rPr>
          <w:color w:val="auto"/>
        </w:rPr>
        <w:t>structured</w:t>
      </w:r>
      <w:r w:rsidRPr="00F65EA8">
        <w:rPr>
          <w:color w:val="auto"/>
        </w:rPr>
        <w:t xml:space="preserve"> </w:t>
      </w:r>
      <w:r w:rsidR="00240C3A" w:rsidRPr="00F65EA8">
        <w:rPr>
          <w:color w:val="auto"/>
        </w:rPr>
        <w:t>as follows</w:t>
      </w:r>
      <w:r w:rsidR="0086196D" w:rsidRPr="00F65EA8">
        <w:rPr>
          <w:color w:val="auto"/>
        </w:rPr>
        <w:t>. Firstly</w:t>
      </w:r>
      <w:r w:rsidR="00732C79" w:rsidRPr="00F65EA8">
        <w:rPr>
          <w:color w:val="auto"/>
        </w:rPr>
        <w:t xml:space="preserve">, </w:t>
      </w:r>
      <w:r w:rsidRPr="00F65EA8">
        <w:rPr>
          <w:color w:val="auto"/>
        </w:rPr>
        <w:t xml:space="preserve">the </w:t>
      </w:r>
      <w:r w:rsidR="00732C79" w:rsidRPr="00F65EA8">
        <w:rPr>
          <w:color w:val="auto"/>
        </w:rPr>
        <w:t>literature revi</w:t>
      </w:r>
      <w:r w:rsidR="00240C3A" w:rsidRPr="00F65EA8">
        <w:rPr>
          <w:color w:val="auto"/>
        </w:rPr>
        <w:t xml:space="preserve">ew </w:t>
      </w:r>
      <w:r w:rsidRPr="00F65EA8">
        <w:rPr>
          <w:color w:val="auto"/>
        </w:rPr>
        <w:t>identified relevant</w:t>
      </w:r>
      <w:r w:rsidR="00732C79" w:rsidRPr="00F65EA8">
        <w:rPr>
          <w:color w:val="auto"/>
        </w:rPr>
        <w:t xml:space="preserve"> previous</w:t>
      </w:r>
      <w:r w:rsidR="003E2F57" w:rsidRPr="00F65EA8">
        <w:rPr>
          <w:color w:val="auto"/>
        </w:rPr>
        <w:t xml:space="preserve"> studies. Secondly, on the basis of the literature review, </w:t>
      </w:r>
      <w:r w:rsidRPr="00F65EA8">
        <w:rPr>
          <w:color w:val="auto"/>
        </w:rPr>
        <w:t xml:space="preserve">the </w:t>
      </w:r>
      <w:r w:rsidR="003E2F57" w:rsidRPr="00F65EA8">
        <w:rPr>
          <w:color w:val="auto"/>
        </w:rPr>
        <w:t xml:space="preserve">research model </w:t>
      </w:r>
      <w:r w:rsidR="00732C79" w:rsidRPr="00F65EA8">
        <w:rPr>
          <w:color w:val="auto"/>
        </w:rPr>
        <w:t xml:space="preserve">and </w:t>
      </w:r>
      <w:r w:rsidRPr="00F65EA8">
        <w:rPr>
          <w:color w:val="auto"/>
        </w:rPr>
        <w:t xml:space="preserve">hypotheses </w:t>
      </w:r>
      <w:r w:rsidR="003E2F57" w:rsidRPr="00F65EA8">
        <w:rPr>
          <w:color w:val="auto"/>
        </w:rPr>
        <w:t xml:space="preserve">have been developed and thirdly, data analysis, </w:t>
      </w:r>
      <w:r w:rsidR="00732C79" w:rsidRPr="00F65EA8">
        <w:rPr>
          <w:color w:val="auto"/>
        </w:rPr>
        <w:t xml:space="preserve">discussion </w:t>
      </w:r>
      <w:r w:rsidR="003E2F57" w:rsidRPr="00F65EA8">
        <w:rPr>
          <w:color w:val="auto"/>
        </w:rPr>
        <w:t>o</w:t>
      </w:r>
      <w:r w:rsidR="00041A5F" w:rsidRPr="00F65EA8">
        <w:rPr>
          <w:color w:val="auto"/>
        </w:rPr>
        <w:t>f</w:t>
      </w:r>
      <w:r w:rsidR="003E2F57" w:rsidRPr="00F65EA8">
        <w:rPr>
          <w:color w:val="auto"/>
        </w:rPr>
        <w:t xml:space="preserve"> results</w:t>
      </w:r>
      <w:r w:rsidR="00732C79" w:rsidRPr="00F65EA8">
        <w:rPr>
          <w:color w:val="auto"/>
        </w:rPr>
        <w:t xml:space="preserve"> </w:t>
      </w:r>
      <w:r w:rsidR="003E2F57" w:rsidRPr="00F65EA8">
        <w:rPr>
          <w:color w:val="auto"/>
        </w:rPr>
        <w:t>and conclusion</w:t>
      </w:r>
      <w:r w:rsidRPr="00F65EA8">
        <w:rPr>
          <w:color w:val="auto"/>
        </w:rPr>
        <w:t>s</w:t>
      </w:r>
      <w:r w:rsidR="003E2F57" w:rsidRPr="00F65EA8">
        <w:rPr>
          <w:color w:val="auto"/>
        </w:rPr>
        <w:t xml:space="preserve"> </w:t>
      </w:r>
      <w:r w:rsidRPr="00F65EA8">
        <w:rPr>
          <w:color w:val="auto"/>
        </w:rPr>
        <w:t>are provided</w:t>
      </w:r>
      <w:r w:rsidR="003E2F57" w:rsidRPr="00F65EA8">
        <w:rPr>
          <w:color w:val="auto"/>
        </w:rPr>
        <w:t>. Imp</w:t>
      </w:r>
      <w:r w:rsidR="00FC2C01" w:rsidRPr="00F65EA8">
        <w:rPr>
          <w:color w:val="auto"/>
        </w:rPr>
        <w:t>lications and</w:t>
      </w:r>
      <w:r w:rsidR="003E2F57" w:rsidRPr="00F65EA8">
        <w:rPr>
          <w:color w:val="auto"/>
        </w:rPr>
        <w:t xml:space="preserve"> limitations of the study are </w:t>
      </w:r>
      <w:r w:rsidR="0086196D" w:rsidRPr="00F65EA8">
        <w:rPr>
          <w:color w:val="auto"/>
        </w:rPr>
        <w:t xml:space="preserve">provided </w:t>
      </w:r>
      <w:r w:rsidR="003E2F57" w:rsidRPr="00F65EA8">
        <w:rPr>
          <w:color w:val="auto"/>
        </w:rPr>
        <w:t xml:space="preserve">at the end of the </w:t>
      </w:r>
      <w:r w:rsidRPr="00F65EA8">
        <w:rPr>
          <w:color w:val="auto"/>
        </w:rPr>
        <w:t>article</w:t>
      </w:r>
      <w:r w:rsidR="003E2F57" w:rsidRPr="00F65EA8">
        <w:rPr>
          <w:color w:val="auto"/>
        </w:rPr>
        <w:t xml:space="preserve">. </w:t>
      </w:r>
    </w:p>
    <w:p w14:paraId="1C49D3E5" w14:textId="31CDF9CC" w:rsidR="00B551FD" w:rsidRPr="00F65EA8" w:rsidRDefault="00B551FD" w:rsidP="00A311BC">
      <w:pPr>
        <w:pStyle w:val="Heading2"/>
        <w:spacing w:before="80" w:after="80" w:line="480" w:lineRule="auto"/>
        <w:rPr>
          <w:rFonts w:ascii="Times New Roman" w:hAnsi="Times New Roman" w:cs="Times New Roman"/>
          <w:b/>
          <w:color w:val="auto"/>
          <w:sz w:val="24"/>
          <w:szCs w:val="24"/>
        </w:rPr>
      </w:pPr>
      <w:bookmarkStart w:id="3" w:name="_Toc37760846"/>
      <w:bookmarkEnd w:id="2"/>
      <w:r w:rsidRPr="00F65EA8">
        <w:rPr>
          <w:rFonts w:ascii="Times New Roman" w:hAnsi="Times New Roman" w:cs="Times New Roman"/>
          <w:b/>
          <w:color w:val="auto"/>
          <w:sz w:val="24"/>
          <w:szCs w:val="24"/>
        </w:rPr>
        <w:t xml:space="preserve">Literature Review </w:t>
      </w:r>
      <w:r w:rsidR="00A75A0E" w:rsidRPr="00F65EA8">
        <w:rPr>
          <w:rFonts w:ascii="Times New Roman" w:hAnsi="Times New Roman" w:cs="Times New Roman"/>
          <w:b/>
          <w:color w:val="auto"/>
          <w:sz w:val="24"/>
          <w:szCs w:val="24"/>
        </w:rPr>
        <w:t xml:space="preserve">and </w:t>
      </w:r>
      <w:r w:rsidRPr="00F65EA8">
        <w:rPr>
          <w:rFonts w:ascii="Times New Roman" w:hAnsi="Times New Roman" w:cs="Times New Roman"/>
          <w:b/>
          <w:color w:val="auto"/>
          <w:sz w:val="24"/>
          <w:szCs w:val="24"/>
        </w:rPr>
        <w:t>Theoretical Framework</w:t>
      </w:r>
    </w:p>
    <w:p w14:paraId="7C565311" w14:textId="17F22976" w:rsidR="005B672D" w:rsidRPr="00F65EA8" w:rsidRDefault="00714BEB" w:rsidP="00A311BC">
      <w:pPr>
        <w:pStyle w:val="Heading2"/>
        <w:spacing w:before="80" w:after="80" w:line="480" w:lineRule="auto"/>
        <w:rPr>
          <w:rFonts w:ascii="Times New Roman" w:hAnsi="Times New Roman" w:cs="Times New Roman"/>
          <w:b/>
          <w:i/>
          <w:color w:val="auto"/>
          <w:sz w:val="24"/>
          <w:szCs w:val="24"/>
        </w:rPr>
      </w:pPr>
      <w:r w:rsidRPr="00F65EA8">
        <w:rPr>
          <w:rFonts w:ascii="Times New Roman" w:hAnsi="Times New Roman" w:cs="Times New Roman"/>
          <w:b/>
          <w:i/>
          <w:color w:val="auto"/>
          <w:sz w:val="24"/>
          <w:szCs w:val="24"/>
        </w:rPr>
        <w:t>Schedule Delay</w:t>
      </w:r>
      <w:bookmarkEnd w:id="3"/>
      <w:r w:rsidR="00126B2E" w:rsidRPr="00F65EA8">
        <w:rPr>
          <w:rFonts w:ascii="Times New Roman" w:hAnsi="Times New Roman" w:cs="Times New Roman"/>
          <w:b/>
          <w:i/>
          <w:color w:val="auto"/>
          <w:sz w:val="24"/>
          <w:szCs w:val="24"/>
        </w:rPr>
        <w:t xml:space="preserve"> Factors</w:t>
      </w:r>
    </w:p>
    <w:p w14:paraId="059A6D5F" w14:textId="36058571" w:rsidR="00714BEB" w:rsidRPr="00F65EA8" w:rsidRDefault="00044D64" w:rsidP="00A311BC">
      <w:pPr>
        <w:spacing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The project </w:t>
      </w:r>
      <w:r w:rsidR="00F04CCF" w:rsidRPr="00F65EA8">
        <w:rPr>
          <w:rFonts w:ascii="Times New Roman" w:hAnsi="Times New Roman" w:cs="Times New Roman"/>
          <w:sz w:val="24"/>
          <w:szCs w:val="24"/>
        </w:rPr>
        <w:t xml:space="preserve">schedule is the planned timeframe to complete a project </w:t>
      </w:r>
      <w:r w:rsidR="004F4498" w:rsidRPr="00F65EA8">
        <w:rPr>
          <w:rFonts w:ascii="Times New Roman" w:hAnsi="Times New Roman" w:cs="Times New Roman"/>
          <w:sz w:val="24"/>
          <w:szCs w:val="24"/>
        </w:rPr>
        <w:fldChar w:fldCharType="begin"/>
      </w:r>
      <w:r w:rsidR="004F4498" w:rsidRPr="00F65EA8">
        <w:rPr>
          <w:rFonts w:ascii="Times New Roman" w:hAnsi="Times New Roman" w:cs="Times New Roman"/>
          <w:sz w:val="24"/>
          <w:szCs w:val="24"/>
        </w:rPr>
        <w:instrText xml:space="preserve"> ADDIN EN.CITE &lt;EndNote&gt;&lt;Cite&gt;&lt;Author&gt;Institute&lt;/Author&gt;&lt;Year&gt;2019&lt;/Year&gt;&lt;RecNum&gt;3&lt;/RecNum&gt;&lt;DisplayText&gt;(Institute, 2019)&lt;/DisplayText&gt;&lt;record&gt;&lt;rec-number&gt;3&lt;/rec-number&gt;&lt;foreign-keys&gt;&lt;key app="EN" db-id="trdaxdxzytsfpqeserrx2afm2d2eata0ssfa" timestamp="1587583028"&gt;3&lt;/key&gt;&lt;/foreign-keys&gt;&lt;ref-type name="Book"&gt;6&lt;/ref-type&gt;&lt;contributors&gt;&lt;authors&gt;&lt;author&gt;Institute, P.M.&lt;/author&gt;&lt;/authors&gt;&lt;/contributors&gt;&lt;titles&gt;&lt;title&gt;A Guide to the Project Management Body of Knowledge (PMBOK(R) Guide-Sixth Edition / Agile Practice Guide Bundle (HINDI)&lt;/title&gt;&lt;/titles&gt;&lt;dates&gt;&lt;year&gt;2019&lt;/year&gt;&lt;/dates&gt;&lt;publisher&gt;Project Management Institute&lt;/publisher&gt;&lt;isbn&gt;9781628255393&lt;/isbn&gt;&lt;urls&gt;&lt;related-urls&gt;&lt;url&gt;https://books.google.com.pk/books?id=7i2-DwAAQBAJ&lt;/url&gt;&lt;/related-urls&gt;&lt;/urls&gt;&lt;/record&gt;&lt;/Cite&gt;&lt;/EndNote&gt;</w:instrText>
      </w:r>
      <w:r w:rsidR="004F4498" w:rsidRPr="00F65EA8">
        <w:rPr>
          <w:rFonts w:ascii="Times New Roman" w:hAnsi="Times New Roman" w:cs="Times New Roman"/>
          <w:sz w:val="24"/>
          <w:szCs w:val="24"/>
        </w:rPr>
        <w:fldChar w:fldCharType="separate"/>
      </w:r>
      <w:r w:rsidR="004F4498" w:rsidRPr="00F65EA8">
        <w:rPr>
          <w:rFonts w:ascii="Times New Roman" w:hAnsi="Times New Roman" w:cs="Times New Roman"/>
          <w:noProof/>
          <w:sz w:val="24"/>
          <w:szCs w:val="24"/>
        </w:rPr>
        <w:t>(</w:t>
      </w:r>
      <w:r w:rsidR="00340AC9" w:rsidRPr="00F65EA8">
        <w:rPr>
          <w:rFonts w:ascii="Times New Roman" w:hAnsi="Times New Roman" w:cs="Times New Roman"/>
          <w:noProof/>
          <w:sz w:val="24"/>
          <w:szCs w:val="24"/>
        </w:rPr>
        <w:t xml:space="preserve">Project Management </w:t>
      </w:r>
      <w:r w:rsidR="004F4498" w:rsidRPr="00F65EA8">
        <w:rPr>
          <w:rFonts w:ascii="Times New Roman" w:hAnsi="Times New Roman" w:cs="Times New Roman"/>
          <w:noProof/>
          <w:sz w:val="24"/>
          <w:szCs w:val="24"/>
        </w:rPr>
        <w:t>Institute, 2019)</w:t>
      </w:r>
      <w:r w:rsidR="004F4498" w:rsidRPr="00F65EA8">
        <w:rPr>
          <w:rFonts w:ascii="Times New Roman" w:hAnsi="Times New Roman" w:cs="Times New Roman"/>
          <w:sz w:val="24"/>
          <w:szCs w:val="24"/>
        </w:rPr>
        <w:fldChar w:fldCharType="end"/>
      </w:r>
      <w:r w:rsidR="004F4498" w:rsidRPr="00F65EA8">
        <w:rPr>
          <w:rFonts w:ascii="Times New Roman" w:hAnsi="Times New Roman" w:cs="Times New Roman"/>
          <w:i/>
          <w:sz w:val="24"/>
          <w:szCs w:val="24"/>
        </w:rPr>
        <w:t xml:space="preserve"> </w:t>
      </w:r>
      <w:r w:rsidR="004F4498" w:rsidRPr="00F65EA8">
        <w:rPr>
          <w:rFonts w:ascii="Times New Roman" w:hAnsi="Times New Roman" w:cs="Times New Roman"/>
          <w:iCs/>
          <w:sz w:val="24"/>
          <w:szCs w:val="24"/>
        </w:rPr>
        <w:t>and schedule</w:t>
      </w:r>
      <w:r w:rsidR="00CC2891" w:rsidRPr="00F65EA8">
        <w:rPr>
          <w:rFonts w:ascii="Times New Roman" w:hAnsi="Times New Roman" w:cs="Times New Roman"/>
          <w:sz w:val="24"/>
          <w:szCs w:val="24"/>
        </w:rPr>
        <w:t xml:space="preserve"> delays in </w:t>
      </w:r>
      <w:r w:rsidR="004F4498" w:rsidRPr="00F65EA8">
        <w:rPr>
          <w:rFonts w:ascii="Times New Roman" w:hAnsi="Times New Roman" w:cs="Times New Roman"/>
          <w:sz w:val="24"/>
          <w:szCs w:val="24"/>
        </w:rPr>
        <w:t xml:space="preserve">the </w:t>
      </w:r>
      <w:r w:rsidR="00CC2891" w:rsidRPr="00F65EA8">
        <w:rPr>
          <w:rFonts w:ascii="Times New Roman" w:hAnsi="Times New Roman" w:cs="Times New Roman"/>
          <w:sz w:val="24"/>
          <w:szCs w:val="24"/>
        </w:rPr>
        <w:t xml:space="preserve">construction industry </w:t>
      </w:r>
      <w:r w:rsidR="004F4498" w:rsidRPr="00F65EA8">
        <w:rPr>
          <w:rFonts w:ascii="Times New Roman" w:hAnsi="Times New Roman" w:cs="Times New Roman"/>
          <w:sz w:val="24"/>
          <w:szCs w:val="24"/>
        </w:rPr>
        <w:t xml:space="preserve">can often be a </w:t>
      </w:r>
      <w:r w:rsidR="00CC2891" w:rsidRPr="00F65EA8">
        <w:rPr>
          <w:rFonts w:ascii="Times New Roman" w:hAnsi="Times New Roman" w:cs="Times New Roman"/>
          <w:sz w:val="24"/>
          <w:szCs w:val="24"/>
        </w:rPr>
        <w:t>source of conflict</w:t>
      </w:r>
      <w:r w:rsidR="001F535A" w:rsidRPr="00F65EA8">
        <w:rPr>
          <w:rFonts w:ascii="Times New Roman" w:hAnsi="Times New Roman" w:cs="Times New Roman"/>
          <w:sz w:val="24"/>
          <w:szCs w:val="24"/>
        </w:rPr>
        <w:t xml:space="preserve"> </w:t>
      </w:r>
      <w:r w:rsidR="00431005" w:rsidRPr="00F65EA8">
        <w:rPr>
          <w:rFonts w:ascii="Times New Roman" w:hAnsi="Times New Roman" w:cs="Times New Roman"/>
          <w:sz w:val="24"/>
          <w:szCs w:val="24"/>
        </w:rPr>
        <w:fldChar w:fldCharType="begin"/>
      </w:r>
      <w:r w:rsidR="00431005" w:rsidRPr="00F65EA8">
        <w:rPr>
          <w:rFonts w:ascii="Times New Roman" w:hAnsi="Times New Roman" w:cs="Times New Roman"/>
          <w:sz w:val="24"/>
          <w:szCs w:val="24"/>
        </w:rPr>
        <w:instrText xml:space="preserve"> ADDIN EN.CITE &lt;EndNote&gt;&lt;Cite&gt;&lt;Author&gt;Abbasi&lt;/Author&gt;&lt;Year&gt;2020&lt;/Year&gt;&lt;RecNum&gt;3&lt;/RecNum&gt;&lt;DisplayText&gt;(Abbasi et al., 2020)&lt;/DisplayText&gt;&lt;record&gt;&lt;rec-number&gt;3&lt;/rec-number&gt;&lt;foreign-keys&gt;&lt;key app="EN" db-id="x25xex9dnvrrtxese29p9rrat0vee20arzwx" timestamp="1596880314"&gt;3&lt;/key&gt;&lt;/foreign-keys&gt;&lt;ref-type name="Journal Article"&gt;17&lt;/ref-type&gt;&lt;contributors&gt;&lt;authors&gt;&lt;author&gt;Abbasi, Omid&lt;/author&gt;&lt;author&gt;Noorzai, Esmatullah&lt;/author&gt;&lt;author&gt;Gharouni Jafari, Kobra&lt;/author&gt;&lt;author&gt;Golabchi, Mahmmod&lt;/author&gt;&lt;/authors&gt;&lt;/contributors&gt;&lt;titles&gt;&lt;title&gt;Exploring the Causes of Delays in Construction Industry Using a Cause-and-Effect Diagram: Case Study for Iran&lt;/title&gt;&lt;secondary-title&gt;Journal of Architectural Engineering&lt;/secondary-title&gt;&lt;/titles&gt;&lt;periodical&gt;&lt;full-title&gt;Journal of Architectural Engineering&lt;/full-title&gt;&lt;/periodical&gt;&lt;pages&gt;05020008&lt;/pages&gt;&lt;volume&gt;26&lt;/volume&gt;&lt;number&gt;3&lt;/number&gt;&lt;dates&gt;&lt;year&gt;2020&lt;/year&gt;&lt;/dates&gt;&lt;isbn&gt;1076-0431&lt;/isbn&gt;&lt;urls&gt;&lt;/urls&gt;&lt;/record&gt;&lt;/Cite&gt;&lt;/EndNote&gt;</w:instrText>
      </w:r>
      <w:r w:rsidR="00431005" w:rsidRPr="00F65EA8">
        <w:rPr>
          <w:rFonts w:ascii="Times New Roman" w:hAnsi="Times New Roman" w:cs="Times New Roman"/>
          <w:sz w:val="24"/>
          <w:szCs w:val="24"/>
        </w:rPr>
        <w:fldChar w:fldCharType="separate"/>
      </w:r>
      <w:r w:rsidR="00431005" w:rsidRPr="00F65EA8">
        <w:rPr>
          <w:rFonts w:ascii="Times New Roman" w:hAnsi="Times New Roman" w:cs="Times New Roman"/>
          <w:noProof/>
          <w:sz w:val="24"/>
          <w:szCs w:val="24"/>
        </w:rPr>
        <w:t>(Abbasi et al., 2020)</w:t>
      </w:r>
      <w:r w:rsidR="00431005" w:rsidRPr="00F65EA8">
        <w:rPr>
          <w:rFonts w:ascii="Times New Roman" w:hAnsi="Times New Roman" w:cs="Times New Roman"/>
          <w:sz w:val="24"/>
          <w:szCs w:val="24"/>
        </w:rPr>
        <w:fldChar w:fldCharType="end"/>
      </w:r>
      <w:r w:rsidR="00431005" w:rsidRPr="00F65EA8">
        <w:rPr>
          <w:rFonts w:ascii="Times New Roman" w:hAnsi="Times New Roman" w:cs="Times New Roman"/>
          <w:sz w:val="24"/>
          <w:szCs w:val="24"/>
        </w:rPr>
        <w:t xml:space="preserve">. </w:t>
      </w:r>
      <w:r w:rsidR="00CC2891" w:rsidRPr="00F65EA8">
        <w:rPr>
          <w:rFonts w:ascii="Times New Roman" w:hAnsi="Times New Roman" w:cs="Times New Roman"/>
          <w:sz w:val="24"/>
          <w:szCs w:val="24"/>
          <w:shd w:val="clear" w:color="auto" w:fill="FFFFFF"/>
        </w:rPr>
        <w:t>One cannot deny the complexity and dynamic nature of construction projects</w:t>
      </w:r>
      <w:r w:rsidR="00340AC9" w:rsidRPr="00F65EA8">
        <w:rPr>
          <w:rFonts w:ascii="Times New Roman" w:hAnsi="Times New Roman" w:cs="Times New Roman"/>
          <w:sz w:val="24"/>
          <w:szCs w:val="24"/>
          <w:shd w:val="clear" w:color="auto" w:fill="FFFFFF"/>
        </w:rPr>
        <w:t>, including the</w:t>
      </w:r>
      <w:r w:rsidR="00CC2891" w:rsidRPr="00F65EA8">
        <w:rPr>
          <w:rFonts w:ascii="Times New Roman" w:hAnsi="Times New Roman" w:cs="Times New Roman"/>
          <w:sz w:val="24"/>
          <w:szCs w:val="24"/>
          <w:shd w:val="clear" w:color="auto" w:fill="FFFFFF"/>
        </w:rPr>
        <w:t xml:space="preserve"> </w:t>
      </w:r>
      <w:r w:rsidR="004F4498" w:rsidRPr="00F65EA8">
        <w:rPr>
          <w:rFonts w:ascii="Times New Roman" w:hAnsi="Times New Roman" w:cs="Times New Roman"/>
          <w:sz w:val="24"/>
          <w:szCs w:val="24"/>
          <w:shd w:val="clear" w:color="auto" w:fill="FFFFFF"/>
        </w:rPr>
        <w:t xml:space="preserve">occurrence </w:t>
      </w:r>
      <w:r w:rsidR="00CC2891" w:rsidRPr="00F65EA8">
        <w:rPr>
          <w:rFonts w:ascii="Times New Roman" w:hAnsi="Times New Roman" w:cs="Times New Roman"/>
          <w:sz w:val="24"/>
          <w:szCs w:val="24"/>
          <w:shd w:val="clear" w:color="auto" w:fill="FFFFFF"/>
        </w:rPr>
        <w:t>of delay</w:t>
      </w:r>
      <w:r w:rsidR="00041A5F" w:rsidRPr="00F65EA8">
        <w:rPr>
          <w:rFonts w:ascii="Times New Roman" w:hAnsi="Times New Roman" w:cs="Times New Roman"/>
          <w:sz w:val="24"/>
          <w:szCs w:val="24"/>
          <w:shd w:val="clear" w:color="auto" w:fill="FFFFFF"/>
        </w:rPr>
        <w:t>s</w:t>
      </w:r>
      <w:r w:rsidR="00CC2891" w:rsidRPr="00F65EA8">
        <w:rPr>
          <w:rFonts w:ascii="Times New Roman" w:hAnsi="Times New Roman" w:cs="Times New Roman"/>
          <w:sz w:val="24"/>
          <w:szCs w:val="24"/>
          <w:shd w:val="clear" w:color="auto" w:fill="FFFFFF"/>
        </w:rPr>
        <w:t xml:space="preserve"> and </w:t>
      </w:r>
      <w:r w:rsidR="004F4498" w:rsidRPr="00F65EA8">
        <w:rPr>
          <w:rFonts w:ascii="Times New Roman" w:hAnsi="Times New Roman" w:cs="Times New Roman"/>
          <w:sz w:val="24"/>
          <w:szCs w:val="24"/>
          <w:shd w:val="clear" w:color="auto" w:fill="FFFFFF"/>
        </w:rPr>
        <w:t xml:space="preserve">the corresponding </w:t>
      </w:r>
      <w:r w:rsidR="00CC2891" w:rsidRPr="00F65EA8">
        <w:rPr>
          <w:rFonts w:ascii="Times New Roman" w:hAnsi="Times New Roman" w:cs="Times New Roman"/>
          <w:sz w:val="24"/>
          <w:szCs w:val="24"/>
          <w:shd w:val="clear" w:color="auto" w:fill="FFFFFF"/>
        </w:rPr>
        <w:t xml:space="preserve">risk factors </w:t>
      </w:r>
      <w:r w:rsidR="00431005" w:rsidRPr="00F65EA8">
        <w:rPr>
          <w:rFonts w:ascii="Times New Roman" w:hAnsi="Times New Roman" w:cs="Times New Roman"/>
          <w:sz w:val="24"/>
          <w:szCs w:val="24"/>
          <w:shd w:val="clear" w:color="auto" w:fill="FFFFFF"/>
        </w:rPr>
        <w:fldChar w:fldCharType="begin"/>
      </w:r>
      <w:r w:rsidR="00431005" w:rsidRPr="00F65EA8">
        <w:rPr>
          <w:rFonts w:ascii="Times New Roman" w:hAnsi="Times New Roman" w:cs="Times New Roman"/>
          <w:sz w:val="24"/>
          <w:szCs w:val="24"/>
          <w:shd w:val="clear" w:color="auto" w:fill="FFFFFF"/>
        </w:rPr>
        <w:instrText xml:space="preserve"> ADDIN EN.CITE &lt;EndNote&gt;&lt;Cite&gt;&lt;Author&gt;Muneeswaran&lt;/Author&gt;&lt;Year&gt;2020&lt;/Year&gt;&lt;RecNum&gt;4&lt;/RecNum&gt;&lt;DisplayText&gt;(Muneeswaran et al., 2020)&lt;/DisplayText&gt;&lt;record&gt;&lt;rec-number&gt;4&lt;/rec-number&gt;&lt;foreign-keys&gt;&lt;key app="EN" db-id="x25xex9dnvrrtxese29p9rrat0vee20arzwx" timestamp="1596880373"&gt;4&lt;/key&gt;&lt;/foreign-keys&gt;&lt;ref-type name="Journal Article"&gt;17&lt;/ref-type&gt;&lt;contributors&gt;&lt;authors&gt;&lt;author&gt;Muneeswaran, G&lt;/author&gt;&lt;author&gt;Manoharan, P&lt;/author&gt;&lt;author&gt;Awoyera, PO&lt;/author&gt;&lt;author&gt;Adesina, Adeyemi&lt;/author&gt;&lt;/authors&gt;&lt;/contributors&gt;&lt;titles&gt;&lt;title&gt;A statistical approach to assess the schedule delays and risks in Indian construction industry&lt;/title&gt;&lt;secondary-title&gt;International Journal of Construction Management&lt;/secondary-title&gt;&lt;/titles&gt;&lt;periodical&gt;&lt;full-title&gt;International Journal of Construction Management&lt;/full-title&gt;&lt;/periodical&gt;&lt;pages&gt;450-461&lt;/pages&gt;&lt;volume&gt;20&lt;/volume&gt;&lt;number&gt;5&lt;/number&gt;&lt;dates&gt;&lt;year&gt;2020&lt;/year&gt;&lt;/dates&gt;&lt;isbn&gt;1562-3599&lt;/isbn&gt;&lt;urls&gt;&lt;/urls&gt;&lt;/record&gt;&lt;/Cite&gt;&lt;/EndNote&gt;</w:instrText>
      </w:r>
      <w:r w:rsidR="00431005" w:rsidRPr="00F65EA8">
        <w:rPr>
          <w:rFonts w:ascii="Times New Roman" w:hAnsi="Times New Roman" w:cs="Times New Roman"/>
          <w:sz w:val="24"/>
          <w:szCs w:val="24"/>
          <w:shd w:val="clear" w:color="auto" w:fill="FFFFFF"/>
        </w:rPr>
        <w:fldChar w:fldCharType="separate"/>
      </w:r>
      <w:r w:rsidR="00431005" w:rsidRPr="00F65EA8">
        <w:rPr>
          <w:rFonts w:ascii="Times New Roman" w:hAnsi="Times New Roman" w:cs="Times New Roman"/>
          <w:noProof/>
          <w:sz w:val="24"/>
          <w:szCs w:val="24"/>
          <w:shd w:val="clear" w:color="auto" w:fill="FFFFFF"/>
        </w:rPr>
        <w:t>(Muneeswaran et al., 2020)</w:t>
      </w:r>
      <w:r w:rsidR="00431005" w:rsidRPr="00F65EA8">
        <w:rPr>
          <w:rFonts w:ascii="Times New Roman" w:hAnsi="Times New Roman" w:cs="Times New Roman"/>
          <w:sz w:val="24"/>
          <w:szCs w:val="24"/>
          <w:shd w:val="clear" w:color="auto" w:fill="FFFFFF"/>
        </w:rPr>
        <w:fldChar w:fldCharType="end"/>
      </w:r>
      <w:r w:rsidR="00431005" w:rsidRPr="00F65EA8">
        <w:rPr>
          <w:rFonts w:ascii="Times New Roman" w:hAnsi="Times New Roman" w:cs="Times New Roman"/>
          <w:sz w:val="24"/>
          <w:szCs w:val="24"/>
          <w:shd w:val="clear" w:color="auto" w:fill="FFFFFF"/>
        </w:rPr>
        <w:t>.</w:t>
      </w:r>
      <w:r w:rsidR="003E2F57" w:rsidRPr="00F65EA8">
        <w:rPr>
          <w:rFonts w:ascii="Times New Roman" w:hAnsi="Times New Roman" w:cs="Times New Roman"/>
          <w:sz w:val="24"/>
          <w:szCs w:val="24"/>
          <w:shd w:val="clear" w:color="auto" w:fill="FFFFFF"/>
        </w:rPr>
        <w:t xml:space="preserve"> </w:t>
      </w:r>
      <w:r w:rsidR="007C23D8" w:rsidRPr="00F65EA8">
        <w:rPr>
          <w:rFonts w:ascii="Times New Roman" w:hAnsi="Times New Roman" w:cs="Times New Roman"/>
          <w:sz w:val="24"/>
          <w:szCs w:val="24"/>
        </w:rPr>
        <w:t>In a</w:t>
      </w:r>
      <w:r w:rsidR="00714BEB" w:rsidRPr="00F65EA8">
        <w:rPr>
          <w:rFonts w:ascii="Times New Roman" w:hAnsi="Times New Roman" w:cs="Times New Roman"/>
          <w:bCs/>
          <w:sz w:val="24"/>
          <w:szCs w:val="24"/>
        </w:rPr>
        <w:t xml:space="preserve"> study conducted by</w:t>
      </w:r>
      <w:r w:rsidR="003A02D8" w:rsidRPr="00F65EA8">
        <w:rPr>
          <w:rFonts w:ascii="Times New Roman" w:hAnsi="Times New Roman" w:cs="Times New Roman"/>
          <w:bCs/>
          <w:sz w:val="24"/>
          <w:szCs w:val="24"/>
        </w:rPr>
        <w:t xml:space="preserve"> </w:t>
      </w:r>
      <w:r w:rsidR="003A02D8" w:rsidRPr="00F65EA8">
        <w:rPr>
          <w:rFonts w:ascii="Times New Roman" w:hAnsi="Times New Roman" w:cs="Times New Roman"/>
          <w:bCs/>
          <w:sz w:val="24"/>
          <w:szCs w:val="24"/>
        </w:rPr>
        <w:fldChar w:fldCharType="begin"/>
      </w:r>
      <w:r w:rsidR="00845DE4" w:rsidRPr="00F65EA8">
        <w:rPr>
          <w:rFonts w:ascii="Times New Roman" w:hAnsi="Times New Roman" w:cs="Times New Roman"/>
          <w:bCs/>
          <w:sz w:val="24"/>
          <w:szCs w:val="24"/>
        </w:rPr>
        <w:instrText xml:space="preserve"> ADDIN EN.CITE &lt;EndNote&gt;&lt;Cite AuthorYear="1"&gt;&lt;Author&gt;Doloi&lt;/Author&gt;&lt;Year&gt;2012&lt;/Year&gt;&lt;RecNum&gt;4&lt;/RecNum&gt;&lt;DisplayText&gt;Doloi et al. (2012)&lt;/DisplayText&gt;&lt;record&gt;&lt;rec-number&gt;4&lt;/rec-number&gt;&lt;foreign-keys&gt;&lt;key app="EN" db-id="trdaxdxzytsfpqeserrx2afm2d2eata0ssfa" timestamp="1587583858"&gt;4&lt;/key&gt;&lt;/foreign-keys&gt;&lt;ref-type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sidR="003A02D8" w:rsidRPr="00F65EA8">
        <w:rPr>
          <w:rFonts w:ascii="Times New Roman" w:hAnsi="Times New Roman" w:cs="Times New Roman"/>
          <w:bCs/>
          <w:sz w:val="24"/>
          <w:szCs w:val="24"/>
        </w:rPr>
        <w:fldChar w:fldCharType="separate"/>
      </w:r>
      <w:r w:rsidR="00845DE4" w:rsidRPr="00F65EA8">
        <w:rPr>
          <w:rFonts w:ascii="Times New Roman" w:hAnsi="Times New Roman" w:cs="Times New Roman"/>
          <w:bCs/>
          <w:noProof/>
          <w:sz w:val="24"/>
          <w:szCs w:val="24"/>
        </w:rPr>
        <w:t>Doloi et al. (2012)</w:t>
      </w:r>
      <w:r w:rsidR="003A02D8" w:rsidRPr="00F65EA8">
        <w:rPr>
          <w:rFonts w:ascii="Times New Roman" w:hAnsi="Times New Roman" w:cs="Times New Roman"/>
          <w:bCs/>
          <w:sz w:val="24"/>
          <w:szCs w:val="24"/>
        </w:rPr>
        <w:fldChar w:fldCharType="end"/>
      </w:r>
      <w:r w:rsidR="004F4498" w:rsidRPr="00F65EA8">
        <w:rPr>
          <w:rFonts w:ascii="Times New Roman" w:hAnsi="Times New Roman" w:cs="Times New Roman"/>
          <w:bCs/>
          <w:sz w:val="24"/>
          <w:szCs w:val="24"/>
        </w:rPr>
        <w:t xml:space="preserve">, </w:t>
      </w:r>
      <w:r w:rsidR="00601DED" w:rsidRPr="00F65EA8">
        <w:rPr>
          <w:rFonts w:ascii="Times New Roman" w:hAnsi="Times New Roman" w:cs="Times New Roman"/>
          <w:bCs/>
          <w:sz w:val="24"/>
          <w:szCs w:val="24"/>
        </w:rPr>
        <w:t>seven critical</w:t>
      </w:r>
      <w:r w:rsidR="00714BEB" w:rsidRPr="00F65EA8">
        <w:rPr>
          <w:rFonts w:ascii="Times New Roman" w:hAnsi="Times New Roman" w:cs="Times New Roman"/>
          <w:bCs/>
          <w:sz w:val="24"/>
          <w:szCs w:val="24"/>
        </w:rPr>
        <w:t xml:space="preserve"> factors </w:t>
      </w:r>
      <w:r w:rsidR="004F4498" w:rsidRPr="00F65EA8">
        <w:rPr>
          <w:rFonts w:ascii="Times New Roman" w:hAnsi="Times New Roman" w:cs="Times New Roman"/>
          <w:bCs/>
          <w:sz w:val="24"/>
          <w:szCs w:val="24"/>
        </w:rPr>
        <w:t xml:space="preserve">for </w:t>
      </w:r>
      <w:r w:rsidR="00601DED" w:rsidRPr="00F65EA8">
        <w:rPr>
          <w:rFonts w:ascii="Times New Roman" w:hAnsi="Times New Roman" w:cs="Times New Roman"/>
          <w:bCs/>
          <w:sz w:val="24"/>
          <w:szCs w:val="24"/>
        </w:rPr>
        <w:t>schedule</w:t>
      </w:r>
      <w:r w:rsidR="00714BEB" w:rsidRPr="00F65EA8">
        <w:rPr>
          <w:rFonts w:ascii="Times New Roman" w:hAnsi="Times New Roman" w:cs="Times New Roman"/>
          <w:bCs/>
          <w:sz w:val="24"/>
          <w:szCs w:val="24"/>
        </w:rPr>
        <w:t xml:space="preserve"> delays </w:t>
      </w:r>
      <w:r w:rsidR="004F4498" w:rsidRPr="00F65EA8">
        <w:rPr>
          <w:rFonts w:ascii="Times New Roman" w:hAnsi="Times New Roman" w:cs="Times New Roman"/>
          <w:bCs/>
          <w:sz w:val="24"/>
          <w:szCs w:val="24"/>
        </w:rPr>
        <w:t xml:space="preserve">were identified </w:t>
      </w:r>
      <w:r w:rsidR="00714BEB" w:rsidRPr="00F65EA8">
        <w:rPr>
          <w:rFonts w:ascii="Times New Roman" w:hAnsi="Times New Roman" w:cs="Times New Roman"/>
          <w:bCs/>
          <w:sz w:val="24"/>
          <w:szCs w:val="24"/>
        </w:rPr>
        <w:t xml:space="preserve">in construction </w:t>
      </w:r>
      <w:r w:rsidR="004F4498" w:rsidRPr="00F65EA8">
        <w:rPr>
          <w:rFonts w:ascii="Times New Roman" w:hAnsi="Times New Roman" w:cs="Times New Roman"/>
          <w:bCs/>
          <w:sz w:val="24"/>
          <w:szCs w:val="24"/>
        </w:rPr>
        <w:t xml:space="preserve">projects </w:t>
      </w:r>
      <w:r w:rsidR="00390E57" w:rsidRPr="00F65EA8">
        <w:rPr>
          <w:rFonts w:ascii="Times New Roman" w:hAnsi="Times New Roman" w:cs="Times New Roman"/>
          <w:bCs/>
          <w:sz w:val="24"/>
          <w:szCs w:val="24"/>
        </w:rPr>
        <w:t xml:space="preserve">and these factors </w:t>
      </w:r>
      <w:r w:rsidR="004F4498" w:rsidRPr="00F65EA8">
        <w:rPr>
          <w:rFonts w:ascii="Times New Roman" w:hAnsi="Times New Roman" w:cs="Times New Roman"/>
          <w:bCs/>
          <w:sz w:val="24"/>
          <w:szCs w:val="24"/>
        </w:rPr>
        <w:t xml:space="preserve">have been adopted as the </w:t>
      </w:r>
      <w:r w:rsidR="00390E57" w:rsidRPr="00F65EA8">
        <w:rPr>
          <w:rFonts w:ascii="Times New Roman" w:hAnsi="Times New Roman" w:cs="Times New Roman"/>
          <w:bCs/>
          <w:sz w:val="24"/>
          <w:szCs w:val="24"/>
        </w:rPr>
        <w:t>independent variables as follows</w:t>
      </w:r>
      <w:r w:rsidR="004F4498" w:rsidRPr="00F65EA8">
        <w:rPr>
          <w:rFonts w:ascii="Times New Roman" w:hAnsi="Times New Roman" w:cs="Times New Roman"/>
          <w:bCs/>
          <w:sz w:val="24"/>
          <w:szCs w:val="24"/>
        </w:rPr>
        <w:t>.</w:t>
      </w:r>
    </w:p>
    <w:p w14:paraId="10627A88" w14:textId="774AE1A9" w:rsidR="002954AD" w:rsidRPr="00F65EA8" w:rsidRDefault="0060733A" w:rsidP="00A311BC">
      <w:pPr>
        <w:pStyle w:val="Heading3"/>
        <w:spacing w:before="80" w:after="80" w:line="480" w:lineRule="auto"/>
        <w:rPr>
          <w:rFonts w:ascii="Times New Roman" w:hAnsi="Times New Roman" w:cs="Times New Roman"/>
          <w:i/>
          <w:color w:val="auto"/>
        </w:rPr>
      </w:pPr>
      <w:bookmarkStart w:id="4" w:name="_Toc37760847"/>
      <w:r w:rsidRPr="00F65EA8">
        <w:rPr>
          <w:rFonts w:ascii="Times New Roman" w:hAnsi="Times New Roman" w:cs="Times New Roman"/>
          <w:i/>
          <w:color w:val="auto"/>
        </w:rPr>
        <w:t>Lack of C</w:t>
      </w:r>
      <w:r w:rsidR="002954AD" w:rsidRPr="00F65EA8">
        <w:rPr>
          <w:rFonts w:ascii="Times New Roman" w:hAnsi="Times New Roman" w:cs="Times New Roman"/>
          <w:i/>
          <w:color w:val="auto"/>
        </w:rPr>
        <w:t>ommitment</w:t>
      </w:r>
      <w:bookmarkEnd w:id="4"/>
    </w:p>
    <w:p w14:paraId="3B9BDEA9" w14:textId="53A36381" w:rsidR="00D43B02" w:rsidRPr="00F65EA8" w:rsidRDefault="00497E10" w:rsidP="00A311BC">
      <w:pPr>
        <w:autoSpaceDE w:val="0"/>
        <w:autoSpaceDN w:val="0"/>
        <w:adjustRightInd w:val="0"/>
        <w:spacing w:before="80" w:after="80" w:line="480" w:lineRule="auto"/>
        <w:jc w:val="both"/>
        <w:rPr>
          <w:rFonts w:ascii="Times New Roman" w:hAnsi="Times New Roman" w:cs="Times New Roman"/>
          <w:bCs/>
          <w:sz w:val="24"/>
          <w:szCs w:val="24"/>
        </w:rPr>
      </w:pPr>
      <w:r w:rsidRPr="00F65EA8">
        <w:rPr>
          <w:rFonts w:ascii="Times New Roman" w:hAnsi="Times New Roman" w:cs="Times New Roman"/>
          <w:bCs/>
          <w:sz w:val="24"/>
          <w:szCs w:val="24"/>
        </w:rPr>
        <w:t xml:space="preserve">Commitment means that all parties </w:t>
      </w:r>
      <w:r w:rsidR="00340AC9" w:rsidRPr="00F65EA8">
        <w:rPr>
          <w:rFonts w:ascii="Times New Roman" w:hAnsi="Times New Roman" w:cs="Times New Roman"/>
          <w:bCs/>
          <w:sz w:val="24"/>
          <w:szCs w:val="24"/>
        </w:rPr>
        <w:t xml:space="preserve">have </w:t>
      </w:r>
      <w:r w:rsidRPr="00F65EA8">
        <w:rPr>
          <w:rFonts w:ascii="Times New Roman" w:hAnsi="Times New Roman" w:cs="Times New Roman"/>
          <w:bCs/>
          <w:sz w:val="24"/>
          <w:szCs w:val="24"/>
        </w:rPr>
        <w:t xml:space="preserve">agreed </w:t>
      </w:r>
      <w:r w:rsidR="00340AC9" w:rsidRPr="00F65EA8">
        <w:rPr>
          <w:rFonts w:ascii="Times New Roman" w:hAnsi="Times New Roman" w:cs="Times New Roman"/>
          <w:bCs/>
          <w:sz w:val="24"/>
          <w:szCs w:val="24"/>
        </w:rPr>
        <w:t xml:space="preserve">on </w:t>
      </w:r>
      <w:r w:rsidR="004F4498" w:rsidRPr="00F65EA8">
        <w:rPr>
          <w:rFonts w:ascii="Times New Roman" w:hAnsi="Times New Roman" w:cs="Times New Roman"/>
          <w:bCs/>
          <w:sz w:val="24"/>
          <w:szCs w:val="24"/>
        </w:rPr>
        <w:t xml:space="preserve">the course of action for a particular </w:t>
      </w:r>
      <w:r w:rsidRPr="00F65EA8">
        <w:rPr>
          <w:rFonts w:ascii="Times New Roman" w:hAnsi="Times New Roman" w:cs="Times New Roman"/>
          <w:bCs/>
          <w:sz w:val="24"/>
          <w:szCs w:val="24"/>
        </w:rPr>
        <w:t xml:space="preserve">project </w:t>
      </w:r>
      <w:r w:rsidR="00694C4B" w:rsidRPr="00F65EA8">
        <w:rPr>
          <w:rFonts w:ascii="Times New Roman" w:hAnsi="Times New Roman" w:cs="Times New Roman"/>
          <w:bCs/>
          <w:sz w:val="24"/>
          <w:szCs w:val="24"/>
        </w:rPr>
        <w:fldChar w:fldCharType="begin"/>
      </w:r>
      <w:r w:rsidR="00694C4B" w:rsidRPr="00F65EA8">
        <w:rPr>
          <w:rFonts w:ascii="Times New Roman" w:hAnsi="Times New Roman" w:cs="Times New Roman"/>
          <w:bCs/>
          <w:sz w:val="24"/>
          <w:szCs w:val="24"/>
        </w:rPr>
        <w:instrText xml:space="preserve"> ADDIN EN.CITE &lt;EndNote&gt;&lt;Cite&gt;&lt;Author&gt;Jawad&lt;/Author&gt;&lt;Year&gt;2020&lt;/Year&gt;&lt;RecNum&gt;14&lt;/RecNum&gt;&lt;DisplayText&gt;(Jawad &amp;amp; Ledwith, 2020)&lt;/DisplayText&gt;&lt;record&gt;&lt;rec-number&gt;14&lt;/rec-number&gt;&lt;foreign-keys&gt;&lt;key app="EN" db-id="x25xex9dnvrrtxese29p9rrat0vee20arzwx" timestamp="1596884306"&gt;14&lt;/key&gt;&lt;/foreign-keys&gt;&lt;ref-type name="Journal Article"&gt;17&lt;/ref-type&gt;&lt;contributors&gt;&lt;authors&gt;&lt;author&gt;Jawad, Sahar&lt;/author&gt;&lt;author&gt;Ledwith, Ann&lt;/author&gt;&lt;/authors&gt;&lt;/contributors&gt;&lt;titles&gt;&lt;title&gt;Analyzing enablers and barriers to successfully project control system implementation in petroleum and chemical projects&lt;/title&gt;&lt;secondary-title&gt;International Journal of Energy Sector Management&lt;/secondary-title&gt;&lt;/titles&gt;&lt;periodical&gt;&lt;full-title&gt;International Journal of Energy Sector Management&lt;/full-title&gt;&lt;/periodical&gt;&lt;dates&gt;&lt;year&gt;2020&lt;/year&gt;&lt;/dates&gt;&lt;isbn&gt;1750-6220&lt;/isbn&gt;&lt;urls&gt;&lt;/urls&gt;&lt;/record&gt;&lt;/Cite&gt;&lt;/EndNote&gt;</w:instrText>
      </w:r>
      <w:r w:rsidR="00694C4B" w:rsidRPr="00F65EA8">
        <w:rPr>
          <w:rFonts w:ascii="Times New Roman" w:hAnsi="Times New Roman" w:cs="Times New Roman"/>
          <w:bCs/>
          <w:sz w:val="24"/>
          <w:szCs w:val="24"/>
        </w:rPr>
        <w:fldChar w:fldCharType="separate"/>
      </w:r>
      <w:r w:rsidR="00694C4B" w:rsidRPr="00F65EA8">
        <w:rPr>
          <w:rFonts w:ascii="Times New Roman" w:hAnsi="Times New Roman" w:cs="Times New Roman"/>
          <w:bCs/>
          <w:noProof/>
          <w:sz w:val="24"/>
          <w:szCs w:val="24"/>
        </w:rPr>
        <w:t>(Jawad &amp; Ledwith, 2020)</w:t>
      </w:r>
      <w:r w:rsidR="00694C4B" w:rsidRPr="00F65EA8">
        <w:rPr>
          <w:rFonts w:ascii="Times New Roman" w:hAnsi="Times New Roman" w:cs="Times New Roman"/>
          <w:bCs/>
          <w:sz w:val="24"/>
          <w:szCs w:val="24"/>
        </w:rPr>
        <w:fldChar w:fldCharType="end"/>
      </w:r>
      <w:r w:rsidR="00694C4B" w:rsidRPr="00F65EA8">
        <w:rPr>
          <w:rFonts w:ascii="Times New Roman" w:hAnsi="Times New Roman" w:cs="Times New Roman"/>
          <w:bCs/>
          <w:sz w:val="24"/>
          <w:szCs w:val="24"/>
        </w:rPr>
        <w:t xml:space="preserve">. </w:t>
      </w:r>
      <w:r w:rsidR="004F4498" w:rsidRPr="00F65EA8">
        <w:rPr>
          <w:rFonts w:ascii="Times New Roman" w:hAnsi="Times New Roman" w:cs="Times New Roman"/>
          <w:bCs/>
          <w:sz w:val="24"/>
          <w:szCs w:val="24"/>
        </w:rPr>
        <w:t xml:space="preserve">A lack </w:t>
      </w:r>
      <w:r w:rsidR="00650281" w:rsidRPr="00F65EA8">
        <w:rPr>
          <w:rFonts w:ascii="Times New Roman" w:hAnsi="Times New Roman" w:cs="Times New Roman"/>
          <w:bCs/>
          <w:sz w:val="24"/>
          <w:szCs w:val="24"/>
        </w:rPr>
        <w:t xml:space="preserve">of commitment by the </w:t>
      </w:r>
      <w:r w:rsidR="00650281" w:rsidRPr="00F65EA8">
        <w:rPr>
          <w:rFonts w:ascii="Times New Roman" w:hAnsi="Times New Roman" w:cs="Times New Roman"/>
          <w:sz w:val="24"/>
          <w:szCs w:val="24"/>
          <w:shd w:val="clear" w:color="auto" w:fill="FFFFFF"/>
        </w:rPr>
        <w:t xml:space="preserve">sponsor, </w:t>
      </w:r>
      <w:r w:rsidR="00041A5F" w:rsidRPr="00F65EA8">
        <w:rPr>
          <w:rFonts w:ascii="Times New Roman" w:hAnsi="Times New Roman" w:cs="Times New Roman"/>
          <w:sz w:val="24"/>
          <w:szCs w:val="24"/>
          <w:shd w:val="clear" w:color="auto" w:fill="FFFFFF"/>
        </w:rPr>
        <w:t xml:space="preserve">the </w:t>
      </w:r>
      <w:r w:rsidR="00650281" w:rsidRPr="00F65EA8">
        <w:rPr>
          <w:rFonts w:ascii="Times New Roman" w:hAnsi="Times New Roman" w:cs="Times New Roman"/>
          <w:sz w:val="24"/>
          <w:szCs w:val="24"/>
          <w:shd w:val="clear" w:color="auto" w:fill="FFFFFF"/>
        </w:rPr>
        <w:t xml:space="preserve">owner or client </w:t>
      </w:r>
      <w:r w:rsidR="004F4498" w:rsidRPr="00F65EA8">
        <w:rPr>
          <w:rFonts w:ascii="Times New Roman" w:hAnsi="Times New Roman" w:cs="Times New Roman"/>
          <w:sz w:val="24"/>
          <w:szCs w:val="24"/>
          <w:shd w:val="clear" w:color="auto" w:fill="FFFFFF"/>
        </w:rPr>
        <w:t xml:space="preserve">can </w:t>
      </w:r>
      <w:r w:rsidR="00650281" w:rsidRPr="00F65EA8">
        <w:rPr>
          <w:rFonts w:ascii="Times New Roman" w:hAnsi="Times New Roman" w:cs="Times New Roman"/>
          <w:sz w:val="24"/>
          <w:szCs w:val="24"/>
          <w:shd w:val="clear" w:color="auto" w:fill="FFFFFF"/>
        </w:rPr>
        <w:t xml:space="preserve">contribute towards the delay of a project as </w:t>
      </w:r>
      <w:r w:rsidR="004F4498" w:rsidRPr="00F65EA8">
        <w:rPr>
          <w:rFonts w:ascii="Times New Roman" w:hAnsi="Times New Roman" w:cs="Times New Roman"/>
          <w:sz w:val="24"/>
          <w:szCs w:val="24"/>
          <w:shd w:val="clear" w:color="auto" w:fill="FFFFFF"/>
        </w:rPr>
        <w:t xml:space="preserve">they </w:t>
      </w:r>
      <w:r w:rsidR="00650281" w:rsidRPr="00F65EA8">
        <w:rPr>
          <w:rFonts w:ascii="Times New Roman" w:hAnsi="Times New Roman" w:cs="Times New Roman"/>
          <w:sz w:val="24"/>
          <w:szCs w:val="24"/>
          <w:shd w:val="clear" w:color="auto" w:fill="FFFFFF"/>
        </w:rPr>
        <w:t xml:space="preserve">are the major stakeholders of a project and </w:t>
      </w:r>
      <w:r w:rsidR="004F4498" w:rsidRPr="00F65EA8">
        <w:rPr>
          <w:rFonts w:ascii="Times New Roman" w:hAnsi="Times New Roman" w:cs="Times New Roman"/>
          <w:sz w:val="24"/>
          <w:szCs w:val="24"/>
          <w:shd w:val="clear" w:color="auto" w:fill="FFFFFF"/>
        </w:rPr>
        <w:t xml:space="preserve">a </w:t>
      </w:r>
      <w:r w:rsidR="00650281" w:rsidRPr="00F65EA8">
        <w:rPr>
          <w:rFonts w:ascii="Times New Roman" w:hAnsi="Times New Roman" w:cs="Times New Roman"/>
          <w:sz w:val="24"/>
          <w:szCs w:val="24"/>
          <w:shd w:val="clear" w:color="auto" w:fill="FFFFFF"/>
        </w:rPr>
        <w:t xml:space="preserve">lack of commitment </w:t>
      </w:r>
      <w:r w:rsidR="004F4498" w:rsidRPr="00F65EA8">
        <w:rPr>
          <w:rFonts w:ascii="Times New Roman" w:hAnsi="Times New Roman" w:cs="Times New Roman"/>
          <w:sz w:val="24"/>
          <w:szCs w:val="24"/>
          <w:shd w:val="clear" w:color="auto" w:fill="FFFFFF"/>
        </w:rPr>
        <w:t>can</w:t>
      </w:r>
      <w:r w:rsidR="00650281" w:rsidRPr="00F65EA8">
        <w:rPr>
          <w:rFonts w:ascii="Times New Roman" w:hAnsi="Times New Roman" w:cs="Times New Roman"/>
          <w:sz w:val="24"/>
          <w:szCs w:val="24"/>
          <w:shd w:val="clear" w:color="auto" w:fill="FFFFFF"/>
        </w:rPr>
        <w:t xml:space="preserve"> affect </w:t>
      </w:r>
      <w:r w:rsidR="004F4498" w:rsidRPr="00F65EA8">
        <w:rPr>
          <w:rFonts w:ascii="Times New Roman" w:hAnsi="Times New Roman" w:cs="Times New Roman"/>
          <w:sz w:val="24"/>
          <w:szCs w:val="24"/>
          <w:shd w:val="clear" w:color="auto" w:fill="FFFFFF"/>
        </w:rPr>
        <w:t xml:space="preserve">completion of </w:t>
      </w:r>
      <w:r w:rsidR="00650281" w:rsidRPr="00F65EA8">
        <w:rPr>
          <w:rFonts w:ascii="Times New Roman" w:hAnsi="Times New Roman" w:cs="Times New Roman"/>
          <w:sz w:val="24"/>
          <w:szCs w:val="24"/>
          <w:shd w:val="clear" w:color="auto" w:fill="FFFFFF"/>
        </w:rPr>
        <w:t xml:space="preserve">the </w:t>
      </w:r>
      <w:r w:rsidR="00285815" w:rsidRPr="00F65EA8">
        <w:rPr>
          <w:rFonts w:ascii="Times New Roman" w:hAnsi="Times New Roman" w:cs="Times New Roman"/>
          <w:sz w:val="24"/>
          <w:szCs w:val="24"/>
        </w:rPr>
        <w:t>goals and objective</w:t>
      </w:r>
      <w:r w:rsidR="004F4498" w:rsidRPr="00F65EA8">
        <w:rPr>
          <w:rFonts w:ascii="Times New Roman" w:hAnsi="Times New Roman" w:cs="Times New Roman"/>
          <w:sz w:val="24"/>
          <w:szCs w:val="24"/>
        </w:rPr>
        <w:t>s</w:t>
      </w:r>
      <w:r w:rsidR="00285815" w:rsidRPr="00F65EA8">
        <w:rPr>
          <w:rFonts w:ascii="Times New Roman" w:hAnsi="Times New Roman" w:cs="Times New Roman"/>
          <w:sz w:val="24"/>
          <w:szCs w:val="24"/>
        </w:rPr>
        <w:t xml:space="preserve"> of the project</w:t>
      </w:r>
      <w:r w:rsidR="00694C4B" w:rsidRPr="00F65EA8">
        <w:rPr>
          <w:rFonts w:ascii="Times New Roman" w:hAnsi="Times New Roman" w:cs="Times New Roman"/>
          <w:sz w:val="24"/>
          <w:szCs w:val="24"/>
        </w:rPr>
        <w:t xml:space="preserve"> </w:t>
      </w:r>
      <w:r w:rsidR="00694C4B" w:rsidRPr="00F65EA8">
        <w:rPr>
          <w:rFonts w:ascii="Times New Roman" w:hAnsi="Times New Roman" w:cs="Times New Roman"/>
          <w:sz w:val="24"/>
          <w:szCs w:val="24"/>
        </w:rPr>
        <w:fldChar w:fldCharType="begin"/>
      </w:r>
      <w:r w:rsidR="00694C4B" w:rsidRPr="00F65EA8">
        <w:rPr>
          <w:rFonts w:ascii="Times New Roman" w:hAnsi="Times New Roman" w:cs="Times New Roman"/>
          <w:sz w:val="24"/>
          <w:szCs w:val="24"/>
        </w:rPr>
        <w:instrText xml:space="preserve"> ADDIN EN.CITE &lt;EndNote&gt;&lt;Cite&gt;&lt;Author&gt;Zidane&lt;/Author&gt;&lt;Year&gt;2018&lt;/Year&gt;&lt;RecNum&gt;13&lt;/RecNum&gt;&lt;DisplayText&gt;(Zidane &amp;amp; Andersen, 2018)&lt;/DisplayText&gt;&lt;record&gt;&lt;rec-number&gt;13&lt;/rec-number&gt;&lt;foreign-keys&gt;&lt;key app="EN" db-id="x25xex9dnvrrtxese29p9rrat0vee20arzwx" timestamp="1596884301"&gt;13&lt;/key&gt;&lt;/foreign-keys&gt;&lt;ref-type name="Journal Article"&gt;17&lt;/ref-type&gt;&lt;contributors&gt;&lt;authors&gt;&lt;author&gt;Zidane, Youcef J-T&lt;/author&gt;&lt;author&gt;Andersen, Bjorn&lt;/author&gt;&lt;/authors&gt;&lt;/contributors&gt;&lt;titles&gt;&lt;title&gt;The top 10 universal delay factors in construction projects&lt;/title&gt;&lt;secondary-title&gt;International Journal of Managing Projects in Business&lt;/secondary-title&gt;&lt;/titles&gt;&lt;periodical&gt;&lt;full-title&gt;International Journal of Managing Projects in Business&lt;/full-title&gt;&lt;/periodical&gt;&lt;dates&gt;&lt;year&gt;2018&lt;/year&gt;&lt;/dates&gt;&lt;urls&gt;&lt;/urls&gt;&lt;/record&gt;&lt;/Cite&gt;&lt;/EndNote&gt;</w:instrText>
      </w:r>
      <w:r w:rsidR="00694C4B" w:rsidRPr="00F65EA8">
        <w:rPr>
          <w:rFonts w:ascii="Times New Roman" w:hAnsi="Times New Roman" w:cs="Times New Roman"/>
          <w:sz w:val="24"/>
          <w:szCs w:val="24"/>
        </w:rPr>
        <w:fldChar w:fldCharType="separate"/>
      </w:r>
      <w:r w:rsidR="00694C4B" w:rsidRPr="00F65EA8">
        <w:rPr>
          <w:rFonts w:ascii="Times New Roman" w:hAnsi="Times New Roman" w:cs="Times New Roman"/>
          <w:noProof/>
          <w:sz w:val="24"/>
          <w:szCs w:val="24"/>
        </w:rPr>
        <w:t>(Zidane &amp; Andersen, 2018)</w:t>
      </w:r>
      <w:r w:rsidR="00694C4B" w:rsidRPr="00F65EA8">
        <w:rPr>
          <w:rFonts w:ascii="Times New Roman" w:hAnsi="Times New Roman" w:cs="Times New Roman"/>
          <w:sz w:val="24"/>
          <w:szCs w:val="24"/>
        </w:rPr>
        <w:fldChar w:fldCharType="end"/>
      </w:r>
      <w:r w:rsidR="00694C4B" w:rsidRPr="00F65EA8">
        <w:rPr>
          <w:rFonts w:ascii="Times New Roman" w:hAnsi="Times New Roman" w:cs="Times New Roman"/>
          <w:sz w:val="24"/>
          <w:szCs w:val="24"/>
          <w:shd w:val="clear" w:color="auto" w:fill="FFFFFF"/>
        </w:rPr>
        <w:t>.</w:t>
      </w:r>
      <w:r w:rsidR="00650281" w:rsidRPr="00F65EA8">
        <w:rPr>
          <w:rFonts w:ascii="Times New Roman" w:hAnsi="Times New Roman" w:cs="Times New Roman"/>
          <w:sz w:val="24"/>
          <w:szCs w:val="24"/>
        </w:rPr>
        <w:t xml:space="preserve"> </w:t>
      </w:r>
      <w:r w:rsidR="004F4498" w:rsidRPr="00F65EA8">
        <w:rPr>
          <w:rFonts w:ascii="Times New Roman" w:hAnsi="Times New Roman" w:cs="Times New Roman"/>
          <w:sz w:val="24"/>
          <w:szCs w:val="24"/>
        </w:rPr>
        <w:t xml:space="preserve">A lack </w:t>
      </w:r>
      <w:r w:rsidR="00821BAD" w:rsidRPr="00F65EA8">
        <w:rPr>
          <w:rFonts w:ascii="Times New Roman" w:hAnsi="Times New Roman" w:cs="Times New Roman"/>
          <w:sz w:val="24"/>
          <w:szCs w:val="24"/>
        </w:rPr>
        <w:t xml:space="preserve">of commitment towards safety by management is </w:t>
      </w:r>
      <w:r w:rsidR="004F4498" w:rsidRPr="00F65EA8">
        <w:rPr>
          <w:rFonts w:ascii="Times New Roman" w:hAnsi="Times New Roman" w:cs="Times New Roman"/>
          <w:sz w:val="24"/>
          <w:szCs w:val="24"/>
        </w:rPr>
        <w:t xml:space="preserve">clearly </w:t>
      </w:r>
      <w:r w:rsidR="00821BAD" w:rsidRPr="00F65EA8">
        <w:rPr>
          <w:rFonts w:ascii="Times New Roman" w:hAnsi="Times New Roman" w:cs="Times New Roman"/>
          <w:sz w:val="24"/>
          <w:szCs w:val="24"/>
        </w:rPr>
        <w:t xml:space="preserve">a </w:t>
      </w:r>
      <w:r w:rsidR="004F4498" w:rsidRPr="00F65EA8">
        <w:rPr>
          <w:rFonts w:ascii="Times New Roman" w:hAnsi="Times New Roman" w:cs="Times New Roman"/>
          <w:sz w:val="24"/>
          <w:szCs w:val="24"/>
        </w:rPr>
        <w:t xml:space="preserve">risk and  serious matter </w:t>
      </w:r>
      <w:r w:rsidR="004F4498" w:rsidRPr="00F65EA8">
        <w:rPr>
          <w:rFonts w:ascii="Times New Roman" w:hAnsi="Times New Roman" w:cs="Times New Roman"/>
          <w:sz w:val="24"/>
          <w:szCs w:val="24"/>
        </w:rPr>
        <w:lastRenderedPageBreak/>
        <w:t xml:space="preserve">for any construction </w:t>
      </w:r>
      <w:r w:rsidR="00821BAD" w:rsidRPr="00F65EA8">
        <w:rPr>
          <w:rFonts w:ascii="Times New Roman" w:hAnsi="Times New Roman" w:cs="Times New Roman"/>
          <w:sz w:val="24"/>
          <w:szCs w:val="24"/>
        </w:rPr>
        <w:t>project undertaken</w:t>
      </w:r>
      <w:r w:rsidR="00694C4B" w:rsidRPr="00F65EA8">
        <w:rPr>
          <w:rFonts w:ascii="Times New Roman" w:hAnsi="Times New Roman" w:cs="Times New Roman"/>
          <w:sz w:val="24"/>
          <w:szCs w:val="24"/>
        </w:rPr>
        <w:t xml:space="preserve"> </w:t>
      </w:r>
      <w:r w:rsidR="00694C4B" w:rsidRPr="00F65EA8">
        <w:rPr>
          <w:rFonts w:ascii="Times New Roman" w:hAnsi="Times New Roman" w:cs="Times New Roman"/>
          <w:sz w:val="24"/>
          <w:szCs w:val="24"/>
        </w:rPr>
        <w:fldChar w:fldCharType="begin"/>
      </w:r>
      <w:r w:rsidR="00694C4B" w:rsidRPr="00F65EA8">
        <w:rPr>
          <w:rFonts w:ascii="Times New Roman" w:hAnsi="Times New Roman" w:cs="Times New Roman"/>
          <w:sz w:val="24"/>
          <w:szCs w:val="24"/>
        </w:rPr>
        <w:instrText xml:space="preserve"> ADDIN EN.CITE &lt;EndNote&gt;&lt;Cite&gt;&lt;Author&gt;Arifuddin&lt;/Author&gt;&lt;Year&gt;2019&lt;/Year&gt;&lt;RecNum&gt;15&lt;/RecNum&gt;&lt;DisplayText&gt;(Arifuddin, Suraji, &amp;amp; Latief, 2019)&lt;/DisplayText&gt;&lt;record&gt;&lt;rec-number&gt;15&lt;/rec-number&gt;&lt;foreign-keys&gt;&lt;key app="EN" db-id="x25xex9dnvrrtxese29p9rrat0vee20arzwx" timestamp="1596884311"&gt;15&lt;/key&gt;&lt;/foreign-keys&gt;&lt;ref-type name="Journal Article"&gt;17&lt;/ref-type&gt;&lt;contributors&gt;&lt;authors&gt;&lt;author&gt;Arifuddin, Rosmariani&lt;/author&gt;&lt;author&gt;Suraji, Akhmad&lt;/author&gt;&lt;author&gt;Latief, Yusuf&lt;/author&gt;&lt;/authors&gt;&lt;/contributors&gt;&lt;titles&gt;&lt;title&gt;Study of the causal factors of construction projects vulnerability to accidents&lt;/title&gt;&lt;secondary-title&gt;International Journal of Innovative Technology and Exploring Engineering&lt;/secondary-title&gt;&lt;/titles&gt;&lt;periodical&gt;&lt;full-title&gt;International Journal of Innovative Technology and Exploring Engineering&lt;/full-title&gt;&lt;/periodical&gt;&lt;pages&gt;711-716&lt;/pages&gt;&lt;volume&gt;8&lt;/volume&gt;&lt;number&gt;6&lt;/number&gt;&lt;dates&gt;&lt;year&gt;2019&lt;/year&gt;&lt;/dates&gt;&lt;urls&gt;&lt;/urls&gt;&lt;/record&gt;&lt;/Cite&gt;&lt;/EndNote&gt;</w:instrText>
      </w:r>
      <w:r w:rsidR="00694C4B" w:rsidRPr="00F65EA8">
        <w:rPr>
          <w:rFonts w:ascii="Times New Roman" w:hAnsi="Times New Roman" w:cs="Times New Roman"/>
          <w:sz w:val="24"/>
          <w:szCs w:val="24"/>
        </w:rPr>
        <w:fldChar w:fldCharType="separate"/>
      </w:r>
      <w:r w:rsidR="00694C4B" w:rsidRPr="00F65EA8">
        <w:rPr>
          <w:rFonts w:ascii="Times New Roman" w:hAnsi="Times New Roman" w:cs="Times New Roman"/>
          <w:noProof/>
          <w:sz w:val="24"/>
          <w:szCs w:val="24"/>
        </w:rPr>
        <w:t>(Arifuddin, Suraji, &amp; Latief, 2019)</w:t>
      </w:r>
      <w:r w:rsidR="00694C4B" w:rsidRPr="00F65EA8">
        <w:rPr>
          <w:rFonts w:ascii="Times New Roman" w:hAnsi="Times New Roman" w:cs="Times New Roman"/>
          <w:sz w:val="24"/>
          <w:szCs w:val="24"/>
        </w:rPr>
        <w:fldChar w:fldCharType="end"/>
      </w:r>
      <w:r w:rsidR="00694C4B" w:rsidRPr="00F65EA8">
        <w:rPr>
          <w:rFonts w:ascii="Times New Roman" w:hAnsi="Times New Roman" w:cs="Times New Roman"/>
          <w:sz w:val="24"/>
          <w:szCs w:val="24"/>
        </w:rPr>
        <w:t xml:space="preserve">. </w:t>
      </w:r>
      <w:r w:rsidR="004F4498" w:rsidRPr="00F65EA8">
        <w:rPr>
          <w:rFonts w:ascii="Times New Roman" w:hAnsi="Times New Roman" w:cs="Times New Roman"/>
          <w:sz w:val="24"/>
          <w:szCs w:val="24"/>
        </w:rPr>
        <w:t xml:space="preserve">A lack </w:t>
      </w:r>
      <w:r w:rsidR="00ED4486" w:rsidRPr="00F65EA8">
        <w:rPr>
          <w:rFonts w:ascii="Times New Roman" w:hAnsi="Times New Roman" w:cs="Times New Roman"/>
          <w:sz w:val="24"/>
          <w:szCs w:val="24"/>
        </w:rPr>
        <w:t xml:space="preserve">of commitment by management also leads to lack of motivation </w:t>
      </w:r>
      <w:r w:rsidR="004F4498" w:rsidRPr="00F65EA8">
        <w:rPr>
          <w:rFonts w:ascii="Times New Roman" w:hAnsi="Times New Roman" w:cs="Times New Roman"/>
          <w:sz w:val="24"/>
          <w:szCs w:val="24"/>
        </w:rPr>
        <w:t xml:space="preserve">by </w:t>
      </w:r>
      <w:r w:rsidR="00ED4486" w:rsidRPr="00F65EA8">
        <w:rPr>
          <w:rFonts w:ascii="Times New Roman" w:hAnsi="Times New Roman" w:cs="Times New Roman"/>
          <w:sz w:val="24"/>
          <w:szCs w:val="24"/>
        </w:rPr>
        <w:t xml:space="preserve">the project team </w:t>
      </w:r>
      <w:r w:rsidR="00694C4B" w:rsidRPr="00F65EA8">
        <w:rPr>
          <w:rFonts w:ascii="Times New Roman" w:hAnsi="Times New Roman" w:cs="Times New Roman"/>
          <w:sz w:val="24"/>
          <w:szCs w:val="24"/>
        </w:rPr>
        <w:fldChar w:fldCharType="begin"/>
      </w:r>
      <w:r w:rsidR="00694C4B" w:rsidRPr="00F65EA8">
        <w:rPr>
          <w:rFonts w:ascii="Times New Roman" w:hAnsi="Times New Roman" w:cs="Times New Roman"/>
          <w:sz w:val="24"/>
          <w:szCs w:val="24"/>
        </w:rPr>
        <w:instrText xml:space="preserve"> ADDIN EN.CITE &lt;EndNote&gt;&lt;Cite&gt;&lt;Author&gt;Mittal&lt;/Author&gt;&lt;Year&gt;2020&lt;/Year&gt;&lt;RecNum&gt;16&lt;/RecNum&gt;&lt;DisplayText&gt;(Mittal, Paul, Rostami, Riley, &amp;amp; Sawhney, 2020)&lt;/DisplayText&gt;&lt;record&gt;&lt;rec-number&gt;16&lt;/rec-number&gt;&lt;foreign-keys&gt;&lt;key app="EN" db-id="x25xex9dnvrrtxese29p9rrat0vee20arzwx" timestamp="1596884317"&gt;16&lt;/key&gt;&lt;/foreign-keys&gt;&lt;ref-type name="Journal Article"&gt;17&lt;/ref-type&gt;&lt;contributors&gt;&lt;authors&gt;&lt;author&gt;Mittal, Yash Kumar&lt;/author&gt;&lt;author&gt;Paul, Virendra Kumar&lt;/author&gt;&lt;author&gt;Rostami, Ali&lt;/author&gt;&lt;author&gt;Riley, Michael&lt;/author&gt;&lt;author&gt;Sawhney, Anil&lt;/author&gt;&lt;/authors&gt;&lt;/contributors&gt;&lt;titles&gt;&lt;title&gt;Delay factors in construction of healthcare infrastructure projects: a comparison amongst developing countries&lt;/title&gt;&lt;secondary-title&gt;Asian Journal of Civil Engineering&lt;/secondary-title&gt;&lt;/titles&gt;&lt;periodical&gt;&lt;full-title&gt;Asian Journal of Civil Engineering&lt;/full-title&gt;&lt;/periodical&gt;&lt;pages&gt;1-13&lt;/pages&gt;&lt;dates&gt;&lt;year&gt;2020&lt;/year&gt;&lt;/dates&gt;&lt;isbn&gt;2522-011X&lt;/isbn&gt;&lt;urls&gt;&lt;/urls&gt;&lt;/record&gt;&lt;/Cite&gt;&lt;/EndNote&gt;</w:instrText>
      </w:r>
      <w:r w:rsidR="00694C4B" w:rsidRPr="00F65EA8">
        <w:rPr>
          <w:rFonts w:ascii="Times New Roman" w:hAnsi="Times New Roman" w:cs="Times New Roman"/>
          <w:sz w:val="24"/>
          <w:szCs w:val="24"/>
        </w:rPr>
        <w:fldChar w:fldCharType="separate"/>
      </w:r>
      <w:r w:rsidR="00694C4B" w:rsidRPr="00F65EA8">
        <w:rPr>
          <w:rFonts w:ascii="Times New Roman" w:hAnsi="Times New Roman" w:cs="Times New Roman"/>
          <w:noProof/>
          <w:sz w:val="24"/>
          <w:szCs w:val="24"/>
        </w:rPr>
        <w:t>(Mittal, Paul, Rostami, Riley, &amp; Sawhney, 2020)</w:t>
      </w:r>
      <w:r w:rsidR="00694C4B" w:rsidRPr="00F65EA8">
        <w:rPr>
          <w:rFonts w:ascii="Times New Roman" w:hAnsi="Times New Roman" w:cs="Times New Roman"/>
          <w:sz w:val="24"/>
          <w:szCs w:val="24"/>
        </w:rPr>
        <w:fldChar w:fldCharType="end"/>
      </w:r>
      <w:r w:rsidR="00694C4B" w:rsidRPr="00F65EA8">
        <w:rPr>
          <w:rFonts w:ascii="Times New Roman" w:hAnsi="Times New Roman" w:cs="Times New Roman"/>
          <w:sz w:val="24"/>
          <w:szCs w:val="24"/>
        </w:rPr>
        <w:t xml:space="preserve">. </w:t>
      </w:r>
      <w:r w:rsidR="004F4498" w:rsidRPr="00F65EA8">
        <w:rPr>
          <w:rFonts w:ascii="Times New Roman" w:hAnsi="Times New Roman" w:cs="Times New Roman"/>
          <w:sz w:val="24"/>
          <w:szCs w:val="24"/>
        </w:rPr>
        <w:t xml:space="preserve">Consequently, the </w:t>
      </w:r>
      <w:r w:rsidRPr="00F65EA8">
        <w:rPr>
          <w:rFonts w:ascii="Times New Roman" w:hAnsi="Times New Roman" w:cs="Times New Roman"/>
          <w:sz w:val="24"/>
          <w:szCs w:val="24"/>
        </w:rPr>
        <w:t xml:space="preserve">commitment </w:t>
      </w:r>
      <w:r w:rsidR="004F4498" w:rsidRPr="00F65EA8">
        <w:rPr>
          <w:rFonts w:ascii="Times New Roman" w:hAnsi="Times New Roman" w:cs="Times New Roman"/>
          <w:sz w:val="24"/>
          <w:szCs w:val="24"/>
        </w:rPr>
        <w:t xml:space="preserve">of all parties concerned </w:t>
      </w:r>
      <w:r w:rsidRPr="00F65EA8">
        <w:rPr>
          <w:rFonts w:ascii="Times New Roman" w:hAnsi="Times New Roman" w:cs="Times New Roman"/>
          <w:sz w:val="24"/>
          <w:szCs w:val="24"/>
        </w:rPr>
        <w:t xml:space="preserve">is critical for any project </w:t>
      </w:r>
      <w:r w:rsidR="004F4498" w:rsidRPr="00F65EA8">
        <w:rPr>
          <w:rFonts w:ascii="Times New Roman" w:hAnsi="Times New Roman" w:cs="Times New Roman"/>
          <w:sz w:val="24"/>
          <w:szCs w:val="24"/>
        </w:rPr>
        <w:t xml:space="preserve">to be completed </w:t>
      </w:r>
      <w:r w:rsidRPr="00F65EA8">
        <w:rPr>
          <w:rFonts w:ascii="Times New Roman" w:hAnsi="Times New Roman" w:cs="Times New Roman"/>
          <w:sz w:val="24"/>
          <w:szCs w:val="24"/>
        </w:rPr>
        <w:t xml:space="preserve">successfully </w:t>
      </w:r>
      <w:r w:rsidR="00F71E31" w:rsidRPr="00F65EA8">
        <w:rPr>
          <w:rFonts w:ascii="Times New Roman" w:hAnsi="Times New Roman" w:cs="Times New Roman"/>
          <w:sz w:val="24"/>
          <w:szCs w:val="24"/>
        </w:rPr>
        <w:fldChar w:fldCharType="begin"/>
      </w:r>
      <w:r w:rsidR="00F71E31" w:rsidRPr="00F65EA8">
        <w:rPr>
          <w:rFonts w:ascii="Times New Roman" w:hAnsi="Times New Roman" w:cs="Times New Roman"/>
          <w:sz w:val="24"/>
          <w:szCs w:val="24"/>
        </w:rPr>
        <w:instrText xml:space="preserve"> ADDIN EN.CITE &lt;EndNote&gt;&lt;Cite&gt;&lt;Author&gt;Iyer&lt;/Author&gt;&lt;Year&gt;2005&lt;/Year&gt;&lt;RecNum&gt;55&lt;/RecNum&gt;&lt;DisplayText&gt;(Iyer &amp;amp; Jha, 2005)&lt;/DisplayText&gt;&lt;record&gt;&lt;rec-number&gt;55&lt;/rec-number&gt;&lt;foreign-keys&gt;&lt;key app="EN" db-id="trdaxdxzytsfpqeserrx2afm2d2eata0ssfa" timestamp="1588019524"&gt;55&lt;/key&gt;&lt;/foreign-keys&gt;&lt;ref-type name="Journal Article"&gt;17&lt;/ref-type&gt;&lt;contributors&gt;&lt;authors&gt;&lt;author&gt;Iyer, KC&lt;/author&gt;&lt;author&gt;Jha, KN&lt;/author&gt;&lt;/authors&gt;&lt;/contributors&gt;&lt;titles&gt;&lt;title&gt;Factors affecting cost performance: evidence from Indian construction projects&lt;/title&gt;&lt;secondary-title&gt;International journal of project management&lt;/secondary-title&gt;&lt;/titles&gt;&lt;periodical&gt;&lt;full-title&gt;International journal of project management&lt;/full-title&gt;&lt;/periodical&gt;&lt;pages&gt;283-295&lt;/pages&gt;&lt;volume&gt;23&lt;/volume&gt;&lt;number&gt;4&lt;/number&gt;&lt;dates&gt;&lt;year&gt;2005&lt;/year&gt;&lt;/dates&gt;&lt;isbn&gt;0263-7863&lt;/isbn&gt;&lt;urls&gt;&lt;/urls&gt;&lt;/record&gt;&lt;/Cite&gt;&lt;/EndNote&gt;</w:instrText>
      </w:r>
      <w:r w:rsidR="00F71E31" w:rsidRPr="00F65EA8">
        <w:rPr>
          <w:rFonts w:ascii="Times New Roman" w:hAnsi="Times New Roman" w:cs="Times New Roman"/>
          <w:sz w:val="24"/>
          <w:szCs w:val="24"/>
        </w:rPr>
        <w:fldChar w:fldCharType="separate"/>
      </w:r>
      <w:r w:rsidR="00F71E31" w:rsidRPr="00F65EA8">
        <w:rPr>
          <w:rFonts w:ascii="Times New Roman" w:hAnsi="Times New Roman" w:cs="Times New Roman"/>
          <w:noProof/>
          <w:sz w:val="24"/>
          <w:szCs w:val="24"/>
        </w:rPr>
        <w:t>(Iyer &amp; Jha, 2005)</w:t>
      </w:r>
      <w:r w:rsidR="00F71E31" w:rsidRPr="00F65EA8">
        <w:rPr>
          <w:rFonts w:ascii="Times New Roman" w:hAnsi="Times New Roman" w:cs="Times New Roman"/>
          <w:sz w:val="24"/>
          <w:szCs w:val="24"/>
        </w:rPr>
        <w:fldChar w:fldCharType="end"/>
      </w:r>
      <w:r w:rsidR="00F71E31" w:rsidRPr="00F65EA8">
        <w:rPr>
          <w:rFonts w:ascii="Times New Roman" w:hAnsi="Times New Roman" w:cs="Times New Roman"/>
          <w:sz w:val="24"/>
          <w:szCs w:val="24"/>
        </w:rPr>
        <w:t>.</w:t>
      </w:r>
      <w:r w:rsidR="0047731F" w:rsidRPr="00F65EA8">
        <w:rPr>
          <w:rFonts w:ascii="Times New Roman" w:hAnsi="Times New Roman" w:cs="Times New Roman"/>
          <w:bCs/>
          <w:sz w:val="24"/>
          <w:szCs w:val="24"/>
        </w:rPr>
        <w:t xml:space="preserve"> </w:t>
      </w:r>
    </w:p>
    <w:p w14:paraId="6B1E1968" w14:textId="425C0795" w:rsidR="00CC3D22" w:rsidRPr="00F65EA8" w:rsidRDefault="0060733A" w:rsidP="00A311BC">
      <w:pPr>
        <w:pStyle w:val="Heading3"/>
        <w:spacing w:before="80" w:after="80" w:line="480" w:lineRule="auto"/>
        <w:rPr>
          <w:rFonts w:ascii="Times New Roman" w:hAnsi="Times New Roman" w:cs="Times New Roman"/>
          <w:i/>
          <w:color w:val="auto"/>
        </w:rPr>
      </w:pPr>
      <w:bookmarkStart w:id="5" w:name="_Toc37760848"/>
      <w:r w:rsidRPr="00F65EA8">
        <w:rPr>
          <w:rFonts w:ascii="Times New Roman" w:hAnsi="Times New Roman" w:cs="Times New Roman"/>
          <w:i/>
          <w:color w:val="auto"/>
        </w:rPr>
        <w:t>Inefficient Site M</w:t>
      </w:r>
      <w:r w:rsidR="00CC3D22" w:rsidRPr="00F65EA8">
        <w:rPr>
          <w:rFonts w:ascii="Times New Roman" w:hAnsi="Times New Roman" w:cs="Times New Roman"/>
          <w:i/>
          <w:color w:val="auto"/>
        </w:rPr>
        <w:t>anagement</w:t>
      </w:r>
      <w:bookmarkEnd w:id="5"/>
    </w:p>
    <w:p w14:paraId="7CC1921B" w14:textId="722F2F47" w:rsidR="0085765B" w:rsidRPr="00F65EA8" w:rsidRDefault="008276DC" w:rsidP="00A311BC">
      <w:pPr>
        <w:autoSpaceDE w:val="0"/>
        <w:autoSpaceDN w:val="0"/>
        <w:adjustRightInd w:val="0"/>
        <w:spacing w:before="80" w:after="80" w:line="480" w:lineRule="auto"/>
        <w:jc w:val="both"/>
        <w:rPr>
          <w:rFonts w:ascii="Times New Roman" w:hAnsi="Times New Roman" w:cs="Times New Roman"/>
          <w:bCs/>
          <w:sz w:val="24"/>
          <w:szCs w:val="24"/>
        </w:rPr>
      </w:pPr>
      <w:r w:rsidRPr="00F65EA8">
        <w:rPr>
          <w:rFonts w:ascii="Times New Roman" w:hAnsi="Times New Roman" w:cs="Times New Roman"/>
          <w:sz w:val="24"/>
          <w:szCs w:val="24"/>
        </w:rPr>
        <w:t xml:space="preserve">Inefficient site management refers to </w:t>
      </w:r>
      <w:r w:rsidR="00EC5432" w:rsidRPr="00F65EA8">
        <w:rPr>
          <w:rFonts w:ascii="Times New Roman" w:hAnsi="Times New Roman" w:cs="Times New Roman"/>
          <w:sz w:val="24"/>
          <w:szCs w:val="24"/>
        </w:rPr>
        <w:t>vagueness</w:t>
      </w:r>
      <w:r w:rsidRPr="00F65EA8">
        <w:rPr>
          <w:rFonts w:ascii="Times New Roman" w:hAnsi="Times New Roman" w:cs="Times New Roman"/>
          <w:sz w:val="24"/>
          <w:szCs w:val="24"/>
        </w:rPr>
        <w:t xml:space="preserve"> </w:t>
      </w:r>
      <w:r w:rsidR="00277EE8" w:rsidRPr="00F65EA8">
        <w:rPr>
          <w:rFonts w:ascii="Times New Roman" w:hAnsi="Times New Roman" w:cs="Times New Roman"/>
          <w:sz w:val="24"/>
          <w:szCs w:val="24"/>
        </w:rPr>
        <w:t xml:space="preserve">in </w:t>
      </w:r>
      <w:r w:rsidR="004F4498" w:rsidRPr="00F65EA8">
        <w:rPr>
          <w:rFonts w:ascii="Times New Roman" w:hAnsi="Times New Roman" w:cs="Times New Roman"/>
          <w:sz w:val="24"/>
          <w:szCs w:val="24"/>
        </w:rPr>
        <w:t xml:space="preserve">the specification of activities and the </w:t>
      </w:r>
      <w:r w:rsidRPr="00F65EA8">
        <w:rPr>
          <w:rFonts w:ascii="Times New Roman" w:hAnsi="Times New Roman" w:cs="Times New Roman"/>
          <w:sz w:val="24"/>
          <w:szCs w:val="24"/>
        </w:rPr>
        <w:t xml:space="preserve">potential </w:t>
      </w:r>
      <w:r w:rsidR="00277EE8" w:rsidRPr="00F65EA8">
        <w:rPr>
          <w:rFonts w:ascii="Times New Roman" w:hAnsi="Times New Roman" w:cs="Times New Roman"/>
          <w:sz w:val="24"/>
          <w:szCs w:val="24"/>
        </w:rPr>
        <w:t xml:space="preserve">for </w:t>
      </w:r>
      <w:r w:rsidR="00EC5432" w:rsidRPr="00F65EA8">
        <w:rPr>
          <w:rFonts w:ascii="Times New Roman" w:hAnsi="Times New Roman" w:cs="Times New Roman"/>
          <w:sz w:val="24"/>
          <w:szCs w:val="24"/>
        </w:rPr>
        <w:t>contradictory</w:t>
      </w:r>
      <w:r w:rsidR="00277EE8"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interpretation by </w:t>
      </w:r>
      <w:r w:rsidR="00EC5432" w:rsidRPr="00F65EA8">
        <w:rPr>
          <w:rFonts w:ascii="Times New Roman" w:hAnsi="Times New Roman" w:cs="Times New Roman"/>
          <w:sz w:val="24"/>
          <w:szCs w:val="24"/>
        </w:rPr>
        <w:t>stakeholders</w:t>
      </w:r>
      <w:r w:rsidR="004F4498" w:rsidRPr="00F65EA8">
        <w:rPr>
          <w:rFonts w:ascii="Times New Roman" w:hAnsi="Times New Roman" w:cs="Times New Roman"/>
          <w:sz w:val="24"/>
          <w:szCs w:val="24"/>
        </w:rPr>
        <w:t xml:space="preserve">. It can also relate to </w:t>
      </w:r>
      <w:r w:rsidRPr="00F65EA8">
        <w:rPr>
          <w:rFonts w:ascii="Times New Roman" w:hAnsi="Times New Roman" w:cs="Times New Roman"/>
          <w:sz w:val="24"/>
          <w:szCs w:val="24"/>
        </w:rPr>
        <w:t>poo</w:t>
      </w:r>
      <w:r w:rsidR="00EC5432" w:rsidRPr="00F65EA8">
        <w:rPr>
          <w:rFonts w:ascii="Times New Roman" w:hAnsi="Times New Roman" w:cs="Times New Roman"/>
          <w:sz w:val="24"/>
          <w:szCs w:val="24"/>
        </w:rPr>
        <w:t xml:space="preserve">r labor productivity, inadequate contractor experience and </w:t>
      </w:r>
      <w:r w:rsidR="004F4498" w:rsidRPr="00F65EA8">
        <w:rPr>
          <w:rFonts w:ascii="Times New Roman" w:hAnsi="Times New Roman" w:cs="Times New Roman"/>
          <w:sz w:val="24"/>
          <w:szCs w:val="24"/>
        </w:rPr>
        <w:t xml:space="preserve">a lack of </w:t>
      </w:r>
      <w:r w:rsidR="00EC5432" w:rsidRPr="00F65EA8">
        <w:rPr>
          <w:rFonts w:ascii="Times New Roman" w:hAnsi="Times New Roman" w:cs="Times New Roman"/>
          <w:sz w:val="24"/>
          <w:szCs w:val="24"/>
        </w:rPr>
        <w:t>c</w:t>
      </w:r>
      <w:r w:rsidRPr="00F65EA8">
        <w:rPr>
          <w:rFonts w:ascii="Times New Roman" w:hAnsi="Times New Roman" w:cs="Times New Roman"/>
          <w:sz w:val="24"/>
          <w:szCs w:val="24"/>
        </w:rPr>
        <w:t xml:space="preserve">ontrol over </w:t>
      </w:r>
      <w:r w:rsidR="00277EE8" w:rsidRPr="00F65EA8">
        <w:rPr>
          <w:rFonts w:ascii="Times New Roman" w:hAnsi="Times New Roman" w:cs="Times New Roman"/>
          <w:sz w:val="24"/>
          <w:szCs w:val="24"/>
        </w:rPr>
        <w:t>sub-contractor</w:t>
      </w:r>
      <w:r w:rsidR="004F4498" w:rsidRPr="00F65EA8">
        <w:rPr>
          <w:rFonts w:ascii="Times New Roman" w:hAnsi="Times New Roman" w:cs="Times New Roman"/>
          <w:sz w:val="24"/>
          <w:szCs w:val="24"/>
        </w:rPr>
        <w:t>s</w:t>
      </w:r>
      <w:r w:rsidRPr="00F65EA8">
        <w:rPr>
          <w:rFonts w:ascii="Times New Roman" w:hAnsi="Times New Roman" w:cs="Times New Roman"/>
          <w:sz w:val="24"/>
          <w:szCs w:val="24"/>
        </w:rPr>
        <w:t xml:space="preserve"> </w:t>
      </w:r>
      <w:r w:rsidR="00F71E31" w:rsidRPr="00F65EA8">
        <w:rPr>
          <w:rFonts w:ascii="Times New Roman" w:hAnsi="Times New Roman" w:cs="Times New Roman"/>
          <w:bCs/>
          <w:sz w:val="24"/>
          <w:szCs w:val="24"/>
        </w:rPr>
        <w:fldChar w:fldCharType="begin"/>
      </w:r>
      <w:r w:rsidR="00F71E31" w:rsidRPr="00F65EA8">
        <w:rPr>
          <w:rFonts w:ascii="Times New Roman" w:hAnsi="Times New Roman" w:cs="Times New Roman"/>
          <w:bCs/>
          <w:sz w:val="24"/>
          <w:szCs w:val="24"/>
        </w:rPr>
        <w:instrText xml:space="preserve"> ADDIN EN.CITE &lt;EndNote&gt;&lt;Cite&gt;&lt;Author&gt;Doloi&lt;/Author&gt;&lt;Year&gt;2012&lt;/Year&gt;&lt;RecNum&gt;42&lt;/RecNum&gt;&lt;DisplayText&gt;(Doloi et al., 2012)&lt;/DisplayText&gt;&lt;record&gt;&lt;rec-number&gt;42&lt;/rec-number&gt;&lt;foreign-keys&gt;&lt;key app="EN" db-id="trdaxdxzytsfpqeserrx2afm2d2eata0ssfa" timestamp="1588017094"&gt;42&lt;/key&gt;&lt;/foreign-keys&gt;&lt;ref-type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sidR="00F71E31" w:rsidRPr="00F65EA8">
        <w:rPr>
          <w:rFonts w:ascii="Times New Roman" w:hAnsi="Times New Roman" w:cs="Times New Roman"/>
          <w:bCs/>
          <w:sz w:val="24"/>
          <w:szCs w:val="24"/>
        </w:rPr>
        <w:fldChar w:fldCharType="separate"/>
      </w:r>
      <w:r w:rsidR="00F71E31" w:rsidRPr="00F65EA8">
        <w:rPr>
          <w:rFonts w:ascii="Times New Roman" w:hAnsi="Times New Roman" w:cs="Times New Roman"/>
          <w:bCs/>
          <w:noProof/>
          <w:sz w:val="24"/>
          <w:szCs w:val="24"/>
        </w:rPr>
        <w:t>(Doloi et al., 2012)</w:t>
      </w:r>
      <w:r w:rsidR="00F71E31" w:rsidRPr="00F65EA8">
        <w:rPr>
          <w:rFonts w:ascii="Times New Roman" w:hAnsi="Times New Roman" w:cs="Times New Roman"/>
          <w:bCs/>
          <w:sz w:val="24"/>
          <w:szCs w:val="24"/>
        </w:rPr>
        <w:fldChar w:fldCharType="end"/>
      </w:r>
      <w:r w:rsidR="00F71E31" w:rsidRPr="00F65EA8">
        <w:rPr>
          <w:rFonts w:ascii="Times New Roman" w:hAnsi="Times New Roman" w:cs="Times New Roman"/>
          <w:bCs/>
          <w:sz w:val="24"/>
          <w:szCs w:val="24"/>
        </w:rPr>
        <w:t xml:space="preserve">. </w:t>
      </w:r>
      <w:r w:rsidR="00D43B02" w:rsidRPr="00F65EA8">
        <w:rPr>
          <w:rFonts w:ascii="Times New Roman" w:hAnsi="Times New Roman" w:cs="Times New Roman"/>
          <w:bCs/>
          <w:sz w:val="24"/>
          <w:szCs w:val="24"/>
        </w:rPr>
        <w:t xml:space="preserve">It is important to </w:t>
      </w:r>
      <w:r w:rsidR="004F4498" w:rsidRPr="00F65EA8">
        <w:rPr>
          <w:rFonts w:ascii="Times New Roman" w:hAnsi="Times New Roman" w:cs="Times New Roman"/>
          <w:bCs/>
          <w:sz w:val="24"/>
          <w:szCs w:val="24"/>
        </w:rPr>
        <w:t xml:space="preserve">employ construction sector </w:t>
      </w:r>
      <w:r w:rsidR="00D43B02" w:rsidRPr="00F65EA8">
        <w:rPr>
          <w:rFonts w:ascii="Times New Roman" w:hAnsi="Times New Roman" w:cs="Times New Roman"/>
          <w:bCs/>
          <w:sz w:val="24"/>
          <w:szCs w:val="24"/>
        </w:rPr>
        <w:t xml:space="preserve">professionals with relevant knowledge of </w:t>
      </w:r>
      <w:r w:rsidR="004F4498" w:rsidRPr="00F65EA8">
        <w:rPr>
          <w:rFonts w:ascii="Times New Roman" w:hAnsi="Times New Roman" w:cs="Times New Roman"/>
          <w:bCs/>
          <w:sz w:val="24"/>
          <w:szCs w:val="24"/>
        </w:rPr>
        <w:t xml:space="preserve">the </w:t>
      </w:r>
      <w:r w:rsidR="00D43B02" w:rsidRPr="00F65EA8">
        <w:rPr>
          <w:rFonts w:ascii="Times New Roman" w:hAnsi="Times New Roman" w:cs="Times New Roman"/>
          <w:bCs/>
          <w:sz w:val="24"/>
          <w:szCs w:val="24"/>
        </w:rPr>
        <w:t xml:space="preserve">site management of a </w:t>
      </w:r>
      <w:r w:rsidR="004F4498" w:rsidRPr="00F65EA8">
        <w:rPr>
          <w:rFonts w:ascii="Times New Roman" w:hAnsi="Times New Roman" w:cs="Times New Roman"/>
          <w:bCs/>
          <w:sz w:val="24"/>
          <w:szCs w:val="24"/>
        </w:rPr>
        <w:t xml:space="preserve">construction </w:t>
      </w:r>
      <w:r w:rsidR="00D43B02" w:rsidRPr="00F65EA8">
        <w:rPr>
          <w:rFonts w:ascii="Times New Roman" w:hAnsi="Times New Roman" w:cs="Times New Roman"/>
          <w:bCs/>
          <w:sz w:val="24"/>
          <w:szCs w:val="24"/>
        </w:rPr>
        <w:t xml:space="preserve">project </w:t>
      </w:r>
      <w:r w:rsidR="00D43B02" w:rsidRPr="00F65EA8">
        <w:rPr>
          <w:rFonts w:ascii="Times New Roman" w:hAnsi="Times New Roman" w:cs="Times New Roman"/>
          <w:bCs/>
          <w:sz w:val="24"/>
          <w:szCs w:val="24"/>
        </w:rPr>
        <w:fldChar w:fldCharType="begin"/>
      </w:r>
      <w:r w:rsidR="00D43B02" w:rsidRPr="00F65EA8">
        <w:rPr>
          <w:rFonts w:ascii="Times New Roman" w:hAnsi="Times New Roman" w:cs="Times New Roman"/>
          <w:bCs/>
          <w:sz w:val="24"/>
          <w:szCs w:val="24"/>
        </w:rPr>
        <w:instrText xml:space="preserve"> ADDIN EN.CITE &lt;EndNote&gt;&lt;Cite&gt;&lt;Author&gt;Curran&lt;/Author&gt;&lt;Year&gt;2020&lt;/Year&gt;&lt;RecNum&gt;19&lt;/RecNum&gt;&lt;DisplayText&gt;(Curran &amp;amp; Spillane, 2020)&lt;/DisplayText&gt;&lt;record&gt;&lt;rec-number&gt;19&lt;/rec-number&gt;&lt;foreign-keys&gt;&lt;key app="EN" db-id="x25xex9dnvrrtxese29p9rrat0vee20arzwx" timestamp="1596884333"&gt;19&lt;/key&gt;&lt;/foreign-keys&gt;&lt;ref-type name="Journal Article"&gt;17&lt;/ref-type&gt;&lt;contributors&gt;&lt;authors&gt;&lt;author&gt;Curran, Michael&lt;/author&gt;&lt;author&gt;Spillane, John&lt;/author&gt;&lt;/authors&gt;&lt;/contributors&gt;&lt;titles&gt;&lt;title&gt;External Stakeholder Management and Engagement on Urban Construction Projects in Ireland&lt;/title&gt;&lt;secondary-title&gt;Proceedings of the Institution of Civil Engineers-Management, Procurement and Law&lt;/secondary-title&gt;&lt;/titles&gt;&lt;periodical&gt;&lt;full-title&gt;Proceedings of the Institution of Civil Engineers-Management, Procurement and Law&lt;/full-title&gt;&lt;/periodical&gt;&lt;pages&gt;1-11&lt;/pages&gt;&lt;dates&gt;&lt;year&gt;2020&lt;/year&gt;&lt;/dates&gt;&lt;isbn&gt;1751-4304&lt;/isbn&gt;&lt;urls&gt;&lt;/urls&gt;&lt;/record&gt;&lt;/Cite&gt;&lt;/EndNote&gt;</w:instrText>
      </w:r>
      <w:r w:rsidR="00D43B02" w:rsidRPr="00F65EA8">
        <w:rPr>
          <w:rFonts w:ascii="Times New Roman" w:hAnsi="Times New Roman" w:cs="Times New Roman"/>
          <w:bCs/>
          <w:sz w:val="24"/>
          <w:szCs w:val="24"/>
        </w:rPr>
        <w:fldChar w:fldCharType="separate"/>
      </w:r>
      <w:r w:rsidR="00D43B02" w:rsidRPr="00F65EA8">
        <w:rPr>
          <w:rFonts w:ascii="Times New Roman" w:hAnsi="Times New Roman" w:cs="Times New Roman"/>
          <w:bCs/>
          <w:noProof/>
          <w:sz w:val="24"/>
          <w:szCs w:val="24"/>
        </w:rPr>
        <w:t>(Curran &amp; Spillane, 2020)</w:t>
      </w:r>
      <w:r w:rsidR="00D43B02" w:rsidRPr="00F65EA8">
        <w:rPr>
          <w:rFonts w:ascii="Times New Roman" w:hAnsi="Times New Roman" w:cs="Times New Roman"/>
          <w:bCs/>
          <w:sz w:val="24"/>
          <w:szCs w:val="24"/>
        </w:rPr>
        <w:fldChar w:fldCharType="end"/>
      </w:r>
      <w:r w:rsidR="00D43B02" w:rsidRPr="00F65EA8">
        <w:rPr>
          <w:rFonts w:ascii="Times New Roman" w:hAnsi="Times New Roman" w:cs="Times New Roman"/>
          <w:bCs/>
          <w:sz w:val="24"/>
          <w:szCs w:val="24"/>
        </w:rPr>
        <w:t xml:space="preserve">. </w:t>
      </w:r>
      <w:r w:rsidR="004F4498" w:rsidRPr="00F65EA8">
        <w:rPr>
          <w:rFonts w:ascii="Times New Roman" w:hAnsi="Times New Roman" w:cs="Times New Roman"/>
          <w:bCs/>
          <w:sz w:val="24"/>
          <w:szCs w:val="24"/>
        </w:rPr>
        <w:t xml:space="preserve">The site </w:t>
      </w:r>
      <w:r w:rsidR="00DE4727" w:rsidRPr="00F65EA8">
        <w:rPr>
          <w:rFonts w:ascii="Times New Roman" w:hAnsi="Times New Roman" w:cs="Times New Roman"/>
          <w:bCs/>
          <w:sz w:val="24"/>
          <w:szCs w:val="24"/>
        </w:rPr>
        <w:t xml:space="preserve">manager must </w:t>
      </w:r>
      <w:r w:rsidR="008570EA" w:rsidRPr="00F65EA8">
        <w:rPr>
          <w:rFonts w:ascii="Times New Roman" w:hAnsi="Times New Roman" w:cs="Times New Roman"/>
          <w:bCs/>
          <w:sz w:val="24"/>
          <w:szCs w:val="24"/>
        </w:rPr>
        <w:t>identify</w:t>
      </w:r>
      <w:r w:rsidR="00DE4727" w:rsidRPr="00F65EA8">
        <w:rPr>
          <w:rFonts w:ascii="Times New Roman" w:hAnsi="Times New Roman" w:cs="Times New Roman"/>
          <w:bCs/>
          <w:sz w:val="24"/>
          <w:szCs w:val="24"/>
        </w:rPr>
        <w:t xml:space="preserve"> </w:t>
      </w:r>
      <w:r w:rsidR="004F4498" w:rsidRPr="00F65EA8">
        <w:rPr>
          <w:rFonts w:ascii="Times New Roman" w:hAnsi="Times New Roman" w:cs="Times New Roman"/>
          <w:bCs/>
          <w:sz w:val="24"/>
          <w:szCs w:val="24"/>
        </w:rPr>
        <w:t xml:space="preserve">any </w:t>
      </w:r>
      <w:r w:rsidR="00DE4727" w:rsidRPr="00F65EA8">
        <w:rPr>
          <w:rFonts w:ascii="Times New Roman" w:hAnsi="Times New Roman" w:cs="Times New Roman"/>
          <w:bCs/>
          <w:sz w:val="24"/>
          <w:szCs w:val="24"/>
        </w:rPr>
        <w:t xml:space="preserve">poor site </w:t>
      </w:r>
      <w:r w:rsidR="008570EA" w:rsidRPr="00F65EA8">
        <w:rPr>
          <w:rFonts w:ascii="Times New Roman" w:hAnsi="Times New Roman" w:cs="Times New Roman"/>
          <w:bCs/>
          <w:sz w:val="24"/>
          <w:szCs w:val="24"/>
        </w:rPr>
        <w:t>management</w:t>
      </w:r>
      <w:r w:rsidR="00DE4727" w:rsidRPr="00F65EA8">
        <w:rPr>
          <w:rFonts w:ascii="Times New Roman" w:hAnsi="Times New Roman" w:cs="Times New Roman"/>
          <w:bCs/>
          <w:sz w:val="24"/>
          <w:szCs w:val="24"/>
        </w:rPr>
        <w:t xml:space="preserve"> issues in the early </w:t>
      </w:r>
      <w:r w:rsidR="008570EA" w:rsidRPr="00F65EA8">
        <w:rPr>
          <w:rFonts w:ascii="Times New Roman" w:hAnsi="Times New Roman" w:cs="Times New Roman"/>
          <w:bCs/>
          <w:sz w:val="24"/>
          <w:szCs w:val="24"/>
        </w:rPr>
        <w:t xml:space="preserve">stage </w:t>
      </w:r>
      <w:r w:rsidR="004F4498" w:rsidRPr="00F65EA8">
        <w:rPr>
          <w:rFonts w:ascii="Times New Roman" w:hAnsi="Times New Roman" w:cs="Times New Roman"/>
          <w:bCs/>
          <w:sz w:val="24"/>
          <w:szCs w:val="24"/>
        </w:rPr>
        <w:t xml:space="preserve">of the project, </w:t>
      </w:r>
      <w:r w:rsidR="008570EA" w:rsidRPr="00F65EA8">
        <w:rPr>
          <w:rFonts w:ascii="Times New Roman" w:hAnsi="Times New Roman" w:cs="Times New Roman"/>
          <w:bCs/>
          <w:sz w:val="24"/>
          <w:szCs w:val="24"/>
        </w:rPr>
        <w:t xml:space="preserve">although </w:t>
      </w:r>
      <w:r w:rsidR="004F4498" w:rsidRPr="00F65EA8">
        <w:rPr>
          <w:rFonts w:ascii="Times New Roman" w:hAnsi="Times New Roman" w:cs="Times New Roman"/>
          <w:bCs/>
          <w:sz w:val="24"/>
          <w:szCs w:val="24"/>
        </w:rPr>
        <w:t xml:space="preserve">this activity can be </w:t>
      </w:r>
      <w:r w:rsidR="00DE4727" w:rsidRPr="00F65EA8">
        <w:rPr>
          <w:rFonts w:ascii="Times New Roman" w:hAnsi="Times New Roman" w:cs="Times New Roman"/>
          <w:bCs/>
          <w:sz w:val="24"/>
          <w:szCs w:val="24"/>
        </w:rPr>
        <w:t>a time-</w:t>
      </w:r>
      <w:r w:rsidR="008570EA" w:rsidRPr="00F65EA8">
        <w:rPr>
          <w:rFonts w:ascii="Times New Roman" w:hAnsi="Times New Roman" w:cs="Times New Roman"/>
          <w:bCs/>
          <w:sz w:val="24"/>
          <w:szCs w:val="24"/>
        </w:rPr>
        <w:t>consuming</w:t>
      </w:r>
      <w:r w:rsidR="00DE4727" w:rsidRPr="00F65EA8">
        <w:rPr>
          <w:rFonts w:ascii="Times New Roman" w:hAnsi="Times New Roman" w:cs="Times New Roman"/>
          <w:bCs/>
          <w:sz w:val="24"/>
          <w:szCs w:val="24"/>
        </w:rPr>
        <w:t xml:space="preserve"> process </w:t>
      </w:r>
      <w:r w:rsidR="004F4498" w:rsidRPr="00F65EA8">
        <w:rPr>
          <w:rFonts w:ascii="Times New Roman" w:hAnsi="Times New Roman" w:cs="Times New Roman"/>
          <w:bCs/>
          <w:sz w:val="24"/>
          <w:szCs w:val="24"/>
        </w:rPr>
        <w:t xml:space="preserve">that requires significant time and effort by </w:t>
      </w:r>
      <w:r w:rsidR="00DE4727" w:rsidRPr="00F65EA8">
        <w:rPr>
          <w:rFonts w:ascii="Times New Roman" w:hAnsi="Times New Roman" w:cs="Times New Roman"/>
          <w:bCs/>
          <w:sz w:val="24"/>
          <w:szCs w:val="24"/>
        </w:rPr>
        <w:t xml:space="preserve">site </w:t>
      </w:r>
      <w:r w:rsidR="008570EA" w:rsidRPr="00F65EA8">
        <w:rPr>
          <w:rFonts w:ascii="Times New Roman" w:hAnsi="Times New Roman" w:cs="Times New Roman"/>
          <w:bCs/>
          <w:sz w:val="24"/>
          <w:szCs w:val="24"/>
        </w:rPr>
        <w:t>managers</w:t>
      </w:r>
      <w:r w:rsidR="004F4498" w:rsidRPr="00F65EA8">
        <w:rPr>
          <w:rFonts w:ascii="Times New Roman" w:hAnsi="Times New Roman" w:cs="Times New Roman"/>
          <w:bCs/>
          <w:sz w:val="24"/>
          <w:szCs w:val="24"/>
        </w:rPr>
        <w:t xml:space="preserve"> </w:t>
      </w:r>
      <w:r w:rsidR="00694C4B" w:rsidRPr="00F65EA8">
        <w:rPr>
          <w:rFonts w:ascii="Times New Roman" w:hAnsi="Times New Roman" w:cs="Times New Roman"/>
          <w:bCs/>
          <w:sz w:val="24"/>
          <w:szCs w:val="24"/>
        </w:rPr>
        <w:fldChar w:fldCharType="begin"/>
      </w:r>
      <w:r w:rsidR="0027524A" w:rsidRPr="00F65EA8">
        <w:rPr>
          <w:rFonts w:ascii="Times New Roman" w:hAnsi="Times New Roman" w:cs="Times New Roman"/>
          <w:bCs/>
          <w:sz w:val="24"/>
          <w:szCs w:val="24"/>
        </w:rPr>
        <w:instrText xml:space="preserve"> ADDIN EN.CITE &lt;EndNote&gt;&lt;Cite&gt;&lt;Author&gt;Ratajczak&lt;/Author&gt;&lt;Year&gt;2019&lt;/Year&gt;&lt;RecNum&gt;17&lt;/RecNum&gt;&lt;DisplayText&gt;(Ratajczak, Riedl, &amp;amp; Matt, 2019)&lt;/DisplayText&gt;&lt;record&gt;&lt;rec-number&gt;17&lt;/rec-number&gt;&lt;foreign-keys&gt;&lt;key app="EN" db-id="x25xex9dnvrrtxese29p9rrat0vee20arzwx" timestamp="1596884323"&gt;17&lt;/key&gt;&lt;/foreign-keys&gt;&lt;ref-type name="Journal Article"&gt;17&lt;/ref-type&gt;&lt;contributors&gt;&lt;authors&gt;&lt;author&gt;Ratajczak, Julia&lt;/author&gt;&lt;author&gt;Riedl, Michael&lt;/author&gt;&lt;author&gt;Matt, Dominik T&lt;/author&gt;&lt;/authors&gt;&lt;/contributors&gt;&lt;titles&gt;&lt;title&gt;BIM-based and AR application combined with location-based management system for the improvement of the construction performance&lt;/title&gt;&lt;secondary-title&gt;Buildings&lt;/secondary-title&gt;&lt;/titles&gt;&lt;periodical&gt;&lt;full-title&gt;Buildings&lt;/full-title&gt;&lt;/periodical&gt;&lt;pages&gt;118&lt;/pages&gt;&lt;volume&gt;9&lt;/volume&gt;&lt;number&gt;5&lt;/number&gt;&lt;dates&gt;&lt;year&gt;2019&lt;/year&gt;&lt;/dates&gt;&lt;urls&gt;&lt;/urls&gt;&lt;/record&gt;&lt;/Cite&gt;&lt;/EndNote&gt;</w:instrText>
      </w:r>
      <w:r w:rsidR="00694C4B" w:rsidRPr="00F65EA8">
        <w:rPr>
          <w:rFonts w:ascii="Times New Roman" w:hAnsi="Times New Roman" w:cs="Times New Roman"/>
          <w:bCs/>
          <w:sz w:val="24"/>
          <w:szCs w:val="24"/>
        </w:rPr>
        <w:fldChar w:fldCharType="separate"/>
      </w:r>
      <w:r w:rsidR="0027524A" w:rsidRPr="00F65EA8">
        <w:rPr>
          <w:rFonts w:ascii="Times New Roman" w:hAnsi="Times New Roman" w:cs="Times New Roman"/>
          <w:bCs/>
          <w:noProof/>
          <w:sz w:val="24"/>
          <w:szCs w:val="24"/>
        </w:rPr>
        <w:t>(Ratajczak, Riedl, &amp; Matt, 2019)</w:t>
      </w:r>
      <w:r w:rsidR="00694C4B" w:rsidRPr="00F65EA8">
        <w:rPr>
          <w:rFonts w:ascii="Times New Roman" w:hAnsi="Times New Roman" w:cs="Times New Roman"/>
          <w:bCs/>
          <w:sz w:val="24"/>
          <w:szCs w:val="24"/>
        </w:rPr>
        <w:fldChar w:fldCharType="end"/>
      </w:r>
      <w:r w:rsidR="00694C4B" w:rsidRPr="00F65EA8">
        <w:rPr>
          <w:rFonts w:ascii="Times New Roman" w:hAnsi="Times New Roman" w:cs="Times New Roman"/>
          <w:bCs/>
          <w:sz w:val="24"/>
          <w:szCs w:val="24"/>
        </w:rPr>
        <w:t xml:space="preserve">. </w:t>
      </w:r>
      <w:r w:rsidR="004F4498" w:rsidRPr="00F65EA8">
        <w:rPr>
          <w:rFonts w:ascii="Times New Roman" w:hAnsi="Times New Roman" w:cs="Times New Roman"/>
          <w:bCs/>
          <w:sz w:val="24"/>
          <w:szCs w:val="24"/>
        </w:rPr>
        <w:t xml:space="preserve">The schedule </w:t>
      </w:r>
      <w:r w:rsidR="005A32FF" w:rsidRPr="00F65EA8">
        <w:rPr>
          <w:rFonts w:ascii="Times New Roman" w:hAnsi="Times New Roman" w:cs="Times New Roman"/>
          <w:bCs/>
          <w:sz w:val="24"/>
          <w:szCs w:val="24"/>
        </w:rPr>
        <w:t>performance of a project can be improved significantly by implementing proper site management</w:t>
      </w:r>
      <w:r w:rsidR="00754FF3" w:rsidRPr="00F65EA8">
        <w:rPr>
          <w:rFonts w:ascii="Times New Roman" w:hAnsi="Times New Roman" w:cs="Times New Roman"/>
          <w:bCs/>
          <w:sz w:val="24"/>
          <w:szCs w:val="24"/>
        </w:rPr>
        <w:t xml:space="preserve"> </w:t>
      </w:r>
      <w:r w:rsidR="00340AC9" w:rsidRPr="00F65EA8">
        <w:rPr>
          <w:rFonts w:ascii="Times New Roman" w:hAnsi="Times New Roman" w:cs="Times New Roman"/>
          <w:bCs/>
          <w:sz w:val="24"/>
          <w:szCs w:val="24"/>
        </w:rPr>
        <w:t xml:space="preserve">including </w:t>
      </w:r>
      <w:r w:rsidR="00754FF3" w:rsidRPr="00F65EA8">
        <w:rPr>
          <w:rFonts w:ascii="Times New Roman" w:hAnsi="Times New Roman" w:cs="Times New Roman"/>
          <w:bCs/>
          <w:sz w:val="24"/>
          <w:szCs w:val="24"/>
        </w:rPr>
        <w:t>effective communication between all stakeholder</w:t>
      </w:r>
      <w:r w:rsidR="00041A5F" w:rsidRPr="00F65EA8">
        <w:rPr>
          <w:rFonts w:ascii="Times New Roman" w:hAnsi="Times New Roman" w:cs="Times New Roman"/>
          <w:bCs/>
          <w:sz w:val="24"/>
          <w:szCs w:val="24"/>
        </w:rPr>
        <w:t>s</w:t>
      </w:r>
      <w:r w:rsidR="00754FF3" w:rsidRPr="00F65EA8">
        <w:rPr>
          <w:rFonts w:ascii="Times New Roman" w:hAnsi="Times New Roman" w:cs="Times New Roman"/>
          <w:bCs/>
          <w:sz w:val="24"/>
          <w:szCs w:val="24"/>
        </w:rPr>
        <w:t xml:space="preserve"> of a project </w:t>
      </w:r>
      <w:r w:rsidR="00340AC9" w:rsidRPr="00F65EA8">
        <w:rPr>
          <w:rFonts w:ascii="Times New Roman" w:hAnsi="Times New Roman" w:cs="Times New Roman"/>
          <w:bCs/>
          <w:sz w:val="24"/>
          <w:szCs w:val="24"/>
        </w:rPr>
        <w:t xml:space="preserve">through </w:t>
      </w:r>
      <w:r w:rsidR="00754FF3" w:rsidRPr="00F65EA8">
        <w:rPr>
          <w:rFonts w:ascii="Times New Roman" w:hAnsi="Times New Roman" w:cs="Times New Roman"/>
          <w:bCs/>
          <w:sz w:val="24"/>
          <w:szCs w:val="24"/>
        </w:rPr>
        <w:t xml:space="preserve">providing clear instructions and technical details </w:t>
      </w:r>
      <w:r w:rsidR="0027524A" w:rsidRPr="00F65EA8">
        <w:rPr>
          <w:rFonts w:ascii="Times New Roman" w:hAnsi="Times New Roman" w:cs="Times New Roman"/>
          <w:bCs/>
          <w:sz w:val="24"/>
          <w:szCs w:val="24"/>
        </w:rPr>
        <w:fldChar w:fldCharType="begin"/>
      </w:r>
      <w:r w:rsidR="0027524A" w:rsidRPr="00F65EA8">
        <w:rPr>
          <w:rFonts w:ascii="Times New Roman" w:hAnsi="Times New Roman" w:cs="Times New Roman"/>
          <w:bCs/>
          <w:sz w:val="24"/>
          <w:szCs w:val="24"/>
        </w:rPr>
        <w:instrText xml:space="preserve"> ADDIN EN.CITE &lt;EndNote&gt;&lt;Cite&gt;&lt;Author&gt;Durdyev&lt;/Author&gt;&lt;Year&gt;2019&lt;/Year&gt;&lt;RecNum&gt;18&lt;/RecNum&gt;&lt;DisplayText&gt;(Durdyev &amp;amp; Hosseini, 2019)&lt;/DisplayText&gt;&lt;record&gt;&lt;rec-number&gt;18&lt;/rec-number&gt;&lt;foreign-keys&gt;&lt;key app="EN" db-id="x25xex9dnvrrtxese29p9rrat0vee20arzwx" timestamp="1596884328"&gt;18&lt;/key&gt;&lt;/foreign-keys&gt;&lt;ref-type name="Journal Article"&gt;17&lt;/ref-type&gt;&lt;contributors&gt;&lt;authors&gt;&lt;author&gt;Durdyev, Serdar&lt;/author&gt;&lt;author&gt;Hosseini, M Reza&lt;/author&gt;&lt;/authors&gt;&lt;/contributors&gt;&lt;titles&gt;&lt;title&gt;Causes of delays on construction projects: a comprehensive list&lt;/title&gt;&lt;secondary-title&gt;International Journal of Managing Projects in Business&lt;/secondary-title&gt;&lt;/titles&gt;&lt;periodical&gt;&lt;full-title&gt;International Journal of Managing Projects in Business&lt;/full-title&gt;&lt;/periodical&gt;&lt;dates&gt;&lt;year&gt;2019&lt;/year&gt;&lt;/dates&gt;&lt;urls&gt;&lt;/urls&gt;&lt;/record&gt;&lt;/Cite&gt;&lt;/EndNote&gt;</w:instrText>
      </w:r>
      <w:r w:rsidR="0027524A" w:rsidRPr="00F65EA8">
        <w:rPr>
          <w:rFonts w:ascii="Times New Roman" w:hAnsi="Times New Roman" w:cs="Times New Roman"/>
          <w:bCs/>
          <w:sz w:val="24"/>
          <w:szCs w:val="24"/>
        </w:rPr>
        <w:fldChar w:fldCharType="separate"/>
      </w:r>
      <w:r w:rsidR="0027524A" w:rsidRPr="00F65EA8">
        <w:rPr>
          <w:rFonts w:ascii="Times New Roman" w:hAnsi="Times New Roman" w:cs="Times New Roman"/>
          <w:bCs/>
          <w:noProof/>
          <w:sz w:val="24"/>
          <w:szCs w:val="24"/>
        </w:rPr>
        <w:t>(Durdyev &amp; Hosseini, 2019)</w:t>
      </w:r>
      <w:r w:rsidR="0027524A" w:rsidRPr="00F65EA8">
        <w:rPr>
          <w:rFonts w:ascii="Times New Roman" w:hAnsi="Times New Roman" w:cs="Times New Roman"/>
          <w:bCs/>
          <w:sz w:val="24"/>
          <w:szCs w:val="24"/>
        </w:rPr>
        <w:fldChar w:fldCharType="end"/>
      </w:r>
      <w:r w:rsidR="0027524A" w:rsidRPr="00F65EA8">
        <w:rPr>
          <w:rFonts w:ascii="Times New Roman" w:hAnsi="Times New Roman" w:cs="Times New Roman"/>
          <w:bCs/>
          <w:sz w:val="24"/>
          <w:szCs w:val="24"/>
        </w:rPr>
        <w:t xml:space="preserve">. </w:t>
      </w:r>
      <w:r w:rsidR="00E50720" w:rsidRPr="00F65EA8">
        <w:rPr>
          <w:rFonts w:ascii="Times New Roman" w:hAnsi="Times New Roman" w:cs="Times New Roman"/>
          <w:bCs/>
          <w:sz w:val="24"/>
          <w:szCs w:val="24"/>
        </w:rPr>
        <w:t>Poor site management and poor supervision lead</w:t>
      </w:r>
      <w:r w:rsidR="00340AC9" w:rsidRPr="00F65EA8">
        <w:rPr>
          <w:rFonts w:ascii="Times New Roman" w:hAnsi="Times New Roman" w:cs="Times New Roman"/>
          <w:bCs/>
          <w:sz w:val="24"/>
          <w:szCs w:val="24"/>
        </w:rPr>
        <w:t>s</w:t>
      </w:r>
      <w:r w:rsidR="00E50720" w:rsidRPr="00F65EA8">
        <w:rPr>
          <w:rFonts w:ascii="Times New Roman" w:hAnsi="Times New Roman" w:cs="Times New Roman"/>
          <w:bCs/>
          <w:sz w:val="24"/>
          <w:szCs w:val="24"/>
        </w:rPr>
        <w:t xml:space="preserve"> to cost and time overrun</w:t>
      </w:r>
      <w:r w:rsidR="00472025" w:rsidRPr="00F65EA8">
        <w:rPr>
          <w:rFonts w:ascii="Times New Roman" w:hAnsi="Times New Roman" w:cs="Times New Roman"/>
          <w:bCs/>
          <w:sz w:val="24"/>
          <w:szCs w:val="24"/>
        </w:rPr>
        <w:t>s,</w:t>
      </w:r>
      <w:r w:rsidR="00E50720" w:rsidRPr="00F65EA8">
        <w:rPr>
          <w:rFonts w:ascii="Times New Roman" w:hAnsi="Times New Roman" w:cs="Times New Roman"/>
          <w:bCs/>
          <w:sz w:val="24"/>
          <w:szCs w:val="24"/>
        </w:rPr>
        <w:t xml:space="preserve"> which </w:t>
      </w:r>
      <w:r w:rsidR="00340AC9" w:rsidRPr="00F65EA8">
        <w:rPr>
          <w:rFonts w:ascii="Times New Roman" w:hAnsi="Times New Roman" w:cs="Times New Roman"/>
          <w:bCs/>
          <w:sz w:val="24"/>
          <w:szCs w:val="24"/>
        </w:rPr>
        <w:t xml:space="preserve">can </w:t>
      </w:r>
      <w:r w:rsidR="00E50720" w:rsidRPr="00F65EA8">
        <w:rPr>
          <w:rFonts w:ascii="Times New Roman" w:hAnsi="Times New Roman" w:cs="Times New Roman"/>
          <w:bCs/>
          <w:sz w:val="24"/>
          <w:szCs w:val="24"/>
        </w:rPr>
        <w:t>affect project performance significantly</w:t>
      </w:r>
      <w:r w:rsidR="0027524A" w:rsidRPr="00F65EA8">
        <w:rPr>
          <w:rFonts w:ascii="Times New Roman" w:hAnsi="Times New Roman" w:cs="Times New Roman"/>
          <w:bCs/>
          <w:sz w:val="24"/>
          <w:szCs w:val="24"/>
        </w:rPr>
        <w:t xml:space="preserve"> </w:t>
      </w:r>
      <w:r w:rsidR="0027524A" w:rsidRPr="00F65EA8">
        <w:rPr>
          <w:rFonts w:ascii="Times New Roman" w:hAnsi="Times New Roman" w:cs="Times New Roman"/>
          <w:bCs/>
          <w:sz w:val="24"/>
          <w:szCs w:val="24"/>
        </w:rPr>
        <w:fldChar w:fldCharType="begin"/>
      </w:r>
      <w:r w:rsidR="0027524A" w:rsidRPr="00F65EA8">
        <w:rPr>
          <w:rFonts w:ascii="Times New Roman" w:hAnsi="Times New Roman" w:cs="Times New Roman"/>
          <w:bCs/>
          <w:sz w:val="24"/>
          <w:szCs w:val="24"/>
        </w:rPr>
        <w:instrText xml:space="preserve"> ADDIN EN.CITE &lt;EndNote&gt;&lt;Cite&gt;&lt;Author&gt;Zidane&lt;/Author&gt;&lt;Year&gt;2018&lt;/Year&gt;&lt;RecNum&gt;13&lt;/RecNum&gt;&lt;DisplayText&gt;(Zidane &amp;amp; Andersen, 2018)&lt;/DisplayText&gt;&lt;record&gt;&lt;rec-number&gt;13&lt;/rec-number&gt;&lt;foreign-keys&gt;&lt;key app="EN" db-id="x25xex9dnvrrtxese29p9rrat0vee20arzwx" timestamp="1596884301"&gt;13&lt;/key&gt;&lt;/foreign-keys&gt;&lt;ref-type name="Journal Article"&gt;17&lt;/ref-type&gt;&lt;contributors&gt;&lt;authors&gt;&lt;author&gt;Zidane, Youcef J-T&lt;/author&gt;&lt;author&gt;Andersen, Bjorn&lt;/author&gt;&lt;/authors&gt;&lt;/contributors&gt;&lt;titles&gt;&lt;title&gt;The top 10 universal delay factors in construction projects&lt;/title&gt;&lt;secondary-title&gt;International Journal of Managing Projects in Business&lt;/secondary-title&gt;&lt;/titles&gt;&lt;periodical&gt;&lt;full-title&gt;International Journal of Managing Projects in Business&lt;/full-title&gt;&lt;/periodical&gt;&lt;dates&gt;&lt;year&gt;2018&lt;/year&gt;&lt;/dates&gt;&lt;urls&gt;&lt;/urls&gt;&lt;/record&gt;&lt;/Cite&gt;&lt;/EndNote&gt;</w:instrText>
      </w:r>
      <w:r w:rsidR="0027524A" w:rsidRPr="00F65EA8">
        <w:rPr>
          <w:rFonts w:ascii="Times New Roman" w:hAnsi="Times New Roman" w:cs="Times New Roman"/>
          <w:bCs/>
          <w:sz w:val="24"/>
          <w:szCs w:val="24"/>
        </w:rPr>
        <w:fldChar w:fldCharType="separate"/>
      </w:r>
      <w:r w:rsidR="0027524A" w:rsidRPr="00F65EA8">
        <w:rPr>
          <w:rFonts w:ascii="Times New Roman" w:hAnsi="Times New Roman" w:cs="Times New Roman"/>
          <w:bCs/>
          <w:noProof/>
          <w:sz w:val="24"/>
          <w:szCs w:val="24"/>
        </w:rPr>
        <w:t>(Zidane &amp; Andersen, 2018)</w:t>
      </w:r>
      <w:r w:rsidR="0027524A" w:rsidRPr="00F65EA8">
        <w:rPr>
          <w:rFonts w:ascii="Times New Roman" w:hAnsi="Times New Roman" w:cs="Times New Roman"/>
          <w:bCs/>
          <w:sz w:val="24"/>
          <w:szCs w:val="24"/>
        </w:rPr>
        <w:fldChar w:fldCharType="end"/>
      </w:r>
      <w:r w:rsidR="0027524A" w:rsidRPr="00F65EA8">
        <w:rPr>
          <w:rFonts w:ascii="Times New Roman" w:hAnsi="Times New Roman" w:cs="Times New Roman"/>
          <w:sz w:val="24"/>
          <w:szCs w:val="24"/>
          <w:shd w:val="clear" w:color="auto" w:fill="FFFFFF"/>
        </w:rPr>
        <w:t>.</w:t>
      </w:r>
      <w:r w:rsidR="00E50720" w:rsidRPr="00F65EA8">
        <w:rPr>
          <w:rFonts w:ascii="Times New Roman" w:hAnsi="Times New Roman" w:cs="Times New Roman"/>
          <w:sz w:val="24"/>
          <w:szCs w:val="24"/>
          <w:shd w:val="clear" w:color="auto" w:fill="FFFFFF"/>
        </w:rPr>
        <w:t xml:space="preserve"> </w:t>
      </w:r>
      <w:r w:rsidR="0085765B" w:rsidRPr="00F65EA8">
        <w:rPr>
          <w:rFonts w:ascii="Times New Roman" w:hAnsi="Times New Roman" w:cs="Times New Roman"/>
          <w:bCs/>
          <w:sz w:val="24"/>
          <w:szCs w:val="24"/>
        </w:rPr>
        <w:fldChar w:fldCharType="begin"/>
      </w:r>
      <w:r w:rsidR="0085765B" w:rsidRPr="00F65EA8">
        <w:rPr>
          <w:rFonts w:ascii="Times New Roman" w:hAnsi="Times New Roman" w:cs="Times New Roman"/>
          <w:bCs/>
          <w:sz w:val="24"/>
          <w:szCs w:val="24"/>
        </w:rPr>
        <w:instrText xml:space="preserve"> ADDIN EN.CITE &lt;EndNote&gt;&lt;Cite AuthorYear="1"&gt;&lt;Author&gt;Doloi&lt;/Author&gt;&lt;Year&gt;2012&lt;/Year&gt;&lt;RecNum&gt;4&lt;/RecNum&gt;&lt;DisplayText&gt;Doloi et al. (2012)&lt;/DisplayText&gt;&lt;record&gt;&lt;rec-number&gt;4&lt;/rec-number&gt;&lt;foreign-keys&gt;&lt;key app="EN" db-id="trdaxdxzytsfpqeserrx2afm2d2eata0ssfa" timestamp="1587583858"&gt;4&lt;/key&gt;&lt;/foreign-keys&gt;&lt;ref-type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sidR="0085765B" w:rsidRPr="00F65EA8">
        <w:rPr>
          <w:rFonts w:ascii="Times New Roman" w:hAnsi="Times New Roman" w:cs="Times New Roman"/>
          <w:bCs/>
          <w:sz w:val="24"/>
          <w:szCs w:val="24"/>
        </w:rPr>
        <w:fldChar w:fldCharType="separate"/>
      </w:r>
      <w:r w:rsidR="0085765B" w:rsidRPr="00F65EA8">
        <w:rPr>
          <w:rFonts w:ascii="Times New Roman" w:hAnsi="Times New Roman" w:cs="Times New Roman"/>
          <w:bCs/>
          <w:noProof/>
          <w:sz w:val="24"/>
          <w:szCs w:val="24"/>
        </w:rPr>
        <w:t>Doloi et al. (2012)</w:t>
      </w:r>
      <w:r w:rsidR="0085765B" w:rsidRPr="00F65EA8">
        <w:rPr>
          <w:rFonts w:ascii="Times New Roman" w:hAnsi="Times New Roman" w:cs="Times New Roman"/>
          <w:bCs/>
          <w:sz w:val="24"/>
          <w:szCs w:val="24"/>
        </w:rPr>
        <w:fldChar w:fldCharType="end"/>
      </w:r>
      <w:r w:rsidR="0085765B" w:rsidRPr="00F65EA8">
        <w:rPr>
          <w:rFonts w:ascii="Times New Roman" w:hAnsi="Times New Roman" w:cs="Times New Roman"/>
          <w:bCs/>
          <w:sz w:val="24"/>
          <w:szCs w:val="24"/>
        </w:rPr>
        <w:t xml:space="preserve"> identified that </w:t>
      </w:r>
      <w:r w:rsidR="0085765B" w:rsidRPr="00F65EA8">
        <w:rPr>
          <w:rFonts w:ascii="Times New Roman" w:hAnsi="Times New Roman" w:cs="Times New Roman"/>
          <w:sz w:val="24"/>
          <w:szCs w:val="24"/>
        </w:rPr>
        <w:t>‘inefficient site management’</w:t>
      </w:r>
      <w:r w:rsidR="0085765B" w:rsidRPr="00F65EA8">
        <w:rPr>
          <w:rFonts w:ascii="Times New Roman" w:hAnsi="Times New Roman" w:cs="Times New Roman"/>
          <w:bCs/>
          <w:sz w:val="24"/>
          <w:szCs w:val="24"/>
        </w:rPr>
        <w:t xml:space="preserve"> is one of the seven critical factors of schedule delays in Indian construction projects. </w:t>
      </w:r>
    </w:p>
    <w:p w14:paraId="3FD564FB" w14:textId="01E619C1" w:rsidR="00CC3D22" w:rsidRPr="00F65EA8" w:rsidRDefault="0060733A" w:rsidP="00A311BC">
      <w:pPr>
        <w:pStyle w:val="Heading3"/>
        <w:spacing w:before="80" w:after="80" w:line="480" w:lineRule="auto"/>
        <w:rPr>
          <w:rFonts w:ascii="Times New Roman" w:hAnsi="Times New Roman" w:cs="Times New Roman"/>
          <w:i/>
          <w:color w:val="auto"/>
        </w:rPr>
      </w:pPr>
      <w:bookmarkStart w:id="6" w:name="_Toc37760849"/>
      <w:r w:rsidRPr="00F65EA8">
        <w:rPr>
          <w:rFonts w:ascii="Times New Roman" w:hAnsi="Times New Roman" w:cs="Times New Roman"/>
          <w:i/>
          <w:color w:val="auto"/>
        </w:rPr>
        <w:t>Poor Site C</w:t>
      </w:r>
      <w:r w:rsidR="00390E57" w:rsidRPr="00F65EA8">
        <w:rPr>
          <w:rFonts w:ascii="Times New Roman" w:hAnsi="Times New Roman" w:cs="Times New Roman"/>
          <w:i/>
          <w:color w:val="auto"/>
        </w:rPr>
        <w:t>oordination</w:t>
      </w:r>
      <w:bookmarkEnd w:id="6"/>
    </w:p>
    <w:p w14:paraId="5F801AAA" w14:textId="7FEB86B6" w:rsidR="00D43B02" w:rsidRPr="00F65EA8" w:rsidRDefault="00277EE8" w:rsidP="00A311BC">
      <w:pPr>
        <w:autoSpaceDE w:val="0"/>
        <w:autoSpaceDN w:val="0"/>
        <w:adjustRightInd w:val="0"/>
        <w:spacing w:before="80" w:after="80" w:line="480" w:lineRule="auto"/>
        <w:jc w:val="both"/>
        <w:rPr>
          <w:rFonts w:ascii="Times New Roman" w:hAnsi="Times New Roman" w:cs="Times New Roman"/>
          <w:bCs/>
          <w:sz w:val="24"/>
          <w:szCs w:val="24"/>
        </w:rPr>
      </w:pPr>
      <w:r w:rsidRPr="00F65EA8">
        <w:rPr>
          <w:rFonts w:ascii="Times New Roman" w:hAnsi="Times New Roman" w:cs="Times New Roman"/>
          <w:bCs/>
          <w:sz w:val="24"/>
          <w:szCs w:val="24"/>
        </w:rPr>
        <w:t>Poor site coordination refers to</w:t>
      </w:r>
      <w:r w:rsidR="007425D7" w:rsidRPr="00F65EA8">
        <w:rPr>
          <w:rFonts w:ascii="Times New Roman" w:hAnsi="Times New Roman" w:cs="Times New Roman"/>
          <w:bCs/>
          <w:sz w:val="24"/>
          <w:szCs w:val="24"/>
        </w:rPr>
        <w:t xml:space="preserve"> </w:t>
      </w:r>
      <w:r w:rsidR="00472025" w:rsidRPr="00F65EA8">
        <w:rPr>
          <w:rFonts w:ascii="Times New Roman" w:hAnsi="Times New Roman" w:cs="Times New Roman"/>
          <w:bCs/>
          <w:sz w:val="24"/>
          <w:szCs w:val="24"/>
        </w:rPr>
        <w:t xml:space="preserve">the </w:t>
      </w:r>
      <w:r w:rsidR="007425D7" w:rsidRPr="00F65EA8">
        <w:rPr>
          <w:rFonts w:ascii="Times New Roman" w:hAnsi="Times New Roman" w:cs="Times New Roman"/>
          <w:bCs/>
          <w:sz w:val="24"/>
          <w:szCs w:val="24"/>
        </w:rPr>
        <w:t xml:space="preserve">unavailability of </w:t>
      </w:r>
      <w:r w:rsidR="00340AC9" w:rsidRPr="00F65EA8">
        <w:rPr>
          <w:rFonts w:ascii="Times New Roman" w:hAnsi="Times New Roman" w:cs="Times New Roman"/>
          <w:bCs/>
          <w:sz w:val="24"/>
          <w:szCs w:val="24"/>
        </w:rPr>
        <w:t xml:space="preserve">construction </w:t>
      </w:r>
      <w:r w:rsidR="007425D7" w:rsidRPr="00F65EA8">
        <w:rPr>
          <w:rFonts w:ascii="Times New Roman" w:hAnsi="Times New Roman" w:cs="Times New Roman"/>
          <w:bCs/>
          <w:sz w:val="24"/>
          <w:szCs w:val="24"/>
        </w:rPr>
        <w:t xml:space="preserve">design or </w:t>
      </w:r>
      <w:r w:rsidRPr="00F65EA8">
        <w:rPr>
          <w:rFonts w:ascii="Times New Roman" w:hAnsi="Times New Roman" w:cs="Times New Roman"/>
          <w:bCs/>
          <w:sz w:val="24"/>
          <w:szCs w:val="24"/>
        </w:rPr>
        <w:t>drawing</w:t>
      </w:r>
      <w:r w:rsidR="00472025" w:rsidRPr="00F65EA8">
        <w:rPr>
          <w:rFonts w:ascii="Times New Roman" w:hAnsi="Times New Roman" w:cs="Times New Roman"/>
          <w:bCs/>
          <w:sz w:val="24"/>
          <w:szCs w:val="24"/>
        </w:rPr>
        <w:t>s</w:t>
      </w:r>
      <w:r w:rsidRPr="00F65EA8">
        <w:rPr>
          <w:rFonts w:ascii="Times New Roman" w:hAnsi="Times New Roman" w:cs="Times New Roman"/>
          <w:bCs/>
          <w:sz w:val="24"/>
          <w:szCs w:val="24"/>
        </w:rPr>
        <w:t xml:space="preserve"> </w:t>
      </w:r>
      <w:r w:rsidR="00472025" w:rsidRPr="00F65EA8">
        <w:rPr>
          <w:rFonts w:ascii="Times New Roman" w:hAnsi="Times New Roman" w:cs="Times New Roman"/>
          <w:bCs/>
          <w:sz w:val="24"/>
          <w:szCs w:val="24"/>
        </w:rPr>
        <w:t>according to the</w:t>
      </w:r>
      <w:r w:rsidRPr="00F65EA8">
        <w:rPr>
          <w:rFonts w:ascii="Times New Roman" w:hAnsi="Times New Roman" w:cs="Times New Roman"/>
          <w:bCs/>
          <w:sz w:val="24"/>
          <w:szCs w:val="24"/>
        </w:rPr>
        <w:t xml:space="preserve"> </w:t>
      </w:r>
      <w:r w:rsidR="007425D7" w:rsidRPr="00F65EA8">
        <w:rPr>
          <w:rFonts w:ascii="Times New Roman" w:hAnsi="Times New Roman" w:cs="Times New Roman"/>
          <w:bCs/>
          <w:sz w:val="24"/>
          <w:szCs w:val="24"/>
        </w:rPr>
        <w:t>schedule</w:t>
      </w:r>
      <w:r w:rsidRPr="00F65EA8">
        <w:rPr>
          <w:rFonts w:ascii="Times New Roman" w:hAnsi="Times New Roman" w:cs="Times New Roman"/>
          <w:bCs/>
          <w:sz w:val="24"/>
          <w:szCs w:val="24"/>
        </w:rPr>
        <w:t xml:space="preserve">, </w:t>
      </w:r>
      <w:r w:rsidR="00472025" w:rsidRPr="00F65EA8">
        <w:rPr>
          <w:rFonts w:ascii="Times New Roman" w:hAnsi="Times New Roman" w:cs="Times New Roman"/>
          <w:bCs/>
          <w:sz w:val="24"/>
          <w:szCs w:val="24"/>
        </w:rPr>
        <w:t xml:space="preserve">a </w:t>
      </w:r>
      <w:r w:rsidRPr="00F65EA8">
        <w:rPr>
          <w:rFonts w:ascii="Times New Roman" w:hAnsi="Times New Roman" w:cs="Times New Roman"/>
          <w:bCs/>
          <w:sz w:val="24"/>
          <w:szCs w:val="24"/>
        </w:rPr>
        <w:t>lack of timely decision</w:t>
      </w:r>
      <w:r w:rsidR="00472025" w:rsidRPr="00F65EA8">
        <w:rPr>
          <w:rFonts w:ascii="Times New Roman" w:hAnsi="Times New Roman" w:cs="Times New Roman"/>
          <w:bCs/>
          <w:sz w:val="24"/>
          <w:szCs w:val="24"/>
        </w:rPr>
        <w:t>s</w:t>
      </w:r>
      <w:r w:rsidRPr="00F65EA8">
        <w:rPr>
          <w:rFonts w:ascii="Times New Roman" w:hAnsi="Times New Roman" w:cs="Times New Roman"/>
          <w:bCs/>
          <w:sz w:val="24"/>
          <w:szCs w:val="24"/>
        </w:rPr>
        <w:t xml:space="preserve"> from </w:t>
      </w:r>
      <w:r w:rsidR="00472025" w:rsidRPr="00F65EA8">
        <w:rPr>
          <w:rFonts w:ascii="Times New Roman" w:hAnsi="Times New Roman" w:cs="Times New Roman"/>
          <w:bCs/>
          <w:sz w:val="24"/>
          <w:szCs w:val="24"/>
        </w:rPr>
        <w:t xml:space="preserve">the project </w:t>
      </w:r>
      <w:r w:rsidRPr="00F65EA8">
        <w:rPr>
          <w:rFonts w:ascii="Times New Roman" w:hAnsi="Times New Roman" w:cs="Times New Roman"/>
          <w:bCs/>
          <w:sz w:val="24"/>
          <w:szCs w:val="24"/>
        </w:rPr>
        <w:t xml:space="preserve">owner, </w:t>
      </w:r>
      <w:r w:rsidR="00472025" w:rsidRPr="00F65EA8">
        <w:rPr>
          <w:rFonts w:ascii="Times New Roman" w:hAnsi="Times New Roman" w:cs="Times New Roman"/>
          <w:bCs/>
          <w:sz w:val="24"/>
          <w:szCs w:val="24"/>
        </w:rPr>
        <w:t xml:space="preserve">an </w:t>
      </w:r>
      <w:r w:rsidRPr="00F65EA8">
        <w:rPr>
          <w:rFonts w:ascii="Times New Roman" w:hAnsi="Times New Roman" w:cs="Times New Roman"/>
          <w:bCs/>
          <w:sz w:val="24"/>
          <w:szCs w:val="24"/>
        </w:rPr>
        <w:t xml:space="preserve">unrealistic schedule </w:t>
      </w:r>
      <w:r w:rsidR="007425D7" w:rsidRPr="00F65EA8">
        <w:rPr>
          <w:rFonts w:ascii="Times New Roman" w:hAnsi="Times New Roman" w:cs="Times New Roman"/>
          <w:bCs/>
          <w:sz w:val="24"/>
          <w:szCs w:val="24"/>
        </w:rPr>
        <w:t>as per the</w:t>
      </w:r>
      <w:r w:rsidRPr="00F65EA8">
        <w:rPr>
          <w:rFonts w:ascii="Times New Roman" w:hAnsi="Times New Roman" w:cs="Times New Roman"/>
          <w:bCs/>
          <w:sz w:val="24"/>
          <w:szCs w:val="24"/>
        </w:rPr>
        <w:t xml:space="preserve"> contract, </w:t>
      </w:r>
      <w:r w:rsidR="00472025" w:rsidRPr="00F65EA8">
        <w:rPr>
          <w:rFonts w:ascii="Times New Roman" w:hAnsi="Times New Roman" w:cs="Times New Roman"/>
          <w:bCs/>
          <w:sz w:val="24"/>
          <w:szCs w:val="24"/>
        </w:rPr>
        <w:t xml:space="preserve">as well as </w:t>
      </w:r>
      <w:r w:rsidRPr="00F65EA8">
        <w:rPr>
          <w:rFonts w:ascii="Times New Roman" w:hAnsi="Times New Roman" w:cs="Times New Roman"/>
          <w:bCs/>
          <w:sz w:val="24"/>
          <w:szCs w:val="24"/>
        </w:rPr>
        <w:t xml:space="preserve">poor site </w:t>
      </w:r>
      <w:r w:rsidR="007425D7" w:rsidRPr="00F65EA8">
        <w:rPr>
          <w:rFonts w:ascii="Times New Roman" w:hAnsi="Times New Roman" w:cs="Times New Roman"/>
          <w:bCs/>
          <w:sz w:val="24"/>
          <w:szCs w:val="24"/>
        </w:rPr>
        <w:t xml:space="preserve">management and </w:t>
      </w:r>
      <w:r w:rsidRPr="00F65EA8">
        <w:rPr>
          <w:rFonts w:ascii="Times New Roman" w:hAnsi="Times New Roman" w:cs="Times New Roman"/>
          <w:bCs/>
          <w:sz w:val="24"/>
          <w:szCs w:val="24"/>
        </w:rPr>
        <w:t xml:space="preserve">supervision </w:t>
      </w:r>
      <w:r w:rsidR="00D95088" w:rsidRPr="00F65EA8">
        <w:rPr>
          <w:rFonts w:ascii="Times New Roman" w:hAnsi="Times New Roman" w:cs="Times New Roman"/>
          <w:bCs/>
          <w:sz w:val="24"/>
          <w:szCs w:val="24"/>
        </w:rPr>
        <w:fldChar w:fldCharType="begin"/>
      </w:r>
      <w:r w:rsidR="00D95088" w:rsidRPr="00F65EA8">
        <w:rPr>
          <w:rFonts w:ascii="Times New Roman" w:hAnsi="Times New Roman" w:cs="Times New Roman"/>
          <w:bCs/>
          <w:sz w:val="24"/>
          <w:szCs w:val="24"/>
        </w:rPr>
        <w:instrText xml:space="preserve"> ADDIN EN.CITE &lt;EndNote&gt;&lt;Cite&gt;&lt;Author&gt;Doloi&lt;/Author&gt;&lt;Year&gt;2012&lt;/Year&gt;&lt;RecNum&gt;42&lt;/RecNum&gt;&lt;DisplayText&gt;(Doloi et al., 2012)&lt;/DisplayText&gt;&lt;record&gt;&lt;rec-number&gt;42&lt;/rec-number&gt;&lt;foreign-keys&gt;&lt;key app="EN" db-id="trdaxdxzytsfpqeserrx2afm2d2eata0ssfa" timestamp="1588017094"&gt;42&lt;/key&gt;&lt;/foreign-keys&gt;&lt;ref-type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sidR="00D95088" w:rsidRPr="00F65EA8">
        <w:rPr>
          <w:rFonts w:ascii="Times New Roman" w:hAnsi="Times New Roman" w:cs="Times New Roman"/>
          <w:bCs/>
          <w:sz w:val="24"/>
          <w:szCs w:val="24"/>
        </w:rPr>
        <w:fldChar w:fldCharType="separate"/>
      </w:r>
      <w:r w:rsidR="00D95088" w:rsidRPr="00F65EA8">
        <w:rPr>
          <w:rFonts w:ascii="Times New Roman" w:hAnsi="Times New Roman" w:cs="Times New Roman"/>
          <w:bCs/>
          <w:noProof/>
          <w:sz w:val="24"/>
          <w:szCs w:val="24"/>
        </w:rPr>
        <w:t>(Doloi et al., 2012)</w:t>
      </w:r>
      <w:r w:rsidR="00D95088" w:rsidRPr="00F65EA8">
        <w:rPr>
          <w:rFonts w:ascii="Times New Roman" w:hAnsi="Times New Roman" w:cs="Times New Roman"/>
          <w:bCs/>
          <w:sz w:val="24"/>
          <w:szCs w:val="24"/>
        </w:rPr>
        <w:fldChar w:fldCharType="end"/>
      </w:r>
      <w:r w:rsidR="00D95088" w:rsidRPr="00F65EA8">
        <w:rPr>
          <w:rFonts w:ascii="Times New Roman" w:hAnsi="Times New Roman" w:cs="Times New Roman"/>
          <w:bCs/>
          <w:sz w:val="24"/>
          <w:szCs w:val="24"/>
        </w:rPr>
        <w:t xml:space="preserve">. </w:t>
      </w:r>
      <w:r w:rsidR="000432D5" w:rsidRPr="00F65EA8">
        <w:rPr>
          <w:rFonts w:ascii="Times New Roman" w:hAnsi="Times New Roman" w:cs="Times New Roman"/>
          <w:bCs/>
          <w:sz w:val="24"/>
          <w:szCs w:val="24"/>
        </w:rPr>
        <w:t xml:space="preserve">In </w:t>
      </w:r>
      <w:r w:rsidR="00472025" w:rsidRPr="00F65EA8">
        <w:rPr>
          <w:rFonts w:ascii="Times New Roman" w:hAnsi="Times New Roman" w:cs="Times New Roman"/>
          <w:bCs/>
          <w:sz w:val="24"/>
          <w:szCs w:val="24"/>
        </w:rPr>
        <w:t xml:space="preserve">the </w:t>
      </w:r>
      <w:r w:rsidR="000432D5" w:rsidRPr="00F65EA8">
        <w:rPr>
          <w:rFonts w:ascii="Times New Roman" w:hAnsi="Times New Roman" w:cs="Times New Roman"/>
          <w:bCs/>
          <w:sz w:val="24"/>
          <w:szCs w:val="24"/>
        </w:rPr>
        <w:t xml:space="preserve">construction </w:t>
      </w:r>
      <w:r w:rsidR="000432D5" w:rsidRPr="00F65EA8">
        <w:rPr>
          <w:rFonts w:ascii="Times New Roman" w:hAnsi="Times New Roman" w:cs="Times New Roman"/>
          <w:bCs/>
          <w:sz w:val="24"/>
          <w:szCs w:val="24"/>
        </w:rPr>
        <w:lastRenderedPageBreak/>
        <w:t>industry</w:t>
      </w:r>
      <w:r w:rsidR="00472025" w:rsidRPr="00F65EA8">
        <w:rPr>
          <w:rFonts w:ascii="Times New Roman" w:hAnsi="Times New Roman" w:cs="Times New Roman"/>
          <w:bCs/>
          <w:sz w:val="24"/>
          <w:szCs w:val="24"/>
        </w:rPr>
        <w:t>, the</w:t>
      </w:r>
      <w:r w:rsidR="000432D5" w:rsidRPr="00F65EA8">
        <w:rPr>
          <w:rFonts w:ascii="Times New Roman" w:hAnsi="Times New Roman" w:cs="Times New Roman"/>
          <w:bCs/>
          <w:sz w:val="24"/>
          <w:szCs w:val="24"/>
        </w:rPr>
        <w:t xml:space="preserve"> design of a building is </w:t>
      </w:r>
      <w:r w:rsidR="00340AC9" w:rsidRPr="00F65EA8">
        <w:rPr>
          <w:rFonts w:ascii="Times New Roman" w:hAnsi="Times New Roman" w:cs="Times New Roman"/>
          <w:bCs/>
          <w:sz w:val="24"/>
          <w:szCs w:val="24"/>
        </w:rPr>
        <w:t xml:space="preserve">clearly </w:t>
      </w:r>
      <w:r w:rsidR="000432D5" w:rsidRPr="00F65EA8">
        <w:rPr>
          <w:rFonts w:ascii="Times New Roman" w:hAnsi="Times New Roman" w:cs="Times New Roman"/>
          <w:bCs/>
          <w:sz w:val="24"/>
          <w:szCs w:val="24"/>
        </w:rPr>
        <w:t xml:space="preserve">very important and implementation of </w:t>
      </w:r>
      <w:r w:rsidR="00340AC9" w:rsidRPr="00F65EA8">
        <w:rPr>
          <w:rFonts w:ascii="Times New Roman" w:hAnsi="Times New Roman" w:cs="Times New Roman"/>
          <w:bCs/>
          <w:sz w:val="24"/>
          <w:szCs w:val="24"/>
        </w:rPr>
        <w:t xml:space="preserve">the </w:t>
      </w:r>
      <w:r w:rsidR="000432D5" w:rsidRPr="00F65EA8">
        <w:rPr>
          <w:rFonts w:ascii="Times New Roman" w:hAnsi="Times New Roman" w:cs="Times New Roman"/>
          <w:bCs/>
          <w:sz w:val="24"/>
          <w:szCs w:val="24"/>
        </w:rPr>
        <w:t>conceptual design into its physical form depends upon the practicality of the design</w:t>
      </w:r>
      <w:r w:rsidR="00340AC9" w:rsidRPr="00F65EA8">
        <w:rPr>
          <w:rFonts w:ascii="Times New Roman" w:hAnsi="Times New Roman" w:cs="Times New Roman"/>
          <w:bCs/>
          <w:sz w:val="24"/>
          <w:szCs w:val="24"/>
        </w:rPr>
        <w:t xml:space="preserve">, </w:t>
      </w:r>
      <w:r w:rsidR="000432D5" w:rsidRPr="00F65EA8">
        <w:rPr>
          <w:rFonts w:ascii="Times New Roman" w:hAnsi="Times New Roman" w:cs="Times New Roman"/>
          <w:bCs/>
          <w:sz w:val="24"/>
          <w:szCs w:val="24"/>
        </w:rPr>
        <w:t xml:space="preserve">drawing </w:t>
      </w:r>
      <w:r w:rsidR="00340AC9" w:rsidRPr="00F65EA8">
        <w:rPr>
          <w:rFonts w:ascii="Times New Roman" w:hAnsi="Times New Roman" w:cs="Times New Roman"/>
          <w:bCs/>
          <w:sz w:val="24"/>
          <w:szCs w:val="24"/>
        </w:rPr>
        <w:t xml:space="preserve">or BIM (building information modelling) resource </w:t>
      </w:r>
      <w:r w:rsidR="000432D5" w:rsidRPr="00F65EA8">
        <w:rPr>
          <w:rFonts w:ascii="Times New Roman" w:hAnsi="Times New Roman" w:cs="Times New Roman"/>
          <w:bCs/>
          <w:sz w:val="24"/>
          <w:szCs w:val="24"/>
        </w:rPr>
        <w:t xml:space="preserve">provided to the construction team on site </w:t>
      </w:r>
      <w:r w:rsidR="0027524A" w:rsidRPr="00F65EA8">
        <w:rPr>
          <w:rFonts w:ascii="Times New Roman" w:hAnsi="Times New Roman" w:cs="Times New Roman"/>
          <w:bCs/>
          <w:sz w:val="24"/>
          <w:szCs w:val="24"/>
        </w:rPr>
        <w:fldChar w:fldCharType="begin"/>
      </w:r>
      <w:r w:rsidR="0027524A" w:rsidRPr="00F65EA8">
        <w:rPr>
          <w:rFonts w:ascii="Times New Roman" w:hAnsi="Times New Roman" w:cs="Times New Roman"/>
          <w:bCs/>
          <w:sz w:val="24"/>
          <w:szCs w:val="24"/>
        </w:rPr>
        <w:instrText xml:space="preserve"> ADDIN EN.CITE &lt;EndNote&gt;&lt;Cite&gt;&lt;Author&gt;Jalaei&lt;/Author&gt;&lt;Year&gt;2020&lt;/Year&gt;&lt;RecNum&gt;22&lt;/RecNum&gt;&lt;DisplayText&gt;(Jalaei, Jalaei, &amp;amp; Mohammadi, 2020)&lt;/DisplayText&gt;&lt;record&gt;&lt;rec-number&gt;22&lt;/rec-number&gt;&lt;foreign-keys&gt;&lt;key app="EN" db-id="x25xex9dnvrrtxese29p9rrat0vee20arzwx" timestamp="1596884350"&gt;22&lt;/key&gt;&lt;/foreign-keys&gt;&lt;ref-type name="Journal Article"&gt;17&lt;/ref-type&gt;&lt;contributors&gt;&lt;authors&gt;&lt;author&gt;Jalaei, Farzad&lt;/author&gt;&lt;author&gt;Jalaei, Farnaz&lt;/author&gt;&lt;author&gt;Mohammadi, Sepehr&lt;/author&gt;&lt;/authors&gt;&lt;/contributors&gt;&lt;titles&gt;&lt;title&gt;An integrated BIM-LEED application to automate sustainable design assessment framework at the conceptual stage of building projects&lt;/title&gt;&lt;secondary-title&gt;Sustainable Cities and Society&lt;/secondary-title&gt;&lt;/titles&gt;&lt;periodical&gt;&lt;full-title&gt;Sustainable Cities and Society&lt;/full-title&gt;&lt;/periodical&gt;&lt;pages&gt;101979&lt;/pages&gt;&lt;volume&gt;53&lt;/volume&gt;&lt;dates&gt;&lt;year&gt;2020&lt;/year&gt;&lt;/dates&gt;&lt;isbn&gt;2210-6707&lt;/isbn&gt;&lt;urls&gt;&lt;/urls&gt;&lt;/record&gt;&lt;/Cite&gt;&lt;/EndNote&gt;</w:instrText>
      </w:r>
      <w:r w:rsidR="0027524A" w:rsidRPr="00F65EA8">
        <w:rPr>
          <w:rFonts w:ascii="Times New Roman" w:hAnsi="Times New Roman" w:cs="Times New Roman"/>
          <w:bCs/>
          <w:sz w:val="24"/>
          <w:szCs w:val="24"/>
        </w:rPr>
        <w:fldChar w:fldCharType="separate"/>
      </w:r>
      <w:r w:rsidR="0027524A" w:rsidRPr="00F65EA8">
        <w:rPr>
          <w:rFonts w:ascii="Times New Roman" w:hAnsi="Times New Roman" w:cs="Times New Roman"/>
          <w:bCs/>
          <w:noProof/>
          <w:sz w:val="24"/>
          <w:szCs w:val="24"/>
        </w:rPr>
        <w:t>(Jalaei, Jalaei, &amp; Mohammadi, 2020)</w:t>
      </w:r>
      <w:r w:rsidR="0027524A" w:rsidRPr="00F65EA8">
        <w:rPr>
          <w:rFonts w:ascii="Times New Roman" w:hAnsi="Times New Roman" w:cs="Times New Roman"/>
          <w:bCs/>
          <w:sz w:val="24"/>
          <w:szCs w:val="24"/>
        </w:rPr>
        <w:fldChar w:fldCharType="end"/>
      </w:r>
      <w:r w:rsidR="0027524A" w:rsidRPr="00F65EA8">
        <w:rPr>
          <w:rFonts w:ascii="Times New Roman" w:hAnsi="Times New Roman" w:cs="Times New Roman"/>
          <w:bCs/>
          <w:sz w:val="24"/>
          <w:szCs w:val="24"/>
        </w:rPr>
        <w:t xml:space="preserve">. </w:t>
      </w:r>
      <w:r w:rsidR="000432D5" w:rsidRPr="00F65EA8">
        <w:rPr>
          <w:rFonts w:ascii="Times New Roman" w:hAnsi="Times New Roman" w:cs="Times New Roman"/>
          <w:bCs/>
          <w:sz w:val="24"/>
          <w:szCs w:val="24"/>
        </w:rPr>
        <w:t>Project</w:t>
      </w:r>
      <w:r w:rsidR="008C43DD" w:rsidRPr="00F65EA8">
        <w:rPr>
          <w:rFonts w:ascii="Times New Roman" w:hAnsi="Times New Roman" w:cs="Times New Roman"/>
          <w:bCs/>
          <w:sz w:val="24"/>
          <w:szCs w:val="24"/>
        </w:rPr>
        <w:t xml:space="preserve"> teams mostly face design related issues</w:t>
      </w:r>
      <w:r w:rsidR="00472025" w:rsidRPr="00F65EA8">
        <w:rPr>
          <w:rFonts w:ascii="Times New Roman" w:hAnsi="Times New Roman" w:cs="Times New Roman"/>
          <w:bCs/>
          <w:sz w:val="24"/>
          <w:szCs w:val="24"/>
        </w:rPr>
        <w:t xml:space="preserve"> that cause the project delays</w:t>
      </w:r>
      <w:r w:rsidR="008C43DD" w:rsidRPr="00F65EA8">
        <w:rPr>
          <w:rFonts w:ascii="Times New Roman" w:hAnsi="Times New Roman" w:cs="Times New Roman"/>
          <w:bCs/>
          <w:sz w:val="24"/>
          <w:szCs w:val="24"/>
        </w:rPr>
        <w:t xml:space="preserve">, including </w:t>
      </w:r>
      <w:r w:rsidR="000432D5" w:rsidRPr="00F65EA8">
        <w:rPr>
          <w:rFonts w:ascii="Times New Roman" w:hAnsi="Times New Roman" w:cs="Times New Roman"/>
          <w:bCs/>
          <w:sz w:val="24"/>
          <w:szCs w:val="24"/>
        </w:rPr>
        <w:t>frequent</w:t>
      </w:r>
      <w:r w:rsidR="008C43DD" w:rsidRPr="00F65EA8">
        <w:rPr>
          <w:rFonts w:ascii="Times New Roman" w:hAnsi="Times New Roman" w:cs="Times New Roman"/>
          <w:bCs/>
          <w:sz w:val="24"/>
          <w:szCs w:val="24"/>
        </w:rPr>
        <w:t xml:space="preserve"> changes in the initial design, </w:t>
      </w:r>
      <w:r w:rsidR="00472025" w:rsidRPr="00F65EA8">
        <w:rPr>
          <w:rFonts w:ascii="Times New Roman" w:hAnsi="Times New Roman" w:cs="Times New Roman"/>
          <w:bCs/>
          <w:sz w:val="24"/>
          <w:szCs w:val="24"/>
        </w:rPr>
        <w:t xml:space="preserve">the impact of </w:t>
      </w:r>
      <w:r w:rsidR="008C43DD" w:rsidRPr="00F65EA8">
        <w:rPr>
          <w:rFonts w:ascii="Times New Roman" w:hAnsi="Times New Roman" w:cs="Times New Roman"/>
          <w:bCs/>
          <w:sz w:val="24"/>
          <w:szCs w:val="24"/>
        </w:rPr>
        <w:t>external conditions</w:t>
      </w:r>
      <w:r w:rsidR="000432D5" w:rsidRPr="00F65EA8">
        <w:rPr>
          <w:rFonts w:ascii="Times New Roman" w:hAnsi="Times New Roman" w:cs="Times New Roman"/>
          <w:bCs/>
          <w:sz w:val="24"/>
          <w:szCs w:val="24"/>
        </w:rPr>
        <w:t xml:space="preserve"> </w:t>
      </w:r>
      <w:r w:rsidR="00472025" w:rsidRPr="00F65EA8">
        <w:rPr>
          <w:rFonts w:ascii="Times New Roman" w:hAnsi="Times New Roman" w:cs="Times New Roman"/>
          <w:bCs/>
          <w:sz w:val="24"/>
          <w:szCs w:val="24"/>
        </w:rPr>
        <w:t xml:space="preserve">as well as </w:t>
      </w:r>
      <w:r w:rsidR="008C43DD" w:rsidRPr="00F65EA8">
        <w:rPr>
          <w:rFonts w:ascii="Times New Roman" w:hAnsi="Times New Roman" w:cs="Times New Roman"/>
          <w:bCs/>
          <w:sz w:val="24"/>
          <w:szCs w:val="24"/>
        </w:rPr>
        <w:t>delay</w:t>
      </w:r>
      <w:r w:rsidR="00472025" w:rsidRPr="00F65EA8">
        <w:rPr>
          <w:rFonts w:ascii="Times New Roman" w:hAnsi="Times New Roman" w:cs="Times New Roman"/>
          <w:bCs/>
          <w:sz w:val="24"/>
          <w:szCs w:val="24"/>
        </w:rPr>
        <w:t>s</w:t>
      </w:r>
      <w:r w:rsidR="008C43DD" w:rsidRPr="00F65EA8">
        <w:rPr>
          <w:rFonts w:ascii="Times New Roman" w:hAnsi="Times New Roman" w:cs="Times New Roman"/>
          <w:bCs/>
          <w:sz w:val="24"/>
          <w:szCs w:val="24"/>
        </w:rPr>
        <w:t xml:space="preserve"> in the finalization of the project </w:t>
      </w:r>
      <w:r w:rsidR="000432D5" w:rsidRPr="00F65EA8">
        <w:rPr>
          <w:rFonts w:ascii="Times New Roman" w:hAnsi="Times New Roman" w:cs="Times New Roman"/>
          <w:bCs/>
          <w:sz w:val="24"/>
          <w:szCs w:val="24"/>
        </w:rPr>
        <w:t>design</w:t>
      </w:r>
      <w:r w:rsidR="008C43DD" w:rsidRPr="00F65EA8">
        <w:rPr>
          <w:rFonts w:ascii="Times New Roman" w:hAnsi="Times New Roman" w:cs="Times New Roman"/>
          <w:bCs/>
          <w:sz w:val="24"/>
          <w:szCs w:val="24"/>
        </w:rPr>
        <w:t xml:space="preserve"> by the </w:t>
      </w:r>
      <w:r w:rsidR="00472025" w:rsidRPr="00F65EA8">
        <w:rPr>
          <w:rFonts w:ascii="Times New Roman" w:hAnsi="Times New Roman" w:cs="Times New Roman"/>
          <w:bCs/>
          <w:sz w:val="24"/>
          <w:szCs w:val="24"/>
        </w:rPr>
        <w:t xml:space="preserve">project </w:t>
      </w:r>
      <w:r w:rsidR="008C43DD" w:rsidRPr="00F65EA8">
        <w:rPr>
          <w:rFonts w:ascii="Times New Roman" w:hAnsi="Times New Roman" w:cs="Times New Roman"/>
          <w:bCs/>
          <w:sz w:val="24"/>
          <w:szCs w:val="24"/>
        </w:rPr>
        <w:t xml:space="preserve">owner </w:t>
      </w:r>
      <w:r w:rsidR="0027524A" w:rsidRPr="00F65EA8">
        <w:rPr>
          <w:rFonts w:ascii="Times New Roman" w:hAnsi="Times New Roman" w:cs="Times New Roman"/>
          <w:bCs/>
          <w:sz w:val="24"/>
          <w:szCs w:val="24"/>
        </w:rPr>
        <w:fldChar w:fldCharType="begin"/>
      </w:r>
      <w:r w:rsidR="0027524A" w:rsidRPr="00F65EA8">
        <w:rPr>
          <w:rFonts w:ascii="Times New Roman" w:hAnsi="Times New Roman" w:cs="Times New Roman"/>
          <w:bCs/>
          <w:sz w:val="24"/>
          <w:szCs w:val="24"/>
        </w:rPr>
        <w:instrText xml:space="preserve"> ADDIN EN.CITE &lt;EndNote&gt;&lt;Cite&gt;&lt;Author&gt;Durdyev&lt;/Author&gt;&lt;Year&gt;2019&lt;/Year&gt;&lt;RecNum&gt;18&lt;/RecNum&gt;&lt;DisplayText&gt;(Durdyev &amp;amp; Hosseini, 2019)&lt;/DisplayText&gt;&lt;record&gt;&lt;rec-number&gt;18&lt;/rec-number&gt;&lt;foreign-keys&gt;&lt;key app="EN" db-id="x25xex9dnvrrtxese29p9rrat0vee20arzwx" timestamp="1596884328"&gt;18&lt;/key&gt;&lt;/foreign-keys&gt;&lt;ref-type name="Journal Article"&gt;17&lt;/ref-type&gt;&lt;contributors&gt;&lt;authors&gt;&lt;author&gt;Durdyev, Serdar&lt;/author&gt;&lt;author&gt;Hosseini, M Reza&lt;/author&gt;&lt;/authors&gt;&lt;/contributors&gt;&lt;titles&gt;&lt;title&gt;Causes of delays on construction projects: a comprehensive list&lt;/title&gt;&lt;secondary-title&gt;International Journal of Managing Projects in Business&lt;/secondary-title&gt;&lt;/titles&gt;&lt;periodical&gt;&lt;full-title&gt;International Journal of Managing Projects in Business&lt;/full-title&gt;&lt;/periodical&gt;&lt;dates&gt;&lt;year&gt;2019&lt;/year&gt;&lt;/dates&gt;&lt;urls&gt;&lt;/urls&gt;&lt;/record&gt;&lt;/Cite&gt;&lt;/EndNote&gt;</w:instrText>
      </w:r>
      <w:r w:rsidR="0027524A" w:rsidRPr="00F65EA8">
        <w:rPr>
          <w:rFonts w:ascii="Times New Roman" w:hAnsi="Times New Roman" w:cs="Times New Roman"/>
          <w:bCs/>
          <w:sz w:val="24"/>
          <w:szCs w:val="24"/>
        </w:rPr>
        <w:fldChar w:fldCharType="separate"/>
      </w:r>
      <w:r w:rsidR="0027524A" w:rsidRPr="00F65EA8">
        <w:rPr>
          <w:rFonts w:ascii="Times New Roman" w:hAnsi="Times New Roman" w:cs="Times New Roman"/>
          <w:bCs/>
          <w:noProof/>
          <w:sz w:val="24"/>
          <w:szCs w:val="24"/>
        </w:rPr>
        <w:t>(Durdyev &amp; Hosseini, 2019)</w:t>
      </w:r>
      <w:r w:rsidR="0027524A" w:rsidRPr="00F65EA8">
        <w:rPr>
          <w:rFonts w:ascii="Times New Roman" w:hAnsi="Times New Roman" w:cs="Times New Roman"/>
          <w:bCs/>
          <w:sz w:val="24"/>
          <w:szCs w:val="24"/>
        </w:rPr>
        <w:fldChar w:fldCharType="end"/>
      </w:r>
      <w:r w:rsidR="0027524A" w:rsidRPr="00F65EA8">
        <w:rPr>
          <w:rFonts w:ascii="Times New Roman" w:hAnsi="Times New Roman" w:cs="Times New Roman"/>
          <w:sz w:val="24"/>
          <w:szCs w:val="24"/>
          <w:shd w:val="clear" w:color="auto" w:fill="FFFFFF"/>
        </w:rPr>
        <w:t xml:space="preserve">. </w:t>
      </w:r>
      <w:r w:rsidR="008C43DD" w:rsidRPr="00F65EA8">
        <w:rPr>
          <w:rFonts w:ascii="Times New Roman" w:hAnsi="Times New Roman" w:cs="Times New Roman"/>
          <w:bCs/>
          <w:sz w:val="24"/>
          <w:szCs w:val="24"/>
        </w:rPr>
        <w:t xml:space="preserve">Mistakes made by the project team in drawings or design and </w:t>
      </w:r>
      <w:r w:rsidR="00472025" w:rsidRPr="00F65EA8">
        <w:rPr>
          <w:rFonts w:ascii="Times New Roman" w:hAnsi="Times New Roman" w:cs="Times New Roman"/>
          <w:bCs/>
          <w:sz w:val="24"/>
          <w:szCs w:val="24"/>
        </w:rPr>
        <w:t xml:space="preserve">the definition of engineering </w:t>
      </w:r>
      <w:r w:rsidR="008C43DD" w:rsidRPr="00F65EA8">
        <w:rPr>
          <w:rFonts w:ascii="Times New Roman" w:hAnsi="Times New Roman" w:cs="Times New Roman"/>
          <w:bCs/>
          <w:sz w:val="24"/>
          <w:szCs w:val="24"/>
        </w:rPr>
        <w:t xml:space="preserve">specifications are the factors </w:t>
      </w:r>
      <w:r w:rsidR="00472025" w:rsidRPr="00F65EA8">
        <w:rPr>
          <w:rFonts w:ascii="Times New Roman" w:hAnsi="Times New Roman" w:cs="Times New Roman"/>
          <w:bCs/>
          <w:sz w:val="24"/>
          <w:szCs w:val="24"/>
        </w:rPr>
        <w:t xml:space="preserve">that </w:t>
      </w:r>
      <w:r w:rsidR="008C43DD" w:rsidRPr="00F65EA8">
        <w:rPr>
          <w:rFonts w:ascii="Times New Roman" w:hAnsi="Times New Roman" w:cs="Times New Roman"/>
          <w:bCs/>
          <w:sz w:val="24"/>
          <w:szCs w:val="24"/>
        </w:rPr>
        <w:t>affect project performance in the preconstruction phase of a project</w:t>
      </w:r>
      <w:r w:rsidR="0027524A" w:rsidRPr="00F65EA8">
        <w:rPr>
          <w:rFonts w:ascii="Times New Roman" w:hAnsi="Times New Roman" w:cs="Times New Roman"/>
          <w:bCs/>
          <w:sz w:val="24"/>
          <w:szCs w:val="24"/>
        </w:rPr>
        <w:t xml:space="preserve"> </w:t>
      </w:r>
      <w:r w:rsidR="0027524A" w:rsidRPr="00F65EA8">
        <w:rPr>
          <w:rFonts w:ascii="Times New Roman" w:hAnsi="Times New Roman" w:cs="Times New Roman"/>
          <w:bCs/>
          <w:sz w:val="24"/>
          <w:szCs w:val="24"/>
        </w:rPr>
        <w:fldChar w:fldCharType="begin"/>
      </w:r>
      <w:r w:rsidR="0027524A" w:rsidRPr="00F65EA8">
        <w:rPr>
          <w:rFonts w:ascii="Times New Roman" w:hAnsi="Times New Roman" w:cs="Times New Roman"/>
          <w:bCs/>
          <w:sz w:val="24"/>
          <w:szCs w:val="24"/>
        </w:rPr>
        <w:instrText xml:space="preserve"> ADDIN EN.CITE &lt;EndNote&gt;&lt;Cite&gt;&lt;Author&gt;Khoso&lt;/Author&gt;&lt;Year&gt;2019&lt;/Year&gt;&lt;RecNum&gt;21&lt;/RecNum&gt;&lt;DisplayText&gt;(Khoso, Khan, Faiz, &amp;amp; Akhund, 2019)&lt;/DisplayText&gt;&lt;record&gt;&lt;rec-number&gt;21&lt;/rec-number&gt;&lt;foreign-keys&gt;&lt;key app="EN" db-id="x25xex9dnvrrtxese29p9rrat0vee20arzwx" timestamp="1596884345"&gt;21&lt;/key&gt;&lt;/foreign-keys&gt;&lt;ref-type name="Journal Article"&gt;17&lt;/ref-type&gt;&lt;contributors&gt;&lt;authors&gt;&lt;author&gt;Khoso, Ali Raza&lt;/author&gt;&lt;author&gt;Khan, Jam Shahzaib&lt;/author&gt;&lt;author&gt;Faiz, Rizwan Ullah&lt;/author&gt;&lt;author&gt;Akhund, Muhammad Akram&lt;/author&gt;&lt;/authors&gt;&lt;/contributors&gt;&lt;titles&gt;&lt;title&gt;Assessment of Change Orders Attributes in Preconstruction and Construction Phase&lt;/title&gt;&lt;secondary-title&gt;Civil Engineering Journal&lt;/secondary-title&gt;&lt;/titles&gt;&lt;periodical&gt;&lt;full-title&gt;Civil Engineering Journal&lt;/full-title&gt;&lt;/periodical&gt;&lt;pages&gt;616-623&lt;/pages&gt;&lt;volume&gt;5&lt;/volume&gt;&lt;number&gt;3&lt;/number&gt;&lt;dates&gt;&lt;year&gt;2019&lt;/year&gt;&lt;/dates&gt;&lt;isbn&gt;2476-3055&lt;/isbn&gt;&lt;urls&gt;&lt;/urls&gt;&lt;/record&gt;&lt;/Cite&gt;&lt;/EndNote&gt;</w:instrText>
      </w:r>
      <w:r w:rsidR="0027524A" w:rsidRPr="00F65EA8">
        <w:rPr>
          <w:rFonts w:ascii="Times New Roman" w:hAnsi="Times New Roman" w:cs="Times New Roman"/>
          <w:bCs/>
          <w:sz w:val="24"/>
          <w:szCs w:val="24"/>
        </w:rPr>
        <w:fldChar w:fldCharType="separate"/>
      </w:r>
      <w:r w:rsidR="0027524A" w:rsidRPr="00F65EA8">
        <w:rPr>
          <w:rFonts w:ascii="Times New Roman" w:hAnsi="Times New Roman" w:cs="Times New Roman"/>
          <w:bCs/>
          <w:noProof/>
          <w:sz w:val="24"/>
          <w:szCs w:val="24"/>
        </w:rPr>
        <w:t>(Khoso, Khan, Faiz, &amp; Akhund, 2019)</w:t>
      </w:r>
      <w:r w:rsidR="0027524A" w:rsidRPr="00F65EA8">
        <w:rPr>
          <w:rFonts w:ascii="Times New Roman" w:hAnsi="Times New Roman" w:cs="Times New Roman"/>
          <w:bCs/>
          <w:sz w:val="24"/>
          <w:szCs w:val="24"/>
        </w:rPr>
        <w:fldChar w:fldCharType="end"/>
      </w:r>
      <w:r w:rsidR="0027524A" w:rsidRPr="00F65EA8">
        <w:rPr>
          <w:rFonts w:ascii="Times New Roman" w:hAnsi="Times New Roman" w:cs="Times New Roman"/>
          <w:bCs/>
          <w:sz w:val="24"/>
          <w:szCs w:val="24"/>
        </w:rPr>
        <w:t xml:space="preserve">. </w:t>
      </w:r>
    </w:p>
    <w:p w14:paraId="3CB7B605" w14:textId="670C4289" w:rsidR="00C878DE" w:rsidRPr="00F65EA8" w:rsidRDefault="0060733A" w:rsidP="00A311BC">
      <w:pPr>
        <w:pStyle w:val="Heading3"/>
        <w:spacing w:before="80" w:after="80" w:line="480" w:lineRule="auto"/>
        <w:rPr>
          <w:rFonts w:ascii="Times New Roman" w:hAnsi="Times New Roman" w:cs="Times New Roman"/>
          <w:i/>
          <w:color w:val="auto"/>
        </w:rPr>
      </w:pPr>
      <w:bookmarkStart w:id="7" w:name="_Toc37760850"/>
      <w:r w:rsidRPr="00F65EA8">
        <w:rPr>
          <w:rFonts w:ascii="Times New Roman" w:hAnsi="Times New Roman" w:cs="Times New Roman"/>
          <w:i/>
          <w:color w:val="auto"/>
        </w:rPr>
        <w:t>Improper P</w:t>
      </w:r>
      <w:r w:rsidR="00C878DE" w:rsidRPr="00F65EA8">
        <w:rPr>
          <w:rFonts w:ascii="Times New Roman" w:hAnsi="Times New Roman" w:cs="Times New Roman"/>
          <w:i/>
          <w:color w:val="auto"/>
        </w:rPr>
        <w:t>lanning</w:t>
      </w:r>
      <w:bookmarkEnd w:id="7"/>
    </w:p>
    <w:p w14:paraId="0C116128" w14:textId="3F1E1DC8" w:rsidR="00B20FE2" w:rsidRPr="00F65EA8" w:rsidRDefault="00472025" w:rsidP="00A311BC">
      <w:pPr>
        <w:spacing w:before="80" w:after="80" w:line="480" w:lineRule="auto"/>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shd w:val="clear" w:color="auto" w:fill="FFFFFF"/>
        </w:rPr>
        <w:t xml:space="preserve">It has been stated that: </w:t>
      </w:r>
      <w:r w:rsidR="009B27FF" w:rsidRPr="00F65EA8">
        <w:rPr>
          <w:rFonts w:ascii="Times New Roman" w:hAnsi="Times New Roman" w:cs="Times New Roman"/>
          <w:i/>
          <w:iCs/>
          <w:sz w:val="24"/>
          <w:szCs w:val="24"/>
          <w:shd w:val="clear" w:color="auto" w:fill="FFFFFF"/>
        </w:rPr>
        <w:t>“Planning is the formulation of a course of action to guide a project to completion, where an explicit operational plan needs to be established along with milestones and consideration of possible obstacles throughout the project’s life</w:t>
      </w:r>
      <w:r w:rsidR="00B73264" w:rsidRPr="00F65EA8">
        <w:rPr>
          <w:rFonts w:ascii="Times New Roman" w:hAnsi="Times New Roman" w:cs="Times New Roman"/>
          <w:i/>
          <w:iCs/>
          <w:sz w:val="24"/>
          <w:szCs w:val="24"/>
          <w:shd w:val="clear" w:color="auto" w:fill="FFFFFF"/>
        </w:rPr>
        <w:t>”</w:t>
      </w:r>
      <w:r w:rsidR="00DC5EEB" w:rsidRPr="00F65EA8">
        <w:rPr>
          <w:rFonts w:ascii="Times New Roman" w:hAnsi="Times New Roman" w:cs="Times New Roman"/>
          <w:sz w:val="24"/>
          <w:szCs w:val="24"/>
          <w:shd w:val="clear" w:color="auto" w:fill="FFFFFF"/>
        </w:rPr>
        <w:t xml:space="preserve"> </w:t>
      </w:r>
      <w:r w:rsidR="00DC5EEB" w:rsidRPr="00F65EA8">
        <w:rPr>
          <w:rFonts w:ascii="Times New Roman" w:hAnsi="Times New Roman" w:cs="Times New Roman"/>
          <w:sz w:val="24"/>
          <w:szCs w:val="24"/>
          <w:shd w:val="clear" w:color="auto" w:fill="FFFFFF"/>
        </w:rPr>
        <w:fldChar w:fldCharType="begin"/>
      </w:r>
      <w:r w:rsidR="00B73264" w:rsidRPr="00F65EA8">
        <w:rPr>
          <w:rFonts w:ascii="Times New Roman" w:hAnsi="Times New Roman" w:cs="Times New Roman"/>
          <w:sz w:val="24"/>
          <w:szCs w:val="24"/>
          <w:shd w:val="clear" w:color="auto" w:fill="FFFFFF"/>
        </w:rPr>
        <w:instrText xml:space="preserve"> ADDIN EN.CITE &lt;EndNote&gt;&lt;Cite&gt;&lt;Author&gt;Institute&lt;/Author&gt;&lt;Year&gt;2017&lt;/Year&gt;&lt;RecNum&gt;93&lt;/RecNum&gt;&lt;Pages&gt;213&lt;/Pages&gt;&lt;DisplayText&gt;(Institute, 2017, p. 213)&lt;/DisplayText&gt;&lt;record&gt;&lt;rec-number&gt;93&lt;/rec-number&gt;&lt;foreign-keys&gt;&lt;key app="EN" db-id="x25xex9dnvrrtxese29p9rrat0vee20arzwx" timestamp="1596898211"&gt;93&lt;/key&gt;&lt;/foreign-keys&gt;&lt;ref-type name="Book"&gt;6&lt;/ref-type&gt;&lt;contributors&gt;&lt;authors&gt;&lt;author&gt;Institute, P.M.&lt;/author&gt;&lt;/authors&gt;&lt;/contributors&gt;&lt;titles&gt;&lt;title&gt;A Guide to the Project Management Body of Knowledge (PMBOK® Guide)–Sixth Edition&lt;/title&gt;&lt;/titles&gt;&lt;dates&gt;&lt;year&gt;2017&lt;/year&gt;&lt;/dates&gt;&lt;publisher&gt;Project Management Institute&lt;/publisher&gt;&lt;isbn&gt;9781628253900&lt;/isbn&gt;&lt;urls&gt;&lt;related-urls&gt;&lt;url&gt;https://books.google.com.pk/books?id=Rzc2DwAAQBAJ&lt;/url&gt;&lt;/related-urls&gt;&lt;/urls&gt;&lt;/record&gt;&lt;/Cite&gt;&lt;/EndNote&gt;</w:instrText>
      </w:r>
      <w:r w:rsidR="00DC5EEB" w:rsidRPr="00F65EA8">
        <w:rPr>
          <w:rFonts w:ascii="Times New Roman" w:hAnsi="Times New Roman" w:cs="Times New Roman"/>
          <w:sz w:val="24"/>
          <w:szCs w:val="24"/>
          <w:shd w:val="clear" w:color="auto" w:fill="FFFFFF"/>
        </w:rPr>
        <w:fldChar w:fldCharType="separate"/>
      </w:r>
      <w:r w:rsidR="00B73264" w:rsidRPr="00F65EA8">
        <w:rPr>
          <w:rFonts w:ascii="Times New Roman" w:hAnsi="Times New Roman" w:cs="Times New Roman"/>
          <w:noProof/>
          <w:sz w:val="24"/>
          <w:szCs w:val="24"/>
          <w:shd w:val="clear" w:color="auto" w:fill="FFFFFF"/>
        </w:rPr>
        <w:t>(</w:t>
      </w:r>
      <w:r w:rsidRPr="00F65EA8">
        <w:rPr>
          <w:rFonts w:ascii="Times New Roman" w:hAnsi="Times New Roman" w:cs="Times New Roman"/>
          <w:noProof/>
          <w:sz w:val="24"/>
          <w:szCs w:val="24"/>
          <w:shd w:val="clear" w:color="auto" w:fill="FFFFFF"/>
        </w:rPr>
        <w:t>PMI</w:t>
      </w:r>
      <w:r w:rsidR="00B73264" w:rsidRPr="00F65EA8">
        <w:rPr>
          <w:rFonts w:ascii="Times New Roman" w:hAnsi="Times New Roman" w:cs="Times New Roman"/>
          <w:noProof/>
          <w:sz w:val="24"/>
          <w:szCs w:val="24"/>
          <w:shd w:val="clear" w:color="auto" w:fill="FFFFFF"/>
        </w:rPr>
        <w:t>, 2017, p. 213)</w:t>
      </w:r>
      <w:r w:rsidR="00DC5EEB" w:rsidRPr="00F65EA8">
        <w:rPr>
          <w:rFonts w:ascii="Times New Roman" w:hAnsi="Times New Roman" w:cs="Times New Roman"/>
          <w:sz w:val="24"/>
          <w:szCs w:val="24"/>
          <w:shd w:val="clear" w:color="auto" w:fill="FFFFFF"/>
        </w:rPr>
        <w:fldChar w:fldCharType="end"/>
      </w:r>
      <w:r w:rsidR="00DC5EEB" w:rsidRPr="00F65EA8">
        <w:rPr>
          <w:rFonts w:ascii="Times New Roman" w:hAnsi="Times New Roman" w:cs="Times New Roman"/>
          <w:sz w:val="24"/>
          <w:szCs w:val="24"/>
          <w:shd w:val="clear" w:color="auto" w:fill="FFFFFF"/>
        </w:rPr>
        <w:t xml:space="preserve">. </w:t>
      </w:r>
      <w:r w:rsidRPr="00F65EA8">
        <w:rPr>
          <w:rFonts w:ascii="Times New Roman" w:hAnsi="Times New Roman" w:cs="Times New Roman"/>
          <w:sz w:val="24"/>
          <w:szCs w:val="24"/>
        </w:rPr>
        <w:t>Therefore</w:t>
      </w:r>
      <w:r w:rsidR="00035BA7" w:rsidRPr="00F65EA8">
        <w:rPr>
          <w:rFonts w:ascii="Times New Roman" w:hAnsi="Times New Roman" w:cs="Times New Roman"/>
          <w:sz w:val="24"/>
          <w:szCs w:val="24"/>
        </w:rPr>
        <w:t>,</w:t>
      </w:r>
      <w:r w:rsidRPr="00F65EA8">
        <w:rPr>
          <w:rFonts w:ascii="Times New Roman" w:hAnsi="Times New Roman" w:cs="Times New Roman"/>
          <w:sz w:val="24"/>
          <w:szCs w:val="24"/>
        </w:rPr>
        <w:t xml:space="preserve"> improper </w:t>
      </w:r>
      <w:r w:rsidR="007425D7" w:rsidRPr="00F65EA8">
        <w:rPr>
          <w:rFonts w:ascii="Times New Roman" w:hAnsi="Times New Roman" w:cs="Times New Roman"/>
          <w:sz w:val="24"/>
          <w:szCs w:val="24"/>
        </w:rPr>
        <w:t>planning and</w:t>
      </w:r>
      <w:r w:rsidR="005408C7" w:rsidRPr="00F65EA8">
        <w:rPr>
          <w:rFonts w:ascii="Times New Roman" w:hAnsi="Times New Roman" w:cs="Times New Roman"/>
          <w:sz w:val="24"/>
          <w:szCs w:val="24"/>
        </w:rPr>
        <w:t xml:space="preserve"> scheduling </w:t>
      </w:r>
      <w:r w:rsidR="007425D7" w:rsidRPr="00F65EA8">
        <w:rPr>
          <w:rFonts w:ascii="Times New Roman" w:hAnsi="Times New Roman" w:cs="Times New Roman"/>
          <w:sz w:val="24"/>
          <w:szCs w:val="24"/>
        </w:rPr>
        <w:t xml:space="preserve">refers to </w:t>
      </w:r>
      <w:r w:rsidR="00035BA7" w:rsidRPr="00F65EA8">
        <w:rPr>
          <w:rFonts w:ascii="Times New Roman" w:hAnsi="Times New Roman" w:cs="Times New Roman"/>
          <w:sz w:val="24"/>
          <w:szCs w:val="24"/>
        </w:rPr>
        <w:t xml:space="preserve">situations where </w:t>
      </w:r>
      <w:r w:rsidR="00B24CBA" w:rsidRPr="00F65EA8">
        <w:rPr>
          <w:rFonts w:ascii="Times New Roman" w:hAnsi="Times New Roman" w:cs="Times New Roman"/>
          <w:sz w:val="24"/>
          <w:szCs w:val="24"/>
        </w:rPr>
        <w:t xml:space="preserve">tasks </w:t>
      </w:r>
      <w:r w:rsidR="00035BA7" w:rsidRPr="00F65EA8">
        <w:rPr>
          <w:rFonts w:ascii="Times New Roman" w:hAnsi="Times New Roman" w:cs="Times New Roman"/>
          <w:sz w:val="24"/>
          <w:szCs w:val="24"/>
        </w:rPr>
        <w:t xml:space="preserve">to be completed by the main contractor and any subcontractors have not been planned </w:t>
      </w:r>
      <w:r w:rsidR="00B24CBA" w:rsidRPr="00F65EA8">
        <w:rPr>
          <w:rFonts w:ascii="Times New Roman" w:hAnsi="Times New Roman" w:cs="Times New Roman"/>
          <w:sz w:val="24"/>
          <w:szCs w:val="24"/>
        </w:rPr>
        <w:t>according to the master schedule</w:t>
      </w:r>
      <w:r w:rsidR="00035BA7" w:rsidRPr="00F65EA8">
        <w:rPr>
          <w:rFonts w:ascii="Times New Roman" w:hAnsi="Times New Roman" w:cs="Times New Roman"/>
          <w:sz w:val="24"/>
          <w:szCs w:val="24"/>
        </w:rPr>
        <w:t xml:space="preserve"> and </w:t>
      </w:r>
      <w:r w:rsidR="00B24CBA" w:rsidRPr="00F65EA8">
        <w:rPr>
          <w:rFonts w:ascii="Times New Roman" w:hAnsi="Times New Roman" w:cs="Times New Roman"/>
          <w:sz w:val="24"/>
          <w:szCs w:val="24"/>
        </w:rPr>
        <w:t xml:space="preserve">without consideration of the factors that cause tasks to be completed </w:t>
      </w:r>
      <w:r w:rsidR="00035BA7" w:rsidRPr="00F65EA8">
        <w:rPr>
          <w:rFonts w:ascii="Times New Roman" w:hAnsi="Times New Roman" w:cs="Times New Roman"/>
          <w:sz w:val="24"/>
          <w:szCs w:val="24"/>
        </w:rPr>
        <w:t>according to</w:t>
      </w:r>
      <w:r w:rsidR="00B24CBA" w:rsidRPr="00F65EA8">
        <w:rPr>
          <w:rFonts w:ascii="Times New Roman" w:hAnsi="Times New Roman" w:cs="Times New Roman"/>
          <w:sz w:val="24"/>
          <w:szCs w:val="24"/>
        </w:rPr>
        <w:t xml:space="preserve"> schedule </w:t>
      </w:r>
      <w:r w:rsidR="00D8473E" w:rsidRPr="00F65EA8">
        <w:rPr>
          <w:rFonts w:ascii="Times New Roman" w:hAnsi="Times New Roman" w:cs="Times New Roman"/>
          <w:sz w:val="24"/>
          <w:szCs w:val="24"/>
        </w:rPr>
        <w:fldChar w:fldCharType="begin"/>
      </w:r>
      <w:r w:rsidR="009A37CE" w:rsidRPr="00F65EA8">
        <w:rPr>
          <w:rFonts w:ascii="Times New Roman" w:hAnsi="Times New Roman" w:cs="Times New Roman"/>
          <w:sz w:val="24"/>
          <w:szCs w:val="24"/>
        </w:rPr>
        <w:instrText xml:space="preserve"> ADDIN EN.CITE &lt;EndNote&gt;&lt;Cite&gt;&lt;Author&gt;Bajjou&lt;/Author&gt;&lt;Year&gt;2018&lt;/Year&gt;&lt;RecNum&gt;119&lt;/RecNum&gt;&lt;DisplayText&gt;(Bajjou &amp;amp; Chafi, 2018)&lt;/DisplayText&gt;&lt;record&gt;&lt;rec-number&gt;119&lt;/rec-number&gt;&lt;foreign-keys&gt;&lt;key app="EN" db-id="trdaxdxzytsfpqeserrx2afm2d2eata0ssfa" timestamp="1588066287"&gt;119&lt;/key&gt;&lt;/foreign-keys&gt;&lt;ref-type name="Journal Article"&gt;17&lt;/ref-type&gt;&lt;contributors&gt;&lt;authors&gt;&lt;author&gt;Bajjou, Mohamed Saad&lt;/author&gt;&lt;author&gt;Chafi, Anas&lt;/author&gt;&lt;/authors&gt;&lt;/contributors&gt;&lt;titles&gt;&lt;title&gt;Empirical study of schedule delay in Moroccan construction projects&lt;/title&gt;&lt;secondary-title&gt;International Journal of Construction Management&lt;/secondary-title&gt;&lt;/titles&gt;&lt;periodical&gt;&lt;full-title&gt;International Journal of Construction Management&lt;/full-title&gt;&lt;/periodical&gt;&lt;pages&gt;1-18&lt;/pages&gt;&lt;dates&gt;&lt;year&gt;2018&lt;/year&gt;&lt;/dates&gt;&lt;isbn&gt;1562-3599&lt;/isbn&gt;&lt;urls&gt;&lt;/urls&gt;&lt;/record&gt;&lt;/Cite&gt;&lt;/EndNote&gt;</w:instrText>
      </w:r>
      <w:r w:rsidR="00D8473E" w:rsidRPr="00F65EA8">
        <w:rPr>
          <w:rFonts w:ascii="Times New Roman" w:hAnsi="Times New Roman" w:cs="Times New Roman"/>
          <w:sz w:val="24"/>
          <w:szCs w:val="24"/>
        </w:rPr>
        <w:fldChar w:fldCharType="separate"/>
      </w:r>
      <w:r w:rsidR="009A37CE" w:rsidRPr="00F65EA8">
        <w:rPr>
          <w:rFonts w:ascii="Times New Roman" w:hAnsi="Times New Roman" w:cs="Times New Roman"/>
          <w:noProof/>
          <w:sz w:val="24"/>
          <w:szCs w:val="24"/>
        </w:rPr>
        <w:t>(Bajjou &amp; Chafi, 2018)</w:t>
      </w:r>
      <w:r w:rsidR="00D8473E" w:rsidRPr="00F65EA8">
        <w:rPr>
          <w:rFonts w:ascii="Times New Roman" w:hAnsi="Times New Roman" w:cs="Times New Roman"/>
          <w:sz w:val="24"/>
          <w:szCs w:val="24"/>
        </w:rPr>
        <w:fldChar w:fldCharType="end"/>
      </w:r>
      <w:r w:rsidR="00D8473E" w:rsidRPr="00F65EA8">
        <w:rPr>
          <w:rFonts w:ascii="Times New Roman" w:hAnsi="Times New Roman" w:cs="Times New Roman"/>
          <w:sz w:val="24"/>
          <w:szCs w:val="24"/>
        </w:rPr>
        <w:t>.</w:t>
      </w:r>
      <w:r w:rsidR="005B129B" w:rsidRPr="00F65EA8">
        <w:rPr>
          <w:rFonts w:ascii="Times New Roman" w:hAnsi="Times New Roman" w:cs="Times New Roman"/>
          <w:sz w:val="24"/>
          <w:szCs w:val="24"/>
        </w:rPr>
        <w:t xml:space="preserve"> A study conducted by</w:t>
      </w:r>
      <w:r w:rsidR="00DC5EEB" w:rsidRPr="00F65EA8">
        <w:rPr>
          <w:rFonts w:ascii="Times New Roman" w:hAnsi="Times New Roman" w:cs="Times New Roman"/>
          <w:sz w:val="24"/>
          <w:szCs w:val="24"/>
        </w:rPr>
        <w:t xml:space="preserve"> </w:t>
      </w:r>
      <w:r w:rsidR="00DC5EEB" w:rsidRPr="00F65EA8">
        <w:rPr>
          <w:rFonts w:ascii="Times New Roman" w:hAnsi="Times New Roman" w:cs="Times New Roman"/>
          <w:sz w:val="24"/>
          <w:szCs w:val="24"/>
        </w:rPr>
        <w:fldChar w:fldCharType="begin"/>
      </w:r>
      <w:r w:rsidR="00DC5EEB" w:rsidRPr="00F65EA8">
        <w:rPr>
          <w:rFonts w:ascii="Times New Roman" w:hAnsi="Times New Roman" w:cs="Times New Roman"/>
          <w:sz w:val="24"/>
          <w:szCs w:val="24"/>
        </w:rPr>
        <w:instrText xml:space="preserve"> ADDIN EN.CITE &lt;EndNote&gt;&lt;Cite AuthorYear="1"&gt;&lt;Author&gt;Arantes&lt;/Author&gt;&lt;Year&gt;2020&lt;/Year&gt;&lt;RecNum&gt;23&lt;/RecNum&gt;&lt;DisplayText&gt;Arantes and Ferreira (2020)&lt;/DisplayText&gt;&lt;record&gt;&lt;rec-number&gt;23&lt;/rec-number&gt;&lt;foreign-keys&gt;&lt;key app="EN" db-id="x25xex9dnvrrtxese29p9rrat0vee20arzwx" timestamp="1596884355"&gt;23&lt;/key&gt;&lt;/foreign-keys&gt;&lt;ref-type name="Journal Article"&gt;17&lt;/ref-type&gt;&lt;contributors&gt;&lt;authors&gt;&lt;author&gt;Arantes, Amílcar&lt;/author&gt;&lt;author&gt;Ferreira, Luís Miguel DF&lt;/author&gt;&lt;/authors&gt;&lt;/contributors&gt;&lt;titles&gt;&lt;title&gt;Underlying causes and mitigation measures of delays in construction projects&lt;/title&gt;&lt;secondary-title&gt;Journal of Financial Management of Property and Construction&lt;/secondary-title&gt;&lt;/titles&gt;&lt;periodical&gt;&lt;full-title&gt;Journal of Financial Management of Property and Construction&lt;/full-title&gt;&lt;/periodical&gt;&lt;dates&gt;&lt;year&gt;2020&lt;/year&gt;&lt;/dates&gt;&lt;isbn&gt;1366-4387&lt;/isbn&gt;&lt;urls&gt;&lt;/urls&gt;&lt;/record&gt;&lt;/Cite&gt;&lt;/EndNote&gt;</w:instrText>
      </w:r>
      <w:r w:rsidR="00DC5EEB" w:rsidRPr="00F65EA8">
        <w:rPr>
          <w:rFonts w:ascii="Times New Roman" w:hAnsi="Times New Roman" w:cs="Times New Roman"/>
          <w:sz w:val="24"/>
          <w:szCs w:val="24"/>
        </w:rPr>
        <w:fldChar w:fldCharType="separate"/>
      </w:r>
      <w:r w:rsidR="00DC5EEB" w:rsidRPr="00F65EA8">
        <w:rPr>
          <w:rFonts w:ascii="Times New Roman" w:hAnsi="Times New Roman" w:cs="Times New Roman"/>
          <w:noProof/>
          <w:sz w:val="24"/>
          <w:szCs w:val="24"/>
        </w:rPr>
        <w:t>Arantes and Ferreira (2020)</w:t>
      </w:r>
      <w:r w:rsidR="00DC5EEB" w:rsidRPr="00F65EA8">
        <w:rPr>
          <w:rFonts w:ascii="Times New Roman" w:hAnsi="Times New Roman" w:cs="Times New Roman"/>
          <w:sz w:val="24"/>
          <w:szCs w:val="24"/>
        </w:rPr>
        <w:fldChar w:fldCharType="end"/>
      </w:r>
      <w:r w:rsidR="005B129B" w:rsidRPr="00F65EA8">
        <w:rPr>
          <w:rFonts w:ascii="Times New Roman" w:hAnsi="Times New Roman" w:cs="Times New Roman"/>
          <w:sz w:val="24"/>
          <w:szCs w:val="24"/>
        </w:rPr>
        <w:t xml:space="preserve"> </w:t>
      </w:r>
      <w:r w:rsidR="005B129B" w:rsidRPr="00F65EA8">
        <w:rPr>
          <w:rFonts w:ascii="Times New Roman" w:hAnsi="Times New Roman" w:cs="Times New Roman"/>
          <w:sz w:val="24"/>
          <w:szCs w:val="24"/>
          <w:shd w:val="clear" w:color="auto" w:fill="FFFFFF"/>
        </w:rPr>
        <w:t>identified that improper planning is one of the most crucial factor</w:t>
      </w:r>
      <w:r w:rsidR="00035BA7" w:rsidRPr="00F65EA8">
        <w:rPr>
          <w:rFonts w:ascii="Times New Roman" w:hAnsi="Times New Roman" w:cs="Times New Roman"/>
          <w:sz w:val="24"/>
          <w:szCs w:val="24"/>
          <w:shd w:val="clear" w:color="auto" w:fill="FFFFFF"/>
        </w:rPr>
        <w:t>s</w:t>
      </w:r>
      <w:r w:rsidR="005B129B" w:rsidRPr="00F65EA8">
        <w:rPr>
          <w:rFonts w:ascii="Times New Roman" w:hAnsi="Times New Roman" w:cs="Times New Roman"/>
          <w:sz w:val="24"/>
          <w:szCs w:val="24"/>
          <w:shd w:val="clear" w:color="auto" w:fill="FFFFFF"/>
        </w:rPr>
        <w:t xml:space="preserve"> </w:t>
      </w:r>
      <w:r w:rsidR="00035BA7" w:rsidRPr="00F65EA8">
        <w:rPr>
          <w:rFonts w:ascii="Times New Roman" w:hAnsi="Times New Roman" w:cs="Times New Roman"/>
          <w:sz w:val="24"/>
          <w:szCs w:val="24"/>
          <w:shd w:val="clear" w:color="auto" w:fill="FFFFFF"/>
        </w:rPr>
        <w:t>that cause schedule</w:t>
      </w:r>
      <w:r w:rsidR="005B129B" w:rsidRPr="00F65EA8">
        <w:rPr>
          <w:rFonts w:ascii="Times New Roman" w:hAnsi="Times New Roman" w:cs="Times New Roman"/>
          <w:sz w:val="24"/>
          <w:szCs w:val="24"/>
          <w:shd w:val="clear" w:color="auto" w:fill="FFFFFF"/>
        </w:rPr>
        <w:t xml:space="preserve"> delays in </w:t>
      </w:r>
      <w:r w:rsidR="00035BA7" w:rsidRPr="00F65EA8">
        <w:rPr>
          <w:rFonts w:ascii="Times New Roman" w:hAnsi="Times New Roman" w:cs="Times New Roman"/>
          <w:sz w:val="24"/>
          <w:szCs w:val="24"/>
          <w:shd w:val="clear" w:color="auto" w:fill="FFFFFF"/>
        </w:rPr>
        <w:t xml:space="preserve">the </w:t>
      </w:r>
      <w:r w:rsidR="005B129B" w:rsidRPr="00F65EA8">
        <w:rPr>
          <w:rFonts w:ascii="Times New Roman" w:hAnsi="Times New Roman" w:cs="Times New Roman"/>
          <w:sz w:val="24"/>
          <w:szCs w:val="24"/>
          <w:shd w:val="clear" w:color="auto" w:fill="FFFFFF"/>
        </w:rPr>
        <w:t xml:space="preserve">construction industry and </w:t>
      </w:r>
      <w:r w:rsidR="00035BA7" w:rsidRPr="00F65EA8">
        <w:rPr>
          <w:rFonts w:ascii="Times New Roman" w:hAnsi="Times New Roman" w:cs="Times New Roman"/>
          <w:sz w:val="24"/>
          <w:szCs w:val="24"/>
          <w:shd w:val="clear" w:color="auto" w:fill="FFFFFF"/>
        </w:rPr>
        <w:t xml:space="preserve">it is therefore suggested </w:t>
      </w:r>
      <w:r w:rsidR="005B129B" w:rsidRPr="00F65EA8">
        <w:rPr>
          <w:rFonts w:ascii="Times New Roman" w:hAnsi="Times New Roman" w:cs="Times New Roman"/>
          <w:sz w:val="24"/>
          <w:szCs w:val="24"/>
          <w:shd w:val="clear" w:color="auto" w:fill="FFFFFF"/>
        </w:rPr>
        <w:t xml:space="preserve">that </w:t>
      </w:r>
      <w:r w:rsidR="00035BA7" w:rsidRPr="00F65EA8">
        <w:rPr>
          <w:rFonts w:ascii="Times New Roman" w:hAnsi="Times New Roman" w:cs="Times New Roman"/>
          <w:sz w:val="24"/>
          <w:szCs w:val="24"/>
          <w:shd w:val="clear" w:color="auto" w:fill="FFFFFF"/>
        </w:rPr>
        <w:t xml:space="preserve">the </w:t>
      </w:r>
      <w:r w:rsidR="005B129B" w:rsidRPr="00F65EA8">
        <w:rPr>
          <w:rFonts w:ascii="Times New Roman" w:hAnsi="Times New Roman" w:cs="Times New Roman"/>
          <w:sz w:val="24"/>
          <w:szCs w:val="24"/>
          <w:shd w:val="clear" w:color="auto" w:fill="FFFFFF"/>
        </w:rPr>
        <w:t xml:space="preserve">project team should </w:t>
      </w:r>
      <w:r w:rsidR="00035BA7" w:rsidRPr="00F65EA8">
        <w:rPr>
          <w:rFonts w:ascii="Times New Roman" w:hAnsi="Times New Roman" w:cs="Times New Roman"/>
          <w:sz w:val="24"/>
          <w:szCs w:val="24"/>
          <w:shd w:val="clear" w:color="auto" w:fill="FFFFFF"/>
        </w:rPr>
        <w:t>allocate significant time to the</w:t>
      </w:r>
      <w:r w:rsidR="005B129B" w:rsidRPr="00F65EA8">
        <w:rPr>
          <w:rFonts w:ascii="Times New Roman" w:hAnsi="Times New Roman" w:cs="Times New Roman"/>
          <w:sz w:val="24"/>
          <w:szCs w:val="24"/>
          <w:shd w:val="clear" w:color="auto" w:fill="FFFFFF"/>
        </w:rPr>
        <w:t xml:space="preserve"> planning phase </w:t>
      </w:r>
      <w:r w:rsidR="00035BA7" w:rsidRPr="00F65EA8">
        <w:rPr>
          <w:rFonts w:ascii="Times New Roman" w:hAnsi="Times New Roman" w:cs="Times New Roman"/>
          <w:sz w:val="24"/>
          <w:szCs w:val="24"/>
          <w:shd w:val="clear" w:color="auto" w:fill="FFFFFF"/>
        </w:rPr>
        <w:t xml:space="preserve">in order to facilitate the corresponding </w:t>
      </w:r>
      <w:r w:rsidR="007F1BCD" w:rsidRPr="00F65EA8">
        <w:rPr>
          <w:rFonts w:ascii="Times New Roman" w:hAnsi="Times New Roman" w:cs="Times New Roman"/>
          <w:sz w:val="24"/>
          <w:szCs w:val="24"/>
          <w:shd w:val="clear" w:color="auto" w:fill="FFFFFF"/>
        </w:rPr>
        <w:t>implementation</w:t>
      </w:r>
      <w:r w:rsidR="005B129B" w:rsidRPr="00F65EA8">
        <w:rPr>
          <w:rFonts w:ascii="Times New Roman" w:hAnsi="Times New Roman" w:cs="Times New Roman"/>
          <w:sz w:val="24"/>
          <w:szCs w:val="24"/>
          <w:shd w:val="clear" w:color="auto" w:fill="FFFFFF"/>
        </w:rPr>
        <w:t xml:space="preserve"> stage</w:t>
      </w:r>
      <w:r w:rsidR="0060599A" w:rsidRPr="00F65EA8">
        <w:rPr>
          <w:rFonts w:ascii="Times New Roman" w:hAnsi="Times New Roman" w:cs="Times New Roman"/>
          <w:sz w:val="24"/>
          <w:szCs w:val="24"/>
          <w:shd w:val="clear" w:color="auto" w:fill="FFFFFF"/>
        </w:rPr>
        <w:t xml:space="preserve">. </w:t>
      </w:r>
      <w:r w:rsidR="009B27FF" w:rsidRPr="00F65EA8">
        <w:rPr>
          <w:rFonts w:ascii="Times New Roman" w:hAnsi="Times New Roman" w:cs="Times New Roman"/>
          <w:sz w:val="24"/>
          <w:szCs w:val="24"/>
          <w:shd w:val="clear" w:color="auto" w:fill="FFFFFF"/>
        </w:rPr>
        <w:t xml:space="preserve">The </w:t>
      </w:r>
      <w:r w:rsidR="00594CF6" w:rsidRPr="00F65EA8">
        <w:rPr>
          <w:rFonts w:ascii="Times New Roman" w:hAnsi="Times New Roman" w:cs="Times New Roman"/>
          <w:sz w:val="24"/>
          <w:szCs w:val="24"/>
          <w:shd w:val="clear" w:color="auto" w:fill="FFFFFF"/>
        </w:rPr>
        <w:t>main reason</w:t>
      </w:r>
      <w:r w:rsidR="009B27FF" w:rsidRPr="00F65EA8">
        <w:rPr>
          <w:rFonts w:ascii="Times New Roman" w:hAnsi="Times New Roman" w:cs="Times New Roman"/>
          <w:sz w:val="24"/>
          <w:szCs w:val="24"/>
          <w:shd w:val="clear" w:color="auto" w:fill="FFFFFF"/>
        </w:rPr>
        <w:t xml:space="preserve"> </w:t>
      </w:r>
      <w:r w:rsidR="00035BA7" w:rsidRPr="00F65EA8">
        <w:rPr>
          <w:rFonts w:ascii="Times New Roman" w:hAnsi="Times New Roman" w:cs="Times New Roman"/>
          <w:sz w:val="24"/>
          <w:szCs w:val="24"/>
          <w:shd w:val="clear" w:color="auto" w:fill="FFFFFF"/>
        </w:rPr>
        <w:t xml:space="preserve">for </w:t>
      </w:r>
      <w:r w:rsidR="009B27FF" w:rsidRPr="00F65EA8">
        <w:rPr>
          <w:rFonts w:ascii="Times New Roman" w:hAnsi="Times New Roman" w:cs="Times New Roman"/>
          <w:sz w:val="24"/>
          <w:szCs w:val="24"/>
          <w:shd w:val="clear" w:color="auto" w:fill="FFFFFF"/>
        </w:rPr>
        <w:t xml:space="preserve">improper planning identified by </w:t>
      </w:r>
      <w:r w:rsidR="00DC5EEB" w:rsidRPr="00F65EA8">
        <w:rPr>
          <w:rFonts w:ascii="Times New Roman" w:hAnsi="Times New Roman" w:cs="Times New Roman"/>
          <w:sz w:val="24"/>
          <w:szCs w:val="24"/>
          <w:shd w:val="clear" w:color="auto" w:fill="FFFFFF"/>
        </w:rPr>
        <w:fldChar w:fldCharType="begin"/>
      </w:r>
      <w:r w:rsidR="00DC5EEB" w:rsidRPr="00F65EA8">
        <w:rPr>
          <w:rFonts w:ascii="Times New Roman" w:hAnsi="Times New Roman" w:cs="Times New Roman"/>
          <w:sz w:val="24"/>
          <w:szCs w:val="24"/>
          <w:shd w:val="clear" w:color="auto" w:fill="FFFFFF"/>
        </w:rPr>
        <w:instrText xml:space="preserve"> ADDIN EN.CITE &lt;EndNote&gt;&lt;Cite AuthorYear="1"&gt;&lt;Author&gt;Durdyev&lt;/Author&gt;&lt;Year&gt;2019&lt;/Year&gt;&lt;RecNum&gt;18&lt;/RecNum&gt;&lt;DisplayText&gt;Durdyev and Hosseini (2019)&lt;/DisplayText&gt;&lt;record&gt;&lt;rec-number&gt;18&lt;/rec-number&gt;&lt;foreign-keys&gt;&lt;key app="EN" db-id="x25xex9dnvrrtxese29p9rrat0vee20arzwx" timestamp="1596884328"&gt;18&lt;/key&gt;&lt;/foreign-keys&gt;&lt;ref-type name="Journal Article"&gt;17&lt;/ref-type&gt;&lt;contributors&gt;&lt;authors&gt;&lt;author&gt;Durdyev, Serdar&lt;/author&gt;&lt;author&gt;Hosseini, M Reza&lt;/author&gt;&lt;/authors&gt;&lt;/contributors&gt;&lt;titles&gt;&lt;title&gt;Causes of delays on construction projects: a comprehensive list&lt;/title&gt;&lt;secondary-title&gt;International Journal of Managing Projects in Business&lt;/secondary-title&gt;&lt;/titles&gt;&lt;periodical&gt;&lt;full-title&gt;International Journal of Managing Projects in Business&lt;/full-title&gt;&lt;/periodical&gt;&lt;dates&gt;&lt;year&gt;2019&lt;/year&gt;&lt;/dates&gt;&lt;urls&gt;&lt;/urls&gt;&lt;/record&gt;&lt;/Cite&gt;&lt;/EndNote&gt;</w:instrText>
      </w:r>
      <w:r w:rsidR="00DC5EEB" w:rsidRPr="00F65EA8">
        <w:rPr>
          <w:rFonts w:ascii="Times New Roman" w:hAnsi="Times New Roman" w:cs="Times New Roman"/>
          <w:sz w:val="24"/>
          <w:szCs w:val="24"/>
          <w:shd w:val="clear" w:color="auto" w:fill="FFFFFF"/>
        </w:rPr>
        <w:fldChar w:fldCharType="separate"/>
      </w:r>
      <w:r w:rsidR="00DC5EEB" w:rsidRPr="00F65EA8">
        <w:rPr>
          <w:rFonts w:ascii="Times New Roman" w:hAnsi="Times New Roman" w:cs="Times New Roman"/>
          <w:noProof/>
          <w:sz w:val="24"/>
          <w:szCs w:val="24"/>
          <w:shd w:val="clear" w:color="auto" w:fill="FFFFFF"/>
        </w:rPr>
        <w:t>Durdyev and Hosseini (2019)</w:t>
      </w:r>
      <w:r w:rsidR="00DC5EEB" w:rsidRPr="00F65EA8">
        <w:rPr>
          <w:rFonts w:ascii="Times New Roman" w:hAnsi="Times New Roman" w:cs="Times New Roman"/>
          <w:sz w:val="24"/>
          <w:szCs w:val="24"/>
          <w:shd w:val="clear" w:color="auto" w:fill="FFFFFF"/>
        </w:rPr>
        <w:fldChar w:fldCharType="end"/>
      </w:r>
      <w:r w:rsidR="009B27FF" w:rsidRPr="00F65EA8">
        <w:rPr>
          <w:rFonts w:ascii="Times New Roman" w:hAnsi="Times New Roman" w:cs="Times New Roman"/>
          <w:sz w:val="24"/>
          <w:szCs w:val="24"/>
          <w:shd w:val="clear" w:color="auto" w:fill="FFFFFF"/>
        </w:rPr>
        <w:t xml:space="preserve"> is </w:t>
      </w:r>
      <w:r w:rsidR="00041A5F" w:rsidRPr="00F65EA8">
        <w:rPr>
          <w:rFonts w:ascii="Times New Roman" w:hAnsi="Times New Roman" w:cs="Times New Roman"/>
          <w:sz w:val="24"/>
          <w:szCs w:val="24"/>
          <w:shd w:val="clear" w:color="auto" w:fill="FFFFFF"/>
        </w:rPr>
        <w:t xml:space="preserve">the </w:t>
      </w:r>
      <w:r w:rsidR="00035BA7" w:rsidRPr="00F65EA8">
        <w:rPr>
          <w:rFonts w:ascii="Times New Roman" w:hAnsi="Times New Roman" w:cs="Times New Roman"/>
          <w:sz w:val="24"/>
          <w:szCs w:val="24"/>
          <w:shd w:val="clear" w:color="auto" w:fill="FFFFFF"/>
        </w:rPr>
        <w:t xml:space="preserve">adoption of an </w:t>
      </w:r>
      <w:r w:rsidR="009B27FF" w:rsidRPr="00F65EA8">
        <w:rPr>
          <w:rFonts w:ascii="Times New Roman" w:hAnsi="Times New Roman" w:cs="Times New Roman"/>
          <w:sz w:val="24"/>
          <w:szCs w:val="24"/>
          <w:shd w:val="clear" w:color="auto" w:fill="FFFFFF"/>
        </w:rPr>
        <w:t>unrealistic project schedule</w:t>
      </w:r>
      <w:r w:rsidR="00035BA7" w:rsidRPr="00F65EA8">
        <w:rPr>
          <w:rFonts w:ascii="Times New Roman" w:hAnsi="Times New Roman" w:cs="Times New Roman"/>
          <w:sz w:val="24"/>
          <w:szCs w:val="24"/>
          <w:shd w:val="clear" w:color="auto" w:fill="FFFFFF"/>
        </w:rPr>
        <w:t>,</w:t>
      </w:r>
      <w:r w:rsidR="009B27FF" w:rsidRPr="00F65EA8">
        <w:rPr>
          <w:rFonts w:ascii="Times New Roman" w:hAnsi="Times New Roman" w:cs="Times New Roman"/>
          <w:sz w:val="24"/>
          <w:szCs w:val="24"/>
          <w:shd w:val="clear" w:color="auto" w:fill="FFFFFF"/>
        </w:rPr>
        <w:t xml:space="preserve"> </w:t>
      </w:r>
      <w:r w:rsidR="00594CF6" w:rsidRPr="00F65EA8">
        <w:rPr>
          <w:rFonts w:ascii="Times New Roman" w:hAnsi="Times New Roman" w:cs="Times New Roman"/>
          <w:sz w:val="24"/>
          <w:szCs w:val="24"/>
          <w:shd w:val="clear" w:color="auto" w:fill="FFFFFF"/>
        </w:rPr>
        <w:t xml:space="preserve">which may </w:t>
      </w:r>
      <w:r w:rsidR="00035BA7" w:rsidRPr="00F65EA8">
        <w:rPr>
          <w:rFonts w:ascii="Times New Roman" w:hAnsi="Times New Roman" w:cs="Times New Roman"/>
          <w:sz w:val="24"/>
          <w:szCs w:val="24"/>
          <w:shd w:val="clear" w:color="auto" w:fill="FFFFFF"/>
        </w:rPr>
        <w:t xml:space="preserve">be </w:t>
      </w:r>
      <w:r w:rsidR="00594CF6" w:rsidRPr="00F65EA8">
        <w:rPr>
          <w:rFonts w:ascii="Times New Roman" w:hAnsi="Times New Roman" w:cs="Times New Roman"/>
          <w:sz w:val="24"/>
          <w:szCs w:val="24"/>
          <w:shd w:val="clear" w:color="auto" w:fill="FFFFFF"/>
        </w:rPr>
        <w:t xml:space="preserve">due to </w:t>
      </w:r>
      <w:r w:rsidR="00035BA7" w:rsidRPr="00F65EA8">
        <w:rPr>
          <w:rFonts w:ascii="Times New Roman" w:hAnsi="Times New Roman" w:cs="Times New Roman"/>
          <w:sz w:val="24"/>
          <w:szCs w:val="24"/>
          <w:shd w:val="clear" w:color="auto" w:fill="FFFFFF"/>
        </w:rPr>
        <w:t xml:space="preserve">various </w:t>
      </w:r>
      <w:r w:rsidR="00594CF6" w:rsidRPr="00F65EA8">
        <w:rPr>
          <w:rFonts w:ascii="Times New Roman" w:hAnsi="Times New Roman" w:cs="Times New Roman"/>
          <w:sz w:val="24"/>
          <w:szCs w:val="24"/>
          <w:shd w:val="clear" w:color="auto" w:fill="FFFFFF"/>
        </w:rPr>
        <w:t xml:space="preserve">delays in construction project activities or </w:t>
      </w:r>
      <w:r w:rsidR="00035BA7" w:rsidRPr="00F65EA8">
        <w:rPr>
          <w:rFonts w:ascii="Times New Roman" w:hAnsi="Times New Roman" w:cs="Times New Roman"/>
          <w:sz w:val="24"/>
          <w:szCs w:val="24"/>
          <w:shd w:val="clear" w:color="auto" w:fill="FFFFFF"/>
        </w:rPr>
        <w:t xml:space="preserve">caused </w:t>
      </w:r>
      <w:r w:rsidR="009B27FF" w:rsidRPr="00F65EA8">
        <w:rPr>
          <w:rFonts w:ascii="Times New Roman" w:hAnsi="Times New Roman" w:cs="Times New Roman"/>
          <w:sz w:val="24"/>
          <w:szCs w:val="24"/>
          <w:shd w:val="clear" w:color="auto" w:fill="FFFFFF"/>
        </w:rPr>
        <w:t>by the</w:t>
      </w:r>
      <w:r w:rsidR="00594CF6" w:rsidRPr="00F65EA8">
        <w:rPr>
          <w:rFonts w:ascii="Times New Roman" w:hAnsi="Times New Roman" w:cs="Times New Roman"/>
          <w:sz w:val="24"/>
          <w:szCs w:val="24"/>
          <w:shd w:val="clear" w:color="auto" w:fill="FFFFFF"/>
        </w:rPr>
        <w:t xml:space="preserve"> </w:t>
      </w:r>
      <w:r w:rsidR="00594CF6" w:rsidRPr="00F65EA8">
        <w:rPr>
          <w:rFonts w:ascii="Times New Roman" w:hAnsi="Times New Roman" w:cs="Times New Roman"/>
          <w:sz w:val="24"/>
          <w:szCs w:val="24"/>
          <w:shd w:val="clear" w:color="auto" w:fill="FFFFFF"/>
        </w:rPr>
        <w:lastRenderedPageBreak/>
        <w:t xml:space="preserve">client. </w:t>
      </w:r>
      <w:r w:rsidR="00D8473E" w:rsidRPr="00F65EA8">
        <w:rPr>
          <w:rFonts w:ascii="Times New Roman" w:hAnsi="Times New Roman" w:cs="Times New Roman"/>
          <w:sz w:val="24"/>
          <w:szCs w:val="24"/>
        </w:rPr>
        <w:t>I</w:t>
      </w:r>
      <w:r w:rsidR="00340AC9" w:rsidRPr="00F65EA8">
        <w:rPr>
          <w:rFonts w:ascii="Times New Roman" w:hAnsi="Times New Roman" w:cs="Times New Roman"/>
          <w:sz w:val="24"/>
          <w:szCs w:val="24"/>
        </w:rPr>
        <w:t>t has also been identified that i</w:t>
      </w:r>
      <w:r w:rsidR="0042516B" w:rsidRPr="00F65EA8">
        <w:rPr>
          <w:rFonts w:ascii="Times New Roman" w:hAnsi="Times New Roman" w:cs="Times New Roman"/>
          <w:sz w:val="24"/>
          <w:szCs w:val="24"/>
        </w:rPr>
        <w:t xml:space="preserve">mproper planning is one of the </w:t>
      </w:r>
      <w:r w:rsidR="000B0CFF" w:rsidRPr="00F65EA8">
        <w:rPr>
          <w:rFonts w:ascii="Times New Roman" w:hAnsi="Times New Roman" w:cs="Times New Roman"/>
          <w:sz w:val="24"/>
          <w:szCs w:val="24"/>
        </w:rPr>
        <w:t>critical schedule delay cause</w:t>
      </w:r>
      <w:r w:rsidR="00041A5F" w:rsidRPr="00F65EA8">
        <w:rPr>
          <w:rFonts w:ascii="Times New Roman" w:hAnsi="Times New Roman" w:cs="Times New Roman"/>
          <w:sz w:val="24"/>
          <w:szCs w:val="24"/>
        </w:rPr>
        <w:t>s</w:t>
      </w:r>
      <w:r w:rsidR="0042516B" w:rsidRPr="00F65EA8">
        <w:rPr>
          <w:rFonts w:ascii="Times New Roman" w:hAnsi="Times New Roman" w:cs="Times New Roman"/>
          <w:sz w:val="24"/>
          <w:szCs w:val="24"/>
        </w:rPr>
        <w:t xml:space="preserve"> in the construction industry </w:t>
      </w:r>
      <w:r w:rsidR="00340AC9" w:rsidRPr="00F65EA8">
        <w:rPr>
          <w:rFonts w:ascii="Times New Roman" w:hAnsi="Times New Roman" w:cs="Times New Roman"/>
          <w:sz w:val="24"/>
          <w:szCs w:val="24"/>
        </w:rPr>
        <w:t xml:space="preserve">in </w:t>
      </w:r>
      <w:r w:rsidR="000B0CFF" w:rsidRPr="00F65EA8">
        <w:rPr>
          <w:rFonts w:ascii="Times New Roman" w:hAnsi="Times New Roman" w:cs="Times New Roman"/>
          <w:sz w:val="24"/>
          <w:szCs w:val="24"/>
        </w:rPr>
        <w:t xml:space="preserve">Malaysia </w:t>
      </w:r>
      <w:r w:rsidR="00D8473E" w:rsidRPr="00F65EA8">
        <w:rPr>
          <w:rFonts w:ascii="Times New Roman" w:hAnsi="Times New Roman" w:cs="Times New Roman"/>
          <w:sz w:val="24"/>
          <w:szCs w:val="24"/>
        </w:rPr>
        <w:fldChar w:fldCharType="begin"/>
      </w:r>
      <w:r w:rsidR="00D8473E" w:rsidRPr="00F65EA8">
        <w:rPr>
          <w:rFonts w:ascii="Times New Roman" w:hAnsi="Times New Roman" w:cs="Times New Roman"/>
          <w:sz w:val="24"/>
          <w:szCs w:val="24"/>
        </w:rPr>
        <w:instrText xml:space="preserve"> ADDIN EN.CITE &lt;EndNote&gt;&lt;Cite&gt;&lt;Author&gt;Sambasivan&lt;/Author&gt;&lt;Year&gt;2007&lt;/Year&gt;&lt;RecNum&gt;72&lt;/RecNum&gt;&lt;DisplayText&gt;(Sambasivan &amp;amp; Soon, 2007)&lt;/DisplayText&gt;&lt;record&gt;&lt;rec-number&gt;72&lt;/rec-number&gt;&lt;foreign-keys&gt;&lt;key app="EN" db-id="trdaxdxzytsfpqeserrx2afm2d2eata0ssfa" timestamp="1588019604"&gt;72&lt;/key&gt;&lt;/foreign-keys&gt;&lt;ref-type name="Journal Article"&gt;17&lt;/ref-type&gt;&lt;contributors&gt;&lt;authors&gt;&lt;author&gt;Sambasivan, Murali&lt;/author&gt;&lt;author&gt;Soon, Yau Wen&lt;/author&gt;&lt;/authors&gt;&lt;/contributors&gt;&lt;titles&gt;&lt;title&gt;Causes and effects of delays in Malaysian construction industry&lt;/title&gt;&lt;secondary-title&gt;International Journal of project management&lt;/secondary-title&gt;&lt;/titles&gt;&lt;periodical&gt;&lt;full-title&gt;International journal of project management&lt;/full-title&gt;&lt;/periodical&gt;&lt;pages&gt;517-526&lt;/pages&gt;&lt;volume&gt;25&lt;/volume&gt;&lt;number&gt;5&lt;/number&gt;&lt;dates&gt;&lt;year&gt;2007&lt;/year&gt;&lt;/dates&gt;&lt;isbn&gt;0263-7863&lt;/isbn&gt;&lt;urls&gt;&lt;/urls&gt;&lt;/record&gt;&lt;/Cite&gt;&lt;/EndNote&gt;</w:instrText>
      </w:r>
      <w:r w:rsidR="00D8473E" w:rsidRPr="00F65EA8">
        <w:rPr>
          <w:rFonts w:ascii="Times New Roman" w:hAnsi="Times New Roman" w:cs="Times New Roman"/>
          <w:sz w:val="24"/>
          <w:szCs w:val="24"/>
        </w:rPr>
        <w:fldChar w:fldCharType="separate"/>
      </w:r>
      <w:r w:rsidR="00D8473E" w:rsidRPr="00F65EA8">
        <w:rPr>
          <w:rFonts w:ascii="Times New Roman" w:hAnsi="Times New Roman" w:cs="Times New Roman"/>
          <w:noProof/>
          <w:sz w:val="24"/>
          <w:szCs w:val="24"/>
        </w:rPr>
        <w:t>(Sambasivan &amp; Soon, 2007)</w:t>
      </w:r>
      <w:r w:rsidR="00D8473E" w:rsidRPr="00F65EA8">
        <w:rPr>
          <w:rFonts w:ascii="Times New Roman" w:hAnsi="Times New Roman" w:cs="Times New Roman"/>
          <w:sz w:val="24"/>
          <w:szCs w:val="24"/>
        </w:rPr>
        <w:fldChar w:fldCharType="end"/>
      </w:r>
      <w:r w:rsidR="00D8473E" w:rsidRPr="00F65EA8">
        <w:rPr>
          <w:rFonts w:ascii="Times New Roman" w:hAnsi="Times New Roman" w:cs="Times New Roman"/>
          <w:sz w:val="24"/>
          <w:szCs w:val="24"/>
        </w:rPr>
        <w:t>.</w:t>
      </w:r>
      <w:r w:rsidR="0042516B" w:rsidRPr="00F65EA8">
        <w:rPr>
          <w:rFonts w:ascii="Times New Roman" w:hAnsi="Times New Roman" w:cs="Times New Roman"/>
          <w:sz w:val="24"/>
          <w:szCs w:val="24"/>
        </w:rPr>
        <w:t xml:space="preserve"> </w:t>
      </w:r>
    </w:p>
    <w:p w14:paraId="0AB641BA" w14:textId="6E49167A" w:rsidR="00C878DE" w:rsidRPr="00F65EA8" w:rsidRDefault="0060733A" w:rsidP="00A311BC">
      <w:pPr>
        <w:pStyle w:val="Heading3"/>
        <w:spacing w:before="80" w:after="80" w:line="480" w:lineRule="auto"/>
        <w:rPr>
          <w:rFonts w:ascii="Times New Roman" w:hAnsi="Times New Roman" w:cs="Times New Roman"/>
          <w:i/>
          <w:color w:val="auto"/>
        </w:rPr>
      </w:pPr>
      <w:bookmarkStart w:id="8" w:name="_Toc37760851"/>
      <w:r w:rsidRPr="00F65EA8">
        <w:rPr>
          <w:rFonts w:ascii="Times New Roman" w:hAnsi="Times New Roman" w:cs="Times New Roman"/>
          <w:i/>
          <w:color w:val="auto"/>
        </w:rPr>
        <w:t>Lack of C</w:t>
      </w:r>
      <w:r w:rsidR="00521858" w:rsidRPr="00F65EA8">
        <w:rPr>
          <w:rFonts w:ascii="Times New Roman" w:hAnsi="Times New Roman" w:cs="Times New Roman"/>
          <w:i/>
          <w:color w:val="auto"/>
        </w:rPr>
        <w:t>larity in Project Scope</w:t>
      </w:r>
      <w:bookmarkEnd w:id="8"/>
    </w:p>
    <w:p w14:paraId="2146D075" w14:textId="5AF01279" w:rsidR="00C002AB" w:rsidRPr="00F65EA8" w:rsidRDefault="00035BA7" w:rsidP="00A311BC">
      <w:pPr>
        <w:autoSpaceDE w:val="0"/>
        <w:autoSpaceDN w:val="0"/>
        <w:adjustRightInd w:val="0"/>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A lack </w:t>
      </w:r>
      <w:r w:rsidR="00546CA7" w:rsidRPr="00F65EA8">
        <w:rPr>
          <w:rFonts w:ascii="Times New Roman" w:hAnsi="Times New Roman" w:cs="Times New Roman"/>
          <w:sz w:val="24"/>
          <w:szCs w:val="24"/>
        </w:rPr>
        <w:t xml:space="preserve">of clarity in scope </w:t>
      </w:r>
      <w:r w:rsidR="00791068" w:rsidRPr="00F65EA8">
        <w:rPr>
          <w:rFonts w:ascii="Times New Roman" w:hAnsi="Times New Roman" w:cs="Times New Roman"/>
          <w:sz w:val="24"/>
          <w:szCs w:val="24"/>
        </w:rPr>
        <w:t xml:space="preserve">refers to the situation where there is uncertainty in regard to the project specification </w:t>
      </w:r>
      <w:r w:rsidR="002C3C79" w:rsidRPr="00F65EA8">
        <w:rPr>
          <w:rFonts w:ascii="Times New Roman" w:hAnsi="Times New Roman" w:cs="Times New Roman"/>
          <w:sz w:val="24"/>
          <w:szCs w:val="24"/>
        </w:rPr>
        <w:fldChar w:fldCharType="begin"/>
      </w:r>
      <w:r w:rsidR="002C3C79" w:rsidRPr="00F65EA8">
        <w:rPr>
          <w:rFonts w:ascii="Times New Roman" w:hAnsi="Times New Roman" w:cs="Times New Roman"/>
          <w:sz w:val="24"/>
          <w:szCs w:val="24"/>
        </w:rPr>
        <w:instrText xml:space="preserve"> ADDIN EN.CITE &lt;EndNote&gt;&lt;Cite&gt;&lt;Author&gt;Atkinson&lt;/Author&gt;&lt;Year&gt;2006&lt;/Year&gt;&lt;RecNum&gt;1&lt;/RecNum&gt;&lt;DisplayText&gt;(Atkinson, Crawford, &amp;amp; Ward, 2006)&lt;/DisplayText&gt;&lt;record&gt;&lt;rec-number&gt;1&lt;/rec-number&gt;&lt;foreign-keys&gt;&lt;key app="EN" db-id="trdaxdxzytsfpqeserrx2afm2d2eata0ssfa" timestamp="1587577514"&gt;1&lt;/key&gt;&lt;/foreign-keys&gt;&lt;ref-type name="Journal Article"&gt;17&lt;/ref-type&gt;&lt;contributors&gt;&lt;authors&gt;&lt;author&gt;Atkinson, Roger&lt;/author&gt;&lt;author&gt;Crawford, Lynn&lt;/author&gt;&lt;author&gt;Ward, Stephen&lt;/author&gt;&lt;/authors&gt;&lt;/contributors&gt;&lt;titles&gt;&lt;title&gt;Fundamental uncertainties in projects and the scope of project management&lt;/title&gt;&lt;secondary-title&gt;International journal of project management&lt;/secondary-title&gt;&lt;/titles&gt;&lt;periodical&gt;&lt;full-title&gt;International journal of project management&lt;/full-title&gt;&lt;/periodical&gt;&lt;pages&gt;687-698&lt;/pages&gt;&lt;volume&gt;24&lt;/volume&gt;&lt;number&gt;8&lt;/number&gt;&lt;dates&gt;&lt;year&gt;2006&lt;/year&gt;&lt;/dates&gt;&lt;isbn&gt;0263-7863&lt;/isbn&gt;&lt;urls&gt;&lt;/urls&gt;&lt;/record&gt;&lt;/Cite&gt;&lt;/EndNote&gt;</w:instrText>
      </w:r>
      <w:r w:rsidR="002C3C79" w:rsidRPr="00F65EA8">
        <w:rPr>
          <w:rFonts w:ascii="Times New Roman" w:hAnsi="Times New Roman" w:cs="Times New Roman"/>
          <w:sz w:val="24"/>
          <w:szCs w:val="24"/>
        </w:rPr>
        <w:fldChar w:fldCharType="separate"/>
      </w:r>
      <w:r w:rsidR="002C3C79" w:rsidRPr="00F65EA8">
        <w:rPr>
          <w:rFonts w:ascii="Times New Roman" w:hAnsi="Times New Roman" w:cs="Times New Roman"/>
          <w:noProof/>
          <w:sz w:val="24"/>
          <w:szCs w:val="24"/>
        </w:rPr>
        <w:t>(Atkinson, Crawford, &amp; Ward, 2006)</w:t>
      </w:r>
      <w:r w:rsidR="002C3C79" w:rsidRPr="00F65EA8">
        <w:rPr>
          <w:rFonts w:ascii="Times New Roman" w:hAnsi="Times New Roman" w:cs="Times New Roman"/>
          <w:sz w:val="24"/>
          <w:szCs w:val="24"/>
        </w:rPr>
        <w:fldChar w:fldCharType="end"/>
      </w:r>
      <w:r w:rsidR="002C3C79" w:rsidRPr="00F65EA8">
        <w:rPr>
          <w:rFonts w:ascii="Times New Roman" w:hAnsi="Times New Roman" w:cs="Times New Roman"/>
          <w:sz w:val="24"/>
          <w:szCs w:val="24"/>
        </w:rPr>
        <w:t>.</w:t>
      </w:r>
      <w:r w:rsidR="00594CF6" w:rsidRPr="00F65EA8">
        <w:rPr>
          <w:rFonts w:ascii="Times New Roman" w:hAnsi="Times New Roman" w:cs="Times New Roman"/>
          <w:sz w:val="24"/>
          <w:szCs w:val="24"/>
        </w:rPr>
        <w:t xml:space="preserve"> </w:t>
      </w:r>
      <w:r w:rsidR="001A5D1A" w:rsidRPr="00F65EA8">
        <w:rPr>
          <w:rFonts w:ascii="Times New Roman" w:hAnsi="Times New Roman" w:cs="Times New Roman"/>
          <w:sz w:val="24"/>
          <w:szCs w:val="24"/>
        </w:rPr>
        <w:t xml:space="preserve">Well-defined </w:t>
      </w:r>
      <w:r w:rsidR="00791068" w:rsidRPr="00F65EA8">
        <w:rPr>
          <w:rFonts w:ascii="Times New Roman" w:hAnsi="Times New Roman" w:cs="Times New Roman"/>
          <w:sz w:val="24"/>
          <w:szCs w:val="24"/>
        </w:rPr>
        <w:t xml:space="preserve">objectives </w:t>
      </w:r>
      <w:r w:rsidR="001A5D1A" w:rsidRPr="00F65EA8">
        <w:rPr>
          <w:rFonts w:ascii="Times New Roman" w:hAnsi="Times New Roman" w:cs="Times New Roman"/>
          <w:sz w:val="24"/>
          <w:szCs w:val="24"/>
        </w:rPr>
        <w:t xml:space="preserve">and clarity in </w:t>
      </w:r>
      <w:r w:rsidRPr="00F65EA8">
        <w:rPr>
          <w:rFonts w:ascii="Times New Roman" w:hAnsi="Times New Roman" w:cs="Times New Roman"/>
          <w:sz w:val="24"/>
          <w:szCs w:val="24"/>
        </w:rPr>
        <w:t xml:space="preserve">project </w:t>
      </w:r>
      <w:r w:rsidR="001A5D1A" w:rsidRPr="00F65EA8">
        <w:rPr>
          <w:rFonts w:ascii="Times New Roman" w:hAnsi="Times New Roman" w:cs="Times New Roman"/>
          <w:sz w:val="24"/>
          <w:szCs w:val="24"/>
        </w:rPr>
        <w:t xml:space="preserve">scope </w:t>
      </w:r>
      <w:r w:rsidR="00791068" w:rsidRPr="00F65EA8">
        <w:rPr>
          <w:rFonts w:ascii="Times New Roman" w:hAnsi="Times New Roman" w:cs="Times New Roman"/>
          <w:sz w:val="24"/>
          <w:szCs w:val="24"/>
        </w:rPr>
        <w:t xml:space="preserve">can </w:t>
      </w:r>
      <w:r w:rsidR="001A5D1A" w:rsidRPr="00F65EA8">
        <w:rPr>
          <w:rFonts w:ascii="Times New Roman" w:hAnsi="Times New Roman" w:cs="Times New Roman"/>
          <w:sz w:val="24"/>
          <w:szCs w:val="24"/>
        </w:rPr>
        <w:t xml:space="preserve">help to </w:t>
      </w:r>
      <w:r w:rsidRPr="00F65EA8">
        <w:rPr>
          <w:rFonts w:ascii="Times New Roman" w:hAnsi="Times New Roman" w:cs="Times New Roman"/>
          <w:sz w:val="24"/>
          <w:szCs w:val="24"/>
        </w:rPr>
        <w:t xml:space="preserve">support achievement of </w:t>
      </w:r>
      <w:r w:rsidR="001A5D1A" w:rsidRPr="00F65EA8">
        <w:rPr>
          <w:rFonts w:ascii="Times New Roman" w:hAnsi="Times New Roman" w:cs="Times New Roman"/>
          <w:sz w:val="24"/>
          <w:szCs w:val="24"/>
        </w:rPr>
        <w:t>the project goals and objectives</w:t>
      </w:r>
      <w:r w:rsidRPr="00F65EA8">
        <w:rPr>
          <w:rFonts w:ascii="Times New Roman" w:hAnsi="Times New Roman" w:cs="Times New Roman"/>
          <w:sz w:val="24"/>
          <w:szCs w:val="24"/>
        </w:rPr>
        <w:t>,</w:t>
      </w:r>
      <w:r w:rsidR="001A5D1A" w:rsidRPr="00F65EA8">
        <w:rPr>
          <w:rFonts w:ascii="Times New Roman" w:hAnsi="Times New Roman" w:cs="Times New Roman"/>
          <w:sz w:val="24"/>
          <w:szCs w:val="24"/>
        </w:rPr>
        <w:t xml:space="preserve"> which leads to the success of a project</w:t>
      </w:r>
      <w:r w:rsidRPr="00F65EA8">
        <w:rPr>
          <w:rFonts w:ascii="Times New Roman" w:hAnsi="Times New Roman" w:cs="Times New Roman"/>
          <w:sz w:val="24"/>
          <w:szCs w:val="24"/>
        </w:rPr>
        <w:t xml:space="preserve">. This is </w:t>
      </w:r>
      <w:r w:rsidR="001A5D1A" w:rsidRPr="00F65EA8">
        <w:rPr>
          <w:rFonts w:ascii="Times New Roman" w:hAnsi="Times New Roman" w:cs="Times New Roman"/>
          <w:sz w:val="24"/>
          <w:szCs w:val="24"/>
        </w:rPr>
        <w:t>because clarity in scope give</w:t>
      </w:r>
      <w:r w:rsidRPr="00F65EA8">
        <w:rPr>
          <w:rFonts w:ascii="Times New Roman" w:hAnsi="Times New Roman" w:cs="Times New Roman"/>
          <w:sz w:val="24"/>
          <w:szCs w:val="24"/>
        </w:rPr>
        <w:t>s</w:t>
      </w:r>
      <w:r w:rsidR="001A5D1A" w:rsidRPr="00F65EA8">
        <w:rPr>
          <w:rFonts w:ascii="Times New Roman" w:hAnsi="Times New Roman" w:cs="Times New Roman"/>
          <w:sz w:val="24"/>
          <w:szCs w:val="24"/>
        </w:rPr>
        <w:t xml:space="preserve"> clear directions to </w:t>
      </w:r>
      <w:r w:rsidRPr="00F65EA8">
        <w:rPr>
          <w:rFonts w:ascii="Times New Roman" w:hAnsi="Times New Roman" w:cs="Times New Roman"/>
          <w:sz w:val="24"/>
          <w:szCs w:val="24"/>
        </w:rPr>
        <w:t xml:space="preserve">the </w:t>
      </w:r>
      <w:r w:rsidR="001A5D1A" w:rsidRPr="00F65EA8">
        <w:rPr>
          <w:rFonts w:ascii="Times New Roman" w:hAnsi="Times New Roman" w:cs="Times New Roman"/>
          <w:sz w:val="24"/>
          <w:szCs w:val="24"/>
        </w:rPr>
        <w:t xml:space="preserve">project team </w:t>
      </w:r>
      <w:r w:rsidRPr="00F65EA8">
        <w:rPr>
          <w:rFonts w:ascii="Times New Roman" w:hAnsi="Times New Roman" w:cs="Times New Roman"/>
          <w:sz w:val="24"/>
          <w:szCs w:val="24"/>
        </w:rPr>
        <w:t xml:space="preserve">to </w:t>
      </w:r>
      <w:r w:rsidR="001A5D1A" w:rsidRPr="00F65EA8">
        <w:rPr>
          <w:rFonts w:ascii="Times New Roman" w:hAnsi="Times New Roman" w:cs="Times New Roman"/>
          <w:sz w:val="24"/>
          <w:szCs w:val="24"/>
        </w:rPr>
        <w:t>undertake the project activities</w:t>
      </w:r>
      <w:r w:rsidR="00DC5EEB" w:rsidRPr="00F65EA8">
        <w:rPr>
          <w:rFonts w:ascii="Times New Roman" w:hAnsi="Times New Roman" w:cs="Times New Roman"/>
          <w:sz w:val="24"/>
          <w:szCs w:val="24"/>
        </w:rPr>
        <w:t xml:space="preserve"> </w:t>
      </w:r>
      <w:r w:rsidR="00DC5EEB" w:rsidRPr="00F65EA8">
        <w:rPr>
          <w:rFonts w:ascii="Times New Roman" w:hAnsi="Times New Roman" w:cs="Times New Roman"/>
          <w:sz w:val="24"/>
          <w:szCs w:val="24"/>
        </w:rPr>
        <w:fldChar w:fldCharType="begin"/>
      </w:r>
      <w:r w:rsidR="00DC5EEB" w:rsidRPr="00F65EA8">
        <w:rPr>
          <w:rFonts w:ascii="Times New Roman" w:hAnsi="Times New Roman" w:cs="Times New Roman"/>
          <w:sz w:val="24"/>
          <w:szCs w:val="24"/>
        </w:rPr>
        <w:instrText xml:space="preserve"> ADDIN EN.CITE &lt;EndNote&gt;&lt;Cite&gt;&lt;Author&gt;Fashina&lt;/Author&gt;&lt;Year&gt;2020&lt;/Year&gt;&lt;RecNum&gt;27&lt;/RecNum&gt;&lt;DisplayText&gt;(Fashina, Abdilahi, &amp;amp; Fakunle, 2020)&lt;/DisplayText&gt;&lt;record&gt;&lt;rec-number&gt;27&lt;/rec-number&gt;&lt;foreign-keys&gt;&lt;key app="EN" db-id="x25xex9dnvrrtxese29p9rrat0vee20arzwx" timestamp="1596884381"&gt;27&lt;/key&gt;&lt;/foreign-keys&gt;&lt;ref-type name="Journal Article"&gt;17&lt;/ref-type&gt;&lt;contributors&gt;&lt;authors&gt;&lt;author&gt;Fashina, Adebayo Adeboye&lt;/author&gt;&lt;author&gt;Abdilahi, Sakariye Mahamed&lt;/author&gt;&lt;author&gt;Fakunle, FF&lt;/author&gt;&lt;/authors&gt;&lt;/contributors&gt;&lt;titles&gt;&lt;title&gt;Examining the challenges associated with the implementation of project scope management in telecommunication projects in Somaliland&lt;/title&gt;&lt;secondary-title&gt;PM World Journal&lt;/secondary-title&gt;&lt;/titles&gt;&lt;periodical&gt;&lt;full-title&gt;PM World Journal&lt;/full-title&gt;&lt;/periodical&gt;&lt;dates&gt;&lt;year&gt;2020&lt;/year&gt;&lt;/dates&gt;&lt;urls&gt;&lt;/urls&gt;&lt;/record&gt;&lt;/Cite&gt;&lt;/EndNote&gt;</w:instrText>
      </w:r>
      <w:r w:rsidR="00DC5EEB" w:rsidRPr="00F65EA8">
        <w:rPr>
          <w:rFonts w:ascii="Times New Roman" w:hAnsi="Times New Roman" w:cs="Times New Roman"/>
          <w:sz w:val="24"/>
          <w:szCs w:val="24"/>
        </w:rPr>
        <w:fldChar w:fldCharType="separate"/>
      </w:r>
      <w:r w:rsidR="00DC5EEB" w:rsidRPr="00F65EA8">
        <w:rPr>
          <w:rFonts w:ascii="Times New Roman" w:hAnsi="Times New Roman" w:cs="Times New Roman"/>
          <w:noProof/>
          <w:sz w:val="24"/>
          <w:szCs w:val="24"/>
        </w:rPr>
        <w:t>(Fashina, Abdilahi, &amp; Fakunle, 2020)</w:t>
      </w:r>
      <w:r w:rsidR="00DC5EEB" w:rsidRPr="00F65EA8">
        <w:rPr>
          <w:rFonts w:ascii="Times New Roman" w:hAnsi="Times New Roman" w:cs="Times New Roman"/>
          <w:sz w:val="24"/>
          <w:szCs w:val="24"/>
        </w:rPr>
        <w:fldChar w:fldCharType="end"/>
      </w:r>
      <w:r w:rsidR="00DC5EEB" w:rsidRPr="00F65EA8">
        <w:rPr>
          <w:rFonts w:ascii="Times New Roman" w:hAnsi="Times New Roman" w:cs="Times New Roman"/>
          <w:sz w:val="24"/>
          <w:szCs w:val="24"/>
        </w:rPr>
        <w:t xml:space="preserve">. </w:t>
      </w:r>
      <w:r w:rsidR="004B01D9" w:rsidRPr="00F65EA8">
        <w:rPr>
          <w:rFonts w:ascii="Times New Roman" w:hAnsi="Times New Roman" w:cs="Times New Roman"/>
          <w:sz w:val="24"/>
          <w:szCs w:val="24"/>
        </w:rPr>
        <w:t xml:space="preserve">Changes in the scope </w:t>
      </w:r>
      <w:r w:rsidR="00B957DF" w:rsidRPr="00F65EA8">
        <w:rPr>
          <w:rFonts w:ascii="Times New Roman" w:hAnsi="Times New Roman" w:cs="Times New Roman"/>
          <w:sz w:val="24"/>
          <w:szCs w:val="24"/>
        </w:rPr>
        <w:t xml:space="preserve">of an </w:t>
      </w:r>
      <w:r w:rsidR="004B01D9" w:rsidRPr="00F65EA8">
        <w:rPr>
          <w:rFonts w:ascii="Times New Roman" w:hAnsi="Times New Roman" w:cs="Times New Roman"/>
          <w:sz w:val="24"/>
          <w:szCs w:val="24"/>
        </w:rPr>
        <w:t xml:space="preserve">individual project </w:t>
      </w:r>
      <w:r w:rsidRPr="00F65EA8">
        <w:rPr>
          <w:rFonts w:ascii="Times New Roman" w:hAnsi="Times New Roman" w:cs="Times New Roman"/>
          <w:sz w:val="24"/>
          <w:szCs w:val="24"/>
        </w:rPr>
        <w:t xml:space="preserve">can in some cases </w:t>
      </w:r>
      <w:r w:rsidR="004B01D9" w:rsidRPr="00F65EA8">
        <w:rPr>
          <w:rFonts w:ascii="Times New Roman" w:hAnsi="Times New Roman" w:cs="Times New Roman"/>
          <w:sz w:val="24"/>
          <w:szCs w:val="24"/>
        </w:rPr>
        <w:t xml:space="preserve">also affect the scope of other projects </w:t>
      </w:r>
      <w:r w:rsidRPr="00F65EA8">
        <w:rPr>
          <w:rFonts w:ascii="Times New Roman" w:hAnsi="Times New Roman" w:cs="Times New Roman"/>
          <w:sz w:val="24"/>
          <w:szCs w:val="24"/>
        </w:rPr>
        <w:t>that are executed</w:t>
      </w:r>
      <w:r w:rsidRPr="00F65EA8">
        <w:rPr>
          <w:rFonts w:ascii="Times New Roman" w:hAnsi="Times New Roman" w:cs="Times New Roman"/>
          <w:sz w:val="24"/>
          <w:szCs w:val="24"/>
          <w:shd w:val="clear" w:color="auto" w:fill="FFFFFF"/>
        </w:rPr>
        <w:t xml:space="preserve"> </w:t>
      </w:r>
      <w:r w:rsidR="00DC5EEB" w:rsidRPr="00F65EA8">
        <w:rPr>
          <w:rFonts w:ascii="Times New Roman" w:hAnsi="Times New Roman" w:cs="Times New Roman"/>
          <w:sz w:val="24"/>
          <w:szCs w:val="24"/>
          <w:shd w:val="clear" w:color="auto" w:fill="FFFFFF"/>
        </w:rPr>
        <w:fldChar w:fldCharType="begin"/>
      </w:r>
      <w:r w:rsidR="00DC5EEB" w:rsidRPr="00F65EA8">
        <w:rPr>
          <w:rFonts w:ascii="Times New Roman" w:hAnsi="Times New Roman" w:cs="Times New Roman"/>
          <w:sz w:val="24"/>
          <w:szCs w:val="24"/>
          <w:shd w:val="clear" w:color="auto" w:fill="FFFFFF"/>
        </w:rPr>
        <w:instrText xml:space="preserve"> ADDIN EN.CITE &lt;EndNote&gt;&lt;Cite&gt;&lt;Author&gt;Kock&lt;/Author&gt;&lt;Year&gt;2020&lt;/Year&gt;&lt;RecNum&gt;29&lt;/RecNum&gt;&lt;DisplayText&gt;(Kock, Schulz, Kopmann, &amp;amp; Gemünden, 2020)&lt;/DisplayText&gt;&lt;record&gt;&lt;rec-number&gt;29&lt;/rec-number&gt;&lt;foreign-keys&gt;&lt;key app="EN" db-id="x25xex9dnvrrtxese29p9rrat0vee20arzwx" timestamp="1596884395"&gt;29&lt;/key&gt;&lt;/foreign-keys&gt;&lt;ref-type name="Journal Article"&gt;17&lt;/ref-type&gt;&lt;contributors&gt;&lt;authors&gt;&lt;author&gt;Kock, Alexander&lt;/author&gt;&lt;author&gt;Schulz, Babette&lt;/author&gt;&lt;author&gt;Kopmann, Julian&lt;/author&gt;&lt;author&gt;Gemünden, Hans Georg&lt;/author&gt;&lt;/authors&gt;&lt;/contributors&gt;&lt;titles&gt;&lt;title&gt;Project portfolio management information systems’ positive influence on performance–the importance of process maturity&lt;/title&gt;&lt;secondary-title&gt;International Journal of Project Management&lt;/secondary-title&gt;&lt;/titles&gt;&lt;periodical&gt;&lt;full-title&gt;International Journal of Project Management&lt;/full-title&gt;&lt;/periodical&gt;&lt;pages&gt;229-241&lt;/pages&gt;&lt;volume&gt;38&lt;/volume&gt;&lt;number&gt;4&lt;/number&gt;&lt;dates&gt;&lt;year&gt;2020&lt;/year&gt;&lt;/dates&gt;&lt;isbn&gt;0263-7863&lt;/isbn&gt;&lt;urls&gt;&lt;/urls&gt;&lt;/record&gt;&lt;/Cite&gt;&lt;/EndNote&gt;</w:instrText>
      </w:r>
      <w:r w:rsidR="00DC5EEB" w:rsidRPr="00F65EA8">
        <w:rPr>
          <w:rFonts w:ascii="Times New Roman" w:hAnsi="Times New Roman" w:cs="Times New Roman"/>
          <w:sz w:val="24"/>
          <w:szCs w:val="24"/>
          <w:shd w:val="clear" w:color="auto" w:fill="FFFFFF"/>
        </w:rPr>
        <w:fldChar w:fldCharType="separate"/>
      </w:r>
      <w:r w:rsidR="00DC5EEB" w:rsidRPr="00F65EA8">
        <w:rPr>
          <w:rFonts w:ascii="Times New Roman" w:hAnsi="Times New Roman" w:cs="Times New Roman"/>
          <w:noProof/>
          <w:sz w:val="24"/>
          <w:szCs w:val="24"/>
          <w:shd w:val="clear" w:color="auto" w:fill="FFFFFF"/>
        </w:rPr>
        <w:t>(Kock, Schulz, Kopmann, &amp; Gemünden, 2020)</w:t>
      </w:r>
      <w:r w:rsidR="00DC5EEB" w:rsidRPr="00F65EA8">
        <w:rPr>
          <w:rFonts w:ascii="Times New Roman" w:hAnsi="Times New Roman" w:cs="Times New Roman"/>
          <w:sz w:val="24"/>
          <w:szCs w:val="24"/>
          <w:shd w:val="clear" w:color="auto" w:fill="FFFFFF"/>
        </w:rPr>
        <w:fldChar w:fldCharType="end"/>
      </w:r>
      <w:r w:rsidR="00DC5EEB" w:rsidRPr="00F65EA8">
        <w:rPr>
          <w:rFonts w:ascii="Times New Roman" w:hAnsi="Times New Roman" w:cs="Times New Roman"/>
          <w:sz w:val="24"/>
          <w:szCs w:val="24"/>
          <w:shd w:val="clear" w:color="auto" w:fill="FFFFFF"/>
        </w:rPr>
        <w:t xml:space="preserve">. </w:t>
      </w:r>
    </w:p>
    <w:p w14:paraId="72AEA54F" w14:textId="029D8A21" w:rsidR="008E278E" w:rsidRPr="00F65EA8" w:rsidRDefault="0060733A" w:rsidP="00A311BC">
      <w:pPr>
        <w:autoSpaceDE w:val="0"/>
        <w:autoSpaceDN w:val="0"/>
        <w:adjustRightInd w:val="0"/>
        <w:spacing w:before="80" w:after="80" w:line="480" w:lineRule="auto"/>
        <w:jc w:val="both"/>
        <w:rPr>
          <w:rFonts w:ascii="Times New Roman" w:hAnsi="Times New Roman" w:cs="Times New Roman"/>
          <w:i/>
          <w:sz w:val="24"/>
          <w:szCs w:val="24"/>
        </w:rPr>
      </w:pPr>
      <w:bookmarkStart w:id="9" w:name="_Toc37760852"/>
      <w:r w:rsidRPr="00F65EA8">
        <w:rPr>
          <w:rFonts w:ascii="Times New Roman" w:hAnsi="Times New Roman" w:cs="Times New Roman"/>
          <w:i/>
          <w:sz w:val="24"/>
          <w:szCs w:val="24"/>
        </w:rPr>
        <w:t>Lack of C</w:t>
      </w:r>
      <w:r w:rsidR="008E278E" w:rsidRPr="00F65EA8">
        <w:rPr>
          <w:rFonts w:ascii="Times New Roman" w:hAnsi="Times New Roman" w:cs="Times New Roman"/>
          <w:i/>
          <w:sz w:val="24"/>
          <w:szCs w:val="24"/>
        </w:rPr>
        <w:t>ommunication</w:t>
      </w:r>
      <w:bookmarkEnd w:id="9"/>
    </w:p>
    <w:p w14:paraId="10DBA6F9" w14:textId="1EBDD812" w:rsidR="0055505C" w:rsidRPr="00F65EA8" w:rsidRDefault="00443386" w:rsidP="00A311BC">
      <w:pPr>
        <w:autoSpaceDE w:val="0"/>
        <w:autoSpaceDN w:val="0"/>
        <w:adjustRightInd w:val="0"/>
        <w:spacing w:before="80" w:after="80" w:line="480" w:lineRule="auto"/>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rPr>
        <w:t>Communication means to convey the message to other stakeholder</w:t>
      </w:r>
      <w:r w:rsidR="00B305E4" w:rsidRPr="00F65EA8">
        <w:rPr>
          <w:rFonts w:ascii="Times New Roman" w:hAnsi="Times New Roman" w:cs="Times New Roman"/>
          <w:sz w:val="24"/>
          <w:szCs w:val="24"/>
        </w:rPr>
        <w:t>s</w:t>
      </w:r>
      <w:r w:rsidRPr="00F65EA8">
        <w:rPr>
          <w:rFonts w:ascii="Times New Roman" w:hAnsi="Times New Roman" w:cs="Times New Roman"/>
          <w:sz w:val="24"/>
          <w:szCs w:val="24"/>
        </w:rPr>
        <w:t xml:space="preserve"> and effective communication is key to success for any</w:t>
      </w:r>
      <w:r w:rsidR="00B957DF" w:rsidRPr="00F65EA8">
        <w:rPr>
          <w:rFonts w:ascii="Times New Roman" w:hAnsi="Times New Roman" w:cs="Times New Roman"/>
          <w:sz w:val="24"/>
          <w:szCs w:val="24"/>
        </w:rPr>
        <w:t xml:space="preserve"> project or</w:t>
      </w:r>
      <w:r w:rsidRPr="00F65EA8">
        <w:rPr>
          <w:rFonts w:ascii="Times New Roman" w:hAnsi="Times New Roman" w:cs="Times New Roman"/>
          <w:sz w:val="24"/>
          <w:szCs w:val="24"/>
        </w:rPr>
        <w:t xml:space="preserve"> organization </w:t>
      </w:r>
      <w:r w:rsidR="0089500A" w:rsidRPr="00F65EA8">
        <w:rPr>
          <w:rFonts w:ascii="Times New Roman" w:hAnsi="Times New Roman" w:cs="Times New Roman"/>
          <w:sz w:val="24"/>
          <w:szCs w:val="24"/>
        </w:rPr>
        <w:fldChar w:fldCharType="begin"/>
      </w:r>
      <w:r w:rsidR="0089500A" w:rsidRPr="00F65EA8">
        <w:rPr>
          <w:rFonts w:ascii="Times New Roman" w:hAnsi="Times New Roman" w:cs="Times New Roman"/>
          <w:sz w:val="24"/>
          <w:szCs w:val="24"/>
        </w:rPr>
        <w:instrText xml:space="preserve"> ADDIN EN.CITE &lt;EndNote&gt;&lt;Cite&gt;&lt;Author&gt;Ruck&lt;/Author&gt;&lt;Year&gt;2012&lt;/Year&gt;&lt;RecNum&gt;2&lt;/RecNum&gt;&lt;DisplayText&gt;(Ruck &amp;amp; Welch, 2012)&lt;/DisplayText&gt;&lt;record&gt;&lt;rec-number&gt;2&lt;/rec-number&gt;&lt;foreign-keys&gt;&lt;key app="EN" db-id="trdaxdxzytsfpqeserrx2afm2d2eata0ssfa" timestamp="1587578669"&gt;2&lt;/key&gt;&lt;/foreign-keys&gt;&lt;ref-type name="Journal Article"&gt;17&lt;/ref-type&gt;&lt;contributors&gt;&lt;authors&gt;&lt;author&gt;Ruck, Kevin&lt;/author&gt;&lt;author&gt;Welch, Mary&lt;/author&gt;&lt;/authors&gt;&lt;/contributors&gt;&lt;titles&gt;&lt;title&gt;Valuing internal communication; management and employee perspectives&lt;/title&gt;&lt;secondary-title&gt;Public relations review&lt;/secondary-title&gt;&lt;/titles&gt;&lt;periodical&gt;&lt;full-title&gt;Public relations review&lt;/full-title&gt;&lt;/periodical&gt;&lt;pages&gt;294-302&lt;/pages&gt;&lt;volume&gt;38&lt;/volume&gt;&lt;number&gt;2&lt;/number&gt;&lt;dates&gt;&lt;year&gt;2012&lt;/year&gt;&lt;/dates&gt;&lt;isbn&gt;0363-8111&lt;/isbn&gt;&lt;urls&gt;&lt;/urls&gt;&lt;/record&gt;&lt;/Cite&gt;&lt;/EndNote&gt;</w:instrText>
      </w:r>
      <w:r w:rsidR="0089500A" w:rsidRPr="00F65EA8">
        <w:rPr>
          <w:rFonts w:ascii="Times New Roman" w:hAnsi="Times New Roman" w:cs="Times New Roman"/>
          <w:sz w:val="24"/>
          <w:szCs w:val="24"/>
        </w:rPr>
        <w:fldChar w:fldCharType="separate"/>
      </w:r>
      <w:r w:rsidR="0089500A" w:rsidRPr="00F65EA8">
        <w:rPr>
          <w:rFonts w:ascii="Times New Roman" w:hAnsi="Times New Roman" w:cs="Times New Roman"/>
          <w:noProof/>
          <w:sz w:val="24"/>
          <w:szCs w:val="24"/>
        </w:rPr>
        <w:t>(Ruck &amp; Welch, 2012)</w:t>
      </w:r>
      <w:r w:rsidR="0089500A" w:rsidRPr="00F65EA8">
        <w:rPr>
          <w:rFonts w:ascii="Times New Roman" w:hAnsi="Times New Roman" w:cs="Times New Roman"/>
          <w:sz w:val="24"/>
          <w:szCs w:val="24"/>
        </w:rPr>
        <w:fldChar w:fldCharType="end"/>
      </w:r>
      <w:r w:rsidR="0089500A" w:rsidRPr="00F65EA8">
        <w:rPr>
          <w:rFonts w:ascii="Times New Roman" w:hAnsi="Times New Roman" w:cs="Times New Roman"/>
          <w:sz w:val="24"/>
          <w:szCs w:val="24"/>
        </w:rPr>
        <w:t>.</w:t>
      </w:r>
      <w:r w:rsidR="00A42BA3" w:rsidRPr="00F65EA8">
        <w:rPr>
          <w:rFonts w:ascii="Times New Roman" w:hAnsi="Times New Roman" w:cs="Times New Roman"/>
          <w:sz w:val="24"/>
          <w:szCs w:val="24"/>
        </w:rPr>
        <w:t xml:space="preserve"> </w:t>
      </w:r>
      <w:r w:rsidR="005B5010" w:rsidRPr="00F65EA8">
        <w:rPr>
          <w:rFonts w:ascii="Times New Roman" w:hAnsi="Times New Roman" w:cs="Times New Roman"/>
          <w:sz w:val="24"/>
          <w:szCs w:val="24"/>
        </w:rPr>
        <w:t xml:space="preserve">A lack </w:t>
      </w:r>
      <w:r w:rsidR="00A42BA3" w:rsidRPr="00F65EA8">
        <w:rPr>
          <w:rFonts w:ascii="Times New Roman" w:hAnsi="Times New Roman" w:cs="Times New Roman"/>
          <w:sz w:val="24"/>
          <w:szCs w:val="24"/>
        </w:rPr>
        <w:t xml:space="preserve">of communication directly </w:t>
      </w:r>
      <w:r w:rsidR="00791068" w:rsidRPr="00F65EA8">
        <w:rPr>
          <w:rFonts w:ascii="Times New Roman" w:hAnsi="Times New Roman" w:cs="Times New Roman"/>
          <w:sz w:val="24"/>
          <w:szCs w:val="24"/>
        </w:rPr>
        <w:t xml:space="preserve">impacts </w:t>
      </w:r>
      <w:r w:rsidR="00041A5F" w:rsidRPr="00F65EA8">
        <w:rPr>
          <w:rFonts w:ascii="Times New Roman" w:hAnsi="Times New Roman" w:cs="Times New Roman"/>
          <w:sz w:val="24"/>
          <w:szCs w:val="24"/>
        </w:rPr>
        <w:t xml:space="preserve">the </w:t>
      </w:r>
      <w:r w:rsidR="005B5010" w:rsidRPr="00F65EA8">
        <w:rPr>
          <w:rFonts w:ascii="Times New Roman" w:hAnsi="Times New Roman" w:cs="Times New Roman"/>
          <w:sz w:val="24"/>
          <w:szCs w:val="24"/>
        </w:rPr>
        <w:t xml:space="preserve">effectiveness and performance of </w:t>
      </w:r>
      <w:r w:rsidR="00A42BA3" w:rsidRPr="00F65EA8">
        <w:rPr>
          <w:rFonts w:ascii="Times New Roman" w:hAnsi="Times New Roman" w:cs="Times New Roman"/>
          <w:sz w:val="24"/>
          <w:szCs w:val="24"/>
        </w:rPr>
        <w:t>construction projects</w:t>
      </w:r>
      <w:r w:rsidR="005B5010" w:rsidRPr="00F65EA8">
        <w:rPr>
          <w:rFonts w:ascii="Times New Roman" w:hAnsi="Times New Roman" w:cs="Times New Roman"/>
          <w:sz w:val="24"/>
          <w:szCs w:val="24"/>
        </w:rPr>
        <w:t xml:space="preserve"> and a persistent poor level of communication will most likely lead to the</w:t>
      </w:r>
      <w:r w:rsidR="00A42BA3" w:rsidRPr="00F65EA8">
        <w:rPr>
          <w:rFonts w:ascii="Times New Roman" w:hAnsi="Times New Roman" w:cs="Times New Roman"/>
          <w:sz w:val="24"/>
          <w:szCs w:val="24"/>
        </w:rPr>
        <w:t xml:space="preserve"> failure of projects. In order to achieve the goals and objectives</w:t>
      </w:r>
      <w:r w:rsidR="005B5010" w:rsidRPr="00F65EA8">
        <w:rPr>
          <w:rFonts w:ascii="Times New Roman" w:hAnsi="Times New Roman" w:cs="Times New Roman"/>
          <w:sz w:val="24"/>
          <w:szCs w:val="24"/>
        </w:rPr>
        <w:t xml:space="preserve"> of </w:t>
      </w:r>
      <w:r w:rsidR="00041A5F" w:rsidRPr="00F65EA8">
        <w:rPr>
          <w:rFonts w:ascii="Times New Roman" w:hAnsi="Times New Roman" w:cs="Times New Roman"/>
          <w:sz w:val="24"/>
          <w:szCs w:val="24"/>
        </w:rPr>
        <w:t xml:space="preserve">the </w:t>
      </w:r>
      <w:r w:rsidR="005B5010" w:rsidRPr="00F65EA8">
        <w:rPr>
          <w:rFonts w:ascii="Times New Roman" w:hAnsi="Times New Roman" w:cs="Times New Roman"/>
          <w:sz w:val="24"/>
          <w:szCs w:val="24"/>
        </w:rPr>
        <w:t>projects</w:t>
      </w:r>
      <w:r w:rsidR="00A42BA3" w:rsidRPr="00F65EA8">
        <w:rPr>
          <w:rFonts w:ascii="Times New Roman" w:hAnsi="Times New Roman" w:cs="Times New Roman"/>
          <w:sz w:val="24"/>
          <w:szCs w:val="24"/>
        </w:rPr>
        <w:t xml:space="preserve">, </w:t>
      </w:r>
      <w:r w:rsidR="009808CA" w:rsidRPr="00F65EA8">
        <w:rPr>
          <w:rFonts w:ascii="Times New Roman" w:hAnsi="Times New Roman" w:cs="Times New Roman"/>
          <w:sz w:val="24"/>
          <w:szCs w:val="24"/>
        </w:rPr>
        <w:t>negotiation</w:t>
      </w:r>
      <w:r w:rsidR="00A42BA3" w:rsidRPr="00F65EA8">
        <w:rPr>
          <w:rFonts w:ascii="Times New Roman" w:hAnsi="Times New Roman" w:cs="Times New Roman"/>
          <w:sz w:val="24"/>
          <w:szCs w:val="24"/>
        </w:rPr>
        <w:t xml:space="preserve">-based communications </w:t>
      </w:r>
      <w:r w:rsidR="005B5010" w:rsidRPr="00F65EA8">
        <w:rPr>
          <w:rFonts w:ascii="Times New Roman" w:hAnsi="Times New Roman" w:cs="Times New Roman"/>
          <w:sz w:val="24"/>
          <w:szCs w:val="24"/>
        </w:rPr>
        <w:t xml:space="preserve">are </w:t>
      </w:r>
      <w:r w:rsidR="009808CA" w:rsidRPr="00F65EA8">
        <w:rPr>
          <w:rFonts w:ascii="Times New Roman" w:hAnsi="Times New Roman" w:cs="Times New Roman"/>
          <w:sz w:val="24"/>
          <w:szCs w:val="24"/>
        </w:rPr>
        <w:t>essential</w:t>
      </w:r>
      <w:r w:rsidR="00A42BA3" w:rsidRPr="00F65EA8">
        <w:rPr>
          <w:rFonts w:ascii="Times New Roman" w:hAnsi="Times New Roman" w:cs="Times New Roman"/>
          <w:sz w:val="24"/>
          <w:szCs w:val="24"/>
        </w:rPr>
        <w:t xml:space="preserve"> with all </w:t>
      </w:r>
      <w:r w:rsidR="005B5010" w:rsidRPr="00F65EA8">
        <w:rPr>
          <w:rFonts w:ascii="Times New Roman" w:hAnsi="Times New Roman" w:cs="Times New Roman"/>
          <w:sz w:val="24"/>
          <w:szCs w:val="24"/>
        </w:rPr>
        <w:t xml:space="preserve">the project </w:t>
      </w:r>
      <w:r w:rsidR="00A42BA3" w:rsidRPr="00F65EA8">
        <w:rPr>
          <w:rFonts w:ascii="Times New Roman" w:hAnsi="Times New Roman" w:cs="Times New Roman"/>
          <w:sz w:val="24"/>
          <w:szCs w:val="24"/>
        </w:rPr>
        <w:t>stakeholders</w:t>
      </w:r>
      <w:r w:rsidR="00B94EA8" w:rsidRPr="00F65EA8">
        <w:rPr>
          <w:rFonts w:ascii="Times New Roman" w:hAnsi="Times New Roman" w:cs="Times New Roman"/>
          <w:sz w:val="24"/>
          <w:szCs w:val="24"/>
        </w:rPr>
        <w:t xml:space="preserve"> </w:t>
      </w:r>
      <w:r w:rsidR="00DC5EEB" w:rsidRPr="00F65EA8">
        <w:rPr>
          <w:rFonts w:ascii="Times New Roman" w:hAnsi="Times New Roman" w:cs="Times New Roman"/>
          <w:sz w:val="24"/>
          <w:szCs w:val="24"/>
        </w:rPr>
        <w:fldChar w:fldCharType="begin"/>
      </w:r>
      <w:r w:rsidR="0018623B" w:rsidRPr="00F65EA8">
        <w:rPr>
          <w:rFonts w:ascii="Times New Roman" w:hAnsi="Times New Roman" w:cs="Times New Roman"/>
          <w:sz w:val="24"/>
          <w:szCs w:val="24"/>
        </w:rPr>
        <w:instrText xml:space="preserve"> ADDIN EN.CITE &lt;EndNote&gt;&lt;Cite&gt;&lt;Author&gt;Lu&lt;/Author&gt;&lt;Year&gt;2020&lt;/Year&gt;&lt;RecNum&gt;30&lt;/RecNum&gt;&lt;DisplayText&gt;(C. Lu, Yu, Wang, &amp;amp; Hong, 2020)&lt;/DisplayText&gt;&lt;record&gt;&lt;rec-number&gt;30&lt;/rec-number&gt;&lt;foreign-keys&gt;&lt;key app="EN" db-id="x25xex9dnvrrtxese29p9rrat0vee20arzwx" timestamp="1596884401"&gt;30&lt;/key&gt;&lt;/foreign-keys&gt;&lt;ref-type name="Journal Article"&gt;17&lt;/ref-type&gt;&lt;contributors&gt;&lt;authors&gt;&lt;author&gt;Lu, Chen&lt;/author&gt;&lt;author&gt;Yu, Zhiwei&lt;/author&gt;&lt;author&gt;Wang, Xuetong&lt;/author&gt;&lt;author&gt;Hong, Yuming&lt;/author&gt;&lt;/authors&gt;&lt;/contributors&gt;&lt;titles&gt;&lt;title&gt;Empirical Study on the Obstacles to the Success of Joint Ventures in Construction Projects&lt;/title&gt;&lt;secondary-title&gt;Advances in Civil Engineering&lt;/secondary-title&gt;&lt;/titles&gt;&lt;periodical&gt;&lt;full-title&gt;Advances in Civil Engineering&lt;/full-title&gt;&lt;/periodical&gt;&lt;volume&gt;2020&lt;/volume&gt;&lt;dates&gt;&lt;year&gt;2020&lt;/year&gt;&lt;/dates&gt;&lt;isbn&gt;1687-8086&lt;/isbn&gt;&lt;urls&gt;&lt;/urls&gt;&lt;/record&gt;&lt;/Cite&gt;&lt;/EndNote&gt;</w:instrText>
      </w:r>
      <w:r w:rsidR="00DC5EEB" w:rsidRPr="00F65EA8">
        <w:rPr>
          <w:rFonts w:ascii="Times New Roman" w:hAnsi="Times New Roman" w:cs="Times New Roman"/>
          <w:sz w:val="24"/>
          <w:szCs w:val="24"/>
        </w:rPr>
        <w:fldChar w:fldCharType="separate"/>
      </w:r>
      <w:r w:rsidR="0018623B" w:rsidRPr="00F65EA8">
        <w:rPr>
          <w:rFonts w:ascii="Times New Roman" w:hAnsi="Times New Roman" w:cs="Times New Roman"/>
          <w:noProof/>
          <w:sz w:val="24"/>
          <w:szCs w:val="24"/>
        </w:rPr>
        <w:t>(Lu, Yu, Wang, &amp; Hong, 2020)</w:t>
      </w:r>
      <w:r w:rsidR="00DC5EEB" w:rsidRPr="00F65EA8">
        <w:rPr>
          <w:rFonts w:ascii="Times New Roman" w:hAnsi="Times New Roman" w:cs="Times New Roman"/>
          <w:sz w:val="24"/>
          <w:szCs w:val="24"/>
        </w:rPr>
        <w:fldChar w:fldCharType="end"/>
      </w:r>
      <w:r w:rsidR="00DC5EEB" w:rsidRPr="00F65EA8">
        <w:rPr>
          <w:rFonts w:ascii="Times New Roman" w:hAnsi="Times New Roman" w:cs="Times New Roman"/>
          <w:sz w:val="24"/>
          <w:szCs w:val="24"/>
        </w:rPr>
        <w:t xml:space="preserve">. </w:t>
      </w:r>
      <w:r w:rsidR="009B6D15" w:rsidRPr="00F65EA8">
        <w:rPr>
          <w:rFonts w:ascii="Times New Roman" w:hAnsi="Times New Roman" w:cs="Times New Roman"/>
          <w:sz w:val="24"/>
          <w:szCs w:val="24"/>
          <w:shd w:val="clear" w:color="auto" w:fill="FFFFFF"/>
        </w:rPr>
        <w:t>A study conducted by</w:t>
      </w:r>
      <w:r w:rsidR="003F7AE8" w:rsidRPr="00F65EA8">
        <w:rPr>
          <w:rFonts w:ascii="Times New Roman" w:hAnsi="Times New Roman" w:cs="Times New Roman"/>
          <w:sz w:val="24"/>
          <w:szCs w:val="24"/>
          <w:shd w:val="clear" w:color="auto" w:fill="FFFFFF"/>
        </w:rPr>
        <w:t xml:space="preserve"> </w:t>
      </w:r>
      <w:r w:rsidR="003F7AE8" w:rsidRPr="00F65EA8">
        <w:rPr>
          <w:rFonts w:ascii="Times New Roman" w:hAnsi="Times New Roman" w:cs="Times New Roman"/>
          <w:sz w:val="24"/>
          <w:szCs w:val="24"/>
          <w:shd w:val="clear" w:color="auto" w:fill="FFFFFF"/>
        </w:rPr>
        <w:fldChar w:fldCharType="begin"/>
      </w:r>
      <w:r w:rsidR="0060733A" w:rsidRPr="00F65EA8">
        <w:rPr>
          <w:rFonts w:ascii="Times New Roman" w:hAnsi="Times New Roman" w:cs="Times New Roman"/>
          <w:sz w:val="24"/>
          <w:szCs w:val="24"/>
          <w:shd w:val="clear" w:color="auto" w:fill="FFFFFF"/>
        </w:rPr>
        <w:instrText xml:space="preserve"> ADDIN EN.CITE &lt;EndNote&gt;&lt;Cite AuthorYear="1"&gt;&lt;Author&gt;Kar&lt;/Author&gt;&lt;Year&gt;2020&lt;/Year&gt;&lt;RecNum&gt;33&lt;/RecNum&gt;&lt;DisplayText&gt;Kar and Jha (2020)&lt;/DisplayText&gt;&lt;record&gt;&lt;rec-number&gt;33&lt;/rec-number&gt;&lt;foreign-keys&gt;&lt;key app="EN" db-id="x25xex9dnvrrtxese29p9rrat0vee20arzwx" timestamp="1596884418"&gt;33&lt;/key&gt;&lt;/foreign-keys&gt;&lt;ref-type name="Journal Article"&gt;17&lt;/ref-type&gt;&lt;contributors&gt;&lt;authors&gt;&lt;author&gt;Kar, Santu&lt;/author&gt;&lt;author&gt;Jha, Kumar Neeraj&lt;/author&gt;&lt;/authors&gt;&lt;/contributors&gt;&lt;titles&gt;&lt;title&gt;Examining the Effect of Material Management Issues on the Schedule and Cost Performance of Construction Projects Based on a Structural Equation Model: Survey of Indian Experiences&lt;/title&gt;&lt;secondary-title&gt;Journal of Construction Engineering and Management&lt;/secondary-title&gt;&lt;/titles&gt;&lt;periodical&gt;&lt;full-title&gt;Journal of Construction Engineering and Management&lt;/full-title&gt;&lt;/periodical&gt;&lt;pages&gt;05020011&lt;/pages&gt;&lt;volume&gt;146&lt;/volume&gt;&lt;number&gt;9&lt;/number&gt;&lt;dates&gt;&lt;year&gt;2020&lt;/year&gt;&lt;/dates&gt;&lt;isbn&gt;0733-9364&lt;/isbn&gt;&lt;urls&gt;&lt;/urls&gt;&lt;/record&gt;&lt;/Cite&gt;&lt;/EndNote&gt;</w:instrText>
      </w:r>
      <w:r w:rsidR="003F7AE8" w:rsidRPr="00F65EA8">
        <w:rPr>
          <w:rFonts w:ascii="Times New Roman" w:hAnsi="Times New Roman" w:cs="Times New Roman"/>
          <w:sz w:val="24"/>
          <w:szCs w:val="24"/>
          <w:shd w:val="clear" w:color="auto" w:fill="FFFFFF"/>
        </w:rPr>
        <w:fldChar w:fldCharType="separate"/>
      </w:r>
      <w:r w:rsidR="0060733A" w:rsidRPr="00F65EA8">
        <w:rPr>
          <w:rFonts w:ascii="Times New Roman" w:hAnsi="Times New Roman" w:cs="Times New Roman"/>
          <w:noProof/>
          <w:sz w:val="24"/>
          <w:szCs w:val="24"/>
          <w:shd w:val="clear" w:color="auto" w:fill="FFFFFF"/>
        </w:rPr>
        <w:t>Kar and Jha (2020)</w:t>
      </w:r>
      <w:r w:rsidR="003F7AE8" w:rsidRPr="00F65EA8">
        <w:rPr>
          <w:rFonts w:ascii="Times New Roman" w:hAnsi="Times New Roman" w:cs="Times New Roman"/>
          <w:sz w:val="24"/>
          <w:szCs w:val="24"/>
          <w:shd w:val="clear" w:color="auto" w:fill="FFFFFF"/>
        </w:rPr>
        <w:fldChar w:fldCharType="end"/>
      </w:r>
      <w:r w:rsidR="009B6D15" w:rsidRPr="00F65EA8">
        <w:rPr>
          <w:rFonts w:ascii="Times New Roman" w:hAnsi="Times New Roman" w:cs="Times New Roman"/>
          <w:sz w:val="24"/>
          <w:szCs w:val="24"/>
          <w:shd w:val="clear" w:color="auto" w:fill="FFFFFF"/>
        </w:rPr>
        <w:t xml:space="preserve"> suggested that construction practitioners must keep in </w:t>
      </w:r>
      <w:r w:rsidR="00791068" w:rsidRPr="00F65EA8">
        <w:rPr>
          <w:rFonts w:ascii="Times New Roman" w:hAnsi="Times New Roman" w:cs="Times New Roman"/>
          <w:sz w:val="24"/>
          <w:szCs w:val="24"/>
          <w:shd w:val="clear" w:color="auto" w:fill="FFFFFF"/>
        </w:rPr>
        <w:t xml:space="preserve">mind </w:t>
      </w:r>
      <w:r w:rsidR="005B5010" w:rsidRPr="00F65EA8">
        <w:rPr>
          <w:rFonts w:ascii="Times New Roman" w:hAnsi="Times New Roman" w:cs="Times New Roman"/>
          <w:sz w:val="24"/>
          <w:szCs w:val="24"/>
          <w:shd w:val="clear" w:color="auto" w:fill="FFFFFF"/>
        </w:rPr>
        <w:t>several</w:t>
      </w:r>
      <w:r w:rsidR="009B6D15" w:rsidRPr="00F65EA8">
        <w:rPr>
          <w:rFonts w:ascii="Times New Roman" w:hAnsi="Times New Roman" w:cs="Times New Roman"/>
          <w:sz w:val="24"/>
          <w:szCs w:val="24"/>
          <w:shd w:val="clear" w:color="auto" w:fill="FFFFFF"/>
        </w:rPr>
        <w:t xml:space="preserve"> factors</w:t>
      </w:r>
      <w:r w:rsidR="005B5010" w:rsidRPr="00F65EA8">
        <w:rPr>
          <w:rFonts w:ascii="Times New Roman" w:hAnsi="Times New Roman" w:cs="Times New Roman"/>
          <w:sz w:val="24"/>
          <w:szCs w:val="24"/>
          <w:shd w:val="clear" w:color="auto" w:fill="FFFFFF"/>
        </w:rPr>
        <w:t>,</w:t>
      </w:r>
      <w:r w:rsidR="009B6D15" w:rsidRPr="00F65EA8">
        <w:rPr>
          <w:rFonts w:ascii="Times New Roman" w:hAnsi="Times New Roman" w:cs="Times New Roman"/>
          <w:sz w:val="24"/>
          <w:szCs w:val="24"/>
          <w:shd w:val="clear" w:color="auto" w:fill="FFFFFF"/>
        </w:rPr>
        <w:t xml:space="preserve"> </w:t>
      </w:r>
      <w:r w:rsidR="005B5010" w:rsidRPr="00F65EA8">
        <w:rPr>
          <w:rFonts w:ascii="Times New Roman" w:hAnsi="Times New Roman" w:cs="Times New Roman"/>
          <w:sz w:val="24"/>
          <w:szCs w:val="24"/>
          <w:shd w:val="clear" w:color="auto" w:fill="FFFFFF"/>
        </w:rPr>
        <w:t xml:space="preserve">such as the need for </w:t>
      </w:r>
      <w:r w:rsidR="009B6D15" w:rsidRPr="00F65EA8">
        <w:rPr>
          <w:rFonts w:ascii="Times New Roman" w:hAnsi="Times New Roman" w:cs="Times New Roman"/>
          <w:sz w:val="24"/>
          <w:szCs w:val="24"/>
          <w:shd w:val="clear" w:color="auto" w:fill="FFFFFF"/>
        </w:rPr>
        <w:t>proper communication</w:t>
      </w:r>
      <w:r w:rsidR="005B5010" w:rsidRPr="00F65EA8">
        <w:rPr>
          <w:rFonts w:ascii="Times New Roman" w:hAnsi="Times New Roman" w:cs="Times New Roman"/>
          <w:sz w:val="24"/>
          <w:szCs w:val="24"/>
          <w:shd w:val="clear" w:color="auto" w:fill="FFFFFF"/>
        </w:rPr>
        <w:t xml:space="preserve"> as well as </w:t>
      </w:r>
      <w:r w:rsidR="009B6D15" w:rsidRPr="00F65EA8">
        <w:rPr>
          <w:rFonts w:ascii="Times New Roman" w:hAnsi="Times New Roman" w:cs="Times New Roman"/>
          <w:sz w:val="24"/>
          <w:szCs w:val="24"/>
          <w:shd w:val="clear" w:color="auto" w:fill="FFFFFF"/>
        </w:rPr>
        <w:t>issues related to finance during procurement and scope changes</w:t>
      </w:r>
      <w:r w:rsidR="00BC2899" w:rsidRPr="00F65EA8">
        <w:rPr>
          <w:rFonts w:ascii="Times New Roman" w:hAnsi="Times New Roman" w:cs="Times New Roman"/>
          <w:sz w:val="24"/>
          <w:szCs w:val="24"/>
          <w:shd w:val="clear" w:color="auto" w:fill="FFFFFF"/>
        </w:rPr>
        <w:t>,</w:t>
      </w:r>
      <w:r w:rsidR="009B6D15" w:rsidRPr="00F65EA8">
        <w:rPr>
          <w:rFonts w:ascii="Times New Roman" w:hAnsi="Times New Roman" w:cs="Times New Roman"/>
          <w:sz w:val="24"/>
          <w:szCs w:val="24"/>
          <w:shd w:val="clear" w:color="auto" w:fill="FFFFFF"/>
        </w:rPr>
        <w:t xml:space="preserve"> </w:t>
      </w:r>
      <w:r w:rsidR="00791068" w:rsidRPr="00F65EA8">
        <w:rPr>
          <w:rFonts w:ascii="Times New Roman" w:hAnsi="Times New Roman" w:cs="Times New Roman"/>
          <w:sz w:val="24"/>
          <w:szCs w:val="24"/>
          <w:shd w:val="clear" w:color="auto" w:fill="FFFFFF"/>
        </w:rPr>
        <w:t xml:space="preserve">in order </w:t>
      </w:r>
      <w:r w:rsidR="009B6D15" w:rsidRPr="00F65EA8">
        <w:rPr>
          <w:rFonts w:ascii="Times New Roman" w:hAnsi="Times New Roman" w:cs="Times New Roman"/>
          <w:sz w:val="24"/>
          <w:szCs w:val="24"/>
          <w:shd w:val="clear" w:color="auto" w:fill="FFFFFF"/>
        </w:rPr>
        <w:t xml:space="preserve">to improve the cost and schedule performance of a project. </w:t>
      </w:r>
      <w:r w:rsidR="005B5010" w:rsidRPr="00F65EA8">
        <w:rPr>
          <w:rFonts w:ascii="Times New Roman" w:hAnsi="Times New Roman" w:cs="Times New Roman"/>
          <w:sz w:val="24"/>
          <w:szCs w:val="24"/>
          <w:shd w:val="clear" w:color="auto" w:fill="FFFFFF"/>
        </w:rPr>
        <w:t xml:space="preserve">Therefore, a lack </w:t>
      </w:r>
      <w:r w:rsidR="009B6D15" w:rsidRPr="00F65EA8">
        <w:rPr>
          <w:rFonts w:ascii="Times New Roman" w:hAnsi="Times New Roman" w:cs="Times New Roman"/>
          <w:sz w:val="24"/>
          <w:szCs w:val="24"/>
          <w:shd w:val="clear" w:color="auto" w:fill="FFFFFF"/>
        </w:rPr>
        <w:t>of communica</w:t>
      </w:r>
      <w:r w:rsidR="00856797" w:rsidRPr="00F65EA8">
        <w:rPr>
          <w:rFonts w:ascii="Times New Roman" w:hAnsi="Times New Roman" w:cs="Times New Roman"/>
          <w:sz w:val="24"/>
          <w:szCs w:val="24"/>
          <w:shd w:val="clear" w:color="auto" w:fill="FFFFFF"/>
        </w:rPr>
        <w:t>tion</w:t>
      </w:r>
      <w:r w:rsidR="009B6D15" w:rsidRPr="00F65EA8">
        <w:rPr>
          <w:rFonts w:ascii="Times New Roman" w:hAnsi="Times New Roman" w:cs="Times New Roman"/>
          <w:sz w:val="24"/>
          <w:szCs w:val="24"/>
          <w:shd w:val="clear" w:color="auto" w:fill="FFFFFF"/>
        </w:rPr>
        <w:t xml:space="preserve"> </w:t>
      </w:r>
      <w:r w:rsidR="005B5010" w:rsidRPr="00F65EA8">
        <w:rPr>
          <w:rFonts w:ascii="Times New Roman" w:hAnsi="Times New Roman" w:cs="Times New Roman"/>
          <w:sz w:val="24"/>
          <w:szCs w:val="24"/>
          <w:shd w:val="clear" w:color="auto" w:fill="FFFFFF"/>
        </w:rPr>
        <w:t>can be a core obstacle</w:t>
      </w:r>
      <w:r w:rsidR="009B6D15" w:rsidRPr="00F65EA8">
        <w:rPr>
          <w:rFonts w:ascii="Times New Roman" w:hAnsi="Times New Roman" w:cs="Times New Roman"/>
          <w:sz w:val="24"/>
          <w:szCs w:val="24"/>
          <w:shd w:val="clear" w:color="auto" w:fill="FFFFFF"/>
        </w:rPr>
        <w:t xml:space="preserve"> </w:t>
      </w:r>
      <w:r w:rsidR="005B5010" w:rsidRPr="00F65EA8">
        <w:rPr>
          <w:rFonts w:ascii="Times New Roman" w:hAnsi="Times New Roman" w:cs="Times New Roman"/>
          <w:sz w:val="24"/>
          <w:szCs w:val="24"/>
          <w:shd w:val="clear" w:color="auto" w:fill="FFFFFF"/>
        </w:rPr>
        <w:t>to</w:t>
      </w:r>
      <w:r w:rsidR="009B6D15" w:rsidRPr="00F65EA8">
        <w:rPr>
          <w:rFonts w:ascii="Times New Roman" w:hAnsi="Times New Roman" w:cs="Times New Roman"/>
          <w:sz w:val="24"/>
          <w:szCs w:val="24"/>
          <w:shd w:val="clear" w:color="auto" w:fill="FFFFFF"/>
        </w:rPr>
        <w:t xml:space="preserve"> project </w:t>
      </w:r>
      <w:r w:rsidR="00856797" w:rsidRPr="00F65EA8">
        <w:rPr>
          <w:rFonts w:ascii="Times New Roman" w:hAnsi="Times New Roman" w:cs="Times New Roman"/>
          <w:sz w:val="24"/>
          <w:szCs w:val="24"/>
          <w:shd w:val="clear" w:color="auto" w:fill="FFFFFF"/>
        </w:rPr>
        <w:t>success</w:t>
      </w:r>
      <w:r w:rsidR="005B5010" w:rsidRPr="00F65EA8">
        <w:rPr>
          <w:rFonts w:ascii="Times New Roman" w:hAnsi="Times New Roman" w:cs="Times New Roman"/>
          <w:sz w:val="24"/>
          <w:szCs w:val="24"/>
          <w:shd w:val="clear" w:color="auto" w:fill="FFFFFF"/>
        </w:rPr>
        <w:t>,</w:t>
      </w:r>
      <w:r w:rsidR="009B6D15" w:rsidRPr="00F65EA8">
        <w:rPr>
          <w:rFonts w:ascii="Times New Roman" w:hAnsi="Times New Roman" w:cs="Times New Roman"/>
          <w:sz w:val="24"/>
          <w:szCs w:val="24"/>
          <w:shd w:val="clear" w:color="auto" w:fill="FFFFFF"/>
        </w:rPr>
        <w:t xml:space="preserve"> which </w:t>
      </w:r>
      <w:r w:rsidR="005B5010" w:rsidRPr="00F65EA8">
        <w:rPr>
          <w:rFonts w:ascii="Times New Roman" w:hAnsi="Times New Roman" w:cs="Times New Roman"/>
          <w:sz w:val="24"/>
          <w:szCs w:val="24"/>
          <w:shd w:val="clear" w:color="auto" w:fill="FFFFFF"/>
        </w:rPr>
        <w:t xml:space="preserve">can </w:t>
      </w:r>
      <w:r w:rsidR="009B6D15" w:rsidRPr="00F65EA8">
        <w:rPr>
          <w:rFonts w:ascii="Times New Roman" w:hAnsi="Times New Roman" w:cs="Times New Roman"/>
          <w:sz w:val="24"/>
          <w:szCs w:val="24"/>
          <w:shd w:val="clear" w:color="auto" w:fill="FFFFFF"/>
        </w:rPr>
        <w:t>lead</w:t>
      </w:r>
      <w:r w:rsidR="005B5010" w:rsidRPr="00F65EA8">
        <w:rPr>
          <w:rFonts w:ascii="Times New Roman" w:hAnsi="Times New Roman" w:cs="Times New Roman"/>
          <w:sz w:val="24"/>
          <w:szCs w:val="24"/>
          <w:shd w:val="clear" w:color="auto" w:fill="FFFFFF"/>
        </w:rPr>
        <w:t xml:space="preserve"> to further i</w:t>
      </w:r>
      <w:r w:rsidR="00BC2899" w:rsidRPr="00F65EA8">
        <w:rPr>
          <w:rFonts w:ascii="Times New Roman" w:hAnsi="Times New Roman" w:cs="Times New Roman"/>
          <w:sz w:val="24"/>
          <w:szCs w:val="24"/>
          <w:shd w:val="clear" w:color="auto" w:fill="FFFFFF"/>
        </w:rPr>
        <w:t>s</w:t>
      </w:r>
      <w:r w:rsidR="005B5010" w:rsidRPr="00F65EA8">
        <w:rPr>
          <w:rFonts w:ascii="Times New Roman" w:hAnsi="Times New Roman" w:cs="Times New Roman"/>
          <w:sz w:val="24"/>
          <w:szCs w:val="24"/>
          <w:shd w:val="clear" w:color="auto" w:fill="FFFFFF"/>
        </w:rPr>
        <w:t>sues and problems occurring that ultimately impact the performance of the project</w:t>
      </w:r>
      <w:r w:rsidR="00856797" w:rsidRPr="00F65EA8">
        <w:rPr>
          <w:rFonts w:ascii="Times New Roman" w:hAnsi="Times New Roman" w:cs="Times New Roman"/>
          <w:sz w:val="24"/>
          <w:szCs w:val="24"/>
          <w:shd w:val="clear" w:color="auto" w:fill="FFFFFF"/>
        </w:rPr>
        <w:t xml:space="preserve"> </w:t>
      </w:r>
      <w:r w:rsidR="003F7AE8" w:rsidRPr="00F65EA8">
        <w:rPr>
          <w:rFonts w:ascii="Times New Roman" w:hAnsi="Times New Roman" w:cs="Times New Roman"/>
          <w:sz w:val="24"/>
          <w:szCs w:val="24"/>
          <w:shd w:val="clear" w:color="auto" w:fill="FFFFFF"/>
        </w:rPr>
        <w:fldChar w:fldCharType="begin"/>
      </w:r>
      <w:r w:rsidR="003F7AE8" w:rsidRPr="00F65EA8">
        <w:rPr>
          <w:rFonts w:ascii="Times New Roman" w:hAnsi="Times New Roman" w:cs="Times New Roman"/>
          <w:sz w:val="24"/>
          <w:szCs w:val="24"/>
          <w:shd w:val="clear" w:color="auto" w:fill="FFFFFF"/>
        </w:rPr>
        <w:instrText xml:space="preserve"> ADDIN EN.CITE &lt;EndNote&gt;&lt;Cite&gt;&lt;Author&gt;Banaeianjahromi&lt;/Author&gt;&lt;Year&gt;2019&lt;/Year&gt;&lt;RecNum&gt;34&lt;/RecNum&gt;&lt;DisplayText&gt;(Banaeianjahromi &amp;amp; Smolander, 2019)&lt;/DisplayText&gt;&lt;record&gt;&lt;rec-number&gt;34&lt;/rec-number&gt;&lt;foreign-keys&gt;&lt;key app="EN" db-id="x25xex9dnvrrtxese29p9rrat0vee20arzwx" timestamp="1596884424"&gt;34&lt;/key&gt;&lt;/foreign-keys&gt;&lt;ref-type name="Journal Article"&gt;17&lt;/ref-type&gt;&lt;contributors&gt;&lt;authors&gt;&lt;author&gt;Banaeianjahromi, Negin&lt;/author&gt;&lt;author&gt;Smolander, Kari&lt;/author&gt;&lt;/authors&gt;&lt;/contributors&gt;&lt;titles&gt;&lt;title&gt;Lack of communication and collaboration in enterprise architecture development&lt;/title&gt;&lt;secondary-title&gt;Information Systems Frontiers&lt;/secondary-title&gt;&lt;/titles&gt;&lt;periodical&gt;&lt;full-title&gt;Information Systems Frontiers&lt;/full-title&gt;&lt;/periodical&gt;&lt;pages&gt;877-908&lt;/pages&gt;&lt;volume&gt;21&lt;/volume&gt;&lt;number&gt;4&lt;/number&gt;&lt;dates&gt;&lt;year&gt;2019&lt;/year&gt;&lt;/dates&gt;&lt;isbn&gt;1387-3326&lt;/isbn&gt;&lt;urls&gt;&lt;/urls&gt;&lt;/record&gt;&lt;/Cite&gt;&lt;/EndNote&gt;</w:instrText>
      </w:r>
      <w:r w:rsidR="003F7AE8" w:rsidRPr="00F65EA8">
        <w:rPr>
          <w:rFonts w:ascii="Times New Roman" w:hAnsi="Times New Roman" w:cs="Times New Roman"/>
          <w:sz w:val="24"/>
          <w:szCs w:val="24"/>
          <w:shd w:val="clear" w:color="auto" w:fill="FFFFFF"/>
        </w:rPr>
        <w:fldChar w:fldCharType="separate"/>
      </w:r>
      <w:r w:rsidR="003F7AE8" w:rsidRPr="00F65EA8">
        <w:rPr>
          <w:rFonts w:ascii="Times New Roman" w:hAnsi="Times New Roman" w:cs="Times New Roman"/>
          <w:noProof/>
          <w:sz w:val="24"/>
          <w:szCs w:val="24"/>
          <w:shd w:val="clear" w:color="auto" w:fill="FFFFFF"/>
        </w:rPr>
        <w:t>(Banaeianjahromi &amp; Smolander, 2019)</w:t>
      </w:r>
      <w:r w:rsidR="003F7AE8" w:rsidRPr="00F65EA8">
        <w:rPr>
          <w:rFonts w:ascii="Times New Roman" w:hAnsi="Times New Roman" w:cs="Times New Roman"/>
          <w:sz w:val="24"/>
          <w:szCs w:val="24"/>
          <w:shd w:val="clear" w:color="auto" w:fill="FFFFFF"/>
        </w:rPr>
        <w:fldChar w:fldCharType="end"/>
      </w:r>
      <w:r w:rsidR="003F7AE8" w:rsidRPr="00F65EA8">
        <w:rPr>
          <w:rFonts w:ascii="Times New Roman" w:hAnsi="Times New Roman" w:cs="Times New Roman"/>
          <w:sz w:val="24"/>
          <w:szCs w:val="24"/>
          <w:shd w:val="clear" w:color="auto" w:fill="FFFFFF"/>
        </w:rPr>
        <w:t xml:space="preserve">. </w:t>
      </w:r>
      <w:bookmarkStart w:id="10" w:name="_Toc37760853"/>
    </w:p>
    <w:p w14:paraId="3507276A" w14:textId="54D20831" w:rsidR="006139EA" w:rsidRPr="00F65EA8" w:rsidRDefault="0060733A" w:rsidP="00A311BC">
      <w:pPr>
        <w:spacing w:before="80" w:after="80" w:line="480" w:lineRule="auto"/>
        <w:jc w:val="both"/>
        <w:rPr>
          <w:rFonts w:ascii="Times New Roman" w:hAnsi="Times New Roman" w:cs="Times New Roman"/>
          <w:i/>
          <w:sz w:val="24"/>
          <w:szCs w:val="24"/>
        </w:rPr>
      </w:pPr>
      <w:r w:rsidRPr="00F65EA8">
        <w:rPr>
          <w:rFonts w:ascii="Times New Roman" w:hAnsi="Times New Roman" w:cs="Times New Roman"/>
          <w:i/>
          <w:sz w:val="24"/>
          <w:szCs w:val="24"/>
        </w:rPr>
        <w:t>Substandard C</w:t>
      </w:r>
      <w:r w:rsidR="006139EA" w:rsidRPr="00F65EA8">
        <w:rPr>
          <w:rFonts w:ascii="Times New Roman" w:hAnsi="Times New Roman" w:cs="Times New Roman"/>
          <w:i/>
          <w:sz w:val="24"/>
          <w:szCs w:val="24"/>
        </w:rPr>
        <w:t>ontract</w:t>
      </w:r>
      <w:bookmarkEnd w:id="10"/>
      <w:r w:rsidRPr="00F65EA8">
        <w:rPr>
          <w:rFonts w:ascii="Times New Roman" w:hAnsi="Times New Roman" w:cs="Times New Roman"/>
          <w:i/>
          <w:sz w:val="24"/>
          <w:szCs w:val="24"/>
        </w:rPr>
        <w:t>s</w:t>
      </w:r>
    </w:p>
    <w:p w14:paraId="6CC7266A" w14:textId="30D67D02" w:rsidR="000734BD" w:rsidRPr="00F65EA8" w:rsidRDefault="00B305E4" w:rsidP="00A311BC">
      <w:pPr>
        <w:autoSpaceDE w:val="0"/>
        <w:autoSpaceDN w:val="0"/>
        <w:adjustRightInd w:val="0"/>
        <w:spacing w:before="80" w:after="80" w:line="480" w:lineRule="auto"/>
        <w:jc w:val="both"/>
        <w:rPr>
          <w:rFonts w:ascii="Times New Roman" w:hAnsi="Times New Roman" w:cs="Times New Roman"/>
          <w:sz w:val="24"/>
          <w:szCs w:val="24"/>
          <w:shd w:val="clear" w:color="auto" w:fill="FFFFFF"/>
        </w:rPr>
      </w:pPr>
      <w:r w:rsidRPr="00F65EA8">
        <w:rPr>
          <w:rFonts w:ascii="Times New Roman" w:hAnsi="Times New Roman" w:cs="Times New Roman"/>
          <w:bCs/>
          <w:sz w:val="24"/>
          <w:szCs w:val="24"/>
        </w:rPr>
        <w:lastRenderedPageBreak/>
        <w:t xml:space="preserve">Substandard contracts </w:t>
      </w:r>
      <w:r w:rsidR="00C642A8" w:rsidRPr="00F65EA8">
        <w:rPr>
          <w:rFonts w:ascii="Times New Roman" w:hAnsi="Times New Roman" w:cs="Times New Roman"/>
          <w:bCs/>
          <w:sz w:val="24"/>
          <w:szCs w:val="24"/>
        </w:rPr>
        <w:t>refer</w:t>
      </w:r>
      <w:r w:rsidRPr="00F65EA8">
        <w:rPr>
          <w:rFonts w:ascii="Times New Roman" w:hAnsi="Times New Roman" w:cs="Times New Roman"/>
          <w:bCs/>
          <w:sz w:val="24"/>
          <w:szCs w:val="24"/>
        </w:rPr>
        <w:t xml:space="preserve"> to </w:t>
      </w:r>
      <w:r w:rsidR="00CF6A40" w:rsidRPr="00F65EA8">
        <w:rPr>
          <w:rFonts w:ascii="Times New Roman" w:hAnsi="Times New Roman" w:cs="Times New Roman"/>
          <w:bCs/>
          <w:sz w:val="24"/>
          <w:szCs w:val="24"/>
        </w:rPr>
        <w:t xml:space="preserve">the </w:t>
      </w:r>
      <w:r w:rsidRPr="00F65EA8">
        <w:rPr>
          <w:rFonts w:ascii="Times New Roman" w:hAnsi="Times New Roman" w:cs="Times New Roman"/>
          <w:sz w:val="24"/>
          <w:szCs w:val="24"/>
        </w:rPr>
        <w:t xml:space="preserve">poor means of contracting </w:t>
      </w:r>
      <w:r w:rsidR="00CF6A40" w:rsidRPr="00F65EA8">
        <w:rPr>
          <w:rFonts w:ascii="Times New Roman" w:hAnsi="Times New Roman" w:cs="Times New Roman"/>
          <w:sz w:val="24"/>
          <w:szCs w:val="24"/>
        </w:rPr>
        <w:t xml:space="preserve">as part of </w:t>
      </w:r>
      <w:r w:rsidRPr="00F65EA8">
        <w:rPr>
          <w:rFonts w:ascii="Times New Roman" w:hAnsi="Times New Roman" w:cs="Times New Roman"/>
          <w:sz w:val="24"/>
          <w:szCs w:val="24"/>
        </w:rPr>
        <w:t xml:space="preserve">improper planning during </w:t>
      </w:r>
      <w:r w:rsidR="002F7320" w:rsidRPr="00F65EA8">
        <w:rPr>
          <w:rFonts w:ascii="Times New Roman" w:hAnsi="Times New Roman" w:cs="Times New Roman"/>
          <w:sz w:val="24"/>
          <w:szCs w:val="24"/>
        </w:rPr>
        <w:t xml:space="preserve">the contract </w:t>
      </w:r>
      <w:r w:rsidRPr="00F65EA8">
        <w:rPr>
          <w:rFonts w:ascii="Times New Roman" w:hAnsi="Times New Roman" w:cs="Times New Roman"/>
          <w:sz w:val="24"/>
          <w:szCs w:val="24"/>
        </w:rPr>
        <w:t>bidding stage</w:t>
      </w:r>
      <w:r w:rsidR="002F7320" w:rsidRPr="00F65EA8">
        <w:rPr>
          <w:rFonts w:ascii="Times New Roman" w:hAnsi="Times New Roman" w:cs="Times New Roman"/>
          <w:sz w:val="24"/>
          <w:szCs w:val="24"/>
        </w:rPr>
        <w:t xml:space="preserve">. This can lead to </w:t>
      </w:r>
      <w:r w:rsidR="00041A5F" w:rsidRPr="00F65EA8">
        <w:rPr>
          <w:rFonts w:ascii="Times New Roman" w:hAnsi="Times New Roman" w:cs="Times New Roman"/>
          <w:sz w:val="24"/>
          <w:szCs w:val="24"/>
        </w:rPr>
        <w:t xml:space="preserve">the </w:t>
      </w:r>
      <w:r w:rsidR="00C642A8" w:rsidRPr="00F65EA8">
        <w:rPr>
          <w:rFonts w:ascii="Times New Roman" w:hAnsi="Times New Roman" w:cs="Times New Roman"/>
          <w:sz w:val="24"/>
          <w:szCs w:val="24"/>
        </w:rPr>
        <w:t xml:space="preserve">selection of </w:t>
      </w:r>
      <w:r w:rsidR="002F7320" w:rsidRPr="00F65EA8">
        <w:rPr>
          <w:rFonts w:ascii="Times New Roman" w:hAnsi="Times New Roman" w:cs="Times New Roman"/>
          <w:sz w:val="24"/>
          <w:szCs w:val="24"/>
        </w:rPr>
        <w:t xml:space="preserve">an </w:t>
      </w:r>
      <w:r w:rsidR="00C642A8" w:rsidRPr="00F65EA8">
        <w:rPr>
          <w:rFonts w:ascii="Times New Roman" w:hAnsi="Times New Roman" w:cs="Times New Roman"/>
          <w:sz w:val="24"/>
          <w:szCs w:val="24"/>
        </w:rPr>
        <w:t>inexperience</w:t>
      </w:r>
      <w:r w:rsidR="002F7320" w:rsidRPr="00F65EA8">
        <w:rPr>
          <w:rFonts w:ascii="Times New Roman" w:hAnsi="Times New Roman" w:cs="Times New Roman"/>
          <w:sz w:val="24"/>
          <w:szCs w:val="24"/>
        </w:rPr>
        <w:t>d</w:t>
      </w:r>
      <w:r w:rsidR="00C642A8" w:rsidRPr="00F65EA8">
        <w:rPr>
          <w:rFonts w:ascii="Times New Roman" w:hAnsi="Times New Roman" w:cs="Times New Roman"/>
          <w:sz w:val="24"/>
          <w:szCs w:val="24"/>
        </w:rPr>
        <w:t xml:space="preserve"> contractor </w:t>
      </w:r>
      <w:r w:rsidR="002F7320" w:rsidRPr="00F65EA8">
        <w:rPr>
          <w:rFonts w:ascii="Times New Roman" w:hAnsi="Times New Roman" w:cs="Times New Roman"/>
          <w:sz w:val="24"/>
          <w:szCs w:val="24"/>
        </w:rPr>
        <w:t xml:space="preserve">since </w:t>
      </w:r>
      <w:r w:rsidR="00C642A8" w:rsidRPr="00F65EA8">
        <w:rPr>
          <w:rFonts w:ascii="Times New Roman" w:hAnsi="Times New Roman" w:cs="Times New Roman"/>
          <w:sz w:val="24"/>
          <w:szCs w:val="24"/>
        </w:rPr>
        <w:t xml:space="preserve">contractors </w:t>
      </w:r>
      <w:r w:rsidR="002F7320" w:rsidRPr="00F65EA8">
        <w:rPr>
          <w:rFonts w:ascii="Times New Roman" w:hAnsi="Times New Roman" w:cs="Times New Roman"/>
          <w:sz w:val="24"/>
          <w:szCs w:val="24"/>
        </w:rPr>
        <w:t>submitting bids</w:t>
      </w:r>
      <w:r w:rsidR="00C642A8" w:rsidRPr="00F65EA8">
        <w:rPr>
          <w:rFonts w:ascii="Times New Roman" w:hAnsi="Times New Roman" w:cs="Times New Roman"/>
          <w:sz w:val="24"/>
          <w:szCs w:val="24"/>
        </w:rPr>
        <w:t xml:space="preserve"> </w:t>
      </w:r>
      <w:r w:rsidR="002F7320" w:rsidRPr="00F65EA8">
        <w:rPr>
          <w:rFonts w:ascii="Times New Roman" w:hAnsi="Times New Roman" w:cs="Times New Roman"/>
          <w:sz w:val="24"/>
          <w:szCs w:val="24"/>
        </w:rPr>
        <w:t>can often be overly</w:t>
      </w:r>
      <w:r w:rsidR="00C642A8" w:rsidRPr="00F65EA8">
        <w:rPr>
          <w:rFonts w:ascii="Times New Roman" w:hAnsi="Times New Roman" w:cs="Times New Roman"/>
          <w:sz w:val="24"/>
          <w:szCs w:val="24"/>
        </w:rPr>
        <w:t xml:space="preserve"> optimistic </w:t>
      </w:r>
      <w:r w:rsidR="002F7320" w:rsidRPr="00F65EA8">
        <w:rPr>
          <w:rFonts w:ascii="Times New Roman" w:hAnsi="Times New Roman" w:cs="Times New Roman"/>
          <w:sz w:val="24"/>
          <w:szCs w:val="24"/>
        </w:rPr>
        <w:t>and without a full recognition of</w:t>
      </w:r>
      <w:r w:rsidR="00C642A8" w:rsidRPr="00F65EA8">
        <w:rPr>
          <w:rFonts w:ascii="Times New Roman" w:hAnsi="Times New Roman" w:cs="Times New Roman"/>
          <w:sz w:val="24"/>
          <w:szCs w:val="24"/>
        </w:rPr>
        <w:t xml:space="preserve"> practical </w:t>
      </w:r>
      <w:r w:rsidR="006052DC" w:rsidRPr="00F65EA8">
        <w:rPr>
          <w:rFonts w:ascii="Times New Roman" w:hAnsi="Times New Roman" w:cs="Times New Roman"/>
          <w:sz w:val="24"/>
          <w:szCs w:val="24"/>
        </w:rPr>
        <w:t>contingencies</w:t>
      </w:r>
      <w:r w:rsidR="002F7320" w:rsidRPr="00F65EA8">
        <w:rPr>
          <w:rFonts w:ascii="Times New Roman" w:hAnsi="Times New Roman" w:cs="Times New Roman"/>
          <w:sz w:val="24"/>
          <w:szCs w:val="24"/>
        </w:rPr>
        <w:t xml:space="preserve"> along with ineffective risk management</w:t>
      </w:r>
      <w:r w:rsidR="00937AC8" w:rsidRPr="00F65EA8">
        <w:rPr>
          <w:rFonts w:ascii="Times New Roman" w:hAnsi="Times New Roman" w:cs="Times New Roman"/>
          <w:sz w:val="24"/>
          <w:szCs w:val="24"/>
        </w:rPr>
        <w:t xml:space="preserve">. </w:t>
      </w:r>
      <w:r w:rsidR="006139EA" w:rsidRPr="00F65EA8">
        <w:rPr>
          <w:rFonts w:ascii="Times New Roman" w:hAnsi="Times New Roman" w:cs="Times New Roman"/>
          <w:bCs/>
          <w:sz w:val="24"/>
          <w:szCs w:val="24"/>
        </w:rPr>
        <w:t xml:space="preserve">Substandard contracts </w:t>
      </w:r>
      <w:r w:rsidR="002F7320" w:rsidRPr="00F65EA8">
        <w:rPr>
          <w:rFonts w:ascii="Times New Roman" w:hAnsi="Times New Roman" w:cs="Times New Roman"/>
          <w:bCs/>
          <w:sz w:val="24"/>
          <w:szCs w:val="24"/>
        </w:rPr>
        <w:t xml:space="preserve">can further </w:t>
      </w:r>
      <w:r w:rsidR="00EA590C" w:rsidRPr="00F65EA8">
        <w:rPr>
          <w:rFonts w:ascii="Times New Roman" w:hAnsi="Times New Roman" w:cs="Times New Roman"/>
          <w:bCs/>
          <w:sz w:val="24"/>
          <w:szCs w:val="24"/>
        </w:rPr>
        <w:t>lead</w:t>
      </w:r>
      <w:r w:rsidR="006139EA" w:rsidRPr="00F65EA8">
        <w:rPr>
          <w:rFonts w:ascii="Times New Roman" w:hAnsi="Times New Roman" w:cs="Times New Roman"/>
          <w:bCs/>
          <w:sz w:val="24"/>
          <w:szCs w:val="24"/>
        </w:rPr>
        <w:t xml:space="preserve"> to conflicts </w:t>
      </w:r>
      <w:r w:rsidR="002F7320" w:rsidRPr="00F65EA8">
        <w:rPr>
          <w:rFonts w:ascii="Times New Roman" w:hAnsi="Times New Roman" w:cs="Times New Roman"/>
          <w:bCs/>
          <w:sz w:val="24"/>
          <w:szCs w:val="24"/>
        </w:rPr>
        <w:t>in the project, which in some cases can result in</w:t>
      </w:r>
      <w:r w:rsidR="006139EA" w:rsidRPr="00F65EA8">
        <w:rPr>
          <w:rFonts w:ascii="Times New Roman" w:hAnsi="Times New Roman" w:cs="Times New Roman"/>
          <w:bCs/>
          <w:sz w:val="24"/>
          <w:szCs w:val="24"/>
        </w:rPr>
        <w:t xml:space="preserve"> costly litigations and </w:t>
      </w:r>
      <w:r w:rsidR="00EA590C" w:rsidRPr="00F65EA8">
        <w:rPr>
          <w:rFonts w:ascii="Times New Roman" w:hAnsi="Times New Roman" w:cs="Times New Roman"/>
          <w:bCs/>
          <w:sz w:val="24"/>
          <w:szCs w:val="24"/>
        </w:rPr>
        <w:t xml:space="preserve">arbitrations </w:t>
      </w:r>
      <w:r w:rsidR="00937AC8" w:rsidRPr="00F65EA8">
        <w:rPr>
          <w:rFonts w:ascii="Times New Roman" w:hAnsi="Times New Roman" w:cs="Times New Roman"/>
          <w:sz w:val="24"/>
          <w:szCs w:val="24"/>
        </w:rPr>
        <w:fldChar w:fldCharType="begin"/>
      </w:r>
      <w:r w:rsidR="00937AC8" w:rsidRPr="00F65EA8">
        <w:rPr>
          <w:rFonts w:ascii="Times New Roman" w:hAnsi="Times New Roman" w:cs="Times New Roman"/>
          <w:sz w:val="24"/>
          <w:szCs w:val="24"/>
        </w:rPr>
        <w:instrText xml:space="preserve"> ADDIN EN.CITE &lt;EndNote&gt;&lt;Cite&gt;&lt;Author&gt;Doloi&lt;/Author&gt;&lt;Year&gt;2012&lt;/Year&gt;&lt;RecNum&gt;42&lt;/RecNum&gt;&lt;DisplayText&gt;(Doloi et al., 2012)&lt;/DisplayText&gt;&lt;record&gt;&lt;rec-number&gt;42&lt;/rec-number&gt;&lt;foreign-keys&gt;&lt;key app="EN" db-id="trdaxdxzytsfpqeserrx2afm2d2eata0ssfa" timestamp="1588017094"&gt;42&lt;/key&gt;&lt;/foreign-keys&gt;&lt;ref-type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sidR="00937AC8" w:rsidRPr="00F65EA8">
        <w:rPr>
          <w:rFonts w:ascii="Times New Roman" w:hAnsi="Times New Roman" w:cs="Times New Roman"/>
          <w:sz w:val="24"/>
          <w:szCs w:val="24"/>
        </w:rPr>
        <w:fldChar w:fldCharType="separate"/>
      </w:r>
      <w:r w:rsidR="00937AC8" w:rsidRPr="00F65EA8">
        <w:rPr>
          <w:rFonts w:ascii="Times New Roman" w:hAnsi="Times New Roman" w:cs="Times New Roman"/>
          <w:noProof/>
          <w:sz w:val="24"/>
          <w:szCs w:val="24"/>
        </w:rPr>
        <w:t>(Doloi et al., 2012)</w:t>
      </w:r>
      <w:r w:rsidR="00937AC8" w:rsidRPr="00F65EA8">
        <w:rPr>
          <w:rFonts w:ascii="Times New Roman" w:hAnsi="Times New Roman" w:cs="Times New Roman"/>
          <w:sz w:val="24"/>
          <w:szCs w:val="24"/>
        </w:rPr>
        <w:fldChar w:fldCharType="end"/>
      </w:r>
      <w:r w:rsidR="00937AC8" w:rsidRPr="00F65EA8">
        <w:rPr>
          <w:rFonts w:ascii="Times New Roman" w:hAnsi="Times New Roman" w:cs="Times New Roman"/>
          <w:bCs/>
          <w:sz w:val="24"/>
          <w:szCs w:val="24"/>
        </w:rPr>
        <w:t>.</w:t>
      </w:r>
      <w:r w:rsidR="00A66EE3" w:rsidRPr="00F65EA8">
        <w:rPr>
          <w:rFonts w:ascii="Times New Roman" w:hAnsi="Times New Roman" w:cs="Times New Roman"/>
          <w:bCs/>
          <w:sz w:val="24"/>
          <w:szCs w:val="24"/>
        </w:rPr>
        <w:t xml:space="preserve"> Substandard contract</w:t>
      </w:r>
      <w:r w:rsidR="002F7320" w:rsidRPr="00F65EA8">
        <w:rPr>
          <w:rFonts w:ascii="Times New Roman" w:hAnsi="Times New Roman" w:cs="Times New Roman"/>
          <w:bCs/>
          <w:sz w:val="24"/>
          <w:szCs w:val="24"/>
        </w:rPr>
        <w:t>s</w:t>
      </w:r>
      <w:r w:rsidR="00A66EE3" w:rsidRPr="00F65EA8">
        <w:rPr>
          <w:rFonts w:ascii="Times New Roman" w:hAnsi="Times New Roman" w:cs="Times New Roman"/>
          <w:bCs/>
          <w:sz w:val="24"/>
          <w:szCs w:val="24"/>
        </w:rPr>
        <w:t xml:space="preserve"> </w:t>
      </w:r>
      <w:r w:rsidR="002F7320" w:rsidRPr="00F65EA8">
        <w:rPr>
          <w:rFonts w:ascii="Times New Roman" w:hAnsi="Times New Roman" w:cs="Times New Roman"/>
          <w:bCs/>
          <w:sz w:val="24"/>
          <w:szCs w:val="24"/>
        </w:rPr>
        <w:t xml:space="preserve">can be </w:t>
      </w:r>
      <w:r w:rsidR="00A66EE3" w:rsidRPr="00F65EA8">
        <w:rPr>
          <w:rFonts w:ascii="Times New Roman" w:hAnsi="Times New Roman" w:cs="Times New Roman"/>
          <w:bCs/>
          <w:sz w:val="24"/>
          <w:szCs w:val="24"/>
        </w:rPr>
        <w:t xml:space="preserve">the primary outcome of </w:t>
      </w:r>
      <w:r w:rsidR="002F7320" w:rsidRPr="00F65EA8">
        <w:rPr>
          <w:rFonts w:ascii="Times New Roman" w:hAnsi="Times New Roman" w:cs="Times New Roman"/>
          <w:bCs/>
          <w:sz w:val="24"/>
          <w:szCs w:val="24"/>
        </w:rPr>
        <w:t xml:space="preserve">an ineffective </w:t>
      </w:r>
      <w:r w:rsidR="00A66EE3" w:rsidRPr="00F65EA8">
        <w:rPr>
          <w:rFonts w:ascii="Times New Roman" w:hAnsi="Times New Roman" w:cs="Times New Roman"/>
          <w:bCs/>
          <w:sz w:val="24"/>
          <w:szCs w:val="24"/>
        </w:rPr>
        <w:t>bidding process</w:t>
      </w:r>
      <w:r w:rsidR="002F7320" w:rsidRPr="00F65EA8">
        <w:rPr>
          <w:rFonts w:ascii="Times New Roman" w:hAnsi="Times New Roman" w:cs="Times New Roman"/>
          <w:bCs/>
          <w:sz w:val="24"/>
          <w:szCs w:val="24"/>
        </w:rPr>
        <w:t>,</w:t>
      </w:r>
      <w:r w:rsidR="00A66EE3" w:rsidRPr="00F65EA8">
        <w:rPr>
          <w:rFonts w:ascii="Times New Roman" w:hAnsi="Times New Roman" w:cs="Times New Roman"/>
          <w:bCs/>
          <w:sz w:val="24"/>
          <w:szCs w:val="24"/>
        </w:rPr>
        <w:t xml:space="preserve"> which leads to unrealistic schedules and inexperience</w:t>
      </w:r>
      <w:r w:rsidR="002F7320" w:rsidRPr="00F65EA8">
        <w:rPr>
          <w:rFonts w:ascii="Times New Roman" w:hAnsi="Times New Roman" w:cs="Times New Roman"/>
          <w:bCs/>
          <w:sz w:val="24"/>
          <w:szCs w:val="24"/>
        </w:rPr>
        <w:t>d</w:t>
      </w:r>
      <w:r w:rsidR="00A66EE3" w:rsidRPr="00F65EA8">
        <w:rPr>
          <w:rFonts w:ascii="Times New Roman" w:hAnsi="Times New Roman" w:cs="Times New Roman"/>
          <w:bCs/>
          <w:sz w:val="24"/>
          <w:szCs w:val="24"/>
        </w:rPr>
        <w:t xml:space="preserve"> contractors </w:t>
      </w:r>
      <w:r w:rsidR="002F7320" w:rsidRPr="00F65EA8">
        <w:rPr>
          <w:rFonts w:ascii="Times New Roman" w:hAnsi="Times New Roman" w:cs="Times New Roman"/>
          <w:bCs/>
          <w:sz w:val="24"/>
          <w:szCs w:val="24"/>
        </w:rPr>
        <w:t>ultimately impacting the</w:t>
      </w:r>
      <w:r w:rsidR="00A66EE3" w:rsidRPr="00F65EA8">
        <w:rPr>
          <w:rFonts w:ascii="Times New Roman" w:hAnsi="Times New Roman" w:cs="Times New Roman"/>
          <w:bCs/>
          <w:sz w:val="24"/>
          <w:szCs w:val="24"/>
        </w:rPr>
        <w:t xml:space="preserve"> technical viability and implementation of the project</w:t>
      </w:r>
      <w:r w:rsidR="003F7AE8" w:rsidRPr="00F65EA8">
        <w:rPr>
          <w:rFonts w:ascii="Times New Roman" w:hAnsi="Times New Roman" w:cs="Times New Roman"/>
          <w:bCs/>
          <w:sz w:val="24"/>
          <w:szCs w:val="24"/>
        </w:rPr>
        <w:t xml:space="preserve"> </w:t>
      </w:r>
      <w:r w:rsidR="003F7AE8" w:rsidRPr="00F65EA8">
        <w:rPr>
          <w:rFonts w:ascii="Times New Roman" w:hAnsi="Times New Roman" w:cs="Times New Roman"/>
          <w:bCs/>
          <w:sz w:val="24"/>
          <w:szCs w:val="24"/>
        </w:rPr>
        <w:fldChar w:fldCharType="begin"/>
      </w:r>
      <w:r w:rsidR="003F7AE8" w:rsidRPr="00F65EA8">
        <w:rPr>
          <w:rFonts w:ascii="Times New Roman" w:hAnsi="Times New Roman" w:cs="Times New Roman"/>
          <w:bCs/>
          <w:sz w:val="24"/>
          <w:szCs w:val="24"/>
        </w:rPr>
        <w:instrText xml:space="preserve"> ADDIN EN.CITE &lt;EndNote&gt;&lt;Cite&gt;&lt;Author&gt;Arantes&lt;/Author&gt;&lt;Year&gt;2020&lt;/Year&gt;&lt;RecNum&gt;23&lt;/RecNum&gt;&lt;DisplayText&gt;(Arantes &amp;amp; Ferreira, 2020)&lt;/DisplayText&gt;&lt;record&gt;&lt;rec-number&gt;23&lt;/rec-number&gt;&lt;foreign-keys&gt;&lt;key app="EN" db-id="x25xex9dnvrrtxese29p9rrat0vee20arzwx" timestamp="1596884355"&gt;23&lt;/key&gt;&lt;/foreign-keys&gt;&lt;ref-type name="Journal Article"&gt;17&lt;/ref-type&gt;&lt;contributors&gt;&lt;authors&gt;&lt;author&gt;Arantes, Amílcar&lt;/author&gt;&lt;author&gt;Ferreira, Luís Miguel DF&lt;/author&gt;&lt;/authors&gt;&lt;/contributors&gt;&lt;titles&gt;&lt;title&gt;Underlying causes and mitigation measures of delays in construction projects&lt;/title&gt;&lt;secondary-title&gt;Journal of Financial Management of Property and Construction&lt;/secondary-title&gt;&lt;/titles&gt;&lt;periodical&gt;&lt;full-title&gt;Journal of Financial Management of Property and Construction&lt;/full-title&gt;&lt;/periodical&gt;&lt;dates&gt;&lt;year&gt;2020&lt;/year&gt;&lt;/dates&gt;&lt;isbn&gt;1366-4387&lt;/isbn&gt;&lt;urls&gt;&lt;/urls&gt;&lt;/record&gt;&lt;/Cite&gt;&lt;/EndNote&gt;</w:instrText>
      </w:r>
      <w:r w:rsidR="003F7AE8" w:rsidRPr="00F65EA8">
        <w:rPr>
          <w:rFonts w:ascii="Times New Roman" w:hAnsi="Times New Roman" w:cs="Times New Roman"/>
          <w:bCs/>
          <w:sz w:val="24"/>
          <w:szCs w:val="24"/>
        </w:rPr>
        <w:fldChar w:fldCharType="separate"/>
      </w:r>
      <w:r w:rsidR="003F7AE8" w:rsidRPr="00F65EA8">
        <w:rPr>
          <w:rFonts w:ascii="Times New Roman" w:hAnsi="Times New Roman" w:cs="Times New Roman"/>
          <w:bCs/>
          <w:noProof/>
          <w:sz w:val="24"/>
          <w:szCs w:val="24"/>
        </w:rPr>
        <w:t>(Arantes &amp; Ferreira, 2020)</w:t>
      </w:r>
      <w:r w:rsidR="003F7AE8" w:rsidRPr="00F65EA8">
        <w:rPr>
          <w:rFonts w:ascii="Times New Roman" w:hAnsi="Times New Roman" w:cs="Times New Roman"/>
          <w:bCs/>
          <w:sz w:val="24"/>
          <w:szCs w:val="24"/>
        </w:rPr>
        <w:fldChar w:fldCharType="end"/>
      </w:r>
      <w:r w:rsidR="003F7AE8" w:rsidRPr="00F65EA8">
        <w:rPr>
          <w:rFonts w:ascii="Times New Roman" w:hAnsi="Times New Roman" w:cs="Times New Roman"/>
          <w:bCs/>
          <w:sz w:val="24"/>
          <w:szCs w:val="24"/>
        </w:rPr>
        <w:t xml:space="preserve">. </w:t>
      </w:r>
      <w:r w:rsidR="009B13E2" w:rsidRPr="00F65EA8">
        <w:rPr>
          <w:rFonts w:ascii="Times New Roman" w:hAnsi="Times New Roman" w:cs="Times New Roman"/>
          <w:sz w:val="24"/>
          <w:szCs w:val="24"/>
        </w:rPr>
        <w:t xml:space="preserve">Poor contract management and awarding </w:t>
      </w:r>
      <w:r w:rsidR="002F7320" w:rsidRPr="00F65EA8">
        <w:rPr>
          <w:rFonts w:ascii="Times New Roman" w:hAnsi="Times New Roman" w:cs="Times New Roman"/>
          <w:sz w:val="24"/>
          <w:szCs w:val="24"/>
        </w:rPr>
        <w:t xml:space="preserve">of </w:t>
      </w:r>
      <w:r w:rsidR="009B13E2" w:rsidRPr="00F65EA8">
        <w:rPr>
          <w:rFonts w:ascii="Times New Roman" w:hAnsi="Times New Roman" w:cs="Times New Roman"/>
          <w:sz w:val="24"/>
          <w:szCs w:val="24"/>
        </w:rPr>
        <w:t>contracts to inexperienced contract</w:t>
      </w:r>
      <w:r w:rsidR="002F7320" w:rsidRPr="00F65EA8">
        <w:rPr>
          <w:rFonts w:ascii="Times New Roman" w:hAnsi="Times New Roman" w:cs="Times New Roman"/>
          <w:sz w:val="24"/>
          <w:szCs w:val="24"/>
        </w:rPr>
        <w:t>or</w:t>
      </w:r>
      <w:r w:rsidR="009B13E2" w:rsidRPr="00F65EA8">
        <w:rPr>
          <w:rFonts w:ascii="Times New Roman" w:hAnsi="Times New Roman" w:cs="Times New Roman"/>
          <w:sz w:val="24"/>
          <w:szCs w:val="24"/>
        </w:rPr>
        <w:t xml:space="preserve">s </w:t>
      </w:r>
      <w:r w:rsidR="002F7320" w:rsidRPr="00F65EA8">
        <w:rPr>
          <w:rFonts w:ascii="Times New Roman" w:hAnsi="Times New Roman" w:cs="Times New Roman"/>
          <w:sz w:val="24"/>
          <w:szCs w:val="24"/>
        </w:rPr>
        <w:t>can be</w:t>
      </w:r>
      <w:r w:rsidR="009B13E2" w:rsidRPr="00F65EA8">
        <w:rPr>
          <w:rFonts w:ascii="Times New Roman" w:hAnsi="Times New Roman" w:cs="Times New Roman"/>
          <w:sz w:val="24"/>
          <w:szCs w:val="24"/>
        </w:rPr>
        <w:t xml:space="preserve"> common</w:t>
      </w:r>
      <w:r w:rsidR="002F7320" w:rsidRPr="00F65EA8">
        <w:rPr>
          <w:rFonts w:ascii="Times New Roman" w:hAnsi="Times New Roman" w:cs="Times New Roman"/>
          <w:sz w:val="24"/>
          <w:szCs w:val="24"/>
        </w:rPr>
        <w:t>place in the construction sector, which causes</w:t>
      </w:r>
      <w:r w:rsidR="009B13E2" w:rsidRPr="00F65EA8">
        <w:rPr>
          <w:rFonts w:ascii="Times New Roman" w:hAnsi="Times New Roman" w:cs="Times New Roman"/>
          <w:sz w:val="24"/>
          <w:szCs w:val="24"/>
        </w:rPr>
        <w:t xml:space="preserve"> </w:t>
      </w:r>
      <w:r w:rsidR="00BC2899" w:rsidRPr="00F65EA8">
        <w:rPr>
          <w:rFonts w:ascii="Times New Roman" w:hAnsi="Times New Roman" w:cs="Times New Roman"/>
          <w:sz w:val="24"/>
          <w:szCs w:val="24"/>
        </w:rPr>
        <w:t xml:space="preserve">cost </w:t>
      </w:r>
      <w:r w:rsidR="009B13E2" w:rsidRPr="00F65EA8">
        <w:rPr>
          <w:rFonts w:ascii="Times New Roman" w:hAnsi="Times New Roman" w:cs="Times New Roman"/>
          <w:sz w:val="24"/>
          <w:szCs w:val="24"/>
        </w:rPr>
        <w:t xml:space="preserve">and schedule delays </w:t>
      </w:r>
      <w:r w:rsidR="009B13E2" w:rsidRPr="00F65EA8">
        <w:rPr>
          <w:rFonts w:ascii="Times New Roman" w:hAnsi="Times New Roman" w:cs="Times New Roman"/>
          <w:sz w:val="24"/>
          <w:szCs w:val="24"/>
        </w:rPr>
        <w:fldChar w:fldCharType="begin"/>
      </w:r>
      <w:r w:rsidR="009B13E2" w:rsidRPr="00F65EA8">
        <w:rPr>
          <w:rFonts w:ascii="Times New Roman" w:hAnsi="Times New Roman" w:cs="Times New Roman"/>
          <w:sz w:val="24"/>
          <w:szCs w:val="24"/>
        </w:rPr>
        <w:instrText xml:space="preserve"> ADDIN EN.CITE &lt;EndNote&gt;&lt;Cite&gt;&lt;Author&gt;Kog&lt;/Author&gt;&lt;Year&gt;2019&lt;/Year&gt;&lt;RecNum&gt;41&lt;/RecNum&gt;&lt;DisplayText&gt;(Kog, 2019)&lt;/DisplayText&gt;&lt;record&gt;&lt;rec-number&gt;41&lt;/rec-number&gt;&lt;foreign-keys&gt;&lt;key app="EN" db-id="x25xex9dnvrrtxese29p9rrat0vee20arzwx" timestamp="1596884464"&gt;41&lt;/key&gt;&lt;/foreign-keys&gt;&lt;ref-type name="Journal Article"&gt;17&lt;/ref-type&gt;&lt;contributors&gt;&lt;authors&gt;&lt;author&gt;Kog, Yue Choong&lt;/author&gt;&lt;/authors&gt;&lt;/contributors&gt;&lt;titles&gt;&lt;title&gt;Construction Delays in Indonesia, Malaysia, Thailand, and Vietnam&lt;/title&gt;&lt;secondary-title&gt;Practice Periodical on Structural Design and Construction&lt;/secondary-title&gt;&lt;/titles&gt;&lt;periodical&gt;&lt;full-title&gt;Practice Periodical on Structural Design and Construction&lt;/full-title&gt;&lt;/periodical&gt;&lt;pages&gt;04019013&lt;/pages&gt;&lt;volume&gt;24&lt;/volume&gt;&lt;number&gt;3&lt;/number&gt;&lt;dates&gt;&lt;year&gt;2019&lt;/year&gt;&lt;/dates&gt;&lt;isbn&gt;1084-0680&lt;/isbn&gt;&lt;urls&gt;&lt;/urls&gt;&lt;/record&gt;&lt;/Cite&gt;&lt;/EndNote&gt;</w:instrText>
      </w:r>
      <w:r w:rsidR="009B13E2" w:rsidRPr="00F65EA8">
        <w:rPr>
          <w:rFonts w:ascii="Times New Roman" w:hAnsi="Times New Roman" w:cs="Times New Roman"/>
          <w:sz w:val="24"/>
          <w:szCs w:val="24"/>
        </w:rPr>
        <w:fldChar w:fldCharType="separate"/>
      </w:r>
      <w:r w:rsidR="009B13E2" w:rsidRPr="00F65EA8">
        <w:rPr>
          <w:rFonts w:ascii="Times New Roman" w:hAnsi="Times New Roman" w:cs="Times New Roman"/>
          <w:noProof/>
          <w:sz w:val="24"/>
          <w:szCs w:val="24"/>
        </w:rPr>
        <w:t>(Kog, 2019)</w:t>
      </w:r>
      <w:r w:rsidR="009B13E2" w:rsidRPr="00F65EA8">
        <w:rPr>
          <w:rFonts w:ascii="Times New Roman" w:hAnsi="Times New Roman" w:cs="Times New Roman"/>
          <w:sz w:val="24"/>
          <w:szCs w:val="24"/>
        </w:rPr>
        <w:fldChar w:fldCharType="end"/>
      </w:r>
      <w:r w:rsidR="009B13E2" w:rsidRPr="00F65EA8">
        <w:rPr>
          <w:rFonts w:ascii="Times New Roman" w:hAnsi="Times New Roman" w:cs="Times New Roman"/>
          <w:sz w:val="24"/>
          <w:szCs w:val="24"/>
        </w:rPr>
        <w:t xml:space="preserve">. Substandard contracts </w:t>
      </w:r>
      <w:r w:rsidR="002F7320" w:rsidRPr="00F65EA8">
        <w:rPr>
          <w:rFonts w:ascii="Times New Roman" w:hAnsi="Times New Roman" w:cs="Times New Roman"/>
          <w:sz w:val="24"/>
          <w:szCs w:val="24"/>
        </w:rPr>
        <w:t xml:space="preserve">can also </w:t>
      </w:r>
      <w:r w:rsidR="009B13E2" w:rsidRPr="00F65EA8">
        <w:rPr>
          <w:rFonts w:ascii="Times New Roman" w:hAnsi="Times New Roman" w:cs="Times New Roman"/>
          <w:sz w:val="24"/>
          <w:szCs w:val="24"/>
        </w:rPr>
        <w:t xml:space="preserve">lead to </w:t>
      </w:r>
      <w:r w:rsidR="002F7320" w:rsidRPr="00F65EA8">
        <w:rPr>
          <w:rFonts w:ascii="Times New Roman" w:hAnsi="Times New Roman" w:cs="Times New Roman"/>
          <w:sz w:val="24"/>
          <w:szCs w:val="24"/>
        </w:rPr>
        <w:t xml:space="preserve">project </w:t>
      </w:r>
      <w:r w:rsidR="009B13E2" w:rsidRPr="00F65EA8">
        <w:rPr>
          <w:rFonts w:ascii="Times New Roman" w:hAnsi="Times New Roman" w:cs="Times New Roman"/>
          <w:sz w:val="24"/>
          <w:szCs w:val="24"/>
        </w:rPr>
        <w:t xml:space="preserve">reworks due to the low quality output of the construction work </w:t>
      </w:r>
      <w:r w:rsidR="009B13E2" w:rsidRPr="00F65EA8">
        <w:rPr>
          <w:rFonts w:ascii="Times New Roman" w:hAnsi="Times New Roman" w:cs="Times New Roman"/>
          <w:sz w:val="24"/>
          <w:szCs w:val="24"/>
        </w:rPr>
        <w:fldChar w:fldCharType="begin"/>
      </w:r>
      <w:r w:rsidR="009B13E2" w:rsidRPr="00F65EA8">
        <w:rPr>
          <w:rFonts w:ascii="Times New Roman" w:hAnsi="Times New Roman" w:cs="Times New Roman"/>
          <w:sz w:val="24"/>
          <w:szCs w:val="24"/>
        </w:rPr>
        <w:instrText xml:space="preserve"> ADDIN EN.CITE &lt;EndNote&gt;&lt;Cite&gt;&lt;Author&gt;Bajjou&lt;/Author&gt;&lt;Year&gt;2018&lt;/Year&gt;&lt;RecNum&gt;8&lt;/RecNum&gt;&lt;DisplayText&gt;(M. S. Bajjou, &amp;amp; Chafi, A. , 2018)&lt;/DisplayText&gt;&lt;record&gt;&lt;rec-number&gt;8&lt;/rec-number&gt;&lt;foreign-keys&gt;&lt;key app="EN" db-id="x25xex9dnvrrtxese29p9rrat0vee20arzwx" timestamp="1596881620"&gt;8&lt;/key&gt;&lt;/foreign-keys&gt;&lt;ref-type name="Journal Article"&gt;17&lt;/ref-type&gt;&lt;contributors&gt;&lt;authors&gt;&lt;author&gt;Bajjou, M. S., &amp;amp; Chafi, A. &lt;/author&gt;&lt;/authors&gt;&lt;/contributors&gt;&lt;titles&gt;&lt;title&gt;Empirical study of schedule delay in Moroccan construction projects&lt;/title&gt;&lt;secondary-title&gt;International Journal of Construction Management, &lt;/secondary-title&gt;&lt;/titles&gt;&lt;pages&gt;1-18&lt;/pages&gt;&lt;dates&gt;&lt;year&gt;2018&lt;/year&gt;&lt;/dates&gt;&lt;urls&gt;&lt;/urls&gt;&lt;/record&gt;&lt;/Cite&gt;&lt;/EndNote&gt;</w:instrText>
      </w:r>
      <w:r w:rsidR="009B13E2" w:rsidRPr="00F65EA8">
        <w:rPr>
          <w:rFonts w:ascii="Times New Roman" w:hAnsi="Times New Roman" w:cs="Times New Roman"/>
          <w:sz w:val="24"/>
          <w:szCs w:val="24"/>
        </w:rPr>
        <w:fldChar w:fldCharType="separate"/>
      </w:r>
      <w:r w:rsidR="009B13E2" w:rsidRPr="00F65EA8">
        <w:rPr>
          <w:rFonts w:ascii="Times New Roman" w:hAnsi="Times New Roman" w:cs="Times New Roman"/>
          <w:noProof/>
          <w:sz w:val="24"/>
          <w:szCs w:val="24"/>
        </w:rPr>
        <w:t>(Bajjou, &amp; Chafi, 2018)</w:t>
      </w:r>
      <w:r w:rsidR="009B13E2" w:rsidRPr="00F65EA8">
        <w:rPr>
          <w:rFonts w:ascii="Times New Roman" w:hAnsi="Times New Roman" w:cs="Times New Roman"/>
          <w:sz w:val="24"/>
          <w:szCs w:val="24"/>
        </w:rPr>
        <w:fldChar w:fldCharType="end"/>
      </w:r>
      <w:r w:rsidR="009B13E2" w:rsidRPr="00F65EA8">
        <w:rPr>
          <w:rFonts w:ascii="Times New Roman" w:hAnsi="Times New Roman" w:cs="Times New Roman"/>
          <w:sz w:val="24"/>
          <w:szCs w:val="24"/>
        </w:rPr>
        <w:t xml:space="preserve">. </w:t>
      </w:r>
      <w:r w:rsidR="00BC2899" w:rsidRPr="00F65EA8">
        <w:rPr>
          <w:rFonts w:ascii="Times New Roman" w:hAnsi="Times New Roman" w:cs="Times New Roman"/>
          <w:sz w:val="24"/>
          <w:szCs w:val="24"/>
        </w:rPr>
        <w:t>For this purpose,</w:t>
      </w:r>
      <w:r w:rsidR="002F7320" w:rsidRPr="00F65EA8">
        <w:rPr>
          <w:rFonts w:ascii="Times New Roman" w:hAnsi="Times New Roman" w:cs="Times New Roman"/>
          <w:sz w:val="24"/>
          <w:szCs w:val="24"/>
        </w:rPr>
        <w:t xml:space="preserve"> </w:t>
      </w:r>
      <w:r w:rsidR="009B13E2" w:rsidRPr="00F65EA8">
        <w:rPr>
          <w:rFonts w:ascii="Times New Roman" w:hAnsi="Times New Roman" w:cs="Times New Roman"/>
          <w:bCs/>
          <w:sz w:val="24"/>
          <w:szCs w:val="24"/>
        </w:rPr>
        <w:fldChar w:fldCharType="begin"/>
      </w:r>
      <w:r w:rsidR="009B13E2" w:rsidRPr="00F65EA8">
        <w:rPr>
          <w:rFonts w:ascii="Times New Roman" w:hAnsi="Times New Roman" w:cs="Times New Roman"/>
          <w:bCs/>
          <w:sz w:val="24"/>
          <w:szCs w:val="24"/>
        </w:rPr>
        <w:instrText xml:space="preserve"> ADDIN EN.CITE &lt;EndNote&gt;&lt;Cite AuthorYear="1"&gt;&lt;Author&gt;Satyanarayana&lt;/Author&gt;&lt;Year&gt;1996&lt;/Year&gt;&lt;RecNum&gt;73&lt;/RecNum&gt;&lt;DisplayText&gt;Satyanarayana and Iyer (1996)&lt;/DisplayText&gt;&lt;record&gt;&lt;rec-number&gt;73&lt;/rec-number&gt;&lt;foreign-keys&gt;&lt;key app="EN" db-id="trdaxdxzytsfpqeserrx2afm2d2eata0ssfa" timestamp="1588019609"&gt;73&lt;/key&gt;&lt;/foreign-keys&gt;&lt;ref-type name="Journal Article"&gt;17&lt;/ref-type&gt;&lt;contributors&gt;&lt;authors&gt;&lt;author&gt;Satyanarayana, KN&lt;/author&gt;&lt;author&gt;Iyer, KC&lt;/author&gt;&lt;/authors&gt;&lt;/contributors&gt;&lt;titles&gt;&lt;title&gt;Evaluation of delays in Indian construction contracts&lt;/title&gt;&lt;secondary-title&gt;Journal of the Institution of Engineers (India)&lt;/secondary-title&gt;&lt;/titles&gt;&lt;periodical&gt;&lt;full-title&gt;Journal of the Institution of Engineers (India)&lt;/full-title&gt;&lt;/periodical&gt;&lt;pages&gt;14-22&lt;/pages&gt;&lt;volume&gt;77&lt;/volume&gt;&lt;number&gt;2&lt;/number&gt;&lt;dates&gt;&lt;year&gt;1996&lt;/year&gt;&lt;/dates&gt;&lt;urls&gt;&lt;/urls&gt;&lt;/record&gt;&lt;/Cite&gt;&lt;/EndNote&gt;</w:instrText>
      </w:r>
      <w:r w:rsidR="009B13E2" w:rsidRPr="00F65EA8">
        <w:rPr>
          <w:rFonts w:ascii="Times New Roman" w:hAnsi="Times New Roman" w:cs="Times New Roman"/>
          <w:bCs/>
          <w:sz w:val="24"/>
          <w:szCs w:val="24"/>
        </w:rPr>
        <w:fldChar w:fldCharType="separate"/>
      </w:r>
      <w:r w:rsidR="009B13E2" w:rsidRPr="00F65EA8">
        <w:rPr>
          <w:rFonts w:ascii="Times New Roman" w:hAnsi="Times New Roman" w:cs="Times New Roman"/>
          <w:bCs/>
          <w:noProof/>
          <w:sz w:val="24"/>
          <w:szCs w:val="24"/>
        </w:rPr>
        <w:t>Satyanarayana and Iyer (1996)</w:t>
      </w:r>
      <w:r w:rsidR="009B13E2" w:rsidRPr="00F65EA8">
        <w:rPr>
          <w:rFonts w:ascii="Times New Roman" w:hAnsi="Times New Roman" w:cs="Times New Roman"/>
          <w:bCs/>
          <w:sz w:val="24"/>
          <w:szCs w:val="24"/>
        </w:rPr>
        <w:fldChar w:fldCharType="end"/>
      </w:r>
      <w:r w:rsidR="009B13E2" w:rsidRPr="00F65EA8">
        <w:rPr>
          <w:rFonts w:ascii="Times New Roman" w:hAnsi="Times New Roman" w:cs="Times New Roman"/>
          <w:bCs/>
          <w:sz w:val="24"/>
          <w:szCs w:val="24"/>
        </w:rPr>
        <w:t xml:space="preserve"> emphasized the importance of implementing contract administration effectively for construction projects.</w:t>
      </w:r>
      <w:r w:rsidR="009B13E2" w:rsidRPr="00F65EA8">
        <w:rPr>
          <w:rFonts w:ascii="Times New Roman" w:hAnsi="Times New Roman" w:cs="Times New Roman"/>
          <w:sz w:val="24"/>
          <w:szCs w:val="24"/>
          <w:shd w:val="clear" w:color="auto" w:fill="FFFFFF"/>
        </w:rPr>
        <w:t xml:space="preserve"> </w:t>
      </w:r>
    </w:p>
    <w:p w14:paraId="60D82AF4" w14:textId="4F7F770C" w:rsidR="001F2F18" w:rsidRPr="00F65EA8" w:rsidRDefault="001F2F18" w:rsidP="00A311BC">
      <w:pPr>
        <w:pStyle w:val="Heading2"/>
        <w:spacing w:before="80" w:after="80" w:line="480" w:lineRule="auto"/>
        <w:rPr>
          <w:rFonts w:ascii="Times New Roman" w:hAnsi="Times New Roman" w:cs="Times New Roman"/>
          <w:b/>
          <w:i/>
          <w:color w:val="auto"/>
          <w:sz w:val="24"/>
          <w:szCs w:val="24"/>
        </w:rPr>
      </w:pPr>
      <w:bookmarkStart w:id="11" w:name="_Toc37760854"/>
      <w:r w:rsidRPr="00F65EA8">
        <w:rPr>
          <w:rFonts w:ascii="Times New Roman" w:hAnsi="Times New Roman" w:cs="Times New Roman"/>
          <w:b/>
          <w:i/>
          <w:color w:val="auto"/>
          <w:sz w:val="24"/>
          <w:szCs w:val="24"/>
        </w:rPr>
        <w:t>Project Performance</w:t>
      </w:r>
      <w:bookmarkEnd w:id="11"/>
    </w:p>
    <w:p w14:paraId="1E1F6ED8" w14:textId="66D14C40" w:rsidR="001F2F18" w:rsidRPr="00F65EA8" w:rsidRDefault="00953FFE" w:rsidP="00A311BC">
      <w:pPr>
        <w:spacing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Project </w:t>
      </w:r>
      <w:r w:rsidR="00F722DC" w:rsidRPr="00F65EA8">
        <w:rPr>
          <w:rFonts w:ascii="Times New Roman" w:hAnsi="Times New Roman" w:cs="Times New Roman"/>
          <w:sz w:val="24"/>
          <w:szCs w:val="24"/>
        </w:rPr>
        <w:t xml:space="preserve">success </w:t>
      </w:r>
      <w:r w:rsidR="002D09F9" w:rsidRPr="00F65EA8">
        <w:rPr>
          <w:rFonts w:ascii="Times New Roman" w:hAnsi="Times New Roman" w:cs="Times New Roman"/>
          <w:sz w:val="24"/>
          <w:szCs w:val="24"/>
        </w:rPr>
        <w:t>can</w:t>
      </w:r>
      <w:r w:rsidR="00210246" w:rsidRPr="00F65EA8">
        <w:rPr>
          <w:rFonts w:ascii="Times New Roman" w:hAnsi="Times New Roman" w:cs="Times New Roman"/>
          <w:sz w:val="24"/>
          <w:szCs w:val="24"/>
        </w:rPr>
        <w:t xml:space="preserve"> be considered and </w:t>
      </w:r>
      <w:r w:rsidRPr="00F65EA8">
        <w:rPr>
          <w:rFonts w:ascii="Times New Roman" w:hAnsi="Times New Roman" w:cs="Times New Roman"/>
          <w:sz w:val="24"/>
          <w:szCs w:val="24"/>
        </w:rPr>
        <w:t xml:space="preserve">measured against the project </w:t>
      </w:r>
      <w:r w:rsidR="00AC0D87" w:rsidRPr="00F65EA8">
        <w:rPr>
          <w:rFonts w:ascii="Times New Roman" w:hAnsi="Times New Roman" w:cs="Times New Roman"/>
          <w:sz w:val="24"/>
          <w:szCs w:val="24"/>
        </w:rPr>
        <w:t xml:space="preserve">objectives </w:t>
      </w:r>
      <w:r w:rsidRPr="00F65EA8">
        <w:rPr>
          <w:rFonts w:ascii="Times New Roman" w:hAnsi="Times New Roman" w:cs="Times New Roman"/>
          <w:sz w:val="24"/>
          <w:szCs w:val="24"/>
        </w:rPr>
        <w:t xml:space="preserve">and management success </w:t>
      </w:r>
      <w:r w:rsidR="002D09F9" w:rsidRPr="00F65EA8">
        <w:rPr>
          <w:rFonts w:ascii="Times New Roman" w:hAnsi="Times New Roman" w:cs="Times New Roman"/>
          <w:sz w:val="24"/>
          <w:szCs w:val="24"/>
        </w:rPr>
        <w:t>can</w:t>
      </w:r>
      <w:r w:rsidR="00AC0D87" w:rsidRPr="00F65EA8">
        <w:rPr>
          <w:rFonts w:ascii="Times New Roman" w:hAnsi="Times New Roman" w:cs="Times New Roman"/>
          <w:sz w:val="24"/>
          <w:szCs w:val="24"/>
        </w:rPr>
        <w:t xml:space="preserve"> be </w:t>
      </w:r>
      <w:r w:rsidRPr="00F65EA8">
        <w:rPr>
          <w:rFonts w:ascii="Times New Roman" w:hAnsi="Times New Roman" w:cs="Times New Roman"/>
          <w:sz w:val="24"/>
          <w:szCs w:val="24"/>
        </w:rPr>
        <w:t xml:space="preserve">measured against </w:t>
      </w:r>
      <w:r w:rsidR="002D09F9" w:rsidRPr="00F65EA8">
        <w:rPr>
          <w:rFonts w:ascii="Times New Roman" w:hAnsi="Times New Roman" w:cs="Times New Roman"/>
          <w:sz w:val="24"/>
          <w:szCs w:val="24"/>
        </w:rPr>
        <w:t xml:space="preserve">an appropriate </w:t>
      </w:r>
      <w:r w:rsidRPr="00F65EA8">
        <w:rPr>
          <w:rFonts w:ascii="Times New Roman" w:hAnsi="Times New Roman" w:cs="Times New Roman"/>
          <w:sz w:val="24"/>
          <w:szCs w:val="24"/>
        </w:rPr>
        <w:t xml:space="preserve">project performance </w:t>
      </w:r>
      <w:r w:rsidR="00AC0D87" w:rsidRPr="00F65EA8">
        <w:rPr>
          <w:rFonts w:ascii="Times New Roman" w:hAnsi="Times New Roman" w:cs="Times New Roman"/>
          <w:sz w:val="24"/>
          <w:szCs w:val="24"/>
        </w:rPr>
        <w:t>scale</w:t>
      </w:r>
      <w:r w:rsidR="002D09F9" w:rsidRPr="00F65EA8">
        <w:rPr>
          <w:rFonts w:ascii="Times New Roman" w:hAnsi="Times New Roman" w:cs="Times New Roman"/>
          <w:sz w:val="24"/>
          <w:szCs w:val="24"/>
        </w:rPr>
        <w:t>,</w:t>
      </w:r>
      <w:r w:rsidR="00AC0D87"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such as </w:t>
      </w:r>
      <w:r w:rsidR="002D09F9" w:rsidRPr="00F65EA8">
        <w:rPr>
          <w:rFonts w:ascii="Times New Roman" w:hAnsi="Times New Roman" w:cs="Times New Roman"/>
          <w:sz w:val="24"/>
          <w:szCs w:val="24"/>
        </w:rPr>
        <w:t xml:space="preserve">whether the </w:t>
      </w:r>
      <w:r w:rsidRPr="00F65EA8">
        <w:rPr>
          <w:rFonts w:ascii="Times New Roman" w:hAnsi="Times New Roman" w:cs="Times New Roman"/>
          <w:sz w:val="24"/>
          <w:szCs w:val="24"/>
        </w:rPr>
        <w:t xml:space="preserve">project is completed within </w:t>
      </w:r>
      <w:r w:rsidR="002D09F9" w:rsidRPr="00F65EA8">
        <w:rPr>
          <w:rFonts w:ascii="Times New Roman" w:hAnsi="Times New Roman" w:cs="Times New Roman"/>
          <w:sz w:val="24"/>
          <w:szCs w:val="24"/>
        </w:rPr>
        <w:t xml:space="preserve">the </w:t>
      </w:r>
      <w:r w:rsidR="00AC0D87" w:rsidRPr="00F65EA8">
        <w:rPr>
          <w:rFonts w:ascii="Times New Roman" w:hAnsi="Times New Roman" w:cs="Times New Roman"/>
          <w:sz w:val="24"/>
          <w:szCs w:val="24"/>
        </w:rPr>
        <w:t>planned cost, time</w:t>
      </w:r>
      <w:r w:rsidRPr="00F65EA8">
        <w:rPr>
          <w:rFonts w:ascii="Times New Roman" w:hAnsi="Times New Roman" w:cs="Times New Roman"/>
          <w:sz w:val="24"/>
          <w:szCs w:val="24"/>
        </w:rPr>
        <w:t xml:space="preserve"> and </w:t>
      </w:r>
      <w:r w:rsidR="00AC0D87" w:rsidRPr="00F65EA8">
        <w:rPr>
          <w:rFonts w:ascii="Times New Roman" w:hAnsi="Times New Roman" w:cs="Times New Roman"/>
          <w:sz w:val="24"/>
          <w:szCs w:val="24"/>
        </w:rPr>
        <w:t xml:space="preserve">desired </w:t>
      </w:r>
      <w:r w:rsidRPr="00F65EA8">
        <w:rPr>
          <w:rFonts w:ascii="Times New Roman" w:hAnsi="Times New Roman" w:cs="Times New Roman"/>
          <w:sz w:val="24"/>
          <w:szCs w:val="24"/>
        </w:rPr>
        <w:t>quality</w:t>
      </w:r>
      <w:r w:rsidR="002D09F9" w:rsidRPr="00F65EA8">
        <w:rPr>
          <w:rFonts w:ascii="Times New Roman" w:hAnsi="Times New Roman" w:cs="Times New Roman"/>
          <w:sz w:val="24"/>
          <w:szCs w:val="24"/>
        </w:rPr>
        <w:t xml:space="preserve"> levels</w:t>
      </w:r>
      <w:r w:rsidRPr="00F65EA8">
        <w:rPr>
          <w:rFonts w:ascii="Times New Roman" w:hAnsi="Times New Roman" w:cs="Times New Roman"/>
          <w:sz w:val="24"/>
          <w:szCs w:val="24"/>
        </w:rPr>
        <w:t xml:space="preserve"> </w:t>
      </w:r>
      <w:r w:rsidRPr="00F65EA8">
        <w:rPr>
          <w:rFonts w:ascii="Times New Roman" w:hAnsi="Times New Roman" w:cs="Times New Roman"/>
          <w:sz w:val="24"/>
          <w:szCs w:val="24"/>
        </w:rPr>
        <w:fldChar w:fldCharType="begin"/>
      </w:r>
      <w:r w:rsidR="00F722DC" w:rsidRPr="00F65EA8">
        <w:rPr>
          <w:rFonts w:ascii="Times New Roman" w:hAnsi="Times New Roman" w:cs="Times New Roman"/>
          <w:sz w:val="24"/>
          <w:szCs w:val="24"/>
        </w:rPr>
        <w:instrText xml:space="preserve"> ADDIN EN.CITE &lt;EndNote&gt;&lt;Cite&gt;&lt;Author&gt;Cooke-Davies&lt;/Author&gt;&lt;Year&gt;2002&lt;/Year&gt;&lt;RecNum&gt;6&lt;/RecNum&gt;&lt;DisplayText&gt;(Cooke-Davies, 2002)&lt;/DisplayText&gt;&lt;record&gt;&lt;rec-number&gt;6&lt;/rec-number&gt;&lt;foreign-keys&gt;&lt;key app="EN" db-id="trdaxdxzytsfpqeserrx2afm2d2eata0ssfa" timestamp="1587639716"&gt;6&lt;/key&gt;&lt;/foreign-keys&gt;&lt;ref-type name="Journal Article"&gt;17&lt;/ref-type&gt;&lt;contributors&gt;&lt;authors&gt;&lt;author&gt;Cooke-Davies, Terry&lt;/author&gt;&lt;/authors&gt;&lt;/contributors&gt;&lt;titles&gt;&lt;title&gt;The “real” success factors on projects&lt;/title&gt;&lt;secondary-title&gt;International journal of project management&lt;/secondary-title&gt;&lt;/titles&gt;&lt;periodical&gt;&lt;full-title&gt;International journal of project management&lt;/full-title&gt;&lt;/periodical&gt;&lt;pages&gt;185-190&lt;/pages&gt;&lt;volume&gt;20&lt;/volume&gt;&lt;number&gt;3&lt;/number&gt;&lt;dates&gt;&lt;year&gt;2002&lt;/year&gt;&lt;/dates&gt;&lt;isbn&gt;0263-7863&lt;/isbn&gt;&lt;urls&gt;&lt;/urls&gt;&lt;/record&gt;&lt;/Cite&gt;&lt;/EndNote&gt;</w:instrText>
      </w:r>
      <w:r w:rsidRPr="00F65EA8">
        <w:rPr>
          <w:rFonts w:ascii="Times New Roman" w:hAnsi="Times New Roman" w:cs="Times New Roman"/>
          <w:sz w:val="24"/>
          <w:szCs w:val="24"/>
        </w:rPr>
        <w:fldChar w:fldCharType="separate"/>
      </w:r>
      <w:r w:rsidR="00F722DC" w:rsidRPr="00F65EA8">
        <w:rPr>
          <w:rFonts w:ascii="Times New Roman" w:hAnsi="Times New Roman" w:cs="Times New Roman"/>
          <w:noProof/>
          <w:sz w:val="24"/>
          <w:szCs w:val="24"/>
        </w:rPr>
        <w:t>(Cooke-Davies, 2002)</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AC0D87" w:rsidRPr="00F65EA8">
        <w:rPr>
          <w:rFonts w:ascii="Times New Roman" w:hAnsi="Times New Roman" w:cs="Times New Roman"/>
          <w:sz w:val="24"/>
          <w:szCs w:val="24"/>
        </w:rPr>
        <w:t xml:space="preserve">Traditionally, </w:t>
      </w:r>
      <w:r w:rsidR="002D09F9" w:rsidRPr="00F65EA8">
        <w:rPr>
          <w:rFonts w:ascii="Times New Roman" w:hAnsi="Times New Roman" w:cs="Times New Roman"/>
          <w:sz w:val="24"/>
          <w:szCs w:val="24"/>
        </w:rPr>
        <w:t xml:space="preserve">the </w:t>
      </w:r>
      <w:r w:rsidR="004E406B" w:rsidRPr="00F65EA8">
        <w:rPr>
          <w:rFonts w:ascii="Times New Roman" w:hAnsi="Times New Roman" w:cs="Times New Roman"/>
          <w:sz w:val="24"/>
          <w:szCs w:val="24"/>
        </w:rPr>
        <w:t>performance</w:t>
      </w:r>
      <w:r w:rsidR="00AC0D87" w:rsidRPr="00F65EA8">
        <w:rPr>
          <w:rFonts w:ascii="Times New Roman" w:hAnsi="Times New Roman" w:cs="Times New Roman"/>
          <w:sz w:val="24"/>
          <w:szCs w:val="24"/>
        </w:rPr>
        <w:t xml:space="preserve"> of </w:t>
      </w:r>
      <w:r w:rsidR="002D09F9" w:rsidRPr="00F65EA8">
        <w:rPr>
          <w:rFonts w:ascii="Times New Roman" w:hAnsi="Times New Roman" w:cs="Times New Roman"/>
          <w:sz w:val="24"/>
          <w:szCs w:val="24"/>
        </w:rPr>
        <w:t xml:space="preserve">a </w:t>
      </w:r>
      <w:r w:rsidR="00AC0D87" w:rsidRPr="00F65EA8">
        <w:rPr>
          <w:rFonts w:ascii="Times New Roman" w:hAnsi="Times New Roman" w:cs="Times New Roman"/>
          <w:sz w:val="24"/>
          <w:szCs w:val="24"/>
        </w:rPr>
        <w:t>project</w:t>
      </w:r>
      <w:r w:rsidR="004E406B" w:rsidRPr="00F65EA8">
        <w:rPr>
          <w:rFonts w:ascii="Times New Roman" w:hAnsi="Times New Roman" w:cs="Times New Roman"/>
          <w:sz w:val="24"/>
          <w:szCs w:val="24"/>
        </w:rPr>
        <w:t xml:space="preserve"> can be defined and evaluated </w:t>
      </w:r>
      <w:r w:rsidR="002D09F9" w:rsidRPr="00F65EA8">
        <w:rPr>
          <w:rFonts w:ascii="Times New Roman" w:hAnsi="Times New Roman" w:cs="Times New Roman"/>
          <w:sz w:val="24"/>
          <w:szCs w:val="24"/>
        </w:rPr>
        <w:t xml:space="preserve">according to </w:t>
      </w:r>
      <w:r w:rsidR="004E406B" w:rsidRPr="00F65EA8">
        <w:rPr>
          <w:rFonts w:ascii="Times New Roman" w:hAnsi="Times New Roman" w:cs="Times New Roman"/>
          <w:sz w:val="24"/>
          <w:szCs w:val="24"/>
        </w:rPr>
        <w:t xml:space="preserve">the required resources for the project completion </w:t>
      </w:r>
      <w:r w:rsidR="00407F28" w:rsidRPr="00F65EA8">
        <w:rPr>
          <w:rFonts w:ascii="Times New Roman" w:hAnsi="Times New Roman" w:cs="Times New Roman"/>
          <w:sz w:val="24"/>
          <w:szCs w:val="24"/>
        </w:rPr>
        <w:fldChar w:fldCharType="begin"/>
      </w:r>
      <w:r w:rsidR="00407F28" w:rsidRPr="00F65EA8">
        <w:rPr>
          <w:rFonts w:ascii="Times New Roman" w:hAnsi="Times New Roman" w:cs="Times New Roman"/>
          <w:sz w:val="24"/>
          <w:szCs w:val="24"/>
        </w:rPr>
        <w:instrText xml:space="preserve"> ADDIN EN.CITE &lt;EndNote&gt;&lt;Cite&gt;&lt;Author&gt;Razmdoost&lt;/Author&gt;&lt;Year&gt;2016&lt;/Year&gt;&lt;RecNum&gt;71&lt;/RecNum&gt;&lt;DisplayText&gt;(Razmdoost &amp;amp; Mills, 2016)&lt;/DisplayText&gt;&lt;record&gt;&lt;rec-number&gt;71&lt;/rec-number&gt;&lt;foreign-keys&gt;&lt;key app="EN" db-id="trdaxdxzytsfpqeserrx2afm2d2eata0ssfa" timestamp="1588019600"&gt;71&lt;/key&gt;&lt;/foreign-keys&gt;&lt;ref-type name="Journal Article"&gt;17&lt;/ref-type&gt;&lt;contributors&gt;&lt;authors&gt;&lt;author&gt;Razmdoost, Kamran&lt;/author&gt;&lt;author&gt;Mills, Grant&lt;/author&gt;&lt;/authors&gt;&lt;/contributors&gt;&lt;titles&gt;&lt;title&gt;Towards a service-led relationship in project-based firms&lt;/title&gt;&lt;secondary-title&gt;Construction Management and Economics&lt;/secondary-title&gt;&lt;/titles&gt;&lt;periodical&gt;&lt;full-title&gt;Construction Management and Economics&lt;/full-title&gt;&lt;/periodical&gt;&lt;pages&gt;317-334&lt;/pages&gt;&lt;volume&gt;34&lt;/volume&gt;&lt;number&gt;4-5&lt;/number&gt;&lt;dates&gt;&lt;year&gt;2016&lt;/year&gt;&lt;/dates&gt;&lt;isbn&gt;0144-6193&lt;/isbn&gt;&lt;urls&gt;&lt;/urls&gt;&lt;/record&gt;&lt;/Cite&gt;&lt;/EndNote&gt;</w:instrText>
      </w:r>
      <w:r w:rsidR="00407F28" w:rsidRPr="00F65EA8">
        <w:rPr>
          <w:rFonts w:ascii="Times New Roman" w:hAnsi="Times New Roman" w:cs="Times New Roman"/>
          <w:sz w:val="24"/>
          <w:szCs w:val="24"/>
        </w:rPr>
        <w:fldChar w:fldCharType="separate"/>
      </w:r>
      <w:r w:rsidR="00407F28" w:rsidRPr="00F65EA8">
        <w:rPr>
          <w:rFonts w:ascii="Times New Roman" w:hAnsi="Times New Roman" w:cs="Times New Roman"/>
          <w:noProof/>
          <w:sz w:val="24"/>
          <w:szCs w:val="24"/>
        </w:rPr>
        <w:t>(Razmdoost &amp; Mills, 2016)</w:t>
      </w:r>
      <w:r w:rsidR="00407F28" w:rsidRPr="00F65EA8">
        <w:rPr>
          <w:rFonts w:ascii="Times New Roman" w:hAnsi="Times New Roman" w:cs="Times New Roman"/>
          <w:sz w:val="24"/>
          <w:szCs w:val="24"/>
        </w:rPr>
        <w:fldChar w:fldCharType="end"/>
      </w:r>
      <w:r w:rsidR="00407F28" w:rsidRPr="00F65EA8">
        <w:rPr>
          <w:rFonts w:ascii="Times New Roman" w:hAnsi="Times New Roman" w:cs="Times New Roman"/>
          <w:sz w:val="24"/>
          <w:szCs w:val="24"/>
        </w:rPr>
        <w:t>.</w:t>
      </w:r>
      <w:r w:rsidR="004E406B" w:rsidRPr="00F65EA8">
        <w:rPr>
          <w:rFonts w:ascii="Times New Roman" w:hAnsi="Times New Roman" w:cs="Times New Roman"/>
          <w:sz w:val="24"/>
          <w:szCs w:val="24"/>
        </w:rPr>
        <w:t xml:space="preserve"> </w:t>
      </w:r>
      <w:r w:rsidR="00286809" w:rsidRPr="00F65EA8">
        <w:rPr>
          <w:rFonts w:ascii="Times New Roman" w:hAnsi="Times New Roman" w:cs="Times New Roman"/>
          <w:sz w:val="24"/>
          <w:szCs w:val="24"/>
        </w:rPr>
        <w:t>Time and cost overrun</w:t>
      </w:r>
      <w:r w:rsidR="002D09F9" w:rsidRPr="00F65EA8">
        <w:rPr>
          <w:rFonts w:ascii="Times New Roman" w:hAnsi="Times New Roman" w:cs="Times New Roman"/>
          <w:sz w:val="24"/>
          <w:szCs w:val="24"/>
        </w:rPr>
        <w:t>s</w:t>
      </w:r>
      <w:r w:rsidR="00286809" w:rsidRPr="00F65EA8">
        <w:rPr>
          <w:rFonts w:ascii="Times New Roman" w:hAnsi="Times New Roman" w:cs="Times New Roman"/>
          <w:sz w:val="24"/>
          <w:szCs w:val="24"/>
        </w:rPr>
        <w:t xml:space="preserve"> are two aspects </w:t>
      </w:r>
      <w:r w:rsidR="00041A5F" w:rsidRPr="00F65EA8">
        <w:rPr>
          <w:rFonts w:ascii="Times New Roman" w:hAnsi="Times New Roman" w:cs="Times New Roman"/>
          <w:sz w:val="24"/>
          <w:szCs w:val="24"/>
        </w:rPr>
        <w:t>of</w:t>
      </w:r>
      <w:r w:rsidR="00286809" w:rsidRPr="00F65EA8">
        <w:rPr>
          <w:rFonts w:ascii="Times New Roman" w:hAnsi="Times New Roman" w:cs="Times New Roman"/>
          <w:sz w:val="24"/>
          <w:szCs w:val="24"/>
        </w:rPr>
        <w:t xml:space="preserve"> the construction industry regardless of the nature of the project</w:t>
      </w:r>
      <w:r w:rsidR="00C4622B" w:rsidRPr="00F65EA8">
        <w:rPr>
          <w:rFonts w:ascii="Times New Roman" w:hAnsi="Times New Roman" w:cs="Times New Roman"/>
          <w:sz w:val="24"/>
          <w:szCs w:val="24"/>
        </w:rPr>
        <w:t>,</w:t>
      </w:r>
      <w:r w:rsidR="00286809" w:rsidRPr="00F65EA8">
        <w:rPr>
          <w:rFonts w:ascii="Times New Roman" w:hAnsi="Times New Roman" w:cs="Times New Roman"/>
          <w:sz w:val="24"/>
          <w:szCs w:val="24"/>
        </w:rPr>
        <w:t xml:space="preserve"> which affect project performance </w:t>
      </w:r>
      <w:r w:rsidR="00015A93" w:rsidRPr="00F65EA8">
        <w:rPr>
          <w:rFonts w:ascii="Times New Roman" w:hAnsi="Times New Roman" w:cs="Times New Roman"/>
          <w:sz w:val="24"/>
          <w:szCs w:val="24"/>
        </w:rPr>
        <w:fldChar w:fldCharType="begin">
          <w:fldData xml:space="preserve">PEVuZE5vdGU+PENpdGU+PEF1dGhvcj5Bc3NhYWQ8L0F1dGhvcj48WWVhcj4yMDIwPC9ZZWFyPjxS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==
</w:fldData>
        </w:fldChar>
      </w:r>
      <w:r w:rsidR="00015A93" w:rsidRPr="00F65EA8">
        <w:rPr>
          <w:rFonts w:ascii="Times New Roman" w:hAnsi="Times New Roman" w:cs="Times New Roman"/>
          <w:sz w:val="24"/>
          <w:szCs w:val="24"/>
        </w:rPr>
        <w:instrText xml:space="preserve"> ADDIN EN.CITE </w:instrText>
      </w:r>
      <w:r w:rsidR="00015A93" w:rsidRPr="00F65EA8">
        <w:rPr>
          <w:rFonts w:ascii="Times New Roman" w:hAnsi="Times New Roman" w:cs="Times New Roman"/>
          <w:sz w:val="24"/>
          <w:szCs w:val="24"/>
        </w:rPr>
        <w:fldChar w:fldCharType="begin">
          <w:fldData xml:space="preserve">PEVuZE5vdGU+PENpdGU+PEF1dGhvcj5Bc3NhYWQ8L0F1dGhvcj48WWVhcj4yMDIwPC9ZZWFyPjxS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==
</w:fldData>
        </w:fldChar>
      </w:r>
      <w:r w:rsidR="00015A93" w:rsidRPr="00F65EA8">
        <w:rPr>
          <w:rFonts w:ascii="Times New Roman" w:hAnsi="Times New Roman" w:cs="Times New Roman"/>
          <w:sz w:val="24"/>
          <w:szCs w:val="24"/>
        </w:rPr>
        <w:instrText xml:space="preserve"> ADDIN EN.CITE.DATA </w:instrText>
      </w:r>
      <w:r w:rsidR="00015A93" w:rsidRPr="00F65EA8">
        <w:rPr>
          <w:rFonts w:ascii="Times New Roman" w:hAnsi="Times New Roman" w:cs="Times New Roman"/>
          <w:sz w:val="24"/>
          <w:szCs w:val="24"/>
        </w:rPr>
      </w:r>
      <w:r w:rsidR="00015A93" w:rsidRPr="00F65EA8">
        <w:rPr>
          <w:rFonts w:ascii="Times New Roman" w:hAnsi="Times New Roman" w:cs="Times New Roman"/>
          <w:sz w:val="24"/>
          <w:szCs w:val="24"/>
        </w:rPr>
        <w:fldChar w:fldCharType="end"/>
      </w:r>
      <w:r w:rsidR="00015A93" w:rsidRPr="00F65EA8">
        <w:rPr>
          <w:rFonts w:ascii="Times New Roman" w:hAnsi="Times New Roman" w:cs="Times New Roman"/>
          <w:sz w:val="24"/>
          <w:szCs w:val="24"/>
        </w:rPr>
      </w:r>
      <w:r w:rsidR="00015A93" w:rsidRPr="00F65EA8">
        <w:rPr>
          <w:rFonts w:ascii="Times New Roman" w:hAnsi="Times New Roman" w:cs="Times New Roman"/>
          <w:sz w:val="24"/>
          <w:szCs w:val="24"/>
        </w:rPr>
        <w:fldChar w:fldCharType="separate"/>
      </w:r>
      <w:r w:rsidR="00015A93" w:rsidRPr="00F65EA8">
        <w:rPr>
          <w:rFonts w:ascii="Times New Roman" w:hAnsi="Times New Roman" w:cs="Times New Roman"/>
          <w:noProof/>
          <w:sz w:val="24"/>
          <w:szCs w:val="24"/>
        </w:rPr>
        <w:t>(Assaad, El-Adaway, &amp; Abotaleb, 2020)</w:t>
      </w:r>
      <w:r w:rsidR="00015A93" w:rsidRPr="00F65EA8">
        <w:rPr>
          <w:rFonts w:ascii="Times New Roman" w:hAnsi="Times New Roman" w:cs="Times New Roman"/>
          <w:sz w:val="24"/>
          <w:szCs w:val="24"/>
        </w:rPr>
        <w:fldChar w:fldCharType="end"/>
      </w:r>
      <w:r w:rsidR="00015A93" w:rsidRPr="00F65EA8">
        <w:rPr>
          <w:rFonts w:ascii="Times New Roman" w:hAnsi="Times New Roman" w:cs="Times New Roman"/>
          <w:sz w:val="24"/>
          <w:szCs w:val="24"/>
        </w:rPr>
        <w:t xml:space="preserve">. </w:t>
      </w:r>
      <w:r w:rsidR="00A90299" w:rsidRPr="00F65EA8">
        <w:rPr>
          <w:rFonts w:ascii="Times New Roman" w:hAnsi="Times New Roman" w:cs="Times New Roman"/>
          <w:sz w:val="24"/>
          <w:szCs w:val="24"/>
        </w:rPr>
        <w:t>The project success rate can be increased if the host organization of the project take</w:t>
      </w:r>
      <w:r w:rsidR="00041A5F" w:rsidRPr="00F65EA8">
        <w:rPr>
          <w:rFonts w:ascii="Times New Roman" w:hAnsi="Times New Roman" w:cs="Times New Roman"/>
          <w:sz w:val="24"/>
          <w:szCs w:val="24"/>
        </w:rPr>
        <w:t>s</w:t>
      </w:r>
      <w:r w:rsidR="00A90299" w:rsidRPr="00F65EA8">
        <w:rPr>
          <w:rFonts w:ascii="Times New Roman" w:hAnsi="Times New Roman" w:cs="Times New Roman"/>
          <w:sz w:val="24"/>
          <w:szCs w:val="24"/>
        </w:rPr>
        <w:t xml:space="preserve"> the stakeholders’ interest </w:t>
      </w:r>
      <w:r w:rsidR="003D606D" w:rsidRPr="00F65EA8">
        <w:rPr>
          <w:rFonts w:ascii="Times New Roman" w:hAnsi="Times New Roman" w:cs="Times New Roman"/>
          <w:sz w:val="24"/>
          <w:szCs w:val="24"/>
        </w:rPr>
        <w:t xml:space="preserve">into </w:t>
      </w:r>
      <w:r w:rsidR="00A90299" w:rsidRPr="00F65EA8">
        <w:rPr>
          <w:rFonts w:ascii="Times New Roman" w:hAnsi="Times New Roman" w:cs="Times New Roman"/>
          <w:sz w:val="24"/>
          <w:szCs w:val="24"/>
        </w:rPr>
        <w:t>consideration</w:t>
      </w:r>
      <w:r w:rsidR="00015A93" w:rsidRPr="00F65EA8">
        <w:rPr>
          <w:rFonts w:ascii="Times New Roman" w:hAnsi="Times New Roman" w:cs="Times New Roman"/>
          <w:sz w:val="24"/>
          <w:szCs w:val="24"/>
        </w:rPr>
        <w:t xml:space="preserve"> </w:t>
      </w:r>
      <w:r w:rsidR="00015A93" w:rsidRPr="00F65EA8">
        <w:rPr>
          <w:rFonts w:ascii="Times New Roman" w:hAnsi="Times New Roman" w:cs="Times New Roman"/>
          <w:sz w:val="24"/>
          <w:szCs w:val="24"/>
        </w:rPr>
        <w:fldChar w:fldCharType="begin"/>
      </w:r>
      <w:r w:rsidR="00015A93" w:rsidRPr="00F65EA8">
        <w:rPr>
          <w:rFonts w:ascii="Times New Roman" w:hAnsi="Times New Roman" w:cs="Times New Roman"/>
          <w:sz w:val="24"/>
          <w:szCs w:val="24"/>
        </w:rPr>
        <w:instrText xml:space="preserve"> ADDIN EN.CITE &lt;EndNote&gt;&lt;Cite&gt;&lt;Author&gt;Ali&lt;/Author&gt;&lt;Year&gt;2019&lt;/Year&gt;&lt;RecNum&gt;48&lt;/RecNum&gt;&lt;DisplayText&gt;(Ali &amp;amp; Ahmed, 2019)&lt;/DisplayText&gt;&lt;record&gt;&lt;rec-number&gt;48&lt;/rec-number&gt;&lt;foreign-keys&gt;&lt;key app="EN" db-id="x25xex9dnvrrtxese29p9rrat0vee20arzwx" timestamp="1596884504"&gt;48&lt;/key&gt;&lt;/foreign-keys&gt;&lt;ref-type name="Journal Article"&gt;17&lt;/ref-type&gt;&lt;contributors&gt;&lt;authors&gt;&lt;author&gt;Ali, Muhammad Iftikhar&lt;/author&gt;&lt;author&gt;Ahmed, Riaz&lt;/author&gt;&lt;/authors&gt;&lt;/contributors&gt;&lt;titles&gt;&lt;title&gt;Identifying sustainability strategies for public sector projects of developing countries&lt;/title&gt;&lt;secondary-title&gt;Global Management Journal for Academic &amp;amp; Corporate Studies&lt;/secondary-title&gt;&lt;/titles&gt;&lt;periodical&gt;&lt;full-title&gt;Global Management Journal for Academic &amp;amp; Corporate Studies&lt;/full-title&gt;&lt;/periodical&gt;&lt;pages&gt;152-164&lt;/pages&gt;&lt;volume&gt;9&lt;/volume&gt;&lt;number&gt;2&lt;/number&gt;&lt;dates&gt;&lt;year&gt;2019&lt;/year&gt;&lt;/dates&gt;&lt;isbn&gt;2219-6145&lt;/isbn&gt;&lt;urls&gt;&lt;/urls&gt;&lt;/record&gt;&lt;/Cite&gt;&lt;/EndNote&gt;</w:instrText>
      </w:r>
      <w:r w:rsidR="00015A93" w:rsidRPr="00F65EA8">
        <w:rPr>
          <w:rFonts w:ascii="Times New Roman" w:hAnsi="Times New Roman" w:cs="Times New Roman"/>
          <w:sz w:val="24"/>
          <w:szCs w:val="24"/>
        </w:rPr>
        <w:fldChar w:fldCharType="separate"/>
      </w:r>
      <w:r w:rsidR="00015A93" w:rsidRPr="00F65EA8">
        <w:rPr>
          <w:rFonts w:ascii="Times New Roman" w:hAnsi="Times New Roman" w:cs="Times New Roman"/>
          <w:noProof/>
          <w:sz w:val="24"/>
          <w:szCs w:val="24"/>
        </w:rPr>
        <w:t>(Ali &amp; Ahmed, 2019)</w:t>
      </w:r>
      <w:r w:rsidR="00015A93" w:rsidRPr="00F65EA8">
        <w:rPr>
          <w:rFonts w:ascii="Times New Roman" w:hAnsi="Times New Roman" w:cs="Times New Roman"/>
          <w:sz w:val="24"/>
          <w:szCs w:val="24"/>
        </w:rPr>
        <w:fldChar w:fldCharType="end"/>
      </w:r>
      <w:r w:rsidR="00015A93" w:rsidRPr="00F65EA8">
        <w:rPr>
          <w:rFonts w:ascii="Times New Roman" w:hAnsi="Times New Roman" w:cs="Times New Roman"/>
          <w:sz w:val="24"/>
          <w:szCs w:val="24"/>
        </w:rPr>
        <w:t xml:space="preserve">. </w:t>
      </w:r>
      <w:r w:rsidR="00A90299" w:rsidRPr="00F65EA8">
        <w:rPr>
          <w:rFonts w:ascii="Times New Roman" w:hAnsi="Times New Roman" w:cs="Times New Roman"/>
          <w:sz w:val="24"/>
          <w:szCs w:val="24"/>
          <w:shd w:val="clear" w:color="auto" w:fill="FFFFFF"/>
        </w:rPr>
        <w:t xml:space="preserve">In the current era, </w:t>
      </w:r>
      <w:r w:rsidR="003D606D" w:rsidRPr="00F65EA8">
        <w:rPr>
          <w:rFonts w:ascii="Times New Roman" w:hAnsi="Times New Roman" w:cs="Times New Roman"/>
          <w:sz w:val="24"/>
          <w:szCs w:val="24"/>
          <w:shd w:val="clear" w:color="auto" w:fill="FFFFFF"/>
        </w:rPr>
        <w:t xml:space="preserve">the </w:t>
      </w:r>
      <w:r w:rsidR="00A90299" w:rsidRPr="00F65EA8">
        <w:rPr>
          <w:rFonts w:ascii="Times New Roman" w:hAnsi="Times New Roman" w:cs="Times New Roman"/>
          <w:sz w:val="24"/>
          <w:szCs w:val="24"/>
          <w:shd w:val="clear" w:color="auto" w:fill="FFFFFF"/>
        </w:rPr>
        <w:t>construction industry has been heavily invest</w:t>
      </w:r>
      <w:r w:rsidR="00BC2899" w:rsidRPr="00F65EA8">
        <w:rPr>
          <w:rFonts w:ascii="Times New Roman" w:hAnsi="Times New Roman" w:cs="Times New Roman"/>
          <w:sz w:val="24"/>
          <w:szCs w:val="24"/>
          <w:shd w:val="clear" w:color="auto" w:fill="FFFFFF"/>
        </w:rPr>
        <w:t>ing</w:t>
      </w:r>
      <w:r w:rsidR="00A90299" w:rsidRPr="00F65EA8">
        <w:rPr>
          <w:rFonts w:ascii="Times New Roman" w:hAnsi="Times New Roman" w:cs="Times New Roman"/>
          <w:sz w:val="24"/>
          <w:szCs w:val="24"/>
          <w:shd w:val="clear" w:color="auto" w:fill="FFFFFF"/>
        </w:rPr>
        <w:t xml:space="preserve"> in </w:t>
      </w:r>
      <w:r w:rsidR="00A90299" w:rsidRPr="00F65EA8">
        <w:rPr>
          <w:rFonts w:ascii="Times New Roman" w:hAnsi="Times New Roman" w:cs="Times New Roman"/>
          <w:sz w:val="24"/>
          <w:szCs w:val="24"/>
          <w:shd w:val="clear" w:color="auto" w:fill="FFFFFF"/>
        </w:rPr>
        <w:lastRenderedPageBreak/>
        <w:t xml:space="preserve">construction projects but at the same time </w:t>
      </w:r>
      <w:r w:rsidR="00C4622B" w:rsidRPr="00F65EA8">
        <w:rPr>
          <w:rFonts w:ascii="Times New Roman" w:hAnsi="Times New Roman" w:cs="Times New Roman"/>
          <w:sz w:val="24"/>
          <w:szCs w:val="24"/>
          <w:shd w:val="clear" w:color="auto" w:fill="FFFFFF"/>
        </w:rPr>
        <w:t xml:space="preserve">such projects can often still </w:t>
      </w:r>
      <w:r w:rsidR="00A90299" w:rsidRPr="00F65EA8">
        <w:rPr>
          <w:rFonts w:ascii="Times New Roman" w:hAnsi="Times New Roman" w:cs="Times New Roman"/>
          <w:sz w:val="24"/>
          <w:szCs w:val="24"/>
          <w:shd w:val="clear" w:color="auto" w:fill="FFFFFF"/>
        </w:rPr>
        <w:t xml:space="preserve">suffer </w:t>
      </w:r>
      <w:r w:rsidR="00C4622B" w:rsidRPr="00F65EA8">
        <w:rPr>
          <w:rFonts w:ascii="Times New Roman" w:hAnsi="Times New Roman" w:cs="Times New Roman"/>
          <w:sz w:val="24"/>
          <w:szCs w:val="24"/>
          <w:shd w:val="clear" w:color="auto" w:fill="FFFFFF"/>
        </w:rPr>
        <w:t>from</w:t>
      </w:r>
      <w:r w:rsidR="00A90299" w:rsidRPr="00F65EA8">
        <w:rPr>
          <w:rFonts w:ascii="Times New Roman" w:hAnsi="Times New Roman" w:cs="Times New Roman"/>
          <w:sz w:val="24"/>
          <w:szCs w:val="24"/>
          <w:shd w:val="clear" w:color="auto" w:fill="FFFFFF"/>
        </w:rPr>
        <w:t xml:space="preserve"> </w:t>
      </w:r>
      <w:r w:rsidR="00C4622B" w:rsidRPr="00F65EA8">
        <w:rPr>
          <w:rFonts w:ascii="Times New Roman" w:hAnsi="Times New Roman" w:cs="Times New Roman"/>
          <w:sz w:val="24"/>
          <w:szCs w:val="24"/>
          <w:shd w:val="clear" w:color="auto" w:fill="FFFFFF"/>
        </w:rPr>
        <w:t>poor</w:t>
      </w:r>
      <w:r w:rsidR="00A90299" w:rsidRPr="00F65EA8">
        <w:rPr>
          <w:rFonts w:ascii="Times New Roman" w:hAnsi="Times New Roman" w:cs="Times New Roman"/>
          <w:sz w:val="24"/>
          <w:szCs w:val="24"/>
          <w:shd w:val="clear" w:color="auto" w:fill="FFFFFF"/>
        </w:rPr>
        <w:t xml:space="preserve"> project performance in terms of </w:t>
      </w:r>
      <w:r w:rsidR="007C5FEF" w:rsidRPr="00F65EA8">
        <w:rPr>
          <w:rFonts w:ascii="Times New Roman" w:hAnsi="Times New Roman" w:cs="Times New Roman"/>
          <w:sz w:val="24"/>
          <w:szCs w:val="24"/>
          <w:shd w:val="clear" w:color="auto" w:fill="FFFFFF"/>
        </w:rPr>
        <w:t>cost</w:t>
      </w:r>
      <w:r w:rsidR="00A90299" w:rsidRPr="00F65EA8">
        <w:rPr>
          <w:rFonts w:ascii="Times New Roman" w:hAnsi="Times New Roman" w:cs="Times New Roman"/>
          <w:sz w:val="24"/>
          <w:szCs w:val="24"/>
          <w:shd w:val="clear" w:color="auto" w:fill="FFFFFF"/>
        </w:rPr>
        <w:t xml:space="preserve"> and </w:t>
      </w:r>
      <w:r w:rsidR="007C5FEF" w:rsidRPr="00F65EA8">
        <w:rPr>
          <w:rFonts w:ascii="Times New Roman" w:hAnsi="Times New Roman" w:cs="Times New Roman"/>
          <w:sz w:val="24"/>
          <w:szCs w:val="24"/>
          <w:shd w:val="clear" w:color="auto" w:fill="FFFFFF"/>
        </w:rPr>
        <w:t>time</w:t>
      </w:r>
      <w:r w:rsidR="00A90299" w:rsidRPr="00F65EA8">
        <w:rPr>
          <w:rFonts w:ascii="Times New Roman" w:hAnsi="Times New Roman" w:cs="Times New Roman"/>
          <w:sz w:val="24"/>
          <w:szCs w:val="24"/>
          <w:shd w:val="clear" w:color="auto" w:fill="FFFFFF"/>
        </w:rPr>
        <w:t xml:space="preserve"> </w:t>
      </w:r>
      <w:r w:rsidR="007C5FEF" w:rsidRPr="00F65EA8">
        <w:rPr>
          <w:rFonts w:ascii="Times New Roman" w:hAnsi="Times New Roman" w:cs="Times New Roman"/>
          <w:sz w:val="24"/>
          <w:szCs w:val="24"/>
          <w:shd w:val="clear" w:color="auto" w:fill="FFFFFF"/>
        </w:rPr>
        <w:t>overrun</w:t>
      </w:r>
      <w:r w:rsidR="003D606D" w:rsidRPr="00F65EA8">
        <w:rPr>
          <w:rFonts w:ascii="Times New Roman" w:hAnsi="Times New Roman" w:cs="Times New Roman"/>
          <w:sz w:val="24"/>
          <w:szCs w:val="24"/>
          <w:shd w:val="clear" w:color="auto" w:fill="FFFFFF"/>
        </w:rPr>
        <w:t>s</w:t>
      </w:r>
      <w:r w:rsidR="00015A93" w:rsidRPr="00F65EA8">
        <w:rPr>
          <w:rFonts w:ascii="Times New Roman" w:hAnsi="Times New Roman" w:cs="Times New Roman"/>
          <w:sz w:val="24"/>
          <w:szCs w:val="24"/>
          <w:shd w:val="clear" w:color="auto" w:fill="FFFFFF"/>
        </w:rPr>
        <w:t xml:space="preserve"> </w:t>
      </w:r>
      <w:r w:rsidR="00015A93" w:rsidRPr="00F65EA8">
        <w:rPr>
          <w:rFonts w:ascii="Times New Roman" w:hAnsi="Times New Roman" w:cs="Times New Roman"/>
          <w:sz w:val="24"/>
          <w:szCs w:val="24"/>
          <w:shd w:val="clear" w:color="auto" w:fill="FFFFFF"/>
        </w:rPr>
        <w:fldChar w:fldCharType="begin"/>
      </w:r>
      <w:r w:rsidR="00015A93" w:rsidRPr="00F65EA8">
        <w:rPr>
          <w:rFonts w:ascii="Times New Roman" w:hAnsi="Times New Roman" w:cs="Times New Roman"/>
          <w:sz w:val="24"/>
          <w:szCs w:val="24"/>
          <w:shd w:val="clear" w:color="auto" w:fill="FFFFFF"/>
        </w:rPr>
        <w:instrText xml:space="preserve"> ADDIN EN.CITE &lt;EndNote&gt;&lt;Cite&gt;&lt;Author&gt;Gunduz&lt;/Author&gt;&lt;Year&gt;2018&lt;/Year&gt;&lt;RecNum&gt;49&lt;/RecNum&gt;&lt;DisplayText&gt;(Gunduz &amp;amp; Yahya, 2018)&lt;/DisplayText&gt;&lt;record&gt;&lt;rec-number&gt;49&lt;/rec-number&gt;&lt;foreign-keys&gt;&lt;key app="EN" db-id="x25xex9dnvrrtxese29p9rrat0vee20arzwx" timestamp="1596884508"&gt;49&lt;/key&gt;&lt;/foreign-keys&gt;&lt;ref-type name="Journal Article"&gt;17&lt;/ref-type&gt;&lt;contributors&gt;&lt;authors&gt;&lt;author&gt;Gunduz, Murat&lt;/author&gt;&lt;author&gt;Yahya, Ahmad Mohammed Ali&lt;/author&gt;&lt;/authors&gt;&lt;/contributors&gt;&lt;titles&gt;&lt;title&gt;Analysis of project success factors in construction industry&lt;/title&gt;&lt;secondary-title&gt;Technological and Economic Development of Economy&lt;/secondary-title&gt;&lt;/titles&gt;&lt;periodical&gt;&lt;full-title&gt;Technological and Economic Development of Economy&lt;/full-title&gt;&lt;/periodical&gt;&lt;pages&gt;67–80-67–80&lt;/pages&gt;&lt;volume&gt;24&lt;/volume&gt;&lt;number&gt;1&lt;/number&gt;&lt;dates&gt;&lt;year&gt;2018&lt;/year&gt;&lt;/dates&gt;&lt;isbn&gt;2029-4921&lt;/isbn&gt;&lt;urls&gt;&lt;/urls&gt;&lt;/record&gt;&lt;/Cite&gt;&lt;/EndNote&gt;</w:instrText>
      </w:r>
      <w:r w:rsidR="00015A93" w:rsidRPr="00F65EA8">
        <w:rPr>
          <w:rFonts w:ascii="Times New Roman" w:hAnsi="Times New Roman" w:cs="Times New Roman"/>
          <w:sz w:val="24"/>
          <w:szCs w:val="24"/>
          <w:shd w:val="clear" w:color="auto" w:fill="FFFFFF"/>
        </w:rPr>
        <w:fldChar w:fldCharType="separate"/>
      </w:r>
      <w:r w:rsidR="00015A93" w:rsidRPr="00F65EA8">
        <w:rPr>
          <w:rFonts w:ascii="Times New Roman" w:hAnsi="Times New Roman" w:cs="Times New Roman"/>
          <w:noProof/>
          <w:sz w:val="24"/>
          <w:szCs w:val="24"/>
          <w:shd w:val="clear" w:color="auto" w:fill="FFFFFF"/>
        </w:rPr>
        <w:t>(Gunduz &amp; Yahya, 2018)</w:t>
      </w:r>
      <w:r w:rsidR="00015A93" w:rsidRPr="00F65EA8">
        <w:rPr>
          <w:rFonts w:ascii="Times New Roman" w:hAnsi="Times New Roman" w:cs="Times New Roman"/>
          <w:sz w:val="24"/>
          <w:szCs w:val="24"/>
          <w:shd w:val="clear" w:color="auto" w:fill="FFFFFF"/>
        </w:rPr>
        <w:fldChar w:fldCharType="end"/>
      </w:r>
      <w:r w:rsidR="00015A93" w:rsidRPr="00F65EA8">
        <w:rPr>
          <w:rFonts w:ascii="Times New Roman" w:hAnsi="Times New Roman" w:cs="Times New Roman"/>
          <w:sz w:val="24"/>
          <w:szCs w:val="24"/>
          <w:shd w:val="clear" w:color="auto" w:fill="FFFFFF"/>
        </w:rPr>
        <w:t xml:space="preserve">. </w:t>
      </w:r>
      <w:r w:rsidR="0036434C" w:rsidRPr="00F65EA8">
        <w:rPr>
          <w:rFonts w:ascii="Times New Roman" w:hAnsi="Times New Roman" w:cs="Times New Roman"/>
          <w:sz w:val="24"/>
          <w:szCs w:val="24"/>
        </w:rPr>
        <w:t xml:space="preserve">In </w:t>
      </w:r>
      <w:r w:rsidR="00E96724" w:rsidRPr="00F65EA8">
        <w:rPr>
          <w:rFonts w:ascii="Times New Roman" w:hAnsi="Times New Roman" w:cs="Times New Roman"/>
          <w:sz w:val="24"/>
          <w:szCs w:val="24"/>
        </w:rPr>
        <w:t>the</w:t>
      </w:r>
      <w:r w:rsidR="0036434C" w:rsidRPr="00F65EA8">
        <w:rPr>
          <w:rFonts w:ascii="Times New Roman" w:hAnsi="Times New Roman" w:cs="Times New Roman"/>
          <w:sz w:val="24"/>
          <w:szCs w:val="24"/>
        </w:rPr>
        <w:t xml:space="preserve"> study</w:t>
      </w:r>
      <w:r w:rsidR="00E96724" w:rsidRPr="00F65EA8">
        <w:rPr>
          <w:rFonts w:ascii="Times New Roman" w:hAnsi="Times New Roman" w:cs="Times New Roman"/>
          <w:sz w:val="24"/>
          <w:szCs w:val="24"/>
        </w:rPr>
        <w:t xml:space="preserve"> </w:t>
      </w:r>
      <w:r w:rsidR="003D606D" w:rsidRPr="00F65EA8">
        <w:rPr>
          <w:rFonts w:ascii="Times New Roman" w:hAnsi="Times New Roman" w:cs="Times New Roman"/>
          <w:sz w:val="24"/>
          <w:szCs w:val="24"/>
        </w:rPr>
        <w:t>reported herein</w:t>
      </w:r>
      <w:r w:rsidR="00E96724" w:rsidRPr="00F65EA8">
        <w:rPr>
          <w:rFonts w:ascii="Times New Roman" w:hAnsi="Times New Roman" w:cs="Times New Roman"/>
          <w:sz w:val="24"/>
          <w:szCs w:val="24"/>
        </w:rPr>
        <w:t>, the p</w:t>
      </w:r>
      <w:r w:rsidR="006B1222" w:rsidRPr="00F65EA8">
        <w:rPr>
          <w:rFonts w:ascii="Times New Roman" w:hAnsi="Times New Roman" w:cs="Times New Roman"/>
          <w:sz w:val="24"/>
          <w:szCs w:val="24"/>
        </w:rPr>
        <w:t>rojec</w:t>
      </w:r>
      <w:r w:rsidR="0036434C" w:rsidRPr="00F65EA8">
        <w:rPr>
          <w:rFonts w:ascii="Times New Roman" w:hAnsi="Times New Roman" w:cs="Times New Roman"/>
          <w:sz w:val="24"/>
          <w:szCs w:val="24"/>
        </w:rPr>
        <w:t>t performance</w:t>
      </w:r>
      <w:r w:rsidR="00E96724" w:rsidRPr="00F65EA8">
        <w:rPr>
          <w:rFonts w:ascii="Times New Roman" w:hAnsi="Times New Roman" w:cs="Times New Roman"/>
          <w:sz w:val="24"/>
          <w:szCs w:val="24"/>
        </w:rPr>
        <w:t xml:space="preserve"> measures</w:t>
      </w:r>
      <w:r w:rsidR="0036434C" w:rsidRPr="00F65EA8">
        <w:rPr>
          <w:rFonts w:ascii="Times New Roman" w:hAnsi="Times New Roman" w:cs="Times New Roman"/>
          <w:sz w:val="24"/>
          <w:szCs w:val="24"/>
        </w:rPr>
        <w:t xml:space="preserve"> </w:t>
      </w:r>
      <w:r w:rsidR="00EA767C" w:rsidRPr="00F65EA8">
        <w:rPr>
          <w:rFonts w:ascii="Times New Roman" w:hAnsi="Times New Roman" w:cs="Times New Roman"/>
          <w:sz w:val="24"/>
          <w:szCs w:val="24"/>
        </w:rPr>
        <w:t>are</w:t>
      </w:r>
      <w:r w:rsidR="0036434C" w:rsidRPr="00F65EA8">
        <w:rPr>
          <w:rFonts w:ascii="Times New Roman" w:hAnsi="Times New Roman" w:cs="Times New Roman"/>
          <w:sz w:val="24"/>
          <w:szCs w:val="24"/>
        </w:rPr>
        <w:t xml:space="preserve"> based on the dimensions of</w:t>
      </w:r>
      <w:r w:rsidR="006B1222" w:rsidRPr="00F65EA8">
        <w:rPr>
          <w:rFonts w:ascii="Times New Roman" w:hAnsi="Times New Roman" w:cs="Times New Roman"/>
          <w:sz w:val="24"/>
          <w:szCs w:val="24"/>
        </w:rPr>
        <w:t xml:space="preserve"> schedules performance, </w:t>
      </w:r>
      <w:r w:rsidR="00E96724" w:rsidRPr="00F65EA8">
        <w:rPr>
          <w:rFonts w:ascii="Times New Roman" w:hAnsi="Times New Roman" w:cs="Times New Roman"/>
          <w:sz w:val="24"/>
          <w:szCs w:val="24"/>
        </w:rPr>
        <w:t xml:space="preserve">cost performance, </w:t>
      </w:r>
      <w:r w:rsidR="006B1222" w:rsidRPr="00F65EA8">
        <w:rPr>
          <w:rFonts w:ascii="Times New Roman" w:hAnsi="Times New Roman" w:cs="Times New Roman"/>
          <w:sz w:val="24"/>
          <w:szCs w:val="24"/>
        </w:rPr>
        <w:t xml:space="preserve">quality performance </w:t>
      </w:r>
      <w:r w:rsidR="0036434C" w:rsidRPr="00F65EA8">
        <w:rPr>
          <w:rFonts w:ascii="Times New Roman" w:hAnsi="Times New Roman" w:cs="Times New Roman"/>
          <w:sz w:val="24"/>
          <w:szCs w:val="24"/>
        </w:rPr>
        <w:t xml:space="preserve">and stakeholders’ satisfaction </w:t>
      </w:r>
      <w:r w:rsidR="00E96724" w:rsidRPr="00F65EA8">
        <w:rPr>
          <w:rFonts w:ascii="Times New Roman" w:hAnsi="Times New Roman" w:cs="Times New Roman"/>
          <w:sz w:val="24"/>
          <w:szCs w:val="24"/>
        </w:rPr>
        <w:t xml:space="preserve">as </w:t>
      </w:r>
      <w:r w:rsidR="00677359" w:rsidRPr="00F65EA8">
        <w:rPr>
          <w:rFonts w:ascii="Times New Roman" w:hAnsi="Times New Roman" w:cs="Times New Roman"/>
          <w:sz w:val="24"/>
          <w:szCs w:val="24"/>
        </w:rPr>
        <w:t>defined</w:t>
      </w:r>
      <w:r w:rsidR="0036434C" w:rsidRPr="00F65EA8">
        <w:rPr>
          <w:rFonts w:ascii="Times New Roman" w:hAnsi="Times New Roman" w:cs="Times New Roman"/>
          <w:sz w:val="24"/>
          <w:szCs w:val="24"/>
        </w:rPr>
        <w:t xml:space="preserve"> by </w:t>
      </w:r>
      <w:r w:rsidR="00EA767C" w:rsidRPr="00F65EA8">
        <w:rPr>
          <w:rFonts w:ascii="Times New Roman" w:hAnsi="Times New Roman" w:cs="Times New Roman"/>
          <w:sz w:val="24"/>
          <w:szCs w:val="24"/>
        </w:rPr>
        <w:fldChar w:fldCharType="begin"/>
      </w:r>
      <w:r w:rsidR="00EA767C" w:rsidRPr="00F65EA8">
        <w:rPr>
          <w:rFonts w:ascii="Times New Roman" w:hAnsi="Times New Roman" w:cs="Times New Roman"/>
          <w:sz w:val="24"/>
          <w:szCs w:val="24"/>
        </w:rPr>
        <w:instrText xml:space="preserve"> ADDIN EN.CITE &lt;EndNote&gt;&lt;Cite AuthorYear="1"&gt;&lt;Author&gt;Ahmed&lt;/Author&gt;&lt;Year&gt;2017&lt;/Year&gt;&lt;RecNum&gt;5&lt;/RecNum&gt;&lt;DisplayText&gt;R. Ahmed and Anantatmula (2017)&lt;/DisplayText&gt;&lt;record&gt;&lt;rec-number&gt;5&lt;/rec-number&gt;&lt;foreign-keys&gt;&lt;key app="EN" db-id="trdaxdxzytsfpqeserrx2afm2d2eata0ssfa" timestamp="1587635681"&gt;5&lt;/key&gt;&lt;/foreign-keys&gt;&lt;ref-type name="Journal Article"&gt;17&lt;/ref-type&gt;&lt;contributors&gt;&lt;authors&gt;&lt;author&gt;Ahmed, Riaz&lt;/author&gt;&lt;author&gt;Anantatmula, Vittal S&lt;/author&gt;&lt;/authors&gt;&lt;/contributors&gt;&lt;titles&gt;&lt;title&gt;Empirical study of project managers leadership competence and project performance&lt;/title&gt;&lt;secondary-title&gt;Engineering Management Journal&lt;/secondary-title&gt;&lt;/titles&gt;&lt;periodical&gt;&lt;full-title&gt;Engineering Management Journal&lt;/full-title&gt;&lt;/periodical&gt;&lt;pages&gt;189-205&lt;/pages&gt;&lt;volume&gt;29&lt;/volume&gt;&lt;number&gt;3&lt;/number&gt;&lt;dates&gt;&lt;year&gt;2017&lt;/year&gt;&lt;/dates&gt;&lt;isbn&gt;1042-9247&lt;/isbn&gt;&lt;urls&gt;&lt;/urls&gt;&lt;/record&gt;&lt;/Cite&gt;&lt;/EndNote&gt;</w:instrText>
      </w:r>
      <w:r w:rsidR="00EA767C" w:rsidRPr="00F65EA8">
        <w:rPr>
          <w:rFonts w:ascii="Times New Roman" w:hAnsi="Times New Roman" w:cs="Times New Roman"/>
          <w:sz w:val="24"/>
          <w:szCs w:val="24"/>
        </w:rPr>
        <w:fldChar w:fldCharType="separate"/>
      </w:r>
      <w:r w:rsidR="00EA767C" w:rsidRPr="00F65EA8">
        <w:rPr>
          <w:rFonts w:ascii="Times New Roman" w:hAnsi="Times New Roman" w:cs="Times New Roman"/>
          <w:noProof/>
          <w:sz w:val="24"/>
          <w:szCs w:val="24"/>
        </w:rPr>
        <w:t>Ahmed and Anantatmula (2017)</w:t>
      </w:r>
      <w:r w:rsidR="00EA767C" w:rsidRPr="00F65EA8">
        <w:rPr>
          <w:rFonts w:ascii="Times New Roman" w:hAnsi="Times New Roman" w:cs="Times New Roman"/>
          <w:sz w:val="24"/>
          <w:szCs w:val="24"/>
        </w:rPr>
        <w:fldChar w:fldCharType="end"/>
      </w:r>
      <w:r w:rsidR="00E96724" w:rsidRPr="00F65EA8">
        <w:rPr>
          <w:rFonts w:ascii="Times New Roman" w:hAnsi="Times New Roman" w:cs="Times New Roman"/>
          <w:sz w:val="24"/>
          <w:szCs w:val="24"/>
        </w:rPr>
        <w:t xml:space="preserve">, </w:t>
      </w:r>
      <w:r w:rsidR="00C4622B" w:rsidRPr="00F65EA8">
        <w:rPr>
          <w:rFonts w:ascii="Times New Roman" w:hAnsi="Times New Roman" w:cs="Times New Roman"/>
          <w:sz w:val="24"/>
          <w:szCs w:val="24"/>
        </w:rPr>
        <w:t xml:space="preserve">which are summarized </w:t>
      </w:r>
      <w:r w:rsidR="0036434C" w:rsidRPr="00F65EA8">
        <w:rPr>
          <w:rFonts w:ascii="Times New Roman" w:hAnsi="Times New Roman" w:cs="Times New Roman"/>
          <w:sz w:val="24"/>
          <w:szCs w:val="24"/>
        </w:rPr>
        <w:t>as follows</w:t>
      </w:r>
      <w:r w:rsidR="003D606D" w:rsidRPr="00F65EA8">
        <w:rPr>
          <w:rFonts w:ascii="Times New Roman" w:hAnsi="Times New Roman" w:cs="Times New Roman"/>
          <w:sz w:val="24"/>
          <w:szCs w:val="24"/>
        </w:rPr>
        <w:t>:</w:t>
      </w:r>
    </w:p>
    <w:p w14:paraId="36EC08B2" w14:textId="56DC4AFC" w:rsidR="00677359" w:rsidRPr="00F65EA8" w:rsidRDefault="00677359" w:rsidP="00A311BC">
      <w:pPr>
        <w:pStyle w:val="Heading3"/>
        <w:spacing w:before="80" w:after="80" w:line="480" w:lineRule="auto"/>
        <w:rPr>
          <w:rFonts w:ascii="Times New Roman" w:hAnsi="Times New Roman" w:cs="Times New Roman"/>
          <w:i/>
          <w:color w:val="auto"/>
        </w:rPr>
      </w:pPr>
      <w:bookmarkStart w:id="12" w:name="_Toc37760855"/>
      <w:r w:rsidRPr="00F65EA8">
        <w:rPr>
          <w:rFonts w:ascii="Times New Roman" w:hAnsi="Times New Roman" w:cs="Times New Roman"/>
          <w:i/>
          <w:color w:val="auto"/>
        </w:rPr>
        <w:t>Schedule Performance</w:t>
      </w:r>
      <w:bookmarkEnd w:id="12"/>
    </w:p>
    <w:p w14:paraId="18165F4C" w14:textId="3C76459F" w:rsidR="0028710C" w:rsidRPr="00F65EA8" w:rsidRDefault="006E61C3" w:rsidP="00A311BC">
      <w:pPr>
        <w:autoSpaceDE w:val="0"/>
        <w:autoSpaceDN w:val="0"/>
        <w:adjustRightInd w:val="0"/>
        <w:spacing w:before="80" w:after="80" w:line="480" w:lineRule="auto"/>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rPr>
        <w:t xml:space="preserve">Schedule performance means performance of </w:t>
      </w:r>
      <w:r w:rsidR="003D606D"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project </w:t>
      </w:r>
      <w:r w:rsidR="00E96724" w:rsidRPr="00F65EA8">
        <w:rPr>
          <w:rFonts w:ascii="Times New Roman" w:hAnsi="Times New Roman" w:cs="Times New Roman"/>
          <w:sz w:val="24"/>
          <w:szCs w:val="24"/>
        </w:rPr>
        <w:t xml:space="preserve">in terms of </w:t>
      </w:r>
      <w:r w:rsidRPr="00F65EA8">
        <w:rPr>
          <w:rFonts w:ascii="Times New Roman" w:hAnsi="Times New Roman" w:cs="Times New Roman"/>
          <w:sz w:val="24"/>
          <w:szCs w:val="24"/>
        </w:rPr>
        <w:t>time</w:t>
      </w:r>
      <w:r w:rsidR="003D606D" w:rsidRPr="00F65EA8">
        <w:rPr>
          <w:rFonts w:ascii="Times New Roman" w:hAnsi="Times New Roman" w:cs="Times New Roman"/>
          <w:sz w:val="24"/>
          <w:szCs w:val="24"/>
        </w:rPr>
        <w:t xml:space="preserve"> and understandably s</w:t>
      </w:r>
      <w:r w:rsidRPr="00F65EA8">
        <w:rPr>
          <w:rFonts w:ascii="Times New Roman" w:hAnsi="Times New Roman" w:cs="Times New Roman"/>
          <w:sz w:val="24"/>
          <w:szCs w:val="24"/>
        </w:rPr>
        <w:t xml:space="preserve">chedule performance has </w:t>
      </w:r>
      <w:r w:rsidR="003D606D" w:rsidRPr="00F65EA8">
        <w:rPr>
          <w:rFonts w:ascii="Times New Roman" w:hAnsi="Times New Roman" w:cs="Times New Roman"/>
          <w:sz w:val="24"/>
          <w:szCs w:val="24"/>
        </w:rPr>
        <w:t xml:space="preserve">a </w:t>
      </w:r>
      <w:r w:rsidRPr="00F65EA8">
        <w:rPr>
          <w:rFonts w:ascii="Times New Roman" w:hAnsi="Times New Roman" w:cs="Times New Roman"/>
          <w:sz w:val="24"/>
          <w:szCs w:val="24"/>
        </w:rPr>
        <w:t xml:space="preserve">significant impact on </w:t>
      </w:r>
      <w:r w:rsidR="00041A5F" w:rsidRPr="00F65EA8">
        <w:rPr>
          <w:rFonts w:ascii="Times New Roman" w:hAnsi="Times New Roman" w:cs="Times New Roman"/>
          <w:sz w:val="24"/>
          <w:szCs w:val="24"/>
        </w:rPr>
        <w:t xml:space="preserve">the </w:t>
      </w:r>
      <w:r w:rsidRPr="00F65EA8">
        <w:rPr>
          <w:rFonts w:ascii="Times New Roman" w:hAnsi="Times New Roman" w:cs="Times New Roman"/>
          <w:sz w:val="24"/>
          <w:szCs w:val="24"/>
        </w:rPr>
        <w:t>project</w:t>
      </w:r>
      <w:r w:rsidR="004B7156" w:rsidRPr="00F65EA8">
        <w:rPr>
          <w:rFonts w:ascii="Times New Roman" w:hAnsi="Times New Roman" w:cs="Times New Roman"/>
          <w:sz w:val="24"/>
          <w:szCs w:val="24"/>
        </w:rPr>
        <w:t xml:space="preserve">. Many factors can </w:t>
      </w:r>
      <w:r w:rsidR="003D606D" w:rsidRPr="00F65EA8">
        <w:rPr>
          <w:rFonts w:ascii="Times New Roman" w:hAnsi="Times New Roman" w:cs="Times New Roman"/>
          <w:sz w:val="24"/>
          <w:szCs w:val="24"/>
        </w:rPr>
        <w:t xml:space="preserve">impact </w:t>
      </w:r>
      <w:r w:rsidR="004B7156" w:rsidRPr="00F65EA8">
        <w:rPr>
          <w:rFonts w:ascii="Times New Roman" w:hAnsi="Times New Roman" w:cs="Times New Roman"/>
          <w:sz w:val="24"/>
          <w:szCs w:val="24"/>
        </w:rPr>
        <w:t>schedule performance</w:t>
      </w:r>
      <w:r w:rsidR="003D606D" w:rsidRPr="00F65EA8">
        <w:rPr>
          <w:rFonts w:ascii="Times New Roman" w:hAnsi="Times New Roman" w:cs="Times New Roman"/>
          <w:sz w:val="24"/>
          <w:szCs w:val="24"/>
        </w:rPr>
        <w:t xml:space="preserve">, </w:t>
      </w:r>
      <w:r w:rsidR="004B7156" w:rsidRPr="00F65EA8">
        <w:rPr>
          <w:rFonts w:ascii="Times New Roman" w:hAnsi="Times New Roman" w:cs="Times New Roman"/>
          <w:sz w:val="24"/>
          <w:szCs w:val="24"/>
        </w:rPr>
        <w:t>such as schedule estimates, schedule design, quality estimates, schedule control mechanism, design documents, leadership skills and project management</w:t>
      </w:r>
      <w:r w:rsidRPr="00F65EA8">
        <w:rPr>
          <w:rFonts w:ascii="Times New Roman" w:hAnsi="Times New Roman" w:cs="Times New Roman"/>
          <w:sz w:val="24"/>
          <w:szCs w:val="24"/>
        </w:rPr>
        <w:t xml:space="preserve"> </w:t>
      </w:r>
      <w:r w:rsidR="00EA767C" w:rsidRPr="00F65EA8">
        <w:rPr>
          <w:rFonts w:ascii="Times New Roman" w:hAnsi="Times New Roman" w:cs="Times New Roman"/>
          <w:sz w:val="24"/>
          <w:szCs w:val="24"/>
        </w:rPr>
        <w:fldChar w:fldCharType="begin"/>
      </w:r>
      <w:r w:rsidR="00EA767C" w:rsidRPr="00F65EA8">
        <w:rPr>
          <w:rFonts w:ascii="Times New Roman" w:hAnsi="Times New Roman" w:cs="Times New Roman"/>
          <w:sz w:val="24"/>
          <w:szCs w:val="24"/>
        </w:rPr>
        <w:instrText xml:space="preserve"> ADDIN EN.CITE &lt;EndNote&gt;&lt;Cite&gt;&lt;Author&gt;Sunindijo&lt;/Author&gt;&lt;Year&gt;2015&lt;/Year&gt;&lt;RecNum&gt;81&lt;/RecNum&gt;&lt;DisplayText&gt;(Sunindijo, 2015)&lt;/DisplayText&gt;&lt;record&gt;&lt;rec-number&gt;81&lt;/rec-number&gt;&lt;foreign-keys&gt;&lt;key app="EN" db-id="trdaxdxzytsfpqeserrx2afm2d2eata0ssfa" timestamp="1588019644"&gt;81&lt;/key&gt;&lt;/foreign-keys&gt;&lt;ref-type name="Journal Article"&gt;17&lt;/ref-type&gt;&lt;contributors&gt;&lt;authors&gt;&lt;author&gt;Sunindijo, Riza Yosia&lt;/author&gt;&lt;/authors&gt;&lt;/contributors&gt;&lt;titles&gt;&lt;title&gt;Project manager skills for improving project performance&lt;/title&gt;&lt;secondary-title&gt;International Journal of Business Performance Management&lt;/secondary-title&gt;&lt;/titles&gt;&lt;periodical&gt;&lt;full-title&gt;International Journal of Business Performance Management&lt;/full-title&gt;&lt;/periodical&gt;&lt;pages&gt;67-83&lt;/pages&gt;&lt;volume&gt;16&lt;/volume&gt;&lt;number&gt;1&lt;/number&gt;&lt;dates&gt;&lt;year&gt;2015&lt;/year&gt;&lt;/dates&gt;&lt;isbn&gt;2046-8083&lt;/isbn&gt;&lt;urls&gt;&lt;/urls&gt;&lt;/record&gt;&lt;/Cite&gt;&lt;/EndNote&gt;</w:instrText>
      </w:r>
      <w:r w:rsidR="00EA767C" w:rsidRPr="00F65EA8">
        <w:rPr>
          <w:rFonts w:ascii="Times New Roman" w:hAnsi="Times New Roman" w:cs="Times New Roman"/>
          <w:sz w:val="24"/>
          <w:szCs w:val="24"/>
        </w:rPr>
        <w:fldChar w:fldCharType="separate"/>
      </w:r>
      <w:r w:rsidR="00EA767C" w:rsidRPr="00F65EA8">
        <w:rPr>
          <w:rFonts w:ascii="Times New Roman" w:hAnsi="Times New Roman" w:cs="Times New Roman"/>
          <w:noProof/>
          <w:sz w:val="24"/>
          <w:szCs w:val="24"/>
        </w:rPr>
        <w:t>(Sunindijo, 2015)</w:t>
      </w:r>
      <w:r w:rsidR="00EA767C" w:rsidRPr="00F65EA8">
        <w:rPr>
          <w:rFonts w:ascii="Times New Roman" w:hAnsi="Times New Roman" w:cs="Times New Roman"/>
          <w:sz w:val="24"/>
          <w:szCs w:val="24"/>
        </w:rPr>
        <w:fldChar w:fldCharType="end"/>
      </w:r>
      <w:r w:rsidR="00E972A4" w:rsidRPr="00F65EA8">
        <w:rPr>
          <w:rFonts w:ascii="Times New Roman" w:hAnsi="Times New Roman" w:cs="Times New Roman"/>
          <w:sz w:val="24"/>
          <w:szCs w:val="24"/>
        </w:rPr>
        <w:t xml:space="preserve">. </w:t>
      </w:r>
      <w:r w:rsidR="0073669B" w:rsidRPr="00F65EA8">
        <w:rPr>
          <w:rFonts w:ascii="Times New Roman" w:hAnsi="Times New Roman" w:cs="Times New Roman"/>
          <w:sz w:val="24"/>
          <w:szCs w:val="24"/>
          <w:shd w:val="clear" w:color="auto" w:fill="FFFFFF"/>
        </w:rPr>
        <w:t xml:space="preserve">In order to improve project performance, the mitigation measures to control schedule delays can be </w:t>
      </w:r>
      <w:r w:rsidR="00C4622B" w:rsidRPr="00F65EA8">
        <w:rPr>
          <w:rFonts w:ascii="Times New Roman" w:hAnsi="Times New Roman" w:cs="Times New Roman"/>
          <w:sz w:val="24"/>
          <w:szCs w:val="24"/>
          <w:shd w:val="clear" w:color="auto" w:fill="FFFFFF"/>
        </w:rPr>
        <w:t xml:space="preserve">adopted </w:t>
      </w:r>
      <w:r w:rsidR="0073669B" w:rsidRPr="00F65EA8">
        <w:rPr>
          <w:rFonts w:ascii="Times New Roman" w:hAnsi="Times New Roman" w:cs="Times New Roman"/>
          <w:sz w:val="24"/>
          <w:szCs w:val="24"/>
          <w:shd w:val="clear" w:color="auto" w:fill="FFFFFF"/>
        </w:rPr>
        <w:t xml:space="preserve">at </w:t>
      </w:r>
      <w:r w:rsidR="003D606D" w:rsidRPr="00F65EA8">
        <w:rPr>
          <w:rFonts w:ascii="Times New Roman" w:hAnsi="Times New Roman" w:cs="Times New Roman"/>
          <w:sz w:val="24"/>
          <w:szCs w:val="24"/>
          <w:shd w:val="clear" w:color="auto" w:fill="FFFFFF"/>
        </w:rPr>
        <w:t xml:space="preserve">an </w:t>
      </w:r>
      <w:r w:rsidR="0073669B" w:rsidRPr="00F65EA8">
        <w:rPr>
          <w:rFonts w:ascii="Times New Roman" w:hAnsi="Times New Roman" w:cs="Times New Roman"/>
          <w:sz w:val="24"/>
          <w:szCs w:val="24"/>
          <w:shd w:val="clear" w:color="auto" w:fill="FFFFFF"/>
        </w:rPr>
        <w:t>early stage</w:t>
      </w:r>
      <w:r w:rsidR="00347AD4" w:rsidRPr="00F65EA8">
        <w:rPr>
          <w:rFonts w:ascii="Times New Roman" w:hAnsi="Times New Roman" w:cs="Times New Roman"/>
          <w:sz w:val="24"/>
          <w:szCs w:val="24"/>
          <w:shd w:val="clear" w:color="auto" w:fill="FFFFFF"/>
        </w:rPr>
        <w:t xml:space="preserve"> </w:t>
      </w:r>
      <w:r w:rsidR="00347AD4" w:rsidRPr="00F65EA8">
        <w:rPr>
          <w:rFonts w:ascii="Times New Roman" w:hAnsi="Times New Roman" w:cs="Times New Roman"/>
          <w:sz w:val="24"/>
          <w:szCs w:val="24"/>
          <w:shd w:val="clear" w:color="auto" w:fill="FFFFFF"/>
        </w:rPr>
        <w:fldChar w:fldCharType="begin"/>
      </w:r>
      <w:r w:rsidR="00347AD4" w:rsidRPr="00F65EA8">
        <w:rPr>
          <w:rFonts w:ascii="Times New Roman" w:hAnsi="Times New Roman" w:cs="Times New Roman"/>
          <w:sz w:val="24"/>
          <w:szCs w:val="24"/>
          <w:shd w:val="clear" w:color="auto" w:fill="FFFFFF"/>
        </w:rPr>
        <w:instrText xml:space="preserve"> ADDIN EN.CITE &lt;EndNote&gt;&lt;Cite&gt;&lt;Author&gt;Samsudin&lt;/Author&gt;&lt;Year&gt;2020&lt;/Year&gt;&lt;RecNum&gt;45&lt;/RecNum&gt;&lt;DisplayText&gt;(Samsudin et al., 2020)&lt;/DisplayText&gt;&lt;record&gt;&lt;rec-number&gt;45&lt;/rec-number&gt;&lt;foreign-keys&gt;&lt;key app="EN" db-id="x25xex9dnvrrtxese29p9rrat0vee20arzwx" timestamp="1596884488"&gt;45&lt;/key&gt;&lt;/foreign-keys&gt;&lt;ref-type name="Journal Article"&gt;17&lt;/ref-type&gt;&lt;contributors&gt;&lt;authors&gt;&lt;author&gt;Samsudin, NSA&lt;/author&gt;&lt;author&gt;Adeleke, AQ&lt;/author&gt;&lt;author&gt;Ajibike, WA&lt;/author&gt;&lt;/authors&gt;&lt;/contributors&gt;&lt;titles&gt;&lt;title&gt;Effects of Contractors’ Delay Factors on Building Project Performance Among Kuantan Malaysian Construction Industry&lt;/title&gt;&lt;secondary-title&gt;Social Science and Humanities Journal&lt;/secondary-title&gt;&lt;/titles&gt;&lt;periodical&gt;&lt;full-title&gt;Social Science and Humanities Journal&lt;/full-title&gt;&lt;/periodical&gt;&lt;pages&gt;1705-1715&lt;/pages&gt;&lt;dates&gt;&lt;year&gt;2020&lt;/year&gt;&lt;/dates&gt;&lt;isbn&gt;2456-2653&lt;/isbn&gt;&lt;urls&gt;&lt;/urls&gt;&lt;/record&gt;&lt;/Cite&gt;&lt;/EndNote&gt;</w:instrText>
      </w:r>
      <w:r w:rsidR="00347AD4" w:rsidRPr="00F65EA8">
        <w:rPr>
          <w:rFonts w:ascii="Times New Roman" w:hAnsi="Times New Roman" w:cs="Times New Roman"/>
          <w:sz w:val="24"/>
          <w:szCs w:val="24"/>
          <w:shd w:val="clear" w:color="auto" w:fill="FFFFFF"/>
        </w:rPr>
        <w:fldChar w:fldCharType="separate"/>
      </w:r>
      <w:r w:rsidR="00347AD4" w:rsidRPr="00F65EA8">
        <w:rPr>
          <w:rFonts w:ascii="Times New Roman" w:hAnsi="Times New Roman" w:cs="Times New Roman"/>
          <w:noProof/>
          <w:sz w:val="24"/>
          <w:szCs w:val="24"/>
          <w:shd w:val="clear" w:color="auto" w:fill="FFFFFF"/>
        </w:rPr>
        <w:t>(Samsudin et al., 2020)</w:t>
      </w:r>
      <w:r w:rsidR="00347AD4" w:rsidRPr="00F65EA8">
        <w:rPr>
          <w:rFonts w:ascii="Times New Roman" w:hAnsi="Times New Roman" w:cs="Times New Roman"/>
          <w:sz w:val="24"/>
          <w:szCs w:val="24"/>
          <w:shd w:val="clear" w:color="auto" w:fill="FFFFFF"/>
        </w:rPr>
        <w:fldChar w:fldCharType="end"/>
      </w:r>
      <w:r w:rsidR="00347AD4" w:rsidRPr="00F65EA8">
        <w:rPr>
          <w:rFonts w:ascii="Times New Roman" w:hAnsi="Times New Roman" w:cs="Times New Roman"/>
          <w:sz w:val="24"/>
          <w:szCs w:val="24"/>
          <w:shd w:val="clear" w:color="auto" w:fill="FFFFFF"/>
        </w:rPr>
        <w:t xml:space="preserve">. </w:t>
      </w:r>
      <w:r w:rsidR="00C32AD7" w:rsidRPr="00F65EA8">
        <w:rPr>
          <w:rFonts w:ascii="Times New Roman" w:hAnsi="Times New Roman" w:cs="Times New Roman"/>
          <w:sz w:val="24"/>
          <w:szCs w:val="24"/>
          <w:shd w:val="clear" w:color="auto" w:fill="FFFFFF"/>
        </w:rPr>
        <w:t xml:space="preserve">Schedule performance of a project is very important as it is used as </w:t>
      </w:r>
      <w:r w:rsidR="003D606D" w:rsidRPr="00F65EA8">
        <w:rPr>
          <w:rFonts w:ascii="Times New Roman" w:hAnsi="Times New Roman" w:cs="Times New Roman"/>
          <w:sz w:val="24"/>
          <w:szCs w:val="24"/>
          <w:shd w:val="clear" w:color="auto" w:fill="FFFFFF"/>
        </w:rPr>
        <w:t xml:space="preserve">a </w:t>
      </w:r>
      <w:r w:rsidR="00C32AD7" w:rsidRPr="00F65EA8">
        <w:rPr>
          <w:rFonts w:ascii="Times New Roman" w:hAnsi="Times New Roman" w:cs="Times New Roman"/>
          <w:sz w:val="24"/>
          <w:szCs w:val="24"/>
          <w:shd w:val="clear" w:color="auto" w:fill="FFFFFF"/>
        </w:rPr>
        <w:t>base for forecasting future projects</w:t>
      </w:r>
      <w:r w:rsidR="00347AD4" w:rsidRPr="00F65EA8">
        <w:rPr>
          <w:rFonts w:ascii="Times New Roman" w:hAnsi="Times New Roman" w:cs="Times New Roman"/>
          <w:sz w:val="24"/>
          <w:szCs w:val="24"/>
          <w:shd w:val="clear" w:color="auto" w:fill="FFFFFF"/>
        </w:rPr>
        <w:t xml:space="preserve"> </w:t>
      </w:r>
      <w:r w:rsidR="00347AD4" w:rsidRPr="00F65EA8">
        <w:rPr>
          <w:rFonts w:ascii="Times New Roman" w:hAnsi="Times New Roman" w:cs="Times New Roman"/>
          <w:sz w:val="24"/>
          <w:szCs w:val="24"/>
          <w:shd w:val="clear" w:color="auto" w:fill="FFFFFF"/>
        </w:rPr>
        <w:fldChar w:fldCharType="begin"/>
      </w:r>
      <w:r w:rsidR="00347AD4" w:rsidRPr="00F65EA8">
        <w:rPr>
          <w:rFonts w:ascii="Times New Roman" w:hAnsi="Times New Roman" w:cs="Times New Roman"/>
          <w:sz w:val="24"/>
          <w:szCs w:val="24"/>
          <w:shd w:val="clear" w:color="auto" w:fill="FFFFFF"/>
        </w:rPr>
        <w:instrText xml:space="preserve"> ADDIN EN.CITE &lt;EndNote&gt;&lt;Cite&gt;&lt;Author&gt;de Andrade&lt;/Author&gt;&lt;Year&gt;2019&lt;/Year&gt;&lt;RecNum&gt;52&lt;/RecNum&gt;&lt;DisplayText&gt;(de Andrade, Martens, &amp;amp; Vanhoucke, 2019)&lt;/DisplayText&gt;&lt;record&gt;&lt;rec-number&gt;52&lt;/rec-number&gt;&lt;foreign-keys&gt;&lt;key app="EN" db-id="x25xex9dnvrrtxese29p9rrat0vee20arzwx" timestamp="1596884523"&gt;52&lt;/key&gt;&lt;/foreign-keys&gt;&lt;ref-type name="Journal Article"&gt;17&lt;/ref-type&gt;&lt;contributors&gt;&lt;authors&gt;&lt;author&gt;de Andrade, Paulo André&lt;/author&gt;&lt;author&gt;Martens, Annelies&lt;/author&gt;&lt;author&gt;Vanhoucke, Mario&lt;/author&gt;&lt;/authors&gt;&lt;/contributors&gt;&lt;titles&gt;&lt;title&gt;Using real project schedule data to compare earned schedule and earned duration management project time forecasting capabilities&lt;/title&gt;&lt;secondary-title&gt;Automation in Construction&lt;/secondary-title&gt;&lt;/titles&gt;&lt;periodical&gt;&lt;full-title&gt;Automation in Construction&lt;/full-title&gt;&lt;/periodical&gt;&lt;pages&gt;68-78&lt;/pages&gt;&lt;volume&gt;99&lt;/volume&gt;&lt;dates&gt;&lt;year&gt;2019&lt;/year&gt;&lt;/dates&gt;&lt;isbn&gt;0926-5805&lt;/isbn&gt;&lt;urls&gt;&lt;/urls&gt;&lt;/record&gt;&lt;/Cite&gt;&lt;/EndNote&gt;</w:instrText>
      </w:r>
      <w:r w:rsidR="00347AD4" w:rsidRPr="00F65EA8">
        <w:rPr>
          <w:rFonts w:ascii="Times New Roman" w:hAnsi="Times New Roman" w:cs="Times New Roman"/>
          <w:sz w:val="24"/>
          <w:szCs w:val="24"/>
          <w:shd w:val="clear" w:color="auto" w:fill="FFFFFF"/>
        </w:rPr>
        <w:fldChar w:fldCharType="separate"/>
      </w:r>
      <w:r w:rsidR="00347AD4" w:rsidRPr="00F65EA8">
        <w:rPr>
          <w:rFonts w:ascii="Times New Roman" w:hAnsi="Times New Roman" w:cs="Times New Roman"/>
          <w:noProof/>
          <w:sz w:val="24"/>
          <w:szCs w:val="24"/>
          <w:shd w:val="clear" w:color="auto" w:fill="FFFFFF"/>
        </w:rPr>
        <w:t>(de Andrade, Martens, &amp; Vanhoucke, 2019)</w:t>
      </w:r>
      <w:r w:rsidR="00347AD4" w:rsidRPr="00F65EA8">
        <w:rPr>
          <w:rFonts w:ascii="Times New Roman" w:hAnsi="Times New Roman" w:cs="Times New Roman"/>
          <w:sz w:val="24"/>
          <w:szCs w:val="24"/>
          <w:shd w:val="clear" w:color="auto" w:fill="FFFFFF"/>
        </w:rPr>
        <w:fldChar w:fldCharType="end"/>
      </w:r>
      <w:r w:rsidR="009C2BE6" w:rsidRPr="00F65EA8">
        <w:rPr>
          <w:rFonts w:ascii="Times New Roman" w:hAnsi="Times New Roman" w:cs="Times New Roman"/>
          <w:sz w:val="24"/>
          <w:szCs w:val="24"/>
          <w:shd w:val="clear" w:color="auto" w:fill="FFFFFF"/>
        </w:rPr>
        <w:t xml:space="preserve">. </w:t>
      </w:r>
      <w:r w:rsidR="00C32AD7" w:rsidRPr="00F65EA8">
        <w:rPr>
          <w:rFonts w:ascii="Times New Roman" w:hAnsi="Times New Roman" w:cs="Times New Roman"/>
          <w:sz w:val="24"/>
          <w:szCs w:val="24"/>
          <w:shd w:val="clear" w:color="auto" w:fill="FFFFFF"/>
        </w:rPr>
        <w:t xml:space="preserve">Any delay occurred in </w:t>
      </w:r>
      <w:r w:rsidR="003D606D" w:rsidRPr="00F65EA8">
        <w:rPr>
          <w:rFonts w:ascii="Times New Roman" w:hAnsi="Times New Roman" w:cs="Times New Roman"/>
          <w:sz w:val="24"/>
          <w:szCs w:val="24"/>
          <w:shd w:val="clear" w:color="auto" w:fill="FFFFFF"/>
        </w:rPr>
        <w:t xml:space="preserve">the </w:t>
      </w:r>
      <w:r w:rsidR="00C32AD7" w:rsidRPr="00F65EA8">
        <w:rPr>
          <w:rFonts w:ascii="Times New Roman" w:hAnsi="Times New Roman" w:cs="Times New Roman"/>
          <w:sz w:val="24"/>
          <w:szCs w:val="24"/>
          <w:shd w:val="clear" w:color="auto" w:fill="FFFFFF"/>
        </w:rPr>
        <w:t>planning phase significantly affect</w:t>
      </w:r>
      <w:r w:rsidR="003D606D" w:rsidRPr="00F65EA8">
        <w:rPr>
          <w:rFonts w:ascii="Times New Roman" w:hAnsi="Times New Roman" w:cs="Times New Roman"/>
          <w:sz w:val="24"/>
          <w:szCs w:val="24"/>
          <w:shd w:val="clear" w:color="auto" w:fill="FFFFFF"/>
        </w:rPr>
        <w:t>s</w:t>
      </w:r>
      <w:r w:rsidR="00C32AD7" w:rsidRPr="00F65EA8">
        <w:rPr>
          <w:rFonts w:ascii="Times New Roman" w:hAnsi="Times New Roman" w:cs="Times New Roman"/>
          <w:sz w:val="24"/>
          <w:szCs w:val="24"/>
          <w:shd w:val="clear" w:color="auto" w:fill="FFFFFF"/>
        </w:rPr>
        <w:t xml:space="preserve"> the schedule performance of the project in subsequent stages</w:t>
      </w:r>
      <w:r w:rsidR="00347AD4" w:rsidRPr="00F65EA8">
        <w:rPr>
          <w:rFonts w:ascii="Times New Roman" w:hAnsi="Times New Roman" w:cs="Times New Roman"/>
          <w:sz w:val="24"/>
          <w:szCs w:val="24"/>
          <w:shd w:val="clear" w:color="auto" w:fill="FFFFFF"/>
        </w:rPr>
        <w:t xml:space="preserve"> </w:t>
      </w:r>
      <w:r w:rsidR="00347AD4" w:rsidRPr="00F65EA8">
        <w:rPr>
          <w:rFonts w:ascii="Times New Roman" w:hAnsi="Times New Roman" w:cs="Times New Roman"/>
          <w:sz w:val="24"/>
          <w:szCs w:val="24"/>
          <w:shd w:val="clear" w:color="auto" w:fill="FFFFFF"/>
        </w:rPr>
        <w:fldChar w:fldCharType="begin"/>
      </w:r>
      <w:r w:rsidR="00347AD4" w:rsidRPr="00F65EA8">
        <w:rPr>
          <w:rFonts w:ascii="Times New Roman" w:hAnsi="Times New Roman" w:cs="Times New Roman"/>
          <w:sz w:val="24"/>
          <w:szCs w:val="24"/>
          <w:shd w:val="clear" w:color="auto" w:fill="FFFFFF"/>
        </w:rPr>
        <w:instrText xml:space="preserve"> ADDIN EN.CITE &lt;EndNote&gt;&lt;Cite&gt;&lt;Author&gt;Habibi&lt;/Author&gt;&lt;Year&gt;2018&lt;/Year&gt;&lt;RecNum&gt;53&lt;/RecNum&gt;&lt;DisplayText&gt;(Habibi, Kermanshachi, &amp;amp; Safapour, 2018)&lt;/DisplayText&gt;&lt;record&gt;&lt;rec-number&gt;53&lt;/rec-number&gt;&lt;foreign-keys&gt;&lt;key app="EN" db-id="x25xex9dnvrrtxese29p9rrat0vee20arzwx" timestamp="1596884529"&gt;53&lt;/key&gt;&lt;/foreign-keys&gt;&lt;ref-type name="Conference Proceedings"&gt;10&lt;/ref-type&gt;&lt;contributors&gt;&lt;authors&gt;&lt;author&gt;Habibi, Mohammadreza&lt;/author&gt;&lt;author&gt;Kermanshachi, Sharareh&lt;/author&gt;&lt;author&gt;Safapour, Elnaz&lt;/author&gt;&lt;/authors&gt;&lt;/contributors&gt;&lt;titles&gt;&lt;title&gt;Engineering, procurement and construction cost and schedule performance leading indicators: state-of-the-art review&lt;/title&gt;&lt;secondary-title&gt;Proceedings of Construction Research Congress&lt;/secondary-title&gt;&lt;/titles&gt;&lt;pages&gt;2-4&lt;/pages&gt;&lt;dates&gt;&lt;year&gt;2018&lt;/year&gt;&lt;/dates&gt;&lt;publisher&gt;ASCE New Orleans, Louisiana&lt;/publisher&gt;&lt;urls&gt;&lt;/urls&gt;&lt;/record&gt;&lt;/Cite&gt;&lt;/EndNote&gt;</w:instrText>
      </w:r>
      <w:r w:rsidR="00347AD4" w:rsidRPr="00F65EA8">
        <w:rPr>
          <w:rFonts w:ascii="Times New Roman" w:hAnsi="Times New Roman" w:cs="Times New Roman"/>
          <w:sz w:val="24"/>
          <w:szCs w:val="24"/>
          <w:shd w:val="clear" w:color="auto" w:fill="FFFFFF"/>
        </w:rPr>
        <w:fldChar w:fldCharType="separate"/>
      </w:r>
      <w:r w:rsidR="00347AD4" w:rsidRPr="00F65EA8">
        <w:rPr>
          <w:rFonts w:ascii="Times New Roman" w:hAnsi="Times New Roman" w:cs="Times New Roman"/>
          <w:noProof/>
          <w:sz w:val="24"/>
          <w:szCs w:val="24"/>
          <w:shd w:val="clear" w:color="auto" w:fill="FFFFFF"/>
        </w:rPr>
        <w:t>(Habibi, Kermanshachi, &amp; Safapour, 2018)</w:t>
      </w:r>
      <w:r w:rsidR="00347AD4" w:rsidRPr="00F65EA8">
        <w:rPr>
          <w:rFonts w:ascii="Times New Roman" w:hAnsi="Times New Roman" w:cs="Times New Roman"/>
          <w:sz w:val="24"/>
          <w:szCs w:val="24"/>
          <w:shd w:val="clear" w:color="auto" w:fill="FFFFFF"/>
        </w:rPr>
        <w:fldChar w:fldCharType="end"/>
      </w:r>
      <w:r w:rsidR="00347AD4" w:rsidRPr="00F65EA8">
        <w:rPr>
          <w:rFonts w:ascii="Times New Roman" w:hAnsi="Times New Roman" w:cs="Times New Roman"/>
          <w:sz w:val="24"/>
          <w:szCs w:val="24"/>
          <w:shd w:val="clear" w:color="auto" w:fill="FFFFFF"/>
        </w:rPr>
        <w:t>.</w:t>
      </w:r>
      <w:r w:rsidR="009C2BE6" w:rsidRPr="00F65EA8">
        <w:rPr>
          <w:rFonts w:ascii="Times New Roman" w:hAnsi="Times New Roman" w:cs="Times New Roman"/>
          <w:sz w:val="24"/>
          <w:szCs w:val="24"/>
          <w:shd w:val="clear" w:color="auto" w:fill="FFFFFF"/>
        </w:rPr>
        <w:t xml:space="preserve"> </w:t>
      </w:r>
      <w:r w:rsidR="00C4622B" w:rsidRPr="00F65EA8">
        <w:rPr>
          <w:rFonts w:ascii="Times New Roman" w:hAnsi="Times New Roman" w:cs="Times New Roman"/>
          <w:sz w:val="24"/>
          <w:szCs w:val="24"/>
        </w:rPr>
        <w:t xml:space="preserve">Moreover, schedule </w:t>
      </w:r>
      <w:r w:rsidR="00E972A4" w:rsidRPr="00F65EA8">
        <w:rPr>
          <w:rFonts w:ascii="Times New Roman" w:hAnsi="Times New Roman" w:cs="Times New Roman"/>
          <w:sz w:val="24"/>
          <w:szCs w:val="24"/>
        </w:rPr>
        <w:t xml:space="preserve">performance has </w:t>
      </w:r>
      <w:r w:rsidR="003D606D" w:rsidRPr="00F65EA8">
        <w:rPr>
          <w:rFonts w:ascii="Times New Roman" w:hAnsi="Times New Roman" w:cs="Times New Roman"/>
          <w:sz w:val="24"/>
          <w:szCs w:val="24"/>
        </w:rPr>
        <w:t xml:space="preserve">a </w:t>
      </w:r>
      <w:r w:rsidR="00E972A4" w:rsidRPr="00F65EA8">
        <w:rPr>
          <w:rFonts w:ascii="Times New Roman" w:hAnsi="Times New Roman" w:cs="Times New Roman"/>
          <w:sz w:val="24"/>
          <w:szCs w:val="24"/>
        </w:rPr>
        <w:t>significant effect on</w:t>
      </w:r>
      <w:r w:rsidRPr="00F65EA8">
        <w:rPr>
          <w:rFonts w:ascii="Times New Roman" w:hAnsi="Times New Roman" w:cs="Times New Roman"/>
          <w:sz w:val="24"/>
          <w:szCs w:val="24"/>
        </w:rPr>
        <w:t xml:space="preserve"> </w:t>
      </w:r>
      <w:r w:rsidR="003D606D" w:rsidRPr="00F65EA8">
        <w:rPr>
          <w:rFonts w:ascii="Times New Roman" w:hAnsi="Times New Roman" w:cs="Times New Roman"/>
          <w:sz w:val="24"/>
          <w:szCs w:val="24"/>
        </w:rPr>
        <w:t xml:space="preserve">the </w:t>
      </w:r>
      <w:r w:rsidRPr="00F65EA8">
        <w:rPr>
          <w:rFonts w:ascii="Times New Roman" w:hAnsi="Times New Roman" w:cs="Times New Roman"/>
          <w:sz w:val="24"/>
          <w:szCs w:val="24"/>
        </w:rPr>
        <w:t>overall performance</w:t>
      </w:r>
      <w:r w:rsidR="00E972A4" w:rsidRPr="00F65EA8">
        <w:rPr>
          <w:rFonts w:ascii="Times New Roman" w:hAnsi="Times New Roman" w:cs="Times New Roman"/>
          <w:sz w:val="24"/>
          <w:szCs w:val="24"/>
        </w:rPr>
        <w:t xml:space="preserve"> of the project</w:t>
      </w:r>
      <w:r w:rsidRPr="00F65EA8">
        <w:rPr>
          <w:rFonts w:ascii="Times New Roman" w:hAnsi="Times New Roman" w:cs="Times New Roman"/>
          <w:sz w:val="24"/>
          <w:szCs w:val="24"/>
        </w:rPr>
        <w:t xml:space="preserve"> </w:t>
      </w:r>
      <w:r w:rsidR="00EA767C" w:rsidRPr="00F65EA8">
        <w:rPr>
          <w:rFonts w:ascii="Times New Roman" w:hAnsi="Times New Roman" w:cs="Times New Roman"/>
          <w:sz w:val="24"/>
          <w:szCs w:val="24"/>
        </w:rPr>
        <w:fldChar w:fldCharType="begin"/>
      </w:r>
      <w:r w:rsidR="00EA767C" w:rsidRPr="00F65EA8">
        <w:rPr>
          <w:rFonts w:ascii="Times New Roman" w:hAnsi="Times New Roman" w:cs="Times New Roman"/>
          <w:sz w:val="24"/>
          <w:szCs w:val="24"/>
        </w:rPr>
        <w:instrText xml:space="preserve"> ADDIN EN.CITE &lt;EndNote&gt;&lt;Cite&gt;&lt;Author&gt;Ahadzie&lt;/Author&gt;&lt;Year&gt;2014&lt;/Year&gt;&lt;RecNum&gt;22&lt;/RecNum&gt;&lt;DisplayText&gt;(Ahadzie, Proverbs, &amp;amp; Sarkodie-Poku, 2014)&lt;/DisplayText&gt;&lt;record&gt;&lt;rec-number&gt;22&lt;/rec-number&gt;&lt;foreign-keys&gt;&lt;key app="EN" db-id="trdaxdxzytsfpqeserrx2afm2d2eata0ssfa" timestamp="1588016216"&gt;22&lt;/key&gt;&lt;/foreign-keys&gt;&lt;ref-type name="Journal Article"&gt;17&lt;/ref-type&gt;&lt;contributors&gt;&lt;authors&gt;&lt;author&gt;Ahadzie, DK&lt;/author&gt;&lt;author&gt;Proverbs, DG&lt;/author&gt;&lt;author&gt;Sarkodie-Poku, Isaac&lt;/author&gt;&lt;/authors&gt;&lt;/contributors&gt;&lt;titles&gt;&lt;title&gt;Competencies required of project managers at the design phase of mass house building projects&lt;/title&gt;&lt;secondary-title&gt;International Journal of Project Management&lt;/secondary-title&gt;&lt;/titles&gt;&lt;periodical&gt;&lt;full-title&gt;International journal of project management&lt;/full-title&gt;&lt;/periodical&gt;&lt;pages&gt;958-969&lt;/pages&gt;&lt;volume&gt;32&lt;/volume&gt;&lt;number&gt;6&lt;/number&gt;&lt;dates&gt;&lt;year&gt;2014&lt;/year&gt;&lt;/dates&gt;&lt;isbn&gt;0263-7863&lt;/isbn&gt;&lt;urls&gt;&lt;/urls&gt;&lt;/record&gt;&lt;/Cite&gt;&lt;/EndNote&gt;</w:instrText>
      </w:r>
      <w:r w:rsidR="00EA767C" w:rsidRPr="00F65EA8">
        <w:rPr>
          <w:rFonts w:ascii="Times New Roman" w:hAnsi="Times New Roman" w:cs="Times New Roman"/>
          <w:sz w:val="24"/>
          <w:szCs w:val="24"/>
        </w:rPr>
        <w:fldChar w:fldCharType="separate"/>
      </w:r>
      <w:r w:rsidR="00EA767C" w:rsidRPr="00F65EA8">
        <w:rPr>
          <w:rFonts w:ascii="Times New Roman" w:hAnsi="Times New Roman" w:cs="Times New Roman"/>
          <w:noProof/>
          <w:sz w:val="24"/>
          <w:szCs w:val="24"/>
        </w:rPr>
        <w:t>(Ahadzie, Proverbs, &amp; Sarkodie-Poku, 2014)</w:t>
      </w:r>
      <w:r w:rsidR="00EA767C"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0E57A5" w:rsidRPr="00F65EA8">
        <w:rPr>
          <w:rFonts w:ascii="Times New Roman" w:hAnsi="Times New Roman" w:cs="Times New Roman"/>
          <w:sz w:val="24"/>
          <w:szCs w:val="24"/>
        </w:rPr>
        <w:t xml:space="preserve">A </w:t>
      </w:r>
      <w:r w:rsidR="00E972A4" w:rsidRPr="00F65EA8">
        <w:rPr>
          <w:rFonts w:ascii="Times New Roman" w:hAnsi="Times New Roman" w:cs="Times New Roman"/>
          <w:sz w:val="24"/>
          <w:szCs w:val="24"/>
        </w:rPr>
        <w:t>project is successful when</w:t>
      </w:r>
      <w:r w:rsidR="000E57A5" w:rsidRPr="00F65EA8">
        <w:rPr>
          <w:rFonts w:ascii="Times New Roman" w:hAnsi="Times New Roman" w:cs="Times New Roman"/>
          <w:sz w:val="24"/>
          <w:szCs w:val="24"/>
        </w:rPr>
        <w:t xml:space="preserve"> it is completed within budget, on time, as per specifications and stakeholders’ satisfaction </w:t>
      </w:r>
      <w:r w:rsidR="000E57A5" w:rsidRPr="00F65EA8">
        <w:rPr>
          <w:rFonts w:ascii="Times New Roman" w:hAnsi="Times New Roman" w:cs="Times New Roman"/>
          <w:sz w:val="24"/>
          <w:szCs w:val="24"/>
        </w:rPr>
        <w:fldChar w:fldCharType="begin"/>
      </w:r>
      <w:r w:rsidR="000E57A5" w:rsidRPr="00F65EA8">
        <w:rPr>
          <w:rFonts w:ascii="Times New Roman" w:hAnsi="Times New Roman" w:cs="Times New Roman"/>
          <w:sz w:val="24"/>
          <w:szCs w:val="24"/>
        </w:rPr>
        <w:instrText xml:space="preserve"> ADDIN EN.CITE &lt;EndNote&gt;&lt;Cite&gt;&lt;Author&gt;Gebrehiwet&lt;/Author&gt;&lt;Year&gt;2017&lt;/Year&gt;&lt;RecNum&gt;51&lt;/RecNum&gt;&lt;DisplayText&gt;(Gebrehiwet &amp;amp; Luo, 2017)&lt;/DisplayText&gt;&lt;record&gt;&lt;rec-number&gt;51&lt;/rec-number&gt;&lt;foreign-keys&gt;&lt;key app="EN" db-id="trdaxdxzytsfpqeserrx2afm2d2eata0ssfa" timestamp="1588019508"&gt;51&lt;/key&gt;&lt;/foreign-keys&gt;&lt;ref-type name="Journal Article"&gt;17&lt;/ref-type&gt;&lt;contributors&gt;&lt;authors&gt;&lt;author&gt;Gebrehiwet, Tsegay&lt;/author&gt;&lt;author&gt;Luo, Hanbin&lt;/author&gt;&lt;/authors&gt;&lt;/contributors&gt;&lt;titles&gt;&lt;title&gt;Analysis of delay impact on construction project based on RII and correlation coefficient: Empirical study&lt;/title&gt;&lt;secondary-title&gt;Procedia engineering&lt;/secondary-title&gt;&lt;/titles&gt;&lt;periodical&gt;&lt;full-title&gt;Procedia engineering&lt;/full-title&gt;&lt;/periodical&gt;&lt;pages&gt;366-374&lt;/pages&gt;&lt;volume&gt;196&lt;/volume&gt;&lt;dates&gt;&lt;year&gt;2017&lt;/year&gt;&lt;/dates&gt;&lt;isbn&gt;1877-7058&lt;/isbn&gt;&lt;urls&gt;&lt;/urls&gt;&lt;/record&gt;&lt;/Cite&gt;&lt;/EndNote&gt;</w:instrText>
      </w:r>
      <w:r w:rsidR="000E57A5" w:rsidRPr="00F65EA8">
        <w:rPr>
          <w:rFonts w:ascii="Times New Roman" w:hAnsi="Times New Roman" w:cs="Times New Roman"/>
          <w:sz w:val="24"/>
          <w:szCs w:val="24"/>
        </w:rPr>
        <w:fldChar w:fldCharType="separate"/>
      </w:r>
      <w:r w:rsidR="000E57A5" w:rsidRPr="00F65EA8">
        <w:rPr>
          <w:rFonts w:ascii="Times New Roman" w:hAnsi="Times New Roman" w:cs="Times New Roman"/>
          <w:noProof/>
          <w:sz w:val="24"/>
          <w:szCs w:val="24"/>
        </w:rPr>
        <w:t>(Gebrehiwet &amp; Luo, 2017)</w:t>
      </w:r>
      <w:r w:rsidR="000E57A5" w:rsidRPr="00F65EA8">
        <w:rPr>
          <w:rFonts w:ascii="Times New Roman" w:hAnsi="Times New Roman" w:cs="Times New Roman"/>
          <w:sz w:val="24"/>
          <w:szCs w:val="24"/>
        </w:rPr>
        <w:fldChar w:fldCharType="end"/>
      </w:r>
      <w:r w:rsidR="000E57A5" w:rsidRPr="00F65EA8">
        <w:rPr>
          <w:rFonts w:ascii="Times New Roman" w:hAnsi="Times New Roman" w:cs="Times New Roman"/>
          <w:sz w:val="24"/>
          <w:szCs w:val="24"/>
        </w:rPr>
        <w:t xml:space="preserve">. </w:t>
      </w:r>
      <w:r w:rsidR="00EA767C" w:rsidRPr="00F65EA8">
        <w:rPr>
          <w:rFonts w:ascii="Times New Roman" w:hAnsi="Times New Roman" w:cs="Times New Roman"/>
          <w:sz w:val="24"/>
          <w:szCs w:val="24"/>
        </w:rPr>
        <w:fldChar w:fldCharType="begin"/>
      </w:r>
      <w:r w:rsidR="00EA767C" w:rsidRPr="00F65EA8">
        <w:rPr>
          <w:rFonts w:ascii="Times New Roman" w:hAnsi="Times New Roman" w:cs="Times New Roman"/>
          <w:sz w:val="24"/>
          <w:szCs w:val="24"/>
        </w:rPr>
        <w:instrText xml:space="preserve"> ADDIN EN.CITE &lt;EndNote&gt;&lt;Cite AuthorYear="1"&gt;&lt;Author&gt;Meng&lt;/Author&gt;&lt;Year&gt;2012&lt;/Year&gt;&lt;RecNum&gt;64&lt;/RecNum&gt;&lt;DisplayText&gt;Meng (2012)&lt;/DisplayText&gt;&lt;record&gt;&lt;rec-number&gt;64&lt;/rec-number&gt;&lt;foreign-keys&gt;&lt;key app="EN" db-id="trdaxdxzytsfpqeserrx2afm2d2eata0ssfa" timestamp="1588019568"&gt;64&lt;/key&gt;&lt;/foreign-keys&gt;&lt;ref-type name="Journal Article"&gt;17&lt;/ref-type&gt;&lt;contributors&gt;&lt;authors&gt;&lt;author&gt;Meng, Xianhai&lt;/author&gt;&lt;/authors&gt;&lt;/contributors&gt;&lt;titles&gt;&lt;title&gt;The effect of relationship management on project performance in construction&lt;/title&gt;&lt;secondary-title&gt;International journal of project management&lt;/secondary-title&gt;&lt;/titles&gt;&lt;periodical&gt;&lt;full-title&gt;International journal of project management&lt;/full-title&gt;&lt;/periodical&gt;&lt;pages&gt;188-198&lt;/pages&gt;&lt;volume&gt;30&lt;/volume&gt;&lt;number&gt;2&lt;/number&gt;&lt;dates&gt;&lt;year&gt;2012&lt;/year&gt;&lt;/dates&gt;&lt;isbn&gt;0263-7863&lt;/isbn&gt;&lt;urls&gt;&lt;/urls&gt;&lt;/record&gt;&lt;/Cite&gt;&lt;/EndNote&gt;</w:instrText>
      </w:r>
      <w:r w:rsidR="00EA767C" w:rsidRPr="00F65EA8">
        <w:rPr>
          <w:rFonts w:ascii="Times New Roman" w:hAnsi="Times New Roman" w:cs="Times New Roman"/>
          <w:sz w:val="24"/>
          <w:szCs w:val="24"/>
        </w:rPr>
        <w:fldChar w:fldCharType="separate"/>
      </w:r>
      <w:r w:rsidR="00EA767C" w:rsidRPr="00F65EA8">
        <w:rPr>
          <w:rFonts w:ascii="Times New Roman" w:hAnsi="Times New Roman" w:cs="Times New Roman"/>
          <w:noProof/>
          <w:sz w:val="24"/>
          <w:szCs w:val="24"/>
        </w:rPr>
        <w:t>Meng (2012)</w:t>
      </w:r>
      <w:r w:rsidR="00EA767C" w:rsidRPr="00F65EA8">
        <w:rPr>
          <w:rFonts w:ascii="Times New Roman" w:hAnsi="Times New Roman" w:cs="Times New Roman"/>
          <w:sz w:val="24"/>
          <w:szCs w:val="24"/>
        </w:rPr>
        <w:fldChar w:fldCharType="end"/>
      </w:r>
      <w:r w:rsidR="0028710C" w:rsidRPr="00F65EA8">
        <w:rPr>
          <w:rFonts w:ascii="Times New Roman" w:hAnsi="Times New Roman" w:cs="Times New Roman"/>
          <w:sz w:val="24"/>
          <w:szCs w:val="24"/>
        </w:rPr>
        <w:t xml:space="preserve"> </w:t>
      </w:r>
      <w:r w:rsidR="003D606D" w:rsidRPr="00F65EA8">
        <w:rPr>
          <w:rFonts w:ascii="Times New Roman" w:hAnsi="Times New Roman" w:cs="Times New Roman"/>
          <w:sz w:val="24"/>
          <w:szCs w:val="24"/>
        </w:rPr>
        <w:t>ha</w:t>
      </w:r>
      <w:r w:rsidR="00041A5F" w:rsidRPr="00F65EA8">
        <w:rPr>
          <w:rFonts w:ascii="Times New Roman" w:hAnsi="Times New Roman" w:cs="Times New Roman"/>
          <w:sz w:val="24"/>
          <w:szCs w:val="24"/>
        </w:rPr>
        <w:t>s</w:t>
      </w:r>
      <w:r w:rsidR="003D606D" w:rsidRPr="00F65EA8">
        <w:rPr>
          <w:rFonts w:ascii="Times New Roman" w:hAnsi="Times New Roman" w:cs="Times New Roman"/>
          <w:sz w:val="24"/>
          <w:szCs w:val="24"/>
        </w:rPr>
        <w:t xml:space="preserve"> </w:t>
      </w:r>
      <w:r w:rsidR="00B94EA8" w:rsidRPr="00F65EA8">
        <w:rPr>
          <w:rFonts w:ascii="Times New Roman" w:hAnsi="Times New Roman" w:cs="Times New Roman"/>
          <w:sz w:val="24"/>
          <w:szCs w:val="24"/>
        </w:rPr>
        <w:t xml:space="preserve">suggested </w:t>
      </w:r>
      <w:r w:rsidR="003D606D" w:rsidRPr="00F65EA8">
        <w:rPr>
          <w:rFonts w:ascii="Times New Roman" w:hAnsi="Times New Roman" w:cs="Times New Roman"/>
          <w:sz w:val="24"/>
          <w:szCs w:val="24"/>
        </w:rPr>
        <w:t xml:space="preserve">the need to </w:t>
      </w:r>
      <w:r w:rsidR="00E972A4" w:rsidRPr="00F65EA8">
        <w:rPr>
          <w:rFonts w:ascii="Times New Roman" w:hAnsi="Times New Roman" w:cs="Times New Roman"/>
          <w:sz w:val="24"/>
          <w:szCs w:val="24"/>
        </w:rPr>
        <w:t>explore</w:t>
      </w:r>
      <w:r w:rsidR="00677359" w:rsidRPr="00F65EA8">
        <w:rPr>
          <w:rFonts w:ascii="Times New Roman" w:hAnsi="Times New Roman" w:cs="Times New Roman"/>
          <w:sz w:val="24"/>
          <w:szCs w:val="24"/>
        </w:rPr>
        <w:t xml:space="preserve"> </w:t>
      </w:r>
      <w:r w:rsidR="003D606D" w:rsidRPr="00F65EA8">
        <w:rPr>
          <w:rFonts w:ascii="Times New Roman" w:hAnsi="Times New Roman" w:cs="Times New Roman"/>
          <w:sz w:val="24"/>
          <w:szCs w:val="24"/>
        </w:rPr>
        <w:t xml:space="preserve">how the </w:t>
      </w:r>
      <w:r w:rsidR="00677359" w:rsidRPr="00F65EA8">
        <w:rPr>
          <w:rFonts w:ascii="Times New Roman" w:hAnsi="Times New Roman" w:cs="Times New Roman"/>
          <w:sz w:val="24"/>
          <w:szCs w:val="24"/>
        </w:rPr>
        <w:t xml:space="preserve">schedule </w:t>
      </w:r>
      <w:r w:rsidR="003D606D" w:rsidRPr="00F65EA8">
        <w:rPr>
          <w:rFonts w:ascii="Times New Roman" w:hAnsi="Times New Roman" w:cs="Times New Roman"/>
          <w:sz w:val="24"/>
          <w:szCs w:val="24"/>
        </w:rPr>
        <w:t xml:space="preserve">is </w:t>
      </w:r>
      <w:r w:rsidR="00677359" w:rsidRPr="00F65EA8">
        <w:rPr>
          <w:rFonts w:ascii="Times New Roman" w:hAnsi="Times New Roman" w:cs="Times New Roman"/>
          <w:sz w:val="24"/>
          <w:szCs w:val="24"/>
        </w:rPr>
        <w:t xml:space="preserve">a critical factor </w:t>
      </w:r>
      <w:r w:rsidR="003D606D" w:rsidRPr="00F65EA8">
        <w:rPr>
          <w:rFonts w:ascii="Times New Roman" w:hAnsi="Times New Roman" w:cs="Times New Roman"/>
          <w:sz w:val="24"/>
          <w:szCs w:val="24"/>
        </w:rPr>
        <w:t xml:space="preserve">that </w:t>
      </w:r>
      <w:r w:rsidR="0028710C" w:rsidRPr="00F65EA8">
        <w:rPr>
          <w:rFonts w:ascii="Times New Roman" w:hAnsi="Times New Roman" w:cs="Times New Roman"/>
          <w:sz w:val="24"/>
          <w:szCs w:val="24"/>
        </w:rPr>
        <w:t xml:space="preserve">affects </w:t>
      </w:r>
      <w:r w:rsidR="00B94EA8" w:rsidRPr="00F65EA8">
        <w:rPr>
          <w:rFonts w:ascii="Times New Roman" w:hAnsi="Times New Roman" w:cs="Times New Roman"/>
          <w:sz w:val="24"/>
          <w:szCs w:val="24"/>
        </w:rPr>
        <w:t xml:space="preserve">the </w:t>
      </w:r>
      <w:r w:rsidR="0028710C" w:rsidRPr="00F65EA8">
        <w:rPr>
          <w:rFonts w:ascii="Times New Roman" w:hAnsi="Times New Roman" w:cs="Times New Roman"/>
          <w:sz w:val="24"/>
          <w:szCs w:val="24"/>
        </w:rPr>
        <w:t xml:space="preserve">project performance. </w:t>
      </w:r>
    </w:p>
    <w:p w14:paraId="2D5296CA" w14:textId="7E144806" w:rsidR="005B672D" w:rsidRPr="00F65EA8" w:rsidRDefault="0028710C" w:rsidP="00A311BC">
      <w:pPr>
        <w:pStyle w:val="Heading3"/>
        <w:spacing w:before="80" w:after="80" w:line="480" w:lineRule="auto"/>
        <w:rPr>
          <w:rFonts w:ascii="Times New Roman" w:hAnsi="Times New Roman" w:cs="Times New Roman"/>
          <w:i/>
          <w:color w:val="auto"/>
        </w:rPr>
      </w:pPr>
      <w:bookmarkStart w:id="13" w:name="_Toc37760856"/>
      <w:r w:rsidRPr="00F65EA8">
        <w:rPr>
          <w:rFonts w:ascii="Times New Roman" w:hAnsi="Times New Roman" w:cs="Times New Roman"/>
          <w:i/>
          <w:color w:val="auto"/>
        </w:rPr>
        <w:t>Cost Performance</w:t>
      </w:r>
      <w:bookmarkEnd w:id="13"/>
    </w:p>
    <w:p w14:paraId="546F955A" w14:textId="2059AD25" w:rsidR="005B672D" w:rsidRPr="00F65EA8" w:rsidRDefault="006E61C3" w:rsidP="00A311BC">
      <w:pPr>
        <w:spacing w:line="480" w:lineRule="auto"/>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rPr>
        <w:t xml:space="preserve">Cost performance can be defined and measured </w:t>
      </w:r>
      <w:r w:rsidR="00A76161" w:rsidRPr="00F65EA8">
        <w:rPr>
          <w:rFonts w:ascii="Times New Roman" w:hAnsi="Times New Roman" w:cs="Times New Roman"/>
          <w:sz w:val="24"/>
          <w:szCs w:val="24"/>
        </w:rPr>
        <w:t xml:space="preserve">according to how </w:t>
      </w:r>
      <w:r w:rsidRPr="00F65EA8">
        <w:rPr>
          <w:rFonts w:ascii="Times New Roman" w:hAnsi="Times New Roman" w:cs="Times New Roman"/>
          <w:sz w:val="24"/>
          <w:szCs w:val="24"/>
        </w:rPr>
        <w:t>a project is completed with</w:t>
      </w:r>
      <w:r w:rsidR="00C4622B" w:rsidRPr="00F65EA8">
        <w:rPr>
          <w:rFonts w:ascii="Times New Roman" w:hAnsi="Times New Roman" w:cs="Times New Roman"/>
          <w:sz w:val="24"/>
          <w:szCs w:val="24"/>
        </w:rPr>
        <w:t>in</w:t>
      </w:r>
      <w:r w:rsidRPr="00F65EA8">
        <w:rPr>
          <w:rFonts w:ascii="Times New Roman" w:hAnsi="Times New Roman" w:cs="Times New Roman"/>
          <w:sz w:val="24"/>
          <w:szCs w:val="24"/>
        </w:rPr>
        <w:t xml:space="preserve"> </w:t>
      </w:r>
      <w:r w:rsidR="00A76161" w:rsidRPr="00F65EA8">
        <w:rPr>
          <w:rFonts w:ascii="Times New Roman" w:hAnsi="Times New Roman" w:cs="Times New Roman"/>
          <w:sz w:val="24"/>
          <w:szCs w:val="24"/>
        </w:rPr>
        <w:t xml:space="preserve">the </w:t>
      </w:r>
      <w:r w:rsidRPr="00F65EA8">
        <w:rPr>
          <w:rFonts w:ascii="Times New Roman" w:hAnsi="Times New Roman" w:cs="Times New Roman"/>
          <w:sz w:val="24"/>
          <w:szCs w:val="24"/>
        </w:rPr>
        <w:t>planned budget or cost</w:t>
      </w:r>
      <w:r w:rsidR="00C4622B" w:rsidRPr="00F65EA8">
        <w:rPr>
          <w:rFonts w:ascii="Times New Roman" w:hAnsi="Times New Roman" w:cs="Times New Roman"/>
          <w:sz w:val="24"/>
          <w:szCs w:val="24"/>
        </w:rPr>
        <w:t xml:space="preserve"> requirement</w:t>
      </w:r>
      <w:r w:rsidRPr="00F65EA8">
        <w:rPr>
          <w:rFonts w:ascii="Times New Roman" w:hAnsi="Times New Roman" w:cs="Times New Roman"/>
          <w:sz w:val="24"/>
          <w:szCs w:val="24"/>
        </w:rPr>
        <w:t xml:space="preserve">. </w:t>
      </w:r>
      <w:r w:rsidR="00041A5F" w:rsidRPr="00F65EA8">
        <w:rPr>
          <w:rFonts w:ascii="Times New Roman" w:hAnsi="Times New Roman" w:cs="Times New Roman"/>
          <w:sz w:val="24"/>
          <w:szCs w:val="24"/>
        </w:rPr>
        <w:t>The e</w:t>
      </w:r>
      <w:r w:rsidRPr="00F65EA8">
        <w:rPr>
          <w:rFonts w:ascii="Times New Roman" w:hAnsi="Times New Roman" w:cs="Times New Roman"/>
          <w:sz w:val="24"/>
          <w:szCs w:val="24"/>
        </w:rPr>
        <w:t xml:space="preserve">fficiency of the project can be reflected by </w:t>
      </w:r>
      <w:r w:rsidR="003000BD"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cost </w:t>
      </w:r>
      <w:r w:rsidR="003000BD" w:rsidRPr="00F65EA8">
        <w:rPr>
          <w:rFonts w:ascii="Times New Roman" w:hAnsi="Times New Roman" w:cs="Times New Roman"/>
          <w:sz w:val="24"/>
          <w:szCs w:val="24"/>
        </w:rPr>
        <w:lastRenderedPageBreak/>
        <w:t>performance</w:t>
      </w:r>
      <w:r w:rsidR="00C4622B" w:rsidRPr="00F65EA8">
        <w:rPr>
          <w:rFonts w:ascii="Times New Roman" w:hAnsi="Times New Roman" w:cs="Times New Roman"/>
          <w:sz w:val="24"/>
          <w:szCs w:val="24"/>
        </w:rPr>
        <w:t>,</w:t>
      </w:r>
      <w:r w:rsidR="003000BD" w:rsidRPr="00F65EA8">
        <w:rPr>
          <w:rFonts w:ascii="Times New Roman" w:hAnsi="Times New Roman" w:cs="Times New Roman"/>
          <w:sz w:val="24"/>
          <w:szCs w:val="24"/>
        </w:rPr>
        <w:t xml:space="preserve"> </w:t>
      </w:r>
      <w:r w:rsidR="00C47E2E" w:rsidRPr="00F65EA8">
        <w:rPr>
          <w:rFonts w:ascii="Times New Roman" w:hAnsi="Times New Roman" w:cs="Times New Roman"/>
          <w:sz w:val="24"/>
          <w:szCs w:val="24"/>
        </w:rPr>
        <w:t xml:space="preserve">which </w:t>
      </w:r>
      <w:r w:rsidR="003000BD" w:rsidRPr="00F65EA8">
        <w:rPr>
          <w:rFonts w:ascii="Times New Roman" w:hAnsi="Times New Roman" w:cs="Times New Roman"/>
          <w:sz w:val="24"/>
          <w:szCs w:val="24"/>
        </w:rPr>
        <w:t xml:space="preserve">significantly </w:t>
      </w:r>
      <w:r w:rsidRPr="00F65EA8">
        <w:rPr>
          <w:rFonts w:ascii="Times New Roman" w:hAnsi="Times New Roman" w:cs="Times New Roman"/>
          <w:sz w:val="24"/>
          <w:szCs w:val="24"/>
        </w:rPr>
        <w:t xml:space="preserve">affects project stakeholders </w:t>
      </w:r>
      <w:r w:rsidR="00FB55DB" w:rsidRPr="00F65EA8">
        <w:rPr>
          <w:rFonts w:ascii="Times New Roman" w:hAnsi="Times New Roman" w:cs="Times New Roman"/>
          <w:sz w:val="24"/>
          <w:szCs w:val="24"/>
        </w:rPr>
        <w:fldChar w:fldCharType="begin"/>
      </w:r>
      <w:r w:rsidR="00FB55DB" w:rsidRPr="00F65EA8">
        <w:rPr>
          <w:rFonts w:ascii="Times New Roman" w:hAnsi="Times New Roman" w:cs="Times New Roman"/>
          <w:sz w:val="24"/>
          <w:szCs w:val="24"/>
        </w:rPr>
        <w:instrText xml:space="preserve"> ADDIN EN.CITE &lt;EndNote&gt;&lt;Cite&gt;&lt;Author&gt;Razmdoost&lt;/Author&gt;&lt;Year&gt;2016&lt;/Year&gt;&lt;RecNum&gt;71&lt;/RecNum&gt;&lt;DisplayText&gt;(Razmdoost &amp;amp; Mills, 2016)&lt;/DisplayText&gt;&lt;record&gt;&lt;rec-number&gt;71&lt;/rec-number&gt;&lt;foreign-keys&gt;&lt;key app="EN" db-id="trdaxdxzytsfpqeserrx2afm2d2eata0ssfa" timestamp="1588019600"&gt;71&lt;/key&gt;&lt;/foreign-keys&gt;&lt;ref-type name="Journal Article"&gt;17&lt;/ref-type&gt;&lt;contributors&gt;&lt;authors&gt;&lt;author&gt;Razmdoost, Kamran&lt;/author&gt;&lt;author&gt;Mills, Grant&lt;/author&gt;&lt;/authors&gt;&lt;/contributors&gt;&lt;titles&gt;&lt;title&gt;Towards a service-led relationship in project-based firms&lt;/title&gt;&lt;secondary-title&gt;Construction Management and Economics&lt;/secondary-title&gt;&lt;/titles&gt;&lt;periodical&gt;&lt;full-title&gt;Construction Management and Economics&lt;/full-title&gt;&lt;/periodical&gt;&lt;pages&gt;317-334&lt;/pages&gt;&lt;volume&gt;34&lt;/volume&gt;&lt;number&gt;4-5&lt;/number&gt;&lt;dates&gt;&lt;year&gt;2016&lt;/year&gt;&lt;/dates&gt;&lt;isbn&gt;0144-6193&lt;/isbn&gt;&lt;urls&gt;&lt;/urls&gt;&lt;/record&gt;&lt;/Cite&gt;&lt;/EndNote&gt;</w:instrText>
      </w:r>
      <w:r w:rsidR="00FB55DB" w:rsidRPr="00F65EA8">
        <w:rPr>
          <w:rFonts w:ascii="Times New Roman" w:hAnsi="Times New Roman" w:cs="Times New Roman"/>
          <w:sz w:val="24"/>
          <w:szCs w:val="24"/>
        </w:rPr>
        <w:fldChar w:fldCharType="separate"/>
      </w:r>
      <w:r w:rsidR="00FB55DB" w:rsidRPr="00F65EA8">
        <w:rPr>
          <w:rFonts w:ascii="Times New Roman" w:hAnsi="Times New Roman" w:cs="Times New Roman"/>
          <w:noProof/>
          <w:sz w:val="24"/>
          <w:szCs w:val="24"/>
        </w:rPr>
        <w:t>(Razmdoost &amp; Mills, 2016)</w:t>
      </w:r>
      <w:r w:rsidR="00FB55DB" w:rsidRPr="00F65EA8">
        <w:rPr>
          <w:rFonts w:ascii="Times New Roman" w:hAnsi="Times New Roman" w:cs="Times New Roman"/>
          <w:sz w:val="24"/>
          <w:szCs w:val="24"/>
        </w:rPr>
        <w:fldChar w:fldCharType="end"/>
      </w:r>
      <w:r w:rsidR="00FB55DB" w:rsidRPr="00F65EA8">
        <w:rPr>
          <w:rFonts w:ascii="Times New Roman" w:hAnsi="Times New Roman" w:cs="Times New Roman"/>
          <w:sz w:val="24"/>
          <w:szCs w:val="24"/>
        </w:rPr>
        <w:t xml:space="preserve">. </w:t>
      </w:r>
      <w:r w:rsidR="00B95C4A" w:rsidRPr="00F65EA8">
        <w:rPr>
          <w:rFonts w:ascii="Times New Roman" w:hAnsi="Times New Roman" w:cs="Times New Roman"/>
          <w:sz w:val="24"/>
          <w:szCs w:val="24"/>
          <w:shd w:val="clear" w:color="auto" w:fill="FFFFFF"/>
        </w:rPr>
        <w:t xml:space="preserve">Cost performance of construction projects can be increased by </w:t>
      </w:r>
      <w:r w:rsidR="003000BD" w:rsidRPr="00F65EA8">
        <w:rPr>
          <w:rFonts w:ascii="Times New Roman" w:hAnsi="Times New Roman" w:cs="Times New Roman"/>
          <w:sz w:val="24"/>
          <w:szCs w:val="24"/>
          <w:shd w:val="clear" w:color="auto" w:fill="FFFFFF"/>
        </w:rPr>
        <w:t xml:space="preserve">ensuring effective cost estimation </w:t>
      </w:r>
      <w:r w:rsidR="00B51188" w:rsidRPr="00F65EA8">
        <w:rPr>
          <w:rFonts w:ascii="Times New Roman" w:hAnsi="Times New Roman" w:cs="Times New Roman"/>
          <w:sz w:val="24"/>
          <w:szCs w:val="24"/>
          <w:shd w:val="clear" w:color="auto" w:fill="FFFFFF"/>
        </w:rPr>
        <w:t>and</w:t>
      </w:r>
      <w:r w:rsidR="003000BD" w:rsidRPr="00F65EA8">
        <w:rPr>
          <w:rFonts w:ascii="Times New Roman" w:hAnsi="Times New Roman" w:cs="Times New Roman"/>
          <w:sz w:val="24"/>
          <w:szCs w:val="24"/>
          <w:shd w:val="clear" w:color="auto" w:fill="FFFFFF"/>
        </w:rPr>
        <w:t xml:space="preserve"> </w:t>
      </w:r>
      <w:r w:rsidR="00B95C4A" w:rsidRPr="00F65EA8">
        <w:rPr>
          <w:rFonts w:ascii="Times New Roman" w:hAnsi="Times New Roman" w:cs="Times New Roman"/>
          <w:sz w:val="24"/>
          <w:szCs w:val="24"/>
          <w:shd w:val="clear" w:color="auto" w:fill="FFFFFF"/>
        </w:rPr>
        <w:t xml:space="preserve">avoiding </w:t>
      </w:r>
      <w:r w:rsidR="00B95C4A" w:rsidRPr="00F65EA8">
        <w:rPr>
          <w:rFonts w:ascii="Times New Roman" w:hAnsi="Times New Roman" w:cs="Times New Roman"/>
          <w:iCs/>
          <w:sz w:val="24"/>
          <w:szCs w:val="24"/>
          <w:shd w:val="clear" w:color="auto" w:fill="FFFFFF"/>
        </w:rPr>
        <w:t xml:space="preserve">pessimism </w:t>
      </w:r>
      <w:r w:rsidR="003000BD" w:rsidRPr="00F65EA8">
        <w:rPr>
          <w:rFonts w:ascii="Times New Roman" w:hAnsi="Times New Roman" w:cs="Times New Roman"/>
          <w:iCs/>
          <w:sz w:val="24"/>
          <w:szCs w:val="24"/>
          <w:shd w:val="clear" w:color="auto" w:fill="FFFFFF"/>
        </w:rPr>
        <w:t xml:space="preserve">or </w:t>
      </w:r>
      <w:r w:rsidR="00B95C4A" w:rsidRPr="00F65EA8">
        <w:rPr>
          <w:rFonts w:ascii="Times New Roman" w:hAnsi="Times New Roman" w:cs="Times New Roman"/>
          <w:iCs/>
          <w:sz w:val="24"/>
          <w:szCs w:val="24"/>
          <w:shd w:val="clear" w:color="auto" w:fill="FFFFFF"/>
        </w:rPr>
        <w:t>optimism</w:t>
      </w:r>
      <w:r w:rsidR="00347AD4" w:rsidRPr="00F65EA8">
        <w:rPr>
          <w:rFonts w:ascii="Times New Roman" w:hAnsi="Times New Roman" w:cs="Times New Roman"/>
          <w:iCs/>
          <w:sz w:val="24"/>
          <w:szCs w:val="24"/>
          <w:shd w:val="clear" w:color="auto" w:fill="FFFFFF"/>
        </w:rPr>
        <w:t xml:space="preserve"> biases</w:t>
      </w:r>
      <w:r w:rsidR="00347AD4" w:rsidRPr="00F65EA8">
        <w:rPr>
          <w:rFonts w:ascii="Times New Roman" w:hAnsi="Times New Roman" w:cs="Times New Roman"/>
          <w:i/>
          <w:iCs/>
          <w:sz w:val="24"/>
          <w:szCs w:val="24"/>
          <w:shd w:val="clear" w:color="auto" w:fill="FFFFFF"/>
        </w:rPr>
        <w:t xml:space="preserve"> </w:t>
      </w:r>
      <w:r w:rsidR="00347AD4" w:rsidRPr="00F65EA8">
        <w:rPr>
          <w:rFonts w:ascii="Times New Roman" w:hAnsi="Times New Roman" w:cs="Times New Roman"/>
          <w:iCs/>
          <w:sz w:val="24"/>
          <w:szCs w:val="24"/>
          <w:shd w:val="clear" w:color="auto" w:fill="FFFFFF"/>
        </w:rPr>
        <w:fldChar w:fldCharType="begin"/>
      </w:r>
      <w:r w:rsidR="00347AD4" w:rsidRPr="00F65EA8">
        <w:rPr>
          <w:rFonts w:ascii="Times New Roman" w:hAnsi="Times New Roman" w:cs="Times New Roman"/>
          <w:iCs/>
          <w:sz w:val="24"/>
          <w:szCs w:val="24"/>
          <w:shd w:val="clear" w:color="auto" w:fill="FFFFFF"/>
        </w:rPr>
        <w:instrText xml:space="preserve"> ADDIN EN.CITE &lt;EndNote&gt;&lt;Cite&gt;&lt;Author&gt;Hoseini&lt;/Author&gt;&lt;Year&gt;2020&lt;/Year&gt;&lt;RecNum&gt;55&lt;/RecNum&gt;&lt;DisplayText&gt;(Hoseini, van Veen, Bosch-Rekveldt, &amp;amp; Hertogh, 2020)&lt;/DisplayText&gt;&lt;record&gt;&lt;rec-number&gt;55&lt;/rec-number&gt;&lt;foreign-keys&gt;&lt;key app="EN" db-id="x25xex9dnvrrtxese29p9rrat0vee20arzwx" timestamp="1596884541"&gt;55&lt;/key&gt;&lt;/foreign-keys&gt;&lt;ref-type name="Journal Article"&gt;17&lt;/ref-type&gt;&lt;contributors&gt;&lt;authors&gt;&lt;author&gt;Hoseini, Erfan&lt;/author&gt;&lt;author&gt;van Veen, Pim&lt;/author&gt;&lt;author&gt;Bosch-Rekveldt, Marian&lt;/author&gt;&lt;author&gt;Hertogh, Marcel&lt;/author&gt;&lt;/authors&gt;&lt;/contributors&gt;&lt;titles&gt;&lt;title&gt;Cost Performance and Cost Contingency during Project Execution: Comparing Client and Contractor Perspectives&lt;/title&gt;&lt;secondary-title&gt;Journal of Management in Engineering&lt;/secondary-title&gt;&lt;/titles&gt;&lt;periodical&gt;&lt;full-title&gt;Journal of Management in Engineering&lt;/full-title&gt;&lt;/periodical&gt;&lt;pages&gt;05020006&lt;/pages&gt;&lt;volume&gt;36&lt;/volume&gt;&lt;number&gt;4&lt;/number&gt;&lt;dates&gt;&lt;year&gt;2020&lt;/year&gt;&lt;/dates&gt;&lt;isbn&gt;0742-597X&lt;/isbn&gt;&lt;urls&gt;&lt;/urls&gt;&lt;/record&gt;&lt;/Cite&gt;&lt;/EndNote&gt;</w:instrText>
      </w:r>
      <w:r w:rsidR="00347AD4" w:rsidRPr="00F65EA8">
        <w:rPr>
          <w:rFonts w:ascii="Times New Roman" w:hAnsi="Times New Roman" w:cs="Times New Roman"/>
          <w:iCs/>
          <w:sz w:val="24"/>
          <w:szCs w:val="24"/>
          <w:shd w:val="clear" w:color="auto" w:fill="FFFFFF"/>
        </w:rPr>
        <w:fldChar w:fldCharType="separate"/>
      </w:r>
      <w:r w:rsidR="00347AD4" w:rsidRPr="00F65EA8">
        <w:rPr>
          <w:rFonts w:ascii="Times New Roman" w:hAnsi="Times New Roman" w:cs="Times New Roman"/>
          <w:iCs/>
          <w:noProof/>
          <w:sz w:val="24"/>
          <w:szCs w:val="24"/>
          <w:shd w:val="clear" w:color="auto" w:fill="FFFFFF"/>
        </w:rPr>
        <w:t>(Hoseini, van Veen, Bosch-Rekveldt, &amp; Hertogh, 2020)</w:t>
      </w:r>
      <w:r w:rsidR="00347AD4" w:rsidRPr="00F65EA8">
        <w:rPr>
          <w:rFonts w:ascii="Times New Roman" w:hAnsi="Times New Roman" w:cs="Times New Roman"/>
          <w:iCs/>
          <w:sz w:val="24"/>
          <w:szCs w:val="24"/>
          <w:shd w:val="clear" w:color="auto" w:fill="FFFFFF"/>
        </w:rPr>
        <w:fldChar w:fldCharType="end"/>
      </w:r>
      <w:r w:rsidR="00347AD4" w:rsidRPr="00F65EA8">
        <w:rPr>
          <w:rFonts w:ascii="Times New Roman" w:hAnsi="Times New Roman" w:cs="Times New Roman"/>
          <w:iCs/>
          <w:sz w:val="24"/>
          <w:szCs w:val="24"/>
          <w:shd w:val="clear" w:color="auto" w:fill="FFFFFF"/>
        </w:rPr>
        <w:t>.</w:t>
      </w:r>
      <w:r w:rsidR="00B95C4A" w:rsidRPr="00F65EA8">
        <w:rPr>
          <w:rFonts w:ascii="Times New Roman" w:hAnsi="Times New Roman" w:cs="Times New Roman"/>
          <w:i/>
          <w:iCs/>
          <w:sz w:val="24"/>
          <w:szCs w:val="24"/>
          <w:shd w:val="clear" w:color="auto" w:fill="FFFFFF"/>
        </w:rPr>
        <w:t xml:space="preserve"> </w:t>
      </w:r>
      <w:r w:rsidR="00631B2F" w:rsidRPr="00F65EA8">
        <w:rPr>
          <w:rFonts w:ascii="Times New Roman" w:hAnsi="Times New Roman" w:cs="Times New Roman"/>
          <w:sz w:val="24"/>
          <w:szCs w:val="24"/>
          <w:shd w:val="clear" w:color="auto" w:fill="FFFFFF"/>
        </w:rPr>
        <w:t xml:space="preserve">Schedule and cost </w:t>
      </w:r>
      <w:r w:rsidR="003000BD" w:rsidRPr="00F65EA8">
        <w:rPr>
          <w:rFonts w:ascii="Times New Roman" w:hAnsi="Times New Roman" w:cs="Times New Roman"/>
          <w:sz w:val="24"/>
          <w:szCs w:val="24"/>
          <w:shd w:val="clear" w:color="auto" w:fill="FFFFFF"/>
        </w:rPr>
        <w:t xml:space="preserve">performance </w:t>
      </w:r>
      <w:r w:rsidR="00631B2F" w:rsidRPr="00F65EA8">
        <w:rPr>
          <w:rFonts w:ascii="Times New Roman" w:hAnsi="Times New Roman" w:cs="Times New Roman"/>
          <w:sz w:val="24"/>
          <w:szCs w:val="24"/>
          <w:shd w:val="clear" w:color="auto" w:fill="FFFFFF"/>
        </w:rPr>
        <w:t xml:space="preserve">are two major indicators </w:t>
      </w:r>
      <w:r w:rsidR="003000BD" w:rsidRPr="00F65EA8">
        <w:rPr>
          <w:rFonts w:ascii="Times New Roman" w:hAnsi="Times New Roman" w:cs="Times New Roman"/>
          <w:sz w:val="24"/>
          <w:szCs w:val="24"/>
          <w:shd w:val="clear" w:color="auto" w:fill="FFFFFF"/>
        </w:rPr>
        <w:t xml:space="preserve">that </w:t>
      </w:r>
      <w:r w:rsidR="00631B2F" w:rsidRPr="00F65EA8">
        <w:rPr>
          <w:rFonts w:ascii="Times New Roman" w:hAnsi="Times New Roman" w:cs="Times New Roman"/>
          <w:sz w:val="24"/>
          <w:szCs w:val="24"/>
          <w:shd w:val="clear" w:color="auto" w:fill="FFFFFF"/>
        </w:rPr>
        <w:t>are used for prediction of future project performance</w:t>
      </w:r>
      <w:r w:rsidR="00347AD4" w:rsidRPr="00F65EA8">
        <w:rPr>
          <w:rFonts w:ascii="Times New Roman" w:hAnsi="Times New Roman" w:cs="Times New Roman"/>
          <w:sz w:val="24"/>
          <w:szCs w:val="24"/>
          <w:shd w:val="clear" w:color="auto" w:fill="FFFFFF"/>
        </w:rPr>
        <w:t xml:space="preserve"> </w:t>
      </w:r>
      <w:r w:rsidR="00347AD4" w:rsidRPr="00F65EA8">
        <w:rPr>
          <w:rFonts w:ascii="Times New Roman" w:hAnsi="Times New Roman" w:cs="Times New Roman"/>
          <w:sz w:val="24"/>
          <w:szCs w:val="24"/>
          <w:shd w:val="clear" w:color="auto" w:fill="FFFFFF"/>
        </w:rPr>
        <w:fldChar w:fldCharType="begin"/>
      </w:r>
      <w:r w:rsidR="00347AD4" w:rsidRPr="00F65EA8">
        <w:rPr>
          <w:rFonts w:ascii="Times New Roman" w:hAnsi="Times New Roman" w:cs="Times New Roman"/>
          <w:sz w:val="24"/>
          <w:szCs w:val="24"/>
          <w:shd w:val="clear" w:color="auto" w:fill="FFFFFF"/>
        </w:rPr>
        <w:instrText xml:space="preserve"> ADDIN EN.CITE &lt;EndNote&gt;&lt;Cite&gt;&lt;Author&gt;Assaad&lt;/Author&gt;&lt;Year&gt;2020&lt;/Year&gt;&lt;RecNum&gt;47&lt;/RecNum&gt;&lt;DisplayText&gt;(Assaad et al., 2020)&lt;/DisplayText&gt;&lt;record&gt;&lt;rec-number&gt;47&lt;/rec-number&gt;&lt;foreign-keys&gt;&lt;key app="EN" db-id="x25xex9dnvrrtxese29p9rrat0vee20arzwx" timestamp="1596884498"&gt;47&lt;/key&gt;&lt;/foreign-keys&gt;&lt;ref-type name="Journal Article"&gt;17&lt;/ref-type&gt;&lt;contributors&gt;&lt;authors&gt;&lt;author&gt;Assaad, Rayan&lt;/author&gt;&lt;author&gt;El-Adaway, Islam H&lt;/author&gt;&lt;author&gt;Abotaleb, Ibrahim S&lt;/author&gt;&lt;/authors&gt;&lt;/contributors&gt;&lt;titles&gt;&lt;title&gt;Predicting project performance in the construction industry&lt;/title&gt;&lt;secondary-title&gt;Journal of Construction Engineering and Management&lt;/secondary-title&gt;&lt;/titles&gt;&lt;periodical&gt;&lt;full-title&gt;Journal of Construction Engineering and Management&lt;/full-title&gt;&lt;/periodical&gt;&lt;pages&gt;04020030&lt;/pages&gt;&lt;volume&gt;146&lt;/volume&gt;&lt;number&gt;5&lt;/number&gt;&lt;dates&gt;&lt;year&gt;2020&lt;/year&gt;&lt;/dates&gt;&lt;isbn&gt;0733-9364&lt;/isbn&gt;&lt;urls&gt;&lt;/urls&gt;&lt;/record&gt;&lt;/Cite&gt;&lt;/EndNote&gt;</w:instrText>
      </w:r>
      <w:r w:rsidR="00347AD4" w:rsidRPr="00F65EA8">
        <w:rPr>
          <w:rFonts w:ascii="Times New Roman" w:hAnsi="Times New Roman" w:cs="Times New Roman"/>
          <w:sz w:val="24"/>
          <w:szCs w:val="24"/>
          <w:shd w:val="clear" w:color="auto" w:fill="FFFFFF"/>
        </w:rPr>
        <w:fldChar w:fldCharType="separate"/>
      </w:r>
      <w:r w:rsidR="00347AD4" w:rsidRPr="00F65EA8">
        <w:rPr>
          <w:rFonts w:ascii="Times New Roman" w:hAnsi="Times New Roman" w:cs="Times New Roman"/>
          <w:noProof/>
          <w:sz w:val="24"/>
          <w:szCs w:val="24"/>
          <w:shd w:val="clear" w:color="auto" w:fill="FFFFFF"/>
        </w:rPr>
        <w:t>(Assaad et al., 2020)</w:t>
      </w:r>
      <w:r w:rsidR="00347AD4" w:rsidRPr="00F65EA8">
        <w:rPr>
          <w:rFonts w:ascii="Times New Roman" w:hAnsi="Times New Roman" w:cs="Times New Roman"/>
          <w:sz w:val="24"/>
          <w:szCs w:val="24"/>
          <w:shd w:val="clear" w:color="auto" w:fill="FFFFFF"/>
        </w:rPr>
        <w:fldChar w:fldCharType="end"/>
      </w:r>
      <w:r w:rsidR="0018623B" w:rsidRPr="00F65EA8">
        <w:rPr>
          <w:rFonts w:ascii="Times New Roman" w:hAnsi="Times New Roman" w:cs="Times New Roman"/>
          <w:sz w:val="24"/>
          <w:szCs w:val="24"/>
          <w:shd w:val="clear" w:color="auto" w:fill="FFFFFF"/>
        </w:rPr>
        <w:t xml:space="preserve">. </w:t>
      </w:r>
      <w:r w:rsidR="00631B2F" w:rsidRPr="00F65EA8">
        <w:rPr>
          <w:rFonts w:ascii="Times New Roman" w:hAnsi="Times New Roman" w:cs="Times New Roman"/>
          <w:sz w:val="24"/>
          <w:szCs w:val="24"/>
          <w:shd w:val="clear" w:color="auto" w:fill="FFFFFF"/>
        </w:rPr>
        <w:t xml:space="preserve"> </w:t>
      </w:r>
      <w:r w:rsidR="006A1225" w:rsidRPr="00F65EA8">
        <w:rPr>
          <w:rFonts w:ascii="Times New Roman" w:hAnsi="Times New Roman" w:cs="Times New Roman"/>
          <w:sz w:val="24"/>
          <w:szCs w:val="24"/>
          <w:shd w:val="clear" w:color="auto" w:fill="FFFFFF"/>
        </w:rPr>
        <w:t>A study by</w:t>
      </w:r>
      <w:r w:rsidR="0018623B" w:rsidRPr="00F65EA8">
        <w:rPr>
          <w:rFonts w:ascii="Times New Roman" w:hAnsi="Times New Roman" w:cs="Times New Roman"/>
          <w:sz w:val="24"/>
          <w:szCs w:val="24"/>
          <w:shd w:val="clear" w:color="auto" w:fill="FFFFFF"/>
        </w:rPr>
        <w:t xml:space="preserve"> </w:t>
      </w:r>
      <w:r w:rsidR="0018623B" w:rsidRPr="00F65EA8">
        <w:rPr>
          <w:rFonts w:ascii="Times New Roman" w:hAnsi="Times New Roman" w:cs="Times New Roman"/>
          <w:sz w:val="24"/>
          <w:szCs w:val="24"/>
          <w:shd w:val="clear" w:color="auto" w:fill="FFFFFF"/>
        </w:rPr>
        <w:fldChar w:fldCharType="begin"/>
      </w:r>
      <w:r w:rsidR="0018623B" w:rsidRPr="00F65EA8">
        <w:rPr>
          <w:rFonts w:ascii="Times New Roman" w:hAnsi="Times New Roman" w:cs="Times New Roman"/>
          <w:sz w:val="24"/>
          <w:szCs w:val="24"/>
          <w:shd w:val="clear" w:color="auto" w:fill="FFFFFF"/>
        </w:rPr>
        <w:instrText xml:space="preserve"> ADDIN EN.CITE &lt;EndNote&gt;&lt;Cite AuthorYear="1"&gt;&lt;Author&gt;Kim&lt;/Author&gt;&lt;Year&gt;2019&lt;/Year&gt;&lt;RecNum&gt;56&lt;/RecNum&gt;&lt;DisplayText&gt;Kim (2019)&lt;/DisplayText&gt;&lt;record&gt;&lt;rec-number&gt;56&lt;/rec-number&gt;&lt;foreign-keys&gt;&lt;key app="EN" db-id="x25xex9dnvrrtxese29p9rrat0vee20arzwx" timestamp="1596884548"&gt;56&lt;/key&gt;&lt;/foreign-keys&gt;&lt;ref-type name="Journal Article"&gt;17&lt;/ref-type&gt;&lt;contributors&gt;&lt;authors&gt;&lt;author&gt;Kim, Yong-Woo&lt;/author&gt;&lt;/authors&gt;&lt;/contributors&gt;&lt;titles&gt;&lt;title&gt;The impact of make-ready process on project cost performance in heavy civil construction projects&lt;/title&gt;&lt;secondary-title&gt;Production Planning &amp;amp; Control&lt;/secondary-title&gt;&lt;/titles&gt;&lt;periodical&gt;&lt;full-title&gt;Production Planning &amp;amp; Control&lt;/full-title&gt;&lt;/periodical&gt;&lt;pages&gt;1064-1071&lt;/pages&gt;&lt;volume&gt;30&lt;/volume&gt;&lt;number&gt;13&lt;/number&gt;&lt;dates&gt;&lt;year&gt;2019&lt;/year&gt;&lt;/dates&gt;&lt;isbn&gt;0953-7287&lt;/isbn&gt;&lt;urls&gt;&lt;/urls&gt;&lt;/record&gt;&lt;/Cite&gt;&lt;/EndNote&gt;</w:instrText>
      </w:r>
      <w:r w:rsidR="0018623B" w:rsidRPr="00F65EA8">
        <w:rPr>
          <w:rFonts w:ascii="Times New Roman" w:hAnsi="Times New Roman" w:cs="Times New Roman"/>
          <w:sz w:val="24"/>
          <w:szCs w:val="24"/>
          <w:shd w:val="clear" w:color="auto" w:fill="FFFFFF"/>
        </w:rPr>
        <w:fldChar w:fldCharType="separate"/>
      </w:r>
      <w:r w:rsidR="0018623B" w:rsidRPr="00F65EA8">
        <w:rPr>
          <w:rFonts w:ascii="Times New Roman" w:hAnsi="Times New Roman" w:cs="Times New Roman"/>
          <w:noProof/>
          <w:sz w:val="24"/>
          <w:szCs w:val="24"/>
          <w:shd w:val="clear" w:color="auto" w:fill="FFFFFF"/>
        </w:rPr>
        <w:t>Kim (2019)</w:t>
      </w:r>
      <w:r w:rsidR="0018623B" w:rsidRPr="00F65EA8">
        <w:rPr>
          <w:rFonts w:ascii="Times New Roman" w:hAnsi="Times New Roman" w:cs="Times New Roman"/>
          <w:sz w:val="24"/>
          <w:szCs w:val="24"/>
          <w:shd w:val="clear" w:color="auto" w:fill="FFFFFF"/>
        </w:rPr>
        <w:fldChar w:fldCharType="end"/>
      </w:r>
      <w:r w:rsidR="006A1225" w:rsidRPr="00F65EA8">
        <w:rPr>
          <w:rFonts w:ascii="Times New Roman" w:hAnsi="Times New Roman" w:cs="Times New Roman"/>
          <w:sz w:val="24"/>
          <w:szCs w:val="24"/>
          <w:shd w:val="clear" w:color="auto" w:fill="FFFFFF"/>
        </w:rPr>
        <w:t xml:space="preserve"> concluded that production planning and cost performance are positively correlated in heavy construction projects. </w:t>
      </w:r>
      <w:r w:rsidR="00B660DD" w:rsidRPr="00F65EA8">
        <w:rPr>
          <w:rFonts w:ascii="Times New Roman" w:hAnsi="Times New Roman" w:cs="Times New Roman"/>
          <w:sz w:val="24"/>
          <w:szCs w:val="24"/>
          <w:shd w:val="clear" w:color="auto" w:fill="FFFFFF"/>
        </w:rPr>
        <w:t xml:space="preserve">The clarity of </w:t>
      </w:r>
      <w:r w:rsidR="00C47E2E" w:rsidRPr="00F65EA8">
        <w:rPr>
          <w:rFonts w:ascii="Times New Roman" w:hAnsi="Times New Roman" w:cs="Times New Roman"/>
          <w:sz w:val="24"/>
          <w:szCs w:val="24"/>
          <w:shd w:val="clear" w:color="auto" w:fill="FFFFFF"/>
        </w:rPr>
        <w:t xml:space="preserve">the </w:t>
      </w:r>
      <w:r w:rsidR="00B660DD" w:rsidRPr="00F65EA8">
        <w:rPr>
          <w:rFonts w:ascii="Times New Roman" w:hAnsi="Times New Roman" w:cs="Times New Roman"/>
          <w:sz w:val="24"/>
          <w:szCs w:val="24"/>
          <w:shd w:val="clear" w:color="auto" w:fill="FFFFFF"/>
        </w:rPr>
        <w:t xml:space="preserve">project scope </w:t>
      </w:r>
      <w:r w:rsidR="003000BD" w:rsidRPr="00F65EA8">
        <w:rPr>
          <w:rFonts w:ascii="Times New Roman" w:hAnsi="Times New Roman" w:cs="Times New Roman"/>
          <w:sz w:val="24"/>
          <w:szCs w:val="24"/>
          <w:shd w:val="clear" w:color="auto" w:fill="FFFFFF"/>
        </w:rPr>
        <w:t xml:space="preserve">as well as the </w:t>
      </w:r>
      <w:r w:rsidR="00B660DD" w:rsidRPr="00F65EA8">
        <w:rPr>
          <w:rFonts w:ascii="Times New Roman" w:hAnsi="Times New Roman" w:cs="Times New Roman"/>
          <w:sz w:val="24"/>
          <w:szCs w:val="24"/>
          <w:shd w:val="clear" w:color="auto" w:fill="FFFFFF"/>
        </w:rPr>
        <w:t>competenc</w:t>
      </w:r>
      <w:r w:rsidR="00C47E2E" w:rsidRPr="00F65EA8">
        <w:rPr>
          <w:rFonts w:ascii="Times New Roman" w:hAnsi="Times New Roman" w:cs="Times New Roman"/>
          <w:sz w:val="24"/>
          <w:szCs w:val="24"/>
          <w:shd w:val="clear" w:color="auto" w:fill="FFFFFF"/>
        </w:rPr>
        <w:t>i</w:t>
      </w:r>
      <w:r w:rsidR="00B660DD" w:rsidRPr="00F65EA8">
        <w:rPr>
          <w:rFonts w:ascii="Times New Roman" w:hAnsi="Times New Roman" w:cs="Times New Roman"/>
          <w:sz w:val="24"/>
          <w:szCs w:val="24"/>
          <w:shd w:val="clear" w:color="auto" w:fill="FFFFFF"/>
        </w:rPr>
        <w:t xml:space="preserve">es </w:t>
      </w:r>
      <w:r w:rsidR="003000BD" w:rsidRPr="00F65EA8">
        <w:rPr>
          <w:rFonts w:ascii="Times New Roman" w:hAnsi="Times New Roman" w:cs="Times New Roman"/>
          <w:sz w:val="24"/>
          <w:szCs w:val="24"/>
          <w:shd w:val="clear" w:color="auto" w:fill="FFFFFF"/>
        </w:rPr>
        <w:t xml:space="preserve">exhibited by the </w:t>
      </w:r>
      <w:r w:rsidR="00B660DD" w:rsidRPr="00F65EA8">
        <w:rPr>
          <w:rFonts w:ascii="Times New Roman" w:hAnsi="Times New Roman" w:cs="Times New Roman"/>
          <w:sz w:val="24"/>
          <w:szCs w:val="24"/>
          <w:shd w:val="clear" w:color="auto" w:fill="FFFFFF"/>
        </w:rPr>
        <w:t xml:space="preserve">project manager </w:t>
      </w:r>
      <w:r w:rsidR="003000BD" w:rsidRPr="00F65EA8">
        <w:rPr>
          <w:rFonts w:ascii="Times New Roman" w:hAnsi="Times New Roman" w:cs="Times New Roman"/>
          <w:sz w:val="24"/>
          <w:szCs w:val="24"/>
          <w:shd w:val="clear" w:color="auto" w:fill="FFFFFF"/>
        </w:rPr>
        <w:t>ha</w:t>
      </w:r>
      <w:r w:rsidR="00C47E2E" w:rsidRPr="00F65EA8">
        <w:rPr>
          <w:rFonts w:ascii="Times New Roman" w:hAnsi="Times New Roman" w:cs="Times New Roman"/>
          <w:sz w:val="24"/>
          <w:szCs w:val="24"/>
          <w:shd w:val="clear" w:color="auto" w:fill="FFFFFF"/>
        </w:rPr>
        <w:t>s</w:t>
      </w:r>
      <w:r w:rsidR="003000BD" w:rsidRPr="00F65EA8">
        <w:rPr>
          <w:rFonts w:ascii="Times New Roman" w:hAnsi="Times New Roman" w:cs="Times New Roman"/>
          <w:sz w:val="24"/>
          <w:szCs w:val="24"/>
          <w:shd w:val="clear" w:color="auto" w:fill="FFFFFF"/>
        </w:rPr>
        <w:t xml:space="preserve"> a </w:t>
      </w:r>
      <w:r w:rsidR="00B660DD" w:rsidRPr="00F65EA8">
        <w:rPr>
          <w:rFonts w:ascii="Times New Roman" w:hAnsi="Times New Roman" w:cs="Times New Roman"/>
          <w:sz w:val="24"/>
          <w:szCs w:val="24"/>
          <w:shd w:val="clear" w:color="auto" w:fill="FFFFFF"/>
        </w:rPr>
        <w:t xml:space="preserve">positive impact on cost performance of the project </w:t>
      </w:r>
      <w:r w:rsidR="0018623B" w:rsidRPr="00F65EA8">
        <w:rPr>
          <w:rFonts w:ascii="Times New Roman" w:hAnsi="Times New Roman" w:cs="Times New Roman"/>
          <w:sz w:val="24"/>
          <w:szCs w:val="24"/>
          <w:shd w:val="clear" w:color="auto" w:fill="FFFFFF"/>
        </w:rPr>
        <w:fldChar w:fldCharType="begin"/>
      </w:r>
      <w:r w:rsidR="0018623B" w:rsidRPr="00F65EA8">
        <w:rPr>
          <w:rFonts w:ascii="Times New Roman" w:hAnsi="Times New Roman" w:cs="Times New Roman"/>
          <w:sz w:val="24"/>
          <w:szCs w:val="24"/>
          <w:shd w:val="clear" w:color="auto" w:fill="FFFFFF"/>
        </w:rPr>
        <w:instrText xml:space="preserve"> ADDIN EN.CITE &lt;EndNote&gt;&lt;Cite&gt;&lt;Author&gt;Sinesilassie&lt;/Author&gt;&lt;Year&gt;2018&lt;/Year&gt;&lt;RecNum&gt;57&lt;/RecNum&gt;&lt;DisplayText&gt;(Sinesilassie, Tabish, &amp;amp; Jha, 2018)&lt;/DisplayText&gt;&lt;record&gt;&lt;rec-number&gt;57&lt;/rec-number&gt;&lt;foreign-keys&gt;&lt;key app="EN" db-id="x25xex9dnvrrtxese29p9rrat0vee20arzwx" timestamp="1596884553"&gt;57&lt;/key&gt;&lt;/foreign-keys&gt;&lt;ref-type name="Journal Article"&gt;17&lt;/ref-type&gt;&lt;contributors&gt;&lt;authors&gt;&lt;author&gt;Sinesilassie, EG&lt;/author&gt;&lt;author&gt;Tabish, SZS&lt;/author&gt;&lt;author&gt;Jha, KN&lt;/author&gt;&lt;/authors&gt;&lt;/contributors&gt;&lt;titles&gt;&lt;title&gt;Critical factors affecting cost performance: a case of Ethiopian public construction projects&lt;/title&gt;&lt;secondary-title&gt;International Journal of Construction Management&lt;/secondary-title&gt;&lt;/titles&gt;&lt;periodical&gt;&lt;full-title&gt;International Journal of Construction Management&lt;/full-title&gt;&lt;/periodical&gt;&lt;pages&gt;108-119&lt;/pages&gt;&lt;volume&gt;18&lt;/volume&gt;&lt;number&gt;2&lt;/number&gt;&lt;dates&gt;&lt;year&gt;2018&lt;/year&gt;&lt;/dates&gt;&lt;isbn&gt;1562-3599&lt;/isbn&gt;&lt;urls&gt;&lt;/urls&gt;&lt;/record&gt;&lt;/Cite&gt;&lt;/EndNote&gt;</w:instrText>
      </w:r>
      <w:r w:rsidR="0018623B" w:rsidRPr="00F65EA8">
        <w:rPr>
          <w:rFonts w:ascii="Times New Roman" w:hAnsi="Times New Roman" w:cs="Times New Roman"/>
          <w:sz w:val="24"/>
          <w:szCs w:val="24"/>
          <w:shd w:val="clear" w:color="auto" w:fill="FFFFFF"/>
        </w:rPr>
        <w:fldChar w:fldCharType="separate"/>
      </w:r>
      <w:r w:rsidR="0018623B" w:rsidRPr="00F65EA8">
        <w:rPr>
          <w:rFonts w:ascii="Times New Roman" w:hAnsi="Times New Roman" w:cs="Times New Roman"/>
          <w:noProof/>
          <w:sz w:val="24"/>
          <w:szCs w:val="24"/>
          <w:shd w:val="clear" w:color="auto" w:fill="FFFFFF"/>
        </w:rPr>
        <w:t>(Sinesilassie, Tabish, &amp; Jha, 2018)</w:t>
      </w:r>
      <w:r w:rsidR="0018623B" w:rsidRPr="00F65EA8">
        <w:rPr>
          <w:rFonts w:ascii="Times New Roman" w:hAnsi="Times New Roman" w:cs="Times New Roman"/>
          <w:sz w:val="24"/>
          <w:szCs w:val="24"/>
          <w:shd w:val="clear" w:color="auto" w:fill="FFFFFF"/>
        </w:rPr>
        <w:fldChar w:fldCharType="end"/>
      </w:r>
      <w:r w:rsidR="00F93E0B" w:rsidRPr="00F65EA8">
        <w:rPr>
          <w:rFonts w:ascii="Times New Roman" w:hAnsi="Times New Roman" w:cs="Times New Roman"/>
          <w:sz w:val="24"/>
          <w:szCs w:val="24"/>
          <w:shd w:val="clear" w:color="auto" w:fill="FFFFFF"/>
        </w:rPr>
        <w:t xml:space="preserve">. </w:t>
      </w:r>
      <w:r w:rsidR="000E57A5" w:rsidRPr="00F65EA8">
        <w:rPr>
          <w:rFonts w:ascii="Times New Roman" w:hAnsi="Times New Roman" w:cs="Times New Roman"/>
          <w:sz w:val="24"/>
          <w:szCs w:val="24"/>
        </w:rPr>
        <w:t xml:space="preserve">A construction project </w:t>
      </w:r>
      <w:r w:rsidR="003000BD" w:rsidRPr="00F65EA8">
        <w:rPr>
          <w:rFonts w:ascii="Times New Roman" w:hAnsi="Times New Roman" w:cs="Times New Roman"/>
          <w:sz w:val="24"/>
          <w:szCs w:val="24"/>
        </w:rPr>
        <w:t>can</w:t>
      </w:r>
      <w:r w:rsidR="000E57A5" w:rsidRPr="00F65EA8">
        <w:rPr>
          <w:rFonts w:ascii="Times New Roman" w:hAnsi="Times New Roman" w:cs="Times New Roman"/>
          <w:sz w:val="24"/>
          <w:szCs w:val="24"/>
        </w:rPr>
        <w:t xml:space="preserve"> be considered as </w:t>
      </w:r>
      <w:r w:rsidR="003000BD" w:rsidRPr="00F65EA8">
        <w:rPr>
          <w:rFonts w:ascii="Times New Roman" w:hAnsi="Times New Roman" w:cs="Times New Roman"/>
          <w:sz w:val="24"/>
          <w:szCs w:val="24"/>
        </w:rPr>
        <w:t xml:space="preserve">a </w:t>
      </w:r>
      <w:r w:rsidR="000E57A5" w:rsidRPr="00F65EA8">
        <w:rPr>
          <w:rFonts w:ascii="Times New Roman" w:hAnsi="Times New Roman" w:cs="Times New Roman"/>
          <w:sz w:val="24"/>
          <w:szCs w:val="24"/>
        </w:rPr>
        <w:t xml:space="preserve">successful project if it is completed within budget, on time, as per specifications and stakeholders’ satisfaction </w:t>
      </w:r>
      <w:r w:rsidR="000E57A5" w:rsidRPr="00F65EA8">
        <w:rPr>
          <w:rFonts w:ascii="Times New Roman" w:hAnsi="Times New Roman" w:cs="Times New Roman"/>
          <w:sz w:val="24"/>
          <w:szCs w:val="24"/>
        </w:rPr>
        <w:fldChar w:fldCharType="begin"/>
      </w:r>
      <w:r w:rsidR="000E57A5" w:rsidRPr="00F65EA8">
        <w:rPr>
          <w:rFonts w:ascii="Times New Roman" w:hAnsi="Times New Roman" w:cs="Times New Roman"/>
          <w:sz w:val="24"/>
          <w:szCs w:val="24"/>
        </w:rPr>
        <w:instrText xml:space="preserve"> ADDIN EN.CITE &lt;EndNote&gt;&lt;Cite&gt;&lt;Author&gt;Gebrehiwet&lt;/Author&gt;&lt;Year&gt;2017&lt;/Year&gt;&lt;RecNum&gt;51&lt;/RecNum&gt;&lt;DisplayText&gt;(Gebrehiwet &amp;amp; Luo, 2017)&lt;/DisplayText&gt;&lt;record&gt;&lt;rec-number&gt;51&lt;/rec-number&gt;&lt;foreign-keys&gt;&lt;key app="EN" db-id="trdaxdxzytsfpqeserrx2afm2d2eata0ssfa" timestamp="1588019508"&gt;51&lt;/key&gt;&lt;/foreign-keys&gt;&lt;ref-type name="Journal Article"&gt;17&lt;/ref-type&gt;&lt;contributors&gt;&lt;authors&gt;&lt;author&gt;Gebrehiwet, Tsegay&lt;/author&gt;&lt;author&gt;Luo, Hanbin&lt;/author&gt;&lt;/authors&gt;&lt;/contributors&gt;&lt;titles&gt;&lt;title&gt;Analysis of delay impact on construction project based on RII and correlation coefficient: Empirical study&lt;/title&gt;&lt;secondary-title&gt;Procedia engineering&lt;/secondary-title&gt;&lt;/titles&gt;&lt;periodical&gt;&lt;full-title&gt;Procedia engineering&lt;/full-title&gt;&lt;/periodical&gt;&lt;pages&gt;366-374&lt;/pages&gt;&lt;volume&gt;196&lt;/volume&gt;&lt;dates&gt;&lt;year&gt;2017&lt;/year&gt;&lt;/dates&gt;&lt;isbn&gt;1877-7058&lt;/isbn&gt;&lt;urls&gt;&lt;/urls&gt;&lt;/record&gt;&lt;/Cite&gt;&lt;/EndNote&gt;</w:instrText>
      </w:r>
      <w:r w:rsidR="000E57A5" w:rsidRPr="00F65EA8">
        <w:rPr>
          <w:rFonts w:ascii="Times New Roman" w:hAnsi="Times New Roman" w:cs="Times New Roman"/>
          <w:sz w:val="24"/>
          <w:szCs w:val="24"/>
        </w:rPr>
        <w:fldChar w:fldCharType="separate"/>
      </w:r>
      <w:r w:rsidR="000E57A5" w:rsidRPr="00F65EA8">
        <w:rPr>
          <w:rFonts w:ascii="Times New Roman" w:hAnsi="Times New Roman" w:cs="Times New Roman"/>
          <w:noProof/>
          <w:sz w:val="24"/>
          <w:szCs w:val="24"/>
        </w:rPr>
        <w:t>(Gebrehiwet &amp; Luo, 2017)</w:t>
      </w:r>
      <w:r w:rsidR="000E57A5" w:rsidRPr="00F65EA8">
        <w:rPr>
          <w:rFonts w:ascii="Times New Roman" w:hAnsi="Times New Roman" w:cs="Times New Roman"/>
          <w:sz w:val="24"/>
          <w:szCs w:val="24"/>
        </w:rPr>
        <w:fldChar w:fldCharType="end"/>
      </w:r>
      <w:r w:rsidR="005001CA" w:rsidRPr="00F65EA8">
        <w:rPr>
          <w:rFonts w:ascii="Times New Roman" w:hAnsi="Times New Roman" w:cs="Times New Roman"/>
          <w:sz w:val="24"/>
          <w:szCs w:val="24"/>
        </w:rPr>
        <w:t xml:space="preserve">. </w:t>
      </w:r>
      <w:r w:rsidR="009D033C" w:rsidRPr="00F65EA8">
        <w:rPr>
          <w:rFonts w:ascii="Times New Roman" w:hAnsi="Times New Roman" w:cs="Times New Roman"/>
          <w:sz w:val="24"/>
          <w:szCs w:val="24"/>
        </w:rPr>
        <w:t>As schedule performance</w:t>
      </w:r>
      <w:r w:rsidR="003000BD" w:rsidRPr="00F65EA8">
        <w:rPr>
          <w:rFonts w:ascii="Times New Roman" w:hAnsi="Times New Roman" w:cs="Times New Roman"/>
          <w:sz w:val="24"/>
          <w:szCs w:val="24"/>
        </w:rPr>
        <w:t xml:space="preserve"> and </w:t>
      </w:r>
      <w:r w:rsidR="009D033C" w:rsidRPr="00F65EA8">
        <w:rPr>
          <w:rFonts w:ascii="Times New Roman" w:hAnsi="Times New Roman" w:cs="Times New Roman"/>
          <w:sz w:val="24"/>
          <w:szCs w:val="24"/>
        </w:rPr>
        <w:t xml:space="preserve">cost performance </w:t>
      </w:r>
      <w:r w:rsidR="003000BD" w:rsidRPr="00F65EA8">
        <w:rPr>
          <w:rFonts w:ascii="Times New Roman" w:hAnsi="Times New Roman" w:cs="Times New Roman"/>
          <w:sz w:val="24"/>
          <w:szCs w:val="24"/>
        </w:rPr>
        <w:t xml:space="preserve">are </w:t>
      </w:r>
      <w:r w:rsidR="009D033C" w:rsidRPr="00F65EA8">
        <w:rPr>
          <w:rFonts w:ascii="Times New Roman" w:hAnsi="Times New Roman" w:cs="Times New Roman"/>
          <w:sz w:val="24"/>
          <w:szCs w:val="24"/>
        </w:rPr>
        <w:t xml:space="preserve">also affected by poor cost estimates, </w:t>
      </w:r>
      <w:r w:rsidR="003000BD" w:rsidRPr="00F65EA8">
        <w:rPr>
          <w:rFonts w:ascii="Times New Roman" w:hAnsi="Times New Roman" w:cs="Times New Roman"/>
          <w:sz w:val="24"/>
          <w:szCs w:val="24"/>
        </w:rPr>
        <w:t xml:space="preserve">there is a clear need for effective </w:t>
      </w:r>
      <w:r w:rsidR="009D033C" w:rsidRPr="00F65EA8">
        <w:rPr>
          <w:rFonts w:ascii="Times New Roman" w:hAnsi="Times New Roman" w:cs="Times New Roman"/>
          <w:sz w:val="24"/>
          <w:szCs w:val="24"/>
        </w:rPr>
        <w:t xml:space="preserve">project planning </w:t>
      </w:r>
      <w:r w:rsidR="003000BD" w:rsidRPr="00F65EA8">
        <w:rPr>
          <w:rFonts w:ascii="Times New Roman" w:hAnsi="Times New Roman" w:cs="Times New Roman"/>
          <w:sz w:val="24"/>
          <w:szCs w:val="24"/>
        </w:rPr>
        <w:t xml:space="preserve">to avoid such issues arising </w:t>
      </w:r>
      <w:r w:rsidR="00FB55DB" w:rsidRPr="00F65EA8">
        <w:rPr>
          <w:rFonts w:ascii="Times New Roman" w:hAnsi="Times New Roman" w:cs="Times New Roman"/>
          <w:sz w:val="24"/>
          <w:szCs w:val="24"/>
        </w:rPr>
        <w:fldChar w:fldCharType="begin"/>
      </w:r>
      <w:r w:rsidR="00FB55DB" w:rsidRPr="00F65EA8">
        <w:rPr>
          <w:rFonts w:ascii="Times New Roman" w:hAnsi="Times New Roman" w:cs="Times New Roman"/>
          <w:sz w:val="24"/>
          <w:szCs w:val="24"/>
        </w:rPr>
        <w:instrText xml:space="preserve"> ADDIN EN.CITE &lt;EndNote&gt;&lt;Cite&gt;&lt;Author&gt;Sunindijo&lt;/Author&gt;&lt;Year&gt;2015&lt;/Year&gt;&lt;RecNum&gt;81&lt;/RecNum&gt;&lt;DisplayText&gt;(Sunindijo, 2015)&lt;/DisplayText&gt;&lt;record&gt;&lt;rec-number&gt;81&lt;/rec-number&gt;&lt;foreign-keys&gt;&lt;key app="EN" db-id="trdaxdxzytsfpqeserrx2afm2d2eata0ssfa" timestamp="1588019644"&gt;81&lt;/key&gt;&lt;/foreign-keys&gt;&lt;ref-type name="Journal Article"&gt;17&lt;/ref-type&gt;&lt;contributors&gt;&lt;authors&gt;&lt;author&gt;Sunindijo, Riza Yosia&lt;/author&gt;&lt;/authors&gt;&lt;/contributors&gt;&lt;titles&gt;&lt;title&gt;Project manager skills for improving project performance&lt;/title&gt;&lt;secondary-title&gt;International Journal of Business Performance Management&lt;/secondary-title&gt;&lt;/titles&gt;&lt;periodical&gt;&lt;full-title&gt;International Journal of Business Performance Management&lt;/full-title&gt;&lt;/periodical&gt;&lt;pages&gt;67-83&lt;/pages&gt;&lt;volume&gt;16&lt;/volume&gt;&lt;number&gt;1&lt;/number&gt;&lt;dates&gt;&lt;year&gt;2015&lt;/year&gt;&lt;/dates&gt;&lt;isbn&gt;2046-8083&lt;/isbn&gt;&lt;urls&gt;&lt;/urls&gt;&lt;/record&gt;&lt;/Cite&gt;&lt;/EndNote&gt;</w:instrText>
      </w:r>
      <w:r w:rsidR="00FB55DB" w:rsidRPr="00F65EA8">
        <w:rPr>
          <w:rFonts w:ascii="Times New Roman" w:hAnsi="Times New Roman" w:cs="Times New Roman"/>
          <w:sz w:val="24"/>
          <w:szCs w:val="24"/>
        </w:rPr>
        <w:fldChar w:fldCharType="separate"/>
      </w:r>
      <w:r w:rsidR="00FB55DB" w:rsidRPr="00F65EA8">
        <w:rPr>
          <w:rFonts w:ascii="Times New Roman" w:hAnsi="Times New Roman" w:cs="Times New Roman"/>
          <w:noProof/>
          <w:sz w:val="24"/>
          <w:szCs w:val="24"/>
        </w:rPr>
        <w:t>(Sunindijo, 2015)</w:t>
      </w:r>
      <w:r w:rsidR="00FB55DB" w:rsidRPr="00F65EA8">
        <w:rPr>
          <w:rFonts w:ascii="Times New Roman" w:hAnsi="Times New Roman" w:cs="Times New Roman"/>
          <w:sz w:val="24"/>
          <w:szCs w:val="24"/>
        </w:rPr>
        <w:fldChar w:fldCharType="end"/>
      </w:r>
      <w:r w:rsidR="00FB55DB" w:rsidRPr="00F65EA8">
        <w:rPr>
          <w:rFonts w:ascii="Times New Roman" w:hAnsi="Times New Roman" w:cs="Times New Roman"/>
          <w:sz w:val="24"/>
          <w:szCs w:val="24"/>
        </w:rPr>
        <w:t xml:space="preserve">. </w:t>
      </w:r>
      <w:r w:rsidR="005001CA" w:rsidRPr="00F65EA8">
        <w:rPr>
          <w:rFonts w:ascii="Times New Roman" w:hAnsi="Times New Roman" w:cs="Times New Roman"/>
          <w:sz w:val="24"/>
          <w:szCs w:val="24"/>
        </w:rPr>
        <w:t>Project</w:t>
      </w:r>
      <w:r w:rsidR="004C46C8" w:rsidRPr="00F65EA8">
        <w:rPr>
          <w:rFonts w:ascii="Times New Roman" w:hAnsi="Times New Roman" w:cs="Times New Roman"/>
          <w:sz w:val="24"/>
          <w:szCs w:val="24"/>
        </w:rPr>
        <w:t>s</w:t>
      </w:r>
      <w:r w:rsidR="005001CA" w:rsidRPr="00F65EA8">
        <w:rPr>
          <w:rFonts w:ascii="Times New Roman" w:hAnsi="Times New Roman" w:cs="Times New Roman"/>
          <w:sz w:val="24"/>
          <w:szCs w:val="24"/>
        </w:rPr>
        <w:t xml:space="preserve"> </w:t>
      </w:r>
      <w:r w:rsidR="003000BD" w:rsidRPr="00F65EA8">
        <w:rPr>
          <w:rFonts w:ascii="Times New Roman" w:hAnsi="Times New Roman" w:cs="Times New Roman"/>
          <w:sz w:val="24"/>
          <w:szCs w:val="24"/>
        </w:rPr>
        <w:t xml:space="preserve">will </w:t>
      </w:r>
      <w:r w:rsidR="005001CA" w:rsidRPr="00F65EA8">
        <w:rPr>
          <w:rFonts w:ascii="Times New Roman" w:hAnsi="Times New Roman" w:cs="Times New Roman"/>
          <w:sz w:val="24"/>
          <w:szCs w:val="24"/>
        </w:rPr>
        <w:t xml:space="preserve">most </w:t>
      </w:r>
      <w:r w:rsidR="004C46C8" w:rsidRPr="00F65EA8">
        <w:rPr>
          <w:rFonts w:ascii="Times New Roman" w:hAnsi="Times New Roman" w:cs="Times New Roman"/>
          <w:sz w:val="24"/>
          <w:szCs w:val="24"/>
        </w:rPr>
        <w:t>likely</w:t>
      </w:r>
      <w:r w:rsidR="005001CA" w:rsidRPr="00F65EA8">
        <w:rPr>
          <w:rFonts w:ascii="Times New Roman" w:hAnsi="Times New Roman" w:cs="Times New Roman"/>
          <w:sz w:val="24"/>
          <w:szCs w:val="24"/>
        </w:rPr>
        <w:t xml:space="preserve"> not produce the expected outcomes</w:t>
      </w:r>
      <w:r w:rsidR="004C46C8" w:rsidRPr="00F65EA8">
        <w:rPr>
          <w:rFonts w:ascii="Times New Roman" w:hAnsi="Times New Roman" w:cs="Times New Roman"/>
          <w:sz w:val="24"/>
          <w:szCs w:val="24"/>
        </w:rPr>
        <w:t xml:space="preserve"> when the plan changes</w:t>
      </w:r>
      <w:r w:rsidR="005001CA" w:rsidRPr="00F65EA8">
        <w:rPr>
          <w:rFonts w:ascii="Times New Roman" w:hAnsi="Times New Roman" w:cs="Times New Roman"/>
          <w:sz w:val="24"/>
          <w:szCs w:val="24"/>
        </w:rPr>
        <w:t xml:space="preserve"> </w:t>
      </w:r>
      <w:r w:rsidR="003000BD" w:rsidRPr="00F65EA8">
        <w:rPr>
          <w:rFonts w:ascii="Times New Roman" w:hAnsi="Times New Roman" w:cs="Times New Roman"/>
          <w:sz w:val="24"/>
          <w:szCs w:val="24"/>
        </w:rPr>
        <w:t xml:space="preserve">frequently, thereby resulting in </w:t>
      </w:r>
      <w:r w:rsidR="005001CA" w:rsidRPr="00F65EA8">
        <w:rPr>
          <w:rFonts w:ascii="Times New Roman" w:hAnsi="Times New Roman" w:cs="Times New Roman"/>
          <w:sz w:val="24"/>
          <w:szCs w:val="24"/>
        </w:rPr>
        <w:t>time and cost overrun</w:t>
      </w:r>
      <w:r w:rsidR="003000BD" w:rsidRPr="00F65EA8">
        <w:rPr>
          <w:rFonts w:ascii="Times New Roman" w:hAnsi="Times New Roman" w:cs="Times New Roman"/>
          <w:sz w:val="24"/>
          <w:szCs w:val="24"/>
        </w:rPr>
        <w:t>s</w:t>
      </w:r>
      <w:r w:rsidR="004C46C8" w:rsidRPr="00F65EA8">
        <w:rPr>
          <w:rFonts w:ascii="Times New Roman" w:hAnsi="Times New Roman" w:cs="Times New Roman"/>
          <w:sz w:val="24"/>
          <w:szCs w:val="24"/>
        </w:rPr>
        <w:t xml:space="preserve"> </w:t>
      </w:r>
      <w:r w:rsidR="004C46C8" w:rsidRPr="00F65EA8">
        <w:rPr>
          <w:rFonts w:ascii="Times New Roman" w:hAnsi="Times New Roman" w:cs="Times New Roman"/>
          <w:sz w:val="24"/>
          <w:szCs w:val="24"/>
        </w:rPr>
        <w:fldChar w:fldCharType="begin"/>
      </w:r>
      <w:r w:rsidR="004C46C8" w:rsidRPr="00F65EA8">
        <w:rPr>
          <w:rFonts w:ascii="Times New Roman" w:hAnsi="Times New Roman" w:cs="Times New Roman"/>
          <w:sz w:val="24"/>
          <w:szCs w:val="24"/>
        </w:rPr>
        <w:instrText xml:space="preserve"> ADDIN EN.CITE &lt;EndNote&gt;&lt;Cite&gt;&lt;Author&gt;Anantatmula&lt;/Author&gt;&lt;Year&gt;2010&lt;/Year&gt;&lt;RecNum&gt;9&lt;/RecNum&gt;&lt;DisplayText&gt;(Anantatmula, 2010)&lt;/DisplayText&gt;&lt;record&gt;&lt;rec-number&gt;9&lt;/rec-number&gt;&lt;foreign-keys&gt;&lt;key app="EN" db-id="trdaxdxzytsfpqeserrx2afm2d2eata0ssfa" timestamp="1587642111"&gt;9&lt;/key&gt;&lt;/foreign-keys&gt;&lt;ref-type name="Journal Article"&gt;17&lt;/ref-type&gt;&lt;contributors&gt;&lt;authors&gt;&lt;author&gt;Anantatmula, Vittal S&lt;/author&gt;&lt;/authors&gt;&lt;/contributors&gt;&lt;titles&gt;&lt;title&gt;Project manager leadership role in improving project performance&lt;/title&gt;&lt;secondary-title&gt;Engineering Management Journal&lt;/secondary-title&gt;&lt;/titles&gt;&lt;periodical&gt;&lt;full-title&gt;Engineering Management Journal&lt;/full-title&gt;&lt;/periodical&gt;&lt;pages&gt;13-22&lt;/pages&gt;&lt;volume&gt;22&lt;/volume&gt;&lt;number&gt;1&lt;/number&gt;&lt;dates&gt;&lt;year&gt;2010&lt;/year&gt;&lt;/dates&gt;&lt;isbn&gt;1042-9247&lt;/isbn&gt;&lt;urls&gt;&lt;/urls&gt;&lt;/record&gt;&lt;/Cite&gt;&lt;/EndNote&gt;</w:instrText>
      </w:r>
      <w:r w:rsidR="004C46C8" w:rsidRPr="00F65EA8">
        <w:rPr>
          <w:rFonts w:ascii="Times New Roman" w:hAnsi="Times New Roman" w:cs="Times New Roman"/>
          <w:sz w:val="24"/>
          <w:szCs w:val="24"/>
        </w:rPr>
        <w:fldChar w:fldCharType="separate"/>
      </w:r>
      <w:r w:rsidR="004C46C8" w:rsidRPr="00F65EA8">
        <w:rPr>
          <w:rFonts w:ascii="Times New Roman" w:hAnsi="Times New Roman" w:cs="Times New Roman"/>
          <w:noProof/>
          <w:sz w:val="24"/>
          <w:szCs w:val="24"/>
        </w:rPr>
        <w:t>(Anantatmula, 2010)</w:t>
      </w:r>
      <w:r w:rsidR="004C46C8" w:rsidRPr="00F65EA8">
        <w:rPr>
          <w:rFonts w:ascii="Times New Roman" w:hAnsi="Times New Roman" w:cs="Times New Roman"/>
          <w:sz w:val="24"/>
          <w:szCs w:val="24"/>
        </w:rPr>
        <w:fldChar w:fldCharType="end"/>
      </w:r>
      <w:r w:rsidR="004C46C8" w:rsidRPr="00F65EA8">
        <w:rPr>
          <w:rFonts w:ascii="Times New Roman" w:hAnsi="Times New Roman" w:cs="Times New Roman"/>
          <w:sz w:val="24"/>
          <w:szCs w:val="24"/>
        </w:rPr>
        <w:t xml:space="preserve">. </w:t>
      </w:r>
    </w:p>
    <w:p w14:paraId="57C192F5" w14:textId="0F1430A3" w:rsidR="009D033C" w:rsidRPr="00F65EA8" w:rsidRDefault="009D033C" w:rsidP="00A311BC">
      <w:pPr>
        <w:pStyle w:val="Heading3"/>
        <w:spacing w:before="80" w:after="80" w:line="480" w:lineRule="auto"/>
        <w:rPr>
          <w:rFonts w:ascii="Times New Roman" w:hAnsi="Times New Roman" w:cs="Times New Roman"/>
          <w:i/>
          <w:color w:val="auto"/>
        </w:rPr>
      </w:pPr>
      <w:bookmarkStart w:id="14" w:name="_Toc37760857"/>
      <w:r w:rsidRPr="00F65EA8">
        <w:rPr>
          <w:rFonts w:ascii="Times New Roman" w:hAnsi="Times New Roman" w:cs="Times New Roman"/>
          <w:i/>
          <w:color w:val="auto"/>
        </w:rPr>
        <w:t>Quality Performance</w:t>
      </w:r>
      <w:bookmarkEnd w:id="14"/>
    </w:p>
    <w:p w14:paraId="382FA51C" w14:textId="2B5429C0" w:rsidR="00583F01" w:rsidRPr="00F65EA8" w:rsidRDefault="00930DEE" w:rsidP="00A311BC">
      <w:pPr>
        <w:autoSpaceDE w:val="0"/>
        <w:autoSpaceDN w:val="0"/>
        <w:adjustRightInd w:val="0"/>
        <w:spacing w:before="80" w:after="80" w:line="480" w:lineRule="auto"/>
        <w:jc w:val="both"/>
        <w:rPr>
          <w:rFonts w:ascii="Times New Roman" w:hAnsi="Times New Roman" w:cs="Times New Roman"/>
          <w:sz w:val="24"/>
          <w:szCs w:val="24"/>
        </w:rPr>
      </w:pPr>
      <w:r w:rsidRPr="00F65EA8">
        <w:rPr>
          <w:rFonts w:ascii="Times New Roman" w:hAnsi="Times New Roman" w:cs="Times New Roman"/>
          <w:i/>
          <w:iCs/>
          <w:sz w:val="24"/>
          <w:szCs w:val="24"/>
        </w:rPr>
        <w:t>“Quality is attributed to all those items that fulfil the minimum standards set by the manufacturer or monitoring body”</w:t>
      </w:r>
      <w:r w:rsidRPr="00F65EA8">
        <w:rPr>
          <w:rFonts w:ascii="Times New Roman" w:hAnsi="Times New Roman" w:cs="Times New Roman"/>
          <w:sz w:val="24"/>
          <w:szCs w:val="24"/>
        </w:rPr>
        <w:t xml:space="preserve"> </w:t>
      </w:r>
      <w:r w:rsidR="00540A88" w:rsidRPr="00F65EA8">
        <w:rPr>
          <w:rFonts w:ascii="Times New Roman" w:hAnsi="Times New Roman" w:cs="Times New Roman"/>
          <w:sz w:val="24"/>
          <w:szCs w:val="24"/>
        </w:rPr>
        <w:fldChar w:fldCharType="begin"/>
      </w:r>
      <w:r w:rsidR="00B73264" w:rsidRPr="00F65EA8">
        <w:rPr>
          <w:rFonts w:ascii="Times New Roman" w:hAnsi="Times New Roman" w:cs="Times New Roman"/>
          <w:sz w:val="24"/>
          <w:szCs w:val="24"/>
        </w:rPr>
        <w:instrText xml:space="preserve"> ADDIN EN.CITE &lt;EndNote&gt;&lt;Cite&gt;&lt;Author&gt;Harvey&lt;/Author&gt;&lt;Year&gt;1993&lt;/Year&gt;&lt;RecNum&gt;10&lt;/RecNum&gt;&lt;Pages&gt;13&lt;/Pages&gt;&lt;DisplayText&gt;(Harvey &amp;amp; Green, 1993, p. 13)&lt;/DisplayText&gt;&lt;record&gt;&lt;rec-number&gt;10&lt;/rec-number&gt;&lt;foreign-keys&gt;&lt;key app="EN" db-id="trdaxdxzytsfpqeserrx2afm2d2eata0ssfa" timestamp="1587654901"&gt;10&lt;/key&gt;&lt;/foreign-keys&gt;&lt;ref-type name="Journal Article"&gt;17&lt;/ref-type&gt;&lt;contributors&gt;&lt;authors&gt;&lt;author&gt;Harvey, Lee&lt;/author&gt;&lt;author&gt;Green, Diana&lt;/author&gt;&lt;/authors&gt;&lt;/contributors&gt;&lt;titles&gt;&lt;title&gt;Defining quality&lt;/title&gt;&lt;secondary-title&gt;Assessment &amp;amp; evaluation in higher education&lt;/secondary-title&gt;&lt;/titles&gt;&lt;periodical&gt;&lt;full-title&gt;Assessment &amp;amp; evaluation in higher education&lt;/full-title&gt;&lt;/periodical&gt;&lt;pages&gt;9-34&lt;/pages&gt;&lt;volume&gt;18&lt;/volume&gt;&lt;number&gt;1&lt;/number&gt;&lt;dates&gt;&lt;year&gt;1993&lt;/year&gt;&lt;/dates&gt;&lt;isbn&gt;0260-2938&lt;/isbn&gt;&lt;urls&gt;&lt;/urls&gt;&lt;/record&gt;&lt;/Cite&gt;&lt;/EndNote&gt;</w:instrText>
      </w:r>
      <w:r w:rsidR="00540A88" w:rsidRPr="00F65EA8">
        <w:rPr>
          <w:rFonts w:ascii="Times New Roman" w:hAnsi="Times New Roman" w:cs="Times New Roman"/>
          <w:sz w:val="24"/>
          <w:szCs w:val="24"/>
        </w:rPr>
        <w:fldChar w:fldCharType="separate"/>
      </w:r>
      <w:r w:rsidR="00B73264" w:rsidRPr="00F65EA8">
        <w:rPr>
          <w:rFonts w:ascii="Times New Roman" w:hAnsi="Times New Roman" w:cs="Times New Roman"/>
          <w:noProof/>
          <w:sz w:val="24"/>
          <w:szCs w:val="24"/>
        </w:rPr>
        <w:t>(Harvey &amp; Green, 1993, p. 13)</w:t>
      </w:r>
      <w:r w:rsidR="00540A88" w:rsidRPr="00F65EA8">
        <w:rPr>
          <w:rFonts w:ascii="Times New Roman" w:hAnsi="Times New Roman" w:cs="Times New Roman"/>
          <w:sz w:val="24"/>
          <w:szCs w:val="24"/>
        </w:rPr>
        <w:fldChar w:fldCharType="end"/>
      </w:r>
      <w:r w:rsidR="00540A88" w:rsidRPr="00F65EA8">
        <w:rPr>
          <w:rFonts w:ascii="Times New Roman" w:hAnsi="Times New Roman" w:cs="Times New Roman"/>
          <w:sz w:val="24"/>
          <w:szCs w:val="24"/>
        </w:rPr>
        <w:t xml:space="preserve">. </w:t>
      </w:r>
      <w:r w:rsidR="00C431E8" w:rsidRPr="00F65EA8">
        <w:rPr>
          <w:rFonts w:ascii="Times New Roman" w:hAnsi="Times New Roman" w:cs="Times New Roman"/>
          <w:sz w:val="24"/>
          <w:szCs w:val="24"/>
        </w:rPr>
        <w:t xml:space="preserve">The success of the project is commonly determined by the timely completion </w:t>
      </w:r>
      <w:r w:rsidR="003000BD" w:rsidRPr="00F65EA8">
        <w:rPr>
          <w:rFonts w:ascii="Times New Roman" w:hAnsi="Times New Roman" w:cs="Times New Roman"/>
          <w:sz w:val="24"/>
          <w:szCs w:val="24"/>
        </w:rPr>
        <w:t xml:space="preserve">of the project and within the </w:t>
      </w:r>
      <w:r w:rsidR="00C431E8" w:rsidRPr="00F65EA8">
        <w:rPr>
          <w:rFonts w:ascii="Times New Roman" w:hAnsi="Times New Roman" w:cs="Times New Roman"/>
          <w:sz w:val="24"/>
          <w:szCs w:val="24"/>
        </w:rPr>
        <w:t>budget estimate without compromising on the quality</w:t>
      </w:r>
      <w:r w:rsidR="0018623B" w:rsidRPr="00F65EA8">
        <w:rPr>
          <w:rFonts w:ascii="Times New Roman" w:hAnsi="Times New Roman" w:cs="Times New Roman"/>
          <w:sz w:val="24"/>
          <w:szCs w:val="24"/>
        </w:rPr>
        <w:t xml:space="preserve"> </w:t>
      </w:r>
      <w:r w:rsidR="003000BD" w:rsidRPr="00F65EA8">
        <w:rPr>
          <w:rFonts w:ascii="Times New Roman" w:hAnsi="Times New Roman" w:cs="Times New Roman"/>
          <w:sz w:val="24"/>
          <w:szCs w:val="24"/>
        </w:rPr>
        <w:t xml:space="preserve">of the project </w:t>
      </w:r>
      <w:r w:rsidR="0018623B" w:rsidRPr="00F65EA8">
        <w:rPr>
          <w:rFonts w:ascii="Times New Roman" w:hAnsi="Times New Roman" w:cs="Times New Roman"/>
          <w:sz w:val="24"/>
          <w:szCs w:val="24"/>
        </w:rPr>
        <w:fldChar w:fldCharType="begin"/>
      </w:r>
      <w:r w:rsidR="0018623B" w:rsidRPr="00F65EA8">
        <w:rPr>
          <w:rFonts w:ascii="Times New Roman" w:hAnsi="Times New Roman" w:cs="Times New Roman"/>
          <w:sz w:val="24"/>
          <w:szCs w:val="24"/>
        </w:rPr>
        <w:instrText xml:space="preserve"> ADDIN EN.CITE &lt;EndNote&gt;&lt;Cite&gt;&lt;Author&gt;Johnson&lt;/Author&gt;&lt;Year&gt;2020&lt;/Year&gt;&lt;RecNum&gt;2&lt;/RecNum&gt;&lt;DisplayText&gt;(Johnson &amp;amp; Babu, 2020)&lt;/DisplayText&gt;&lt;record&gt;&lt;rec-number&gt;2&lt;/rec-number&gt;&lt;foreign-keys&gt;&lt;key app="EN" db-id="x25xex9dnvrrtxese29p9rrat0vee20arzwx" timestamp="1596880275"&gt;2&lt;/key&gt;&lt;/foreign-keys&gt;&lt;ref-type name="Journal Article"&gt;17&lt;/ref-type&gt;&lt;contributors&gt;&lt;authors&gt;&lt;author&gt;Johnson, Reshma Mary&lt;/author&gt;&lt;author&gt;Babu, Robin Itty Ipe&lt;/author&gt;&lt;/authors&gt;&lt;/contributors&gt;&lt;titles&gt;&lt;title&gt;Time and cost overruns in the UAE construction industry: a critical analysis&lt;/title&gt;&lt;secondary-title&gt;International Journal of Construction Management&lt;/secondary-title&gt;&lt;/titles&gt;&lt;periodical&gt;&lt;full-title&gt;International Journal of Construction Management&lt;/full-title&gt;&lt;/periodical&gt;&lt;pages&gt;402-411&lt;/pages&gt;&lt;volume&gt;20&lt;/volume&gt;&lt;number&gt;5&lt;/number&gt;&lt;dates&gt;&lt;year&gt;2020&lt;/year&gt;&lt;/dates&gt;&lt;isbn&gt;1562-3599&lt;/isbn&gt;&lt;urls&gt;&lt;/urls&gt;&lt;/record&gt;&lt;/Cite&gt;&lt;/EndNote&gt;</w:instrText>
      </w:r>
      <w:r w:rsidR="0018623B" w:rsidRPr="00F65EA8">
        <w:rPr>
          <w:rFonts w:ascii="Times New Roman" w:hAnsi="Times New Roman" w:cs="Times New Roman"/>
          <w:sz w:val="24"/>
          <w:szCs w:val="24"/>
        </w:rPr>
        <w:fldChar w:fldCharType="separate"/>
      </w:r>
      <w:r w:rsidR="0018623B" w:rsidRPr="00F65EA8">
        <w:rPr>
          <w:rFonts w:ascii="Times New Roman" w:hAnsi="Times New Roman" w:cs="Times New Roman"/>
          <w:noProof/>
          <w:sz w:val="24"/>
          <w:szCs w:val="24"/>
        </w:rPr>
        <w:t>(Johnson &amp; Babu, 2020)</w:t>
      </w:r>
      <w:r w:rsidR="0018623B" w:rsidRPr="00F65EA8">
        <w:rPr>
          <w:rFonts w:ascii="Times New Roman" w:hAnsi="Times New Roman" w:cs="Times New Roman"/>
          <w:sz w:val="24"/>
          <w:szCs w:val="24"/>
        </w:rPr>
        <w:fldChar w:fldCharType="end"/>
      </w:r>
      <w:r w:rsidR="0018623B" w:rsidRPr="00F65EA8">
        <w:rPr>
          <w:rFonts w:ascii="Times New Roman" w:hAnsi="Times New Roman" w:cs="Times New Roman"/>
          <w:sz w:val="24"/>
          <w:szCs w:val="24"/>
        </w:rPr>
        <w:t xml:space="preserve">. </w:t>
      </w:r>
      <w:r w:rsidR="00594454" w:rsidRPr="00F65EA8">
        <w:rPr>
          <w:rFonts w:ascii="Times New Roman" w:hAnsi="Times New Roman" w:cs="Times New Roman"/>
          <w:sz w:val="24"/>
          <w:szCs w:val="24"/>
        </w:rPr>
        <w:t xml:space="preserve">People and process-related quality management practices are very important in an organization and both affect the inter-organization project performance </w:t>
      </w:r>
      <w:r w:rsidR="0018623B" w:rsidRPr="00F65EA8">
        <w:rPr>
          <w:rFonts w:ascii="Times New Roman" w:hAnsi="Times New Roman" w:cs="Times New Roman"/>
          <w:sz w:val="24"/>
          <w:szCs w:val="24"/>
        </w:rPr>
        <w:fldChar w:fldCharType="begin"/>
      </w:r>
      <w:r w:rsidR="0018623B" w:rsidRPr="00F65EA8">
        <w:rPr>
          <w:rFonts w:ascii="Times New Roman" w:hAnsi="Times New Roman" w:cs="Times New Roman"/>
          <w:sz w:val="24"/>
          <w:szCs w:val="24"/>
        </w:rPr>
        <w:instrText xml:space="preserve"> ADDIN EN.CITE &lt;EndNote&gt;&lt;Cite&gt;&lt;Author&gt;Lu&lt;/Author&gt;&lt;Year&gt;2019&lt;/Year&gt;&lt;RecNum&gt;60&lt;/RecNum&gt;&lt;DisplayText&gt;(P. Lu, Cai, Wei, Song, &amp;amp; Wu, 2019)&lt;/DisplayText&gt;&lt;record&gt;&lt;rec-number&gt;60&lt;/rec-number&gt;&lt;foreign-keys&gt;&lt;key app="EN" db-id="x25xex9dnvrrtxese29p9rrat0vee20arzwx" timestamp="1596884568"&gt;60&lt;/key&gt;&lt;/foreign-keys&gt;&lt;ref-type name="Journal Article"&gt;17&lt;/ref-type&gt;&lt;contributors&gt;&lt;authors&gt;&lt;author&gt;Lu, Ping&lt;/author&gt;&lt;author&gt;Cai, Xiangyang&lt;/author&gt;&lt;author&gt;Wei, Zhuping&lt;/author&gt;&lt;author&gt;Song, Yinqiu&lt;/author&gt;&lt;author&gt;Wu, Jianlin&lt;/author&gt;&lt;/authors&gt;&lt;/contributors&gt;&lt;titles&gt;&lt;title&gt;Quality management practices and inter-organizational project performance: Moderating effect of governance mechanisms&lt;/title&gt;&lt;secondary-title&gt;International Journal of Project Management&lt;/secondary-title&gt;&lt;/titles&gt;&lt;periodical&gt;&lt;full-title&gt;International Journal of Project Management&lt;/full-title&gt;&lt;/periodical&gt;&lt;pages&gt;855-869&lt;/pages&gt;&lt;volume&gt;37&lt;/volume&gt;&lt;number&gt;6&lt;/number&gt;&lt;dates&gt;&lt;year&gt;2019&lt;/year&gt;&lt;/dates&gt;&lt;isbn&gt;0263-7863&lt;/isbn&gt;&lt;urls&gt;&lt;/urls&gt;&lt;/record&gt;&lt;/Cite&gt;&lt;/EndNote&gt;</w:instrText>
      </w:r>
      <w:r w:rsidR="0018623B" w:rsidRPr="00F65EA8">
        <w:rPr>
          <w:rFonts w:ascii="Times New Roman" w:hAnsi="Times New Roman" w:cs="Times New Roman"/>
          <w:sz w:val="24"/>
          <w:szCs w:val="24"/>
        </w:rPr>
        <w:fldChar w:fldCharType="separate"/>
      </w:r>
      <w:r w:rsidR="0018623B" w:rsidRPr="00F65EA8">
        <w:rPr>
          <w:rFonts w:ascii="Times New Roman" w:hAnsi="Times New Roman" w:cs="Times New Roman"/>
          <w:noProof/>
          <w:sz w:val="24"/>
          <w:szCs w:val="24"/>
        </w:rPr>
        <w:t>(Lu, Cai, Wei, Song, &amp; Wu, 2019)</w:t>
      </w:r>
      <w:r w:rsidR="0018623B" w:rsidRPr="00F65EA8">
        <w:rPr>
          <w:rFonts w:ascii="Times New Roman" w:hAnsi="Times New Roman" w:cs="Times New Roman"/>
          <w:sz w:val="24"/>
          <w:szCs w:val="24"/>
        </w:rPr>
        <w:fldChar w:fldCharType="end"/>
      </w:r>
      <w:r w:rsidR="0018623B" w:rsidRPr="00F65EA8">
        <w:rPr>
          <w:rFonts w:ascii="Times New Roman" w:hAnsi="Times New Roman" w:cs="Times New Roman"/>
          <w:sz w:val="24"/>
          <w:szCs w:val="24"/>
        </w:rPr>
        <w:t xml:space="preserve">. </w:t>
      </w:r>
      <w:r w:rsidR="00A82529" w:rsidRPr="00F65EA8">
        <w:rPr>
          <w:rFonts w:ascii="Times New Roman" w:hAnsi="Times New Roman" w:cs="Times New Roman"/>
          <w:sz w:val="24"/>
          <w:szCs w:val="24"/>
        </w:rPr>
        <w:t>A study by</w:t>
      </w:r>
      <w:r w:rsidR="0018623B" w:rsidRPr="00F65EA8">
        <w:rPr>
          <w:rFonts w:ascii="Times New Roman" w:hAnsi="Times New Roman" w:cs="Times New Roman"/>
          <w:sz w:val="24"/>
          <w:szCs w:val="24"/>
        </w:rPr>
        <w:t xml:space="preserve"> </w:t>
      </w:r>
      <w:r w:rsidR="0018623B" w:rsidRPr="00F65EA8">
        <w:rPr>
          <w:rFonts w:ascii="Times New Roman" w:hAnsi="Times New Roman" w:cs="Times New Roman"/>
          <w:sz w:val="24"/>
          <w:szCs w:val="24"/>
        </w:rPr>
        <w:fldChar w:fldCharType="begin"/>
      </w:r>
      <w:r w:rsidR="0018623B" w:rsidRPr="00F65EA8">
        <w:rPr>
          <w:rFonts w:ascii="Times New Roman" w:hAnsi="Times New Roman" w:cs="Times New Roman"/>
          <w:sz w:val="24"/>
          <w:szCs w:val="24"/>
        </w:rPr>
        <w:instrText xml:space="preserve"> ADDIN EN.CITE &lt;EndNote&gt;&lt;Cite&gt;&lt;Author&gt;Ning&lt;/Author&gt;&lt;Year&gt;2018&lt;/Year&gt;&lt;RecNum&gt;59&lt;/RecNum&gt;&lt;DisplayText&gt;(Ning, 2018)&lt;/DisplayText&gt;&lt;record&gt;&lt;rec-number&gt;59&lt;/rec-number&gt;&lt;foreign-keys&gt;&lt;key app="EN" db-id="x25xex9dnvrrtxese29p9rrat0vee20arzwx" timestamp="1596884563"&gt;59&lt;/key&gt;&lt;/foreign-keys&gt;&lt;ref-type name="Journal Article"&gt;17&lt;/ref-type&gt;&lt;contributors&gt;&lt;authors&gt;&lt;author&gt;Ning, Yan&lt;/author&gt;&lt;/authors&gt;&lt;/contributors&gt;&lt;titles&gt;&lt;title&gt;Impact of quality performance ambiguity on contractor&amp;apos;s opportunistic behaviors in person-to-organization projects: The mediating roles of contract design and application&lt;/title&gt;&lt;secondary-title&gt;International Journal of Project Management&lt;/secondary-title&gt;&lt;/titles&gt;&lt;periodical&gt;&lt;full-title&gt;International Journal of Project Management&lt;/full-title&gt;&lt;/periodical&gt;&lt;pages&gt;640-649&lt;/pages&gt;&lt;volume&gt;36&lt;/volume&gt;&lt;number&gt;4&lt;/number&gt;&lt;dates&gt;&lt;year&gt;2018&lt;/year&gt;&lt;/dates&gt;&lt;isbn&gt;0263-7863&lt;/isbn&gt;&lt;urls&gt;&lt;/urls&gt;&lt;/record&gt;&lt;/Cite&gt;&lt;/EndNote&gt;</w:instrText>
      </w:r>
      <w:r w:rsidR="0018623B" w:rsidRPr="00F65EA8">
        <w:rPr>
          <w:rFonts w:ascii="Times New Roman" w:hAnsi="Times New Roman" w:cs="Times New Roman"/>
          <w:sz w:val="24"/>
          <w:szCs w:val="24"/>
        </w:rPr>
        <w:fldChar w:fldCharType="separate"/>
      </w:r>
      <w:r w:rsidR="0018623B" w:rsidRPr="00F65EA8">
        <w:rPr>
          <w:rFonts w:ascii="Times New Roman" w:hAnsi="Times New Roman" w:cs="Times New Roman"/>
          <w:noProof/>
          <w:sz w:val="24"/>
          <w:szCs w:val="24"/>
        </w:rPr>
        <w:t xml:space="preserve">Ning </w:t>
      </w:r>
      <w:r w:rsidR="00826244" w:rsidRPr="00F65EA8">
        <w:rPr>
          <w:rFonts w:ascii="Times New Roman" w:hAnsi="Times New Roman" w:cs="Times New Roman"/>
          <w:noProof/>
          <w:sz w:val="24"/>
          <w:szCs w:val="24"/>
        </w:rPr>
        <w:t>(</w:t>
      </w:r>
      <w:r w:rsidR="0018623B" w:rsidRPr="00F65EA8">
        <w:rPr>
          <w:rFonts w:ascii="Times New Roman" w:hAnsi="Times New Roman" w:cs="Times New Roman"/>
          <w:noProof/>
          <w:sz w:val="24"/>
          <w:szCs w:val="24"/>
        </w:rPr>
        <w:t>2018)</w:t>
      </w:r>
      <w:r w:rsidR="0018623B" w:rsidRPr="00F65EA8">
        <w:rPr>
          <w:rFonts w:ascii="Times New Roman" w:hAnsi="Times New Roman" w:cs="Times New Roman"/>
          <w:sz w:val="24"/>
          <w:szCs w:val="24"/>
        </w:rPr>
        <w:fldChar w:fldCharType="end"/>
      </w:r>
      <w:r w:rsidR="00A82529" w:rsidRPr="00F65EA8">
        <w:rPr>
          <w:rFonts w:ascii="Times New Roman" w:hAnsi="Times New Roman" w:cs="Times New Roman"/>
          <w:sz w:val="24"/>
          <w:szCs w:val="24"/>
        </w:rPr>
        <w:t xml:space="preserve"> concluded that ambiguity in quality performance </w:t>
      </w:r>
      <w:r w:rsidR="00826244" w:rsidRPr="00F65EA8">
        <w:rPr>
          <w:rFonts w:ascii="Times New Roman" w:hAnsi="Times New Roman" w:cs="Times New Roman"/>
          <w:sz w:val="24"/>
          <w:szCs w:val="24"/>
        </w:rPr>
        <w:t xml:space="preserve">can have a </w:t>
      </w:r>
      <w:r w:rsidR="00A82529" w:rsidRPr="00F65EA8">
        <w:rPr>
          <w:rFonts w:ascii="Times New Roman" w:hAnsi="Times New Roman" w:cs="Times New Roman"/>
          <w:sz w:val="24"/>
          <w:szCs w:val="24"/>
        </w:rPr>
        <w:t xml:space="preserve">significant impact on project </w:t>
      </w:r>
      <w:r w:rsidR="00826244" w:rsidRPr="00F65EA8">
        <w:rPr>
          <w:rFonts w:ascii="Times New Roman" w:hAnsi="Times New Roman" w:cs="Times New Roman"/>
          <w:sz w:val="24"/>
          <w:szCs w:val="24"/>
        </w:rPr>
        <w:t xml:space="preserve">performance since a lack of details associated with the contractual arrangements of projects results </w:t>
      </w:r>
      <w:r w:rsidR="00826244" w:rsidRPr="00F65EA8">
        <w:rPr>
          <w:rFonts w:ascii="Times New Roman" w:hAnsi="Times New Roman" w:cs="Times New Roman"/>
          <w:sz w:val="24"/>
          <w:szCs w:val="24"/>
        </w:rPr>
        <w:lastRenderedPageBreak/>
        <w:t xml:space="preserve">in </w:t>
      </w:r>
      <w:r w:rsidR="00C47E2E" w:rsidRPr="00F65EA8">
        <w:rPr>
          <w:rFonts w:ascii="Times New Roman" w:hAnsi="Times New Roman" w:cs="Times New Roman"/>
          <w:sz w:val="24"/>
          <w:szCs w:val="24"/>
        </w:rPr>
        <w:t xml:space="preserve">the </w:t>
      </w:r>
      <w:r w:rsidR="00826244" w:rsidRPr="00F65EA8">
        <w:rPr>
          <w:rFonts w:ascii="Times New Roman" w:hAnsi="Times New Roman" w:cs="Times New Roman"/>
          <w:sz w:val="24"/>
          <w:szCs w:val="24"/>
        </w:rPr>
        <w:t xml:space="preserve">uncertainties that result in lower project performance. </w:t>
      </w:r>
      <w:r w:rsidR="00FB55DB" w:rsidRPr="00F65EA8">
        <w:rPr>
          <w:rFonts w:ascii="Times New Roman" w:hAnsi="Times New Roman" w:cs="Times New Roman"/>
          <w:sz w:val="24"/>
          <w:szCs w:val="24"/>
        </w:rPr>
        <w:fldChar w:fldCharType="begin"/>
      </w:r>
      <w:r w:rsidR="00FB55DB" w:rsidRPr="00F65EA8">
        <w:rPr>
          <w:rFonts w:ascii="Times New Roman" w:hAnsi="Times New Roman" w:cs="Times New Roman"/>
          <w:sz w:val="24"/>
          <w:szCs w:val="24"/>
        </w:rPr>
        <w:instrText xml:space="preserve"> ADDIN EN.CITE &lt;EndNote&gt;&lt;Cite AuthorYear="1"&gt;&lt;Author&gt;Mir&lt;/Author&gt;&lt;Year&gt;2014&lt;/Year&gt;&lt;RecNum&gt;65&lt;/RecNum&gt;&lt;DisplayText&gt;Mir and Pinnington (2014)&lt;/DisplayText&gt;&lt;record&gt;&lt;rec-number&gt;65&lt;/rec-number&gt;&lt;foreign-keys&gt;&lt;key app="EN" db-id="trdaxdxzytsfpqeserrx2afm2d2eata0ssfa" timestamp="1588019573"&gt;65&lt;/key&gt;&lt;/foreign-keys&gt;&lt;ref-type name="Journal Article"&gt;17&lt;/ref-type&gt;&lt;contributors&gt;&lt;authors&gt;&lt;author&gt;Mir, Farzana Asad&lt;/author&gt;&lt;author&gt;Pinnington, Ashly H&lt;/author&gt;&lt;/authors&gt;&lt;/contributors&gt;&lt;titles&gt;&lt;title&gt;Exploring the value of project management: linking project management performance and project success&lt;/title&gt;&lt;secondary-title&gt;International journal of project management&lt;/secondary-title&gt;&lt;/titles&gt;&lt;periodical&gt;&lt;full-title&gt;International journal of project management&lt;/full-title&gt;&lt;/periodical&gt;&lt;pages&gt;202-217&lt;/pages&gt;&lt;volume&gt;32&lt;/volume&gt;&lt;number&gt;2&lt;/number&gt;&lt;dates&gt;&lt;year&gt;2014&lt;/year&gt;&lt;/dates&gt;&lt;isbn&gt;0263-7863&lt;/isbn&gt;&lt;urls&gt;&lt;/urls&gt;&lt;/record&gt;&lt;/Cite&gt;&lt;/EndNote&gt;</w:instrText>
      </w:r>
      <w:r w:rsidR="00FB55DB" w:rsidRPr="00F65EA8">
        <w:rPr>
          <w:rFonts w:ascii="Times New Roman" w:hAnsi="Times New Roman" w:cs="Times New Roman"/>
          <w:sz w:val="24"/>
          <w:szCs w:val="24"/>
        </w:rPr>
        <w:fldChar w:fldCharType="separate"/>
      </w:r>
      <w:r w:rsidR="00FB55DB" w:rsidRPr="00F65EA8">
        <w:rPr>
          <w:rFonts w:ascii="Times New Roman" w:hAnsi="Times New Roman" w:cs="Times New Roman"/>
          <w:noProof/>
          <w:sz w:val="24"/>
          <w:szCs w:val="24"/>
        </w:rPr>
        <w:t>Mir and Pinnington (2014)</w:t>
      </w:r>
      <w:r w:rsidR="00FB55DB" w:rsidRPr="00F65EA8">
        <w:rPr>
          <w:rFonts w:ascii="Times New Roman" w:hAnsi="Times New Roman" w:cs="Times New Roman"/>
          <w:sz w:val="24"/>
          <w:szCs w:val="24"/>
        </w:rPr>
        <w:fldChar w:fldCharType="end"/>
      </w:r>
      <w:r w:rsidR="00583F01" w:rsidRPr="00F65EA8">
        <w:rPr>
          <w:rFonts w:ascii="Times New Roman" w:hAnsi="Times New Roman" w:cs="Times New Roman"/>
          <w:sz w:val="24"/>
          <w:szCs w:val="24"/>
        </w:rPr>
        <w:t xml:space="preserve"> discussed </w:t>
      </w:r>
      <w:r w:rsidR="00826244" w:rsidRPr="00F65EA8">
        <w:rPr>
          <w:rFonts w:ascii="Times New Roman" w:hAnsi="Times New Roman" w:cs="Times New Roman"/>
          <w:sz w:val="24"/>
          <w:szCs w:val="24"/>
        </w:rPr>
        <w:t xml:space="preserve">the notion that </w:t>
      </w:r>
      <w:r w:rsidR="003F5ED9" w:rsidRPr="00F65EA8">
        <w:rPr>
          <w:rFonts w:ascii="Times New Roman" w:hAnsi="Times New Roman" w:cs="Times New Roman"/>
          <w:sz w:val="24"/>
          <w:szCs w:val="24"/>
        </w:rPr>
        <w:t>where</w:t>
      </w:r>
      <w:r w:rsidR="00583F01" w:rsidRPr="00F65EA8">
        <w:rPr>
          <w:rFonts w:ascii="Times New Roman" w:hAnsi="Times New Roman" w:cs="Times New Roman"/>
          <w:sz w:val="24"/>
          <w:szCs w:val="24"/>
        </w:rPr>
        <w:t xml:space="preserve"> cost and schedule performance</w:t>
      </w:r>
      <w:r w:rsidR="003F5ED9" w:rsidRPr="00F65EA8">
        <w:rPr>
          <w:rFonts w:ascii="Times New Roman" w:hAnsi="Times New Roman" w:cs="Times New Roman"/>
          <w:sz w:val="24"/>
          <w:szCs w:val="24"/>
        </w:rPr>
        <w:t xml:space="preserve"> are critical</w:t>
      </w:r>
      <w:r w:rsidR="00583F01" w:rsidRPr="00F65EA8">
        <w:rPr>
          <w:rFonts w:ascii="Times New Roman" w:hAnsi="Times New Roman" w:cs="Times New Roman"/>
          <w:sz w:val="24"/>
          <w:szCs w:val="24"/>
        </w:rPr>
        <w:t xml:space="preserve">, quality performance is also </w:t>
      </w:r>
      <w:r w:rsidR="003F5ED9" w:rsidRPr="00F65EA8">
        <w:rPr>
          <w:rFonts w:ascii="Times New Roman" w:hAnsi="Times New Roman" w:cs="Times New Roman"/>
          <w:sz w:val="24"/>
          <w:szCs w:val="24"/>
        </w:rPr>
        <w:t>significant for</w:t>
      </w:r>
      <w:r w:rsidR="00583F01" w:rsidRPr="00F65EA8">
        <w:rPr>
          <w:rFonts w:ascii="Times New Roman" w:hAnsi="Times New Roman" w:cs="Times New Roman"/>
          <w:sz w:val="24"/>
          <w:szCs w:val="24"/>
        </w:rPr>
        <w:t xml:space="preserve"> project performance.</w:t>
      </w:r>
      <w:r w:rsidR="003815CC" w:rsidRPr="00F65EA8">
        <w:rPr>
          <w:rFonts w:ascii="Times New Roman" w:hAnsi="Times New Roman" w:cs="Times New Roman"/>
          <w:sz w:val="24"/>
          <w:szCs w:val="24"/>
        </w:rPr>
        <w:t xml:space="preserve"> The quality performance </w:t>
      </w:r>
      <w:r w:rsidR="00826244" w:rsidRPr="00F65EA8">
        <w:rPr>
          <w:rFonts w:ascii="Times New Roman" w:hAnsi="Times New Roman" w:cs="Times New Roman"/>
          <w:sz w:val="24"/>
          <w:szCs w:val="24"/>
        </w:rPr>
        <w:t xml:space="preserve">of a project </w:t>
      </w:r>
      <w:r w:rsidR="003815CC" w:rsidRPr="00F65EA8">
        <w:rPr>
          <w:rFonts w:ascii="Times New Roman" w:hAnsi="Times New Roman" w:cs="Times New Roman"/>
          <w:sz w:val="24"/>
          <w:szCs w:val="24"/>
        </w:rPr>
        <w:t>refers to attributes of high quality deliverables with minimal maintenance requirements</w:t>
      </w:r>
      <w:r w:rsidR="00826244" w:rsidRPr="00F65EA8">
        <w:rPr>
          <w:rFonts w:ascii="Times New Roman" w:hAnsi="Times New Roman" w:cs="Times New Roman"/>
          <w:sz w:val="24"/>
          <w:szCs w:val="24"/>
        </w:rPr>
        <w:t xml:space="preserve"> in order </w:t>
      </w:r>
      <w:r w:rsidR="003815CC" w:rsidRPr="00F65EA8">
        <w:rPr>
          <w:rFonts w:ascii="Times New Roman" w:hAnsi="Times New Roman" w:cs="Times New Roman"/>
          <w:sz w:val="24"/>
          <w:szCs w:val="24"/>
        </w:rPr>
        <w:t xml:space="preserve">to achieve the quality </w:t>
      </w:r>
      <w:r w:rsidR="00826244" w:rsidRPr="00F65EA8">
        <w:rPr>
          <w:rFonts w:ascii="Times New Roman" w:hAnsi="Times New Roman" w:cs="Times New Roman"/>
          <w:sz w:val="24"/>
          <w:szCs w:val="24"/>
        </w:rPr>
        <w:t>according to</w:t>
      </w:r>
      <w:r w:rsidR="003815CC" w:rsidRPr="00F65EA8">
        <w:rPr>
          <w:rFonts w:ascii="Times New Roman" w:hAnsi="Times New Roman" w:cs="Times New Roman"/>
          <w:sz w:val="24"/>
          <w:szCs w:val="24"/>
        </w:rPr>
        <w:t xml:space="preserve"> the owner’s requirements </w:t>
      </w:r>
      <w:r w:rsidR="003815CC" w:rsidRPr="00F65EA8">
        <w:rPr>
          <w:rFonts w:ascii="Times New Roman" w:hAnsi="Times New Roman" w:cs="Times New Roman"/>
          <w:sz w:val="24"/>
          <w:szCs w:val="24"/>
        </w:rPr>
        <w:fldChar w:fldCharType="begin"/>
      </w:r>
      <w:r w:rsidR="00D8473E" w:rsidRPr="00F65EA8">
        <w:rPr>
          <w:rFonts w:ascii="Times New Roman" w:hAnsi="Times New Roman" w:cs="Times New Roman"/>
          <w:sz w:val="24"/>
          <w:szCs w:val="24"/>
        </w:rPr>
        <w:instrText xml:space="preserve"> ADDIN EN.CITE &lt;EndNote&gt;&lt;Cite&gt;&lt;Author&gt;Ahmed&lt;/Author&gt;&lt;Year&gt;2017&lt;/Year&gt;&lt;RecNum&gt;5&lt;/RecNum&gt;&lt;DisplayText&gt;(R. Ahmed &amp;amp; Anantatmula, 2017)&lt;/DisplayText&gt;&lt;record&gt;&lt;rec-number&gt;5&lt;/rec-number&gt;&lt;foreign-keys&gt;&lt;key app="EN" db-id="trdaxdxzytsfpqeserrx2afm2d2eata0ssfa" timestamp="1587635681"&gt;5&lt;/key&gt;&lt;/foreign-keys&gt;&lt;ref-type name="Journal Article"&gt;17&lt;/ref-type&gt;&lt;contributors&gt;&lt;authors&gt;&lt;author&gt;Ahmed, Riaz&lt;/author&gt;&lt;author&gt;Anantatmula, Vittal S&lt;/author&gt;&lt;/authors&gt;&lt;/contributors&gt;&lt;titles&gt;&lt;title&gt;Empirical study of project managers leadership competence and project performance&lt;/title&gt;&lt;secondary-title&gt;Engineering Management Journal&lt;/secondary-title&gt;&lt;/titles&gt;&lt;periodical&gt;&lt;full-title&gt;Engineering Management Journal&lt;/full-title&gt;&lt;/periodical&gt;&lt;pages&gt;189-205&lt;/pages&gt;&lt;volume&gt;29&lt;/volume&gt;&lt;number&gt;3&lt;/number&gt;&lt;dates&gt;&lt;year&gt;2017&lt;/year&gt;&lt;/dates&gt;&lt;isbn&gt;1042-9247&lt;/isbn&gt;&lt;urls&gt;&lt;/urls&gt;&lt;/record&gt;&lt;/Cite&gt;&lt;/EndNote&gt;</w:instrText>
      </w:r>
      <w:r w:rsidR="003815CC" w:rsidRPr="00F65EA8">
        <w:rPr>
          <w:rFonts w:ascii="Times New Roman" w:hAnsi="Times New Roman" w:cs="Times New Roman"/>
          <w:sz w:val="24"/>
          <w:szCs w:val="24"/>
        </w:rPr>
        <w:fldChar w:fldCharType="separate"/>
      </w:r>
      <w:r w:rsidR="00D8473E" w:rsidRPr="00F65EA8">
        <w:rPr>
          <w:rFonts w:ascii="Times New Roman" w:hAnsi="Times New Roman" w:cs="Times New Roman"/>
          <w:noProof/>
          <w:sz w:val="24"/>
          <w:szCs w:val="24"/>
        </w:rPr>
        <w:t>(Ahmed &amp; Anantatmula, 2017)</w:t>
      </w:r>
      <w:r w:rsidR="003815CC" w:rsidRPr="00F65EA8">
        <w:rPr>
          <w:rFonts w:ascii="Times New Roman" w:hAnsi="Times New Roman" w:cs="Times New Roman"/>
          <w:sz w:val="24"/>
          <w:szCs w:val="24"/>
        </w:rPr>
        <w:fldChar w:fldCharType="end"/>
      </w:r>
      <w:r w:rsidR="003815CC" w:rsidRPr="00F65EA8">
        <w:rPr>
          <w:rFonts w:ascii="Times New Roman" w:hAnsi="Times New Roman" w:cs="Times New Roman"/>
          <w:sz w:val="24"/>
          <w:szCs w:val="24"/>
        </w:rPr>
        <w:t xml:space="preserve">. </w:t>
      </w:r>
    </w:p>
    <w:p w14:paraId="16DDF06D" w14:textId="70C36BE9" w:rsidR="00314C14" w:rsidRPr="00F65EA8" w:rsidRDefault="0060733A" w:rsidP="00A311BC">
      <w:pPr>
        <w:pStyle w:val="Heading3"/>
        <w:spacing w:before="80" w:after="80" w:line="480" w:lineRule="auto"/>
        <w:rPr>
          <w:rFonts w:ascii="Times New Roman" w:hAnsi="Times New Roman" w:cs="Times New Roman"/>
          <w:i/>
          <w:color w:val="auto"/>
        </w:rPr>
      </w:pPr>
      <w:bookmarkStart w:id="15" w:name="_Toc37760858"/>
      <w:r w:rsidRPr="00F65EA8">
        <w:rPr>
          <w:rFonts w:ascii="Times New Roman" w:hAnsi="Times New Roman" w:cs="Times New Roman"/>
          <w:i/>
          <w:color w:val="auto"/>
        </w:rPr>
        <w:t>Stakeholders’ S</w:t>
      </w:r>
      <w:r w:rsidR="00314C14" w:rsidRPr="00F65EA8">
        <w:rPr>
          <w:rFonts w:ascii="Times New Roman" w:hAnsi="Times New Roman" w:cs="Times New Roman"/>
          <w:i/>
          <w:color w:val="auto"/>
        </w:rPr>
        <w:t>atisfaction</w:t>
      </w:r>
      <w:bookmarkEnd w:id="15"/>
    </w:p>
    <w:p w14:paraId="67D45A99" w14:textId="65A56D6D" w:rsidR="0055505C" w:rsidRPr="00F65EA8" w:rsidRDefault="001011A5" w:rsidP="00A311BC">
      <w:pPr>
        <w:autoSpaceDE w:val="0"/>
        <w:autoSpaceDN w:val="0"/>
        <w:adjustRightInd w:val="0"/>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Stakeholders means </w:t>
      </w:r>
      <w:r w:rsidRPr="00F65EA8">
        <w:rPr>
          <w:rFonts w:ascii="Times New Roman" w:hAnsi="Times New Roman" w:cs="Times New Roman"/>
          <w:i/>
          <w:iCs/>
          <w:sz w:val="24"/>
          <w:szCs w:val="24"/>
        </w:rPr>
        <w:t>“any group or individual who can affect, or is affected by, the achievement of the organization's objectives”</w:t>
      </w:r>
      <w:r w:rsidRPr="00F65EA8">
        <w:rPr>
          <w:rFonts w:ascii="Times New Roman" w:hAnsi="Times New Roman" w:cs="Times New Roman"/>
          <w:sz w:val="24"/>
          <w:szCs w:val="24"/>
        </w:rPr>
        <w:t xml:space="preserve"> </w:t>
      </w:r>
      <w:r w:rsidRPr="00F65EA8">
        <w:rPr>
          <w:rFonts w:ascii="Times New Roman" w:hAnsi="Times New Roman" w:cs="Times New Roman"/>
          <w:sz w:val="24"/>
          <w:szCs w:val="24"/>
        </w:rPr>
        <w:fldChar w:fldCharType="begin"/>
      </w:r>
      <w:r w:rsidR="00B73264" w:rsidRPr="00F65EA8">
        <w:rPr>
          <w:rFonts w:ascii="Times New Roman" w:hAnsi="Times New Roman" w:cs="Times New Roman"/>
          <w:sz w:val="24"/>
          <w:szCs w:val="24"/>
        </w:rPr>
        <w:instrText xml:space="preserve"> ADDIN EN.CITE &lt;EndNote&gt;&lt;Cite&gt;&lt;Author&gt;Li&lt;/Author&gt;&lt;Year&gt;2013&lt;/Year&gt;&lt;RecNum&gt;12&lt;/RecNum&gt;&lt;Pages&gt;15&lt;/Pages&gt;&lt;DisplayText&gt;(T. H. Li, Ng, &amp;amp; Skitmore, 2013, p. 15)&lt;/DisplayText&gt;&lt;record&gt;&lt;rec-number&gt;12&lt;/rec-number&gt;&lt;foreign-keys&gt;&lt;key app="EN" db-id="trdaxdxzytsfpqeserrx2afm2d2eata0ssfa" timestamp="1587799626"&gt;12&lt;/key&gt;&lt;/foreign-keys&gt;&lt;ref-type name="Journal Article"&gt;17&lt;/ref-type&gt;&lt;contributors&gt;&lt;authors&gt;&lt;author&gt;Li, Terry HY&lt;/author&gt;&lt;author&gt;Ng, S Thomas&lt;/author&gt;&lt;author&gt;Skitmore, Martin&lt;/author&gt;&lt;/authors&gt;&lt;/contributors&gt;&lt;titles&gt;&lt;title&gt;Evaluating stakeholder satisfaction during public participation in major infrastructure and construction projects: A fuzzy approach&lt;/title&gt;&lt;secondary-title&gt;Automation in construction&lt;/secondary-title&gt;&lt;/titles&gt;&lt;periodical&gt;&lt;full-title&gt;Automation in construction&lt;/full-title&gt;&lt;/periodical&gt;&lt;pages&gt;123-135&lt;/pages&gt;&lt;volume&gt;29&lt;/volume&gt;&lt;dates&gt;&lt;year&gt;2013&lt;/year&gt;&lt;/dates&gt;&lt;isbn&gt;0926-5805&lt;/isbn&gt;&lt;urls&gt;&lt;/urls&gt;&lt;/record&gt;&lt;/Cite&gt;&lt;/EndNote&gt;</w:instrText>
      </w:r>
      <w:r w:rsidRPr="00F65EA8">
        <w:rPr>
          <w:rFonts w:ascii="Times New Roman" w:hAnsi="Times New Roman" w:cs="Times New Roman"/>
          <w:sz w:val="24"/>
          <w:szCs w:val="24"/>
        </w:rPr>
        <w:fldChar w:fldCharType="separate"/>
      </w:r>
      <w:r w:rsidR="00B73264" w:rsidRPr="00F65EA8">
        <w:rPr>
          <w:rFonts w:ascii="Times New Roman" w:hAnsi="Times New Roman" w:cs="Times New Roman"/>
          <w:noProof/>
          <w:sz w:val="24"/>
          <w:szCs w:val="24"/>
        </w:rPr>
        <w:t>(Ng, &amp; Skitmore, 2013, p. 15)</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w:t>
      </w:r>
      <w:r w:rsidR="00340B55" w:rsidRPr="00F65EA8">
        <w:rPr>
          <w:rFonts w:ascii="Times New Roman" w:hAnsi="Times New Roman" w:cs="Times New Roman"/>
          <w:sz w:val="24"/>
          <w:szCs w:val="24"/>
        </w:rPr>
        <w:t xml:space="preserve"> </w:t>
      </w:r>
      <w:r w:rsidR="00826244" w:rsidRPr="00F65EA8">
        <w:rPr>
          <w:rFonts w:ascii="Times New Roman" w:hAnsi="Times New Roman" w:cs="Times New Roman"/>
          <w:sz w:val="24"/>
          <w:szCs w:val="24"/>
        </w:rPr>
        <w:t xml:space="preserve">Indeed, a </w:t>
      </w:r>
      <w:r w:rsidR="00340B55" w:rsidRPr="00F65EA8">
        <w:rPr>
          <w:rFonts w:ascii="Times New Roman" w:hAnsi="Times New Roman" w:cs="Times New Roman"/>
          <w:sz w:val="24"/>
          <w:szCs w:val="24"/>
        </w:rPr>
        <w:t xml:space="preserve">study conducted by </w:t>
      </w:r>
      <w:r w:rsidR="0018623B" w:rsidRPr="00F65EA8">
        <w:rPr>
          <w:rFonts w:ascii="Times New Roman" w:hAnsi="Times New Roman" w:cs="Times New Roman"/>
          <w:sz w:val="24"/>
          <w:szCs w:val="24"/>
        </w:rPr>
        <w:fldChar w:fldCharType="begin"/>
      </w:r>
      <w:r w:rsidR="0077376E" w:rsidRPr="00F65EA8">
        <w:rPr>
          <w:rFonts w:ascii="Times New Roman" w:hAnsi="Times New Roman" w:cs="Times New Roman"/>
          <w:sz w:val="24"/>
          <w:szCs w:val="24"/>
        </w:rPr>
        <w:instrText xml:space="preserve"> ADDIN EN.CITE &lt;EndNote&gt;&lt;Cite AuthorYear="1"&gt;&lt;Author&gt;Ma&lt;/Author&gt;&lt;Year&gt;2020&lt;/Year&gt;&lt;RecNum&gt;64&lt;/RecNum&gt;&lt;DisplayText&gt;Ma and Fu (2020)&lt;/DisplayText&gt;&lt;record&gt;&lt;rec-number&gt;64&lt;/rec-number&gt;&lt;foreign-keys&gt;&lt;key app="EN" db-id="x25xex9dnvrrtxese29p9rrat0vee20arzwx" timestamp="1596884590"&gt;64&lt;/key&gt;&lt;/foreign-keys&gt;&lt;ref-type name="Journal Article"&gt;17&lt;/ref-type&gt;&lt;contributors&gt;&lt;authors&gt;&lt;author&gt;Ma, Li&lt;/author&gt;&lt;author&gt;Fu, Hongwei&lt;/author&gt;&lt;/authors&gt;&lt;/contributors&gt;&lt;titles&gt;&lt;title&gt;Exploring the influence of project complexity on the mega construction project success: a qualitative comparative analysis (QCA) method&lt;/title&gt;&lt;secondary-title&gt;Engineering, Construction and Architectural Management&lt;/secondary-title&gt;&lt;/titles&gt;&lt;periodical&gt;&lt;full-title&gt;Engineering, Construction and Architectural Management&lt;/full-title&gt;&lt;/periodical&gt;&lt;dates&gt;&lt;year&gt;2020&lt;/year&gt;&lt;/dates&gt;&lt;isbn&gt;0969-9988&lt;/isbn&gt;&lt;urls&gt;&lt;/urls&gt;&lt;/record&gt;&lt;/Cite&gt;&lt;/EndNote&gt;</w:instrText>
      </w:r>
      <w:r w:rsidR="0018623B" w:rsidRPr="00F65EA8">
        <w:rPr>
          <w:rFonts w:ascii="Times New Roman" w:hAnsi="Times New Roman" w:cs="Times New Roman"/>
          <w:sz w:val="24"/>
          <w:szCs w:val="24"/>
        </w:rPr>
        <w:fldChar w:fldCharType="separate"/>
      </w:r>
      <w:r w:rsidR="0077376E" w:rsidRPr="00F65EA8">
        <w:rPr>
          <w:rFonts w:ascii="Times New Roman" w:hAnsi="Times New Roman" w:cs="Times New Roman"/>
          <w:noProof/>
          <w:sz w:val="24"/>
          <w:szCs w:val="24"/>
        </w:rPr>
        <w:t>Ma and Fu (2020)</w:t>
      </w:r>
      <w:r w:rsidR="0018623B" w:rsidRPr="00F65EA8">
        <w:rPr>
          <w:rFonts w:ascii="Times New Roman" w:hAnsi="Times New Roman" w:cs="Times New Roman"/>
          <w:sz w:val="24"/>
          <w:szCs w:val="24"/>
        </w:rPr>
        <w:fldChar w:fldCharType="end"/>
      </w:r>
      <w:r w:rsidR="00340B55" w:rsidRPr="00F65EA8">
        <w:rPr>
          <w:rFonts w:ascii="Times New Roman" w:hAnsi="Times New Roman" w:cs="Times New Roman"/>
          <w:sz w:val="24"/>
          <w:szCs w:val="24"/>
        </w:rPr>
        <w:t xml:space="preserve"> identified that </w:t>
      </w:r>
      <w:r w:rsidR="00340B55" w:rsidRPr="00F65EA8">
        <w:rPr>
          <w:rFonts w:ascii="Times New Roman" w:hAnsi="Times New Roman" w:cs="Times New Roman"/>
          <w:sz w:val="24"/>
          <w:szCs w:val="24"/>
          <w:shd w:val="clear" w:color="auto" w:fill="FFFFFF"/>
        </w:rPr>
        <w:t xml:space="preserve">key stakeholders' satisfaction and project sustainability are interrelated as a project cannot be successful without the satisfaction of all stakeholders. </w:t>
      </w:r>
      <w:r w:rsidR="008A2C1F" w:rsidRPr="00F65EA8">
        <w:rPr>
          <w:rFonts w:ascii="Times New Roman" w:hAnsi="Times New Roman" w:cs="Times New Roman"/>
          <w:sz w:val="24"/>
          <w:szCs w:val="24"/>
        </w:rPr>
        <w:t xml:space="preserve">Engagement of internal and external stakeholders </w:t>
      </w:r>
      <w:r w:rsidR="00C47E2E" w:rsidRPr="00F65EA8">
        <w:rPr>
          <w:rFonts w:ascii="Times New Roman" w:hAnsi="Times New Roman" w:cs="Times New Roman"/>
          <w:sz w:val="24"/>
          <w:szCs w:val="24"/>
        </w:rPr>
        <w:t>is</w:t>
      </w:r>
      <w:r w:rsidR="008A2C1F" w:rsidRPr="00F65EA8">
        <w:rPr>
          <w:rFonts w:ascii="Times New Roman" w:hAnsi="Times New Roman" w:cs="Times New Roman"/>
          <w:sz w:val="24"/>
          <w:szCs w:val="24"/>
        </w:rPr>
        <w:t xml:space="preserve"> strongly emphasized </w:t>
      </w:r>
      <w:r w:rsidR="00826244" w:rsidRPr="00F65EA8">
        <w:rPr>
          <w:rFonts w:ascii="Times New Roman" w:hAnsi="Times New Roman" w:cs="Times New Roman"/>
          <w:sz w:val="24"/>
          <w:szCs w:val="24"/>
        </w:rPr>
        <w:t>in regard to effective</w:t>
      </w:r>
      <w:r w:rsidR="008A2C1F" w:rsidRPr="00F65EA8">
        <w:rPr>
          <w:rFonts w:ascii="Times New Roman" w:hAnsi="Times New Roman" w:cs="Times New Roman"/>
          <w:sz w:val="24"/>
          <w:szCs w:val="24"/>
        </w:rPr>
        <w:t xml:space="preserve"> project governance </w:t>
      </w:r>
      <w:r w:rsidR="00826244" w:rsidRPr="00F65EA8">
        <w:rPr>
          <w:rFonts w:ascii="Times New Roman" w:hAnsi="Times New Roman" w:cs="Times New Roman"/>
          <w:sz w:val="24"/>
          <w:szCs w:val="24"/>
        </w:rPr>
        <w:t xml:space="preserve">since an </w:t>
      </w:r>
      <w:r w:rsidR="008A2C1F" w:rsidRPr="00F65EA8">
        <w:rPr>
          <w:rFonts w:ascii="Times New Roman" w:hAnsi="Times New Roman" w:cs="Times New Roman"/>
          <w:sz w:val="24"/>
          <w:szCs w:val="24"/>
        </w:rPr>
        <w:t xml:space="preserve">organization </w:t>
      </w:r>
      <w:r w:rsidR="00826244" w:rsidRPr="00F65EA8">
        <w:rPr>
          <w:rFonts w:ascii="Times New Roman" w:hAnsi="Times New Roman" w:cs="Times New Roman"/>
          <w:sz w:val="24"/>
          <w:szCs w:val="24"/>
        </w:rPr>
        <w:t>needs to leverage both direct and indirect relations with</w:t>
      </w:r>
      <w:r w:rsidR="008A2C1F" w:rsidRPr="00F65EA8">
        <w:rPr>
          <w:rFonts w:ascii="Times New Roman" w:hAnsi="Times New Roman" w:cs="Times New Roman"/>
          <w:sz w:val="24"/>
          <w:szCs w:val="24"/>
        </w:rPr>
        <w:t xml:space="preserve"> external stakeholders </w:t>
      </w:r>
      <w:r w:rsidR="0077376E" w:rsidRPr="00F65EA8">
        <w:rPr>
          <w:rFonts w:ascii="Times New Roman" w:hAnsi="Times New Roman" w:cs="Times New Roman"/>
          <w:sz w:val="24"/>
          <w:szCs w:val="24"/>
        </w:rPr>
        <w:fldChar w:fldCharType="begin"/>
      </w:r>
      <w:r w:rsidR="0077376E" w:rsidRPr="00F65EA8">
        <w:rPr>
          <w:rFonts w:ascii="Times New Roman" w:hAnsi="Times New Roman" w:cs="Times New Roman"/>
          <w:sz w:val="24"/>
          <w:szCs w:val="24"/>
        </w:rPr>
        <w:instrText xml:space="preserve"> ADDIN EN.CITE &lt;EndNote&gt;&lt;Cite&gt;&lt;Author&gt;Derakhshan&lt;/Author&gt;&lt;Year&gt;2019&lt;/Year&gt;&lt;RecNum&gt;63&lt;/RecNum&gt;&lt;DisplayText&gt;(Derakhshan, Turner, &amp;amp; Mancini, 2019)&lt;/DisplayText&gt;&lt;record&gt;&lt;rec-number&gt;63&lt;/rec-number&gt;&lt;foreign-keys&gt;&lt;key app="EN" db-id="x25xex9dnvrrtxese29p9rrat0vee20arzwx" timestamp="1596884585"&gt;63&lt;/key&gt;&lt;/foreign-keys&gt;&lt;ref-type name="Journal Article"&gt;17&lt;/ref-type&gt;&lt;contributors&gt;&lt;authors&gt;&lt;author&gt;Derakhshan, Roya&lt;/author&gt;&lt;author&gt;Turner, Rodney&lt;/author&gt;&lt;author&gt;Mancini, Mauro&lt;/author&gt;&lt;/authors&gt;&lt;/contributors&gt;&lt;titles&gt;&lt;title&gt;Project governance and stakeholders: a literature review&lt;/title&gt;&lt;secondary-title&gt;International Journal of Project Management&lt;/secondary-title&gt;&lt;/titles&gt;&lt;periodical&gt;&lt;full-title&gt;International Journal of Project Management&lt;/full-title&gt;&lt;/periodical&gt;&lt;pages&gt;98-116&lt;/pages&gt;&lt;volume&gt;37&lt;/volume&gt;&lt;number&gt;1&lt;/number&gt;&lt;dates&gt;&lt;year&gt;2019&lt;/year&gt;&lt;/dates&gt;&lt;isbn&gt;0263-7863&lt;/isbn&gt;&lt;urls&gt;&lt;/urls&gt;&lt;/record&gt;&lt;/Cite&gt;&lt;/EndNote&gt;</w:instrText>
      </w:r>
      <w:r w:rsidR="0077376E" w:rsidRPr="00F65EA8">
        <w:rPr>
          <w:rFonts w:ascii="Times New Roman" w:hAnsi="Times New Roman" w:cs="Times New Roman"/>
          <w:sz w:val="24"/>
          <w:szCs w:val="24"/>
        </w:rPr>
        <w:fldChar w:fldCharType="separate"/>
      </w:r>
      <w:r w:rsidR="0077376E" w:rsidRPr="00F65EA8">
        <w:rPr>
          <w:rFonts w:ascii="Times New Roman" w:hAnsi="Times New Roman" w:cs="Times New Roman"/>
          <w:noProof/>
          <w:sz w:val="24"/>
          <w:szCs w:val="24"/>
        </w:rPr>
        <w:t>(Derakhshan, Turner, &amp; Mancini, 2019)</w:t>
      </w:r>
      <w:r w:rsidR="0077376E" w:rsidRPr="00F65EA8">
        <w:rPr>
          <w:rFonts w:ascii="Times New Roman" w:hAnsi="Times New Roman" w:cs="Times New Roman"/>
          <w:sz w:val="24"/>
          <w:szCs w:val="24"/>
        </w:rPr>
        <w:fldChar w:fldCharType="end"/>
      </w:r>
      <w:r w:rsidR="0077376E" w:rsidRPr="00F65EA8">
        <w:rPr>
          <w:rFonts w:ascii="Times New Roman" w:hAnsi="Times New Roman" w:cs="Times New Roman"/>
          <w:sz w:val="24"/>
          <w:szCs w:val="24"/>
        </w:rPr>
        <w:t xml:space="preserve">. </w:t>
      </w:r>
      <w:r w:rsidR="00826244" w:rsidRPr="00F65EA8">
        <w:rPr>
          <w:rFonts w:ascii="Times New Roman" w:hAnsi="Times New Roman" w:cs="Times New Roman"/>
          <w:sz w:val="24"/>
          <w:szCs w:val="24"/>
          <w:shd w:val="clear" w:color="auto" w:fill="FFFFFF"/>
        </w:rPr>
        <w:t>Since large-</w:t>
      </w:r>
      <w:r w:rsidR="00FD69A4" w:rsidRPr="00F65EA8">
        <w:rPr>
          <w:rFonts w:ascii="Times New Roman" w:hAnsi="Times New Roman" w:cs="Times New Roman"/>
          <w:sz w:val="24"/>
          <w:szCs w:val="24"/>
          <w:shd w:val="clear" w:color="auto" w:fill="FFFFFF"/>
        </w:rPr>
        <w:t>scale construction projects have many stakeholders</w:t>
      </w:r>
      <w:r w:rsidR="00E73CD4" w:rsidRPr="00F65EA8">
        <w:rPr>
          <w:rFonts w:ascii="Times New Roman" w:hAnsi="Times New Roman" w:cs="Times New Roman"/>
          <w:sz w:val="24"/>
          <w:szCs w:val="24"/>
          <w:shd w:val="clear" w:color="auto" w:fill="FFFFFF"/>
        </w:rPr>
        <w:t>,</w:t>
      </w:r>
      <w:r w:rsidR="00FD69A4" w:rsidRPr="00F65EA8">
        <w:rPr>
          <w:rFonts w:ascii="Times New Roman" w:hAnsi="Times New Roman" w:cs="Times New Roman"/>
          <w:sz w:val="24"/>
          <w:szCs w:val="24"/>
          <w:shd w:val="clear" w:color="auto" w:fill="FFFFFF"/>
        </w:rPr>
        <w:t xml:space="preserve"> </w:t>
      </w:r>
      <w:r w:rsidR="00826244" w:rsidRPr="00F65EA8">
        <w:rPr>
          <w:rFonts w:ascii="Times New Roman" w:hAnsi="Times New Roman" w:cs="Times New Roman"/>
          <w:sz w:val="24"/>
          <w:szCs w:val="24"/>
          <w:shd w:val="clear" w:color="auto" w:fill="FFFFFF"/>
        </w:rPr>
        <w:t xml:space="preserve">in order to achieve project success </w:t>
      </w:r>
      <w:r w:rsidR="00FD69A4" w:rsidRPr="00F65EA8">
        <w:rPr>
          <w:rFonts w:ascii="Times New Roman" w:hAnsi="Times New Roman" w:cs="Times New Roman"/>
          <w:sz w:val="24"/>
          <w:szCs w:val="24"/>
          <w:shd w:val="clear" w:color="auto" w:fill="FFFFFF"/>
        </w:rPr>
        <w:t xml:space="preserve">it is essential to identify </w:t>
      </w:r>
      <w:r w:rsidR="00826244" w:rsidRPr="00F65EA8">
        <w:rPr>
          <w:rFonts w:ascii="Times New Roman" w:hAnsi="Times New Roman" w:cs="Times New Roman"/>
          <w:sz w:val="24"/>
          <w:szCs w:val="24"/>
          <w:shd w:val="clear" w:color="auto" w:fill="FFFFFF"/>
        </w:rPr>
        <w:t xml:space="preserve">the key stakeholders </w:t>
      </w:r>
      <w:r w:rsidR="00FD69A4" w:rsidRPr="00F65EA8">
        <w:rPr>
          <w:rFonts w:ascii="Times New Roman" w:hAnsi="Times New Roman" w:cs="Times New Roman"/>
          <w:sz w:val="24"/>
          <w:szCs w:val="24"/>
          <w:shd w:val="clear" w:color="auto" w:fill="FFFFFF"/>
        </w:rPr>
        <w:t>along</w:t>
      </w:r>
      <w:r w:rsidR="00826244" w:rsidRPr="00F65EA8">
        <w:rPr>
          <w:rFonts w:ascii="Times New Roman" w:hAnsi="Times New Roman" w:cs="Times New Roman"/>
          <w:sz w:val="24"/>
          <w:szCs w:val="24"/>
          <w:shd w:val="clear" w:color="auto" w:fill="FFFFFF"/>
        </w:rPr>
        <w:t xml:space="preserve"> </w:t>
      </w:r>
      <w:r w:rsidR="00FD69A4" w:rsidRPr="00F65EA8">
        <w:rPr>
          <w:rFonts w:ascii="Times New Roman" w:hAnsi="Times New Roman" w:cs="Times New Roman"/>
          <w:sz w:val="24"/>
          <w:szCs w:val="24"/>
          <w:shd w:val="clear" w:color="auto" w:fill="FFFFFF"/>
        </w:rPr>
        <w:t>with their expectations</w:t>
      </w:r>
      <w:r w:rsidR="00431A58" w:rsidRPr="00F65EA8">
        <w:rPr>
          <w:rFonts w:ascii="Times New Roman" w:hAnsi="Times New Roman" w:cs="Times New Roman"/>
          <w:sz w:val="24"/>
          <w:szCs w:val="24"/>
          <w:shd w:val="clear" w:color="auto" w:fill="FFFFFF"/>
        </w:rPr>
        <w:t>. Moreover,</w:t>
      </w:r>
      <w:r w:rsidR="00E73CD4" w:rsidRPr="00F65EA8">
        <w:rPr>
          <w:rFonts w:ascii="Times New Roman" w:hAnsi="Times New Roman" w:cs="Times New Roman"/>
          <w:sz w:val="24"/>
          <w:szCs w:val="24"/>
          <w:shd w:val="clear" w:color="auto" w:fill="FFFFFF"/>
        </w:rPr>
        <w:t xml:space="preserve"> </w:t>
      </w:r>
      <w:r w:rsidR="00FD69A4" w:rsidRPr="00F65EA8">
        <w:rPr>
          <w:rFonts w:ascii="Times New Roman" w:hAnsi="Times New Roman" w:cs="Times New Roman"/>
          <w:sz w:val="24"/>
          <w:szCs w:val="24"/>
          <w:shd w:val="clear" w:color="auto" w:fill="FFFFFF"/>
        </w:rPr>
        <w:t xml:space="preserve">it is impossible to </w:t>
      </w:r>
      <w:r w:rsidR="00431A58" w:rsidRPr="00F65EA8">
        <w:rPr>
          <w:rFonts w:ascii="Times New Roman" w:hAnsi="Times New Roman" w:cs="Times New Roman"/>
          <w:sz w:val="24"/>
          <w:szCs w:val="24"/>
          <w:shd w:val="clear" w:color="auto" w:fill="FFFFFF"/>
        </w:rPr>
        <w:t xml:space="preserve">secure project </w:t>
      </w:r>
      <w:r w:rsidR="00FD69A4" w:rsidRPr="00F65EA8">
        <w:rPr>
          <w:rFonts w:ascii="Times New Roman" w:hAnsi="Times New Roman" w:cs="Times New Roman"/>
          <w:sz w:val="24"/>
          <w:szCs w:val="24"/>
          <w:shd w:val="clear" w:color="auto" w:fill="FFFFFF"/>
        </w:rPr>
        <w:t xml:space="preserve">stakeholders’ satisfaction </w:t>
      </w:r>
      <w:r w:rsidR="00E73CD4" w:rsidRPr="00F65EA8">
        <w:rPr>
          <w:rFonts w:ascii="Times New Roman" w:hAnsi="Times New Roman" w:cs="Times New Roman"/>
          <w:sz w:val="24"/>
          <w:szCs w:val="24"/>
          <w:shd w:val="clear" w:color="auto" w:fill="FFFFFF"/>
        </w:rPr>
        <w:t>without</w:t>
      </w:r>
      <w:r w:rsidR="00FD69A4" w:rsidRPr="00F65EA8">
        <w:rPr>
          <w:rFonts w:ascii="Times New Roman" w:hAnsi="Times New Roman" w:cs="Times New Roman"/>
          <w:sz w:val="24"/>
          <w:szCs w:val="24"/>
          <w:shd w:val="clear" w:color="auto" w:fill="FFFFFF"/>
        </w:rPr>
        <w:t xml:space="preserve"> </w:t>
      </w:r>
      <w:r w:rsidR="00431A58" w:rsidRPr="00F65EA8">
        <w:rPr>
          <w:rFonts w:ascii="Times New Roman" w:hAnsi="Times New Roman" w:cs="Times New Roman"/>
          <w:sz w:val="24"/>
          <w:szCs w:val="24"/>
          <w:shd w:val="clear" w:color="auto" w:fill="FFFFFF"/>
        </w:rPr>
        <w:t xml:space="preserve">an adequate </w:t>
      </w:r>
      <w:r w:rsidR="00E73CD4" w:rsidRPr="00F65EA8">
        <w:rPr>
          <w:rFonts w:ascii="Times New Roman" w:hAnsi="Times New Roman" w:cs="Times New Roman"/>
          <w:sz w:val="24"/>
          <w:szCs w:val="24"/>
          <w:shd w:val="clear" w:color="auto" w:fill="FFFFFF"/>
        </w:rPr>
        <w:t>response</w:t>
      </w:r>
      <w:r w:rsidR="00FD69A4" w:rsidRPr="00F65EA8">
        <w:rPr>
          <w:rFonts w:ascii="Times New Roman" w:hAnsi="Times New Roman" w:cs="Times New Roman"/>
          <w:sz w:val="24"/>
          <w:szCs w:val="24"/>
          <w:shd w:val="clear" w:color="auto" w:fill="FFFFFF"/>
        </w:rPr>
        <w:t xml:space="preserve"> to their expectations</w:t>
      </w:r>
      <w:r w:rsidR="0077376E" w:rsidRPr="00F65EA8">
        <w:rPr>
          <w:rFonts w:ascii="Times New Roman" w:hAnsi="Times New Roman" w:cs="Times New Roman"/>
          <w:sz w:val="24"/>
          <w:szCs w:val="24"/>
          <w:shd w:val="clear" w:color="auto" w:fill="FFFFFF"/>
        </w:rPr>
        <w:t xml:space="preserve"> </w:t>
      </w:r>
      <w:r w:rsidR="0077376E" w:rsidRPr="00F65EA8">
        <w:rPr>
          <w:rFonts w:ascii="Times New Roman" w:hAnsi="Times New Roman" w:cs="Times New Roman"/>
          <w:sz w:val="24"/>
          <w:szCs w:val="24"/>
          <w:shd w:val="clear" w:color="auto" w:fill="FFFFFF"/>
        </w:rPr>
        <w:fldChar w:fldCharType="begin"/>
      </w:r>
      <w:r w:rsidR="0077376E" w:rsidRPr="00F65EA8">
        <w:rPr>
          <w:rFonts w:ascii="Times New Roman" w:hAnsi="Times New Roman" w:cs="Times New Roman"/>
          <w:sz w:val="24"/>
          <w:szCs w:val="24"/>
          <w:shd w:val="clear" w:color="auto" w:fill="FFFFFF"/>
        </w:rPr>
        <w:instrText xml:space="preserve"> ADDIN EN.CITE &lt;EndNote&gt;&lt;Cite&gt;&lt;Author&gt;Bahadorestani&lt;/Author&gt;&lt;Year&gt;2018&lt;/Year&gt;&lt;RecNum&gt;65&lt;/RecNum&gt;&lt;DisplayText&gt;(Bahadorestani, Ghalehnovi, &amp;amp; Farimani, 2018)&lt;/DisplayText&gt;&lt;record&gt;&lt;rec-number&gt;65&lt;/rec-number&gt;&lt;foreign-keys&gt;&lt;key app="EN" db-id="x25xex9dnvrrtxese29p9rrat0vee20arzwx" timestamp="1596884597"&gt;65&lt;/key&gt;&lt;/foreign-keys&gt;&lt;ref-type name="Journal Article"&gt;17&lt;/ref-type&gt;&lt;contributors&gt;&lt;authors&gt;&lt;author&gt;Bahadorestani, Amir&lt;/author&gt;&lt;author&gt;Ghalehnovi, Mansour&lt;/author&gt;&lt;author&gt;Farimani, N Motahari&lt;/author&gt;&lt;/authors&gt;&lt;/contributors&gt;&lt;titles&gt;&lt;title&gt;Designing a Model of key Stakeholders’ Expectations in the Subway Construction Projects: Studied in MUR Construction Project&lt;/title&gt;&lt;secondary-title&gt;Amirkabir Journal of Civil Engineering&lt;/secondary-title&gt;&lt;/titles&gt;&lt;periodical&gt;&lt;full-title&gt;Amirkabir Journal of Civil Engineering&lt;/full-title&gt;&lt;/periodical&gt;&lt;pages&gt;67-70&lt;/pages&gt;&lt;volume&gt;50&lt;/volume&gt;&lt;number&gt;1&lt;/number&gt;&lt;dates&gt;&lt;year&gt;2018&lt;/year&gt;&lt;/dates&gt;&lt;urls&gt;&lt;/urls&gt;&lt;/record&gt;&lt;/Cite&gt;&lt;/EndNote&gt;</w:instrText>
      </w:r>
      <w:r w:rsidR="0077376E" w:rsidRPr="00F65EA8">
        <w:rPr>
          <w:rFonts w:ascii="Times New Roman" w:hAnsi="Times New Roman" w:cs="Times New Roman"/>
          <w:sz w:val="24"/>
          <w:szCs w:val="24"/>
          <w:shd w:val="clear" w:color="auto" w:fill="FFFFFF"/>
        </w:rPr>
        <w:fldChar w:fldCharType="separate"/>
      </w:r>
      <w:r w:rsidR="0077376E" w:rsidRPr="00F65EA8">
        <w:rPr>
          <w:rFonts w:ascii="Times New Roman" w:hAnsi="Times New Roman" w:cs="Times New Roman"/>
          <w:noProof/>
          <w:sz w:val="24"/>
          <w:szCs w:val="24"/>
          <w:shd w:val="clear" w:color="auto" w:fill="FFFFFF"/>
        </w:rPr>
        <w:t>(Bahadorestani, Ghalehnovi, &amp; Farimani, 2018)</w:t>
      </w:r>
      <w:r w:rsidR="0077376E" w:rsidRPr="00F65EA8">
        <w:rPr>
          <w:rFonts w:ascii="Times New Roman" w:hAnsi="Times New Roman" w:cs="Times New Roman"/>
          <w:sz w:val="24"/>
          <w:szCs w:val="24"/>
          <w:shd w:val="clear" w:color="auto" w:fill="FFFFFF"/>
        </w:rPr>
        <w:fldChar w:fldCharType="end"/>
      </w:r>
      <w:r w:rsidR="0077376E" w:rsidRPr="00F65EA8">
        <w:rPr>
          <w:rFonts w:ascii="Times New Roman" w:hAnsi="Times New Roman" w:cs="Times New Roman"/>
          <w:sz w:val="24"/>
          <w:szCs w:val="24"/>
          <w:shd w:val="clear" w:color="auto" w:fill="FFFFFF"/>
        </w:rPr>
        <w:t xml:space="preserve">. </w:t>
      </w:r>
      <w:r w:rsidR="00431A58" w:rsidRPr="00F65EA8">
        <w:rPr>
          <w:rFonts w:ascii="Times New Roman" w:hAnsi="Times New Roman" w:cs="Times New Roman"/>
          <w:sz w:val="24"/>
          <w:szCs w:val="24"/>
        </w:rPr>
        <w:t xml:space="preserve">Consequently, stakeholder </w:t>
      </w:r>
      <w:r w:rsidR="00284163" w:rsidRPr="00F65EA8">
        <w:rPr>
          <w:rFonts w:ascii="Times New Roman" w:hAnsi="Times New Roman" w:cs="Times New Roman"/>
          <w:sz w:val="24"/>
          <w:szCs w:val="24"/>
        </w:rPr>
        <w:t xml:space="preserve">engagement and satisfaction </w:t>
      </w:r>
      <w:r w:rsidR="00431A58" w:rsidRPr="00F65EA8">
        <w:rPr>
          <w:rFonts w:ascii="Times New Roman" w:hAnsi="Times New Roman" w:cs="Times New Roman"/>
          <w:sz w:val="24"/>
          <w:szCs w:val="24"/>
        </w:rPr>
        <w:t xml:space="preserve">are </w:t>
      </w:r>
      <w:r w:rsidR="00284163" w:rsidRPr="00F65EA8">
        <w:rPr>
          <w:rFonts w:ascii="Times New Roman" w:hAnsi="Times New Roman" w:cs="Times New Roman"/>
          <w:sz w:val="24"/>
          <w:szCs w:val="24"/>
        </w:rPr>
        <w:t xml:space="preserve">both considered </w:t>
      </w:r>
      <w:r w:rsidR="008A2C1F" w:rsidRPr="00F65EA8">
        <w:rPr>
          <w:rFonts w:ascii="Times New Roman" w:hAnsi="Times New Roman" w:cs="Times New Roman"/>
          <w:sz w:val="24"/>
          <w:szCs w:val="24"/>
        </w:rPr>
        <w:t xml:space="preserve">very important factors in </w:t>
      </w:r>
      <w:r w:rsidR="00431A58" w:rsidRPr="00F65EA8">
        <w:rPr>
          <w:rFonts w:ascii="Times New Roman" w:hAnsi="Times New Roman" w:cs="Times New Roman"/>
          <w:sz w:val="24"/>
          <w:szCs w:val="24"/>
        </w:rPr>
        <w:t xml:space="preserve">the </w:t>
      </w:r>
      <w:r w:rsidR="008A2C1F" w:rsidRPr="00F65EA8">
        <w:rPr>
          <w:rFonts w:ascii="Times New Roman" w:hAnsi="Times New Roman" w:cs="Times New Roman"/>
          <w:sz w:val="24"/>
          <w:szCs w:val="24"/>
        </w:rPr>
        <w:t xml:space="preserve">construction industry and domain of project management </w:t>
      </w:r>
      <w:r w:rsidR="00431A58" w:rsidRPr="00F65EA8">
        <w:rPr>
          <w:rFonts w:ascii="Times New Roman" w:hAnsi="Times New Roman" w:cs="Times New Roman"/>
          <w:sz w:val="24"/>
          <w:szCs w:val="24"/>
        </w:rPr>
        <w:t>and therefore</w:t>
      </w:r>
      <w:r w:rsidR="008A2C1F" w:rsidRPr="00F65EA8">
        <w:rPr>
          <w:rFonts w:ascii="Times New Roman" w:hAnsi="Times New Roman" w:cs="Times New Roman"/>
          <w:sz w:val="24"/>
          <w:szCs w:val="24"/>
        </w:rPr>
        <w:t xml:space="preserve"> researchers have </w:t>
      </w:r>
      <w:r w:rsidR="00431A58" w:rsidRPr="00F65EA8">
        <w:rPr>
          <w:rFonts w:ascii="Times New Roman" w:hAnsi="Times New Roman" w:cs="Times New Roman"/>
          <w:sz w:val="24"/>
          <w:szCs w:val="24"/>
        </w:rPr>
        <w:t>given a lot</w:t>
      </w:r>
      <w:r w:rsidR="008A2C1F" w:rsidRPr="00F65EA8">
        <w:rPr>
          <w:rFonts w:ascii="Times New Roman" w:hAnsi="Times New Roman" w:cs="Times New Roman"/>
          <w:sz w:val="24"/>
          <w:szCs w:val="24"/>
        </w:rPr>
        <w:t xml:space="preserve"> of attention to this area of research </w:t>
      </w:r>
      <w:r w:rsidR="0077376E" w:rsidRPr="00F65EA8">
        <w:rPr>
          <w:rFonts w:ascii="Times New Roman" w:hAnsi="Times New Roman" w:cs="Times New Roman"/>
          <w:sz w:val="24"/>
          <w:szCs w:val="24"/>
        </w:rPr>
        <w:fldChar w:fldCharType="begin"/>
      </w:r>
      <w:r w:rsidR="0077376E" w:rsidRPr="00F65EA8">
        <w:rPr>
          <w:rFonts w:ascii="Times New Roman" w:hAnsi="Times New Roman" w:cs="Times New Roman"/>
          <w:sz w:val="24"/>
          <w:szCs w:val="24"/>
        </w:rPr>
        <w:instrText xml:space="preserve"> ADDIN EN.CITE &lt;EndNote&gt;&lt;Cite&gt;&lt;Author&gt;Oppong&lt;/Author&gt;&lt;Year&gt;2017&lt;/Year&gt;&lt;RecNum&gt;62&lt;/RecNum&gt;&lt;DisplayText&gt;(Oppong, Chan, &amp;amp; Dansoh, 2017)&lt;/DisplayText&gt;&lt;record&gt;&lt;rec-number&gt;62&lt;/rec-number&gt;&lt;foreign-keys&gt;&lt;key app="EN" db-id="x25xex9dnvrrtxese29p9rrat0vee20arzwx" timestamp="1596884579"&gt;62&lt;/key&gt;&lt;/foreign-keys&gt;&lt;ref-type name="Journal Article"&gt;17&lt;/ref-type&gt;&lt;contributors&gt;&lt;authors&gt;&lt;author&gt;Oppong, Goodenough D&lt;/author&gt;&lt;author&gt;Chan, Albert PC&lt;/author&gt;&lt;author&gt;Dansoh, Ayirebi&lt;/author&gt;&lt;/authors&gt;&lt;/contributors&gt;&lt;titles&gt;&lt;title&gt;A review of stakeholder management performance attributes in construction projects&lt;/title&gt;&lt;secondary-title&gt;International journal of project management&lt;/secondary-title&gt;&lt;/titles&gt;&lt;periodical&gt;&lt;full-title&gt;International Journal of Project Management&lt;/full-title&gt;&lt;/periodical&gt;&lt;pages&gt;1037-1051&lt;/pages&gt;&lt;volume&gt;35&lt;/volume&gt;&lt;number&gt;6&lt;/number&gt;&lt;dates&gt;&lt;year&gt;2017&lt;/year&gt;&lt;/dates&gt;&lt;isbn&gt;0263-7863&lt;/isbn&gt;&lt;urls&gt;&lt;/urls&gt;&lt;/record&gt;&lt;/Cite&gt;&lt;/EndNote&gt;</w:instrText>
      </w:r>
      <w:r w:rsidR="0077376E" w:rsidRPr="00F65EA8">
        <w:rPr>
          <w:rFonts w:ascii="Times New Roman" w:hAnsi="Times New Roman" w:cs="Times New Roman"/>
          <w:sz w:val="24"/>
          <w:szCs w:val="24"/>
        </w:rPr>
        <w:fldChar w:fldCharType="separate"/>
      </w:r>
      <w:r w:rsidR="0077376E" w:rsidRPr="00F65EA8">
        <w:rPr>
          <w:rFonts w:ascii="Times New Roman" w:hAnsi="Times New Roman" w:cs="Times New Roman"/>
          <w:noProof/>
          <w:sz w:val="24"/>
          <w:szCs w:val="24"/>
        </w:rPr>
        <w:t>(Oppong, Chan, &amp; Dansoh, 2017)</w:t>
      </w:r>
      <w:r w:rsidR="0077376E" w:rsidRPr="00F65EA8">
        <w:rPr>
          <w:rFonts w:ascii="Times New Roman" w:hAnsi="Times New Roman" w:cs="Times New Roman"/>
          <w:sz w:val="24"/>
          <w:szCs w:val="24"/>
        </w:rPr>
        <w:fldChar w:fldCharType="end"/>
      </w:r>
      <w:r w:rsidR="0077376E" w:rsidRPr="00F65EA8">
        <w:rPr>
          <w:rFonts w:ascii="Times New Roman" w:hAnsi="Times New Roman" w:cs="Times New Roman"/>
          <w:sz w:val="24"/>
          <w:szCs w:val="24"/>
        </w:rPr>
        <w:t xml:space="preserve">. </w:t>
      </w:r>
      <w:bookmarkStart w:id="16" w:name="_Toc37760859"/>
    </w:p>
    <w:p w14:paraId="3C8CB080" w14:textId="2807FEA6" w:rsidR="00964BCC" w:rsidRPr="00F65EA8" w:rsidRDefault="002F7320" w:rsidP="00A311BC">
      <w:pPr>
        <w:pStyle w:val="Heading2"/>
        <w:spacing w:before="80" w:after="80" w:line="480" w:lineRule="auto"/>
        <w:rPr>
          <w:rFonts w:ascii="Times New Roman" w:hAnsi="Times New Roman" w:cs="Times New Roman"/>
          <w:b/>
          <w:i/>
          <w:color w:val="auto"/>
          <w:sz w:val="24"/>
          <w:szCs w:val="24"/>
        </w:rPr>
      </w:pPr>
      <w:r w:rsidRPr="00F65EA8">
        <w:rPr>
          <w:rFonts w:ascii="Times New Roman" w:hAnsi="Times New Roman" w:cs="Times New Roman"/>
          <w:b/>
          <w:i/>
          <w:color w:val="auto"/>
          <w:sz w:val="24"/>
          <w:szCs w:val="24"/>
        </w:rPr>
        <w:t xml:space="preserve">Senior </w:t>
      </w:r>
      <w:r w:rsidR="001049C8" w:rsidRPr="00F65EA8">
        <w:rPr>
          <w:rFonts w:ascii="Times New Roman" w:hAnsi="Times New Roman" w:cs="Times New Roman"/>
          <w:b/>
          <w:i/>
          <w:color w:val="auto"/>
          <w:sz w:val="24"/>
          <w:szCs w:val="24"/>
        </w:rPr>
        <w:t>Management Support</w:t>
      </w:r>
      <w:bookmarkEnd w:id="16"/>
    </w:p>
    <w:p w14:paraId="70DFA16D" w14:textId="654F455D" w:rsidR="00626DB5" w:rsidRPr="00F65EA8" w:rsidRDefault="002F7320" w:rsidP="00A311BC">
      <w:pPr>
        <w:spacing w:line="480" w:lineRule="auto"/>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rPr>
        <w:t xml:space="preserve">Senior </w:t>
      </w:r>
      <w:r w:rsidR="00964BCC" w:rsidRPr="00F65EA8">
        <w:rPr>
          <w:rFonts w:ascii="Times New Roman" w:hAnsi="Times New Roman" w:cs="Times New Roman"/>
          <w:sz w:val="24"/>
          <w:szCs w:val="24"/>
        </w:rPr>
        <w:t xml:space="preserve">management support </w:t>
      </w:r>
      <w:r w:rsidR="00431A58" w:rsidRPr="00F65EA8">
        <w:rPr>
          <w:rFonts w:ascii="Times New Roman" w:hAnsi="Times New Roman" w:cs="Times New Roman"/>
          <w:sz w:val="24"/>
          <w:szCs w:val="24"/>
        </w:rPr>
        <w:t>can be viewed as the</w:t>
      </w:r>
      <w:r w:rsidR="00964BCC" w:rsidRPr="00F65EA8">
        <w:rPr>
          <w:rFonts w:ascii="Times New Roman" w:hAnsi="Times New Roman" w:cs="Times New Roman"/>
          <w:sz w:val="24"/>
          <w:szCs w:val="24"/>
        </w:rPr>
        <w:t xml:space="preserve"> readiness of </w:t>
      </w:r>
      <w:r w:rsidR="00431A58" w:rsidRPr="00F65EA8">
        <w:rPr>
          <w:rFonts w:ascii="Times New Roman" w:hAnsi="Times New Roman" w:cs="Times New Roman"/>
          <w:sz w:val="24"/>
          <w:szCs w:val="24"/>
        </w:rPr>
        <w:t>senior management to provide</w:t>
      </w:r>
      <w:r w:rsidR="00964BCC" w:rsidRPr="00F65EA8">
        <w:rPr>
          <w:rFonts w:ascii="Times New Roman" w:hAnsi="Times New Roman" w:cs="Times New Roman"/>
          <w:sz w:val="24"/>
          <w:szCs w:val="24"/>
        </w:rPr>
        <w:t xml:space="preserve"> desired resources, power and authority</w:t>
      </w:r>
      <w:r w:rsidR="00702306" w:rsidRPr="00F65EA8">
        <w:rPr>
          <w:rFonts w:ascii="Times New Roman" w:hAnsi="Times New Roman" w:cs="Times New Roman"/>
          <w:sz w:val="24"/>
          <w:szCs w:val="24"/>
        </w:rPr>
        <w:t xml:space="preserve"> </w:t>
      </w:r>
      <w:r w:rsidR="00EF5000" w:rsidRPr="00F65EA8">
        <w:rPr>
          <w:rFonts w:ascii="Times New Roman" w:hAnsi="Times New Roman" w:cs="Times New Roman"/>
          <w:sz w:val="24"/>
          <w:szCs w:val="24"/>
        </w:rPr>
        <w:fldChar w:fldCharType="begin"/>
      </w:r>
      <w:r w:rsidR="00EF5000" w:rsidRPr="00F65EA8">
        <w:rPr>
          <w:rFonts w:ascii="Times New Roman" w:hAnsi="Times New Roman" w:cs="Times New Roman"/>
          <w:sz w:val="24"/>
          <w:szCs w:val="24"/>
        </w:rPr>
        <w:instrText xml:space="preserve"> ADDIN EN.CITE &lt;EndNote&gt;&lt;Cite&gt;&lt;Author&gt;Ahmed&lt;/Author&gt;&lt;Year&gt;2016&lt;/Year&gt;&lt;RecNum&gt;13&lt;/RecNum&gt;&lt;DisplayText&gt;(R. Ahmed, Mohamad, &amp;amp; Ahmad, 2016)&lt;/DisplayText&gt;&lt;record&gt;&lt;rec-number&gt;13&lt;/rec-number&gt;&lt;foreign-keys&gt;&lt;key app="EN" db-id="trdaxdxzytsfpqeserrx2afm2d2eata0ssfa" timestamp="1587800619"&gt;13&lt;/key&gt;&lt;/foreign-keys&gt;&lt;ref-type name="Journal Article"&gt;17&lt;/ref-type&gt;&lt;contributors&gt;&lt;authors&gt;&lt;author&gt;Ahmed, Riaz&lt;/author&gt;&lt;author&gt;Mohamad, Noor Azmi Bin&lt;/author&gt;&lt;author&gt;Ahmad, Muhammad Shakil&lt;/author&gt;&lt;/authors&gt;&lt;/contributors&gt;&lt;titles&gt;&lt;title&gt;Effect of multidimensional top management support on project success: an empirical investigation&lt;/title&gt;&lt;secondary-title&gt;Quality &amp;amp; Quantity&lt;/secondary-title&gt;&lt;/titles&gt;&lt;periodical&gt;&lt;full-title&gt;Quality &amp;amp; Quantity&lt;/full-title&gt;&lt;/periodical&gt;&lt;pages&gt;151-176&lt;/pages&gt;&lt;volume&gt;50&lt;/volume&gt;&lt;number&gt;1&lt;/number&gt;&lt;dates&gt;&lt;year&gt;2016&lt;/year&gt;&lt;/dates&gt;&lt;isbn&gt;0033-5177&lt;/isbn&gt;&lt;urls&gt;&lt;/urls&gt;&lt;/record&gt;&lt;/Cite&gt;&lt;/EndNote&gt;</w:instrText>
      </w:r>
      <w:r w:rsidR="00EF5000" w:rsidRPr="00F65EA8">
        <w:rPr>
          <w:rFonts w:ascii="Times New Roman" w:hAnsi="Times New Roman" w:cs="Times New Roman"/>
          <w:sz w:val="24"/>
          <w:szCs w:val="24"/>
        </w:rPr>
        <w:fldChar w:fldCharType="separate"/>
      </w:r>
      <w:r w:rsidR="00EF5000" w:rsidRPr="00F65EA8">
        <w:rPr>
          <w:rFonts w:ascii="Times New Roman" w:hAnsi="Times New Roman" w:cs="Times New Roman"/>
          <w:noProof/>
          <w:sz w:val="24"/>
          <w:szCs w:val="24"/>
        </w:rPr>
        <w:t>(Ahmed, Mohamad, &amp; Ahmad, 2016)</w:t>
      </w:r>
      <w:r w:rsidR="00EF5000" w:rsidRPr="00F65EA8">
        <w:rPr>
          <w:rFonts w:ascii="Times New Roman" w:hAnsi="Times New Roman" w:cs="Times New Roman"/>
          <w:sz w:val="24"/>
          <w:szCs w:val="24"/>
        </w:rPr>
        <w:fldChar w:fldCharType="end"/>
      </w:r>
      <w:r w:rsidR="00EF5000" w:rsidRPr="00F65EA8">
        <w:rPr>
          <w:rFonts w:ascii="Times New Roman" w:hAnsi="Times New Roman" w:cs="Times New Roman"/>
          <w:sz w:val="24"/>
          <w:szCs w:val="24"/>
        </w:rPr>
        <w:t>.</w:t>
      </w:r>
      <w:r w:rsidR="001011A5" w:rsidRPr="00F65EA8">
        <w:rPr>
          <w:rFonts w:ascii="Times New Roman" w:hAnsi="Times New Roman" w:cs="Times New Roman"/>
          <w:sz w:val="24"/>
          <w:szCs w:val="24"/>
          <w:shd w:val="clear" w:color="auto" w:fill="FFFFFF"/>
        </w:rPr>
        <w:t xml:space="preserve"> </w:t>
      </w:r>
      <w:r w:rsidR="00C85AD9" w:rsidRPr="00F65EA8">
        <w:rPr>
          <w:rFonts w:ascii="Times New Roman" w:hAnsi="Times New Roman" w:cs="Times New Roman"/>
          <w:sz w:val="24"/>
          <w:szCs w:val="24"/>
          <w:shd w:val="clear" w:color="auto" w:fill="FFFFFF"/>
        </w:rPr>
        <w:t xml:space="preserve">Senior </w:t>
      </w:r>
      <w:r w:rsidR="00717945" w:rsidRPr="00F65EA8">
        <w:rPr>
          <w:rFonts w:ascii="Times New Roman" w:hAnsi="Times New Roman" w:cs="Times New Roman"/>
          <w:sz w:val="24"/>
          <w:szCs w:val="24"/>
          <w:shd w:val="clear" w:color="auto" w:fill="FFFFFF"/>
        </w:rPr>
        <w:t xml:space="preserve">management </w:t>
      </w:r>
      <w:r w:rsidR="00717945" w:rsidRPr="00F65EA8">
        <w:rPr>
          <w:rFonts w:ascii="Times New Roman" w:hAnsi="Times New Roman" w:cs="Times New Roman"/>
          <w:sz w:val="24"/>
          <w:szCs w:val="24"/>
          <w:shd w:val="clear" w:color="auto" w:fill="FFFFFF"/>
        </w:rPr>
        <w:lastRenderedPageBreak/>
        <w:t xml:space="preserve">support </w:t>
      </w:r>
      <w:r w:rsidR="00C85AD9" w:rsidRPr="00F65EA8">
        <w:rPr>
          <w:rFonts w:ascii="Times New Roman" w:hAnsi="Times New Roman" w:cs="Times New Roman"/>
          <w:sz w:val="24"/>
          <w:szCs w:val="24"/>
          <w:shd w:val="clear" w:color="auto" w:fill="FFFFFF"/>
        </w:rPr>
        <w:t>can be considered as a</w:t>
      </w:r>
      <w:r w:rsidR="00717945" w:rsidRPr="00F65EA8">
        <w:rPr>
          <w:rFonts w:ascii="Times New Roman" w:hAnsi="Times New Roman" w:cs="Times New Roman"/>
          <w:sz w:val="24"/>
          <w:szCs w:val="24"/>
          <w:shd w:val="clear" w:color="auto" w:fill="FFFFFF"/>
        </w:rPr>
        <w:t xml:space="preserve"> key factor for the success of any project </w:t>
      </w:r>
      <w:r w:rsidR="00B07AA4" w:rsidRPr="00F65EA8">
        <w:rPr>
          <w:rFonts w:ascii="Times New Roman" w:hAnsi="Times New Roman" w:cs="Times New Roman"/>
          <w:sz w:val="24"/>
          <w:szCs w:val="24"/>
          <w:shd w:val="clear" w:color="auto" w:fill="FFFFFF"/>
        </w:rPr>
        <w:fldChar w:fldCharType="begin"/>
      </w:r>
      <w:r w:rsidR="00B07AA4" w:rsidRPr="00F65EA8">
        <w:rPr>
          <w:rFonts w:ascii="Times New Roman" w:hAnsi="Times New Roman" w:cs="Times New Roman"/>
          <w:sz w:val="24"/>
          <w:szCs w:val="24"/>
          <w:shd w:val="clear" w:color="auto" w:fill="FFFFFF"/>
        </w:rPr>
        <w:instrText xml:space="preserve"> ADDIN EN.CITE &lt;EndNote&gt;&lt;Cite&gt;&lt;Author&gt;Liu&lt;/Author&gt;&lt;Year&gt;2020&lt;/Year&gt;&lt;RecNum&gt;66&lt;/RecNum&gt;&lt;DisplayText&gt;(J. Liu, Liu, &amp;amp; Yang, 2020)&lt;/DisplayText&gt;&lt;record&gt;&lt;rec-number&gt;66&lt;/rec-number&gt;&lt;foreign-keys&gt;&lt;key app="EN" db-id="x25xex9dnvrrtxese29p9rrat0vee20arzwx" timestamp="1596884604"&gt;66&lt;/key&gt;&lt;/foreign-keys&gt;&lt;ref-type name="Journal Article"&gt;17&lt;/ref-type&gt;&lt;contributors&gt;&lt;authors&gt;&lt;author&gt;Liu, Junqi&lt;/author&gt;&lt;author&gt;Liu, Yuting&lt;/author&gt;&lt;author&gt;Yang, Lu&lt;/author&gt;&lt;/authors&gt;&lt;/contributors&gt;&lt;titles&gt;&lt;title&gt;Uncovering the influence mechanism between top management support and green procurement: The effect of green training&lt;/title&gt;&lt;secondary-title&gt;Journal of Cleaner Production&lt;/secondary-title&gt;&lt;/titles&gt;&lt;periodical&gt;&lt;full-title&gt;Journal of Cleaner Production&lt;/full-title&gt;&lt;/periodical&gt;&lt;pages&gt;119674&lt;/pages&gt;&lt;volume&gt;251&lt;/volume&gt;&lt;dates&gt;&lt;year&gt;2020&lt;/year&gt;&lt;/dates&gt;&lt;isbn&gt;0959-6526&lt;/isbn&gt;&lt;urls&gt;&lt;/urls&gt;&lt;/record&gt;&lt;/Cite&gt;&lt;/EndNote&gt;</w:instrText>
      </w:r>
      <w:r w:rsidR="00B07AA4" w:rsidRPr="00F65EA8">
        <w:rPr>
          <w:rFonts w:ascii="Times New Roman" w:hAnsi="Times New Roman" w:cs="Times New Roman"/>
          <w:sz w:val="24"/>
          <w:szCs w:val="24"/>
          <w:shd w:val="clear" w:color="auto" w:fill="FFFFFF"/>
        </w:rPr>
        <w:fldChar w:fldCharType="separate"/>
      </w:r>
      <w:r w:rsidR="00B07AA4" w:rsidRPr="00F65EA8">
        <w:rPr>
          <w:rFonts w:ascii="Times New Roman" w:hAnsi="Times New Roman" w:cs="Times New Roman"/>
          <w:noProof/>
          <w:sz w:val="24"/>
          <w:szCs w:val="24"/>
          <w:shd w:val="clear" w:color="auto" w:fill="FFFFFF"/>
        </w:rPr>
        <w:t>(Liu, Liu, &amp; Yang, 2020)</w:t>
      </w:r>
      <w:r w:rsidR="00B07AA4" w:rsidRPr="00F65EA8">
        <w:rPr>
          <w:rFonts w:ascii="Times New Roman" w:hAnsi="Times New Roman" w:cs="Times New Roman"/>
          <w:sz w:val="24"/>
          <w:szCs w:val="24"/>
          <w:shd w:val="clear" w:color="auto" w:fill="FFFFFF"/>
        </w:rPr>
        <w:fldChar w:fldCharType="end"/>
      </w:r>
      <w:r w:rsidR="00B07AA4" w:rsidRPr="00F65EA8">
        <w:rPr>
          <w:rFonts w:ascii="Times New Roman" w:hAnsi="Times New Roman" w:cs="Times New Roman"/>
          <w:sz w:val="24"/>
          <w:szCs w:val="24"/>
          <w:shd w:val="clear" w:color="auto" w:fill="FFFFFF"/>
        </w:rPr>
        <w:t>.</w:t>
      </w:r>
      <w:r w:rsidR="0067238D" w:rsidRPr="00F65EA8">
        <w:rPr>
          <w:rFonts w:ascii="Times New Roman" w:hAnsi="Times New Roman" w:cs="Times New Roman"/>
          <w:sz w:val="24"/>
          <w:szCs w:val="24"/>
          <w:shd w:val="clear" w:color="auto" w:fill="FFFFFF"/>
        </w:rPr>
        <w:t xml:space="preserve"> </w:t>
      </w:r>
      <w:r w:rsidR="00C85AD9" w:rsidRPr="00F65EA8">
        <w:rPr>
          <w:rFonts w:ascii="Times New Roman" w:hAnsi="Times New Roman" w:cs="Times New Roman"/>
          <w:sz w:val="24"/>
          <w:szCs w:val="24"/>
          <w:shd w:val="clear" w:color="auto" w:fill="FFFFFF"/>
        </w:rPr>
        <w:t xml:space="preserve">Indeed, senior management support has been </w:t>
      </w:r>
      <w:r w:rsidR="00294E03" w:rsidRPr="00F65EA8">
        <w:rPr>
          <w:rFonts w:ascii="Times New Roman" w:hAnsi="Times New Roman" w:cs="Times New Roman"/>
          <w:sz w:val="24"/>
          <w:szCs w:val="24"/>
          <w:shd w:val="clear" w:color="auto" w:fill="FFFFFF"/>
        </w:rPr>
        <w:t>identified by many researche</w:t>
      </w:r>
      <w:r w:rsidR="00C85AD9" w:rsidRPr="00F65EA8">
        <w:rPr>
          <w:rFonts w:ascii="Times New Roman" w:hAnsi="Times New Roman" w:cs="Times New Roman"/>
          <w:sz w:val="24"/>
          <w:szCs w:val="24"/>
          <w:shd w:val="clear" w:color="auto" w:fill="FFFFFF"/>
        </w:rPr>
        <w:t>r</w:t>
      </w:r>
      <w:r w:rsidR="00294E03" w:rsidRPr="00F65EA8">
        <w:rPr>
          <w:rFonts w:ascii="Times New Roman" w:hAnsi="Times New Roman" w:cs="Times New Roman"/>
          <w:sz w:val="24"/>
          <w:szCs w:val="24"/>
          <w:shd w:val="clear" w:color="auto" w:fill="FFFFFF"/>
        </w:rPr>
        <w:t xml:space="preserve">s as </w:t>
      </w:r>
      <w:r w:rsidR="00C85AD9" w:rsidRPr="00F65EA8">
        <w:rPr>
          <w:rFonts w:ascii="Times New Roman" w:hAnsi="Times New Roman" w:cs="Times New Roman"/>
          <w:sz w:val="24"/>
          <w:szCs w:val="24"/>
          <w:shd w:val="clear" w:color="auto" w:fill="FFFFFF"/>
        </w:rPr>
        <w:t xml:space="preserve">being a </w:t>
      </w:r>
      <w:r w:rsidR="00294E03" w:rsidRPr="00F65EA8">
        <w:rPr>
          <w:rFonts w:ascii="Times New Roman" w:hAnsi="Times New Roman" w:cs="Times New Roman"/>
          <w:sz w:val="24"/>
          <w:szCs w:val="24"/>
          <w:shd w:val="clear" w:color="auto" w:fill="FFFFFF"/>
        </w:rPr>
        <w:t xml:space="preserve">critical success factor in </w:t>
      </w:r>
      <w:r w:rsidR="00662D08" w:rsidRPr="00F65EA8">
        <w:rPr>
          <w:rFonts w:ascii="Times New Roman" w:hAnsi="Times New Roman" w:cs="Times New Roman"/>
          <w:sz w:val="24"/>
          <w:szCs w:val="24"/>
          <w:shd w:val="clear" w:color="auto" w:fill="FFFFFF"/>
        </w:rPr>
        <w:t>construction</w:t>
      </w:r>
      <w:r w:rsidR="00294E03" w:rsidRPr="00F65EA8">
        <w:rPr>
          <w:rFonts w:ascii="Times New Roman" w:hAnsi="Times New Roman" w:cs="Times New Roman"/>
          <w:sz w:val="24"/>
          <w:szCs w:val="24"/>
          <w:shd w:val="clear" w:color="auto" w:fill="FFFFFF"/>
        </w:rPr>
        <w:t xml:space="preserve"> projects </w:t>
      </w:r>
      <w:r w:rsidR="00364CB6" w:rsidRPr="00F65EA8">
        <w:rPr>
          <w:rFonts w:ascii="Times New Roman" w:hAnsi="Times New Roman" w:cs="Times New Roman"/>
          <w:sz w:val="24"/>
          <w:szCs w:val="24"/>
          <w:shd w:val="clear" w:color="auto" w:fill="FFFFFF"/>
        </w:rPr>
        <w:fldChar w:fldCharType="begin">
          <w:fldData xml:space="preserve">PEVuZE5vdGU+PENpdGU+PEF1dGhvcj5HaGFuYmFyaXBvdXI8L0F1dGhvcj48WWVhcj4yMDIwPC9Z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</w:fldData>
        </w:fldChar>
      </w:r>
      <w:r w:rsidR="00364CB6" w:rsidRPr="00F65EA8">
        <w:rPr>
          <w:rFonts w:ascii="Times New Roman" w:hAnsi="Times New Roman" w:cs="Times New Roman"/>
          <w:sz w:val="24"/>
          <w:szCs w:val="24"/>
          <w:shd w:val="clear" w:color="auto" w:fill="FFFFFF"/>
        </w:rPr>
        <w:instrText xml:space="preserve"> ADDIN EN.CITE </w:instrText>
      </w:r>
      <w:r w:rsidR="00364CB6" w:rsidRPr="00F65EA8">
        <w:rPr>
          <w:rFonts w:ascii="Times New Roman" w:hAnsi="Times New Roman" w:cs="Times New Roman"/>
          <w:sz w:val="24"/>
          <w:szCs w:val="24"/>
          <w:shd w:val="clear" w:color="auto" w:fill="FFFFFF"/>
        </w:rPr>
        <w:fldChar w:fldCharType="begin">
          <w:fldData xml:space="preserve">PEVuZE5vdGU+PENpdGU+PEF1dGhvcj5HaGFuYmFyaXBvdXI8L0F1dGhvcj48WWVhcj4yMDIwPC9Z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</w:fldData>
        </w:fldChar>
      </w:r>
      <w:r w:rsidR="00364CB6" w:rsidRPr="00F65EA8">
        <w:rPr>
          <w:rFonts w:ascii="Times New Roman" w:hAnsi="Times New Roman" w:cs="Times New Roman"/>
          <w:sz w:val="24"/>
          <w:szCs w:val="24"/>
          <w:shd w:val="clear" w:color="auto" w:fill="FFFFFF"/>
        </w:rPr>
        <w:instrText xml:space="preserve"> ADDIN EN.CITE.DATA </w:instrText>
      </w:r>
      <w:r w:rsidR="00364CB6" w:rsidRPr="00F65EA8">
        <w:rPr>
          <w:rFonts w:ascii="Times New Roman" w:hAnsi="Times New Roman" w:cs="Times New Roman"/>
          <w:sz w:val="24"/>
          <w:szCs w:val="24"/>
          <w:shd w:val="clear" w:color="auto" w:fill="FFFFFF"/>
        </w:rPr>
      </w:r>
      <w:r w:rsidR="00364CB6" w:rsidRPr="00F65EA8">
        <w:rPr>
          <w:rFonts w:ascii="Times New Roman" w:hAnsi="Times New Roman" w:cs="Times New Roman"/>
          <w:sz w:val="24"/>
          <w:szCs w:val="24"/>
          <w:shd w:val="clear" w:color="auto" w:fill="FFFFFF"/>
        </w:rPr>
        <w:fldChar w:fldCharType="end"/>
      </w:r>
      <w:r w:rsidR="00364CB6" w:rsidRPr="00F65EA8">
        <w:rPr>
          <w:rFonts w:ascii="Times New Roman" w:hAnsi="Times New Roman" w:cs="Times New Roman"/>
          <w:sz w:val="24"/>
          <w:szCs w:val="24"/>
          <w:shd w:val="clear" w:color="auto" w:fill="FFFFFF"/>
        </w:rPr>
      </w:r>
      <w:r w:rsidR="00364CB6" w:rsidRPr="00F65EA8">
        <w:rPr>
          <w:rFonts w:ascii="Times New Roman" w:hAnsi="Times New Roman" w:cs="Times New Roman"/>
          <w:sz w:val="24"/>
          <w:szCs w:val="24"/>
          <w:shd w:val="clear" w:color="auto" w:fill="FFFFFF"/>
        </w:rPr>
        <w:fldChar w:fldCharType="separate"/>
      </w:r>
      <w:r w:rsidR="00364CB6" w:rsidRPr="00F65EA8">
        <w:rPr>
          <w:rFonts w:ascii="Times New Roman" w:hAnsi="Times New Roman" w:cs="Times New Roman"/>
          <w:noProof/>
          <w:sz w:val="24"/>
          <w:szCs w:val="24"/>
          <w:shd w:val="clear" w:color="auto" w:fill="FFFFFF"/>
        </w:rPr>
        <w:t>(Ghanbaripour, Sher, &amp; Yousefi, 2020; Gunduz &amp; Almuajebh, 2020; Wuni &amp; Shen, 2020)</w:t>
      </w:r>
      <w:r w:rsidR="00364CB6" w:rsidRPr="00F65EA8">
        <w:rPr>
          <w:rFonts w:ascii="Times New Roman" w:hAnsi="Times New Roman" w:cs="Times New Roman"/>
          <w:sz w:val="24"/>
          <w:szCs w:val="24"/>
          <w:shd w:val="clear" w:color="auto" w:fill="FFFFFF"/>
        </w:rPr>
        <w:fldChar w:fldCharType="end"/>
      </w:r>
      <w:r w:rsidR="00364CB6" w:rsidRPr="00F65EA8">
        <w:rPr>
          <w:rFonts w:ascii="Times New Roman" w:hAnsi="Times New Roman" w:cs="Times New Roman"/>
          <w:sz w:val="24"/>
          <w:szCs w:val="24"/>
          <w:shd w:val="clear" w:color="auto" w:fill="FFFFFF"/>
        </w:rPr>
        <w:t xml:space="preserve">. </w:t>
      </w:r>
      <w:r w:rsidR="0092577B" w:rsidRPr="00F65EA8">
        <w:rPr>
          <w:rFonts w:ascii="Times New Roman" w:hAnsi="Times New Roman" w:cs="Times New Roman"/>
          <w:sz w:val="24"/>
          <w:szCs w:val="24"/>
          <w:shd w:val="clear" w:color="auto" w:fill="FFFFFF"/>
        </w:rPr>
        <w:t xml:space="preserve">Lack of </w:t>
      </w:r>
      <w:r w:rsidR="00C85AD9" w:rsidRPr="00F65EA8">
        <w:rPr>
          <w:rFonts w:ascii="Times New Roman" w:hAnsi="Times New Roman" w:cs="Times New Roman"/>
          <w:sz w:val="24"/>
          <w:szCs w:val="24"/>
          <w:shd w:val="clear" w:color="auto" w:fill="FFFFFF"/>
        </w:rPr>
        <w:t xml:space="preserve">senior </w:t>
      </w:r>
      <w:r w:rsidR="0092577B" w:rsidRPr="00F65EA8">
        <w:rPr>
          <w:rFonts w:ascii="Times New Roman" w:hAnsi="Times New Roman" w:cs="Times New Roman"/>
          <w:sz w:val="24"/>
          <w:szCs w:val="24"/>
          <w:shd w:val="clear" w:color="auto" w:fill="FFFFFF"/>
        </w:rPr>
        <w:t>management support is the barrier to change</w:t>
      </w:r>
      <w:r w:rsidR="0084370C" w:rsidRPr="00F65EA8">
        <w:rPr>
          <w:rFonts w:ascii="Times New Roman" w:hAnsi="Times New Roman" w:cs="Times New Roman"/>
          <w:sz w:val="24"/>
          <w:szCs w:val="24"/>
          <w:shd w:val="clear" w:color="auto" w:fill="FFFFFF"/>
        </w:rPr>
        <w:t>s</w:t>
      </w:r>
      <w:r w:rsidR="0092577B" w:rsidRPr="00F65EA8">
        <w:rPr>
          <w:rFonts w:ascii="Times New Roman" w:hAnsi="Times New Roman" w:cs="Times New Roman"/>
          <w:sz w:val="24"/>
          <w:szCs w:val="24"/>
          <w:shd w:val="clear" w:color="auto" w:fill="FFFFFF"/>
        </w:rPr>
        <w:t xml:space="preserve"> </w:t>
      </w:r>
      <w:r w:rsidR="0084370C" w:rsidRPr="00F65EA8">
        <w:rPr>
          <w:rFonts w:ascii="Times New Roman" w:hAnsi="Times New Roman" w:cs="Times New Roman"/>
          <w:sz w:val="24"/>
          <w:szCs w:val="24"/>
          <w:shd w:val="clear" w:color="auto" w:fill="FFFFFF"/>
        </w:rPr>
        <w:t>in lean construction projects</w:t>
      </w:r>
      <w:r w:rsidR="0092577B" w:rsidRPr="00F65EA8">
        <w:rPr>
          <w:rFonts w:ascii="Times New Roman" w:hAnsi="Times New Roman" w:cs="Times New Roman"/>
          <w:sz w:val="24"/>
          <w:szCs w:val="24"/>
          <w:shd w:val="clear" w:color="auto" w:fill="FFFFFF"/>
        </w:rPr>
        <w:t xml:space="preserve"> </w:t>
      </w:r>
      <w:r w:rsidR="00364CB6" w:rsidRPr="00F65EA8">
        <w:rPr>
          <w:rFonts w:ascii="Times New Roman" w:hAnsi="Times New Roman" w:cs="Times New Roman"/>
          <w:sz w:val="24"/>
          <w:szCs w:val="24"/>
          <w:shd w:val="clear" w:color="auto" w:fill="FFFFFF"/>
        </w:rPr>
        <w:fldChar w:fldCharType="begin"/>
      </w:r>
      <w:r w:rsidR="00364CB6" w:rsidRPr="00F65EA8">
        <w:rPr>
          <w:rFonts w:ascii="Times New Roman" w:hAnsi="Times New Roman" w:cs="Times New Roman"/>
          <w:sz w:val="24"/>
          <w:szCs w:val="24"/>
          <w:shd w:val="clear" w:color="auto" w:fill="FFFFFF"/>
        </w:rPr>
        <w:instrText xml:space="preserve"> ADDIN EN.CITE &lt;EndNote&gt;&lt;Cite&gt;&lt;Author&gt;Bayhan&lt;/Author&gt;&lt;Year&gt;2019&lt;/Year&gt;&lt;RecNum&gt;71&lt;/RecNum&gt;&lt;DisplayText&gt;(Bayhan, Demirkesen, &amp;amp; Jayamanne, 2019)&lt;/DisplayText&gt;&lt;record&gt;&lt;rec-number&gt;71&lt;/rec-number&gt;&lt;foreign-keys&gt;&lt;key app="EN" db-id="x25xex9dnvrrtxese29p9rrat0vee20arzwx" timestamp="1596884642"&gt;71&lt;/key&gt;&lt;/foreign-keys&gt;&lt;ref-type name="Conference Proceedings"&gt;10&lt;/ref-type&gt;&lt;contributors&gt;&lt;authors&gt;&lt;author&gt;Bayhan, Hasan Gokberk&lt;/author&gt;&lt;author&gt;Demirkesen, Sevilay&lt;/author&gt;&lt;author&gt;Jayamanne, Eshan&lt;/author&gt;&lt;/authors&gt;&lt;/contributors&gt;&lt;titles&gt;&lt;title&gt;Enablers and Barriers of Lean Implementation in Construction Projects&lt;/title&gt;&lt;secondary-title&gt;IOP Conference Series: Materials Science and Engineering. IOP Publishing&lt;/secondary-title&gt;&lt;/titles&gt;&lt;dates&gt;&lt;year&gt;2019&lt;/year&gt;&lt;/dates&gt;&lt;urls&gt;&lt;/urls&gt;&lt;/record&gt;&lt;/Cite&gt;&lt;/EndNote&gt;</w:instrText>
      </w:r>
      <w:r w:rsidR="00364CB6" w:rsidRPr="00F65EA8">
        <w:rPr>
          <w:rFonts w:ascii="Times New Roman" w:hAnsi="Times New Roman" w:cs="Times New Roman"/>
          <w:sz w:val="24"/>
          <w:szCs w:val="24"/>
          <w:shd w:val="clear" w:color="auto" w:fill="FFFFFF"/>
        </w:rPr>
        <w:fldChar w:fldCharType="separate"/>
      </w:r>
      <w:r w:rsidR="00364CB6" w:rsidRPr="00F65EA8">
        <w:rPr>
          <w:rFonts w:ascii="Times New Roman" w:hAnsi="Times New Roman" w:cs="Times New Roman"/>
          <w:noProof/>
          <w:sz w:val="24"/>
          <w:szCs w:val="24"/>
          <w:shd w:val="clear" w:color="auto" w:fill="FFFFFF"/>
        </w:rPr>
        <w:t>(Bayhan, Demirkesen, &amp; Jayamanne, 2019)</w:t>
      </w:r>
      <w:r w:rsidR="00364CB6" w:rsidRPr="00F65EA8">
        <w:rPr>
          <w:rFonts w:ascii="Times New Roman" w:hAnsi="Times New Roman" w:cs="Times New Roman"/>
          <w:sz w:val="24"/>
          <w:szCs w:val="24"/>
          <w:shd w:val="clear" w:color="auto" w:fill="FFFFFF"/>
        </w:rPr>
        <w:fldChar w:fldCharType="end"/>
      </w:r>
      <w:r w:rsidR="00364CB6" w:rsidRPr="00F65EA8">
        <w:rPr>
          <w:rFonts w:ascii="Times New Roman" w:hAnsi="Times New Roman" w:cs="Times New Roman"/>
          <w:sz w:val="24"/>
          <w:szCs w:val="24"/>
          <w:shd w:val="clear" w:color="auto" w:fill="FFFFFF"/>
        </w:rPr>
        <w:t>.</w:t>
      </w:r>
      <w:r w:rsidR="0084370C" w:rsidRPr="00F65EA8">
        <w:rPr>
          <w:rFonts w:ascii="Times New Roman" w:hAnsi="Times New Roman" w:cs="Times New Roman"/>
          <w:sz w:val="24"/>
          <w:szCs w:val="24"/>
          <w:shd w:val="clear" w:color="auto" w:fill="FFFFFF"/>
        </w:rPr>
        <w:t xml:space="preserve"> </w:t>
      </w:r>
      <w:r w:rsidR="00C85AD9" w:rsidRPr="00F65EA8">
        <w:rPr>
          <w:rFonts w:ascii="Times New Roman" w:hAnsi="Times New Roman" w:cs="Times New Roman"/>
          <w:sz w:val="24"/>
          <w:szCs w:val="24"/>
          <w:shd w:val="clear" w:color="auto" w:fill="FFFFFF"/>
        </w:rPr>
        <w:t xml:space="preserve">Furthermore, a </w:t>
      </w:r>
      <w:r w:rsidR="0084370C" w:rsidRPr="00F65EA8">
        <w:rPr>
          <w:rFonts w:ascii="Times New Roman" w:hAnsi="Times New Roman" w:cs="Times New Roman"/>
          <w:sz w:val="24"/>
          <w:szCs w:val="24"/>
          <w:shd w:val="clear" w:color="auto" w:fill="FFFFFF"/>
        </w:rPr>
        <w:t xml:space="preserve">project </w:t>
      </w:r>
      <w:r w:rsidR="00C85AD9" w:rsidRPr="00F65EA8">
        <w:rPr>
          <w:rFonts w:ascii="Times New Roman" w:hAnsi="Times New Roman" w:cs="Times New Roman"/>
          <w:sz w:val="24"/>
          <w:szCs w:val="24"/>
          <w:shd w:val="clear" w:color="auto" w:fill="FFFFFF"/>
        </w:rPr>
        <w:t xml:space="preserve">can </w:t>
      </w:r>
      <w:r w:rsidR="00203FDD" w:rsidRPr="00F65EA8">
        <w:rPr>
          <w:rFonts w:ascii="Times New Roman" w:hAnsi="Times New Roman" w:cs="Times New Roman"/>
          <w:sz w:val="24"/>
          <w:szCs w:val="24"/>
          <w:shd w:val="clear" w:color="auto" w:fill="FFFFFF"/>
        </w:rPr>
        <w:t>be successful i</w:t>
      </w:r>
      <w:r w:rsidR="00C47E2E" w:rsidRPr="00F65EA8">
        <w:rPr>
          <w:rFonts w:ascii="Times New Roman" w:hAnsi="Times New Roman" w:cs="Times New Roman"/>
          <w:sz w:val="24"/>
          <w:szCs w:val="24"/>
          <w:shd w:val="clear" w:color="auto" w:fill="FFFFFF"/>
        </w:rPr>
        <w:t>f</w:t>
      </w:r>
      <w:r w:rsidR="00203FDD" w:rsidRPr="00F65EA8">
        <w:rPr>
          <w:rFonts w:ascii="Times New Roman" w:hAnsi="Times New Roman" w:cs="Times New Roman"/>
          <w:sz w:val="24"/>
          <w:szCs w:val="24"/>
          <w:shd w:val="clear" w:color="auto" w:fill="FFFFFF"/>
        </w:rPr>
        <w:t xml:space="preserve"> its management understand</w:t>
      </w:r>
      <w:r w:rsidR="0084370C" w:rsidRPr="00F65EA8">
        <w:rPr>
          <w:rFonts w:ascii="Times New Roman" w:hAnsi="Times New Roman" w:cs="Times New Roman"/>
          <w:sz w:val="24"/>
          <w:szCs w:val="24"/>
          <w:shd w:val="clear" w:color="auto" w:fill="FFFFFF"/>
        </w:rPr>
        <w:t xml:space="preserve"> what are the </w:t>
      </w:r>
      <w:r w:rsidR="00C85AD9" w:rsidRPr="00F65EA8">
        <w:rPr>
          <w:rFonts w:ascii="Times New Roman" w:hAnsi="Times New Roman" w:cs="Times New Roman"/>
          <w:sz w:val="24"/>
          <w:szCs w:val="24"/>
          <w:shd w:val="clear" w:color="auto" w:fill="FFFFFF"/>
        </w:rPr>
        <w:t xml:space="preserve">main </w:t>
      </w:r>
      <w:r w:rsidR="0084370C" w:rsidRPr="00F65EA8">
        <w:rPr>
          <w:rFonts w:ascii="Times New Roman" w:hAnsi="Times New Roman" w:cs="Times New Roman"/>
          <w:sz w:val="24"/>
          <w:szCs w:val="24"/>
          <w:shd w:val="clear" w:color="auto" w:fill="FFFFFF"/>
        </w:rPr>
        <w:t>barrier</w:t>
      </w:r>
      <w:r w:rsidR="00203FDD" w:rsidRPr="00F65EA8">
        <w:rPr>
          <w:rFonts w:ascii="Times New Roman" w:hAnsi="Times New Roman" w:cs="Times New Roman"/>
          <w:sz w:val="24"/>
          <w:szCs w:val="24"/>
          <w:shd w:val="clear" w:color="auto" w:fill="FFFFFF"/>
        </w:rPr>
        <w:t>s of effective risk management</w:t>
      </w:r>
      <w:r w:rsidR="0084370C" w:rsidRPr="00F65EA8">
        <w:rPr>
          <w:rFonts w:ascii="Times New Roman" w:hAnsi="Times New Roman" w:cs="Times New Roman"/>
          <w:sz w:val="24"/>
          <w:szCs w:val="24"/>
          <w:shd w:val="clear" w:color="auto" w:fill="FFFFFF"/>
        </w:rPr>
        <w:t xml:space="preserve"> and how leadership can avoid these barriers </w:t>
      </w:r>
      <w:r w:rsidR="00C85AD9" w:rsidRPr="00F65EA8">
        <w:rPr>
          <w:rFonts w:ascii="Times New Roman" w:hAnsi="Times New Roman" w:cs="Times New Roman"/>
          <w:sz w:val="24"/>
          <w:szCs w:val="24"/>
          <w:shd w:val="clear" w:color="auto" w:fill="FFFFFF"/>
        </w:rPr>
        <w:t xml:space="preserve">through </w:t>
      </w:r>
      <w:r w:rsidR="0084370C" w:rsidRPr="00F65EA8">
        <w:rPr>
          <w:rFonts w:ascii="Times New Roman" w:hAnsi="Times New Roman" w:cs="Times New Roman"/>
          <w:sz w:val="24"/>
          <w:szCs w:val="24"/>
          <w:shd w:val="clear" w:color="auto" w:fill="FFFFFF"/>
        </w:rPr>
        <w:t xml:space="preserve">providing </w:t>
      </w:r>
      <w:r w:rsidR="00C85AD9" w:rsidRPr="00F65EA8">
        <w:rPr>
          <w:rFonts w:ascii="Times New Roman" w:hAnsi="Times New Roman" w:cs="Times New Roman"/>
          <w:sz w:val="24"/>
          <w:szCs w:val="24"/>
          <w:shd w:val="clear" w:color="auto" w:fill="FFFFFF"/>
        </w:rPr>
        <w:t xml:space="preserve">a supporting </w:t>
      </w:r>
      <w:r w:rsidR="0084370C" w:rsidRPr="00F65EA8">
        <w:rPr>
          <w:rFonts w:ascii="Times New Roman" w:hAnsi="Times New Roman" w:cs="Times New Roman"/>
          <w:sz w:val="24"/>
          <w:szCs w:val="24"/>
          <w:shd w:val="clear" w:color="auto" w:fill="FFFFFF"/>
        </w:rPr>
        <w:t>organization</w:t>
      </w:r>
      <w:r w:rsidR="00C85AD9" w:rsidRPr="00F65EA8">
        <w:rPr>
          <w:rFonts w:ascii="Times New Roman" w:hAnsi="Times New Roman" w:cs="Times New Roman"/>
          <w:sz w:val="24"/>
          <w:szCs w:val="24"/>
          <w:shd w:val="clear" w:color="auto" w:fill="FFFFFF"/>
        </w:rPr>
        <w:t>al</w:t>
      </w:r>
      <w:r w:rsidR="0084370C" w:rsidRPr="00F65EA8">
        <w:rPr>
          <w:rFonts w:ascii="Times New Roman" w:hAnsi="Times New Roman" w:cs="Times New Roman"/>
          <w:sz w:val="24"/>
          <w:szCs w:val="24"/>
          <w:shd w:val="clear" w:color="auto" w:fill="FFFFFF"/>
        </w:rPr>
        <w:t xml:space="preserve"> culture, adequate resources </w:t>
      </w:r>
      <w:r w:rsidR="00C85AD9" w:rsidRPr="00F65EA8">
        <w:rPr>
          <w:rFonts w:ascii="Times New Roman" w:hAnsi="Times New Roman" w:cs="Times New Roman"/>
          <w:sz w:val="24"/>
          <w:szCs w:val="24"/>
          <w:shd w:val="clear" w:color="auto" w:fill="FFFFFF"/>
        </w:rPr>
        <w:t xml:space="preserve">along with effective senior </w:t>
      </w:r>
      <w:r w:rsidR="00203FDD" w:rsidRPr="00F65EA8">
        <w:rPr>
          <w:rFonts w:ascii="Times New Roman" w:hAnsi="Times New Roman" w:cs="Times New Roman"/>
          <w:sz w:val="24"/>
          <w:szCs w:val="24"/>
          <w:shd w:val="clear" w:color="auto" w:fill="FFFFFF"/>
        </w:rPr>
        <w:t>management</w:t>
      </w:r>
      <w:r w:rsidR="0084370C" w:rsidRPr="00F65EA8">
        <w:rPr>
          <w:rFonts w:ascii="Times New Roman" w:hAnsi="Times New Roman" w:cs="Times New Roman"/>
          <w:sz w:val="24"/>
          <w:szCs w:val="24"/>
          <w:shd w:val="clear" w:color="auto" w:fill="FFFFFF"/>
        </w:rPr>
        <w:t xml:space="preserve"> support</w:t>
      </w:r>
      <w:r w:rsidR="00364CB6" w:rsidRPr="00F65EA8">
        <w:rPr>
          <w:rFonts w:ascii="Times New Roman" w:hAnsi="Times New Roman" w:cs="Times New Roman"/>
          <w:sz w:val="24"/>
          <w:szCs w:val="24"/>
          <w:shd w:val="clear" w:color="auto" w:fill="FFFFFF"/>
        </w:rPr>
        <w:t xml:space="preserve"> </w:t>
      </w:r>
      <w:r w:rsidR="00364CB6" w:rsidRPr="00F65EA8">
        <w:rPr>
          <w:rFonts w:ascii="Times New Roman" w:hAnsi="Times New Roman" w:cs="Times New Roman"/>
          <w:sz w:val="24"/>
          <w:szCs w:val="24"/>
          <w:shd w:val="clear" w:color="auto" w:fill="FFFFFF"/>
        </w:rPr>
        <w:fldChar w:fldCharType="begin"/>
      </w:r>
      <w:r w:rsidR="00B10900" w:rsidRPr="00F65EA8">
        <w:rPr>
          <w:rFonts w:ascii="Times New Roman" w:hAnsi="Times New Roman" w:cs="Times New Roman"/>
          <w:sz w:val="24"/>
          <w:szCs w:val="24"/>
          <w:shd w:val="clear" w:color="auto" w:fill="FFFFFF"/>
        </w:rPr>
        <w:instrText xml:space="preserve"> ADDIN EN.CITE &lt;EndNote&gt;&lt;Cite&gt;&lt;Author&gt;Dandage&lt;/Author&gt;&lt;Year&gt;2018&lt;/Year&gt;&lt;RecNum&gt;72&lt;/RecNum&gt;&lt;DisplayText&gt;(Dandage, Mantha, Rane, &amp;amp; Bhoola, 2018)&lt;/DisplayText&gt;&lt;record&gt;&lt;rec-number&gt;72&lt;/rec-number&gt;&lt;foreign-keys&gt;&lt;key app="EN" db-id="x25xex9dnvrrtxese29p9rrat0vee20arzwx" timestamp="1596884648"&gt;72&lt;/key&gt;&lt;/foreign-keys&gt;&lt;ref-type name="Journal Article"&gt;17&lt;/ref-type&gt;&lt;contributors&gt;&lt;authors&gt;&lt;author&gt;Dandage, Rahul V&lt;/author&gt;&lt;author&gt;Mantha, Shankar S&lt;/author&gt;&lt;author&gt;Rane, Santosh B&lt;/author&gt;&lt;author&gt;Bhoola, Vanita&lt;/author&gt;&lt;/authors&gt;&lt;/contributors&gt;&lt;titles&gt;&lt;title&gt;Analysis of interactions among barriers in project risk management&lt;/title&gt;&lt;secondary-title&gt;Journal of Industrial Engineering International&lt;/secondary-title&gt;&lt;/titles&gt;&lt;periodical&gt;&lt;full-title&gt;Journal of Industrial Engineering International&lt;/full-title&gt;&lt;/periodical&gt;&lt;pages&gt;153-169&lt;/pages&gt;&lt;volume&gt;14&lt;/volume&gt;&lt;number&gt;1&lt;/number&gt;&lt;dates&gt;&lt;year&gt;2018&lt;/year&gt;&lt;/dates&gt;&lt;isbn&gt;1735-5702&lt;/isbn&gt;&lt;urls&gt;&lt;/urls&gt;&lt;/record&gt;&lt;/Cite&gt;&lt;/EndNote&gt;</w:instrText>
      </w:r>
      <w:r w:rsidR="00364CB6" w:rsidRPr="00F65EA8">
        <w:rPr>
          <w:rFonts w:ascii="Times New Roman" w:hAnsi="Times New Roman" w:cs="Times New Roman"/>
          <w:sz w:val="24"/>
          <w:szCs w:val="24"/>
          <w:shd w:val="clear" w:color="auto" w:fill="FFFFFF"/>
        </w:rPr>
        <w:fldChar w:fldCharType="separate"/>
      </w:r>
      <w:r w:rsidR="00B10900" w:rsidRPr="00F65EA8">
        <w:rPr>
          <w:rFonts w:ascii="Times New Roman" w:hAnsi="Times New Roman" w:cs="Times New Roman"/>
          <w:noProof/>
          <w:sz w:val="24"/>
          <w:szCs w:val="24"/>
          <w:shd w:val="clear" w:color="auto" w:fill="FFFFFF"/>
        </w:rPr>
        <w:t>(Dandage, Mantha, Rane, &amp; Bhoola, 2018)</w:t>
      </w:r>
      <w:r w:rsidR="00364CB6" w:rsidRPr="00F65EA8">
        <w:rPr>
          <w:rFonts w:ascii="Times New Roman" w:hAnsi="Times New Roman" w:cs="Times New Roman"/>
          <w:sz w:val="24"/>
          <w:szCs w:val="24"/>
          <w:shd w:val="clear" w:color="auto" w:fill="FFFFFF"/>
        </w:rPr>
        <w:fldChar w:fldCharType="end"/>
      </w:r>
      <w:r w:rsidR="005435E9" w:rsidRPr="00F65EA8">
        <w:rPr>
          <w:rFonts w:ascii="Times New Roman" w:hAnsi="Times New Roman" w:cs="Times New Roman"/>
          <w:sz w:val="24"/>
          <w:szCs w:val="24"/>
          <w:shd w:val="clear" w:color="auto" w:fill="FFFFFF"/>
        </w:rPr>
        <w:t xml:space="preserve">. </w:t>
      </w:r>
      <w:r w:rsidR="009177D9" w:rsidRPr="00F65EA8">
        <w:rPr>
          <w:rFonts w:ascii="Times New Roman" w:hAnsi="Times New Roman" w:cs="Times New Roman"/>
          <w:sz w:val="24"/>
          <w:szCs w:val="24"/>
        </w:rPr>
        <w:t xml:space="preserve">In order to measure the </w:t>
      </w:r>
      <w:r w:rsidR="00C85AD9" w:rsidRPr="00F65EA8">
        <w:rPr>
          <w:rFonts w:ascii="Times New Roman" w:hAnsi="Times New Roman" w:cs="Times New Roman"/>
          <w:sz w:val="24"/>
          <w:szCs w:val="24"/>
        </w:rPr>
        <w:t xml:space="preserve">level of senior </w:t>
      </w:r>
      <w:r w:rsidR="009177D9" w:rsidRPr="00F65EA8">
        <w:rPr>
          <w:rFonts w:ascii="Times New Roman" w:hAnsi="Times New Roman" w:cs="Times New Roman"/>
          <w:sz w:val="24"/>
          <w:szCs w:val="24"/>
        </w:rPr>
        <w:t xml:space="preserve">management support, </w:t>
      </w:r>
      <w:r w:rsidR="00226767" w:rsidRPr="00F65EA8">
        <w:rPr>
          <w:rFonts w:ascii="Times New Roman" w:hAnsi="Times New Roman" w:cs="Times New Roman"/>
          <w:sz w:val="24"/>
          <w:szCs w:val="24"/>
        </w:rPr>
        <w:t xml:space="preserve">we adapted the dimensions of </w:t>
      </w:r>
      <w:r w:rsidR="00C85AD9" w:rsidRPr="00F65EA8">
        <w:rPr>
          <w:rFonts w:ascii="Times New Roman" w:hAnsi="Times New Roman" w:cs="Times New Roman"/>
          <w:sz w:val="24"/>
          <w:szCs w:val="24"/>
        </w:rPr>
        <w:t xml:space="preserve">senior </w:t>
      </w:r>
      <w:r w:rsidR="00226767" w:rsidRPr="00F65EA8">
        <w:rPr>
          <w:rFonts w:ascii="Times New Roman" w:hAnsi="Times New Roman" w:cs="Times New Roman"/>
          <w:sz w:val="24"/>
          <w:szCs w:val="24"/>
        </w:rPr>
        <w:t xml:space="preserve">management support </w:t>
      </w:r>
      <w:r w:rsidR="00C85AD9" w:rsidRPr="00F65EA8">
        <w:rPr>
          <w:rFonts w:ascii="Times New Roman" w:hAnsi="Times New Roman" w:cs="Times New Roman"/>
          <w:sz w:val="24"/>
          <w:szCs w:val="24"/>
        </w:rPr>
        <w:t xml:space="preserve">that </w:t>
      </w:r>
      <w:r w:rsidR="009177D9" w:rsidRPr="00F65EA8">
        <w:rPr>
          <w:rFonts w:ascii="Times New Roman" w:hAnsi="Times New Roman" w:cs="Times New Roman"/>
          <w:sz w:val="24"/>
          <w:szCs w:val="24"/>
        </w:rPr>
        <w:t xml:space="preserve">was </w:t>
      </w:r>
      <w:r w:rsidR="00641BF7" w:rsidRPr="00F65EA8">
        <w:rPr>
          <w:rFonts w:ascii="Times New Roman" w:hAnsi="Times New Roman" w:cs="Times New Roman"/>
          <w:sz w:val="24"/>
          <w:szCs w:val="24"/>
        </w:rPr>
        <w:t xml:space="preserve">identified </w:t>
      </w:r>
      <w:r w:rsidR="00226767" w:rsidRPr="00F65EA8">
        <w:rPr>
          <w:rFonts w:ascii="Times New Roman" w:hAnsi="Times New Roman" w:cs="Times New Roman"/>
          <w:sz w:val="24"/>
          <w:szCs w:val="24"/>
        </w:rPr>
        <w:t xml:space="preserve">by </w:t>
      </w:r>
      <w:r w:rsidR="005F0EF2" w:rsidRPr="00F65EA8">
        <w:rPr>
          <w:rFonts w:ascii="Times New Roman" w:hAnsi="Times New Roman" w:cs="Times New Roman"/>
          <w:sz w:val="24"/>
          <w:szCs w:val="24"/>
        </w:rPr>
        <w:fldChar w:fldCharType="begin"/>
      </w:r>
      <w:r w:rsidR="005F0EF2" w:rsidRPr="00F65EA8">
        <w:rPr>
          <w:rFonts w:ascii="Times New Roman" w:hAnsi="Times New Roman" w:cs="Times New Roman"/>
          <w:sz w:val="24"/>
          <w:szCs w:val="24"/>
        </w:rPr>
        <w:instrText xml:space="preserve"> ADDIN EN.CITE &lt;EndNote&gt;&lt;Cite AuthorYear="1"&gt;&lt;Author&gt;Boonstra&lt;/Author&gt;&lt;Year&gt;2013&lt;/Year&gt;&lt;RecNum&gt;35&lt;/RecNum&gt;&lt;DisplayText&gt;Boonstra (2013)&lt;/DisplayText&gt;&lt;record&gt;&lt;rec-number&gt;35&lt;/rec-number&gt;&lt;foreign-keys&gt;&lt;key app="EN" db-id="trdaxdxzytsfpqeserrx2afm2d2eata0ssfa" timestamp="1588016791"&gt;35&lt;/key&gt;&lt;/foreign-keys&gt;&lt;ref-type name="Journal Article"&gt;17&lt;/ref-type&gt;&lt;contributors&gt;&lt;authors&gt;&lt;author&gt;Boonstra, Albert&lt;/author&gt;&lt;/authors&gt;&lt;/contributors&gt;&lt;titles&gt;&lt;title&gt;How do top managers support strategic information system projects and why do they sometimes withhold this support?&lt;/title&gt;&lt;secondary-title&gt;International Journal of Project Management&lt;/secondary-title&gt;&lt;/titles&gt;&lt;periodical&gt;&lt;full-title&gt;International journal of project management&lt;/full-title&gt;&lt;/periodical&gt;&lt;pages&gt;498-512&lt;/pages&gt;&lt;volume&gt;31&lt;/volume&gt;&lt;number&gt;4&lt;/number&gt;&lt;dates&gt;&lt;year&gt;2013&lt;/year&gt;&lt;/dates&gt;&lt;isbn&gt;0263-7863&lt;/isbn&gt;&lt;urls&gt;&lt;/urls&gt;&lt;/record&gt;&lt;/Cite&gt;&lt;/EndNote&gt;</w:instrText>
      </w:r>
      <w:r w:rsidR="005F0EF2" w:rsidRPr="00F65EA8">
        <w:rPr>
          <w:rFonts w:ascii="Times New Roman" w:hAnsi="Times New Roman" w:cs="Times New Roman"/>
          <w:sz w:val="24"/>
          <w:szCs w:val="24"/>
        </w:rPr>
        <w:fldChar w:fldCharType="separate"/>
      </w:r>
      <w:r w:rsidR="005F0EF2" w:rsidRPr="00F65EA8">
        <w:rPr>
          <w:rFonts w:ascii="Times New Roman" w:hAnsi="Times New Roman" w:cs="Times New Roman"/>
          <w:noProof/>
          <w:sz w:val="24"/>
          <w:szCs w:val="24"/>
        </w:rPr>
        <w:t>Boonstra (2013)</w:t>
      </w:r>
      <w:r w:rsidR="005F0EF2" w:rsidRPr="00F65EA8">
        <w:rPr>
          <w:rFonts w:ascii="Times New Roman" w:hAnsi="Times New Roman" w:cs="Times New Roman"/>
          <w:sz w:val="24"/>
          <w:szCs w:val="24"/>
        </w:rPr>
        <w:fldChar w:fldCharType="end"/>
      </w:r>
      <w:r w:rsidR="00641BF7" w:rsidRPr="00F65EA8">
        <w:rPr>
          <w:rFonts w:ascii="Times New Roman" w:hAnsi="Times New Roman" w:cs="Times New Roman"/>
          <w:sz w:val="24"/>
          <w:szCs w:val="24"/>
        </w:rPr>
        <w:t xml:space="preserve"> and operationalized by </w:t>
      </w:r>
      <w:r w:rsidR="00641BF7" w:rsidRPr="00F65EA8">
        <w:rPr>
          <w:rFonts w:ascii="Times New Roman" w:hAnsi="Times New Roman" w:cs="Times New Roman"/>
        </w:rPr>
        <w:fldChar w:fldCharType="begin"/>
      </w:r>
      <w:r w:rsidR="00641BF7" w:rsidRPr="00F65EA8">
        <w:rPr>
          <w:rFonts w:ascii="Times New Roman" w:hAnsi="Times New Roman" w:cs="Times New Roman"/>
        </w:rPr>
        <w:instrText xml:space="preserve"> ADDIN EN.CITE &lt;EndNote&gt;&lt;Cite&gt;&lt;Author&gt;Ahmed&lt;/Author&gt;&lt;Year&gt;2016&lt;/Year&gt;&lt;RecNum&gt;2720&lt;/RecNum&gt;&lt;DisplayText&gt;(Ahmed and Azmi bin Mohamad, 2016)&lt;/DisplayText&gt;&lt;record&gt;&lt;rec-number&gt;2720&lt;/rec-number&gt;&lt;foreign-keys&gt;&lt;key app="EN" db-id="5ppr92xvhrpwwye2pecp0xsss2rex9r009pt" timestamp="1571058899"&gt;2720&lt;/key&gt;&lt;/foreign-keys&gt;&lt;ref-type name="Journal Article"&gt;17&lt;/ref-type&gt;&lt;contributors&gt;&lt;authors&gt;&lt;author&gt;Ahmed, Riaz&lt;/author&gt;&lt;author&gt;Azmi bin Mohamad, Noor&lt;/author&gt;&lt;/authors&gt;&lt;/contributors&gt;&lt;titles&gt;&lt;title&gt;Exploring the relationship between multi-dimensional top management support and project success: An international study&lt;/title&gt;&lt;secondary-title&gt;Engineering Management Journal&lt;/secondary-title&gt;&lt;/titles&gt;&lt;periodical&gt;&lt;full-title&gt;Engineering Management Journal&lt;/full-title&gt;&lt;/periodical&gt;&lt;pages&gt;54-67&lt;/pages&gt;&lt;volume&gt;28&lt;/volume&gt;&lt;number&gt;1&lt;/number&gt;&lt;dates&gt;&lt;year&gt;2016&lt;/year&gt;&lt;/dates&gt;&lt;isbn&gt;1042-9247&lt;/isbn&gt;&lt;urls&gt;&lt;/urls&gt;&lt;/record&gt;&lt;/Cite&gt;&lt;/EndNote&gt;</w:instrText>
      </w:r>
      <w:r w:rsidR="00641BF7" w:rsidRPr="00F65EA8">
        <w:rPr>
          <w:rFonts w:ascii="Times New Roman" w:hAnsi="Times New Roman" w:cs="Times New Roman"/>
        </w:rPr>
        <w:fldChar w:fldCharType="separate"/>
      </w:r>
      <w:r w:rsidR="00641BF7" w:rsidRPr="00F65EA8">
        <w:rPr>
          <w:rFonts w:ascii="Times New Roman" w:hAnsi="Times New Roman" w:cs="Times New Roman"/>
          <w:noProof/>
        </w:rPr>
        <w:t xml:space="preserve">Ahmed and Azmi bin Mohamad </w:t>
      </w:r>
      <w:r w:rsidR="00D13FBA" w:rsidRPr="00F65EA8">
        <w:rPr>
          <w:rFonts w:ascii="Times New Roman" w:hAnsi="Times New Roman" w:cs="Times New Roman"/>
          <w:noProof/>
        </w:rPr>
        <w:t>(</w:t>
      </w:r>
      <w:r w:rsidR="00641BF7" w:rsidRPr="00F65EA8">
        <w:rPr>
          <w:rFonts w:ascii="Times New Roman" w:hAnsi="Times New Roman" w:cs="Times New Roman"/>
          <w:noProof/>
        </w:rPr>
        <w:t>2016)</w:t>
      </w:r>
      <w:r w:rsidR="00641BF7" w:rsidRPr="00F65EA8">
        <w:rPr>
          <w:rFonts w:ascii="Times New Roman" w:hAnsi="Times New Roman" w:cs="Times New Roman"/>
        </w:rPr>
        <w:fldChar w:fldCharType="end"/>
      </w:r>
      <w:r w:rsidR="004873CE" w:rsidRPr="00F65EA8">
        <w:rPr>
          <w:rFonts w:ascii="Times New Roman" w:hAnsi="Times New Roman" w:cs="Times New Roman"/>
          <w:sz w:val="24"/>
          <w:szCs w:val="24"/>
        </w:rPr>
        <w:t>,</w:t>
      </w:r>
      <w:r w:rsidR="00226767" w:rsidRPr="00F65EA8">
        <w:rPr>
          <w:rFonts w:ascii="Times New Roman" w:hAnsi="Times New Roman" w:cs="Times New Roman"/>
          <w:sz w:val="24"/>
          <w:szCs w:val="24"/>
        </w:rPr>
        <w:t xml:space="preserve"> </w:t>
      </w:r>
      <w:r w:rsidR="00641BF7" w:rsidRPr="00F65EA8">
        <w:rPr>
          <w:rFonts w:ascii="Times New Roman" w:hAnsi="Times New Roman" w:cs="Times New Roman"/>
          <w:sz w:val="24"/>
          <w:szCs w:val="24"/>
        </w:rPr>
        <w:t xml:space="preserve">which </w:t>
      </w:r>
      <w:r w:rsidR="00277ADF" w:rsidRPr="00F65EA8">
        <w:rPr>
          <w:rFonts w:ascii="Times New Roman" w:hAnsi="Times New Roman" w:cs="Times New Roman"/>
          <w:sz w:val="24"/>
          <w:szCs w:val="24"/>
        </w:rPr>
        <w:t xml:space="preserve">are </w:t>
      </w:r>
      <w:r w:rsidR="00C85AD9" w:rsidRPr="00F65EA8">
        <w:rPr>
          <w:rFonts w:ascii="Times New Roman" w:hAnsi="Times New Roman" w:cs="Times New Roman"/>
          <w:sz w:val="24"/>
          <w:szCs w:val="24"/>
        </w:rPr>
        <w:t xml:space="preserve">described as </w:t>
      </w:r>
      <w:r w:rsidR="00277ADF" w:rsidRPr="00F65EA8">
        <w:rPr>
          <w:rFonts w:ascii="Times New Roman" w:hAnsi="Times New Roman" w:cs="Times New Roman"/>
          <w:sz w:val="24"/>
          <w:szCs w:val="24"/>
        </w:rPr>
        <w:t>follows</w:t>
      </w:r>
      <w:r w:rsidR="00C85AD9" w:rsidRPr="00F65EA8">
        <w:rPr>
          <w:rFonts w:ascii="Times New Roman" w:hAnsi="Times New Roman" w:cs="Times New Roman"/>
          <w:sz w:val="24"/>
          <w:szCs w:val="24"/>
        </w:rPr>
        <w:t>.</w:t>
      </w:r>
    </w:p>
    <w:p w14:paraId="4E40D918" w14:textId="69A1D388" w:rsidR="009177D9" w:rsidRPr="00F65EA8" w:rsidRDefault="0060733A" w:rsidP="00A311BC">
      <w:pPr>
        <w:pStyle w:val="Heading3"/>
        <w:spacing w:before="80" w:after="80" w:line="480" w:lineRule="auto"/>
        <w:rPr>
          <w:rFonts w:ascii="Times New Roman" w:hAnsi="Times New Roman" w:cs="Times New Roman"/>
          <w:i/>
          <w:color w:val="auto"/>
        </w:rPr>
      </w:pPr>
      <w:bookmarkStart w:id="17" w:name="_Toc37760860"/>
      <w:r w:rsidRPr="00F65EA8">
        <w:rPr>
          <w:rFonts w:ascii="Times New Roman" w:hAnsi="Times New Roman" w:cs="Times New Roman"/>
          <w:i/>
          <w:color w:val="auto"/>
        </w:rPr>
        <w:t>Provide R</w:t>
      </w:r>
      <w:r w:rsidR="009177D9" w:rsidRPr="00F65EA8">
        <w:rPr>
          <w:rFonts w:ascii="Times New Roman" w:hAnsi="Times New Roman" w:cs="Times New Roman"/>
          <w:i/>
          <w:color w:val="auto"/>
        </w:rPr>
        <w:t>esources</w:t>
      </w:r>
      <w:bookmarkEnd w:id="17"/>
    </w:p>
    <w:p w14:paraId="3798A756" w14:textId="48198524" w:rsidR="00786F2E" w:rsidRPr="00F65EA8" w:rsidRDefault="00C85AD9" w:rsidP="00A311BC">
      <w:pPr>
        <w:autoSpaceDE w:val="0"/>
        <w:autoSpaceDN w:val="0"/>
        <w:adjustRightInd w:val="0"/>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The need to provide resources </w:t>
      </w:r>
      <w:r w:rsidR="004873CE" w:rsidRPr="00F65EA8">
        <w:rPr>
          <w:rFonts w:ascii="Times New Roman" w:hAnsi="Times New Roman" w:cs="Times New Roman"/>
          <w:sz w:val="24"/>
          <w:szCs w:val="24"/>
        </w:rPr>
        <w:t xml:space="preserve">is </w:t>
      </w:r>
      <w:r w:rsidR="001011A5" w:rsidRPr="00F65EA8">
        <w:rPr>
          <w:rFonts w:ascii="Times New Roman" w:hAnsi="Times New Roman" w:cs="Times New Roman"/>
          <w:sz w:val="24"/>
          <w:szCs w:val="24"/>
        </w:rPr>
        <w:t xml:space="preserve">important </w:t>
      </w:r>
      <w:r w:rsidRPr="00F65EA8">
        <w:rPr>
          <w:rFonts w:ascii="Times New Roman" w:hAnsi="Times New Roman" w:cs="Times New Roman"/>
          <w:sz w:val="24"/>
          <w:szCs w:val="24"/>
        </w:rPr>
        <w:t>in regard to measuring senior</w:t>
      </w:r>
      <w:r w:rsidR="001011A5" w:rsidRPr="00F65EA8">
        <w:rPr>
          <w:rFonts w:ascii="Times New Roman" w:hAnsi="Times New Roman" w:cs="Times New Roman"/>
          <w:sz w:val="24"/>
          <w:szCs w:val="24"/>
        </w:rPr>
        <w:t xml:space="preserve"> ma</w:t>
      </w:r>
      <w:r w:rsidR="004873CE" w:rsidRPr="00F65EA8">
        <w:rPr>
          <w:rFonts w:ascii="Times New Roman" w:hAnsi="Times New Roman" w:cs="Times New Roman"/>
          <w:sz w:val="24"/>
          <w:szCs w:val="24"/>
        </w:rPr>
        <w:t xml:space="preserve">nagement support </w:t>
      </w:r>
      <w:r w:rsidRPr="00F65EA8">
        <w:rPr>
          <w:rFonts w:ascii="Times New Roman" w:hAnsi="Times New Roman" w:cs="Times New Roman"/>
          <w:sz w:val="24"/>
          <w:szCs w:val="24"/>
        </w:rPr>
        <w:t xml:space="preserve">for </w:t>
      </w:r>
      <w:r w:rsidR="004873CE" w:rsidRPr="00F65EA8">
        <w:rPr>
          <w:rFonts w:ascii="Times New Roman" w:hAnsi="Times New Roman" w:cs="Times New Roman"/>
          <w:sz w:val="24"/>
          <w:szCs w:val="24"/>
        </w:rPr>
        <w:t xml:space="preserve">a project </w:t>
      </w:r>
      <w:r w:rsidRPr="00F65EA8">
        <w:rPr>
          <w:rFonts w:ascii="Times New Roman" w:hAnsi="Times New Roman" w:cs="Times New Roman"/>
          <w:sz w:val="24"/>
          <w:szCs w:val="24"/>
        </w:rPr>
        <w:t xml:space="preserve">and this involves </w:t>
      </w:r>
      <w:r w:rsidR="004873CE" w:rsidRPr="00F65EA8">
        <w:rPr>
          <w:rFonts w:ascii="Times New Roman" w:hAnsi="Times New Roman" w:cs="Times New Roman"/>
          <w:sz w:val="24"/>
          <w:szCs w:val="24"/>
        </w:rPr>
        <w:t>providing human, material and financial resources</w:t>
      </w:r>
      <w:r w:rsidRPr="00F65EA8">
        <w:rPr>
          <w:rFonts w:ascii="Times New Roman" w:hAnsi="Times New Roman" w:cs="Times New Roman"/>
          <w:sz w:val="24"/>
          <w:szCs w:val="24"/>
        </w:rPr>
        <w:t>.</w:t>
      </w:r>
      <w:r w:rsidR="004873CE"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A </w:t>
      </w:r>
      <w:r w:rsidR="005F0EF2" w:rsidRPr="00F65EA8">
        <w:rPr>
          <w:rFonts w:ascii="Times New Roman" w:hAnsi="Times New Roman" w:cs="Times New Roman"/>
          <w:sz w:val="24"/>
          <w:szCs w:val="24"/>
        </w:rPr>
        <w:t xml:space="preserve">lack of </w:t>
      </w:r>
      <w:r w:rsidRPr="00F65EA8">
        <w:rPr>
          <w:rFonts w:ascii="Times New Roman" w:hAnsi="Times New Roman" w:cs="Times New Roman"/>
          <w:sz w:val="24"/>
          <w:szCs w:val="24"/>
        </w:rPr>
        <w:t xml:space="preserve">availability of </w:t>
      </w:r>
      <w:r w:rsidR="005F0EF2" w:rsidRPr="00F65EA8">
        <w:rPr>
          <w:rFonts w:ascii="Times New Roman" w:hAnsi="Times New Roman" w:cs="Times New Roman"/>
          <w:sz w:val="24"/>
          <w:szCs w:val="24"/>
        </w:rPr>
        <w:t>these</w:t>
      </w:r>
      <w:r w:rsidR="001011A5" w:rsidRPr="00F65EA8">
        <w:rPr>
          <w:rFonts w:ascii="Times New Roman" w:hAnsi="Times New Roman" w:cs="Times New Roman"/>
          <w:sz w:val="24"/>
          <w:szCs w:val="24"/>
        </w:rPr>
        <w:t xml:space="preserve"> resources is a serious threat to the project </w:t>
      </w:r>
      <w:r w:rsidR="005F0EF2" w:rsidRPr="00F65EA8">
        <w:rPr>
          <w:rFonts w:ascii="Times New Roman" w:hAnsi="Times New Roman" w:cs="Times New Roman"/>
          <w:sz w:val="24"/>
          <w:szCs w:val="24"/>
        </w:rPr>
        <w:fldChar w:fldCharType="begin"/>
      </w:r>
      <w:r w:rsidR="005F0EF2" w:rsidRPr="00F65EA8">
        <w:rPr>
          <w:rFonts w:ascii="Times New Roman" w:hAnsi="Times New Roman" w:cs="Times New Roman"/>
          <w:sz w:val="24"/>
          <w:szCs w:val="24"/>
        </w:rPr>
        <w:instrText xml:space="preserve"> ADDIN EN.CITE &lt;EndNote&gt;&lt;Cite&gt;&lt;Author&gt;Hastak&lt;/Author&gt;&lt;Year&gt;2001&lt;/Year&gt;&lt;RecNum&gt;52&lt;/RecNum&gt;&lt;DisplayText&gt;(Hastak &amp;amp; Baim, 2001)&lt;/DisplayText&gt;&lt;record&gt;&lt;rec-number&gt;52&lt;/rec-number&gt;&lt;foreign-keys&gt;&lt;key app="EN" db-id="trdaxdxzytsfpqeserrx2afm2d2eata0ssfa" timestamp="1588019512"&gt;52&lt;/key&gt;&lt;/foreign-keys&gt;&lt;ref-type name="Journal Article"&gt;17&lt;/ref-type&gt;&lt;contributors&gt;&lt;authors&gt;&lt;author&gt;Hastak, Makarand&lt;/author&gt;&lt;author&gt;Baim, Earl J&lt;/author&gt;&lt;/authors&gt;&lt;/contributors&gt;&lt;titles&gt;&lt;title&gt;Risk factors affecting management and maintenance cost of urban infrastructure&lt;/title&gt;&lt;secondary-title&gt;Journal of Infrastructure Systems&lt;/secondary-title&gt;&lt;/titles&gt;&lt;periodical&gt;&lt;full-title&gt;Journal of Infrastructure Systems&lt;/full-title&gt;&lt;/periodical&gt;&lt;pages&gt;67-76&lt;/pages&gt;&lt;volume&gt;7&lt;/volume&gt;&lt;number&gt;2&lt;/number&gt;&lt;dates&gt;&lt;year&gt;2001&lt;/year&gt;&lt;/dates&gt;&lt;isbn&gt;1076-0342&lt;/isbn&gt;&lt;urls&gt;&lt;/urls&gt;&lt;/record&gt;&lt;/Cite&gt;&lt;/EndNote&gt;</w:instrText>
      </w:r>
      <w:r w:rsidR="005F0EF2" w:rsidRPr="00F65EA8">
        <w:rPr>
          <w:rFonts w:ascii="Times New Roman" w:hAnsi="Times New Roman" w:cs="Times New Roman"/>
          <w:sz w:val="24"/>
          <w:szCs w:val="24"/>
        </w:rPr>
        <w:fldChar w:fldCharType="separate"/>
      </w:r>
      <w:r w:rsidR="005F0EF2" w:rsidRPr="00F65EA8">
        <w:rPr>
          <w:rFonts w:ascii="Times New Roman" w:hAnsi="Times New Roman" w:cs="Times New Roman"/>
          <w:noProof/>
          <w:sz w:val="24"/>
          <w:szCs w:val="24"/>
        </w:rPr>
        <w:t>(Hastak &amp; Baim, 2001)</w:t>
      </w:r>
      <w:r w:rsidR="005F0EF2" w:rsidRPr="00F65EA8">
        <w:rPr>
          <w:rFonts w:ascii="Times New Roman" w:hAnsi="Times New Roman" w:cs="Times New Roman"/>
          <w:sz w:val="24"/>
          <w:szCs w:val="24"/>
        </w:rPr>
        <w:fldChar w:fldCharType="end"/>
      </w:r>
      <w:r w:rsidR="005F0EF2"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Senior management </w:t>
      </w:r>
      <w:r w:rsidR="00786F2E" w:rsidRPr="00F65EA8">
        <w:rPr>
          <w:rFonts w:ascii="Times New Roman" w:hAnsi="Times New Roman" w:cs="Times New Roman"/>
          <w:sz w:val="24"/>
          <w:szCs w:val="24"/>
        </w:rPr>
        <w:t xml:space="preserve">not only provides resources but also </w:t>
      </w:r>
      <w:r w:rsidRPr="00F65EA8">
        <w:rPr>
          <w:rFonts w:ascii="Times New Roman" w:hAnsi="Times New Roman" w:cs="Times New Roman"/>
          <w:sz w:val="24"/>
          <w:szCs w:val="24"/>
        </w:rPr>
        <w:t xml:space="preserve">facilitates the </w:t>
      </w:r>
      <w:r w:rsidR="00786F2E" w:rsidRPr="00F65EA8">
        <w:rPr>
          <w:rFonts w:ascii="Times New Roman" w:hAnsi="Times New Roman" w:cs="Times New Roman"/>
          <w:sz w:val="24"/>
          <w:szCs w:val="24"/>
        </w:rPr>
        <w:t xml:space="preserve">process of </w:t>
      </w:r>
      <w:r w:rsidRPr="00F65EA8">
        <w:rPr>
          <w:rFonts w:ascii="Times New Roman" w:hAnsi="Times New Roman" w:cs="Times New Roman"/>
          <w:sz w:val="24"/>
          <w:szCs w:val="24"/>
        </w:rPr>
        <w:t>decision-</w:t>
      </w:r>
      <w:r w:rsidR="00786F2E" w:rsidRPr="00F65EA8">
        <w:rPr>
          <w:rFonts w:ascii="Times New Roman" w:hAnsi="Times New Roman" w:cs="Times New Roman"/>
          <w:sz w:val="24"/>
          <w:szCs w:val="24"/>
        </w:rPr>
        <w:t xml:space="preserve">making </w:t>
      </w:r>
      <w:r w:rsidRPr="00F65EA8">
        <w:rPr>
          <w:rFonts w:ascii="Times New Roman" w:hAnsi="Times New Roman" w:cs="Times New Roman"/>
          <w:sz w:val="24"/>
          <w:szCs w:val="24"/>
        </w:rPr>
        <w:t xml:space="preserve">as part of a supportive </w:t>
      </w:r>
      <w:r w:rsidR="00786F2E" w:rsidRPr="00F65EA8">
        <w:rPr>
          <w:rFonts w:ascii="Times New Roman" w:hAnsi="Times New Roman" w:cs="Times New Roman"/>
          <w:sz w:val="24"/>
          <w:szCs w:val="24"/>
        </w:rPr>
        <w:t xml:space="preserve">organizational culture through </w:t>
      </w:r>
      <w:r w:rsidRPr="00F65EA8">
        <w:rPr>
          <w:rFonts w:ascii="Times New Roman" w:hAnsi="Times New Roman" w:cs="Times New Roman"/>
          <w:sz w:val="24"/>
          <w:szCs w:val="24"/>
        </w:rPr>
        <w:t xml:space="preserve">the necessary </w:t>
      </w:r>
      <w:r w:rsidR="00786F2E" w:rsidRPr="00F65EA8">
        <w:rPr>
          <w:rFonts w:ascii="Times New Roman" w:hAnsi="Times New Roman" w:cs="Times New Roman"/>
          <w:sz w:val="24"/>
          <w:szCs w:val="24"/>
        </w:rPr>
        <w:t>leadership and commitment</w:t>
      </w:r>
      <w:r w:rsidR="00364CB6" w:rsidRPr="00F65EA8">
        <w:rPr>
          <w:rFonts w:ascii="Times New Roman" w:hAnsi="Times New Roman" w:cs="Times New Roman"/>
          <w:sz w:val="24"/>
          <w:szCs w:val="24"/>
        </w:rPr>
        <w:t xml:space="preserve"> </w:t>
      </w:r>
      <w:r w:rsidR="00364CB6" w:rsidRPr="00F65EA8">
        <w:rPr>
          <w:rFonts w:ascii="Times New Roman" w:hAnsi="Times New Roman" w:cs="Times New Roman"/>
          <w:sz w:val="24"/>
          <w:szCs w:val="24"/>
        </w:rPr>
        <w:fldChar w:fldCharType="begin"/>
      </w:r>
      <w:r w:rsidR="00364CB6" w:rsidRPr="00F65EA8">
        <w:rPr>
          <w:rFonts w:ascii="Times New Roman" w:hAnsi="Times New Roman" w:cs="Times New Roman"/>
          <w:sz w:val="24"/>
          <w:szCs w:val="24"/>
        </w:rPr>
        <w:instrText xml:space="preserve"> ADDIN EN.CITE &lt;EndNote&gt;&lt;Cite&gt;&lt;Author&gt;Kiesnere&lt;/Author&gt;&lt;Year&gt;2020&lt;/Year&gt;&lt;RecNum&gt;74&lt;/RecNum&gt;&lt;DisplayText&gt;(Kiesnere &amp;amp; Baumgartner, 2020)&lt;/DisplayText&gt;&lt;record&gt;&lt;rec-number&gt;74&lt;/rec-number&gt;&lt;foreign-keys&gt;&lt;key app="EN" db-id="x25xex9dnvrrtxese29p9rrat0vee20arzwx" timestamp="1596884660"&gt;74&lt;/key&gt;&lt;/foreign-keys&gt;&lt;ref-type name="Journal Article"&gt;17&lt;/ref-type&gt;&lt;contributors&gt;&lt;authors&gt;&lt;author&gt;Kiesnere, Aisma Linda&lt;/author&gt;&lt;author&gt;Baumgartner, Rupert J&lt;/author&gt;&lt;/authors&gt;&lt;/contributors&gt;&lt;titles&gt;&lt;title&gt;Top Management Involvement and Role in Sustainable Development of Companies&lt;/title&gt;&lt;secondary-title&gt;Responsible Consumption and Production&lt;/secondary-title&gt;&lt;/titles&gt;&lt;periodical&gt;&lt;full-title&gt;Responsible Consumption and Production&lt;/full-title&gt;&lt;/periodical&gt;&lt;pages&gt;827-839&lt;/pages&gt;&lt;dates&gt;&lt;year&gt;2020&lt;/year&gt;&lt;/dates&gt;&lt;isbn&gt;3319957252&lt;/isbn&gt;&lt;urls&gt;&lt;/urls&gt;&lt;/record&gt;&lt;/Cite&gt;&lt;/EndNote&gt;</w:instrText>
      </w:r>
      <w:r w:rsidR="00364CB6" w:rsidRPr="00F65EA8">
        <w:rPr>
          <w:rFonts w:ascii="Times New Roman" w:hAnsi="Times New Roman" w:cs="Times New Roman"/>
          <w:sz w:val="24"/>
          <w:szCs w:val="24"/>
        </w:rPr>
        <w:fldChar w:fldCharType="separate"/>
      </w:r>
      <w:r w:rsidR="00364CB6" w:rsidRPr="00F65EA8">
        <w:rPr>
          <w:rFonts w:ascii="Times New Roman" w:hAnsi="Times New Roman" w:cs="Times New Roman"/>
          <w:noProof/>
          <w:sz w:val="24"/>
          <w:szCs w:val="24"/>
        </w:rPr>
        <w:t>(Kiesnere &amp; Baumgartner, 2020)</w:t>
      </w:r>
      <w:r w:rsidR="00364CB6" w:rsidRPr="00F65EA8">
        <w:rPr>
          <w:rFonts w:ascii="Times New Roman" w:hAnsi="Times New Roman" w:cs="Times New Roman"/>
          <w:sz w:val="24"/>
          <w:szCs w:val="24"/>
        </w:rPr>
        <w:fldChar w:fldCharType="end"/>
      </w:r>
      <w:r w:rsidR="00364CB6" w:rsidRPr="00F65EA8">
        <w:rPr>
          <w:rFonts w:ascii="Times New Roman" w:hAnsi="Times New Roman" w:cs="Times New Roman"/>
          <w:sz w:val="24"/>
          <w:szCs w:val="24"/>
        </w:rPr>
        <w:t xml:space="preserve">. </w:t>
      </w:r>
      <w:r w:rsidRPr="00F65EA8">
        <w:rPr>
          <w:rFonts w:ascii="Times New Roman" w:hAnsi="Times New Roman" w:cs="Times New Roman"/>
          <w:sz w:val="24"/>
          <w:szCs w:val="24"/>
          <w:shd w:val="clear" w:color="auto" w:fill="FFFFFF"/>
        </w:rPr>
        <w:t>Projects</w:t>
      </w:r>
      <w:r w:rsidR="00E21C4F" w:rsidRPr="00F65EA8">
        <w:rPr>
          <w:rFonts w:ascii="Times New Roman" w:hAnsi="Times New Roman" w:cs="Times New Roman"/>
          <w:sz w:val="24"/>
          <w:szCs w:val="24"/>
          <w:shd w:val="clear" w:color="auto" w:fill="FFFFFF"/>
        </w:rPr>
        <w:t xml:space="preserve"> which have sufficient </w:t>
      </w:r>
      <w:r w:rsidRPr="00F65EA8">
        <w:rPr>
          <w:rFonts w:ascii="Times New Roman" w:hAnsi="Times New Roman" w:cs="Times New Roman"/>
          <w:sz w:val="24"/>
          <w:szCs w:val="24"/>
          <w:shd w:val="clear" w:color="auto" w:fill="FFFFFF"/>
        </w:rPr>
        <w:t xml:space="preserve">senior </w:t>
      </w:r>
      <w:r w:rsidR="00E21C4F" w:rsidRPr="00F65EA8">
        <w:rPr>
          <w:rFonts w:ascii="Times New Roman" w:hAnsi="Times New Roman" w:cs="Times New Roman"/>
          <w:sz w:val="24"/>
          <w:szCs w:val="24"/>
          <w:shd w:val="clear" w:color="auto" w:fill="FFFFFF"/>
        </w:rPr>
        <w:t xml:space="preserve">management support </w:t>
      </w:r>
      <w:r w:rsidRPr="00F65EA8">
        <w:rPr>
          <w:rFonts w:ascii="Times New Roman" w:hAnsi="Times New Roman" w:cs="Times New Roman"/>
          <w:sz w:val="24"/>
          <w:szCs w:val="24"/>
          <w:shd w:val="clear" w:color="auto" w:fill="FFFFFF"/>
        </w:rPr>
        <w:t xml:space="preserve">will have higher </w:t>
      </w:r>
      <w:r w:rsidR="00E21C4F" w:rsidRPr="00F65EA8">
        <w:rPr>
          <w:rFonts w:ascii="Times New Roman" w:hAnsi="Times New Roman" w:cs="Times New Roman"/>
          <w:sz w:val="24"/>
          <w:szCs w:val="24"/>
          <w:shd w:val="clear" w:color="auto" w:fill="FFFFFF"/>
        </w:rPr>
        <w:t xml:space="preserve">chances of acquisition of </w:t>
      </w:r>
      <w:r w:rsidRPr="00F65EA8">
        <w:rPr>
          <w:rFonts w:ascii="Times New Roman" w:hAnsi="Times New Roman" w:cs="Times New Roman"/>
          <w:sz w:val="24"/>
          <w:szCs w:val="24"/>
          <w:shd w:val="clear" w:color="auto" w:fill="FFFFFF"/>
        </w:rPr>
        <w:t xml:space="preserve">the necessary </w:t>
      </w:r>
      <w:r w:rsidR="00E21C4F" w:rsidRPr="00F65EA8">
        <w:rPr>
          <w:rFonts w:ascii="Times New Roman" w:hAnsi="Times New Roman" w:cs="Times New Roman"/>
          <w:sz w:val="24"/>
          <w:szCs w:val="24"/>
          <w:shd w:val="clear" w:color="auto" w:fill="FFFFFF"/>
        </w:rPr>
        <w:t>organizational resources</w:t>
      </w:r>
      <w:r w:rsidR="00364CB6" w:rsidRPr="00F65EA8">
        <w:rPr>
          <w:rFonts w:ascii="Times New Roman" w:hAnsi="Times New Roman" w:cs="Times New Roman"/>
          <w:sz w:val="24"/>
          <w:szCs w:val="24"/>
          <w:shd w:val="clear" w:color="auto" w:fill="FFFFFF"/>
        </w:rPr>
        <w:t xml:space="preserve"> </w:t>
      </w:r>
      <w:r w:rsidRPr="00F65EA8">
        <w:rPr>
          <w:rFonts w:ascii="Times New Roman" w:hAnsi="Times New Roman" w:cs="Times New Roman"/>
          <w:sz w:val="24"/>
          <w:szCs w:val="24"/>
          <w:shd w:val="clear" w:color="auto" w:fill="FFFFFF"/>
        </w:rPr>
        <w:t xml:space="preserve">required to deliver the project </w:t>
      </w:r>
      <w:r w:rsidR="00364CB6" w:rsidRPr="00F65EA8">
        <w:rPr>
          <w:rFonts w:ascii="Times New Roman" w:hAnsi="Times New Roman" w:cs="Times New Roman"/>
          <w:sz w:val="24"/>
          <w:szCs w:val="24"/>
          <w:shd w:val="clear" w:color="auto" w:fill="FFFFFF"/>
        </w:rPr>
        <w:fldChar w:fldCharType="begin"/>
      </w:r>
      <w:r w:rsidR="00364CB6" w:rsidRPr="00F65EA8">
        <w:rPr>
          <w:rFonts w:ascii="Times New Roman" w:hAnsi="Times New Roman" w:cs="Times New Roman"/>
          <w:sz w:val="24"/>
          <w:szCs w:val="24"/>
          <w:shd w:val="clear" w:color="auto" w:fill="FFFFFF"/>
        </w:rPr>
        <w:instrText xml:space="preserve"> ADDIN EN.CITE &lt;EndNote&gt;&lt;Cite&gt;&lt;Author&gt;Khattak&lt;/Author&gt;&lt;Year&gt;2020&lt;/Year&gt;&lt;RecNum&gt;76&lt;/RecNum&gt;&lt;DisplayText&gt;(Khattak &amp;amp; Shah, 2020)&lt;/DisplayText&gt;&lt;record&gt;&lt;rec-number&gt;76&lt;/rec-number&gt;&lt;foreign-keys&gt;&lt;key app="EN" db-id="x25xex9dnvrrtxese29p9rrat0vee20arzwx" timestamp="1596884714"&gt;76&lt;/key&gt;&lt;/foreign-keys&gt;&lt;ref-type name="Journal Article"&gt;17&lt;/ref-type&gt;&lt;contributors&gt;&lt;authors&gt;&lt;author&gt;Khattak, Muhammad Sualeh&lt;/author&gt;&lt;author&gt;Shah, Syed Zulfiqar Ali&lt;/author&gt;&lt;/authors&gt;&lt;/contributors&gt;&lt;titles&gt;&lt;title&gt;Top Management Capabilities and Firm Efficiency: Relationship via Resources Acquisition&lt;/title&gt;&lt;secondary-title&gt;Business &amp;amp; Economic Review&lt;/secondary-title&gt;&lt;/titles&gt;&lt;periodical&gt;&lt;full-title&gt;Business &amp;amp; Economic Review&lt;/full-title&gt;&lt;/periodical&gt;&lt;pages&gt;87-118&lt;/pages&gt;&lt;volume&gt;12&lt;/volume&gt;&lt;number&gt;1&lt;/number&gt;&lt;dates&gt;&lt;year&gt;2020&lt;/year&gt;&lt;/dates&gt;&lt;urls&gt;&lt;/urls&gt;&lt;/record&gt;&lt;/Cite&gt;&lt;/EndNote&gt;</w:instrText>
      </w:r>
      <w:r w:rsidR="00364CB6" w:rsidRPr="00F65EA8">
        <w:rPr>
          <w:rFonts w:ascii="Times New Roman" w:hAnsi="Times New Roman" w:cs="Times New Roman"/>
          <w:sz w:val="24"/>
          <w:szCs w:val="24"/>
          <w:shd w:val="clear" w:color="auto" w:fill="FFFFFF"/>
        </w:rPr>
        <w:fldChar w:fldCharType="separate"/>
      </w:r>
      <w:r w:rsidR="00364CB6" w:rsidRPr="00F65EA8">
        <w:rPr>
          <w:rFonts w:ascii="Times New Roman" w:hAnsi="Times New Roman" w:cs="Times New Roman"/>
          <w:noProof/>
          <w:sz w:val="24"/>
          <w:szCs w:val="24"/>
          <w:shd w:val="clear" w:color="auto" w:fill="FFFFFF"/>
        </w:rPr>
        <w:t>(Khattak &amp; Shah, 2020)</w:t>
      </w:r>
      <w:r w:rsidR="00364CB6" w:rsidRPr="00F65EA8">
        <w:rPr>
          <w:rFonts w:ascii="Times New Roman" w:hAnsi="Times New Roman" w:cs="Times New Roman"/>
          <w:sz w:val="24"/>
          <w:szCs w:val="24"/>
          <w:shd w:val="clear" w:color="auto" w:fill="FFFFFF"/>
        </w:rPr>
        <w:fldChar w:fldCharType="end"/>
      </w:r>
      <w:r w:rsidR="00364CB6" w:rsidRPr="00F65EA8">
        <w:rPr>
          <w:rFonts w:ascii="Times New Roman" w:hAnsi="Times New Roman" w:cs="Times New Roman"/>
          <w:sz w:val="24"/>
          <w:szCs w:val="24"/>
          <w:shd w:val="clear" w:color="auto" w:fill="FFFFFF"/>
        </w:rPr>
        <w:t xml:space="preserve">. </w:t>
      </w:r>
      <w:r w:rsidR="00437BB8" w:rsidRPr="00F65EA8">
        <w:rPr>
          <w:rFonts w:ascii="Times New Roman" w:hAnsi="Times New Roman" w:cs="Times New Roman"/>
          <w:sz w:val="24"/>
          <w:szCs w:val="24"/>
          <w:shd w:val="clear" w:color="auto" w:fill="FFFFFF"/>
        </w:rPr>
        <w:t xml:space="preserve">Providing resources for the regular training of construction projects’ staff can </w:t>
      </w:r>
      <w:r w:rsidRPr="00F65EA8">
        <w:rPr>
          <w:rFonts w:ascii="Times New Roman" w:hAnsi="Times New Roman" w:cs="Times New Roman"/>
          <w:sz w:val="24"/>
          <w:szCs w:val="24"/>
          <w:shd w:val="clear" w:color="auto" w:fill="FFFFFF"/>
        </w:rPr>
        <w:t xml:space="preserve">also </w:t>
      </w:r>
      <w:r w:rsidR="00437BB8" w:rsidRPr="00F65EA8">
        <w:rPr>
          <w:rFonts w:ascii="Times New Roman" w:hAnsi="Times New Roman" w:cs="Times New Roman"/>
          <w:sz w:val="24"/>
          <w:szCs w:val="24"/>
          <w:shd w:val="clear" w:color="auto" w:fill="FFFFFF"/>
        </w:rPr>
        <w:t>improve the productivity of the staff</w:t>
      </w:r>
      <w:r w:rsidR="00364CB6" w:rsidRPr="00F65EA8">
        <w:rPr>
          <w:rFonts w:ascii="Times New Roman" w:hAnsi="Times New Roman" w:cs="Times New Roman"/>
          <w:sz w:val="24"/>
          <w:szCs w:val="24"/>
          <w:shd w:val="clear" w:color="auto" w:fill="FFFFFF"/>
        </w:rPr>
        <w:t xml:space="preserve"> </w:t>
      </w:r>
      <w:r w:rsidR="00364CB6" w:rsidRPr="00F65EA8">
        <w:rPr>
          <w:rFonts w:ascii="Times New Roman" w:hAnsi="Times New Roman" w:cs="Times New Roman"/>
          <w:sz w:val="24"/>
          <w:szCs w:val="24"/>
          <w:shd w:val="clear" w:color="auto" w:fill="FFFFFF"/>
        </w:rPr>
        <w:fldChar w:fldCharType="begin"/>
      </w:r>
      <w:r w:rsidR="00364CB6" w:rsidRPr="00F65EA8">
        <w:rPr>
          <w:rFonts w:ascii="Times New Roman" w:hAnsi="Times New Roman" w:cs="Times New Roman"/>
          <w:sz w:val="24"/>
          <w:szCs w:val="24"/>
          <w:shd w:val="clear" w:color="auto" w:fill="FFFFFF"/>
        </w:rPr>
        <w:instrText xml:space="preserve"> ADDIN EN.CITE &lt;EndNote&gt;&lt;Cite&gt;&lt;Author&gt;Enshassi&lt;/Author&gt;&lt;Year&gt;2019&lt;/Year&gt;&lt;RecNum&gt;77&lt;/RecNum&gt;&lt;DisplayText&gt;(Enshassi, Saleh, &amp;amp; Mohamed, 2019)&lt;/DisplayText&gt;&lt;record&gt;&lt;rec-number&gt;77&lt;/rec-number&gt;&lt;foreign-keys&gt;&lt;key app="EN" db-id="x25xex9dnvrrtxese29p9rrat0vee20arzwx" timestamp="1596884720"&gt;77&lt;/key&gt;&lt;/foreign-keys&gt;&lt;ref-type name="Journal Article"&gt;17&lt;/ref-type&gt;&lt;contributors&gt;&lt;authors&gt;&lt;author&gt;Enshassi, Adnan&lt;/author&gt;&lt;author&gt;Saleh, Nour&lt;/author&gt;&lt;author&gt;Mohamed, Sherif&lt;/author&gt;&lt;/authors&gt;&lt;/contributors&gt;&lt;titles&gt;&lt;title&gt;Barriers to the application of lean construction techniques concerning safety improvement in construction projects&lt;/title&gt;&lt;secondary-title&gt;International Journal of Construction Management&lt;/secondary-title&gt;&lt;/titles&gt;&lt;periodical&gt;&lt;full-title&gt;International Journal of Construction Management&lt;/full-title&gt;&lt;/periodical&gt;&lt;pages&gt;1-17&lt;/pages&gt;&lt;dates&gt;&lt;year&gt;2019&lt;/year&gt;&lt;/dates&gt;&lt;isbn&gt;1562-3599&lt;/isbn&gt;&lt;urls&gt;&lt;/urls&gt;&lt;/record&gt;&lt;/Cite&gt;&lt;/EndNote&gt;</w:instrText>
      </w:r>
      <w:r w:rsidR="00364CB6" w:rsidRPr="00F65EA8">
        <w:rPr>
          <w:rFonts w:ascii="Times New Roman" w:hAnsi="Times New Roman" w:cs="Times New Roman"/>
          <w:sz w:val="24"/>
          <w:szCs w:val="24"/>
          <w:shd w:val="clear" w:color="auto" w:fill="FFFFFF"/>
        </w:rPr>
        <w:fldChar w:fldCharType="separate"/>
      </w:r>
      <w:r w:rsidR="00364CB6" w:rsidRPr="00F65EA8">
        <w:rPr>
          <w:rFonts w:ascii="Times New Roman" w:hAnsi="Times New Roman" w:cs="Times New Roman"/>
          <w:noProof/>
          <w:sz w:val="24"/>
          <w:szCs w:val="24"/>
          <w:shd w:val="clear" w:color="auto" w:fill="FFFFFF"/>
        </w:rPr>
        <w:t>(Enshassi, Saleh, &amp; Mohamed, 2019)</w:t>
      </w:r>
      <w:r w:rsidR="00364CB6" w:rsidRPr="00F65EA8">
        <w:rPr>
          <w:rFonts w:ascii="Times New Roman" w:hAnsi="Times New Roman" w:cs="Times New Roman"/>
          <w:sz w:val="24"/>
          <w:szCs w:val="24"/>
          <w:shd w:val="clear" w:color="auto" w:fill="FFFFFF"/>
        </w:rPr>
        <w:fldChar w:fldCharType="end"/>
      </w:r>
      <w:r w:rsidR="00364CB6" w:rsidRPr="00F65EA8">
        <w:rPr>
          <w:rFonts w:ascii="Times New Roman" w:hAnsi="Times New Roman" w:cs="Times New Roman"/>
          <w:sz w:val="24"/>
          <w:szCs w:val="24"/>
          <w:shd w:val="clear" w:color="auto" w:fill="FFFFFF"/>
        </w:rPr>
        <w:t>.</w:t>
      </w:r>
      <w:r w:rsidR="00306B42" w:rsidRPr="00F65EA8">
        <w:rPr>
          <w:rFonts w:ascii="Times New Roman" w:hAnsi="Times New Roman" w:cs="Times New Roman"/>
          <w:sz w:val="24"/>
          <w:szCs w:val="24"/>
        </w:rPr>
        <w:t xml:space="preserve"> </w:t>
      </w:r>
      <w:r w:rsidR="00786F2E" w:rsidRPr="00F65EA8">
        <w:rPr>
          <w:rFonts w:ascii="Times New Roman" w:hAnsi="Times New Roman" w:cs="Times New Roman"/>
          <w:sz w:val="24"/>
          <w:szCs w:val="24"/>
        </w:rPr>
        <w:t xml:space="preserve">The study conducted by </w:t>
      </w:r>
      <w:r w:rsidR="00FF2A24" w:rsidRPr="00F65EA8">
        <w:rPr>
          <w:rFonts w:ascii="Times New Roman" w:hAnsi="Times New Roman" w:cs="Times New Roman"/>
          <w:sz w:val="24"/>
          <w:szCs w:val="24"/>
        </w:rPr>
        <w:fldChar w:fldCharType="begin"/>
      </w:r>
      <w:r w:rsidR="00FF2A24" w:rsidRPr="00F65EA8">
        <w:rPr>
          <w:rFonts w:ascii="Times New Roman" w:hAnsi="Times New Roman" w:cs="Times New Roman"/>
          <w:sz w:val="24"/>
          <w:szCs w:val="24"/>
        </w:rPr>
        <w:instrText xml:space="preserve"> ADDIN EN.CITE &lt;EndNote&gt;&lt;Cite AuthorYear="1"&gt;&lt;Author&gt;Latan&lt;/Author&gt;&lt;Year&gt;2018&lt;/Year&gt;&lt;RecNum&gt;73&lt;/RecNum&gt;&lt;DisplayText&gt;Latan, Jabbour, de Sousa Jabbour, Wamba, and Shahbaz (2018)&lt;/DisplayText&gt;&lt;record&gt;&lt;rec-number&gt;73&lt;/rec-number&gt;&lt;foreign-keys&gt;&lt;key app="EN" db-id="x25xex9dnvrrtxese29p9rrat0vee20arzwx" timestamp="1596884653"&gt;73&lt;/key&gt;&lt;/foreign-keys&gt;&lt;ref-type name="Journal Article"&gt;17&lt;/ref-type&gt;&lt;contributors&gt;&lt;authors&gt;&lt;author&gt;Latan, Hengky&lt;/author&gt;&lt;author&gt;Jabbour, Charbel Jose Chiappetta&lt;/author&gt;&lt;author&gt;de Sousa Jabbour, Ana Beatriz Lopes&lt;/author&gt;&lt;author&gt;Wamba, Samuel Fosso&lt;/author&gt;&lt;author&gt;Shahbaz, Muhammad&lt;/author&gt;&lt;/authors&gt;&lt;/contributors&gt;&lt;titles&gt;&lt;title&gt;Effects of environmental strategy, environmental uncertainty and top management&amp;apos;s commitment on corporate environmental performance: The role of environmental management accounting&lt;/title&gt;&lt;secondary-title&gt;Journal of Cleaner Production&lt;/secondary-title&gt;&lt;/titles&gt;&lt;periodical&gt;&lt;full-title&gt;Journal of Cleaner Production&lt;/full-title&gt;&lt;/periodical&gt;&lt;pages&gt;297-306&lt;/pages&gt;&lt;volume&gt;180&lt;/volume&gt;&lt;dates&gt;&lt;year&gt;2018&lt;/year&gt;&lt;/dates&gt;&lt;isbn&gt;0959-6526&lt;/isbn&gt;&lt;urls&gt;&lt;/urls&gt;&lt;/record&gt;&lt;/Cite&gt;&lt;/EndNote&gt;</w:instrText>
      </w:r>
      <w:r w:rsidR="00FF2A24" w:rsidRPr="00F65EA8">
        <w:rPr>
          <w:rFonts w:ascii="Times New Roman" w:hAnsi="Times New Roman" w:cs="Times New Roman"/>
          <w:sz w:val="24"/>
          <w:szCs w:val="24"/>
        </w:rPr>
        <w:fldChar w:fldCharType="separate"/>
      </w:r>
      <w:r w:rsidR="00FF2A24" w:rsidRPr="00F65EA8">
        <w:rPr>
          <w:rFonts w:ascii="Times New Roman" w:hAnsi="Times New Roman" w:cs="Times New Roman"/>
          <w:noProof/>
          <w:sz w:val="24"/>
          <w:szCs w:val="24"/>
        </w:rPr>
        <w:t>Latan, Jabbour, de Sousa Jabbour, Wamba, and Shahbaz (2018)</w:t>
      </w:r>
      <w:r w:rsidR="00FF2A24" w:rsidRPr="00F65EA8">
        <w:rPr>
          <w:rFonts w:ascii="Times New Roman" w:hAnsi="Times New Roman" w:cs="Times New Roman"/>
          <w:sz w:val="24"/>
          <w:szCs w:val="24"/>
        </w:rPr>
        <w:fldChar w:fldCharType="end"/>
      </w:r>
      <w:r w:rsidR="00FF2A24" w:rsidRPr="00F65EA8">
        <w:rPr>
          <w:rFonts w:ascii="Times New Roman" w:hAnsi="Times New Roman" w:cs="Times New Roman"/>
          <w:sz w:val="24"/>
          <w:szCs w:val="24"/>
        </w:rPr>
        <w:t xml:space="preserve"> </w:t>
      </w:r>
      <w:r w:rsidR="00786F2E" w:rsidRPr="00F65EA8">
        <w:rPr>
          <w:rFonts w:ascii="Times New Roman" w:hAnsi="Times New Roman" w:cs="Times New Roman"/>
          <w:sz w:val="24"/>
          <w:szCs w:val="24"/>
        </w:rPr>
        <w:t xml:space="preserve">shows that there is </w:t>
      </w:r>
      <w:r w:rsidR="00786F2E" w:rsidRPr="00F65EA8">
        <w:rPr>
          <w:rFonts w:ascii="Times New Roman" w:hAnsi="Times New Roman" w:cs="Times New Roman"/>
          <w:sz w:val="24"/>
          <w:szCs w:val="24"/>
        </w:rPr>
        <w:lastRenderedPageBreak/>
        <w:t xml:space="preserve">a positive significant relationship between </w:t>
      </w:r>
      <w:r w:rsidRPr="00F65EA8">
        <w:rPr>
          <w:rFonts w:ascii="Times New Roman" w:hAnsi="Times New Roman" w:cs="Times New Roman"/>
          <w:sz w:val="24"/>
          <w:szCs w:val="24"/>
        </w:rPr>
        <w:t xml:space="preserve">senior </w:t>
      </w:r>
      <w:r w:rsidR="00786F2E" w:rsidRPr="00F65EA8">
        <w:rPr>
          <w:rFonts w:ascii="Times New Roman" w:hAnsi="Times New Roman" w:cs="Times New Roman"/>
          <w:sz w:val="24"/>
          <w:szCs w:val="24"/>
        </w:rPr>
        <w:t xml:space="preserve">management support and organizational resources as the strategy of providing more resources </w:t>
      </w:r>
      <w:r w:rsidRPr="00F65EA8">
        <w:rPr>
          <w:rFonts w:ascii="Times New Roman" w:hAnsi="Times New Roman" w:cs="Times New Roman"/>
          <w:sz w:val="24"/>
          <w:szCs w:val="24"/>
        </w:rPr>
        <w:t xml:space="preserve">depends </w:t>
      </w:r>
      <w:r w:rsidR="00786F2E" w:rsidRPr="00F65EA8">
        <w:rPr>
          <w:rFonts w:ascii="Times New Roman" w:hAnsi="Times New Roman" w:cs="Times New Roman"/>
          <w:sz w:val="24"/>
          <w:szCs w:val="24"/>
        </w:rPr>
        <w:t xml:space="preserve">upon the </w:t>
      </w:r>
      <w:r w:rsidRPr="00F65EA8">
        <w:rPr>
          <w:rFonts w:ascii="Times New Roman" w:hAnsi="Times New Roman" w:cs="Times New Roman"/>
          <w:sz w:val="24"/>
          <w:szCs w:val="24"/>
        </w:rPr>
        <w:t xml:space="preserve">commitment of senior </w:t>
      </w:r>
      <w:r w:rsidR="00786F2E" w:rsidRPr="00F65EA8">
        <w:rPr>
          <w:rFonts w:ascii="Times New Roman" w:hAnsi="Times New Roman" w:cs="Times New Roman"/>
          <w:sz w:val="24"/>
          <w:szCs w:val="24"/>
        </w:rPr>
        <w:t xml:space="preserve">management. </w:t>
      </w:r>
    </w:p>
    <w:p w14:paraId="196C0785" w14:textId="55C0AA9A" w:rsidR="005E4ACE" w:rsidRPr="00F65EA8" w:rsidRDefault="0060733A" w:rsidP="00A311BC">
      <w:pPr>
        <w:pStyle w:val="Heading3"/>
        <w:spacing w:before="80" w:after="80" w:line="480" w:lineRule="auto"/>
        <w:jc w:val="both"/>
        <w:rPr>
          <w:rFonts w:ascii="Times New Roman" w:hAnsi="Times New Roman" w:cs="Times New Roman"/>
          <w:i/>
          <w:color w:val="auto"/>
        </w:rPr>
      </w:pPr>
      <w:bookmarkStart w:id="18" w:name="_Toc37760861"/>
      <w:r w:rsidRPr="00F65EA8">
        <w:rPr>
          <w:rFonts w:ascii="Times New Roman" w:hAnsi="Times New Roman" w:cs="Times New Roman"/>
          <w:i/>
          <w:color w:val="auto"/>
        </w:rPr>
        <w:t>Structural A</w:t>
      </w:r>
      <w:r w:rsidR="0040577E" w:rsidRPr="00F65EA8">
        <w:rPr>
          <w:rFonts w:ascii="Times New Roman" w:hAnsi="Times New Roman" w:cs="Times New Roman"/>
          <w:i/>
          <w:color w:val="auto"/>
        </w:rPr>
        <w:t>rrangements</w:t>
      </w:r>
      <w:bookmarkEnd w:id="18"/>
    </w:p>
    <w:p w14:paraId="1C437AEA" w14:textId="54D9F736" w:rsidR="00986890" w:rsidRPr="00F65EA8" w:rsidRDefault="00C6349B" w:rsidP="00A311BC">
      <w:pPr>
        <w:spacing w:line="480" w:lineRule="auto"/>
        <w:jc w:val="both"/>
        <w:rPr>
          <w:rFonts w:ascii="Times New Roman" w:hAnsi="Times New Roman" w:cs="Times New Roman"/>
          <w:sz w:val="24"/>
          <w:szCs w:val="24"/>
          <w:shd w:val="clear" w:color="auto" w:fill="FFFFFF"/>
        </w:rPr>
      </w:pPr>
      <w:r w:rsidRPr="00F65EA8">
        <w:rPr>
          <w:rFonts w:ascii="Times New Roman" w:eastAsia="TimesNewRoman" w:hAnsi="Times New Roman" w:cs="Times New Roman"/>
          <w:sz w:val="24"/>
          <w:szCs w:val="24"/>
        </w:rPr>
        <w:t xml:space="preserve">Structural arrangements </w:t>
      </w:r>
      <w:r w:rsidR="00C85AD9" w:rsidRPr="00F65EA8">
        <w:rPr>
          <w:rFonts w:ascii="Times New Roman" w:eastAsia="TimesNewRoman" w:hAnsi="Times New Roman" w:cs="Times New Roman"/>
          <w:sz w:val="24"/>
          <w:szCs w:val="24"/>
        </w:rPr>
        <w:t xml:space="preserve">refers to </w:t>
      </w:r>
      <w:r w:rsidRPr="00F65EA8">
        <w:rPr>
          <w:rFonts w:ascii="Times New Roman" w:eastAsia="TimesNewRoman" w:hAnsi="Times New Roman" w:cs="Times New Roman"/>
          <w:sz w:val="24"/>
          <w:szCs w:val="24"/>
        </w:rPr>
        <w:t xml:space="preserve">implementation of </w:t>
      </w:r>
      <w:r w:rsidR="004873CE" w:rsidRPr="00F65EA8">
        <w:rPr>
          <w:rFonts w:ascii="Times New Roman" w:eastAsia="TimesNewRoman" w:hAnsi="Times New Roman" w:cs="Times New Roman"/>
          <w:sz w:val="24"/>
          <w:szCs w:val="24"/>
        </w:rPr>
        <w:t>suitable project structural arrangements</w:t>
      </w:r>
      <w:r w:rsidRPr="00F65EA8">
        <w:rPr>
          <w:rFonts w:ascii="Times New Roman" w:eastAsia="TimesNewRoman" w:hAnsi="Times New Roman" w:cs="Times New Roman"/>
          <w:sz w:val="24"/>
          <w:szCs w:val="24"/>
        </w:rPr>
        <w:t xml:space="preserve"> to </w:t>
      </w:r>
      <w:r w:rsidR="004873CE" w:rsidRPr="00F65EA8">
        <w:rPr>
          <w:rFonts w:ascii="Times New Roman" w:eastAsia="TimesNewRoman" w:hAnsi="Times New Roman" w:cs="Times New Roman"/>
          <w:sz w:val="24"/>
          <w:szCs w:val="24"/>
        </w:rPr>
        <w:t>achieve</w:t>
      </w:r>
      <w:r w:rsidRPr="00F65EA8">
        <w:rPr>
          <w:rFonts w:ascii="Times New Roman" w:eastAsia="TimesNewRoman" w:hAnsi="Times New Roman" w:cs="Times New Roman"/>
          <w:sz w:val="24"/>
          <w:szCs w:val="24"/>
        </w:rPr>
        <w:t xml:space="preserve"> </w:t>
      </w:r>
      <w:r w:rsidR="004873CE" w:rsidRPr="00F65EA8">
        <w:rPr>
          <w:rFonts w:ascii="Times New Roman" w:eastAsia="TimesNewRoman" w:hAnsi="Times New Roman" w:cs="Times New Roman"/>
          <w:sz w:val="24"/>
          <w:szCs w:val="24"/>
        </w:rPr>
        <w:t xml:space="preserve">the </w:t>
      </w:r>
      <w:r w:rsidRPr="00F65EA8">
        <w:rPr>
          <w:rFonts w:ascii="Times New Roman" w:eastAsia="TimesNewRoman" w:hAnsi="Times New Roman" w:cs="Times New Roman"/>
          <w:sz w:val="24"/>
          <w:szCs w:val="24"/>
        </w:rPr>
        <w:t>objectives</w:t>
      </w:r>
      <w:r w:rsidR="004873CE" w:rsidRPr="00F65EA8">
        <w:rPr>
          <w:rFonts w:ascii="Times New Roman" w:eastAsia="TimesNewRoman" w:hAnsi="Times New Roman" w:cs="Times New Roman"/>
          <w:sz w:val="24"/>
          <w:szCs w:val="24"/>
        </w:rPr>
        <w:t xml:space="preserve"> of the project</w:t>
      </w:r>
      <w:r w:rsidR="00C85AD9" w:rsidRPr="00F65EA8">
        <w:rPr>
          <w:rFonts w:ascii="Times New Roman" w:eastAsia="TimesNewRoman" w:hAnsi="Times New Roman" w:cs="Times New Roman"/>
          <w:sz w:val="24"/>
          <w:szCs w:val="24"/>
        </w:rPr>
        <w:t>,</w:t>
      </w:r>
      <w:r w:rsidRPr="00F65EA8">
        <w:rPr>
          <w:rFonts w:ascii="Times New Roman" w:eastAsia="TimesNewRoman" w:hAnsi="Times New Roman" w:cs="Times New Roman"/>
          <w:sz w:val="24"/>
          <w:szCs w:val="24"/>
        </w:rPr>
        <w:t xml:space="preserve"> </w:t>
      </w:r>
      <w:r w:rsidR="00C85AD9" w:rsidRPr="00F65EA8">
        <w:rPr>
          <w:rFonts w:ascii="Times New Roman" w:eastAsia="TimesNewRoman" w:hAnsi="Times New Roman" w:cs="Times New Roman"/>
          <w:sz w:val="24"/>
          <w:szCs w:val="24"/>
        </w:rPr>
        <w:t xml:space="preserve">such as ensuring </w:t>
      </w:r>
      <w:r w:rsidRPr="00F65EA8">
        <w:rPr>
          <w:rFonts w:ascii="Times New Roman" w:hAnsi="Times New Roman" w:cs="Times New Roman"/>
          <w:sz w:val="24"/>
          <w:szCs w:val="24"/>
        </w:rPr>
        <w:t xml:space="preserve">appropriate processes, procedures and system adoption </w:t>
      </w:r>
      <w:r w:rsidRPr="00F65EA8">
        <w:rPr>
          <w:rFonts w:ascii="Times New Roman" w:hAnsi="Times New Roman" w:cs="Times New Roman"/>
          <w:sz w:val="24"/>
          <w:szCs w:val="24"/>
        </w:rPr>
        <w:fldChar w:fldCharType="begin"/>
      </w:r>
      <w:r w:rsidR="00EF5000" w:rsidRPr="00F65EA8">
        <w:rPr>
          <w:rFonts w:ascii="Times New Roman" w:hAnsi="Times New Roman" w:cs="Times New Roman"/>
          <w:sz w:val="24"/>
          <w:szCs w:val="24"/>
        </w:rPr>
        <w:instrText xml:space="preserve"> ADDIN EN.CITE &lt;EndNote&gt;&lt;Cite&gt;&lt;Author&gt;Ahmed&lt;/Author&gt;&lt;Year&gt;2016&lt;/Year&gt;&lt;RecNum&gt;13&lt;/RecNum&gt;&lt;DisplayText&gt;(R. Ahmed et al., 2016)&lt;/DisplayText&gt;&lt;record&gt;&lt;rec-number&gt;13&lt;/rec-number&gt;&lt;foreign-keys&gt;&lt;key app="EN" db-id="trdaxdxzytsfpqeserrx2afm2d2eata0ssfa" timestamp="1587800619"&gt;13&lt;/key&gt;&lt;/foreign-keys&gt;&lt;ref-type name="Journal Article"&gt;17&lt;/ref-type&gt;&lt;contributors&gt;&lt;authors&gt;&lt;author&gt;Ahmed, Riaz&lt;/author&gt;&lt;author&gt;Mohamad, Noor Azmi Bin&lt;/author&gt;&lt;author&gt;Ahmad, Muhammad Shakil&lt;/author&gt;&lt;/authors&gt;&lt;/contributors&gt;&lt;titles&gt;&lt;title&gt;Effect of multidimensional top management support on project success: an empirical investigation&lt;/title&gt;&lt;secondary-title&gt;Quality &amp;amp; Quantity&lt;/secondary-title&gt;&lt;/titles&gt;&lt;periodical&gt;&lt;full-title&gt;Quality &amp;amp; Quantity&lt;/full-title&gt;&lt;/periodical&gt;&lt;pages&gt;151-176&lt;/pages&gt;&lt;volume&gt;50&lt;/volume&gt;&lt;number&gt;1&lt;/number&gt;&lt;dates&gt;&lt;year&gt;2016&lt;/year&gt;&lt;/dates&gt;&lt;isbn&gt;0033-5177&lt;/isbn&gt;&lt;urls&gt;&lt;/urls&gt;&lt;/record&gt;&lt;/Cite&gt;&lt;/EndNote&gt;</w:instrText>
      </w:r>
      <w:r w:rsidRPr="00F65EA8">
        <w:rPr>
          <w:rFonts w:ascii="Times New Roman" w:hAnsi="Times New Roman" w:cs="Times New Roman"/>
          <w:sz w:val="24"/>
          <w:szCs w:val="24"/>
        </w:rPr>
        <w:fldChar w:fldCharType="separate"/>
      </w:r>
      <w:r w:rsidR="00EF5000" w:rsidRPr="00F65EA8">
        <w:rPr>
          <w:rFonts w:ascii="Times New Roman" w:hAnsi="Times New Roman" w:cs="Times New Roman"/>
          <w:noProof/>
          <w:sz w:val="24"/>
          <w:szCs w:val="24"/>
        </w:rPr>
        <w:t>(Ahmed et al., 2016)</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w:t>
      </w:r>
      <w:r w:rsidR="00F42DEE" w:rsidRPr="00F65EA8">
        <w:rPr>
          <w:rFonts w:ascii="Times New Roman" w:hAnsi="Times New Roman" w:cs="Times New Roman"/>
          <w:sz w:val="24"/>
          <w:szCs w:val="24"/>
        </w:rPr>
        <w:t xml:space="preserve"> </w:t>
      </w:r>
      <w:r w:rsidR="00C85AD9" w:rsidRPr="00F65EA8">
        <w:rPr>
          <w:rFonts w:ascii="Times New Roman" w:hAnsi="Times New Roman" w:cs="Times New Roman"/>
          <w:sz w:val="24"/>
          <w:szCs w:val="24"/>
          <w:shd w:val="clear" w:color="auto" w:fill="FFFFFF"/>
        </w:rPr>
        <w:t xml:space="preserve">Senior management </w:t>
      </w:r>
      <w:r w:rsidR="00F42DEE" w:rsidRPr="00F65EA8">
        <w:rPr>
          <w:rFonts w:ascii="Times New Roman" w:hAnsi="Times New Roman" w:cs="Times New Roman"/>
          <w:sz w:val="24"/>
          <w:szCs w:val="24"/>
          <w:shd w:val="clear" w:color="auto" w:fill="FFFFFF"/>
        </w:rPr>
        <w:t xml:space="preserve">is responsible </w:t>
      </w:r>
      <w:r w:rsidR="00C85AD9" w:rsidRPr="00F65EA8">
        <w:rPr>
          <w:rFonts w:ascii="Times New Roman" w:hAnsi="Times New Roman" w:cs="Times New Roman"/>
          <w:sz w:val="24"/>
          <w:szCs w:val="24"/>
          <w:shd w:val="clear" w:color="auto" w:fill="FFFFFF"/>
        </w:rPr>
        <w:t xml:space="preserve">for formulating </w:t>
      </w:r>
      <w:r w:rsidR="00F42DEE" w:rsidRPr="00F65EA8">
        <w:rPr>
          <w:rFonts w:ascii="Times New Roman" w:hAnsi="Times New Roman" w:cs="Times New Roman"/>
          <w:sz w:val="24"/>
          <w:szCs w:val="24"/>
          <w:shd w:val="clear" w:color="auto" w:fill="FFFFFF"/>
        </w:rPr>
        <w:t>and implement</w:t>
      </w:r>
      <w:r w:rsidR="00641BF7" w:rsidRPr="00F65EA8">
        <w:rPr>
          <w:rFonts w:ascii="Times New Roman" w:hAnsi="Times New Roman" w:cs="Times New Roman"/>
          <w:sz w:val="24"/>
          <w:szCs w:val="24"/>
          <w:shd w:val="clear" w:color="auto" w:fill="FFFFFF"/>
        </w:rPr>
        <w:t>ing</w:t>
      </w:r>
      <w:r w:rsidR="00F42DEE" w:rsidRPr="00F65EA8">
        <w:rPr>
          <w:rFonts w:ascii="Times New Roman" w:hAnsi="Times New Roman" w:cs="Times New Roman"/>
          <w:sz w:val="24"/>
          <w:szCs w:val="24"/>
          <w:shd w:val="clear" w:color="auto" w:fill="FFFFFF"/>
        </w:rPr>
        <w:t xml:space="preserve"> </w:t>
      </w:r>
      <w:r w:rsidR="00C85AD9" w:rsidRPr="00F65EA8">
        <w:rPr>
          <w:rFonts w:ascii="Times New Roman" w:hAnsi="Times New Roman" w:cs="Times New Roman"/>
          <w:sz w:val="24"/>
          <w:szCs w:val="24"/>
          <w:shd w:val="clear" w:color="auto" w:fill="FFFFFF"/>
        </w:rPr>
        <w:t xml:space="preserve">effective </w:t>
      </w:r>
      <w:r w:rsidR="00F42DEE" w:rsidRPr="00F65EA8">
        <w:rPr>
          <w:rFonts w:ascii="Times New Roman" w:hAnsi="Times New Roman" w:cs="Times New Roman"/>
          <w:sz w:val="24"/>
          <w:szCs w:val="24"/>
          <w:shd w:val="clear" w:color="auto" w:fill="FFFFFF"/>
        </w:rPr>
        <w:t xml:space="preserve">strategies for a project </w:t>
      </w:r>
      <w:r w:rsidR="00C85AD9" w:rsidRPr="00F65EA8">
        <w:rPr>
          <w:rFonts w:ascii="Times New Roman" w:hAnsi="Times New Roman" w:cs="Times New Roman"/>
          <w:sz w:val="24"/>
          <w:szCs w:val="24"/>
          <w:shd w:val="clear" w:color="auto" w:fill="FFFFFF"/>
        </w:rPr>
        <w:t xml:space="preserve">that </w:t>
      </w:r>
      <w:r w:rsidR="00F42DEE" w:rsidRPr="00F65EA8">
        <w:rPr>
          <w:rFonts w:ascii="Times New Roman" w:hAnsi="Times New Roman" w:cs="Times New Roman"/>
          <w:sz w:val="24"/>
          <w:szCs w:val="24"/>
          <w:shd w:val="clear" w:color="auto" w:fill="FFFFFF"/>
        </w:rPr>
        <w:t xml:space="preserve">are used in </w:t>
      </w:r>
      <w:r w:rsidR="00C85AD9" w:rsidRPr="00F65EA8">
        <w:rPr>
          <w:rFonts w:ascii="Times New Roman" w:hAnsi="Times New Roman" w:cs="Times New Roman"/>
          <w:sz w:val="24"/>
          <w:szCs w:val="24"/>
          <w:shd w:val="clear" w:color="auto" w:fill="FFFFFF"/>
        </w:rPr>
        <w:t>decision-</w:t>
      </w:r>
      <w:r w:rsidR="00F42DEE" w:rsidRPr="00F65EA8">
        <w:rPr>
          <w:rFonts w:ascii="Times New Roman" w:hAnsi="Times New Roman" w:cs="Times New Roman"/>
          <w:sz w:val="24"/>
          <w:szCs w:val="24"/>
          <w:shd w:val="clear" w:color="auto" w:fill="FFFFFF"/>
        </w:rPr>
        <w:t>making and management processes</w:t>
      </w:r>
      <w:r w:rsidR="00FF2A24" w:rsidRPr="00F65EA8">
        <w:rPr>
          <w:rFonts w:ascii="Times New Roman" w:hAnsi="Times New Roman" w:cs="Times New Roman"/>
          <w:sz w:val="24"/>
          <w:szCs w:val="24"/>
          <w:shd w:val="clear" w:color="auto" w:fill="FFFFFF"/>
        </w:rPr>
        <w:t xml:space="preserve"> </w:t>
      </w:r>
      <w:r w:rsidR="00FF2A24" w:rsidRPr="00F65EA8">
        <w:rPr>
          <w:rFonts w:ascii="Times New Roman" w:hAnsi="Times New Roman" w:cs="Times New Roman"/>
          <w:sz w:val="24"/>
          <w:szCs w:val="24"/>
          <w:shd w:val="clear" w:color="auto" w:fill="FFFFFF"/>
        </w:rPr>
        <w:fldChar w:fldCharType="begin"/>
      </w:r>
      <w:r w:rsidR="00FF2A24" w:rsidRPr="00F65EA8">
        <w:rPr>
          <w:rFonts w:ascii="Times New Roman" w:hAnsi="Times New Roman" w:cs="Times New Roman"/>
          <w:sz w:val="24"/>
          <w:szCs w:val="24"/>
          <w:shd w:val="clear" w:color="auto" w:fill="FFFFFF"/>
        </w:rPr>
        <w:instrText xml:space="preserve"> ADDIN EN.CITE &lt;EndNote&gt;&lt;Cite&gt;&lt;Author&gt;Yun&lt;/Author&gt;&lt;Year&gt;2020&lt;/Year&gt;&lt;RecNum&gt;67&lt;/RecNum&gt;&lt;DisplayText&gt;(Yun et al., 2020)&lt;/DisplayText&gt;&lt;record&gt;&lt;rec-number&gt;67&lt;/rec-number&gt;&lt;foreign-keys&gt;&lt;key app="EN" db-id="x25xex9dnvrrtxese29p9rrat0vee20arzwx" timestamp="1596884610"&gt;67&lt;/key&gt;&lt;/foreign-keys&gt;&lt;ref-type name="Journal Article"&gt;17&lt;/ref-type&gt;&lt;contributors&gt;&lt;authors&gt;&lt;author&gt;Yun, Le&lt;/author&gt;&lt;author&gt;Wan, Jingyuan&lt;/author&gt;&lt;author&gt;Wang, Ge&lt;/author&gt;&lt;author&gt;Bai, Ju&lt;/author&gt;&lt;author&gt;Zhang, Bing&lt;/author&gt;&lt;/authors&gt;&lt;/contributors&gt;&lt;titles&gt;&lt;title&gt;Exploring the missing link between top management team characteristics and megaproject performance&lt;/title&gt;&lt;secondary-title&gt;Engineering, Construction and Architectural Management&lt;/secondary-title&gt;&lt;/titles&gt;&lt;periodical&gt;&lt;full-title&gt;Engineering, Construction and Architectural Management&lt;/full-title&gt;&lt;/periodical&gt;&lt;dates&gt;&lt;year&gt;2020&lt;/year&gt;&lt;/dates&gt;&lt;isbn&gt;0969-9988&lt;/isbn&gt;&lt;urls&gt;&lt;/urls&gt;&lt;/record&gt;&lt;/Cite&gt;&lt;/EndNote&gt;</w:instrText>
      </w:r>
      <w:r w:rsidR="00FF2A24" w:rsidRPr="00F65EA8">
        <w:rPr>
          <w:rFonts w:ascii="Times New Roman" w:hAnsi="Times New Roman" w:cs="Times New Roman"/>
          <w:sz w:val="24"/>
          <w:szCs w:val="24"/>
          <w:shd w:val="clear" w:color="auto" w:fill="FFFFFF"/>
        </w:rPr>
        <w:fldChar w:fldCharType="separate"/>
      </w:r>
      <w:r w:rsidR="00FF2A24" w:rsidRPr="00F65EA8">
        <w:rPr>
          <w:rFonts w:ascii="Times New Roman" w:hAnsi="Times New Roman" w:cs="Times New Roman"/>
          <w:noProof/>
          <w:sz w:val="24"/>
          <w:szCs w:val="24"/>
          <w:shd w:val="clear" w:color="auto" w:fill="FFFFFF"/>
        </w:rPr>
        <w:t>(Yun et al., 2020)</w:t>
      </w:r>
      <w:r w:rsidR="00FF2A24" w:rsidRPr="00F65EA8">
        <w:rPr>
          <w:rFonts w:ascii="Times New Roman" w:hAnsi="Times New Roman" w:cs="Times New Roman"/>
          <w:sz w:val="24"/>
          <w:szCs w:val="24"/>
          <w:shd w:val="clear" w:color="auto" w:fill="FFFFFF"/>
        </w:rPr>
        <w:fldChar w:fldCharType="end"/>
      </w:r>
      <w:r w:rsidR="00FF2A24" w:rsidRPr="00F65EA8">
        <w:rPr>
          <w:rFonts w:ascii="Times New Roman" w:hAnsi="Times New Roman" w:cs="Times New Roman"/>
          <w:sz w:val="24"/>
          <w:szCs w:val="24"/>
          <w:shd w:val="clear" w:color="auto" w:fill="FFFFFF"/>
        </w:rPr>
        <w:t xml:space="preserve">. </w:t>
      </w:r>
      <w:r w:rsidR="00C85AD9" w:rsidRPr="00F65EA8">
        <w:rPr>
          <w:rFonts w:ascii="Times New Roman" w:hAnsi="Times New Roman" w:cs="Times New Roman"/>
          <w:sz w:val="24"/>
          <w:szCs w:val="24"/>
        </w:rPr>
        <w:t xml:space="preserve">Senior </w:t>
      </w:r>
      <w:r w:rsidR="00A96AEA" w:rsidRPr="00F65EA8">
        <w:rPr>
          <w:rFonts w:ascii="Times New Roman" w:hAnsi="Times New Roman" w:cs="Times New Roman"/>
          <w:sz w:val="24"/>
          <w:szCs w:val="24"/>
        </w:rPr>
        <w:t>management develop</w:t>
      </w:r>
      <w:r w:rsidR="00C85AD9" w:rsidRPr="00F65EA8">
        <w:rPr>
          <w:rFonts w:ascii="Times New Roman" w:hAnsi="Times New Roman" w:cs="Times New Roman"/>
          <w:sz w:val="24"/>
          <w:szCs w:val="24"/>
        </w:rPr>
        <w:t>s</w:t>
      </w:r>
      <w:r w:rsidR="00A96AEA" w:rsidRPr="00F65EA8">
        <w:rPr>
          <w:rFonts w:ascii="Times New Roman" w:hAnsi="Times New Roman" w:cs="Times New Roman"/>
          <w:sz w:val="24"/>
          <w:szCs w:val="24"/>
        </w:rPr>
        <w:t xml:space="preserve"> appropriate process</w:t>
      </w:r>
      <w:r w:rsidR="00C85AD9" w:rsidRPr="00F65EA8">
        <w:rPr>
          <w:rFonts w:ascii="Times New Roman" w:hAnsi="Times New Roman" w:cs="Times New Roman"/>
          <w:sz w:val="24"/>
          <w:szCs w:val="24"/>
        </w:rPr>
        <w:t>es</w:t>
      </w:r>
      <w:r w:rsidR="00A96AEA" w:rsidRPr="00F65EA8">
        <w:rPr>
          <w:rFonts w:ascii="Times New Roman" w:hAnsi="Times New Roman" w:cs="Times New Roman"/>
          <w:sz w:val="24"/>
          <w:szCs w:val="24"/>
        </w:rPr>
        <w:t xml:space="preserve"> for information flow, </w:t>
      </w:r>
      <w:r w:rsidR="00C85AD9" w:rsidRPr="00F65EA8">
        <w:rPr>
          <w:rFonts w:ascii="Times New Roman" w:hAnsi="Times New Roman" w:cs="Times New Roman"/>
          <w:sz w:val="24"/>
          <w:szCs w:val="24"/>
        </w:rPr>
        <w:t xml:space="preserve">and this is important since a </w:t>
      </w:r>
      <w:r w:rsidR="00A96AEA" w:rsidRPr="00F65EA8">
        <w:rPr>
          <w:rFonts w:ascii="Times New Roman" w:hAnsi="Times New Roman" w:cs="Times New Roman"/>
          <w:sz w:val="24"/>
          <w:szCs w:val="24"/>
        </w:rPr>
        <w:t xml:space="preserve">misunderstanding </w:t>
      </w:r>
      <w:r w:rsidR="00C85AD9" w:rsidRPr="00F65EA8">
        <w:rPr>
          <w:rFonts w:ascii="Times New Roman" w:hAnsi="Times New Roman" w:cs="Times New Roman"/>
          <w:sz w:val="24"/>
          <w:szCs w:val="24"/>
        </w:rPr>
        <w:t xml:space="preserve">of project </w:t>
      </w:r>
      <w:r w:rsidR="00A96AEA" w:rsidRPr="00F65EA8">
        <w:rPr>
          <w:rFonts w:ascii="Times New Roman" w:hAnsi="Times New Roman" w:cs="Times New Roman"/>
          <w:sz w:val="24"/>
          <w:szCs w:val="24"/>
        </w:rPr>
        <w:t xml:space="preserve">information </w:t>
      </w:r>
      <w:r w:rsidR="00C85AD9" w:rsidRPr="00F65EA8">
        <w:rPr>
          <w:rFonts w:ascii="Times New Roman" w:hAnsi="Times New Roman" w:cs="Times New Roman"/>
          <w:sz w:val="24"/>
          <w:szCs w:val="24"/>
        </w:rPr>
        <w:t xml:space="preserve">can </w:t>
      </w:r>
      <w:r w:rsidR="00A96AEA" w:rsidRPr="00F65EA8">
        <w:rPr>
          <w:rFonts w:ascii="Times New Roman" w:hAnsi="Times New Roman" w:cs="Times New Roman"/>
          <w:sz w:val="24"/>
          <w:szCs w:val="24"/>
        </w:rPr>
        <w:t xml:space="preserve">lead to errors in design and </w:t>
      </w:r>
      <w:r w:rsidR="006C24B8" w:rsidRPr="00F65EA8">
        <w:rPr>
          <w:rFonts w:ascii="Times New Roman" w:hAnsi="Times New Roman" w:cs="Times New Roman"/>
          <w:sz w:val="24"/>
          <w:szCs w:val="24"/>
        </w:rPr>
        <w:t xml:space="preserve">problems </w:t>
      </w:r>
      <w:r w:rsidR="00A96AEA" w:rsidRPr="00F65EA8">
        <w:rPr>
          <w:rFonts w:ascii="Times New Roman" w:hAnsi="Times New Roman" w:cs="Times New Roman"/>
          <w:sz w:val="24"/>
          <w:szCs w:val="24"/>
        </w:rPr>
        <w:t xml:space="preserve">in </w:t>
      </w:r>
      <w:r w:rsidR="00C47E2E" w:rsidRPr="00F65EA8">
        <w:rPr>
          <w:rFonts w:ascii="Times New Roman" w:hAnsi="Times New Roman" w:cs="Times New Roman"/>
          <w:sz w:val="24"/>
          <w:szCs w:val="24"/>
        </w:rPr>
        <w:t xml:space="preserve">the </w:t>
      </w:r>
      <w:r w:rsidR="00A96AEA" w:rsidRPr="00F65EA8">
        <w:rPr>
          <w:rFonts w:ascii="Times New Roman" w:hAnsi="Times New Roman" w:cs="Times New Roman"/>
          <w:sz w:val="24"/>
          <w:szCs w:val="24"/>
        </w:rPr>
        <w:t xml:space="preserve">circulation of information among project team </w:t>
      </w:r>
      <w:r w:rsidR="00FF2A24" w:rsidRPr="00F65EA8">
        <w:rPr>
          <w:rFonts w:ascii="Times New Roman" w:hAnsi="Times New Roman" w:cs="Times New Roman"/>
          <w:sz w:val="24"/>
          <w:szCs w:val="24"/>
        </w:rPr>
        <w:fldChar w:fldCharType="begin"/>
      </w:r>
      <w:r w:rsidR="00FF2A24" w:rsidRPr="00F65EA8">
        <w:rPr>
          <w:rFonts w:ascii="Times New Roman" w:hAnsi="Times New Roman" w:cs="Times New Roman"/>
          <w:sz w:val="24"/>
          <w:szCs w:val="24"/>
        </w:rPr>
        <w:instrText xml:space="preserve"> ADDIN EN.CITE &lt;EndNote&gt;&lt;Cite&gt;&lt;Author&gt;Hyun&lt;/Author&gt;&lt;Year&gt;2020&lt;/Year&gt;&lt;RecNum&gt;98&lt;/RecNum&gt;&lt;DisplayText&gt;(Hyun, 2020)&lt;/DisplayText&gt;&lt;record&gt;&lt;rec-number&gt;98&lt;/rec-number&gt;&lt;foreign-keys&gt;&lt;key app="EN" db-id="x25xex9dnvrrtxese29p9rrat0vee20arzwx" timestamp="1596968202"&gt;98&lt;/key&gt;&lt;/foreign-keys&gt;&lt;ref-type name="Journal Article"&gt;17&lt;/ref-type&gt;&lt;contributors&gt;&lt;authors&gt;&lt;author&gt;Hyun, H., Kim, H., Lee, H. S., Park, M., &amp;amp; Lee, J. &lt;/author&gt;&lt;/authors&gt;&lt;/contributors&gt;&lt;titles&gt;&lt;title&gt;Integrated Design Process for Modular Construction Projects to Reduce Rework&lt;/title&gt;&lt;secondary-title&gt;Sustainability, &lt;/secondary-title&gt;&lt;/titles&gt;&lt;volume&gt;12&lt;/volume&gt;&lt;number&gt;2&lt;/number&gt;&lt;section&gt;530&lt;/section&gt;&lt;dates&gt;&lt;year&gt;2020&lt;/year&gt;&lt;/dates&gt;&lt;urls&gt;&lt;/urls&gt;&lt;/record&gt;&lt;/Cite&gt;&lt;/EndNote&gt;</w:instrText>
      </w:r>
      <w:r w:rsidR="00FF2A24" w:rsidRPr="00F65EA8">
        <w:rPr>
          <w:rFonts w:ascii="Times New Roman" w:hAnsi="Times New Roman" w:cs="Times New Roman"/>
          <w:sz w:val="24"/>
          <w:szCs w:val="24"/>
        </w:rPr>
        <w:fldChar w:fldCharType="separate"/>
      </w:r>
      <w:r w:rsidR="00FF2A24" w:rsidRPr="00F65EA8">
        <w:rPr>
          <w:rFonts w:ascii="Times New Roman" w:hAnsi="Times New Roman" w:cs="Times New Roman"/>
          <w:noProof/>
          <w:sz w:val="24"/>
          <w:szCs w:val="24"/>
        </w:rPr>
        <w:t>(Hyun, 2020)</w:t>
      </w:r>
      <w:r w:rsidR="00FF2A24" w:rsidRPr="00F65EA8">
        <w:rPr>
          <w:rFonts w:ascii="Times New Roman" w:hAnsi="Times New Roman" w:cs="Times New Roman"/>
          <w:sz w:val="24"/>
          <w:szCs w:val="24"/>
        </w:rPr>
        <w:fldChar w:fldCharType="end"/>
      </w:r>
      <w:r w:rsidR="00FF2A24" w:rsidRPr="00F65EA8">
        <w:rPr>
          <w:rFonts w:ascii="Times New Roman" w:hAnsi="Times New Roman" w:cs="Times New Roman"/>
          <w:sz w:val="24"/>
          <w:szCs w:val="24"/>
          <w:shd w:val="clear" w:color="auto" w:fill="FFFFFF"/>
        </w:rPr>
        <w:t>.</w:t>
      </w:r>
      <w:r w:rsidR="00A96AEA" w:rsidRPr="00F65EA8">
        <w:rPr>
          <w:rFonts w:ascii="Times New Roman" w:hAnsi="Times New Roman" w:cs="Times New Roman"/>
          <w:sz w:val="24"/>
          <w:szCs w:val="24"/>
          <w:shd w:val="clear" w:color="auto" w:fill="FFFFFF"/>
        </w:rPr>
        <w:t xml:space="preserve"> </w:t>
      </w:r>
      <w:r w:rsidR="006C24B8" w:rsidRPr="00F65EA8">
        <w:rPr>
          <w:rFonts w:ascii="Times New Roman" w:hAnsi="Times New Roman" w:cs="Times New Roman"/>
          <w:sz w:val="24"/>
          <w:szCs w:val="24"/>
        </w:rPr>
        <w:t xml:space="preserve">Senior </w:t>
      </w:r>
      <w:r w:rsidR="00DD5766" w:rsidRPr="00F65EA8">
        <w:rPr>
          <w:rFonts w:ascii="Times New Roman" w:hAnsi="Times New Roman" w:cs="Times New Roman"/>
          <w:sz w:val="24"/>
          <w:szCs w:val="24"/>
        </w:rPr>
        <w:t>management provides the procedures and processes for the smooth conduct of management processes</w:t>
      </w:r>
      <w:r w:rsidR="00FF2A24" w:rsidRPr="00F65EA8">
        <w:rPr>
          <w:rFonts w:ascii="Times New Roman" w:hAnsi="Times New Roman" w:cs="Times New Roman"/>
          <w:sz w:val="24"/>
          <w:szCs w:val="24"/>
        </w:rPr>
        <w:t xml:space="preserve"> </w:t>
      </w:r>
      <w:r w:rsidR="00FF2A24" w:rsidRPr="00F65EA8">
        <w:rPr>
          <w:rFonts w:ascii="Times New Roman" w:hAnsi="Times New Roman" w:cs="Times New Roman"/>
          <w:sz w:val="24"/>
          <w:szCs w:val="24"/>
        </w:rPr>
        <w:fldChar w:fldCharType="begin"/>
      </w:r>
      <w:r w:rsidR="00FF2A24" w:rsidRPr="00F65EA8">
        <w:rPr>
          <w:rFonts w:ascii="Times New Roman" w:hAnsi="Times New Roman" w:cs="Times New Roman"/>
          <w:sz w:val="24"/>
          <w:szCs w:val="24"/>
        </w:rPr>
        <w:instrText xml:space="preserve"> ADDIN EN.CITE &lt;EndNote&gt;&lt;Cite&gt;&lt;Author&gt;Novianty&lt;/Author&gt;&lt;Year&gt;2019&lt;/Year&gt;&lt;RecNum&gt;10&lt;/RecNum&gt;&lt;DisplayText&gt;(Novianty, 2019)&lt;/DisplayText&gt;&lt;record&gt;&lt;rec-number&gt;10&lt;/rec-number&gt;&lt;foreign-keys&gt;&lt;key app="EN" db-id="x25xex9dnvrrtxese29p9rrat0vee20arzwx" timestamp="1596883668"&gt;10&lt;/key&gt;&lt;/foreign-keys&gt;&lt;ref-type name="Journal Article"&gt;17&lt;/ref-type&gt;&lt;contributors&gt;&lt;authors&gt;&lt;author&gt;Novianty, I. &lt;/author&gt;&lt;/authors&gt;&lt;/contributors&gt;&lt;titles&gt;&lt;title&gt;The Quality of Management Accounting Information Systems from Users’ ethics, Environmental Uncertainty, And Top Management Support Perspectives (An Empirical Case of Local Government In Indonesia).&lt;/title&gt;&lt;secondary-title&gt;South Asian Journal of Contemporary Business, Economics &amp;amp; Law&lt;/secondary-title&gt;&lt;/titles&gt;&lt;periodical&gt;&lt;full-title&gt;South Asian Journal of Contemporary Business, Economics &amp;amp; Law&lt;/full-title&gt;&lt;/periodical&gt;&lt;volume&gt;12&lt;/volume&gt;&lt;number&gt;1&lt;/number&gt;&lt;dates&gt;&lt;year&gt;2019&lt;/year&gt;&lt;/dates&gt;&lt;urls&gt;&lt;/urls&gt;&lt;/record&gt;&lt;/Cite&gt;&lt;/EndNote&gt;</w:instrText>
      </w:r>
      <w:r w:rsidR="00FF2A24" w:rsidRPr="00F65EA8">
        <w:rPr>
          <w:rFonts w:ascii="Times New Roman" w:hAnsi="Times New Roman" w:cs="Times New Roman"/>
          <w:sz w:val="24"/>
          <w:szCs w:val="24"/>
        </w:rPr>
        <w:fldChar w:fldCharType="separate"/>
      </w:r>
      <w:r w:rsidR="00FF2A24" w:rsidRPr="00F65EA8">
        <w:rPr>
          <w:rFonts w:ascii="Times New Roman" w:hAnsi="Times New Roman" w:cs="Times New Roman"/>
          <w:noProof/>
          <w:sz w:val="24"/>
          <w:szCs w:val="24"/>
        </w:rPr>
        <w:t>(Novianty, 2019)</w:t>
      </w:r>
      <w:r w:rsidR="00FF2A24" w:rsidRPr="00F65EA8">
        <w:rPr>
          <w:rFonts w:ascii="Times New Roman" w:hAnsi="Times New Roman" w:cs="Times New Roman"/>
          <w:sz w:val="24"/>
          <w:szCs w:val="24"/>
        </w:rPr>
        <w:fldChar w:fldCharType="end"/>
      </w:r>
      <w:r w:rsidR="00FF2A24" w:rsidRPr="00F65EA8">
        <w:rPr>
          <w:rFonts w:ascii="Times New Roman" w:hAnsi="Times New Roman" w:cs="Times New Roman"/>
          <w:sz w:val="24"/>
          <w:szCs w:val="24"/>
        </w:rPr>
        <w:t xml:space="preserve"> </w:t>
      </w:r>
      <w:r w:rsidR="006C24B8" w:rsidRPr="00F65EA8">
        <w:rPr>
          <w:rFonts w:ascii="Times New Roman" w:hAnsi="Times New Roman" w:cs="Times New Roman"/>
          <w:sz w:val="24"/>
          <w:szCs w:val="24"/>
          <w:shd w:val="clear" w:color="auto" w:fill="FFFFFF"/>
        </w:rPr>
        <w:t xml:space="preserve">and senior </w:t>
      </w:r>
      <w:r w:rsidR="005E257D" w:rsidRPr="00F65EA8">
        <w:rPr>
          <w:rFonts w:ascii="Times New Roman" w:hAnsi="Times New Roman" w:cs="Times New Roman"/>
          <w:sz w:val="24"/>
          <w:szCs w:val="24"/>
          <w:shd w:val="clear" w:color="auto" w:fill="FFFFFF"/>
        </w:rPr>
        <w:t xml:space="preserve">management support </w:t>
      </w:r>
      <w:r w:rsidR="006C24B8" w:rsidRPr="00F65EA8">
        <w:rPr>
          <w:rFonts w:ascii="Times New Roman" w:hAnsi="Times New Roman" w:cs="Times New Roman"/>
          <w:sz w:val="24"/>
          <w:szCs w:val="24"/>
          <w:shd w:val="clear" w:color="auto" w:fill="FFFFFF"/>
        </w:rPr>
        <w:t xml:space="preserve">also </w:t>
      </w:r>
      <w:r w:rsidR="005E257D" w:rsidRPr="00F65EA8">
        <w:rPr>
          <w:rFonts w:ascii="Times New Roman" w:hAnsi="Times New Roman" w:cs="Times New Roman"/>
          <w:sz w:val="24"/>
          <w:szCs w:val="24"/>
          <w:shd w:val="clear" w:color="auto" w:fill="FFFFFF"/>
        </w:rPr>
        <w:t xml:space="preserve">brings the organizational change </w:t>
      </w:r>
      <w:r w:rsidR="006C24B8" w:rsidRPr="00F65EA8">
        <w:rPr>
          <w:rFonts w:ascii="Times New Roman" w:hAnsi="Times New Roman" w:cs="Times New Roman"/>
          <w:sz w:val="24"/>
          <w:szCs w:val="24"/>
          <w:shd w:val="clear" w:color="auto" w:fill="FFFFFF"/>
        </w:rPr>
        <w:t>that enables</w:t>
      </w:r>
      <w:r w:rsidR="00306B42" w:rsidRPr="00F65EA8">
        <w:rPr>
          <w:rFonts w:ascii="Times New Roman" w:hAnsi="Times New Roman" w:cs="Times New Roman"/>
          <w:sz w:val="24"/>
          <w:szCs w:val="24"/>
          <w:shd w:val="clear" w:color="auto" w:fill="FFFFFF"/>
        </w:rPr>
        <w:t xml:space="preserve"> </w:t>
      </w:r>
      <w:r w:rsidR="005E257D" w:rsidRPr="00F65EA8">
        <w:rPr>
          <w:rFonts w:ascii="Times New Roman" w:hAnsi="Times New Roman" w:cs="Times New Roman"/>
          <w:sz w:val="24"/>
          <w:szCs w:val="24"/>
          <w:shd w:val="clear" w:color="auto" w:fill="FFFFFF"/>
        </w:rPr>
        <w:t>potential business problem</w:t>
      </w:r>
      <w:r w:rsidR="00306B42" w:rsidRPr="00F65EA8">
        <w:rPr>
          <w:rFonts w:ascii="Times New Roman" w:hAnsi="Times New Roman" w:cs="Times New Roman"/>
          <w:sz w:val="24"/>
          <w:szCs w:val="24"/>
          <w:shd w:val="clear" w:color="auto" w:fill="FFFFFF"/>
        </w:rPr>
        <w:t>s</w:t>
      </w:r>
      <w:r w:rsidR="005E257D" w:rsidRPr="00F65EA8">
        <w:rPr>
          <w:rFonts w:ascii="Times New Roman" w:hAnsi="Times New Roman" w:cs="Times New Roman"/>
          <w:sz w:val="24"/>
          <w:szCs w:val="24"/>
          <w:shd w:val="clear" w:color="auto" w:fill="FFFFFF"/>
        </w:rPr>
        <w:t xml:space="preserve"> </w:t>
      </w:r>
      <w:r w:rsidR="006C24B8" w:rsidRPr="00F65EA8">
        <w:rPr>
          <w:rFonts w:ascii="Times New Roman" w:hAnsi="Times New Roman" w:cs="Times New Roman"/>
          <w:sz w:val="24"/>
          <w:szCs w:val="24"/>
          <w:shd w:val="clear" w:color="auto" w:fill="FFFFFF"/>
        </w:rPr>
        <w:t xml:space="preserve">to be solved satisfactorily </w:t>
      </w:r>
      <w:r w:rsidR="00FF2A24" w:rsidRPr="00F65EA8">
        <w:rPr>
          <w:rFonts w:ascii="Times New Roman" w:hAnsi="Times New Roman" w:cs="Times New Roman"/>
          <w:sz w:val="24"/>
          <w:szCs w:val="24"/>
          <w:shd w:val="clear" w:color="auto" w:fill="FFFFFF"/>
        </w:rPr>
        <w:fldChar w:fldCharType="begin"/>
      </w:r>
      <w:r w:rsidR="00FF2A24" w:rsidRPr="00F65EA8">
        <w:rPr>
          <w:rFonts w:ascii="Times New Roman" w:hAnsi="Times New Roman" w:cs="Times New Roman"/>
          <w:sz w:val="24"/>
          <w:szCs w:val="24"/>
          <w:shd w:val="clear" w:color="auto" w:fill="FFFFFF"/>
        </w:rPr>
        <w:instrText xml:space="preserve"> ADDIN EN.CITE &lt;EndNote&gt;&lt;Cite&gt;&lt;Author&gt;Lee&lt;/Author&gt;&lt;Year&gt;2018&lt;/Year&gt;&lt;RecNum&gt;79&lt;/RecNum&gt;&lt;DisplayText&gt;(Lee, Park, &amp;amp; Baker, 2018)&lt;/DisplayText&gt;&lt;record&gt;&lt;rec-number&gt;79&lt;/rec-number&gt;&lt;foreign-keys&gt;&lt;key app="EN" db-id="x25xex9dnvrrtxese29p9rrat0vee20arzwx" timestamp="1596884736"&gt;79&lt;/key&gt;&lt;/foreign-keys&gt;&lt;ref-type name="Journal Article"&gt;17&lt;/ref-type&gt;&lt;contributors&gt;&lt;authors&gt;&lt;author&gt;Lee, Jae Young&lt;/author&gt;&lt;author&gt;Park, Sunyoung&lt;/author&gt;&lt;author&gt;Baker, Rose&lt;/author&gt;&lt;/authors&gt;&lt;/contributors&gt;&lt;titles&gt;&lt;title&gt;The moderating role of top management support on employees’ attitudes in response to human resource development efforts&lt;/title&gt;&lt;secondary-title&gt;Journal of Management &amp;amp; Organization&lt;/secondary-title&gt;&lt;/titles&gt;&lt;periodical&gt;&lt;full-title&gt;Journal of Management &amp;amp; Organization&lt;/full-title&gt;&lt;/periodical&gt;&lt;pages&gt;369-387&lt;/pages&gt;&lt;volume&gt;24&lt;/volume&gt;&lt;number&gt;3&lt;/number&gt;&lt;dates&gt;&lt;year&gt;2018&lt;/year&gt;&lt;/dates&gt;&lt;isbn&gt;1833-3672&lt;/isbn&gt;&lt;urls&gt;&lt;/urls&gt;&lt;/record&gt;&lt;/Cite&gt;&lt;/EndNote&gt;</w:instrText>
      </w:r>
      <w:r w:rsidR="00FF2A24" w:rsidRPr="00F65EA8">
        <w:rPr>
          <w:rFonts w:ascii="Times New Roman" w:hAnsi="Times New Roman" w:cs="Times New Roman"/>
          <w:sz w:val="24"/>
          <w:szCs w:val="24"/>
          <w:shd w:val="clear" w:color="auto" w:fill="FFFFFF"/>
        </w:rPr>
        <w:fldChar w:fldCharType="separate"/>
      </w:r>
      <w:r w:rsidR="00FF2A24" w:rsidRPr="00F65EA8">
        <w:rPr>
          <w:rFonts w:ascii="Times New Roman" w:hAnsi="Times New Roman" w:cs="Times New Roman"/>
          <w:noProof/>
          <w:sz w:val="24"/>
          <w:szCs w:val="24"/>
          <w:shd w:val="clear" w:color="auto" w:fill="FFFFFF"/>
        </w:rPr>
        <w:t>(Lee, Park, &amp; Baker, 2018)</w:t>
      </w:r>
      <w:r w:rsidR="00FF2A24" w:rsidRPr="00F65EA8">
        <w:rPr>
          <w:rFonts w:ascii="Times New Roman" w:hAnsi="Times New Roman" w:cs="Times New Roman"/>
          <w:sz w:val="24"/>
          <w:szCs w:val="24"/>
          <w:shd w:val="clear" w:color="auto" w:fill="FFFFFF"/>
        </w:rPr>
        <w:fldChar w:fldCharType="end"/>
      </w:r>
      <w:r w:rsidR="00986890" w:rsidRPr="00F65EA8">
        <w:rPr>
          <w:rFonts w:ascii="Times New Roman" w:hAnsi="Times New Roman" w:cs="Times New Roman"/>
          <w:sz w:val="24"/>
          <w:szCs w:val="24"/>
          <w:shd w:val="clear" w:color="auto" w:fill="FFFFFF"/>
        </w:rPr>
        <w:t>.</w:t>
      </w:r>
      <w:r w:rsidR="005E257D" w:rsidRPr="00F65EA8">
        <w:rPr>
          <w:rFonts w:ascii="Times New Roman" w:hAnsi="Times New Roman" w:cs="Times New Roman"/>
          <w:sz w:val="24"/>
          <w:szCs w:val="24"/>
          <w:shd w:val="clear" w:color="auto" w:fill="FFFFFF"/>
        </w:rPr>
        <w:t xml:space="preserve"> </w:t>
      </w:r>
    </w:p>
    <w:p w14:paraId="4043DE43" w14:textId="5C09C641" w:rsidR="002516E0" w:rsidRPr="00F65EA8" w:rsidRDefault="00BA3168" w:rsidP="00A311BC">
      <w:pPr>
        <w:pStyle w:val="Heading3"/>
        <w:spacing w:before="80" w:after="80" w:line="480" w:lineRule="auto"/>
        <w:rPr>
          <w:rFonts w:ascii="Times New Roman" w:hAnsi="Times New Roman" w:cs="Times New Roman"/>
          <w:i/>
          <w:color w:val="auto"/>
        </w:rPr>
      </w:pPr>
      <w:bookmarkStart w:id="19" w:name="_Toc37760862"/>
      <w:r w:rsidRPr="00F65EA8">
        <w:rPr>
          <w:rFonts w:ascii="Times New Roman" w:hAnsi="Times New Roman" w:cs="Times New Roman"/>
          <w:i/>
          <w:color w:val="auto"/>
        </w:rPr>
        <w:t>Communication</w:t>
      </w:r>
      <w:bookmarkEnd w:id="19"/>
    </w:p>
    <w:p w14:paraId="06B2744E" w14:textId="776BA358" w:rsidR="00EB41E6" w:rsidRPr="00F65EA8" w:rsidRDefault="00F67020" w:rsidP="00A311BC">
      <w:pPr>
        <w:autoSpaceDE w:val="0"/>
        <w:autoSpaceDN w:val="0"/>
        <w:adjustRightInd w:val="0"/>
        <w:spacing w:before="80" w:after="80" w:line="480" w:lineRule="auto"/>
        <w:jc w:val="both"/>
        <w:rPr>
          <w:rFonts w:ascii="Times New Roman" w:hAnsi="Times New Roman" w:cs="Times New Roman"/>
          <w:sz w:val="24"/>
          <w:szCs w:val="24"/>
          <w:shd w:val="clear" w:color="auto" w:fill="FFFFFF"/>
        </w:rPr>
      </w:pPr>
      <w:r w:rsidRPr="00F65EA8">
        <w:rPr>
          <w:rFonts w:ascii="Times New Roman" w:hAnsi="Times New Roman" w:cs="Times New Roman"/>
          <w:i/>
          <w:iCs/>
          <w:sz w:val="24"/>
          <w:szCs w:val="24"/>
        </w:rPr>
        <w:t xml:space="preserve">“Communication is a process of sharing meanings with others” </w:t>
      </w:r>
      <w:r w:rsidRPr="00F65EA8">
        <w:rPr>
          <w:rFonts w:ascii="Times New Roman" w:hAnsi="Times New Roman" w:cs="Times New Roman"/>
          <w:sz w:val="24"/>
          <w:szCs w:val="24"/>
        </w:rPr>
        <w:fldChar w:fldCharType="begin"/>
      </w:r>
      <w:r w:rsidR="00B73264" w:rsidRPr="00F65EA8">
        <w:rPr>
          <w:rFonts w:ascii="Times New Roman" w:hAnsi="Times New Roman" w:cs="Times New Roman"/>
          <w:sz w:val="24"/>
          <w:szCs w:val="24"/>
        </w:rPr>
        <w:instrText xml:space="preserve"> ADDIN EN.CITE &lt;EndNote&gt;&lt;Cite&gt;&lt;Author&gt;Croucher&lt;/Author&gt;&lt;Year&gt;2015&lt;/Year&gt;&lt;RecNum&gt;14&lt;/RecNum&gt;&lt;Pages&gt;24&lt;/Pages&gt;&lt;DisplayText&gt;(Croucher, 2015, p. 24)&lt;/DisplayText&gt;&lt;record&gt;&lt;rec-number&gt;14&lt;/rec-number&gt;&lt;foreign-keys&gt;&lt;key app="EN" db-id="trdaxdxzytsfpqeserrx2afm2d2eata0ssfa" timestamp="1587801938"&gt;14&lt;/key&gt;&lt;/foreign-keys&gt;&lt;ref-type name="Book"&gt;6&lt;/ref-type&gt;&lt;contributors&gt;&lt;authors&gt;&lt;author&gt;Croucher, S.M.&lt;/author&gt;&lt;/authors&gt;&lt;/contributors&gt;&lt;titles&gt;&lt;title&gt;Understanding Communication Theory: A Beginner&amp;apos;s Guide&lt;/title&gt;&lt;/titles&gt;&lt;dates&gt;&lt;year&gt;2015&lt;/year&gt;&lt;/dates&gt;&lt;publisher&gt;Taylor &amp;amp; Francis&lt;/publisher&gt;&lt;isbn&gt;9781317751373&lt;/isbn&gt;&lt;urls&gt;&lt;related-urls&gt;&lt;url&gt;https://books.google.com.pk/books?id=2spmCgAAQBAJ&lt;/url&gt;&lt;/related-urls&gt;&lt;/urls&gt;&lt;/record&gt;&lt;/Cite&gt;&lt;/EndNote&gt;</w:instrText>
      </w:r>
      <w:r w:rsidRPr="00F65EA8">
        <w:rPr>
          <w:rFonts w:ascii="Times New Roman" w:hAnsi="Times New Roman" w:cs="Times New Roman"/>
          <w:sz w:val="24"/>
          <w:szCs w:val="24"/>
        </w:rPr>
        <w:fldChar w:fldCharType="separate"/>
      </w:r>
      <w:r w:rsidR="00B73264" w:rsidRPr="00F65EA8">
        <w:rPr>
          <w:rFonts w:ascii="Times New Roman" w:hAnsi="Times New Roman" w:cs="Times New Roman"/>
          <w:noProof/>
          <w:sz w:val="24"/>
          <w:szCs w:val="24"/>
        </w:rPr>
        <w:t>(Croucher, 2015, p. 24)</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C6349B" w:rsidRPr="00F65EA8">
        <w:rPr>
          <w:rFonts w:ascii="Times New Roman" w:hAnsi="Times New Roman" w:cs="Times New Roman"/>
          <w:sz w:val="24"/>
          <w:szCs w:val="24"/>
        </w:rPr>
        <w:t xml:space="preserve">Communication </w:t>
      </w:r>
      <w:r w:rsidR="009F66F1" w:rsidRPr="00F65EA8">
        <w:rPr>
          <w:rFonts w:ascii="Times New Roman" w:hAnsi="Times New Roman" w:cs="Times New Roman"/>
          <w:sz w:val="24"/>
          <w:szCs w:val="24"/>
        </w:rPr>
        <w:t>is</w:t>
      </w:r>
      <w:r w:rsidR="00C6349B" w:rsidRPr="00F65EA8">
        <w:rPr>
          <w:rFonts w:ascii="Times New Roman" w:hAnsi="Times New Roman" w:cs="Times New Roman"/>
          <w:sz w:val="24"/>
          <w:szCs w:val="24"/>
        </w:rPr>
        <w:t xml:space="preserve"> </w:t>
      </w:r>
      <w:r w:rsidR="00642DAE" w:rsidRPr="00F65EA8">
        <w:rPr>
          <w:rFonts w:ascii="Times New Roman" w:hAnsi="Times New Roman" w:cs="Times New Roman"/>
          <w:sz w:val="24"/>
          <w:szCs w:val="24"/>
        </w:rPr>
        <w:t xml:space="preserve">needed </w:t>
      </w:r>
      <w:r w:rsidR="00C6349B" w:rsidRPr="00F65EA8">
        <w:rPr>
          <w:rFonts w:ascii="Times New Roman" w:hAnsi="Times New Roman" w:cs="Times New Roman"/>
          <w:sz w:val="24"/>
          <w:szCs w:val="24"/>
        </w:rPr>
        <w:t>to convey message</w:t>
      </w:r>
      <w:r w:rsidR="00642DAE" w:rsidRPr="00F65EA8">
        <w:rPr>
          <w:rFonts w:ascii="Times New Roman" w:hAnsi="Times New Roman" w:cs="Times New Roman"/>
          <w:sz w:val="24"/>
          <w:szCs w:val="24"/>
        </w:rPr>
        <w:t>s</w:t>
      </w:r>
      <w:r w:rsidR="00C6349B" w:rsidRPr="00F65EA8">
        <w:rPr>
          <w:rFonts w:ascii="Times New Roman" w:hAnsi="Times New Roman" w:cs="Times New Roman"/>
          <w:sz w:val="24"/>
          <w:szCs w:val="24"/>
        </w:rPr>
        <w:t xml:space="preserve"> to other stakeholders and effective communication </w:t>
      </w:r>
      <w:r w:rsidR="00642DAE" w:rsidRPr="00F65EA8">
        <w:rPr>
          <w:rFonts w:ascii="Times New Roman" w:hAnsi="Times New Roman" w:cs="Times New Roman"/>
          <w:sz w:val="24"/>
          <w:szCs w:val="24"/>
        </w:rPr>
        <w:t xml:space="preserve">can </w:t>
      </w:r>
      <w:r w:rsidR="00C47E2E" w:rsidRPr="00F65EA8">
        <w:rPr>
          <w:rFonts w:ascii="Times New Roman" w:hAnsi="Times New Roman" w:cs="Times New Roman"/>
          <w:sz w:val="24"/>
          <w:szCs w:val="24"/>
        </w:rPr>
        <w:t>be</w:t>
      </w:r>
      <w:r w:rsidR="00642DAE" w:rsidRPr="00F65EA8">
        <w:rPr>
          <w:rFonts w:ascii="Times New Roman" w:hAnsi="Times New Roman" w:cs="Times New Roman"/>
          <w:sz w:val="24"/>
          <w:szCs w:val="24"/>
        </w:rPr>
        <w:t xml:space="preserve"> considered as a critical </w:t>
      </w:r>
      <w:r w:rsidR="00A70A2C" w:rsidRPr="00F65EA8">
        <w:rPr>
          <w:rFonts w:ascii="Times New Roman" w:hAnsi="Times New Roman" w:cs="Times New Roman"/>
          <w:sz w:val="24"/>
          <w:szCs w:val="24"/>
        </w:rPr>
        <w:t xml:space="preserve">project </w:t>
      </w:r>
      <w:r w:rsidR="00642DAE" w:rsidRPr="00F65EA8">
        <w:rPr>
          <w:rFonts w:ascii="Times New Roman" w:hAnsi="Times New Roman" w:cs="Times New Roman"/>
          <w:sz w:val="24"/>
          <w:szCs w:val="24"/>
        </w:rPr>
        <w:t xml:space="preserve">success factor </w:t>
      </w:r>
      <w:r w:rsidR="00C6349B" w:rsidRPr="00F65EA8">
        <w:rPr>
          <w:rFonts w:ascii="Times New Roman" w:hAnsi="Times New Roman" w:cs="Times New Roman"/>
          <w:sz w:val="24"/>
          <w:szCs w:val="24"/>
        </w:rPr>
        <w:t xml:space="preserve">for any organization </w:t>
      </w:r>
      <w:r w:rsidR="003F22A7" w:rsidRPr="00F65EA8">
        <w:rPr>
          <w:rFonts w:ascii="Times New Roman" w:hAnsi="Times New Roman" w:cs="Times New Roman"/>
          <w:sz w:val="24"/>
          <w:szCs w:val="24"/>
        </w:rPr>
        <w:fldChar w:fldCharType="begin"/>
      </w:r>
      <w:r w:rsidR="003F22A7" w:rsidRPr="00F65EA8">
        <w:rPr>
          <w:rFonts w:ascii="Times New Roman" w:hAnsi="Times New Roman" w:cs="Times New Roman"/>
          <w:sz w:val="24"/>
          <w:szCs w:val="24"/>
        </w:rPr>
        <w:instrText xml:space="preserve"> ADDIN EN.CITE &lt;EndNote&gt;&lt;Cite&gt;&lt;Author&gt;Ruck&lt;/Author&gt;&lt;Year&gt;2012&lt;/Year&gt;&lt;RecNum&gt;105&lt;/RecNum&gt;&lt;DisplayText&gt;(Ruck &amp;amp; Welch, 2012)&lt;/DisplayText&gt;&lt;record&gt;&lt;rec-number&gt;105&lt;/rec-number&gt;&lt;foreign-keys&gt;&lt;key app="EN" db-id="trdaxdxzytsfpqeserrx2afm2d2eata0ssfa" timestamp="1588019758"&gt;105&lt;/key&gt;&lt;/foreign-keys&gt;&lt;ref-type name="Journal Article"&gt;17&lt;/ref-type&gt;&lt;contributors&gt;&lt;authors&gt;&lt;author&gt;Ruck, Kevin&lt;/author&gt;&lt;author&gt;Welch, Mary&lt;/author&gt;&lt;/authors&gt;&lt;/contributors&gt;&lt;titles&gt;&lt;title&gt;Valuing internal communication; management and employee perspectives&lt;/title&gt;&lt;secondary-title&gt;Public relations review&lt;/secondary-title&gt;&lt;/titles&gt;&lt;periodical&gt;&lt;full-title&gt;Public relations review&lt;/full-title&gt;&lt;/periodical&gt;&lt;pages&gt;294-302&lt;/pages&gt;&lt;volume&gt;38&lt;/volume&gt;&lt;number&gt;2&lt;/number&gt;&lt;dates&gt;&lt;year&gt;2012&lt;/year&gt;&lt;/dates&gt;&lt;isbn&gt;0363-8111&lt;/isbn&gt;&lt;urls&gt;&lt;/urls&gt;&lt;/record&gt;&lt;/Cite&gt;&lt;/EndNote&gt;</w:instrText>
      </w:r>
      <w:r w:rsidR="003F22A7" w:rsidRPr="00F65EA8">
        <w:rPr>
          <w:rFonts w:ascii="Times New Roman" w:hAnsi="Times New Roman" w:cs="Times New Roman"/>
          <w:sz w:val="24"/>
          <w:szCs w:val="24"/>
        </w:rPr>
        <w:fldChar w:fldCharType="separate"/>
      </w:r>
      <w:r w:rsidR="003F22A7" w:rsidRPr="00F65EA8">
        <w:rPr>
          <w:rFonts w:ascii="Times New Roman" w:hAnsi="Times New Roman" w:cs="Times New Roman"/>
          <w:noProof/>
          <w:sz w:val="24"/>
          <w:szCs w:val="24"/>
        </w:rPr>
        <w:t>(Ruck &amp; Welch, 2012)</w:t>
      </w:r>
      <w:r w:rsidR="003F22A7" w:rsidRPr="00F65EA8">
        <w:rPr>
          <w:rFonts w:ascii="Times New Roman" w:hAnsi="Times New Roman" w:cs="Times New Roman"/>
          <w:sz w:val="24"/>
          <w:szCs w:val="24"/>
        </w:rPr>
        <w:fldChar w:fldCharType="end"/>
      </w:r>
      <w:r w:rsidR="003F22A7" w:rsidRPr="00F65EA8">
        <w:rPr>
          <w:rFonts w:ascii="Times New Roman" w:hAnsi="Times New Roman" w:cs="Times New Roman"/>
          <w:sz w:val="24"/>
          <w:szCs w:val="24"/>
        </w:rPr>
        <w:t>.</w:t>
      </w:r>
      <w:r w:rsidR="00C6349B" w:rsidRPr="00F65EA8">
        <w:rPr>
          <w:rFonts w:ascii="Times New Roman" w:hAnsi="Times New Roman" w:cs="Times New Roman"/>
          <w:sz w:val="24"/>
          <w:szCs w:val="24"/>
        </w:rPr>
        <w:t xml:space="preserve"> </w:t>
      </w:r>
      <w:r w:rsidR="00642DAE" w:rsidRPr="00F65EA8">
        <w:rPr>
          <w:rFonts w:ascii="Times New Roman" w:hAnsi="Times New Roman" w:cs="Times New Roman"/>
          <w:sz w:val="24"/>
          <w:szCs w:val="24"/>
          <w:shd w:val="clear" w:color="auto" w:fill="FFFFFF"/>
        </w:rPr>
        <w:t xml:space="preserve">A lack of effective </w:t>
      </w:r>
      <w:r w:rsidR="005E552B" w:rsidRPr="00F65EA8">
        <w:rPr>
          <w:rFonts w:ascii="Times New Roman" w:hAnsi="Times New Roman" w:cs="Times New Roman"/>
          <w:sz w:val="24"/>
          <w:szCs w:val="24"/>
          <w:shd w:val="clear" w:color="auto" w:fill="FFFFFF"/>
        </w:rPr>
        <w:t>communication on construction sites cause</w:t>
      </w:r>
      <w:r w:rsidR="00642DAE" w:rsidRPr="00F65EA8">
        <w:rPr>
          <w:rFonts w:ascii="Times New Roman" w:hAnsi="Times New Roman" w:cs="Times New Roman"/>
          <w:sz w:val="24"/>
          <w:szCs w:val="24"/>
          <w:shd w:val="clear" w:color="auto" w:fill="FFFFFF"/>
        </w:rPr>
        <w:t>s</w:t>
      </w:r>
      <w:r w:rsidR="005E552B" w:rsidRPr="00F65EA8">
        <w:rPr>
          <w:rFonts w:ascii="Times New Roman" w:hAnsi="Times New Roman" w:cs="Times New Roman"/>
          <w:sz w:val="24"/>
          <w:szCs w:val="24"/>
          <w:shd w:val="clear" w:color="auto" w:fill="FFFFFF"/>
        </w:rPr>
        <w:t xml:space="preserve"> ambiguity in </w:t>
      </w:r>
      <w:r w:rsidR="00642DAE" w:rsidRPr="00F65EA8">
        <w:rPr>
          <w:rFonts w:ascii="Times New Roman" w:hAnsi="Times New Roman" w:cs="Times New Roman"/>
          <w:sz w:val="24"/>
          <w:szCs w:val="24"/>
          <w:shd w:val="clear" w:color="auto" w:fill="FFFFFF"/>
        </w:rPr>
        <w:t xml:space="preserve">regard to </w:t>
      </w:r>
      <w:r w:rsidR="005E552B" w:rsidRPr="00F65EA8">
        <w:rPr>
          <w:rFonts w:ascii="Times New Roman" w:hAnsi="Times New Roman" w:cs="Times New Roman"/>
          <w:sz w:val="24"/>
          <w:szCs w:val="24"/>
          <w:shd w:val="clear" w:color="auto" w:fill="FFFFFF"/>
        </w:rPr>
        <w:t xml:space="preserve">perceiving </w:t>
      </w:r>
      <w:r w:rsidR="00642DAE" w:rsidRPr="00F65EA8">
        <w:rPr>
          <w:rFonts w:ascii="Times New Roman" w:hAnsi="Times New Roman" w:cs="Times New Roman"/>
          <w:sz w:val="24"/>
          <w:szCs w:val="24"/>
          <w:shd w:val="clear" w:color="auto" w:fill="FFFFFF"/>
        </w:rPr>
        <w:t xml:space="preserve">relevance and importance of certain </w:t>
      </w:r>
      <w:r w:rsidR="005E552B" w:rsidRPr="00F65EA8">
        <w:rPr>
          <w:rFonts w:ascii="Times New Roman" w:hAnsi="Times New Roman" w:cs="Times New Roman"/>
          <w:sz w:val="24"/>
          <w:szCs w:val="24"/>
          <w:shd w:val="clear" w:color="auto" w:fill="FFFFFF"/>
        </w:rPr>
        <w:t xml:space="preserve">project activities </w:t>
      </w:r>
      <w:r w:rsidR="00642DAE" w:rsidRPr="00F65EA8">
        <w:rPr>
          <w:rFonts w:ascii="Times New Roman" w:hAnsi="Times New Roman" w:cs="Times New Roman"/>
          <w:sz w:val="24"/>
          <w:szCs w:val="24"/>
          <w:shd w:val="clear" w:color="auto" w:fill="FFFFFF"/>
        </w:rPr>
        <w:t xml:space="preserve">and therefore </w:t>
      </w:r>
      <w:r w:rsidR="005E552B" w:rsidRPr="00F65EA8">
        <w:rPr>
          <w:rFonts w:ascii="Times New Roman" w:hAnsi="Times New Roman" w:cs="Times New Roman"/>
          <w:sz w:val="24"/>
          <w:szCs w:val="24"/>
          <w:shd w:val="clear" w:color="auto" w:fill="FFFFFF"/>
        </w:rPr>
        <w:t>it is important for project manager</w:t>
      </w:r>
      <w:r w:rsidR="00642DAE" w:rsidRPr="00F65EA8">
        <w:rPr>
          <w:rFonts w:ascii="Times New Roman" w:hAnsi="Times New Roman" w:cs="Times New Roman"/>
          <w:sz w:val="24"/>
          <w:szCs w:val="24"/>
          <w:shd w:val="clear" w:color="auto" w:fill="FFFFFF"/>
        </w:rPr>
        <w:t>s</w:t>
      </w:r>
      <w:r w:rsidR="005E552B" w:rsidRPr="00F65EA8">
        <w:rPr>
          <w:rFonts w:ascii="Times New Roman" w:hAnsi="Times New Roman" w:cs="Times New Roman"/>
          <w:sz w:val="24"/>
          <w:szCs w:val="24"/>
          <w:shd w:val="clear" w:color="auto" w:fill="FFFFFF"/>
        </w:rPr>
        <w:t xml:space="preserve"> to understand </w:t>
      </w:r>
      <w:r w:rsidR="00642DAE" w:rsidRPr="00F65EA8">
        <w:rPr>
          <w:rFonts w:ascii="Times New Roman" w:hAnsi="Times New Roman" w:cs="Times New Roman"/>
          <w:sz w:val="24"/>
          <w:szCs w:val="24"/>
          <w:shd w:val="clear" w:color="auto" w:fill="FFFFFF"/>
        </w:rPr>
        <w:t xml:space="preserve">how </w:t>
      </w:r>
      <w:r w:rsidR="005E552B" w:rsidRPr="00F65EA8">
        <w:rPr>
          <w:rFonts w:ascii="Times New Roman" w:hAnsi="Times New Roman" w:cs="Times New Roman"/>
          <w:sz w:val="24"/>
          <w:szCs w:val="24"/>
          <w:shd w:val="clear" w:color="auto" w:fill="FFFFFF"/>
        </w:rPr>
        <w:t>effective communication impact</w:t>
      </w:r>
      <w:r w:rsidR="00642DAE" w:rsidRPr="00F65EA8">
        <w:rPr>
          <w:rFonts w:ascii="Times New Roman" w:hAnsi="Times New Roman" w:cs="Times New Roman"/>
          <w:sz w:val="24"/>
          <w:szCs w:val="24"/>
          <w:shd w:val="clear" w:color="auto" w:fill="FFFFFF"/>
        </w:rPr>
        <w:t>s</w:t>
      </w:r>
      <w:r w:rsidR="005E552B" w:rsidRPr="00F65EA8">
        <w:rPr>
          <w:rFonts w:ascii="Times New Roman" w:hAnsi="Times New Roman" w:cs="Times New Roman"/>
          <w:sz w:val="24"/>
          <w:szCs w:val="24"/>
          <w:shd w:val="clear" w:color="auto" w:fill="FFFFFF"/>
        </w:rPr>
        <w:t xml:space="preserve"> the success of </w:t>
      </w:r>
      <w:r w:rsidR="00C47E2E" w:rsidRPr="00F65EA8">
        <w:rPr>
          <w:rFonts w:ascii="Times New Roman" w:hAnsi="Times New Roman" w:cs="Times New Roman"/>
          <w:sz w:val="24"/>
          <w:szCs w:val="24"/>
          <w:shd w:val="clear" w:color="auto" w:fill="FFFFFF"/>
        </w:rPr>
        <w:t xml:space="preserve">a </w:t>
      </w:r>
      <w:r w:rsidR="00642DAE" w:rsidRPr="00F65EA8">
        <w:rPr>
          <w:rFonts w:ascii="Times New Roman" w:hAnsi="Times New Roman" w:cs="Times New Roman"/>
          <w:sz w:val="24"/>
          <w:szCs w:val="24"/>
          <w:shd w:val="clear" w:color="auto" w:fill="FFFFFF"/>
        </w:rPr>
        <w:t xml:space="preserve">construction </w:t>
      </w:r>
      <w:r w:rsidR="005E552B" w:rsidRPr="00F65EA8">
        <w:rPr>
          <w:rFonts w:ascii="Times New Roman" w:hAnsi="Times New Roman" w:cs="Times New Roman"/>
          <w:sz w:val="24"/>
          <w:szCs w:val="24"/>
          <w:shd w:val="clear" w:color="auto" w:fill="FFFFFF"/>
        </w:rPr>
        <w:t>project</w:t>
      </w:r>
      <w:r w:rsidR="00986890" w:rsidRPr="00F65EA8">
        <w:rPr>
          <w:rFonts w:ascii="Times New Roman" w:hAnsi="Times New Roman" w:cs="Times New Roman"/>
          <w:sz w:val="24"/>
          <w:szCs w:val="24"/>
          <w:shd w:val="clear" w:color="auto" w:fill="FFFFFF"/>
        </w:rPr>
        <w:t xml:space="preserve"> </w:t>
      </w:r>
      <w:r w:rsidR="00986890" w:rsidRPr="00F65EA8">
        <w:rPr>
          <w:rFonts w:ascii="Times New Roman" w:hAnsi="Times New Roman" w:cs="Times New Roman"/>
          <w:sz w:val="24"/>
          <w:szCs w:val="24"/>
          <w:shd w:val="clear" w:color="auto" w:fill="FFFFFF"/>
        </w:rPr>
        <w:fldChar w:fldCharType="begin"/>
      </w:r>
      <w:r w:rsidR="00986890" w:rsidRPr="00F65EA8">
        <w:rPr>
          <w:rFonts w:ascii="Times New Roman" w:hAnsi="Times New Roman" w:cs="Times New Roman"/>
          <w:sz w:val="24"/>
          <w:szCs w:val="24"/>
          <w:shd w:val="clear" w:color="auto" w:fill="FFFFFF"/>
        </w:rPr>
        <w:instrText xml:space="preserve"> ADDIN EN.CITE &lt;EndNote&gt;&lt;Cite&gt;&lt;Author&gt;Akunyumu&lt;/Author&gt;&lt;Year&gt;2019&lt;/Year&gt;&lt;RecNum&gt;35&lt;/RecNum&gt;&lt;DisplayText&gt;(Akunyumu et al., 2019)&lt;/DisplayText&gt;&lt;record&gt;&lt;rec-number&gt;35&lt;/rec-number&gt;&lt;foreign-keys&gt;&lt;key app="EN" db-id="x25xex9dnvrrtxese29p9rrat0vee20arzwx" timestamp="1596884429"&gt;35&lt;/key&gt;&lt;/foreign-keys&gt;&lt;ref-type name="Journal Article"&gt;17&lt;/ref-type&gt;&lt;contributors&gt;&lt;authors&gt;&lt;author&gt;Akunyumu, Stephen&lt;/author&gt;&lt;author&gt;Adjei-Kumi, Theophilus&lt;/author&gt;&lt;author&gt;Danku, James Cofie&lt;/author&gt;&lt;author&gt;Kissi, Ernest&lt;/author&gt;&lt;/authors&gt;&lt;/contributors&gt;&lt;titles&gt;&lt;title&gt;Communication problems in projects-a research study for construction site projects: a case study of Ghana&lt;/title&gt;&lt;secondary-title&gt;International Journal of Project Organisation and Management&lt;/secondary-title&gt;&lt;/titles&gt;&lt;periodical&gt;&lt;full-title&gt;International Journal of Project Organisation and Management&lt;/full-title&gt;&lt;/periodical&gt;&lt;pages&gt;343-361&lt;/pages&gt;&lt;volume&gt;11&lt;/volume&gt;&lt;number&gt;4&lt;/number&gt;&lt;dates&gt;&lt;year&gt;2019&lt;/year&gt;&lt;/dates&gt;&lt;isbn&gt;1740-2891&lt;/isbn&gt;&lt;urls&gt;&lt;/urls&gt;&lt;/record&gt;&lt;/Cite&gt;&lt;/EndNote&gt;</w:instrText>
      </w:r>
      <w:r w:rsidR="00986890" w:rsidRPr="00F65EA8">
        <w:rPr>
          <w:rFonts w:ascii="Times New Roman" w:hAnsi="Times New Roman" w:cs="Times New Roman"/>
          <w:sz w:val="24"/>
          <w:szCs w:val="24"/>
          <w:shd w:val="clear" w:color="auto" w:fill="FFFFFF"/>
        </w:rPr>
        <w:fldChar w:fldCharType="separate"/>
      </w:r>
      <w:r w:rsidR="00986890" w:rsidRPr="00F65EA8">
        <w:rPr>
          <w:rFonts w:ascii="Times New Roman" w:hAnsi="Times New Roman" w:cs="Times New Roman"/>
          <w:noProof/>
          <w:sz w:val="24"/>
          <w:szCs w:val="24"/>
          <w:shd w:val="clear" w:color="auto" w:fill="FFFFFF"/>
        </w:rPr>
        <w:t>(Akunyumu et al., 2019)</w:t>
      </w:r>
      <w:r w:rsidR="00986890" w:rsidRPr="00F65EA8">
        <w:rPr>
          <w:rFonts w:ascii="Times New Roman" w:hAnsi="Times New Roman" w:cs="Times New Roman"/>
          <w:sz w:val="24"/>
          <w:szCs w:val="24"/>
          <w:shd w:val="clear" w:color="auto" w:fill="FFFFFF"/>
        </w:rPr>
        <w:fldChar w:fldCharType="end"/>
      </w:r>
      <w:r w:rsidR="00986890" w:rsidRPr="00F65EA8">
        <w:rPr>
          <w:rFonts w:ascii="Times New Roman" w:hAnsi="Times New Roman" w:cs="Times New Roman"/>
          <w:sz w:val="24"/>
          <w:szCs w:val="24"/>
          <w:shd w:val="clear" w:color="auto" w:fill="FFFFFF"/>
        </w:rPr>
        <w:t>.</w:t>
      </w:r>
      <w:r w:rsidR="005E552B" w:rsidRPr="00F65EA8">
        <w:rPr>
          <w:rFonts w:ascii="Times New Roman" w:hAnsi="Times New Roman" w:cs="Times New Roman"/>
          <w:sz w:val="24"/>
          <w:szCs w:val="24"/>
          <w:shd w:val="clear" w:color="auto" w:fill="FFFFFF"/>
        </w:rPr>
        <w:t xml:space="preserve">  </w:t>
      </w:r>
      <w:r w:rsidR="00642DAE" w:rsidRPr="00F65EA8">
        <w:rPr>
          <w:rFonts w:ascii="Times New Roman" w:hAnsi="Times New Roman" w:cs="Times New Roman"/>
          <w:sz w:val="24"/>
          <w:szCs w:val="24"/>
          <w:shd w:val="clear" w:color="auto" w:fill="FFFFFF"/>
        </w:rPr>
        <w:t xml:space="preserve">Adopting an open </w:t>
      </w:r>
      <w:r w:rsidR="005E552B" w:rsidRPr="00F65EA8">
        <w:rPr>
          <w:rFonts w:ascii="Times New Roman" w:hAnsi="Times New Roman" w:cs="Times New Roman"/>
          <w:sz w:val="24"/>
          <w:szCs w:val="24"/>
          <w:shd w:val="clear" w:color="auto" w:fill="FFFFFF"/>
        </w:rPr>
        <w:t xml:space="preserve">communication approach by the management </w:t>
      </w:r>
      <w:r w:rsidR="00642DAE" w:rsidRPr="00F65EA8">
        <w:rPr>
          <w:rFonts w:ascii="Times New Roman" w:hAnsi="Times New Roman" w:cs="Times New Roman"/>
          <w:sz w:val="24"/>
          <w:szCs w:val="24"/>
          <w:shd w:val="clear" w:color="auto" w:fill="FFFFFF"/>
        </w:rPr>
        <w:t xml:space="preserve">can also </w:t>
      </w:r>
      <w:r w:rsidR="005E552B" w:rsidRPr="00F65EA8">
        <w:rPr>
          <w:rFonts w:ascii="Times New Roman" w:hAnsi="Times New Roman" w:cs="Times New Roman"/>
          <w:sz w:val="24"/>
          <w:szCs w:val="24"/>
          <w:shd w:val="clear" w:color="auto" w:fill="FFFFFF"/>
        </w:rPr>
        <w:t>lead to innovative ideas and adoption of new technologies by the project team</w:t>
      </w:r>
      <w:r w:rsidR="00986890" w:rsidRPr="00F65EA8">
        <w:rPr>
          <w:rFonts w:ascii="Times New Roman" w:hAnsi="Times New Roman" w:cs="Times New Roman"/>
          <w:sz w:val="24"/>
          <w:szCs w:val="24"/>
          <w:shd w:val="clear" w:color="auto" w:fill="FFFFFF"/>
        </w:rPr>
        <w:t xml:space="preserve"> </w:t>
      </w:r>
      <w:r w:rsidR="00986890" w:rsidRPr="00F65EA8">
        <w:rPr>
          <w:rFonts w:ascii="Times New Roman" w:hAnsi="Times New Roman" w:cs="Times New Roman"/>
          <w:sz w:val="24"/>
          <w:szCs w:val="24"/>
          <w:shd w:val="clear" w:color="auto" w:fill="FFFFFF"/>
        </w:rPr>
        <w:fldChar w:fldCharType="begin"/>
      </w:r>
      <w:r w:rsidR="00986890" w:rsidRPr="00F65EA8">
        <w:rPr>
          <w:rFonts w:ascii="Times New Roman" w:hAnsi="Times New Roman" w:cs="Times New Roman"/>
          <w:sz w:val="24"/>
          <w:szCs w:val="24"/>
          <w:shd w:val="clear" w:color="auto" w:fill="FFFFFF"/>
        </w:rPr>
        <w:instrText xml:space="preserve"> ADDIN EN.CITE &lt;EndNote&gt;&lt;Cite&gt;&lt;Author&gt;Hsu&lt;/Author&gt;&lt;Year&gt;2019&lt;/Year&gt;&lt;RecNum&gt;99&lt;/RecNum&gt;&lt;DisplayText&gt;(Hsu, 2019)&lt;/DisplayText&gt;&lt;record&gt;&lt;rec-number&gt;99&lt;/rec-number&gt;&lt;foreign-keys&gt;&lt;key app="EN" db-id="x25xex9dnvrrtxese29p9rrat0vee20arzwx" timestamp="1596968745"&gt;99&lt;/key&gt;&lt;/foreign-keys&gt;&lt;ref-type name="Journal Article"&gt;17&lt;/ref-type&gt;&lt;contributors&gt;&lt;authors&gt;&lt;author&gt;Hsu, H. Y., Liu, F. H., Tsou, H. T., &amp;amp; Chen, L. J.&lt;/author&gt;&lt;/authors&gt;&lt;/contributors&gt;&lt;titles&gt;&lt;title&gt;Openness of technology adoption, top management support and service innovation: a social innovation perspective&lt;/title&gt;&lt;secondary-title&gt;Journal of Business &amp;amp; Industrial Marketing&lt;/secondary-title&gt;&lt;/titles&gt;&lt;periodical&gt;&lt;full-title&gt;Journal of Business &amp;amp; Industrial Marketing&lt;/full-title&gt;&lt;/periodical&gt;&lt;dates&gt;&lt;year&gt;2019&lt;/year&gt;&lt;/dates&gt;&lt;urls&gt;&lt;/urls&gt;&lt;/record&gt;&lt;/Cite&gt;&lt;/EndNote&gt;</w:instrText>
      </w:r>
      <w:r w:rsidR="00986890" w:rsidRPr="00F65EA8">
        <w:rPr>
          <w:rFonts w:ascii="Times New Roman" w:hAnsi="Times New Roman" w:cs="Times New Roman"/>
          <w:sz w:val="24"/>
          <w:szCs w:val="24"/>
          <w:shd w:val="clear" w:color="auto" w:fill="FFFFFF"/>
        </w:rPr>
        <w:fldChar w:fldCharType="separate"/>
      </w:r>
      <w:r w:rsidR="00986890" w:rsidRPr="00F65EA8">
        <w:rPr>
          <w:rFonts w:ascii="Times New Roman" w:hAnsi="Times New Roman" w:cs="Times New Roman"/>
          <w:noProof/>
          <w:sz w:val="24"/>
          <w:szCs w:val="24"/>
          <w:shd w:val="clear" w:color="auto" w:fill="FFFFFF"/>
        </w:rPr>
        <w:t>(Hsu, 2019)</w:t>
      </w:r>
      <w:r w:rsidR="00986890" w:rsidRPr="00F65EA8">
        <w:rPr>
          <w:rFonts w:ascii="Times New Roman" w:hAnsi="Times New Roman" w:cs="Times New Roman"/>
          <w:sz w:val="24"/>
          <w:szCs w:val="24"/>
          <w:shd w:val="clear" w:color="auto" w:fill="FFFFFF"/>
        </w:rPr>
        <w:fldChar w:fldCharType="end"/>
      </w:r>
      <w:r w:rsidR="00986890" w:rsidRPr="00F65EA8">
        <w:rPr>
          <w:rFonts w:ascii="Times New Roman" w:hAnsi="Times New Roman" w:cs="Times New Roman"/>
          <w:sz w:val="24"/>
          <w:szCs w:val="24"/>
          <w:shd w:val="clear" w:color="auto" w:fill="FFFFFF"/>
        </w:rPr>
        <w:t>.</w:t>
      </w:r>
      <w:r w:rsidR="005E552B" w:rsidRPr="00F65EA8">
        <w:rPr>
          <w:rFonts w:ascii="Times New Roman" w:hAnsi="Times New Roman" w:cs="Times New Roman"/>
          <w:sz w:val="24"/>
          <w:szCs w:val="24"/>
          <w:shd w:val="clear" w:color="auto" w:fill="FFFFFF"/>
        </w:rPr>
        <w:t xml:space="preserve"> </w:t>
      </w:r>
      <w:r w:rsidR="00642DAE" w:rsidRPr="00F65EA8">
        <w:rPr>
          <w:rFonts w:ascii="Times New Roman" w:hAnsi="Times New Roman" w:cs="Times New Roman"/>
          <w:sz w:val="24"/>
          <w:szCs w:val="24"/>
          <w:shd w:val="clear" w:color="auto" w:fill="FFFFFF"/>
        </w:rPr>
        <w:lastRenderedPageBreak/>
        <w:t xml:space="preserve">Senior </w:t>
      </w:r>
      <w:r w:rsidR="00BD1B5F" w:rsidRPr="00F65EA8">
        <w:rPr>
          <w:rFonts w:ascii="Times New Roman" w:hAnsi="Times New Roman" w:cs="Times New Roman"/>
          <w:sz w:val="24"/>
          <w:szCs w:val="24"/>
          <w:shd w:val="clear" w:color="auto" w:fill="FFFFFF"/>
        </w:rPr>
        <w:t xml:space="preserve">management should </w:t>
      </w:r>
      <w:r w:rsidR="00642DAE" w:rsidRPr="00F65EA8">
        <w:rPr>
          <w:rFonts w:ascii="Times New Roman" w:hAnsi="Times New Roman" w:cs="Times New Roman"/>
          <w:sz w:val="24"/>
          <w:szCs w:val="24"/>
          <w:shd w:val="clear" w:color="auto" w:fill="FFFFFF"/>
        </w:rPr>
        <w:t xml:space="preserve">facilitate </w:t>
      </w:r>
      <w:r w:rsidR="00BD1B5F" w:rsidRPr="00F65EA8">
        <w:rPr>
          <w:rFonts w:ascii="Times New Roman" w:hAnsi="Times New Roman" w:cs="Times New Roman"/>
          <w:sz w:val="24"/>
          <w:szCs w:val="24"/>
          <w:shd w:val="clear" w:color="auto" w:fill="FFFFFF"/>
        </w:rPr>
        <w:t xml:space="preserve">the </w:t>
      </w:r>
      <w:r w:rsidR="00642DAE" w:rsidRPr="00F65EA8">
        <w:rPr>
          <w:rFonts w:ascii="Times New Roman" w:hAnsi="Times New Roman" w:cs="Times New Roman"/>
          <w:sz w:val="24"/>
          <w:szCs w:val="24"/>
          <w:shd w:val="clear" w:color="auto" w:fill="FFFFFF"/>
        </w:rPr>
        <w:t xml:space="preserve">adoption of a </w:t>
      </w:r>
      <w:r w:rsidR="00BD1B5F" w:rsidRPr="00F65EA8">
        <w:rPr>
          <w:rFonts w:ascii="Times New Roman" w:hAnsi="Times New Roman" w:cs="Times New Roman"/>
          <w:sz w:val="24"/>
          <w:szCs w:val="24"/>
          <w:shd w:val="clear" w:color="auto" w:fill="FFFFFF"/>
        </w:rPr>
        <w:t>centralized information flow system</w:t>
      </w:r>
      <w:r w:rsidR="00642DAE" w:rsidRPr="00F65EA8">
        <w:rPr>
          <w:rFonts w:ascii="Times New Roman" w:hAnsi="Times New Roman" w:cs="Times New Roman"/>
          <w:sz w:val="24"/>
          <w:szCs w:val="24"/>
          <w:shd w:val="clear" w:color="auto" w:fill="FFFFFF"/>
        </w:rPr>
        <w:t xml:space="preserve"> in order to maintain project performance</w:t>
      </w:r>
      <w:r w:rsidR="00986890" w:rsidRPr="00F65EA8">
        <w:rPr>
          <w:rFonts w:ascii="Times New Roman" w:hAnsi="Times New Roman" w:cs="Times New Roman"/>
          <w:sz w:val="24"/>
          <w:szCs w:val="24"/>
          <w:shd w:val="clear" w:color="auto" w:fill="FFFFFF"/>
        </w:rPr>
        <w:t xml:space="preserve"> </w:t>
      </w:r>
      <w:r w:rsidR="00986890" w:rsidRPr="00F65EA8">
        <w:rPr>
          <w:rFonts w:ascii="Times New Roman" w:hAnsi="Times New Roman" w:cs="Times New Roman"/>
          <w:sz w:val="24"/>
          <w:szCs w:val="24"/>
          <w:shd w:val="clear" w:color="auto" w:fill="FFFFFF"/>
        </w:rPr>
        <w:fldChar w:fldCharType="begin"/>
      </w:r>
      <w:r w:rsidR="00986890" w:rsidRPr="00F65EA8">
        <w:rPr>
          <w:rFonts w:ascii="Times New Roman" w:hAnsi="Times New Roman" w:cs="Times New Roman"/>
          <w:sz w:val="24"/>
          <w:szCs w:val="24"/>
          <w:shd w:val="clear" w:color="auto" w:fill="FFFFFF"/>
        </w:rPr>
        <w:instrText xml:space="preserve"> ADDIN EN.CITE &lt;EndNote&gt;&lt;Cite&gt;&lt;Author&gt;Li&lt;/Author&gt;&lt;Year&gt;2018&lt;/Year&gt;&lt;RecNum&gt;84&lt;/RecNum&gt;&lt;DisplayText&gt;(C. Li, Sun, &amp;amp; Dong, 2018)&lt;/DisplayText&gt;&lt;record&gt;&lt;rec-number&gt;84&lt;/rec-number&gt;&lt;foreign-keys&gt;&lt;key app="EN" db-id="x25xex9dnvrrtxese29p9rrat0vee20arzwx" timestamp="1596884762"&gt;84&lt;/key&gt;&lt;/foreign-keys&gt;&lt;ref-type name="Journal Article"&gt;17&lt;/ref-type&gt;&lt;contributors&gt;&lt;authors&gt;&lt;author&gt;Li, Chenwei&lt;/author&gt;&lt;author&gt;Sun, Li‐Yun&lt;/author&gt;&lt;author&gt;Dong, Yuntao&lt;/author&gt;&lt;/authors&gt;&lt;/contributors&gt;&lt;titles&gt;&lt;title&gt;Innovating via building absorptive capacity: Interactive effects of top management support of learning, employee learning orientation and decentralization structure&lt;/title&gt;&lt;secondary-title&gt;Creativity and Innovation Management&lt;/secondary-title&gt;&lt;/titles&gt;&lt;periodical&gt;&lt;full-title&gt;Creativity and Innovation Management&lt;/full-title&gt;&lt;/periodical&gt;&lt;pages&gt;431-443&lt;/pages&gt;&lt;volume&gt;27&lt;/volume&gt;&lt;number&gt;4&lt;/number&gt;&lt;dates&gt;&lt;year&gt;2018&lt;/year&gt;&lt;/dates&gt;&lt;isbn&gt;0963-1690&lt;/isbn&gt;&lt;urls&gt;&lt;/urls&gt;&lt;/record&gt;&lt;/Cite&gt;&lt;/EndNote&gt;</w:instrText>
      </w:r>
      <w:r w:rsidR="00986890" w:rsidRPr="00F65EA8">
        <w:rPr>
          <w:rFonts w:ascii="Times New Roman" w:hAnsi="Times New Roman" w:cs="Times New Roman"/>
          <w:sz w:val="24"/>
          <w:szCs w:val="24"/>
          <w:shd w:val="clear" w:color="auto" w:fill="FFFFFF"/>
        </w:rPr>
        <w:fldChar w:fldCharType="separate"/>
      </w:r>
      <w:r w:rsidR="00986890" w:rsidRPr="00F65EA8">
        <w:rPr>
          <w:rFonts w:ascii="Times New Roman" w:hAnsi="Times New Roman" w:cs="Times New Roman"/>
          <w:noProof/>
          <w:sz w:val="24"/>
          <w:szCs w:val="24"/>
          <w:shd w:val="clear" w:color="auto" w:fill="FFFFFF"/>
        </w:rPr>
        <w:t>(C. Li, Sun, &amp; Dong, 2018)</w:t>
      </w:r>
      <w:r w:rsidR="00986890" w:rsidRPr="00F65EA8">
        <w:rPr>
          <w:rFonts w:ascii="Times New Roman" w:hAnsi="Times New Roman" w:cs="Times New Roman"/>
          <w:sz w:val="24"/>
          <w:szCs w:val="24"/>
          <w:shd w:val="clear" w:color="auto" w:fill="FFFFFF"/>
        </w:rPr>
        <w:fldChar w:fldCharType="end"/>
      </w:r>
      <w:r w:rsidR="00986890" w:rsidRPr="00F65EA8">
        <w:rPr>
          <w:rFonts w:ascii="Times New Roman" w:hAnsi="Times New Roman" w:cs="Times New Roman"/>
          <w:sz w:val="24"/>
          <w:szCs w:val="24"/>
          <w:shd w:val="clear" w:color="auto" w:fill="FFFFFF"/>
        </w:rPr>
        <w:t xml:space="preserve">. </w:t>
      </w:r>
    </w:p>
    <w:p w14:paraId="07247E26" w14:textId="18D7DCE2" w:rsidR="00C54DBD" w:rsidRPr="00F65EA8" w:rsidRDefault="00C54DBD" w:rsidP="00A311BC">
      <w:pPr>
        <w:pStyle w:val="Heading3"/>
        <w:spacing w:before="80" w:after="80" w:line="480" w:lineRule="auto"/>
        <w:rPr>
          <w:rFonts w:ascii="Times New Roman" w:hAnsi="Times New Roman" w:cs="Times New Roman"/>
          <w:i/>
          <w:color w:val="auto"/>
        </w:rPr>
      </w:pPr>
      <w:bookmarkStart w:id="20" w:name="_Toc37760863"/>
      <w:r w:rsidRPr="00F65EA8">
        <w:rPr>
          <w:rFonts w:ascii="Times New Roman" w:hAnsi="Times New Roman" w:cs="Times New Roman"/>
          <w:i/>
          <w:color w:val="auto"/>
        </w:rPr>
        <w:t>Expertise</w:t>
      </w:r>
      <w:bookmarkEnd w:id="20"/>
    </w:p>
    <w:p w14:paraId="447708CB" w14:textId="3E526DC7" w:rsidR="00306B42" w:rsidRPr="00F65EA8" w:rsidRDefault="009F66F1" w:rsidP="00A311BC">
      <w:pPr>
        <w:autoSpaceDE w:val="0"/>
        <w:autoSpaceDN w:val="0"/>
        <w:adjustRightInd w:val="0"/>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Expertise means knowledge of a specific domain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&lt;EndNote&gt;&lt;Cite&gt;&lt;Author&gt;Bolger&lt;/Author&gt;&lt;Year&gt;2007&lt;/Year&gt;&lt;RecNum&gt;15&lt;/RecNum&gt;&lt;DisplayText&gt;(Bolger &amp;amp; Wright, 2007)&lt;/DisplayText&gt;&lt;record&gt;&lt;rec-number&gt;15&lt;/rec-number&gt;&lt;foreign-keys&gt;&lt;key app="EN" db-id="trdaxdxzytsfpqeserrx2afm2d2eata0ssfa" timestamp="1587803116"&gt;15&lt;/key&gt;&lt;/foreign-keys&gt;&lt;ref-type name="Book"&gt;6&lt;/ref-type&gt;&lt;contributors&gt;&lt;authors&gt;&lt;author&gt;Bolger, F.&lt;/author&gt;&lt;author&gt;Wright, G.&lt;/author&gt;&lt;/authors&gt;&lt;/contributors&gt;&lt;titles&gt;&lt;title&gt;Expertise and Decision Support&lt;/title&gt;&lt;/titles&gt;&lt;dates&gt;&lt;year&gt;2007&lt;/year&gt;&lt;/dates&gt;&lt;publisher&gt;Springer US&lt;/publisher&gt;&lt;isbn&gt;9780585342900&lt;/isbn&gt;&lt;urls&gt;&lt;related-urls&gt;&lt;url&gt;https://books.google.com.pk/books?id=o3iPEMhKUhIC&lt;/url&gt;&lt;/related-urls&gt;&lt;/urls&gt;&lt;/record&gt;&lt;/Cite&gt;&lt;/EndNote&gt;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(Bolger &amp; Wright, 2007)</w:t>
      </w:r>
      <w:r w:rsidRPr="00F65EA8">
        <w:rPr>
          <w:rFonts w:ascii="Times New Roman" w:hAnsi="Times New Roman" w:cs="Times New Roman"/>
          <w:sz w:val="24"/>
          <w:szCs w:val="24"/>
        </w:rPr>
        <w:fldChar w:fldCharType="end"/>
      </w:r>
      <w:r w:rsidR="00B26476" w:rsidRPr="00F65EA8">
        <w:rPr>
          <w:rFonts w:ascii="Times New Roman" w:hAnsi="Times New Roman" w:cs="Times New Roman"/>
          <w:sz w:val="24"/>
          <w:szCs w:val="24"/>
        </w:rPr>
        <w:t>.</w:t>
      </w:r>
      <w:r w:rsidRPr="00F65EA8">
        <w:rPr>
          <w:rFonts w:ascii="Times New Roman" w:hAnsi="Times New Roman" w:cs="Times New Roman"/>
          <w:sz w:val="24"/>
          <w:szCs w:val="24"/>
        </w:rPr>
        <w:t xml:space="preserve"> </w:t>
      </w:r>
      <w:r w:rsidR="00A30419" w:rsidRPr="00F65EA8">
        <w:rPr>
          <w:rFonts w:ascii="Times New Roman" w:hAnsi="Times New Roman" w:cs="Times New Roman"/>
          <w:sz w:val="24"/>
          <w:szCs w:val="24"/>
        </w:rPr>
        <w:t xml:space="preserve">Senior management </w:t>
      </w:r>
      <w:r w:rsidR="00365EA4" w:rsidRPr="00F65EA8">
        <w:rPr>
          <w:rFonts w:ascii="Times New Roman" w:hAnsi="Times New Roman" w:cs="Times New Roman"/>
          <w:sz w:val="24"/>
          <w:szCs w:val="24"/>
        </w:rPr>
        <w:t xml:space="preserve">expertise </w:t>
      </w:r>
      <w:r w:rsidR="00A30419" w:rsidRPr="00F65EA8">
        <w:rPr>
          <w:rFonts w:ascii="Times New Roman" w:hAnsi="Times New Roman" w:cs="Times New Roman"/>
          <w:sz w:val="24"/>
          <w:szCs w:val="24"/>
        </w:rPr>
        <w:t>can be related to</w:t>
      </w:r>
      <w:r w:rsidR="00365EA4" w:rsidRPr="00F65EA8">
        <w:rPr>
          <w:rFonts w:ascii="Times New Roman" w:hAnsi="Times New Roman" w:cs="Times New Roman"/>
          <w:sz w:val="24"/>
          <w:szCs w:val="24"/>
        </w:rPr>
        <w:t xml:space="preserve"> relevant expertise of </w:t>
      </w:r>
      <w:r w:rsidR="00A30419" w:rsidRPr="00F65EA8">
        <w:rPr>
          <w:rFonts w:ascii="Times New Roman" w:hAnsi="Times New Roman" w:cs="Times New Roman"/>
          <w:sz w:val="24"/>
          <w:szCs w:val="24"/>
        </w:rPr>
        <w:t xml:space="preserve">construction </w:t>
      </w:r>
      <w:r w:rsidR="00365EA4" w:rsidRPr="00F65EA8">
        <w:rPr>
          <w:rFonts w:ascii="Times New Roman" w:hAnsi="Times New Roman" w:cs="Times New Roman"/>
          <w:sz w:val="24"/>
          <w:szCs w:val="24"/>
        </w:rPr>
        <w:t>project</w:t>
      </w:r>
      <w:r w:rsidR="00A30419" w:rsidRPr="00F65EA8">
        <w:rPr>
          <w:rFonts w:ascii="Times New Roman" w:hAnsi="Times New Roman" w:cs="Times New Roman"/>
          <w:sz w:val="24"/>
          <w:szCs w:val="24"/>
        </w:rPr>
        <w:t>s</w:t>
      </w:r>
      <w:r w:rsidR="00365EA4" w:rsidRPr="00F65EA8">
        <w:rPr>
          <w:rFonts w:ascii="Times New Roman" w:hAnsi="Times New Roman" w:cs="Times New Roman"/>
          <w:sz w:val="24"/>
          <w:szCs w:val="24"/>
        </w:rPr>
        <w:t xml:space="preserve">, </w:t>
      </w:r>
      <w:r w:rsidR="00A30419" w:rsidRPr="00F65EA8">
        <w:rPr>
          <w:rFonts w:ascii="Times New Roman" w:hAnsi="Times New Roman" w:cs="Times New Roman"/>
          <w:sz w:val="24"/>
          <w:szCs w:val="24"/>
        </w:rPr>
        <w:t xml:space="preserve">project </w:t>
      </w:r>
      <w:r w:rsidR="00365EA4" w:rsidRPr="00F65EA8">
        <w:rPr>
          <w:rFonts w:ascii="Times New Roman" w:hAnsi="Times New Roman" w:cs="Times New Roman"/>
          <w:sz w:val="24"/>
          <w:szCs w:val="24"/>
        </w:rPr>
        <w:t xml:space="preserve">implementation and knowing </w:t>
      </w:r>
      <w:r w:rsidR="00A30419" w:rsidRPr="00F65EA8">
        <w:rPr>
          <w:rFonts w:ascii="Times New Roman" w:hAnsi="Times New Roman" w:cs="Times New Roman"/>
          <w:sz w:val="24"/>
          <w:szCs w:val="24"/>
        </w:rPr>
        <w:t xml:space="preserve">how </w:t>
      </w:r>
      <w:r w:rsidR="00365EA4" w:rsidRPr="00F65EA8">
        <w:rPr>
          <w:rFonts w:ascii="Times New Roman" w:hAnsi="Times New Roman" w:cs="Times New Roman"/>
          <w:sz w:val="24"/>
          <w:szCs w:val="24"/>
        </w:rPr>
        <w:t xml:space="preserve">organizational change and system implications </w:t>
      </w:r>
      <w:r w:rsidR="00A30419" w:rsidRPr="00F65EA8">
        <w:rPr>
          <w:rFonts w:ascii="Times New Roman" w:hAnsi="Times New Roman" w:cs="Times New Roman"/>
          <w:sz w:val="24"/>
          <w:szCs w:val="24"/>
        </w:rPr>
        <w:t xml:space="preserve">affect projects as well as </w:t>
      </w:r>
      <w:r w:rsidR="00365EA4" w:rsidRPr="00F65EA8">
        <w:rPr>
          <w:rFonts w:ascii="Times New Roman" w:hAnsi="Times New Roman" w:cs="Times New Roman"/>
          <w:sz w:val="24"/>
          <w:szCs w:val="24"/>
        </w:rPr>
        <w:t xml:space="preserve">recognizing the power and interest of the stakeholders. Through these </w:t>
      </w:r>
      <w:r w:rsidR="00A30419" w:rsidRPr="00F65EA8">
        <w:rPr>
          <w:rFonts w:ascii="Times New Roman" w:hAnsi="Times New Roman" w:cs="Times New Roman"/>
          <w:sz w:val="24"/>
          <w:szCs w:val="24"/>
        </w:rPr>
        <w:t xml:space="preserve">forms of </w:t>
      </w:r>
      <w:r w:rsidR="00365EA4" w:rsidRPr="00F65EA8">
        <w:rPr>
          <w:rFonts w:ascii="Times New Roman" w:hAnsi="Times New Roman" w:cs="Times New Roman"/>
          <w:sz w:val="24"/>
          <w:szCs w:val="24"/>
        </w:rPr>
        <w:t xml:space="preserve">expertise, </w:t>
      </w:r>
      <w:r w:rsidR="00A30419" w:rsidRPr="00F65EA8">
        <w:rPr>
          <w:rFonts w:ascii="Times New Roman" w:hAnsi="Times New Roman" w:cs="Times New Roman"/>
          <w:sz w:val="24"/>
          <w:szCs w:val="24"/>
        </w:rPr>
        <w:t xml:space="preserve">senior </w:t>
      </w:r>
      <w:r w:rsidR="00365EA4" w:rsidRPr="00F65EA8">
        <w:rPr>
          <w:rFonts w:ascii="Times New Roman" w:hAnsi="Times New Roman" w:cs="Times New Roman"/>
          <w:sz w:val="24"/>
          <w:szCs w:val="24"/>
        </w:rPr>
        <w:t xml:space="preserve">management </w:t>
      </w:r>
      <w:r w:rsidR="00A30419" w:rsidRPr="00F65EA8">
        <w:rPr>
          <w:rFonts w:ascii="Times New Roman" w:hAnsi="Times New Roman" w:cs="Times New Roman"/>
          <w:sz w:val="24"/>
          <w:szCs w:val="24"/>
        </w:rPr>
        <w:t xml:space="preserve">support </w:t>
      </w:r>
      <w:r w:rsidR="00365EA4" w:rsidRPr="00F65EA8">
        <w:rPr>
          <w:rFonts w:ascii="Times New Roman" w:hAnsi="Times New Roman" w:cs="Times New Roman"/>
          <w:sz w:val="24"/>
          <w:szCs w:val="24"/>
        </w:rPr>
        <w:t>enhance</w:t>
      </w:r>
      <w:r w:rsidR="00A30419" w:rsidRPr="00F65EA8">
        <w:rPr>
          <w:rFonts w:ascii="Times New Roman" w:hAnsi="Times New Roman" w:cs="Times New Roman"/>
          <w:sz w:val="24"/>
          <w:szCs w:val="24"/>
        </w:rPr>
        <w:t>s</w:t>
      </w:r>
      <w:r w:rsidR="00365EA4" w:rsidRPr="00F65EA8">
        <w:rPr>
          <w:rFonts w:ascii="Times New Roman" w:hAnsi="Times New Roman" w:cs="Times New Roman"/>
          <w:sz w:val="24"/>
          <w:szCs w:val="24"/>
        </w:rPr>
        <w:t xml:space="preserve"> the efficiency and performance of the project </w:t>
      </w:r>
      <w:r w:rsidR="00365EA4" w:rsidRPr="00F65EA8">
        <w:rPr>
          <w:rFonts w:ascii="Times New Roman" w:hAnsi="Times New Roman" w:cs="Times New Roman"/>
          <w:sz w:val="24"/>
          <w:szCs w:val="24"/>
        </w:rPr>
        <w:fldChar w:fldCharType="begin"/>
      </w:r>
      <w:r w:rsidR="00D8473E" w:rsidRPr="00F65EA8">
        <w:rPr>
          <w:rFonts w:ascii="Times New Roman" w:hAnsi="Times New Roman" w:cs="Times New Roman"/>
          <w:sz w:val="24"/>
          <w:szCs w:val="24"/>
        </w:rPr>
        <w:instrText xml:space="preserve"> ADDIN EN.CITE &lt;EndNote&gt;&lt;Cite&gt;&lt;Author&gt;Ahmed&lt;/Author&gt;&lt;Year&gt;2016&lt;/Year&gt;&lt;RecNum&gt;13&lt;/RecNum&gt;&lt;DisplayText&gt;(R. Ahmed et al., 2016)&lt;/DisplayText&gt;&lt;record&gt;&lt;rec-number&gt;13&lt;/rec-number&gt;&lt;foreign-keys&gt;&lt;key app="EN" db-id="trdaxdxzytsfpqeserrx2afm2d2eata0ssfa" timestamp="1587800619"&gt;13&lt;/key&gt;&lt;/foreign-keys&gt;&lt;ref-type name="Journal Article"&gt;17&lt;/ref-type&gt;&lt;contributors&gt;&lt;authors&gt;&lt;author&gt;Ahmed, Riaz&lt;/author&gt;&lt;author&gt;Mohamad, Noor Azmi Bin&lt;/author&gt;&lt;author&gt;Ahmad, Muhammad Shakil&lt;/author&gt;&lt;/authors&gt;&lt;/contributors&gt;&lt;titles&gt;&lt;title&gt;Effect of multidimensional top management support on project success: an empirical investigation&lt;/title&gt;&lt;secondary-title&gt;Quality &amp;amp; Quantity&lt;/secondary-title&gt;&lt;/titles&gt;&lt;periodical&gt;&lt;full-title&gt;Quality &amp;amp; Quantity&lt;/full-title&gt;&lt;/periodical&gt;&lt;pages&gt;151-176&lt;/pages&gt;&lt;volume&gt;50&lt;/volume&gt;&lt;number&gt;1&lt;/number&gt;&lt;dates&gt;&lt;year&gt;2016&lt;/year&gt;&lt;/dates&gt;&lt;isbn&gt;0033-5177&lt;/isbn&gt;&lt;urls&gt;&lt;/urls&gt;&lt;/record&gt;&lt;/Cite&gt;&lt;/EndNote&gt;</w:instrText>
      </w:r>
      <w:r w:rsidR="00365EA4" w:rsidRPr="00F65EA8">
        <w:rPr>
          <w:rFonts w:ascii="Times New Roman" w:hAnsi="Times New Roman" w:cs="Times New Roman"/>
          <w:sz w:val="24"/>
          <w:szCs w:val="24"/>
        </w:rPr>
        <w:fldChar w:fldCharType="separate"/>
      </w:r>
      <w:r w:rsidR="00D8473E" w:rsidRPr="00F65EA8">
        <w:rPr>
          <w:rFonts w:ascii="Times New Roman" w:hAnsi="Times New Roman" w:cs="Times New Roman"/>
          <w:noProof/>
          <w:sz w:val="24"/>
          <w:szCs w:val="24"/>
        </w:rPr>
        <w:t>(Ahmed et al., 2016)</w:t>
      </w:r>
      <w:r w:rsidR="00365EA4" w:rsidRPr="00F65EA8">
        <w:rPr>
          <w:rFonts w:ascii="Times New Roman" w:hAnsi="Times New Roman" w:cs="Times New Roman"/>
          <w:sz w:val="24"/>
          <w:szCs w:val="24"/>
        </w:rPr>
        <w:fldChar w:fldCharType="end"/>
      </w:r>
      <w:r w:rsidR="00365EA4" w:rsidRPr="00F65EA8">
        <w:rPr>
          <w:rFonts w:ascii="Times New Roman" w:hAnsi="Times New Roman" w:cs="Times New Roman"/>
          <w:sz w:val="24"/>
          <w:szCs w:val="24"/>
        </w:rPr>
        <w:t xml:space="preserve">. </w:t>
      </w:r>
      <w:r w:rsidR="00A30419" w:rsidRPr="00F65EA8">
        <w:rPr>
          <w:rFonts w:ascii="Times New Roman" w:hAnsi="Times New Roman" w:cs="Times New Roman"/>
          <w:sz w:val="24"/>
          <w:szCs w:val="24"/>
        </w:rPr>
        <w:t xml:space="preserve">A requisite level of understanding </w:t>
      </w:r>
      <w:r w:rsidR="00F42DEE" w:rsidRPr="00F65EA8">
        <w:rPr>
          <w:rFonts w:ascii="Times New Roman" w:hAnsi="Times New Roman" w:cs="Times New Roman"/>
          <w:sz w:val="24"/>
          <w:szCs w:val="24"/>
        </w:rPr>
        <w:t xml:space="preserve">and experience of </w:t>
      </w:r>
      <w:r w:rsidR="00A30419" w:rsidRPr="00F65EA8">
        <w:rPr>
          <w:rFonts w:ascii="Times New Roman" w:hAnsi="Times New Roman" w:cs="Times New Roman"/>
          <w:sz w:val="24"/>
          <w:szCs w:val="24"/>
        </w:rPr>
        <w:t xml:space="preserve">the senior </w:t>
      </w:r>
      <w:r w:rsidR="00F42DEE" w:rsidRPr="00F65EA8">
        <w:rPr>
          <w:rFonts w:ascii="Times New Roman" w:hAnsi="Times New Roman" w:cs="Times New Roman"/>
          <w:sz w:val="24"/>
          <w:szCs w:val="24"/>
        </w:rPr>
        <w:t xml:space="preserve">management </w:t>
      </w:r>
      <w:r w:rsidR="00A30419" w:rsidRPr="00F65EA8">
        <w:rPr>
          <w:rFonts w:ascii="Times New Roman" w:hAnsi="Times New Roman" w:cs="Times New Roman"/>
          <w:sz w:val="24"/>
          <w:szCs w:val="24"/>
        </w:rPr>
        <w:t xml:space="preserve">function in </w:t>
      </w:r>
      <w:r w:rsidR="00F42DEE" w:rsidRPr="00F65EA8">
        <w:rPr>
          <w:rFonts w:ascii="Times New Roman" w:hAnsi="Times New Roman" w:cs="Times New Roman"/>
          <w:sz w:val="24"/>
          <w:szCs w:val="24"/>
        </w:rPr>
        <w:t xml:space="preserve">the major areas of organizational management </w:t>
      </w:r>
      <w:r w:rsidR="00B45A28" w:rsidRPr="00F65EA8">
        <w:rPr>
          <w:rFonts w:ascii="Times New Roman" w:hAnsi="Times New Roman" w:cs="Times New Roman"/>
          <w:sz w:val="24"/>
          <w:szCs w:val="24"/>
        </w:rPr>
        <w:t xml:space="preserve">that </w:t>
      </w:r>
      <w:r w:rsidR="00A30419" w:rsidRPr="00F65EA8">
        <w:rPr>
          <w:rFonts w:ascii="Times New Roman" w:hAnsi="Times New Roman" w:cs="Times New Roman"/>
          <w:sz w:val="24"/>
          <w:szCs w:val="24"/>
        </w:rPr>
        <w:t xml:space="preserve">can </w:t>
      </w:r>
      <w:r w:rsidR="00F42DEE" w:rsidRPr="00F65EA8">
        <w:rPr>
          <w:rFonts w:ascii="Times New Roman" w:hAnsi="Times New Roman" w:cs="Times New Roman"/>
          <w:sz w:val="24"/>
          <w:szCs w:val="24"/>
        </w:rPr>
        <w:t xml:space="preserve">have </w:t>
      </w:r>
      <w:r w:rsidR="00A30419" w:rsidRPr="00F65EA8">
        <w:rPr>
          <w:rFonts w:ascii="Times New Roman" w:hAnsi="Times New Roman" w:cs="Times New Roman"/>
          <w:sz w:val="24"/>
          <w:szCs w:val="24"/>
        </w:rPr>
        <w:t xml:space="preserve">a </w:t>
      </w:r>
      <w:r w:rsidR="00F42DEE" w:rsidRPr="00F65EA8">
        <w:rPr>
          <w:rFonts w:ascii="Times New Roman" w:hAnsi="Times New Roman" w:cs="Times New Roman"/>
          <w:sz w:val="24"/>
          <w:szCs w:val="24"/>
        </w:rPr>
        <w:t>significant impact on project performance</w:t>
      </w:r>
      <w:r w:rsidR="00F44E06" w:rsidRPr="00F65EA8">
        <w:rPr>
          <w:rFonts w:ascii="Times New Roman" w:hAnsi="Times New Roman" w:cs="Times New Roman"/>
          <w:sz w:val="24"/>
          <w:szCs w:val="24"/>
        </w:rPr>
        <w:t xml:space="preserve"> </w:t>
      </w:r>
      <w:r w:rsidR="00D251E8" w:rsidRPr="00F65EA8">
        <w:rPr>
          <w:rFonts w:ascii="Times New Roman" w:hAnsi="Times New Roman" w:cs="Times New Roman"/>
          <w:sz w:val="24"/>
          <w:szCs w:val="24"/>
        </w:rPr>
        <w:fldChar w:fldCharType="begin"/>
      </w:r>
      <w:r w:rsidR="00D251E8" w:rsidRPr="00F65EA8">
        <w:rPr>
          <w:rFonts w:ascii="Times New Roman" w:hAnsi="Times New Roman" w:cs="Times New Roman"/>
          <w:sz w:val="24"/>
          <w:szCs w:val="24"/>
        </w:rPr>
        <w:instrText xml:space="preserve"> ADDIN EN.CITE &lt;EndNote&gt;&lt;Cite&gt;&lt;Author&gt;Priscilla&lt;/Author&gt;&lt;Year&gt;2020&lt;/Year&gt;&lt;RecNum&gt;87&lt;/RecNum&gt;&lt;DisplayText&gt;(Priscilla &amp;amp; Siregar, 2020)&lt;/DisplayText&gt;&lt;record&gt;&lt;rec-number&gt;87&lt;/rec-number&gt;&lt;foreign-keys&gt;&lt;key app="EN" db-id="x25xex9dnvrrtxese29p9rrat0vee20arzwx" timestamp="1596884782"&gt;87&lt;/key&gt;&lt;/foreign-keys&gt;&lt;ref-type name="Book Section"&gt;5&lt;/ref-type&gt;&lt;contributors&gt;&lt;authors&gt;&lt;author&gt;Priscilla, Michelle&lt;/author&gt;&lt;author&gt;Siregar, Sylvia Veronica&lt;/author&gt;&lt;/authors&gt;&lt;/contributors&gt;&lt;titles&gt;&lt;title&gt;The Effect of Top Management Team Expertise on Corporate’s Accrual and Real Earnings Management&lt;/title&gt;&lt;secondary-title&gt;Advanced Issues in the Economics of Emerging Markets&lt;/secondary-title&gt;&lt;/titles&gt;&lt;dates&gt;&lt;year&gt;2020&lt;/year&gt;&lt;/dates&gt;&lt;publisher&gt;Emerald Publishing Limited&lt;/publisher&gt;&lt;isbn&gt;1789735785&lt;/isbn&gt;&lt;urls&gt;&lt;/urls&gt;&lt;/record&gt;&lt;/Cite&gt;&lt;/EndNote&gt;</w:instrText>
      </w:r>
      <w:r w:rsidR="00D251E8" w:rsidRPr="00F65EA8">
        <w:rPr>
          <w:rFonts w:ascii="Times New Roman" w:hAnsi="Times New Roman" w:cs="Times New Roman"/>
          <w:sz w:val="24"/>
          <w:szCs w:val="24"/>
        </w:rPr>
        <w:fldChar w:fldCharType="separate"/>
      </w:r>
      <w:r w:rsidR="00D251E8" w:rsidRPr="00F65EA8">
        <w:rPr>
          <w:rFonts w:ascii="Times New Roman" w:hAnsi="Times New Roman" w:cs="Times New Roman"/>
          <w:noProof/>
          <w:sz w:val="24"/>
          <w:szCs w:val="24"/>
        </w:rPr>
        <w:t>(Priscilla &amp; Siregar, 2020)</w:t>
      </w:r>
      <w:r w:rsidR="00D251E8" w:rsidRPr="00F65EA8">
        <w:rPr>
          <w:rFonts w:ascii="Times New Roman" w:hAnsi="Times New Roman" w:cs="Times New Roman"/>
          <w:sz w:val="24"/>
          <w:szCs w:val="24"/>
        </w:rPr>
        <w:fldChar w:fldCharType="end"/>
      </w:r>
      <w:r w:rsidR="00D251E8" w:rsidRPr="00F65EA8">
        <w:rPr>
          <w:rFonts w:ascii="Times New Roman" w:hAnsi="Times New Roman" w:cs="Times New Roman"/>
          <w:sz w:val="24"/>
          <w:szCs w:val="24"/>
        </w:rPr>
        <w:t xml:space="preserve">. </w:t>
      </w:r>
      <w:r w:rsidR="00B861E2" w:rsidRPr="00F65EA8">
        <w:rPr>
          <w:rFonts w:ascii="Times New Roman" w:hAnsi="Times New Roman" w:cs="Times New Roman"/>
          <w:sz w:val="24"/>
          <w:szCs w:val="24"/>
          <w:shd w:val="clear" w:color="auto" w:fill="FFFFFF"/>
        </w:rPr>
        <w:t xml:space="preserve">Cognitive behavior and </w:t>
      </w:r>
      <w:r w:rsidR="00A30419" w:rsidRPr="00F65EA8">
        <w:rPr>
          <w:rFonts w:ascii="Times New Roman" w:hAnsi="Times New Roman" w:cs="Times New Roman"/>
          <w:sz w:val="24"/>
          <w:szCs w:val="24"/>
          <w:shd w:val="clear" w:color="auto" w:fill="FFFFFF"/>
        </w:rPr>
        <w:t xml:space="preserve">the </w:t>
      </w:r>
      <w:r w:rsidR="00B861E2" w:rsidRPr="00F65EA8">
        <w:rPr>
          <w:rFonts w:ascii="Times New Roman" w:hAnsi="Times New Roman" w:cs="Times New Roman"/>
          <w:sz w:val="24"/>
          <w:szCs w:val="24"/>
          <w:shd w:val="clear" w:color="auto" w:fill="FFFFFF"/>
        </w:rPr>
        <w:t xml:space="preserve">expertise of </w:t>
      </w:r>
      <w:r w:rsidR="00A30419" w:rsidRPr="00F65EA8">
        <w:rPr>
          <w:rFonts w:ascii="Times New Roman" w:hAnsi="Times New Roman" w:cs="Times New Roman"/>
          <w:sz w:val="24"/>
          <w:szCs w:val="24"/>
          <w:shd w:val="clear" w:color="auto" w:fill="FFFFFF"/>
        </w:rPr>
        <w:t xml:space="preserve">senior </w:t>
      </w:r>
      <w:r w:rsidR="00B861E2" w:rsidRPr="00F65EA8">
        <w:rPr>
          <w:rFonts w:ascii="Times New Roman" w:hAnsi="Times New Roman" w:cs="Times New Roman"/>
          <w:sz w:val="24"/>
          <w:szCs w:val="24"/>
          <w:shd w:val="clear" w:color="auto" w:fill="FFFFFF"/>
        </w:rPr>
        <w:t xml:space="preserve">management </w:t>
      </w:r>
      <w:r w:rsidR="00A30419" w:rsidRPr="00F65EA8">
        <w:rPr>
          <w:rFonts w:ascii="Times New Roman" w:hAnsi="Times New Roman" w:cs="Times New Roman"/>
          <w:sz w:val="24"/>
          <w:szCs w:val="24"/>
          <w:shd w:val="clear" w:color="auto" w:fill="FFFFFF"/>
        </w:rPr>
        <w:t xml:space="preserve">also </w:t>
      </w:r>
      <w:r w:rsidR="00B861E2" w:rsidRPr="00F65EA8">
        <w:rPr>
          <w:rFonts w:ascii="Times New Roman" w:hAnsi="Times New Roman" w:cs="Times New Roman"/>
          <w:sz w:val="24"/>
          <w:szCs w:val="24"/>
          <w:shd w:val="clear" w:color="auto" w:fill="FFFFFF"/>
        </w:rPr>
        <w:t>helps to motivate the middle level managers</w:t>
      </w:r>
      <w:r w:rsidR="00D251E8" w:rsidRPr="00F65EA8">
        <w:rPr>
          <w:rFonts w:ascii="Times New Roman" w:hAnsi="Times New Roman" w:cs="Times New Roman"/>
          <w:sz w:val="24"/>
          <w:szCs w:val="24"/>
          <w:shd w:val="clear" w:color="auto" w:fill="FFFFFF"/>
        </w:rPr>
        <w:t xml:space="preserve"> </w:t>
      </w:r>
      <w:r w:rsidR="00D251E8" w:rsidRPr="00F65EA8">
        <w:rPr>
          <w:rFonts w:ascii="Times New Roman" w:hAnsi="Times New Roman" w:cs="Times New Roman"/>
          <w:sz w:val="24"/>
          <w:szCs w:val="24"/>
          <w:shd w:val="clear" w:color="auto" w:fill="FFFFFF"/>
        </w:rPr>
        <w:fldChar w:fldCharType="begin"/>
      </w:r>
      <w:r w:rsidR="00D251E8" w:rsidRPr="00F65EA8">
        <w:rPr>
          <w:rFonts w:ascii="Times New Roman" w:hAnsi="Times New Roman" w:cs="Times New Roman"/>
          <w:sz w:val="24"/>
          <w:szCs w:val="24"/>
          <w:shd w:val="clear" w:color="auto" w:fill="FFFFFF"/>
        </w:rPr>
        <w:instrText xml:space="preserve"> ADDIN EN.CITE &lt;EndNote&gt;&lt;Cite&gt;&lt;Author&gt;Henry&lt;/Author&gt;&lt;Year&gt;2019&lt;/Year&gt;&lt;RecNum&gt;88&lt;/RecNum&gt;&lt;DisplayText&gt;(Henry, Buyl, &amp;amp; Jansen, 2019)&lt;/DisplayText&gt;&lt;record&gt;&lt;rec-number&gt;88&lt;/rec-number&gt;&lt;foreign-keys&gt;&lt;key app="EN" db-id="x25xex9dnvrrtxese29p9rrat0vee20arzwx" timestamp="1596884788"&gt;88&lt;/key&gt;&lt;/foreign-keys&gt;&lt;ref-type name="Journal Article"&gt;17&lt;/ref-type&gt;&lt;contributors&gt;&lt;authors&gt;&lt;author&gt;Henry, Leona Aimée&lt;/author&gt;&lt;author&gt;Buyl, Tine&lt;/author&gt;&lt;author&gt;Jansen, Rob JG&lt;/author&gt;&lt;/authors&gt;&lt;/contributors&gt;&lt;titles&gt;&lt;title&gt;Leading corporate sustainability: T he role of top management team composition for triple bottom line performance&lt;/title&gt;&lt;secondary-title&gt;Business Strategy and the Environment&lt;/secondary-title&gt;&lt;/titles&gt;&lt;periodical&gt;&lt;full-title&gt;Business Strategy and the Environment&lt;/full-title&gt;&lt;/periodical&gt;&lt;pages&gt;173-184&lt;/pages&gt;&lt;volume&gt;28&lt;/volume&gt;&lt;number&gt;1&lt;/number&gt;&lt;dates&gt;&lt;year&gt;2019&lt;/year&gt;&lt;/dates&gt;&lt;isbn&gt;0964-4733&lt;/isbn&gt;&lt;urls&gt;&lt;/urls&gt;&lt;/record&gt;&lt;/Cite&gt;&lt;/EndNote&gt;</w:instrText>
      </w:r>
      <w:r w:rsidR="00D251E8" w:rsidRPr="00F65EA8">
        <w:rPr>
          <w:rFonts w:ascii="Times New Roman" w:hAnsi="Times New Roman" w:cs="Times New Roman"/>
          <w:sz w:val="24"/>
          <w:szCs w:val="24"/>
          <w:shd w:val="clear" w:color="auto" w:fill="FFFFFF"/>
        </w:rPr>
        <w:fldChar w:fldCharType="separate"/>
      </w:r>
      <w:r w:rsidR="00D251E8" w:rsidRPr="00F65EA8">
        <w:rPr>
          <w:rFonts w:ascii="Times New Roman" w:hAnsi="Times New Roman" w:cs="Times New Roman"/>
          <w:noProof/>
          <w:sz w:val="24"/>
          <w:szCs w:val="24"/>
          <w:shd w:val="clear" w:color="auto" w:fill="FFFFFF"/>
        </w:rPr>
        <w:t>(Henry, Buyl, &amp; Jansen, 2019)</w:t>
      </w:r>
      <w:r w:rsidR="00D251E8" w:rsidRPr="00F65EA8">
        <w:rPr>
          <w:rFonts w:ascii="Times New Roman" w:hAnsi="Times New Roman" w:cs="Times New Roman"/>
          <w:sz w:val="24"/>
          <w:szCs w:val="24"/>
          <w:shd w:val="clear" w:color="auto" w:fill="FFFFFF"/>
        </w:rPr>
        <w:fldChar w:fldCharType="end"/>
      </w:r>
      <w:r w:rsidR="00D251E8" w:rsidRPr="00F65EA8">
        <w:rPr>
          <w:rFonts w:ascii="Times New Roman" w:hAnsi="Times New Roman" w:cs="Times New Roman"/>
          <w:sz w:val="24"/>
          <w:szCs w:val="24"/>
          <w:shd w:val="clear" w:color="auto" w:fill="FFFFFF"/>
        </w:rPr>
        <w:t>.</w:t>
      </w:r>
      <w:r w:rsidR="00B861E2" w:rsidRPr="00F65EA8">
        <w:rPr>
          <w:rFonts w:ascii="Times New Roman" w:hAnsi="Times New Roman" w:cs="Times New Roman"/>
          <w:sz w:val="24"/>
          <w:szCs w:val="24"/>
          <w:shd w:val="clear" w:color="auto" w:fill="FFFFFF"/>
        </w:rPr>
        <w:t xml:space="preserve"> </w:t>
      </w:r>
      <w:r w:rsidR="00A30419" w:rsidRPr="00F65EA8">
        <w:rPr>
          <w:rFonts w:ascii="Times New Roman" w:hAnsi="Times New Roman" w:cs="Times New Roman"/>
          <w:sz w:val="24"/>
          <w:szCs w:val="24"/>
        </w:rPr>
        <w:t xml:space="preserve">Senior </w:t>
      </w:r>
      <w:r w:rsidR="00315354" w:rsidRPr="00F65EA8">
        <w:rPr>
          <w:rFonts w:ascii="Times New Roman" w:hAnsi="Times New Roman" w:cs="Times New Roman"/>
          <w:sz w:val="24"/>
          <w:szCs w:val="24"/>
        </w:rPr>
        <w:t xml:space="preserve">management expertise </w:t>
      </w:r>
      <w:r w:rsidR="00A30419" w:rsidRPr="00F65EA8">
        <w:rPr>
          <w:rFonts w:ascii="Times New Roman" w:hAnsi="Times New Roman" w:cs="Times New Roman"/>
          <w:sz w:val="24"/>
          <w:szCs w:val="24"/>
        </w:rPr>
        <w:t xml:space="preserve">is </w:t>
      </w:r>
      <w:r w:rsidR="00315354" w:rsidRPr="00F65EA8">
        <w:rPr>
          <w:rFonts w:ascii="Times New Roman" w:hAnsi="Times New Roman" w:cs="Times New Roman"/>
          <w:sz w:val="24"/>
          <w:szCs w:val="24"/>
        </w:rPr>
        <w:t xml:space="preserve">required to exercise the organizational policies and procedures </w:t>
      </w:r>
      <w:r w:rsidR="00A30419" w:rsidRPr="00F65EA8">
        <w:rPr>
          <w:rFonts w:ascii="Times New Roman" w:hAnsi="Times New Roman" w:cs="Times New Roman"/>
          <w:sz w:val="24"/>
          <w:szCs w:val="24"/>
        </w:rPr>
        <w:t>to maintain the required level of</w:t>
      </w:r>
      <w:r w:rsidR="00315354" w:rsidRPr="00F65EA8">
        <w:rPr>
          <w:rFonts w:ascii="Times New Roman" w:hAnsi="Times New Roman" w:cs="Times New Roman"/>
          <w:sz w:val="24"/>
          <w:szCs w:val="24"/>
        </w:rPr>
        <w:t xml:space="preserve"> project performance</w:t>
      </w:r>
      <w:r w:rsidR="00F44E06" w:rsidRPr="00F65EA8">
        <w:rPr>
          <w:rFonts w:ascii="Times New Roman" w:hAnsi="Times New Roman" w:cs="Times New Roman"/>
          <w:sz w:val="24"/>
          <w:szCs w:val="24"/>
        </w:rPr>
        <w:t xml:space="preserve"> </w:t>
      </w:r>
      <w:r w:rsidR="00F44E06" w:rsidRPr="00F65EA8">
        <w:rPr>
          <w:rFonts w:ascii="Times New Roman" w:hAnsi="Times New Roman" w:cs="Times New Roman"/>
          <w:sz w:val="24"/>
          <w:szCs w:val="24"/>
        </w:rPr>
        <w:fldChar w:fldCharType="begin"/>
      </w:r>
      <w:r w:rsidR="00F44E06" w:rsidRPr="00F65EA8">
        <w:rPr>
          <w:rFonts w:ascii="Times New Roman" w:hAnsi="Times New Roman" w:cs="Times New Roman"/>
          <w:sz w:val="24"/>
          <w:szCs w:val="24"/>
        </w:rPr>
        <w:instrText xml:space="preserve"> ADDIN EN.CITE &lt;EndNote&gt;&lt;Cite&gt;&lt;Author&gt;Mullins&lt;/Author&gt;&lt;Year&gt;2018&lt;/Year&gt;&lt;RecNum&gt;85&lt;/RecNum&gt;&lt;DisplayText&gt;(Mullins, 2018)&lt;/DisplayText&gt;&lt;record&gt;&lt;rec-number&gt;85&lt;/rec-number&gt;&lt;foreign-keys&gt;&lt;key app="EN" db-id="x25xex9dnvrrtxese29p9rrat0vee20arzwx" timestamp="1596884767"&gt;85&lt;/key&gt;&lt;/foreign-keys&gt;&lt;ref-type name="Journal Article"&gt;17&lt;/ref-type&gt;&lt;contributors&gt;&lt;authors&gt;&lt;author&gt;Mullins, Frank&lt;/author&gt;&lt;/authors&gt;&lt;/contributors&gt;&lt;titles&gt;&lt;title&gt;HR on board! The implications of human resource expertise on boards of directors for diversity management&lt;/title&gt;&lt;secondary-title&gt;Human Resource Management&lt;/secondary-title&gt;&lt;/titles&gt;&lt;periodical&gt;&lt;full-title&gt;Human Resource Management&lt;/full-title&gt;&lt;/periodical&gt;&lt;pages&gt;1127-1143&lt;/pages&gt;&lt;volume&gt;57&lt;/volume&gt;&lt;number&gt;5&lt;/number&gt;&lt;dates&gt;&lt;year&gt;2018&lt;/year&gt;&lt;/dates&gt;&lt;isbn&gt;0090-4848&lt;/isbn&gt;&lt;urls&gt;&lt;/urls&gt;&lt;/record&gt;&lt;/Cite&gt;&lt;/EndNote&gt;</w:instrText>
      </w:r>
      <w:r w:rsidR="00F44E06" w:rsidRPr="00F65EA8">
        <w:rPr>
          <w:rFonts w:ascii="Times New Roman" w:hAnsi="Times New Roman" w:cs="Times New Roman"/>
          <w:sz w:val="24"/>
          <w:szCs w:val="24"/>
        </w:rPr>
        <w:fldChar w:fldCharType="separate"/>
      </w:r>
      <w:r w:rsidR="00F44E06" w:rsidRPr="00F65EA8">
        <w:rPr>
          <w:rFonts w:ascii="Times New Roman" w:hAnsi="Times New Roman" w:cs="Times New Roman"/>
          <w:noProof/>
          <w:sz w:val="24"/>
          <w:szCs w:val="24"/>
        </w:rPr>
        <w:t>(Mullins, 2018)</w:t>
      </w:r>
      <w:r w:rsidR="00F44E06" w:rsidRPr="00F65EA8">
        <w:rPr>
          <w:rFonts w:ascii="Times New Roman" w:hAnsi="Times New Roman" w:cs="Times New Roman"/>
          <w:sz w:val="24"/>
          <w:szCs w:val="24"/>
        </w:rPr>
        <w:fldChar w:fldCharType="end"/>
      </w:r>
      <w:r w:rsidR="00F44E06" w:rsidRPr="00F65EA8">
        <w:rPr>
          <w:rFonts w:ascii="Times New Roman" w:hAnsi="Times New Roman" w:cs="Times New Roman"/>
          <w:sz w:val="24"/>
          <w:szCs w:val="24"/>
        </w:rPr>
        <w:t>.</w:t>
      </w:r>
    </w:p>
    <w:p w14:paraId="3C7C634B" w14:textId="0AA8ACED" w:rsidR="007B30B7" w:rsidRPr="00F65EA8" w:rsidRDefault="00C54DBD" w:rsidP="00A311BC">
      <w:pPr>
        <w:pStyle w:val="Heading3"/>
        <w:spacing w:before="80" w:after="80" w:line="480" w:lineRule="auto"/>
        <w:rPr>
          <w:rFonts w:ascii="Times New Roman" w:hAnsi="Times New Roman" w:cs="Times New Roman"/>
          <w:i/>
          <w:color w:val="auto"/>
        </w:rPr>
      </w:pPr>
      <w:bookmarkStart w:id="21" w:name="_Toc37760864"/>
      <w:r w:rsidRPr="00F65EA8">
        <w:rPr>
          <w:rFonts w:ascii="Times New Roman" w:hAnsi="Times New Roman" w:cs="Times New Roman"/>
          <w:i/>
          <w:color w:val="auto"/>
        </w:rPr>
        <w:t>Power</w:t>
      </w:r>
      <w:bookmarkEnd w:id="21"/>
    </w:p>
    <w:p w14:paraId="19F82D51" w14:textId="7F3C0C2B" w:rsidR="008E25A3" w:rsidRPr="00F65EA8" w:rsidRDefault="00A30419" w:rsidP="00A311BC">
      <w:pPr>
        <w:autoSpaceDE w:val="0"/>
        <w:autoSpaceDN w:val="0"/>
        <w:adjustRightInd w:val="0"/>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The power </w:t>
      </w:r>
      <w:r w:rsidR="007B16DC" w:rsidRPr="00F65EA8">
        <w:rPr>
          <w:rFonts w:ascii="Times New Roman" w:hAnsi="Times New Roman" w:cs="Times New Roman"/>
          <w:sz w:val="24"/>
          <w:szCs w:val="24"/>
        </w:rPr>
        <w:t xml:space="preserve">of </w:t>
      </w:r>
      <w:r w:rsidRPr="00F65EA8">
        <w:rPr>
          <w:rFonts w:ascii="Times New Roman" w:hAnsi="Times New Roman" w:cs="Times New Roman"/>
          <w:sz w:val="24"/>
          <w:szCs w:val="24"/>
        </w:rPr>
        <w:t xml:space="preserve">senior </w:t>
      </w:r>
      <w:r w:rsidR="007B30B7" w:rsidRPr="00F65EA8">
        <w:rPr>
          <w:rFonts w:ascii="Times New Roman" w:hAnsi="Times New Roman" w:cs="Times New Roman"/>
          <w:sz w:val="24"/>
          <w:szCs w:val="24"/>
        </w:rPr>
        <w:t>management</w:t>
      </w:r>
      <w:r w:rsidR="006320A3" w:rsidRPr="00F65EA8">
        <w:rPr>
          <w:rFonts w:ascii="Times New Roman" w:hAnsi="Times New Roman" w:cs="Times New Roman"/>
          <w:sz w:val="24"/>
          <w:szCs w:val="24"/>
        </w:rPr>
        <w:t xml:space="preserve"> </w:t>
      </w:r>
      <w:r w:rsidRPr="00F65EA8">
        <w:rPr>
          <w:rFonts w:ascii="Times New Roman" w:hAnsi="Times New Roman" w:cs="Times New Roman"/>
          <w:sz w:val="24"/>
          <w:szCs w:val="24"/>
        </w:rPr>
        <w:t>enables the necessary support to be provided to the</w:t>
      </w:r>
      <w:r w:rsidR="007B30B7" w:rsidRPr="00F65EA8">
        <w:rPr>
          <w:rFonts w:ascii="Times New Roman" w:hAnsi="Times New Roman" w:cs="Times New Roman"/>
          <w:sz w:val="24"/>
          <w:szCs w:val="24"/>
        </w:rPr>
        <w:t xml:space="preserve"> project</w:t>
      </w:r>
      <w:r w:rsidRPr="00F65EA8">
        <w:rPr>
          <w:rFonts w:ascii="Times New Roman" w:hAnsi="Times New Roman" w:cs="Times New Roman"/>
          <w:sz w:val="24"/>
          <w:szCs w:val="24"/>
        </w:rPr>
        <w:t xml:space="preserve">, including a clear definition of project </w:t>
      </w:r>
      <w:r w:rsidR="006320A3" w:rsidRPr="00F65EA8">
        <w:rPr>
          <w:rFonts w:ascii="Times New Roman" w:hAnsi="Times New Roman" w:cs="Times New Roman"/>
          <w:sz w:val="24"/>
          <w:szCs w:val="24"/>
        </w:rPr>
        <w:t xml:space="preserve">roles and responsibilities </w:t>
      </w:r>
      <w:r w:rsidRPr="00F65EA8">
        <w:rPr>
          <w:rFonts w:ascii="Times New Roman" w:hAnsi="Times New Roman" w:cs="Times New Roman"/>
          <w:sz w:val="24"/>
          <w:szCs w:val="24"/>
        </w:rPr>
        <w:t xml:space="preserve">for </w:t>
      </w:r>
      <w:r w:rsidR="007B16DC" w:rsidRPr="00F65EA8">
        <w:rPr>
          <w:rFonts w:ascii="Times New Roman" w:hAnsi="Times New Roman" w:cs="Times New Roman"/>
          <w:sz w:val="24"/>
          <w:szCs w:val="24"/>
        </w:rPr>
        <w:t xml:space="preserve">different </w:t>
      </w:r>
      <w:r w:rsidR="007B30B7" w:rsidRPr="00F65EA8">
        <w:rPr>
          <w:rFonts w:ascii="Times New Roman" w:hAnsi="Times New Roman" w:cs="Times New Roman"/>
          <w:sz w:val="24"/>
          <w:szCs w:val="24"/>
        </w:rPr>
        <w:t>project</w:t>
      </w:r>
      <w:r w:rsidR="006320A3" w:rsidRPr="00F65EA8">
        <w:rPr>
          <w:rFonts w:ascii="Times New Roman" w:hAnsi="Times New Roman" w:cs="Times New Roman"/>
          <w:sz w:val="24"/>
          <w:szCs w:val="24"/>
        </w:rPr>
        <w:t xml:space="preserve"> stakeholders </w:t>
      </w:r>
      <w:r w:rsidR="003F22A7" w:rsidRPr="00F65EA8">
        <w:rPr>
          <w:rFonts w:ascii="Times New Roman" w:hAnsi="Times New Roman" w:cs="Times New Roman"/>
          <w:sz w:val="24"/>
          <w:szCs w:val="24"/>
        </w:rPr>
        <w:fldChar w:fldCharType="begin"/>
      </w:r>
      <w:r w:rsidR="003F22A7" w:rsidRPr="00F65EA8">
        <w:rPr>
          <w:rFonts w:ascii="Times New Roman" w:hAnsi="Times New Roman" w:cs="Times New Roman"/>
          <w:sz w:val="24"/>
          <w:szCs w:val="24"/>
        </w:rPr>
        <w:instrText xml:space="preserve"> ADDIN EN.CITE &lt;EndNote&gt;&lt;Cite&gt;&lt;Author&gt;Boonstra&lt;/Author&gt;&lt;Year&gt;2013&lt;/Year&gt;&lt;RecNum&gt;35&lt;/RecNum&gt;&lt;DisplayText&gt;(Boonstra, 2013)&lt;/DisplayText&gt;&lt;record&gt;&lt;rec-number&gt;35&lt;/rec-number&gt;&lt;foreign-keys&gt;&lt;key app="EN" db-id="trdaxdxzytsfpqeserrx2afm2d2eata0ssfa" timestamp="1588016791"&gt;35&lt;/key&gt;&lt;/foreign-keys&gt;&lt;ref-type name="Journal Article"&gt;17&lt;/ref-type&gt;&lt;contributors&gt;&lt;authors&gt;&lt;author&gt;Boonstra, Albert&lt;/author&gt;&lt;/authors&gt;&lt;/contributors&gt;&lt;titles&gt;&lt;title&gt;How do top managers support strategic information system projects and why do they sometimes withhold this support?&lt;/title&gt;&lt;secondary-title&gt;International Journal of Project Management&lt;/secondary-title&gt;&lt;/titles&gt;&lt;periodical&gt;&lt;full-title&gt;International journal of project management&lt;/full-title&gt;&lt;/periodical&gt;&lt;pages&gt;498-512&lt;/pages&gt;&lt;volume&gt;31&lt;/volume&gt;&lt;number&gt;4&lt;/number&gt;&lt;dates&gt;&lt;year&gt;2013&lt;/year&gt;&lt;/dates&gt;&lt;isbn&gt;0263-7863&lt;/isbn&gt;&lt;urls&gt;&lt;/urls&gt;&lt;/record&gt;&lt;/Cite&gt;&lt;/EndNote&gt;</w:instrText>
      </w:r>
      <w:r w:rsidR="003F22A7" w:rsidRPr="00F65EA8">
        <w:rPr>
          <w:rFonts w:ascii="Times New Roman" w:hAnsi="Times New Roman" w:cs="Times New Roman"/>
          <w:sz w:val="24"/>
          <w:szCs w:val="24"/>
        </w:rPr>
        <w:fldChar w:fldCharType="separate"/>
      </w:r>
      <w:r w:rsidR="003F22A7" w:rsidRPr="00F65EA8">
        <w:rPr>
          <w:rFonts w:ascii="Times New Roman" w:hAnsi="Times New Roman" w:cs="Times New Roman"/>
          <w:noProof/>
          <w:sz w:val="24"/>
          <w:szCs w:val="24"/>
        </w:rPr>
        <w:t>(Boonstra, 2013)</w:t>
      </w:r>
      <w:r w:rsidR="003F22A7" w:rsidRPr="00F65EA8">
        <w:rPr>
          <w:rFonts w:ascii="Times New Roman" w:hAnsi="Times New Roman" w:cs="Times New Roman"/>
          <w:sz w:val="24"/>
          <w:szCs w:val="24"/>
        </w:rPr>
        <w:fldChar w:fldCharType="end"/>
      </w:r>
      <w:r w:rsidR="003F22A7" w:rsidRPr="00F65EA8">
        <w:rPr>
          <w:rFonts w:ascii="Times New Roman" w:hAnsi="Times New Roman" w:cs="Times New Roman"/>
          <w:sz w:val="24"/>
          <w:szCs w:val="24"/>
        </w:rPr>
        <w:t>.</w:t>
      </w:r>
      <w:r w:rsidR="007B30B7" w:rsidRPr="00F65EA8">
        <w:rPr>
          <w:rFonts w:ascii="Times New Roman" w:hAnsi="Times New Roman" w:cs="Times New Roman"/>
          <w:sz w:val="24"/>
          <w:szCs w:val="24"/>
        </w:rPr>
        <w:t xml:space="preserve"> </w:t>
      </w:r>
      <w:r w:rsidR="00C55BA2" w:rsidRPr="00F65EA8">
        <w:rPr>
          <w:rFonts w:ascii="Times New Roman" w:hAnsi="Times New Roman" w:cs="Times New Roman"/>
          <w:sz w:val="24"/>
          <w:szCs w:val="24"/>
          <w:shd w:val="clear" w:color="auto" w:fill="FFFFFF"/>
        </w:rPr>
        <w:t xml:space="preserve">Members of </w:t>
      </w:r>
      <w:r w:rsidR="00CF28EC" w:rsidRPr="00F65EA8">
        <w:rPr>
          <w:rFonts w:ascii="Times New Roman" w:hAnsi="Times New Roman" w:cs="Times New Roman"/>
          <w:sz w:val="24"/>
          <w:szCs w:val="24"/>
          <w:shd w:val="clear" w:color="auto" w:fill="FFFFFF"/>
        </w:rPr>
        <w:t xml:space="preserve">the senior </w:t>
      </w:r>
      <w:r w:rsidR="00C55BA2" w:rsidRPr="00F65EA8">
        <w:rPr>
          <w:rFonts w:ascii="Times New Roman" w:hAnsi="Times New Roman" w:cs="Times New Roman"/>
          <w:sz w:val="24"/>
          <w:szCs w:val="24"/>
          <w:shd w:val="clear" w:color="auto" w:fill="FFFFFF"/>
        </w:rPr>
        <w:t xml:space="preserve">management </w:t>
      </w:r>
      <w:r w:rsidR="00CF28EC" w:rsidRPr="00F65EA8">
        <w:rPr>
          <w:rFonts w:ascii="Times New Roman" w:hAnsi="Times New Roman" w:cs="Times New Roman"/>
          <w:sz w:val="24"/>
          <w:szCs w:val="24"/>
          <w:shd w:val="clear" w:color="auto" w:fill="FFFFFF"/>
        </w:rPr>
        <w:t xml:space="preserve">team in an organization </w:t>
      </w:r>
      <w:r w:rsidR="00C55BA2" w:rsidRPr="00F65EA8">
        <w:rPr>
          <w:rFonts w:ascii="Times New Roman" w:hAnsi="Times New Roman" w:cs="Times New Roman"/>
          <w:sz w:val="24"/>
          <w:szCs w:val="24"/>
          <w:shd w:val="clear" w:color="auto" w:fill="FFFFFF"/>
        </w:rPr>
        <w:t xml:space="preserve">have </w:t>
      </w:r>
      <w:r w:rsidR="00CF28EC" w:rsidRPr="00F65EA8">
        <w:rPr>
          <w:rFonts w:ascii="Times New Roman" w:hAnsi="Times New Roman" w:cs="Times New Roman"/>
          <w:sz w:val="24"/>
          <w:szCs w:val="24"/>
          <w:shd w:val="clear" w:color="auto" w:fill="FFFFFF"/>
        </w:rPr>
        <w:t xml:space="preserve">the necessary </w:t>
      </w:r>
      <w:r w:rsidR="00C55BA2" w:rsidRPr="00F65EA8">
        <w:rPr>
          <w:rFonts w:ascii="Times New Roman" w:hAnsi="Times New Roman" w:cs="Times New Roman"/>
          <w:sz w:val="24"/>
          <w:szCs w:val="24"/>
          <w:shd w:val="clear" w:color="auto" w:fill="FFFFFF"/>
        </w:rPr>
        <w:t xml:space="preserve">power </w:t>
      </w:r>
      <w:r w:rsidR="00CF28EC" w:rsidRPr="00F65EA8">
        <w:rPr>
          <w:rFonts w:ascii="Times New Roman" w:hAnsi="Times New Roman" w:cs="Times New Roman"/>
          <w:sz w:val="24"/>
          <w:szCs w:val="24"/>
          <w:shd w:val="clear" w:color="auto" w:fill="FFFFFF"/>
        </w:rPr>
        <w:t xml:space="preserve">that can </w:t>
      </w:r>
      <w:r w:rsidR="00C55BA2" w:rsidRPr="00F65EA8">
        <w:rPr>
          <w:rFonts w:ascii="Times New Roman" w:hAnsi="Times New Roman" w:cs="Times New Roman"/>
          <w:sz w:val="24"/>
          <w:szCs w:val="24"/>
          <w:shd w:val="clear" w:color="auto" w:fill="FFFFFF"/>
        </w:rPr>
        <w:t xml:space="preserve">mobilize the </w:t>
      </w:r>
      <w:r w:rsidR="00CF28EC" w:rsidRPr="00F65EA8">
        <w:rPr>
          <w:rFonts w:ascii="Times New Roman" w:hAnsi="Times New Roman" w:cs="Times New Roman"/>
          <w:sz w:val="24"/>
          <w:szCs w:val="24"/>
          <w:shd w:val="clear" w:color="auto" w:fill="FFFFFF"/>
        </w:rPr>
        <w:t xml:space="preserve">required </w:t>
      </w:r>
      <w:r w:rsidR="00C55BA2" w:rsidRPr="00F65EA8">
        <w:rPr>
          <w:rFonts w:ascii="Times New Roman" w:hAnsi="Times New Roman" w:cs="Times New Roman"/>
          <w:sz w:val="24"/>
          <w:szCs w:val="24"/>
          <w:shd w:val="clear" w:color="auto" w:fill="FFFFFF"/>
        </w:rPr>
        <w:t xml:space="preserve">resources </w:t>
      </w:r>
      <w:r w:rsidR="00CF28EC" w:rsidRPr="00F65EA8">
        <w:rPr>
          <w:rFonts w:ascii="Times New Roman" w:hAnsi="Times New Roman" w:cs="Times New Roman"/>
          <w:sz w:val="24"/>
          <w:szCs w:val="24"/>
          <w:shd w:val="clear" w:color="auto" w:fill="FFFFFF"/>
        </w:rPr>
        <w:t xml:space="preserve">to ensure construction projects are completed within the schedule, budget and specification requirements </w:t>
      </w:r>
      <w:r w:rsidR="00D251E8" w:rsidRPr="00F65EA8">
        <w:rPr>
          <w:rFonts w:ascii="Times New Roman" w:hAnsi="Times New Roman" w:cs="Times New Roman"/>
          <w:sz w:val="24"/>
          <w:szCs w:val="24"/>
          <w:shd w:val="clear" w:color="auto" w:fill="FFFFFF"/>
        </w:rPr>
        <w:fldChar w:fldCharType="begin"/>
      </w:r>
      <w:r w:rsidR="00D251E8" w:rsidRPr="00F65EA8">
        <w:rPr>
          <w:rFonts w:ascii="Times New Roman" w:hAnsi="Times New Roman" w:cs="Times New Roman"/>
          <w:sz w:val="24"/>
          <w:szCs w:val="24"/>
          <w:shd w:val="clear" w:color="auto" w:fill="FFFFFF"/>
        </w:rPr>
        <w:instrText xml:space="preserve"> ADDIN EN.CITE &lt;EndNote&gt;&lt;Cite&gt;&lt;Author&gt;Yun&lt;/Author&gt;&lt;Year&gt;2020&lt;/Year&gt;&lt;RecNum&gt;67&lt;/RecNum&gt;&lt;DisplayText&gt;(Yun et al., 2020)&lt;/DisplayText&gt;&lt;record&gt;&lt;rec-number&gt;67&lt;/rec-number&gt;&lt;foreign-keys&gt;&lt;key app="EN" db-id="x25xex9dnvrrtxese29p9rrat0vee20arzwx" timestamp="1596884610"&gt;67&lt;/key&gt;&lt;/foreign-keys&gt;&lt;ref-type name="Journal Article"&gt;17&lt;/ref-type&gt;&lt;contributors&gt;&lt;authors&gt;&lt;author&gt;Yun, Le&lt;/author&gt;&lt;author&gt;Wan, Jingyuan&lt;/author&gt;&lt;author&gt;Wang, Ge&lt;/author&gt;&lt;author&gt;Bai, Ju&lt;/author&gt;&lt;author&gt;Zhang, Bing&lt;/author&gt;&lt;/authors&gt;&lt;/contributors&gt;&lt;titles&gt;&lt;title&gt;Exploring the missing link between top management team characteristics and megaproject performance&lt;/title&gt;&lt;secondary-title&gt;Engineering, Construction and Architectural Management&lt;/secondary-title&gt;&lt;/titles&gt;&lt;periodical&gt;&lt;full-title&gt;Engineering, Construction and Architectural Management&lt;/full-title&gt;&lt;/periodical&gt;&lt;dates&gt;&lt;year&gt;2020&lt;/year&gt;&lt;/dates&gt;&lt;isbn&gt;0969-9988&lt;/isbn&gt;&lt;urls&gt;&lt;/urls&gt;&lt;/record&gt;&lt;/Cite&gt;&lt;/EndNote&gt;</w:instrText>
      </w:r>
      <w:r w:rsidR="00D251E8" w:rsidRPr="00F65EA8">
        <w:rPr>
          <w:rFonts w:ascii="Times New Roman" w:hAnsi="Times New Roman" w:cs="Times New Roman"/>
          <w:sz w:val="24"/>
          <w:szCs w:val="24"/>
          <w:shd w:val="clear" w:color="auto" w:fill="FFFFFF"/>
        </w:rPr>
        <w:fldChar w:fldCharType="separate"/>
      </w:r>
      <w:r w:rsidR="00D251E8" w:rsidRPr="00F65EA8">
        <w:rPr>
          <w:rFonts w:ascii="Times New Roman" w:hAnsi="Times New Roman" w:cs="Times New Roman"/>
          <w:noProof/>
          <w:sz w:val="24"/>
          <w:szCs w:val="24"/>
          <w:shd w:val="clear" w:color="auto" w:fill="FFFFFF"/>
        </w:rPr>
        <w:t>(Yun et al., 2020)</w:t>
      </w:r>
      <w:r w:rsidR="00D251E8" w:rsidRPr="00F65EA8">
        <w:rPr>
          <w:rFonts w:ascii="Times New Roman" w:hAnsi="Times New Roman" w:cs="Times New Roman"/>
          <w:sz w:val="24"/>
          <w:szCs w:val="24"/>
          <w:shd w:val="clear" w:color="auto" w:fill="FFFFFF"/>
        </w:rPr>
        <w:fldChar w:fldCharType="end"/>
      </w:r>
      <w:r w:rsidR="00D251E8" w:rsidRPr="00F65EA8">
        <w:rPr>
          <w:rFonts w:ascii="Times New Roman" w:hAnsi="Times New Roman" w:cs="Times New Roman"/>
          <w:sz w:val="24"/>
          <w:szCs w:val="24"/>
          <w:shd w:val="clear" w:color="auto" w:fill="FFFFFF"/>
        </w:rPr>
        <w:t>.</w:t>
      </w:r>
      <w:r w:rsidR="00C55BA2" w:rsidRPr="00F65EA8">
        <w:rPr>
          <w:rFonts w:ascii="Times New Roman" w:hAnsi="Times New Roman" w:cs="Times New Roman"/>
          <w:sz w:val="24"/>
          <w:szCs w:val="24"/>
          <w:shd w:val="clear" w:color="auto" w:fill="FFFFFF"/>
        </w:rPr>
        <w:t xml:space="preserve"> </w:t>
      </w:r>
      <w:r w:rsidR="00A9614F" w:rsidRPr="00F65EA8">
        <w:rPr>
          <w:rFonts w:ascii="Times New Roman" w:hAnsi="Times New Roman" w:cs="Times New Roman"/>
          <w:sz w:val="24"/>
          <w:szCs w:val="24"/>
        </w:rPr>
        <w:t xml:space="preserve">Project </w:t>
      </w:r>
      <w:r w:rsidR="00CF28EC" w:rsidRPr="00F65EA8">
        <w:rPr>
          <w:rFonts w:ascii="Times New Roman" w:hAnsi="Times New Roman" w:cs="Times New Roman"/>
          <w:sz w:val="24"/>
          <w:szCs w:val="24"/>
        </w:rPr>
        <w:t>managers</w:t>
      </w:r>
      <w:r w:rsidR="00A9614F" w:rsidRPr="00F65EA8">
        <w:rPr>
          <w:rFonts w:ascii="Times New Roman" w:hAnsi="Times New Roman" w:cs="Times New Roman"/>
          <w:sz w:val="24"/>
          <w:szCs w:val="24"/>
        </w:rPr>
        <w:t xml:space="preserve">, </w:t>
      </w:r>
      <w:r w:rsidR="00CF28EC" w:rsidRPr="00F65EA8">
        <w:rPr>
          <w:rFonts w:ascii="Times New Roman" w:hAnsi="Times New Roman" w:cs="Times New Roman"/>
          <w:sz w:val="24"/>
          <w:szCs w:val="24"/>
        </w:rPr>
        <w:t xml:space="preserve">other senior leaders </w:t>
      </w:r>
      <w:r w:rsidR="00A9614F" w:rsidRPr="00F65EA8">
        <w:rPr>
          <w:rFonts w:ascii="Times New Roman" w:hAnsi="Times New Roman" w:cs="Times New Roman"/>
          <w:sz w:val="24"/>
          <w:szCs w:val="24"/>
        </w:rPr>
        <w:t xml:space="preserve">and </w:t>
      </w:r>
      <w:r w:rsidR="00CF28EC" w:rsidRPr="00F65EA8">
        <w:rPr>
          <w:rFonts w:ascii="Times New Roman" w:hAnsi="Times New Roman" w:cs="Times New Roman"/>
          <w:sz w:val="24"/>
          <w:szCs w:val="24"/>
        </w:rPr>
        <w:t xml:space="preserve">the </w:t>
      </w:r>
      <w:r w:rsidR="00A9614F" w:rsidRPr="00F65EA8">
        <w:rPr>
          <w:rFonts w:ascii="Times New Roman" w:hAnsi="Times New Roman" w:cs="Times New Roman"/>
          <w:sz w:val="24"/>
          <w:szCs w:val="24"/>
        </w:rPr>
        <w:t xml:space="preserve">Project Management Office </w:t>
      </w:r>
      <w:r w:rsidR="00CF28EC" w:rsidRPr="00F65EA8">
        <w:rPr>
          <w:rFonts w:ascii="Times New Roman" w:hAnsi="Times New Roman" w:cs="Times New Roman"/>
          <w:sz w:val="24"/>
          <w:szCs w:val="24"/>
        </w:rPr>
        <w:t xml:space="preserve">(PMO) each </w:t>
      </w:r>
      <w:r w:rsidR="00A9614F" w:rsidRPr="00F65EA8">
        <w:rPr>
          <w:rFonts w:ascii="Times New Roman" w:hAnsi="Times New Roman" w:cs="Times New Roman"/>
          <w:sz w:val="24"/>
          <w:szCs w:val="24"/>
        </w:rPr>
        <w:t xml:space="preserve">have </w:t>
      </w:r>
      <w:r w:rsidR="00CF28EC" w:rsidRPr="00F65EA8">
        <w:rPr>
          <w:rFonts w:ascii="Times New Roman" w:hAnsi="Times New Roman" w:cs="Times New Roman"/>
          <w:sz w:val="24"/>
          <w:szCs w:val="24"/>
        </w:rPr>
        <w:t>a role in ensuring project performance through exercising their respective power bases</w:t>
      </w:r>
      <w:r w:rsidR="00A9614F" w:rsidRPr="00F65EA8">
        <w:rPr>
          <w:rFonts w:ascii="Times New Roman" w:hAnsi="Times New Roman" w:cs="Times New Roman"/>
          <w:sz w:val="24"/>
          <w:szCs w:val="24"/>
        </w:rPr>
        <w:t xml:space="preserve"> </w:t>
      </w:r>
      <w:r w:rsidR="00D251E8" w:rsidRPr="00F65EA8">
        <w:rPr>
          <w:rFonts w:ascii="Times New Roman" w:hAnsi="Times New Roman" w:cs="Times New Roman"/>
          <w:sz w:val="24"/>
          <w:szCs w:val="24"/>
        </w:rPr>
        <w:fldChar w:fldCharType="begin"/>
      </w:r>
      <w:r w:rsidR="00D251E8" w:rsidRPr="00F65EA8">
        <w:rPr>
          <w:rFonts w:ascii="Times New Roman" w:hAnsi="Times New Roman" w:cs="Times New Roman"/>
          <w:sz w:val="24"/>
          <w:szCs w:val="24"/>
        </w:rPr>
        <w:instrText xml:space="preserve"> ADDIN EN.CITE &lt;EndNote&gt;&lt;Cite&gt;&lt;Author&gt;Wiewiora&lt;/Author&gt;&lt;Year&gt;2020&lt;/Year&gt;&lt;RecNum&gt;91&lt;/RecNum&gt;&lt;DisplayText&gt;(Wiewiora, Chang, &amp;amp; Smidt, 2020)&lt;/DisplayText&gt;&lt;record&gt;&lt;rec-number&gt;91&lt;/rec-number&gt;&lt;foreign-keys&gt;&lt;key app="EN" db-id="x25xex9dnvrrtxese29p9rrat0vee20arzwx" timestamp="1596884806"&gt;91&lt;/key&gt;&lt;/foreign-keys&gt;&lt;ref-type name="Journal Article"&gt;17&lt;/ref-type&gt;&lt;contributors&gt;&lt;authors&gt;&lt;author&gt;Wiewiora, Anna&lt;/author&gt;&lt;author&gt;Chang, Artemis&lt;/author&gt;&lt;author&gt;Smidt, Michelle&lt;/author&gt;&lt;/authors&gt;&lt;/contributors&gt;&lt;titles&gt;&lt;title&gt;Individual, project and organizational learning flows within a global project-based organization: exploring what, how and who&lt;/title&gt;&lt;secondary-title&gt;International Journal of Project Management&lt;/secondary-title&gt;&lt;/titles&gt;&lt;periodical&gt;&lt;full-title&gt;International Journal of Project Management&lt;/full-title&gt;&lt;/periodical&gt;&lt;pages&gt;201-214&lt;/pages&gt;&lt;volume&gt;38&lt;/volume&gt;&lt;number&gt;4&lt;/number&gt;&lt;dates&gt;&lt;year&gt;2020&lt;/year&gt;&lt;/dates&gt;&lt;isbn&gt;0263-7863&lt;/isbn&gt;&lt;urls&gt;&lt;/urls&gt;&lt;/record&gt;&lt;/Cite&gt;&lt;/EndNote&gt;</w:instrText>
      </w:r>
      <w:r w:rsidR="00D251E8" w:rsidRPr="00F65EA8">
        <w:rPr>
          <w:rFonts w:ascii="Times New Roman" w:hAnsi="Times New Roman" w:cs="Times New Roman"/>
          <w:sz w:val="24"/>
          <w:szCs w:val="24"/>
        </w:rPr>
        <w:fldChar w:fldCharType="separate"/>
      </w:r>
      <w:r w:rsidR="00D251E8" w:rsidRPr="00F65EA8">
        <w:rPr>
          <w:rFonts w:ascii="Times New Roman" w:hAnsi="Times New Roman" w:cs="Times New Roman"/>
          <w:noProof/>
          <w:sz w:val="24"/>
          <w:szCs w:val="24"/>
        </w:rPr>
        <w:t>(Wiewiora, Chang, &amp; Smidt, 2020)</w:t>
      </w:r>
      <w:r w:rsidR="00D251E8" w:rsidRPr="00F65EA8">
        <w:rPr>
          <w:rFonts w:ascii="Times New Roman" w:hAnsi="Times New Roman" w:cs="Times New Roman"/>
          <w:sz w:val="24"/>
          <w:szCs w:val="24"/>
        </w:rPr>
        <w:fldChar w:fldCharType="end"/>
      </w:r>
      <w:r w:rsidR="00D251E8" w:rsidRPr="00F65EA8">
        <w:rPr>
          <w:rFonts w:ascii="Times New Roman" w:hAnsi="Times New Roman" w:cs="Times New Roman"/>
          <w:sz w:val="24"/>
          <w:szCs w:val="24"/>
        </w:rPr>
        <w:t xml:space="preserve">. </w:t>
      </w:r>
      <w:r w:rsidR="00CF28EC" w:rsidRPr="00F65EA8">
        <w:rPr>
          <w:rFonts w:ascii="Times New Roman" w:hAnsi="Times New Roman" w:cs="Times New Roman"/>
          <w:sz w:val="24"/>
          <w:szCs w:val="24"/>
        </w:rPr>
        <w:t xml:space="preserve">Furthermore, the </w:t>
      </w:r>
      <w:r w:rsidR="00C55BA2" w:rsidRPr="00F65EA8">
        <w:rPr>
          <w:rFonts w:ascii="Times New Roman" w:hAnsi="Times New Roman" w:cs="Times New Roman"/>
          <w:sz w:val="24"/>
          <w:szCs w:val="24"/>
        </w:rPr>
        <w:t xml:space="preserve">CEO as </w:t>
      </w:r>
      <w:r w:rsidR="00CF28EC" w:rsidRPr="00F65EA8">
        <w:rPr>
          <w:rFonts w:ascii="Times New Roman" w:hAnsi="Times New Roman" w:cs="Times New Roman"/>
          <w:sz w:val="24"/>
          <w:szCs w:val="24"/>
        </w:rPr>
        <w:t xml:space="preserve">a </w:t>
      </w:r>
      <w:r w:rsidR="00C55BA2" w:rsidRPr="00F65EA8">
        <w:rPr>
          <w:rFonts w:ascii="Times New Roman" w:hAnsi="Times New Roman" w:cs="Times New Roman"/>
          <w:sz w:val="24"/>
          <w:szCs w:val="24"/>
        </w:rPr>
        <w:t xml:space="preserve">leader of the organization </w:t>
      </w:r>
      <w:r w:rsidR="00CF28EC" w:rsidRPr="00F65EA8">
        <w:rPr>
          <w:rFonts w:ascii="Times New Roman" w:hAnsi="Times New Roman" w:cs="Times New Roman"/>
          <w:sz w:val="24"/>
          <w:szCs w:val="24"/>
        </w:rPr>
        <w:t xml:space="preserve">along with other members of the senior </w:t>
      </w:r>
      <w:r w:rsidR="00C55BA2" w:rsidRPr="00F65EA8">
        <w:rPr>
          <w:rFonts w:ascii="Times New Roman" w:hAnsi="Times New Roman" w:cs="Times New Roman"/>
          <w:sz w:val="24"/>
          <w:szCs w:val="24"/>
        </w:rPr>
        <w:lastRenderedPageBreak/>
        <w:t xml:space="preserve">management </w:t>
      </w:r>
      <w:r w:rsidR="00CF28EC" w:rsidRPr="00F65EA8">
        <w:rPr>
          <w:rFonts w:ascii="Times New Roman" w:hAnsi="Times New Roman" w:cs="Times New Roman"/>
          <w:sz w:val="24"/>
          <w:szCs w:val="24"/>
        </w:rPr>
        <w:t xml:space="preserve">team have a </w:t>
      </w:r>
      <w:r w:rsidR="00C55BA2" w:rsidRPr="00F65EA8">
        <w:rPr>
          <w:rFonts w:ascii="Times New Roman" w:hAnsi="Times New Roman" w:cs="Times New Roman"/>
          <w:sz w:val="24"/>
          <w:szCs w:val="24"/>
        </w:rPr>
        <w:t xml:space="preserve">significant influence </w:t>
      </w:r>
      <w:r w:rsidR="00CF28EC" w:rsidRPr="00F65EA8">
        <w:rPr>
          <w:rFonts w:ascii="Times New Roman" w:hAnsi="Times New Roman" w:cs="Times New Roman"/>
          <w:sz w:val="24"/>
          <w:szCs w:val="24"/>
        </w:rPr>
        <w:t xml:space="preserve">on </w:t>
      </w:r>
      <w:r w:rsidR="00C55BA2" w:rsidRPr="00F65EA8">
        <w:rPr>
          <w:rFonts w:ascii="Times New Roman" w:hAnsi="Times New Roman" w:cs="Times New Roman"/>
          <w:sz w:val="24"/>
          <w:szCs w:val="24"/>
        </w:rPr>
        <w:t>organization</w:t>
      </w:r>
      <w:r w:rsidR="00C47E2E" w:rsidRPr="00F65EA8">
        <w:rPr>
          <w:rFonts w:ascii="Times New Roman" w:hAnsi="Times New Roman" w:cs="Times New Roman"/>
          <w:sz w:val="24"/>
          <w:szCs w:val="24"/>
        </w:rPr>
        <w:t>al</w:t>
      </w:r>
      <w:r w:rsidR="00C55BA2" w:rsidRPr="00F65EA8">
        <w:rPr>
          <w:rFonts w:ascii="Times New Roman" w:hAnsi="Times New Roman" w:cs="Times New Roman"/>
          <w:sz w:val="24"/>
          <w:szCs w:val="24"/>
        </w:rPr>
        <w:t xml:space="preserve"> performance</w:t>
      </w:r>
      <w:r w:rsidR="00CF28EC" w:rsidRPr="00F65EA8">
        <w:rPr>
          <w:rFonts w:ascii="Times New Roman" w:hAnsi="Times New Roman" w:cs="Times New Roman"/>
          <w:sz w:val="24"/>
          <w:szCs w:val="24"/>
        </w:rPr>
        <w:t xml:space="preserve"> and this </w:t>
      </w:r>
      <w:r w:rsidR="00B01A51" w:rsidRPr="00F65EA8">
        <w:rPr>
          <w:rFonts w:ascii="Times New Roman" w:hAnsi="Times New Roman" w:cs="Times New Roman"/>
          <w:sz w:val="24"/>
          <w:szCs w:val="24"/>
        </w:rPr>
        <w:t>can</w:t>
      </w:r>
      <w:r w:rsidR="00CF28EC" w:rsidRPr="00F65EA8">
        <w:rPr>
          <w:rFonts w:ascii="Times New Roman" w:hAnsi="Times New Roman" w:cs="Times New Roman"/>
          <w:sz w:val="24"/>
          <w:szCs w:val="24"/>
        </w:rPr>
        <w:t xml:space="preserve"> inevitably cascade down to impact the performance of programs and projects</w:t>
      </w:r>
      <w:r w:rsidR="00D251E8" w:rsidRPr="00F65EA8">
        <w:rPr>
          <w:rFonts w:ascii="Times New Roman" w:hAnsi="Times New Roman" w:cs="Times New Roman"/>
          <w:sz w:val="24"/>
          <w:szCs w:val="24"/>
        </w:rPr>
        <w:t xml:space="preserve"> </w:t>
      </w:r>
      <w:r w:rsidR="00D251E8" w:rsidRPr="00F65EA8">
        <w:rPr>
          <w:rFonts w:ascii="Times New Roman" w:hAnsi="Times New Roman" w:cs="Times New Roman"/>
          <w:sz w:val="24"/>
          <w:szCs w:val="24"/>
        </w:rPr>
        <w:fldChar w:fldCharType="begin"/>
      </w:r>
      <w:r w:rsidR="00D251E8" w:rsidRPr="00F65EA8">
        <w:rPr>
          <w:rFonts w:ascii="Times New Roman" w:hAnsi="Times New Roman" w:cs="Times New Roman"/>
          <w:sz w:val="24"/>
          <w:szCs w:val="24"/>
        </w:rPr>
        <w:instrText xml:space="preserve"> ADDIN EN.CITE &lt;EndNote&gt;&lt;Cite&gt;&lt;Author&gt;Tanikawa&lt;/Author&gt;&lt;Year&gt;2019&lt;/Year&gt;&lt;RecNum&gt;89&lt;/RecNum&gt;&lt;DisplayText&gt;(Tanikawa &amp;amp; Jung, 2019)&lt;/DisplayText&gt;&lt;record&gt;&lt;rec-number&gt;89&lt;/rec-number&gt;&lt;foreign-keys&gt;&lt;key app="EN" db-id="x25xex9dnvrrtxese29p9rrat0vee20arzwx" timestamp="1596884794"&gt;89&lt;/key&gt;&lt;/foreign-keys&gt;&lt;ref-type name="Journal Article"&gt;17&lt;/ref-type&gt;&lt;contributors&gt;&lt;authors&gt;&lt;author&gt;Tanikawa, Tomohiko&lt;/author&gt;&lt;author&gt;Jung, Yuhee&lt;/author&gt;&lt;/authors&gt;&lt;/contributors&gt;&lt;titles&gt;&lt;title&gt;CEO power and top management team tenure diversity: implications for firm performance&lt;/title&gt;&lt;secondary-title&gt;Journal of Leadership &amp;amp; Organizational Studies&lt;/secondary-title&gt;&lt;/titles&gt;&lt;periodical&gt;&lt;full-title&gt;Journal of Leadership &amp;amp; Organizational Studies&lt;/full-title&gt;&lt;/periodical&gt;&lt;pages&gt;256-272&lt;/pages&gt;&lt;volume&gt;26&lt;/volume&gt;&lt;number&gt;2&lt;/number&gt;&lt;dates&gt;&lt;year&gt;2019&lt;/year&gt;&lt;/dates&gt;&lt;isbn&gt;1548-0518&lt;/isbn&gt;&lt;urls&gt;&lt;/urls&gt;&lt;/record&gt;&lt;/Cite&gt;&lt;/EndNote&gt;</w:instrText>
      </w:r>
      <w:r w:rsidR="00D251E8" w:rsidRPr="00F65EA8">
        <w:rPr>
          <w:rFonts w:ascii="Times New Roman" w:hAnsi="Times New Roman" w:cs="Times New Roman"/>
          <w:sz w:val="24"/>
          <w:szCs w:val="24"/>
        </w:rPr>
        <w:fldChar w:fldCharType="separate"/>
      </w:r>
      <w:r w:rsidR="00D251E8" w:rsidRPr="00F65EA8">
        <w:rPr>
          <w:rFonts w:ascii="Times New Roman" w:hAnsi="Times New Roman" w:cs="Times New Roman"/>
          <w:noProof/>
          <w:sz w:val="24"/>
          <w:szCs w:val="24"/>
        </w:rPr>
        <w:t>(Tanikawa &amp; Jung, 2019)</w:t>
      </w:r>
      <w:r w:rsidR="00D251E8" w:rsidRPr="00F65EA8">
        <w:rPr>
          <w:rFonts w:ascii="Times New Roman" w:hAnsi="Times New Roman" w:cs="Times New Roman"/>
          <w:sz w:val="24"/>
          <w:szCs w:val="24"/>
        </w:rPr>
        <w:fldChar w:fldCharType="end"/>
      </w:r>
      <w:r w:rsidR="00090B66" w:rsidRPr="00F65EA8">
        <w:rPr>
          <w:rFonts w:ascii="Times New Roman" w:hAnsi="Times New Roman" w:cs="Times New Roman"/>
          <w:sz w:val="24"/>
          <w:szCs w:val="24"/>
        </w:rPr>
        <w:t xml:space="preserve">. </w:t>
      </w:r>
    </w:p>
    <w:p w14:paraId="66C1E460" w14:textId="77777777" w:rsidR="0063527C" w:rsidRPr="00F65EA8" w:rsidRDefault="0063527C" w:rsidP="008E25A3">
      <w:pPr>
        <w:autoSpaceDE w:val="0"/>
        <w:autoSpaceDN w:val="0"/>
        <w:adjustRightInd w:val="0"/>
        <w:spacing w:before="80" w:after="80" w:line="360" w:lineRule="auto"/>
        <w:jc w:val="both"/>
        <w:rPr>
          <w:rFonts w:ascii="Times New Roman" w:hAnsi="Times New Roman" w:cs="Times New Roman"/>
          <w:b/>
          <w:bCs/>
          <w:sz w:val="24"/>
          <w:szCs w:val="24"/>
        </w:rPr>
      </w:pPr>
    </w:p>
    <w:p w14:paraId="539DB229" w14:textId="64369751" w:rsidR="00B9049D" w:rsidRPr="00F65EA8" w:rsidRDefault="002A3AE2" w:rsidP="001D72AC">
      <w:pPr>
        <w:autoSpaceDE w:val="0"/>
        <w:autoSpaceDN w:val="0"/>
        <w:adjustRightInd w:val="0"/>
        <w:spacing w:before="80" w:after="80" w:line="360" w:lineRule="auto"/>
        <w:jc w:val="both"/>
        <w:rPr>
          <w:rFonts w:ascii="Times New Roman" w:hAnsi="Times New Roman" w:cs="Times New Roman"/>
          <w:b/>
          <w:bCs/>
          <w:sz w:val="24"/>
          <w:szCs w:val="24"/>
        </w:rPr>
      </w:pPr>
      <w:r w:rsidRPr="00F65EA8">
        <w:rPr>
          <w:rFonts w:ascii="Times New Roman" w:hAnsi="Times New Roman" w:cs="Times New Roman"/>
          <w:b/>
          <w:bCs/>
          <w:sz w:val="24"/>
          <w:szCs w:val="24"/>
        </w:rPr>
        <w:t>Research Model</w:t>
      </w:r>
      <w:r w:rsidR="008E25A3" w:rsidRPr="00F65EA8">
        <w:rPr>
          <w:rFonts w:ascii="Times New Roman" w:hAnsi="Times New Roman" w:cs="Times New Roman"/>
          <w:b/>
          <w:bCs/>
          <w:sz w:val="24"/>
          <w:szCs w:val="24"/>
        </w:rPr>
        <w:t xml:space="preserve"> </w:t>
      </w:r>
      <w:r w:rsidR="002F7320" w:rsidRPr="00F65EA8">
        <w:rPr>
          <w:rFonts w:ascii="Times New Roman" w:hAnsi="Times New Roman" w:cs="Times New Roman"/>
          <w:b/>
          <w:bCs/>
          <w:sz w:val="24"/>
          <w:szCs w:val="24"/>
        </w:rPr>
        <w:t xml:space="preserve">and </w:t>
      </w:r>
      <w:r w:rsidR="008E25A3" w:rsidRPr="00F65EA8">
        <w:rPr>
          <w:rFonts w:ascii="Times New Roman" w:hAnsi="Times New Roman" w:cs="Times New Roman"/>
          <w:b/>
          <w:bCs/>
          <w:sz w:val="24"/>
          <w:szCs w:val="24"/>
        </w:rPr>
        <w:t>Research Hypothesis</w:t>
      </w:r>
    </w:p>
    <w:p w14:paraId="26FAA392" w14:textId="05078A60" w:rsidR="00C005FD" w:rsidRPr="00F65EA8" w:rsidRDefault="00DD1AE5" w:rsidP="00C34340">
      <w:pPr>
        <w:pStyle w:val="Default"/>
        <w:spacing w:before="80" w:after="80" w:line="480" w:lineRule="auto"/>
        <w:jc w:val="both"/>
        <w:rPr>
          <w:b/>
          <w:bCs/>
          <w:color w:val="auto"/>
        </w:rPr>
      </w:pPr>
      <w:r w:rsidRPr="00F65EA8">
        <w:rPr>
          <w:color w:val="auto"/>
        </w:rPr>
        <w:t>The resource-</w:t>
      </w:r>
      <w:r w:rsidR="00B9049D" w:rsidRPr="00F65EA8">
        <w:rPr>
          <w:color w:val="auto"/>
        </w:rPr>
        <w:t xml:space="preserve">based theory has been considered as the context for this </w:t>
      </w:r>
      <w:r w:rsidRPr="00F65EA8">
        <w:rPr>
          <w:color w:val="auto"/>
        </w:rPr>
        <w:t xml:space="preserve">empirical </w:t>
      </w:r>
      <w:r w:rsidR="00B9049D" w:rsidRPr="00F65EA8">
        <w:rPr>
          <w:color w:val="auto"/>
        </w:rPr>
        <w:t xml:space="preserve">research study, since: </w:t>
      </w:r>
      <w:r w:rsidR="00B9049D" w:rsidRPr="00F65EA8">
        <w:rPr>
          <w:i/>
          <w:iCs/>
          <w:color w:val="auto"/>
        </w:rPr>
        <w:t xml:space="preserve">“Resource-based theory contends that the possession of strategic resources provides an organization with a golden opportunity to develop competitive advantages over its rivals. These competitive advantages in turn can help the organization enjoy strong profits” </w:t>
      </w:r>
      <w:r w:rsidR="00B9049D" w:rsidRPr="00F65EA8">
        <w:rPr>
          <w:color w:val="auto"/>
        </w:rPr>
        <w:fldChar w:fldCharType="begin"/>
      </w:r>
      <w:r w:rsidR="00B9049D" w:rsidRPr="00F65EA8">
        <w:rPr>
          <w:color w:val="auto"/>
        </w:rPr>
        <w:instrText xml:space="preserve"> ADDIN EN.CITE &lt;EndNote&gt;&lt;Cite&gt;&lt;Author&gt;Barney&lt;/Author&gt;&lt;Year&gt;1991&lt;/Year&gt;&lt;RecNum&gt;30&lt;/RecNum&gt;&lt;Pages&gt;8&lt;/Pages&gt;&lt;DisplayText&gt;(Barney, 1991, p. 8; Wernerfelt, 1984)&lt;/DisplayText&gt;&lt;record&gt;&lt;rec-number&gt;30&lt;/rec-number&gt;&lt;foreign-keys&gt;&lt;key app="EN" db-id="trdaxdxzytsfpqeserrx2afm2d2eata0ssfa" timestamp="1588016607"&gt;30&lt;/key&gt;&lt;/foreign-keys&gt;&lt;ref-type name="Journal Article"&gt;17&lt;/ref-type&gt;&lt;contributors&gt;&lt;authors&gt;&lt;author&gt;Barney, Jay&lt;/author&gt;&lt;/authors&gt;&lt;/contributors&gt;&lt;titles&gt;&lt;title&gt;Firm resources and sustained competitive advantage&lt;/title&gt;&lt;secondary-title&gt;Journal of management&lt;/secondary-title&gt;&lt;/titles&gt;&lt;periodical&gt;&lt;full-title&gt;Journal of management&lt;/full-title&gt;&lt;/periodical&gt;&lt;pages&gt;99-120&lt;/pages&gt;&lt;volume&gt;17&lt;/volume&gt;&lt;number&gt;1&lt;/number&gt;&lt;dates&gt;&lt;year&gt;1991&lt;/year&gt;&lt;/dates&gt;&lt;isbn&gt;0149-2063&lt;/isbn&gt;&lt;urls&gt;&lt;/urls&gt;&lt;/record&gt;&lt;/Cite&gt;&lt;Cite&gt;&lt;Author&gt;Wernerfelt&lt;/Author&gt;&lt;Year&gt;1984&lt;/Year&gt;&lt;RecNum&gt;83&lt;/RecNum&gt;&lt;record&gt;&lt;rec-number&gt;83&lt;/rec-number&gt;&lt;foreign-keys&gt;&lt;key app="EN" db-id="trdaxdxzytsfpqeserrx2afm2d2eata0ssfa" timestamp="1588019653"&gt;83&lt;/key&gt;&lt;/foreign-keys&gt;&lt;ref-type name="Journal Article"&gt;17&lt;/ref-type&gt;&lt;contributors&gt;&lt;authors&gt;&lt;author&gt;Wernerfelt, Birger&lt;/author&gt;&lt;/authors&gt;&lt;/contributors&gt;&lt;titles&gt;&lt;title&gt;A resource‐based view of the firm&lt;/title&gt;&lt;secondary-title&gt;Strategic management journal&lt;/secondary-title&gt;&lt;/titles&gt;&lt;periodical&gt;&lt;full-title&gt;Strategic management journal&lt;/full-title&gt;&lt;/periodical&gt;&lt;pages&gt;171-180&lt;/pages&gt;&lt;volume&gt;5&lt;/volume&gt;&lt;number&gt;2&lt;/number&gt;&lt;dates&gt;&lt;year&gt;1984&lt;/year&gt;&lt;/dates&gt;&lt;isbn&gt;0143-2095&lt;/isbn&gt;&lt;urls&gt;&lt;/urls&gt;&lt;/record&gt;&lt;/Cite&gt;&lt;/EndNote&gt;</w:instrText>
      </w:r>
      <w:r w:rsidR="00B9049D" w:rsidRPr="00F65EA8">
        <w:rPr>
          <w:color w:val="auto"/>
        </w:rPr>
        <w:fldChar w:fldCharType="separate"/>
      </w:r>
      <w:r w:rsidR="00B9049D" w:rsidRPr="00F65EA8">
        <w:rPr>
          <w:noProof/>
          <w:color w:val="auto"/>
        </w:rPr>
        <w:t>(Barney, 1991, p. 8; Wernerfelt, 1984)</w:t>
      </w:r>
      <w:r w:rsidR="00B9049D" w:rsidRPr="00F65EA8">
        <w:rPr>
          <w:color w:val="auto"/>
        </w:rPr>
        <w:fldChar w:fldCharType="end"/>
      </w:r>
      <w:r w:rsidR="00B9049D" w:rsidRPr="00F65EA8">
        <w:rPr>
          <w:color w:val="auto"/>
        </w:rPr>
        <w:t xml:space="preserve">. The purpose of </w:t>
      </w:r>
      <w:r w:rsidR="00C47E2E" w:rsidRPr="00F65EA8">
        <w:rPr>
          <w:color w:val="auto"/>
        </w:rPr>
        <w:t xml:space="preserve">the </w:t>
      </w:r>
      <w:r w:rsidR="00B9049D" w:rsidRPr="00F65EA8">
        <w:rPr>
          <w:color w:val="auto"/>
        </w:rPr>
        <w:t xml:space="preserve">resource-based theory is to understand how competitive advantage can be achieved by the organization through utilizing its physical and non-physical resources </w:t>
      </w:r>
      <w:r w:rsidR="00B9049D" w:rsidRPr="00F65EA8">
        <w:rPr>
          <w:color w:val="auto"/>
        </w:rPr>
        <w:fldChar w:fldCharType="begin"/>
      </w:r>
      <w:r w:rsidR="00B9049D" w:rsidRPr="00F65EA8">
        <w:rPr>
          <w:color w:val="auto"/>
        </w:rPr>
        <w:instrText xml:space="preserve"> ADDIN EN.CITE &lt;EndNote&gt;&lt;Cite&gt;&lt;Author&gt;Kor&lt;/Author&gt;&lt;Year&gt;2004&lt;/Year&gt;&lt;RecNum&gt;128&lt;/RecNum&gt;&lt;DisplayText&gt;(Kor &amp;amp; Mahoney, 2004)&lt;/DisplayText&gt;&lt;record&gt;&lt;rec-number&gt;128&lt;/rec-number&gt;&lt;foreign-keys&gt;&lt;key app="EN" db-id="trdaxdxzytsfpqeserrx2afm2d2eata0ssfa" timestamp="1588096773"&gt;128&lt;/key&gt;&lt;/foreign-keys&gt;&lt;ref-type name="Journal Article"&gt;17&lt;/ref-type&gt;&lt;contributors&gt;&lt;authors&gt;&lt;author&gt;Kor, Yasemin Y&lt;/author&gt;&lt;author&gt;Mahoney, Joseph T&lt;/author&gt;&lt;/authors&gt;&lt;/contributors&gt;&lt;titles&gt;&lt;title&gt;Edith Penrose&amp;apos;s (1959) contributions to the resource‐based view of strategic management&lt;/title&gt;&lt;secondary-title&gt;Journal of management studies&lt;/secondary-title&gt;&lt;/titles&gt;&lt;periodical&gt;&lt;full-title&gt;Journal of management studies&lt;/full-title&gt;&lt;/periodical&gt;&lt;pages&gt;183-191&lt;/pages&gt;&lt;volume&gt;41&lt;/volume&gt;&lt;number&gt;1&lt;/number&gt;&lt;dates&gt;&lt;year&gt;2004&lt;/year&gt;&lt;/dates&gt;&lt;isbn&gt;0022-2380&lt;/isbn&gt;&lt;urls&gt;&lt;/urls&gt;&lt;/record&gt;&lt;/Cite&gt;&lt;/EndNote&gt;</w:instrText>
      </w:r>
      <w:r w:rsidR="00B9049D" w:rsidRPr="00F65EA8">
        <w:rPr>
          <w:color w:val="auto"/>
        </w:rPr>
        <w:fldChar w:fldCharType="separate"/>
      </w:r>
      <w:r w:rsidR="00B9049D" w:rsidRPr="00F65EA8">
        <w:rPr>
          <w:noProof/>
          <w:color w:val="auto"/>
        </w:rPr>
        <w:t>(Kor &amp; Mahoney, 2004)</w:t>
      </w:r>
      <w:r w:rsidR="00B9049D" w:rsidRPr="00F65EA8">
        <w:rPr>
          <w:color w:val="auto"/>
        </w:rPr>
        <w:fldChar w:fldCharType="end"/>
      </w:r>
      <w:r w:rsidR="00B9049D" w:rsidRPr="00F65EA8">
        <w:rPr>
          <w:color w:val="auto"/>
        </w:rPr>
        <w:t xml:space="preserve">. </w:t>
      </w:r>
      <w:r w:rsidR="00B9049D" w:rsidRPr="00F65EA8">
        <w:rPr>
          <w:color w:val="auto"/>
          <w:shd w:val="clear" w:color="auto" w:fill="FFFFFF"/>
        </w:rPr>
        <w:t xml:space="preserve">If the resources of the organization are valuable, then they enable an organization to implement strategies to improve the efficiency and effectiveness of the organization. The traditional SWOT (strengths-weaknesses-opportunities-threats) model suggests that an organization can only improve its performance if it exploits the opportunities and minimizes the threats by strategically using its valuable resources (Barney, 1991). We have related the resource-based theory to the research study in the context that if senior management provides the necessary resources (i.e. human resources, financial and equipment) through implementing necessary strategies, this will result in improved project performance. This is because the strategy will require effective structures, management processes, relevant expertise, adequate power, assets and resources to be deployed so as to maximize  opportunities and minimize threats that may result in impacts such as schedule delays for projects. Furthermore, valuable resources also help an organization to sustain its competitive advantage. </w:t>
      </w:r>
      <w:r w:rsidRPr="00F65EA8">
        <w:rPr>
          <w:color w:val="auto"/>
          <w:shd w:val="clear" w:color="auto" w:fill="FFFFFF"/>
        </w:rPr>
        <w:t xml:space="preserve">The research </w:t>
      </w:r>
      <w:r w:rsidR="00B9049D" w:rsidRPr="00F65EA8">
        <w:rPr>
          <w:color w:val="auto"/>
          <w:shd w:val="clear" w:color="auto" w:fill="FFFFFF"/>
        </w:rPr>
        <w:t>model is presented in Exhibit 1</w:t>
      </w:r>
      <w:r w:rsidRPr="00F65EA8">
        <w:rPr>
          <w:color w:val="auto"/>
          <w:shd w:val="clear" w:color="auto" w:fill="FFFFFF"/>
        </w:rPr>
        <w:t xml:space="preserve"> </w:t>
      </w:r>
      <w:r w:rsidRPr="00F65EA8">
        <w:rPr>
          <w:color w:val="auto"/>
          <w:shd w:val="clear" w:color="auto" w:fill="FFFFFF"/>
        </w:rPr>
        <w:lastRenderedPageBreak/>
        <w:t xml:space="preserve">which is </w:t>
      </w:r>
      <w:r w:rsidR="00B9049D" w:rsidRPr="00F65EA8">
        <w:rPr>
          <w:color w:val="auto"/>
          <w:shd w:val="clear" w:color="auto" w:fill="FFFFFF"/>
        </w:rPr>
        <w:t xml:space="preserve">followed by </w:t>
      </w:r>
      <w:r w:rsidRPr="00F65EA8">
        <w:rPr>
          <w:color w:val="auto"/>
          <w:shd w:val="clear" w:color="auto" w:fill="FFFFFF"/>
        </w:rPr>
        <w:t xml:space="preserve">definition of the </w:t>
      </w:r>
      <w:r w:rsidR="00B9049D" w:rsidRPr="00F65EA8">
        <w:rPr>
          <w:color w:val="auto"/>
          <w:shd w:val="clear" w:color="auto" w:fill="FFFFFF"/>
        </w:rPr>
        <w:t>research hypotheses</w:t>
      </w:r>
      <w:r w:rsidRPr="00F65EA8">
        <w:rPr>
          <w:color w:val="auto"/>
          <w:shd w:val="clear" w:color="auto" w:fill="FFFFFF"/>
        </w:rPr>
        <w:t xml:space="preserve"> that have been synthesized from the extant literature</w:t>
      </w:r>
      <w:r w:rsidR="00B9049D" w:rsidRPr="00F65EA8">
        <w:rPr>
          <w:color w:val="auto"/>
          <w:shd w:val="clear" w:color="auto" w:fill="FFFFFF"/>
        </w:rPr>
        <w:t>.</w:t>
      </w:r>
      <w:r w:rsidR="00C005FD" w:rsidRPr="00F65EA8">
        <w:rPr>
          <w:b/>
          <w:bCs/>
          <w:color w:val="auto"/>
        </w:rPr>
        <w:br w:type="page"/>
      </w:r>
    </w:p>
    <w:p w14:paraId="125BEBBE" w14:textId="77777777" w:rsidR="00B9049D" w:rsidRPr="00F65EA8" w:rsidRDefault="00B9049D" w:rsidP="00985391">
      <w:pPr>
        <w:autoSpaceDE w:val="0"/>
        <w:autoSpaceDN w:val="0"/>
        <w:adjustRightInd w:val="0"/>
        <w:spacing w:before="80" w:after="80" w:line="360" w:lineRule="auto"/>
        <w:jc w:val="both"/>
        <w:rPr>
          <w:rFonts w:ascii="Times New Roman" w:hAnsi="Times New Roman" w:cs="Times New Roman"/>
          <w:b/>
          <w:bCs/>
          <w:sz w:val="24"/>
          <w:szCs w:val="24"/>
        </w:rPr>
      </w:pPr>
    </w:p>
    <w:p w14:paraId="27908883" w14:textId="2647FD70" w:rsidR="002A3AE2" w:rsidRPr="00F65EA8" w:rsidRDefault="001D72AC" w:rsidP="001D72AC">
      <w:pPr>
        <w:autoSpaceDE w:val="0"/>
        <w:autoSpaceDN w:val="0"/>
        <w:adjustRightInd w:val="0"/>
        <w:spacing w:before="80" w:after="80" w:line="360" w:lineRule="auto"/>
        <w:jc w:val="both"/>
        <w:rPr>
          <w:rFonts w:ascii="Times New Roman" w:hAnsi="Times New Roman" w:cs="Times New Roman"/>
          <w:i/>
          <w:sz w:val="24"/>
          <w:szCs w:val="24"/>
        </w:rPr>
      </w:pPr>
      <w:r w:rsidRPr="00F65EA8">
        <w:rPr>
          <w:i/>
          <w:noProof/>
        </w:rPr>
        <mc:AlternateContent>
          <mc:Choice Requires="wpg">
            <w:drawing>
              <wp:anchor distT="0" distB="0" distL="114300" distR="114300" simplePos="0" relativeHeight="251719680" behindDoc="0" locked="0" layoutInCell="1" allowOverlap="1" wp14:anchorId="26B307A5" wp14:editId="1D459FBF">
                <wp:simplePos x="0" y="0"/>
                <wp:positionH relativeFrom="column">
                  <wp:posOffset>-219075</wp:posOffset>
                </wp:positionH>
                <wp:positionV relativeFrom="paragraph">
                  <wp:posOffset>195580</wp:posOffset>
                </wp:positionV>
                <wp:extent cx="5942330" cy="7197090"/>
                <wp:effectExtent l="0" t="0" r="20320" b="22860"/>
                <wp:wrapNone/>
                <wp:docPr id="38" name="Group 38"/>
                <wp:cNvGraphicFramePr/>
                <a:graphic xmlns:a="http://schemas.openxmlformats.org/drawingml/2006/main">
                  <a:graphicData uri="http://schemas.microsoft.com/office/word/2010/wordprocessingGroup">
                    <wpg:wgp>
                      <wpg:cNvGrpSpPr/>
                      <wpg:grpSpPr>
                        <a:xfrm>
                          <a:off x="0" y="0"/>
                          <a:ext cx="5942330" cy="7197090"/>
                          <a:chOff x="0" y="-865415"/>
                          <a:chExt cx="5657412" cy="7197878"/>
                        </a:xfrm>
                      </wpg:grpSpPr>
                      <wps:wsp>
                        <wps:cNvPr id="7" name="Rounded Rectangle 7"/>
                        <wps:cNvSpPr/>
                        <wps:spPr>
                          <a:xfrm>
                            <a:off x="342900" y="2334986"/>
                            <a:ext cx="2057400" cy="370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36C522" w14:textId="12A2E58F" w:rsidR="00897708" w:rsidRPr="005921E6" w:rsidRDefault="00897708" w:rsidP="00CD4D9C">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Lack of C</w:t>
                              </w:r>
                              <w:r w:rsidRPr="005921E6">
                                <w:rPr>
                                  <w:rFonts w:ascii="Times New Roman" w:hAnsi="Times New Roman" w:cs="Times New Roman"/>
                                  <w:color w:val="000000" w:themeColor="text1"/>
                                  <w:sz w:val="24"/>
                                  <w:szCs w:val="24"/>
                                </w:rPr>
                                <w:t>ommitment</w:t>
                              </w:r>
                            </w:p>
                            <w:p w14:paraId="34358AD6" w14:textId="77777777" w:rsidR="00897708" w:rsidRDefault="00897708" w:rsidP="00CD4D9C">
                              <w:pPr>
                                <w:spacing w:after="0" w:line="240" w:lineRule="auto"/>
                                <w:rPr>
                                  <w:rFonts w:ascii="Times New Roman" w:hAnsi="Times New Roman" w:cs="Times New Roman"/>
                                  <w:sz w:val="24"/>
                                  <w:szCs w:val="24"/>
                                </w:rPr>
                              </w:pPr>
                            </w:p>
                            <w:p w14:paraId="051BF349" w14:textId="77777777" w:rsidR="00897708" w:rsidRDefault="00897708" w:rsidP="00CD4D9C">
                              <w:pPr>
                                <w:spacing w:after="0" w:line="240" w:lineRule="auto"/>
                                <w:rPr>
                                  <w:rFonts w:ascii="Times New Roman" w:hAnsi="Times New Roman" w:cs="Times New Roman"/>
                                  <w:sz w:val="24"/>
                                  <w:szCs w:val="24"/>
                                </w:rPr>
                              </w:pPr>
                            </w:p>
                            <w:p w14:paraId="1C50EC32" w14:textId="77777777" w:rsidR="00897708" w:rsidRDefault="00897708" w:rsidP="00CD4D9C">
                              <w:pPr>
                                <w:spacing w:after="0" w:line="240" w:lineRule="auto"/>
                                <w:rPr>
                                  <w:rFonts w:ascii="Times New Roman" w:hAnsi="Times New Roman" w:cs="Times New Roman"/>
                                  <w:sz w:val="24"/>
                                  <w:szCs w:val="24"/>
                                </w:rPr>
                              </w:pPr>
                            </w:p>
                            <w:p w14:paraId="6782083D" w14:textId="77777777" w:rsidR="00897708" w:rsidRPr="00200DC5" w:rsidRDefault="00897708" w:rsidP="00CD4D9C">
                              <w:pPr>
                                <w:spacing w:after="0" w:line="240" w:lineRule="auto"/>
                                <w:rPr>
                                  <w:rFonts w:ascii="Times New Roman" w:hAnsi="Times New Roman" w:cs="Times New Roman"/>
                                  <w:sz w:val="24"/>
                                  <w:szCs w:val="24"/>
                                </w:rPr>
                              </w:pPr>
                            </w:p>
                            <w:p w14:paraId="0282F058"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37457" y="2939143"/>
                            <a:ext cx="2092960" cy="36125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4B0DD2" w14:textId="05BD038A" w:rsidR="00897708" w:rsidRPr="005921E6" w:rsidRDefault="00897708" w:rsidP="00CD4D9C">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Inefficient Site M</w:t>
                              </w:r>
                              <w:r w:rsidRPr="005921E6">
                                <w:rPr>
                                  <w:rFonts w:ascii="Times New Roman" w:hAnsi="Times New Roman" w:cs="Times New Roman"/>
                                  <w:color w:val="000000" w:themeColor="text1"/>
                                  <w:sz w:val="24"/>
                                  <w:szCs w:val="24"/>
                                </w:rPr>
                                <w:t>anagement</w:t>
                              </w:r>
                            </w:p>
                            <w:p w14:paraId="7E5E37C9"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2443570" y="2525389"/>
                            <a:ext cx="1147258" cy="11423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Rounded Rectangle 10"/>
                        <wps:cNvSpPr/>
                        <wps:spPr>
                          <a:xfrm>
                            <a:off x="3598560" y="3207064"/>
                            <a:ext cx="2058852" cy="162052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0C95" w14:textId="77777777" w:rsidR="00897708" w:rsidRPr="00277ADF" w:rsidRDefault="00897708" w:rsidP="00CD4D9C">
                              <w:pPr>
                                <w:pStyle w:val="ListParagraph"/>
                                <w:numPr>
                                  <w:ilvl w:val="0"/>
                                  <w:numId w:val="13"/>
                                </w:numPr>
                                <w:spacing w:after="120" w:line="240" w:lineRule="auto"/>
                                <w:ind w:left="446"/>
                                <w:contextualSpacing w:val="0"/>
                                <w:jc w:val="both"/>
                                <w:rPr>
                                  <w:rFonts w:ascii="Times New Roman" w:hAnsi="Times New Roman" w:cs="Times New Roman"/>
                                  <w:color w:val="000000" w:themeColor="text1"/>
                                  <w:sz w:val="24"/>
                                  <w:szCs w:val="24"/>
                                </w:rPr>
                              </w:pPr>
                              <w:r w:rsidRPr="00277ADF">
                                <w:rPr>
                                  <w:rFonts w:ascii="Times New Roman" w:hAnsi="Times New Roman" w:cs="Times New Roman"/>
                                  <w:color w:val="000000" w:themeColor="text1"/>
                                  <w:sz w:val="24"/>
                                  <w:szCs w:val="24"/>
                                </w:rPr>
                                <w:t>Scheduled Performance</w:t>
                              </w:r>
                            </w:p>
                            <w:p w14:paraId="2DE2A5FE" w14:textId="77777777" w:rsidR="00897708" w:rsidRPr="00277ADF" w:rsidRDefault="00897708" w:rsidP="00CD4D9C">
                              <w:pPr>
                                <w:pStyle w:val="ListParagraph"/>
                                <w:numPr>
                                  <w:ilvl w:val="0"/>
                                  <w:numId w:val="13"/>
                                </w:numPr>
                                <w:spacing w:after="120"/>
                                <w:ind w:left="446"/>
                                <w:contextualSpacing w:val="0"/>
                                <w:jc w:val="both"/>
                                <w:rPr>
                                  <w:rFonts w:ascii="Times New Roman" w:hAnsi="Times New Roman" w:cs="Times New Roman"/>
                                  <w:color w:val="000000" w:themeColor="text1"/>
                                  <w:sz w:val="24"/>
                                  <w:szCs w:val="24"/>
                                </w:rPr>
                              </w:pPr>
                              <w:r w:rsidRPr="00277ADF">
                                <w:rPr>
                                  <w:rFonts w:ascii="Times New Roman" w:hAnsi="Times New Roman" w:cs="Times New Roman"/>
                                  <w:color w:val="000000" w:themeColor="text1"/>
                                  <w:sz w:val="24"/>
                                  <w:szCs w:val="24"/>
                                </w:rPr>
                                <w:t>Cost Performance</w:t>
                              </w:r>
                            </w:p>
                            <w:p w14:paraId="6B06D078" w14:textId="77777777" w:rsidR="00897708" w:rsidRPr="00277ADF" w:rsidRDefault="00897708" w:rsidP="00CD4D9C">
                              <w:pPr>
                                <w:pStyle w:val="ListParagraph"/>
                                <w:numPr>
                                  <w:ilvl w:val="0"/>
                                  <w:numId w:val="13"/>
                                </w:numPr>
                                <w:spacing w:after="120" w:line="240" w:lineRule="auto"/>
                                <w:ind w:left="446"/>
                                <w:contextualSpacing w:val="0"/>
                                <w:jc w:val="both"/>
                                <w:rPr>
                                  <w:rFonts w:ascii="Times New Roman" w:hAnsi="Times New Roman" w:cs="Times New Roman"/>
                                  <w:color w:val="000000" w:themeColor="text1"/>
                                  <w:sz w:val="24"/>
                                  <w:szCs w:val="24"/>
                                </w:rPr>
                              </w:pPr>
                              <w:r w:rsidRPr="00277ADF">
                                <w:rPr>
                                  <w:rFonts w:ascii="Times New Roman" w:hAnsi="Times New Roman" w:cs="Times New Roman"/>
                                  <w:color w:val="000000" w:themeColor="text1"/>
                                  <w:sz w:val="24"/>
                                  <w:szCs w:val="24"/>
                                </w:rPr>
                                <w:t>Quality Performance</w:t>
                              </w:r>
                            </w:p>
                            <w:p w14:paraId="7F788B91" w14:textId="77777777" w:rsidR="00897708" w:rsidRPr="00277ADF" w:rsidRDefault="00897708" w:rsidP="00CD4D9C">
                              <w:pPr>
                                <w:pStyle w:val="ListParagraph"/>
                                <w:numPr>
                                  <w:ilvl w:val="0"/>
                                  <w:numId w:val="13"/>
                                </w:numPr>
                                <w:spacing w:after="120" w:line="240" w:lineRule="auto"/>
                                <w:ind w:left="446"/>
                                <w:contextualSpacing w:val="0"/>
                                <w:jc w:val="both"/>
                                <w:rPr>
                                  <w:rFonts w:ascii="Times New Roman" w:hAnsi="Times New Roman" w:cs="Times New Roman"/>
                                  <w:color w:val="000000" w:themeColor="text1"/>
                                  <w:sz w:val="24"/>
                                  <w:szCs w:val="24"/>
                                </w:rPr>
                              </w:pPr>
                              <w:r w:rsidRPr="00277ADF">
                                <w:rPr>
                                  <w:rFonts w:ascii="Times New Roman" w:hAnsi="Times New Roman" w:cs="Times New Roman"/>
                                  <w:color w:val="000000" w:themeColor="text1"/>
                                  <w:sz w:val="24"/>
                                  <w:szCs w:val="24"/>
                                </w:rPr>
                                <w:t>Stakeholders’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1649460"/>
                            <a:ext cx="2697480" cy="382731"/>
                          </a:xfrm>
                          <a:prstGeom prst="rect">
                            <a:avLst/>
                          </a:prstGeom>
                          <a:solidFill>
                            <a:sysClr val="window" lastClr="FFFFFF"/>
                          </a:solidFill>
                          <a:ln w="6350">
                            <a:noFill/>
                          </a:ln>
                        </wps:spPr>
                        <wps:txbx>
                          <w:txbxContent>
                            <w:p w14:paraId="4E8F432B" w14:textId="7AA4977E" w:rsidR="00897708" w:rsidRPr="004860C8" w:rsidRDefault="00897708" w:rsidP="00CD4D9C">
                              <w:pPr>
                                <w:jc w:val="center"/>
                                <w:rPr>
                                  <w:rFonts w:ascii="Times New Roman" w:hAnsi="Times New Roman" w:cs="Times New Roman"/>
                                  <w:b/>
                                  <w:sz w:val="24"/>
                                  <w:szCs w:val="24"/>
                                </w:rPr>
                              </w:pPr>
                              <w:r w:rsidRPr="004860C8">
                                <w:rPr>
                                  <w:rFonts w:ascii="Times New Roman" w:hAnsi="Times New Roman" w:cs="Times New Roman"/>
                                  <w:b/>
                                  <w:sz w:val="24"/>
                                  <w:szCs w:val="24"/>
                                </w:rPr>
                                <w:t>Schedule Delay</w:t>
                              </w:r>
                              <w:r>
                                <w:rPr>
                                  <w:rFonts w:ascii="Times New Roman" w:hAnsi="Times New Roman" w:cs="Times New Roman"/>
                                  <w:b/>
                                  <w:sz w:val="24"/>
                                  <w:szCs w:val="24"/>
                                </w:rPr>
                                <w:t xml:space="preserve">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337457" y="3477986"/>
                            <a:ext cx="2110740" cy="389447"/>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10AE72" w14:textId="7516696F" w:rsidR="00897708" w:rsidRPr="005921E6" w:rsidRDefault="00897708" w:rsidP="00CD4D9C">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Poor Site C</w:t>
                              </w:r>
                              <w:r w:rsidRPr="005921E6">
                                <w:rPr>
                                  <w:rFonts w:ascii="Times New Roman" w:hAnsi="Times New Roman" w:cs="Times New Roman"/>
                                  <w:color w:val="000000" w:themeColor="text1"/>
                                  <w:sz w:val="24"/>
                                  <w:szCs w:val="24"/>
                                </w:rPr>
                                <w:t>oordination</w:t>
                              </w:r>
                            </w:p>
                            <w:p w14:paraId="400145D9" w14:textId="77777777" w:rsidR="00897708" w:rsidRPr="00C50996" w:rsidRDefault="00897708" w:rsidP="00CD4D9C">
                              <w:pPr>
                                <w:spacing w:after="200" w:line="276" w:lineRule="auto"/>
                                <w:ind w:left="360"/>
                                <w:rPr>
                                  <w:rFonts w:ascii="Times New Roman" w:eastAsia="Times New Roman" w:hAnsi="Times New Roman" w:cs="Times New Roman"/>
                                  <w:color w:val="000000" w:themeColor="text1"/>
                                  <w:sz w:val="24"/>
                                  <w:szCs w:val="24"/>
                                </w:rPr>
                              </w:pPr>
                            </w:p>
                            <w:p w14:paraId="0BE16808" w14:textId="77777777" w:rsidR="00897708" w:rsidRPr="00F77221" w:rsidRDefault="00897708" w:rsidP="00CD4D9C">
                              <w:pPr>
                                <w:pStyle w:val="ListParagraph"/>
                                <w:spacing w:after="200" w:line="276" w:lineRule="auto"/>
                                <w:rPr>
                                  <w:rFonts w:ascii="Times New Roman" w:eastAsia="Times New Roman" w:hAnsi="Times New Roman" w:cs="Times New Roman"/>
                                  <w:color w:val="000000" w:themeColor="text1"/>
                                  <w:sz w:val="24"/>
                                  <w:szCs w:val="24"/>
                                </w:rPr>
                              </w:pPr>
                            </w:p>
                            <w:p w14:paraId="6160B859" w14:textId="77777777" w:rsidR="00897708" w:rsidRDefault="00897708" w:rsidP="00CD4D9C">
                              <w:pPr>
                                <w:spacing w:after="120" w:line="240" w:lineRule="auto"/>
                                <w:rPr>
                                  <w:rFonts w:ascii="Times New Roman" w:hAnsi="Times New Roman" w:cs="Times New Roman"/>
                                  <w:sz w:val="24"/>
                                  <w:szCs w:val="24"/>
                                </w:rPr>
                              </w:pPr>
                            </w:p>
                            <w:p w14:paraId="568D0612" w14:textId="77777777" w:rsidR="00897708" w:rsidRDefault="00897708" w:rsidP="00CD4D9C">
                              <w:pPr>
                                <w:spacing w:after="0" w:line="240" w:lineRule="auto"/>
                                <w:rPr>
                                  <w:rFonts w:ascii="Times New Roman" w:hAnsi="Times New Roman" w:cs="Times New Roman"/>
                                  <w:sz w:val="24"/>
                                  <w:szCs w:val="24"/>
                                </w:rPr>
                              </w:pPr>
                            </w:p>
                            <w:p w14:paraId="7B2ED546" w14:textId="77777777" w:rsidR="00897708" w:rsidRDefault="00897708" w:rsidP="00CD4D9C">
                              <w:pPr>
                                <w:spacing w:after="0" w:line="240" w:lineRule="auto"/>
                                <w:rPr>
                                  <w:rFonts w:ascii="Times New Roman" w:hAnsi="Times New Roman" w:cs="Times New Roman"/>
                                  <w:sz w:val="24"/>
                                  <w:szCs w:val="24"/>
                                </w:rPr>
                              </w:pPr>
                            </w:p>
                            <w:p w14:paraId="4EB8DE7B" w14:textId="77777777" w:rsidR="00897708" w:rsidRDefault="00897708" w:rsidP="00CD4D9C">
                              <w:pPr>
                                <w:spacing w:after="0" w:line="240" w:lineRule="auto"/>
                                <w:rPr>
                                  <w:rFonts w:ascii="Times New Roman" w:hAnsi="Times New Roman" w:cs="Times New Roman"/>
                                  <w:sz w:val="24"/>
                                  <w:szCs w:val="24"/>
                                </w:rPr>
                              </w:pPr>
                            </w:p>
                            <w:p w14:paraId="253BFEDC" w14:textId="77777777" w:rsidR="00897708" w:rsidRDefault="00897708" w:rsidP="00CD4D9C">
                              <w:pPr>
                                <w:spacing w:after="0" w:line="240" w:lineRule="auto"/>
                                <w:rPr>
                                  <w:rFonts w:ascii="Times New Roman" w:hAnsi="Times New Roman" w:cs="Times New Roman"/>
                                  <w:sz w:val="24"/>
                                  <w:szCs w:val="24"/>
                                </w:rPr>
                              </w:pPr>
                            </w:p>
                            <w:p w14:paraId="09AD002A" w14:textId="77777777" w:rsidR="00897708" w:rsidRDefault="00897708" w:rsidP="00CD4D9C">
                              <w:pPr>
                                <w:spacing w:after="0" w:line="240" w:lineRule="auto"/>
                                <w:rPr>
                                  <w:rFonts w:ascii="Times New Roman" w:hAnsi="Times New Roman" w:cs="Times New Roman"/>
                                  <w:sz w:val="24"/>
                                  <w:szCs w:val="24"/>
                                </w:rPr>
                              </w:pPr>
                            </w:p>
                            <w:p w14:paraId="4CEBEE40" w14:textId="77777777" w:rsidR="00897708" w:rsidRDefault="00897708" w:rsidP="00CD4D9C">
                              <w:pPr>
                                <w:spacing w:after="0" w:line="240" w:lineRule="auto"/>
                                <w:rPr>
                                  <w:rFonts w:ascii="Times New Roman" w:hAnsi="Times New Roman" w:cs="Times New Roman"/>
                                  <w:sz w:val="24"/>
                                  <w:szCs w:val="24"/>
                                </w:rPr>
                              </w:pPr>
                            </w:p>
                            <w:p w14:paraId="121FE06C" w14:textId="77777777" w:rsidR="00897708" w:rsidRDefault="00897708" w:rsidP="00CD4D9C">
                              <w:pPr>
                                <w:spacing w:after="0" w:line="240" w:lineRule="auto"/>
                                <w:rPr>
                                  <w:rFonts w:ascii="Times New Roman" w:hAnsi="Times New Roman" w:cs="Times New Roman"/>
                                  <w:sz w:val="24"/>
                                  <w:szCs w:val="24"/>
                                </w:rPr>
                              </w:pPr>
                            </w:p>
                            <w:p w14:paraId="6BF15A89" w14:textId="77777777" w:rsidR="00897708" w:rsidRDefault="00897708" w:rsidP="00CD4D9C">
                              <w:pPr>
                                <w:spacing w:after="0" w:line="240" w:lineRule="auto"/>
                                <w:rPr>
                                  <w:rFonts w:ascii="Times New Roman" w:hAnsi="Times New Roman" w:cs="Times New Roman"/>
                                  <w:sz w:val="24"/>
                                  <w:szCs w:val="24"/>
                                </w:rPr>
                              </w:pPr>
                            </w:p>
                            <w:p w14:paraId="252B28AA" w14:textId="77777777" w:rsidR="00897708" w:rsidRDefault="00897708" w:rsidP="00CD4D9C">
                              <w:pPr>
                                <w:spacing w:after="0" w:line="240" w:lineRule="auto"/>
                                <w:rPr>
                                  <w:rFonts w:ascii="Times New Roman" w:hAnsi="Times New Roman" w:cs="Times New Roman"/>
                                  <w:sz w:val="24"/>
                                  <w:szCs w:val="24"/>
                                </w:rPr>
                              </w:pPr>
                            </w:p>
                            <w:p w14:paraId="03C3D502" w14:textId="77777777" w:rsidR="00897708" w:rsidRDefault="00897708" w:rsidP="00CD4D9C">
                              <w:pPr>
                                <w:spacing w:after="0" w:line="240" w:lineRule="auto"/>
                                <w:rPr>
                                  <w:rFonts w:ascii="Times New Roman" w:hAnsi="Times New Roman" w:cs="Times New Roman"/>
                                  <w:sz w:val="24"/>
                                  <w:szCs w:val="24"/>
                                </w:rPr>
                              </w:pPr>
                            </w:p>
                            <w:p w14:paraId="0ACF59A3" w14:textId="77777777" w:rsidR="00897708" w:rsidRPr="00200DC5" w:rsidRDefault="00897708" w:rsidP="00CD4D9C">
                              <w:pPr>
                                <w:spacing w:after="0" w:line="240" w:lineRule="auto"/>
                                <w:rPr>
                                  <w:rFonts w:ascii="Times New Roman" w:hAnsi="Times New Roman" w:cs="Times New Roman"/>
                                  <w:sz w:val="24"/>
                                  <w:szCs w:val="24"/>
                                </w:rPr>
                              </w:pPr>
                            </w:p>
                            <w:p w14:paraId="4FAE86A0"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2525204" y="3722772"/>
                            <a:ext cx="1044461" cy="179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a:off x="3776027" y="2891844"/>
                            <a:ext cx="1799343" cy="282068"/>
                          </a:xfrm>
                          <a:prstGeom prst="rect">
                            <a:avLst/>
                          </a:prstGeom>
                          <a:solidFill>
                            <a:schemeClr val="lt1"/>
                          </a:solidFill>
                          <a:ln w="6350">
                            <a:noFill/>
                          </a:ln>
                        </wps:spPr>
                        <wps:txbx>
                          <w:txbxContent>
                            <w:p w14:paraId="756F7BBE" w14:textId="77777777" w:rsidR="00897708" w:rsidRPr="004860C8" w:rsidRDefault="00897708" w:rsidP="00CD4D9C">
                              <w:pPr>
                                <w:jc w:val="center"/>
                                <w:rPr>
                                  <w:rFonts w:ascii="Times New Roman" w:hAnsi="Times New Roman" w:cs="Times New Roman"/>
                                  <w:b/>
                                  <w:sz w:val="24"/>
                                  <w:szCs w:val="24"/>
                                </w:rPr>
                              </w:pPr>
                              <w:r w:rsidRPr="004860C8">
                                <w:rPr>
                                  <w:rFonts w:ascii="Times New Roman" w:hAnsi="Times New Roman" w:cs="Times New Roman"/>
                                  <w:b/>
                                  <w:sz w:val="24"/>
                                  <w:szCs w:val="24"/>
                                </w:rPr>
                                <w:t>Project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733489" y="2658720"/>
                            <a:ext cx="365760" cy="24787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EB1D23" w14:textId="77777777" w:rsidR="00897708" w:rsidRPr="007E6797" w:rsidRDefault="00897708" w:rsidP="00CD4D9C">
                              <w:pPr>
                                <w:rPr>
                                  <w:b/>
                                </w:rPr>
                              </w:pPr>
                              <w:r w:rsidRPr="007E6797">
                                <w:rPr>
                                  <w:b/>
                                </w:rPr>
                                <w:t>H</w:t>
                              </w:r>
                              <w:r w:rsidRPr="007E6797">
                                <w:rPr>
                                  <w:b/>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697478" y="5120092"/>
                            <a:ext cx="323850" cy="2745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C99DF5" w14:textId="77777777" w:rsidR="00897708" w:rsidRPr="007E6797" w:rsidRDefault="00897708" w:rsidP="00CD4D9C">
                              <w:pPr>
                                <w:rPr>
                                  <w:b/>
                                </w:rPr>
                              </w:pPr>
                              <w:r w:rsidRPr="007E6797">
                                <w:rPr>
                                  <w:b/>
                                </w:rPr>
                                <w:t>H</w:t>
                              </w:r>
                              <w:r>
                                <w:rPr>
                                  <w:b/>
                                  <w:vertAlign w:val="subscript"/>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717535" y="4701183"/>
                            <a:ext cx="323850" cy="24742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BD9C77" w14:textId="77777777" w:rsidR="00897708" w:rsidRPr="007E6797" w:rsidRDefault="00897708" w:rsidP="00CD4D9C">
                              <w:pPr>
                                <w:rPr>
                                  <w:b/>
                                </w:rPr>
                              </w:pPr>
                              <w:r w:rsidRPr="007E6797">
                                <w:rPr>
                                  <w:b/>
                                </w:rPr>
                                <w:t>H</w:t>
                              </w:r>
                              <w:r>
                                <w:rPr>
                                  <w:b/>
                                  <w:vertAlign w:val="subscript"/>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2476224" y="3140408"/>
                            <a:ext cx="1093660" cy="6588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Rounded Rectangle 19"/>
                        <wps:cNvSpPr/>
                        <wps:spPr>
                          <a:xfrm>
                            <a:off x="348343" y="4049486"/>
                            <a:ext cx="2110740" cy="389433"/>
                          </a:xfrm>
                          <a:prstGeom prst="roundRect">
                            <a:avLst/>
                          </a:prstGeom>
                          <a:solidFill>
                            <a:srgbClr val="E7E6E6"/>
                          </a:solidFill>
                          <a:ln w="12700" cap="flat" cmpd="sng" algn="ctr">
                            <a:solidFill>
                              <a:srgbClr val="4472C4">
                                <a:shade val="50000"/>
                              </a:srgbClr>
                            </a:solidFill>
                            <a:prstDash val="solid"/>
                            <a:miter lim="800000"/>
                          </a:ln>
                          <a:effectLst/>
                        </wps:spPr>
                        <wps:txbx>
                          <w:txbxContent>
                            <w:p w14:paraId="0828609E" w14:textId="174143C3" w:rsidR="00897708" w:rsidRPr="005921E6" w:rsidRDefault="00897708" w:rsidP="00CD4D9C">
                              <w:pPr>
                                <w:autoSpaceDE w:val="0"/>
                                <w:autoSpaceDN w:val="0"/>
                                <w:adjustRightInd w:val="0"/>
                                <w:spacing w:after="0" w:line="360" w:lineRule="auto"/>
                                <w:rPr>
                                  <w:rFonts w:ascii="Times New Roman" w:hAnsi="Times New Roman" w:cs="Times New Roman"/>
                                  <w:color w:val="000000" w:themeColor="text1"/>
                                  <w:sz w:val="24"/>
                                  <w:szCs w:val="24"/>
                                </w:rPr>
                              </w:pPr>
                              <w:r w:rsidRPr="005921E6">
                                <w:rPr>
                                  <w:rFonts w:ascii="Times New Roman" w:hAnsi="Times New Roman" w:cs="Times New Roman"/>
                                  <w:color w:val="000000" w:themeColor="text1"/>
                                  <w:sz w:val="24"/>
                                  <w:szCs w:val="24"/>
                                </w:rPr>
                                <w:t>Im</w:t>
                              </w:r>
                              <w:r>
                                <w:rPr>
                                  <w:rFonts w:ascii="Times New Roman" w:hAnsi="Times New Roman" w:cs="Times New Roman"/>
                                  <w:color w:val="000000" w:themeColor="text1"/>
                                  <w:sz w:val="24"/>
                                  <w:szCs w:val="24"/>
                                </w:rPr>
                                <w:t>proper P</w:t>
                              </w:r>
                              <w:r w:rsidRPr="005921E6">
                                <w:rPr>
                                  <w:rFonts w:ascii="Times New Roman" w:hAnsi="Times New Roman" w:cs="Times New Roman"/>
                                  <w:color w:val="000000" w:themeColor="text1"/>
                                  <w:sz w:val="24"/>
                                  <w:szCs w:val="24"/>
                                </w:rPr>
                                <w:t>lanning</w:t>
                              </w:r>
                            </w:p>
                            <w:p w14:paraId="100F49A5" w14:textId="77777777" w:rsidR="00897708" w:rsidRPr="00C50996" w:rsidRDefault="00897708" w:rsidP="00CD4D9C">
                              <w:pPr>
                                <w:spacing w:after="200" w:line="276" w:lineRule="auto"/>
                                <w:ind w:left="360"/>
                                <w:rPr>
                                  <w:rFonts w:ascii="Times New Roman" w:eastAsia="Times New Roman" w:hAnsi="Times New Roman" w:cs="Times New Roman"/>
                                  <w:color w:val="000000" w:themeColor="text1"/>
                                  <w:sz w:val="24"/>
                                  <w:szCs w:val="24"/>
                                </w:rPr>
                              </w:pPr>
                            </w:p>
                            <w:p w14:paraId="3588F3EB" w14:textId="77777777" w:rsidR="00897708" w:rsidRPr="00F77221" w:rsidRDefault="00897708" w:rsidP="00CD4D9C">
                              <w:pPr>
                                <w:pStyle w:val="ListParagraph"/>
                                <w:spacing w:after="200" w:line="276" w:lineRule="auto"/>
                                <w:rPr>
                                  <w:rFonts w:ascii="Times New Roman" w:eastAsia="Times New Roman" w:hAnsi="Times New Roman" w:cs="Times New Roman"/>
                                  <w:color w:val="000000" w:themeColor="text1"/>
                                  <w:sz w:val="24"/>
                                  <w:szCs w:val="24"/>
                                </w:rPr>
                              </w:pPr>
                            </w:p>
                            <w:p w14:paraId="620241F4" w14:textId="77777777" w:rsidR="00897708" w:rsidRDefault="00897708" w:rsidP="00CD4D9C">
                              <w:pPr>
                                <w:spacing w:after="120" w:line="240" w:lineRule="auto"/>
                                <w:rPr>
                                  <w:rFonts w:ascii="Times New Roman" w:hAnsi="Times New Roman" w:cs="Times New Roman"/>
                                  <w:sz w:val="24"/>
                                  <w:szCs w:val="24"/>
                                </w:rPr>
                              </w:pPr>
                            </w:p>
                            <w:p w14:paraId="0BA927B4" w14:textId="77777777" w:rsidR="00897708" w:rsidRDefault="00897708" w:rsidP="00CD4D9C">
                              <w:pPr>
                                <w:spacing w:after="0" w:line="240" w:lineRule="auto"/>
                                <w:rPr>
                                  <w:rFonts w:ascii="Times New Roman" w:hAnsi="Times New Roman" w:cs="Times New Roman"/>
                                  <w:sz w:val="24"/>
                                  <w:szCs w:val="24"/>
                                </w:rPr>
                              </w:pPr>
                            </w:p>
                            <w:p w14:paraId="7364D3BE" w14:textId="77777777" w:rsidR="00897708" w:rsidRDefault="00897708" w:rsidP="00CD4D9C">
                              <w:pPr>
                                <w:spacing w:after="0" w:line="240" w:lineRule="auto"/>
                                <w:rPr>
                                  <w:rFonts w:ascii="Times New Roman" w:hAnsi="Times New Roman" w:cs="Times New Roman"/>
                                  <w:sz w:val="24"/>
                                  <w:szCs w:val="24"/>
                                </w:rPr>
                              </w:pPr>
                            </w:p>
                            <w:p w14:paraId="7E1C186E" w14:textId="77777777" w:rsidR="00897708" w:rsidRDefault="00897708" w:rsidP="00CD4D9C">
                              <w:pPr>
                                <w:spacing w:after="0" w:line="240" w:lineRule="auto"/>
                                <w:rPr>
                                  <w:rFonts w:ascii="Times New Roman" w:hAnsi="Times New Roman" w:cs="Times New Roman"/>
                                  <w:sz w:val="24"/>
                                  <w:szCs w:val="24"/>
                                </w:rPr>
                              </w:pPr>
                            </w:p>
                            <w:p w14:paraId="16E23045" w14:textId="77777777" w:rsidR="00897708" w:rsidRDefault="00897708" w:rsidP="00CD4D9C">
                              <w:pPr>
                                <w:spacing w:after="0" w:line="240" w:lineRule="auto"/>
                                <w:rPr>
                                  <w:rFonts w:ascii="Times New Roman" w:hAnsi="Times New Roman" w:cs="Times New Roman"/>
                                  <w:sz w:val="24"/>
                                  <w:szCs w:val="24"/>
                                </w:rPr>
                              </w:pPr>
                            </w:p>
                            <w:p w14:paraId="7E6287BA" w14:textId="77777777" w:rsidR="00897708" w:rsidRDefault="00897708" w:rsidP="00CD4D9C">
                              <w:pPr>
                                <w:spacing w:after="0" w:line="240" w:lineRule="auto"/>
                                <w:rPr>
                                  <w:rFonts w:ascii="Times New Roman" w:hAnsi="Times New Roman" w:cs="Times New Roman"/>
                                  <w:sz w:val="24"/>
                                  <w:szCs w:val="24"/>
                                </w:rPr>
                              </w:pPr>
                            </w:p>
                            <w:p w14:paraId="24FDE169" w14:textId="77777777" w:rsidR="00897708" w:rsidRDefault="00897708" w:rsidP="00CD4D9C">
                              <w:pPr>
                                <w:spacing w:after="0" w:line="240" w:lineRule="auto"/>
                                <w:rPr>
                                  <w:rFonts w:ascii="Times New Roman" w:hAnsi="Times New Roman" w:cs="Times New Roman"/>
                                  <w:sz w:val="24"/>
                                  <w:szCs w:val="24"/>
                                </w:rPr>
                              </w:pPr>
                            </w:p>
                            <w:p w14:paraId="3ABD2FEB" w14:textId="77777777" w:rsidR="00897708" w:rsidRDefault="00897708" w:rsidP="00CD4D9C">
                              <w:pPr>
                                <w:spacing w:after="0" w:line="240" w:lineRule="auto"/>
                                <w:rPr>
                                  <w:rFonts w:ascii="Times New Roman" w:hAnsi="Times New Roman" w:cs="Times New Roman"/>
                                  <w:sz w:val="24"/>
                                  <w:szCs w:val="24"/>
                                </w:rPr>
                              </w:pPr>
                            </w:p>
                            <w:p w14:paraId="06E41BBF" w14:textId="77777777" w:rsidR="00897708" w:rsidRDefault="00897708" w:rsidP="00CD4D9C">
                              <w:pPr>
                                <w:spacing w:after="0" w:line="240" w:lineRule="auto"/>
                                <w:rPr>
                                  <w:rFonts w:ascii="Times New Roman" w:hAnsi="Times New Roman" w:cs="Times New Roman"/>
                                  <w:sz w:val="24"/>
                                  <w:szCs w:val="24"/>
                                </w:rPr>
                              </w:pPr>
                            </w:p>
                            <w:p w14:paraId="78092BE6" w14:textId="77777777" w:rsidR="00897708" w:rsidRDefault="00897708" w:rsidP="00CD4D9C">
                              <w:pPr>
                                <w:spacing w:after="0" w:line="240" w:lineRule="auto"/>
                                <w:rPr>
                                  <w:rFonts w:ascii="Times New Roman" w:hAnsi="Times New Roman" w:cs="Times New Roman"/>
                                  <w:sz w:val="24"/>
                                  <w:szCs w:val="24"/>
                                </w:rPr>
                              </w:pPr>
                            </w:p>
                            <w:p w14:paraId="12E61BA1" w14:textId="77777777" w:rsidR="00897708" w:rsidRDefault="00897708" w:rsidP="00CD4D9C">
                              <w:pPr>
                                <w:spacing w:after="0" w:line="240" w:lineRule="auto"/>
                                <w:rPr>
                                  <w:rFonts w:ascii="Times New Roman" w:hAnsi="Times New Roman" w:cs="Times New Roman"/>
                                  <w:sz w:val="24"/>
                                  <w:szCs w:val="24"/>
                                </w:rPr>
                              </w:pPr>
                            </w:p>
                            <w:p w14:paraId="20BEB9BF" w14:textId="77777777" w:rsidR="00897708" w:rsidRPr="00200DC5" w:rsidRDefault="00897708" w:rsidP="00CD4D9C">
                              <w:pPr>
                                <w:spacing w:after="0" w:line="240" w:lineRule="auto"/>
                                <w:rPr>
                                  <w:rFonts w:ascii="Times New Roman" w:hAnsi="Times New Roman" w:cs="Times New Roman"/>
                                  <w:sz w:val="24"/>
                                  <w:szCs w:val="24"/>
                                </w:rPr>
                              </w:pPr>
                            </w:p>
                            <w:p w14:paraId="4FE88816"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348343" y="5693229"/>
                            <a:ext cx="2110740" cy="389433"/>
                          </a:xfrm>
                          <a:prstGeom prst="roundRect">
                            <a:avLst/>
                          </a:prstGeom>
                          <a:solidFill>
                            <a:srgbClr val="E7E6E6"/>
                          </a:solidFill>
                          <a:ln w="12700" cap="flat" cmpd="sng" algn="ctr">
                            <a:solidFill>
                              <a:srgbClr val="4472C4">
                                <a:shade val="50000"/>
                              </a:srgbClr>
                            </a:solidFill>
                            <a:prstDash val="solid"/>
                            <a:miter lim="800000"/>
                          </a:ln>
                          <a:effectLst/>
                        </wps:spPr>
                        <wps:txbx>
                          <w:txbxContent>
                            <w:p w14:paraId="26B99A92" w14:textId="19B8DA15" w:rsidR="00897708" w:rsidRPr="005921E6" w:rsidRDefault="00897708" w:rsidP="00CD4D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Substandard C</w:t>
                              </w:r>
                              <w:r w:rsidRPr="005921E6">
                                <w:rPr>
                                  <w:rFonts w:ascii="Times New Roman" w:hAnsi="Times New Roman" w:cs="Times New Roman"/>
                                  <w:color w:val="000000" w:themeColor="text1"/>
                                  <w:sz w:val="24"/>
                                  <w:szCs w:val="24"/>
                                </w:rPr>
                                <w:t>ontract</w:t>
                              </w:r>
                              <w:r>
                                <w:rPr>
                                  <w:rFonts w:ascii="Times New Roman" w:hAnsi="Times New Roman" w:cs="Times New Roman"/>
                                  <w:color w:val="000000" w:themeColor="text1"/>
                                  <w:sz w:val="24"/>
                                  <w:szCs w:val="24"/>
                                </w:rPr>
                                <w:t>s</w:t>
                              </w:r>
                            </w:p>
                            <w:p w14:paraId="396BA011" w14:textId="77777777" w:rsidR="00897708" w:rsidRPr="00C50996" w:rsidRDefault="00897708" w:rsidP="00CD4D9C">
                              <w:pPr>
                                <w:spacing w:after="200" w:line="276" w:lineRule="auto"/>
                                <w:ind w:left="360"/>
                                <w:rPr>
                                  <w:rFonts w:ascii="Times New Roman" w:eastAsia="Times New Roman" w:hAnsi="Times New Roman" w:cs="Times New Roman"/>
                                  <w:color w:val="000000" w:themeColor="text1"/>
                                  <w:sz w:val="24"/>
                                  <w:szCs w:val="24"/>
                                </w:rPr>
                              </w:pPr>
                            </w:p>
                            <w:p w14:paraId="70E87B86" w14:textId="77777777" w:rsidR="00897708" w:rsidRPr="00F77221" w:rsidRDefault="00897708" w:rsidP="00CD4D9C">
                              <w:pPr>
                                <w:pStyle w:val="ListParagraph"/>
                                <w:spacing w:after="200" w:line="276" w:lineRule="auto"/>
                                <w:rPr>
                                  <w:rFonts w:ascii="Times New Roman" w:eastAsia="Times New Roman" w:hAnsi="Times New Roman" w:cs="Times New Roman"/>
                                  <w:color w:val="000000" w:themeColor="text1"/>
                                  <w:sz w:val="24"/>
                                  <w:szCs w:val="24"/>
                                </w:rPr>
                              </w:pPr>
                            </w:p>
                            <w:p w14:paraId="21D7AB3C" w14:textId="77777777" w:rsidR="00897708" w:rsidRDefault="00897708" w:rsidP="00CD4D9C">
                              <w:pPr>
                                <w:spacing w:after="120" w:line="240" w:lineRule="auto"/>
                                <w:rPr>
                                  <w:rFonts w:ascii="Times New Roman" w:hAnsi="Times New Roman" w:cs="Times New Roman"/>
                                  <w:sz w:val="24"/>
                                  <w:szCs w:val="24"/>
                                </w:rPr>
                              </w:pPr>
                            </w:p>
                            <w:p w14:paraId="69D0D178" w14:textId="77777777" w:rsidR="00897708" w:rsidRDefault="00897708" w:rsidP="00CD4D9C">
                              <w:pPr>
                                <w:spacing w:after="0" w:line="240" w:lineRule="auto"/>
                                <w:rPr>
                                  <w:rFonts w:ascii="Times New Roman" w:hAnsi="Times New Roman" w:cs="Times New Roman"/>
                                  <w:sz w:val="24"/>
                                  <w:szCs w:val="24"/>
                                </w:rPr>
                              </w:pPr>
                            </w:p>
                            <w:p w14:paraId="0B00DD09" w14:textId="77777777" w:rsidR="00897708" w:rsidRDefault="00897708" w:rsidP="00CD4D9C">
                              <w:pPr>
                                <w:spacing w:after="0" w:line="240" w:lineRule="auto"/>
                                <w:rPr>
                                  <w:rFonts w:ascii="Times New Roman" w:hAnsi="Times New Roman" w:cs="Times New Roman"/>
                                  <w:sz w:val="24"/>
                                  <w:szCs w:val="24"/>
                                </w:rPr>
                              </w:pPr>
                            </w:p>
                            <w:p w14:paraId="3B2C6016" w14:textId="77777777" w:rsidR="00897708" w:rsidRDefault="00897708" w:rsidP="00CD4D9C">
                              <w:pPr>
                                <w:spacing w:after="0" w:line="240" w:lineRule="auto"/>
                                <w:rPr>
                                  <w:rFonts w:ascii="Times New Roman" w:hAnsi="Times New Roman" w:cs="Times New Roman"/>
                                  <w:sz w:val="24"/>
                                  <w:szCs w:val="24"/>
                                </w:rPr>
                              </w:pPr>
                            </w:p>
                            <w:p w14:paraId="306F0036" w14:textId="77777777" w:rsidR="00897708" w:rsidRDefault="00897708" w:rsidP="00CD4D9C">
                              <w:pPr>
                                <w:spacing w:after="0" w:line="240" w:lineRule="auto"/>
                                <w:rPr>
                                  <w:rFonts w:ascii="Times New Roman" w:hAnsi="Times New Roman" w:cs="Times New Roman"/>
                                  <w:sz w:val="24"/>
                                  <w:szCs w:val="24"/>
                                </w:rPr>
                              </w:pPr>
                            </w:p>
                            <w:p w14:paraId="2D67F7C0" w14:textId="77777777" w:rsidR="00897708" w:rsidRDefault="00897708" w:rsidP="00CD4D9C">
                              <w:pPr>
                                <w:spacing w:after="0" w:line="240" w:lineRule="auto"/>
                                <w:rPr>
                                  <w:rFonts w:ascii="Times New Roman" w:hAnsi="Times New Roman" w:cs="Times New Roman"/>
                                  <w:sz w:val="24"/>
                                  <w:szCs w:val="24"/>
                                </w:rPr>
                              </w:pPr>
                            </w:p>
                            <w:p w14:paraId="08985C51" w14:textId="77777777" w:rsidR="00897708" w:rsidRDefault="00897708" w:rsidP="00CD4D9C">
                              <w:pPr>
                                <w:spacing w:after="0" w:line="240" w:lineRule="auto"/>
                                <w:rPr>
                                  <w:rFonts w:ascii="Times New Roman" w:hAnsi="Times New Roman" w:cs="Times New Roman"/>
                                  <w:sz w:val="24"/>
                                  <w:szCs w:val="24"/>
                                </w:rPr>
                              </w:pPr>
                            </w:p>
                            <w:p w14:paraId="581A418D" w14:textId="77777777" w:rsidR="00897708" w:rsidRDefault="00897708" w:rsidP="00CD4D9C">
                              <w:pPr>
                                <w:spacing w:after="0" w:line="240" w:lineRule="auto"/>
                                <w:rPr>
                                  <w:rFonts w:ascii="Times New Roman" w:hAnsi="Times New Roman" w:cs="Times New Roman"/>
                                  <w:sz w:val="24"/>
                                  <w:szCs w:val="24"/>
                                </w:rPr>
                              </w:pPr>
                            </w:p>
                            <w:p w14:paraId="0251ABEC" w14:textId="77777777" w:rsidR="00897708" w:rsidRDefault="00897708" w:rsidP="00CD4D9C">
                              <w:pPr>
                                <w:spacing w:after="0" w:line="240" w:lineRule="auto"/>
                                <w:rPr>
                                  <w:rFonts w:ascii="Times New Roman" w:hAnsi="Times New Roman" w:cs="Times New Roman"/>
                                  <w:sz w:val="24"/>
                                  <w:szCs w:val="24"/>
                                </w:rPr>
                              </w:pPr>
                            </w:p>
                            <w:p w14:paraId="123D2D37" w14:textId="77777777" w:rsidR="00897708" w:rsidRDefault="00897708" w:rsidP="00CD4D9C">
                              <w:pPr>
                                <w:spacing w:after="0" w:line="240" w:lineRule="auto"/>
                                <w:rPr>
                                  <w:rFonts w:ascii="Times New Roman" w:hAnsi="Times New Roman" w:cs="Times New Roman"/>
                                  <w:sz w:val="24"/>
                                  <w:szCs w:val="24"/>
                                </w:rPr>
                              </w:pPr>
                            </w:p>
                            <w:p w14:paraId="4FFC5E77" w14:textId="77777777" w:rsidR="00897708" w:rsidRDefault="00897708" w:rsidP="00CD4D9C">
                              <w:pPr>
                                <w:spacing w:after="0" w:line="240" w:lineRule="auto"/>
                                <w:rPr>
                                  <w:rFonts w:ascii="Times New Roman" w:hAnsi="Times New Roman" w:cs="Times New Roman"/>
                                  <w:sz w:val="24"/>
                                  <w:szCs w:val="24"/>
                                </w:rPr>
                              </w:pPr>
                            </w:p>
                            <w:p w14:paraId="1FC0D0A7" w14:textId="77777777" w:rsidR="00897708" w:rsidRPr="00200DC5" w:rsidRDefault="00897708" w:rsidP="00CD4D9C">
                              <w:pPr>
                                <w:spacing w:after="0" w:line="240" w:lineRule="auto"/>
                                <w:rPr>
                                  <w:rFonts w:ascii="Times New Roman" w:hAnsi="Times New Roman" w:cs="Times New Roman"/>
                                  <w:sz w:val="24"/>
                                  <w:szCs w:val="24"/>
                                </w:rPr>
                              </w:pPr>
                            </w:p>
                            <w:p w14:paraId="43114CD7"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332014" y="5170715"/>
                            <a:ext cx="2110740" cy="389433"/>
                          </a:xfrm>
                          <a:prstGeom prst="roundRect">
                            <a:avLst/>
                          </a:prstGeom>
                          <a:solidFill>
                            <a:srgbClr val="E7E6E6"/>
                          </a:solidFill>
                          <a:ln w="12700" cap="flat" cmpd="sng" algn="ctr">
                            <a:solidFill>
                              <a:srgbClr val="4472C4">
                                <a:shade val="50000"/>
                              </a:srgbClr>
                            </a:solidFill>
                            <a:prstDash val="solid"/>
                            <a:miter lim="800000"/>
                          </a:ln>
                          <a:effectLst/>
                        </wps:spPr>
                        <wps:txbx>
                          <w:txbxContent>
                            <w:p w14:paraId="09BDBA76" w14:textId="6F485B21" w:rsidR="00897708" w:rsidRPr="005921E6" w:rsidRDefault="00897708" w:rsidP="00CD4D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Lack of C</w:t>
                              </w:r>
                              <w:r w:rsidRPr="005921E6">
                                <w:rPr>
                                  <w:rFonts w:ascii="Times New Roman" w:hAnsi="Times New Roman" w:cs="Times New Roman"/>
                                  <w:color w:val="000000" w:themeColor="text1"/>
                                  <w:sz w:val="24"/>
                                  <w:szCs w:val="24"/>
                                </w:rPr>
                                <w:t>ommunication</w:t>
                              </w:r>
                            </w:p>
                            <w:p w14:paraId="4EA6F8FD" w14:textId="77777777" w:rsidR="00897708" w:rsidRPr="00C50996" w:rsidRDefault="00897708" w:rsidP="00CD4D9C">
                              <w:pPr>
                                <w:spacing w:after="200" w:line="276" w:lineRule="auto"/>
                                <w:ind w:left="360"/>
                                <w:rPr>
                                  <w:rFonts w:ascii="Times New Roman" w:eastAsia="Times New Roman" w:hAnsi="Times New Roman" w:cs="Times New Roman"/>
                                  <w:color w:val="000000" w:themeColor="text1"/>
                                  <w:sz w:val="24"/>
                                  <w:szCs w:val="24"/>
                                </w:rPr>
                              </w:pPr>
                            </w:p>
                            <w:p w14:paraId="76AADD9F" w14:textId="77777777" w:rsidR="00897708" w:rsidRPr="00F77221" w:rsidRDefault="00897708" w:rsidP="00CD4D9C">
                              <w:pPr>
                                <w:pStyle w:val="ListParagraph"/>
                                <w:spacing w:after="200" w:line="276" w:lineRule="auto"/>
                                <w:rPr>
                                  <w:rFonts w:ascii="Times New Roman" w:eastAsia="Times New Roman" w:hAnsi="Times New Roman" w:cs="Times New Roman"/>
                                  <w:color w:val="000000" w:themeColor="text1"/>
                                  <w:sz w:val="24"/>
                                  <w:szCs w:val="24"/>
                                </w:rPr>
                              </w:pPr>
                            </w:p>
                            <w:p w14:paraId="14050331" w14:textId="77777777" w:rsidR="00897708" w:rsidRDefault="00897708" w:rsidP="00CD4D9C">
                              <w:pPr>
                                <w:spacing w:after="120" w:line="240" w:lineRule="auto"/>
                                <w:rPr>
                                  <w:rFonts w:ascii="Times New Roman" w:hAnsi="Times New Roman" w:cs="Times New Roman"/>
                                  <w:sz w:val="24"/>
                                  <w:szCs w:val="24"/>
                                </w:rPr>
                              </w:pPr>
                            </w:p>
                            <w:p w14:paraId="1F582DF8" w14:textId="77777777" w:rsidR="00897708" w:rsidRDefault="00897708" w:rsidP="00CD4D9C">
                              <w:pPr>
                                <w:spacing w:after="0" w:line="240" w:lineRule="auto"/>
                                <w:rPr>
                                  <w:rFonts w:ascii="Times New Roman" w:hAnsi="Times New Roman" w:cs="Times New Roman"/>
                                  <w:sz w:val="24"/>
                                  <w:szCs w:val="24"/>
                                </w:rPr>
                              </w:pPr>
                            </w:p>
                            <w:p w14:paraId="14E83B4B" w14:textId="77777777" w:rsidR="00897708" w:rsidRDefault="00897708" w:rsidP="00CD4D9C">
                              <w:pPr>
                                <w:spacing w:after="0" w:line="240" w:lineRule="auto"/>
                                <w:rPr>
                                  <w:rFonts w:ascii="Times New Roman" w:hAnsi="Times New Roman" w:cs="Times New Roman"/>
                                  <w:sz w:val="24"/>
                                  <w:szCs w:val="24"/>
                                </w:rPr>
                              </w:pPr>
                            </w:p>
                            <w:p w14:paraId="2C376891" w14:textId="77777777" w:rsidR="00897708" w:rsidRDefault="00897708" w:rsidP="00CD4D9C">
                              <w:pPr>
                                <w:spacing w:after="0" w:line="240" w:lineRule="auto"/>
                                <w:rPr>
                                  <w:rFonts w:ascii="Times New Roman" w:hAnsi="Times New Roman" w:cs="Times New Roman"/>
                                  <w:sz w:val="24"/>
                                  <w:szCs w:val="24"/>
                                </w:rPr>
                              </w:pPr>
                            </w:p>
                            <w:p w14:paraId="64B33E9E" w14:textId="77777777" w:rsidR="00897708" w:rsidRDefault="00897708" w:rsidP="00CD4D9C">
                              <w:pPr>
                                <w:spacing w:after="0" w:line="240" w:lineRule="auto"/>
                                <w:rPr>
                                  <w:rFonts w:ascii="Times New Roman" w:hAnsi="Times New Roman" w:cs="Times New Roman"/>
                                  <w:sz w:val="24"/>
                                  <w:szCs w:val="24"/>
                                </w:rPr>
                              </w:pPr>
                            </w:p>
                            <w:p w14:paraId="4B76193A" w14:textId="77777777" w:rsidR="00897708" w:rsidRDefault="00897708" w:rsidP="00CD4D9C">
                              <w:pPr>
                                <w:spacing w:after="0" w:line="240" w:lineRule="auto"/>
                                <w:rPr>
                                  <w:rFonts w:ascii="Times New Roman" w:hAnsi="Times New Roman" w:cs="Times New Roman"/>
                                  <w:sz w:val="24"/>
                                  <w:szCs w:val="24"/>
                                </w:rPr>
                              </w:pPr>
                            </w:p>
                            <w:p w14:paraId="0CB29A25" w14:textId="77777777" w:rsidR="00897708" w:rsidRDefault="00897708" w:rsidP="00CD4D9C">
                              <w:pPr>
                                <w:spacing w:after="0" w:line="240" w:lineRule="auto"/>
                                <w:rPr>
                                  <w:rFonts w:ascii="Times New Roman" w:hAnsi="Times New Roman" w:cs="Times New Roman"/>
                                  <w:sz w:val="24"/>
                                  <w:szCs w:val="24"/>
                                </w:rPr>
                              </w:pPr>
                            </w:p>
                            <w:p w14:paraId="3AD02946" w14:textId="77777777" w:rsidR="00897708" w:rsidRDefault="00897708" w:rsidP="00CD4D9C">
                              <w:pPr>
                                <w:spacing w:after="0" w:line="240" w:lineRule="auto"/>
                                <w:rPr>
                                  <w:rFonts w:ascii="Times New Roman" w:hAnsi="Times New Roman" w:cs="Times New Roman"/>
                                  <w:sz w:val="24"/>
                                  <w:szCs w:val="24"/>
                                </w:rPr>
                              </w:pPr>
                            </w:p>
                            <w:p w14:paraId="5ECC463C" w14:textId="77777777" w:rsidR="00897708" w:rsidRDefault="00897708" w:rsidP="00CD4D9C">
                              <w:pPr>
                                <w:spacing w:after="0" w:line="240" w:lineRule="auto"/>
                                <w:rPr>
                                  <w:rFonts w:ascii="Times New Roman" w:hAnsi="Times New Roman" w:cs="Times New Roman"/>
                                  <w:sz w:val="24"/>
                                  <w:szCs w:val="24"/>
                                </w:rPr>
                              </w:pPr>
                            </w:p>
                            <w:p w14:paraId="5DAF4389" w14:textId="77777777" w:rsidR="00897708" w:rsidRDefault="00897708" w:rsidP="00CD4D9C">
                              <w:pPr>
                                <w:spacing w:after="0" w:line="240" w:lineRule="auto"/>
                                <w:rPr>
                                  <w:rFonts w:ascii="Times New Roman" w:hAnsi="Times New Roman" w:cs="Times New Roman"/>
                                  <w:sz w:val="24"/>
                                  <w:szCs w:val="24"/>
                                </w:rPr>
                              </w:pPr>
                            </w:p>
                            <w:p w14:paraId="27BED382" w14:textId="77777777" w:rsidR="00897708" w:rsidRDefault="00897708" w:rsidP="00CD4D9C">
                              <w:pPr>
                                <w:spacing w:after="0" w:line="240" w:lineRule="auto"/>
                                <w:rPr>
                                  <w:rFonts w:ascii="Times New Roman" w:hAnsi="Times New Roman" w:cs="Times New Roman"/>
                                  <w:sz w:val="24"/>
                                  <w:szCs w:val="24"/>
                                </w:rPr>
                              </w:pPr>
                            </w:p>
                            <w:p w14:paraId="5EC4FBEA" w14:textId="77777777" w:rsidR="00897708" w:rsidRPr="00200DC5" w:rsidRDefault="00897708" w:rsidP="00CD4D9C">
                              <w:pPr>
                                <w:spacing w:after="0" w:line="240" w:lineRule="auto"/>
                                <w:rPr>
                                  <w:rFonts w:ascii="Times New Roman" w:hAnsi="Times New Roman" w:cs="Times New Roman"/>
                                  <w:sz w:val="24"/>
                                  <w:szCs w:val="24"/>
                                </w:rPr>
                              </w:pPr>
                            </w:p>
                            <w:p w14:paraId="46012A1B"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337457" y="4574902"/>
                            <a:ext cx="2110740" cy="505293"/>
                          </a:xfrm>
                          <a:prstGeom prst="roundRect">
                            <a:avLst/>
                          </a:prstGeom>
                          <a:solidFill>
                            <a:srgbClr val="E7E6E6"/>
                          </a:solidFill>
                          <a:ln w="12700" cap="flat" cmpd="sng" algn="ctr">
                            <a:solidFill>
                              <a:srgbClr val="4472C4">
                                <a:shade val="50000"/>
                              </a:srgbClr>
                            </a:solidFill>
                            <a:prstDash val="solid"/>
                            <a:miter lim="800000"/>
                          </a:ln>
                          <a:effectLst/>
                        </wps:spPr>
                        <wps:txbx>
                          <w:txbxContent>
                            <w:p w14:paraId="35B92F71" w14:textId="0DC593FD" w:rsidR="00897708" w:rsidRDefault="00897708" w:rsidP="00CD4D9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Lack of Clarity in Project </w:t>
                              </w:r>
                            </w:p>
                            <w:p w14:paraId="1C5DCF87" w14:textId="1A50651C" w:rsidR="00897708" w:rsidRPr="00742DBB" w:rsidRDefault="00897708" w:rsidP="00CD4D9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Scope</w:t>
                              </w:r>
                            </w:p>
                            <w:p w14:paraId="55EF40D6" w14:textId="77777777" w:rsidR="00897708" w:rsidRDefault="00897708" w:rsidP="00CD4D9C">
                              <w:pPr>
                                <w:spacing w:after="0" w:line="240" w:lineRule="auto"/>
                                <w:rPr>
                                  <w:rFonts w:ascii="Times New Roman" w:hAnsi="Times New Roman" w:cs="Times New Roman"/>
                                  <w:sz w:val="24"/>
                                  <w:szCs w:val="24"/>
                                </w:rPr>
                              </w:pPr>
                            </w:p>
                            <w:p w14:paraId="569746EE" w14:textId="77777777" w:rsidR="00897708" w:rsidRDefault="00897708" w:rsidP="00CD4D9C">
                              <w:pPr>
                                <w:spacing w:after="0" w:line="240" w:lineRule="auto"/>
                                <w:rPr>
                                  <w:rFonts w:ascii="Times New Roman" w:hAnsi="Times New Roman" w:cs="Times New Roman"/>
                                  <w:sz w:val="24"/>
                                  <w:szCs w:val="24"/>
                                </w:rPr>
                              </w:pPr>
                            </w:p>
                            <w:p w14:paraId="0488F59A" w14:textId="77777777" w:rsidR="00897708" w:rsidRDefault="00897708" w:rsidP="00CD4D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a:endCxn id="10" idx="1"/>
                        </wps:cNvCnPr>
                        <wps:spPr>
                          <a:xfrm flipV="1">
                            <a:off x="2497993" y="4017324"/>
                            <a:ext cx="1100347" cy="219233"/>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V="1">
                            <a:off x="2476224" y="4272807"/>
                            <a:ext cx="1099060" cy="1112877"/>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V="1">
                            <a:off x="2481666" y="4136731"/>
                            <a:ext cx="1088217" cy="649899"/>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flipV="1">
                            <a:off x="2465340" y="4479644"/>
                            <a:ext cx="1104762" cy="1405766"/>
                          </a:xfrm>
                          <a:prstGeom prst="straightConnector1">
                            <a:avLst/>
                          </a:prstGeom>
                          <a:noFill/>
                          <a:ln w="6350" cap="flat" cmpd="sng" algn="ctr">
                            <a:solidFill>
                              <a:srgbClr val="4472C4"/>
                            </a:solidFill>
                            <a:prstDash val="solid"/>
                            <a:miter lim="800000"/>
                            <a:tailEnd type="triangle"/>
                          </a:ln>
                          <a:effectLst/>
                        </wps:spPr>
                        <wps:bodyPr/>
                      </wps:wsp>
                      <wps:wsp>
                        <wps:cNvPr id="27" name="Text Box 27"/>
                        <wps:cNvSpPr txBox="1"/>
                        <wps:spPr>
                          <a:xfrm>
                            <a:off x="2717538" y="4272807"/>
                            <a:ext cx="365760" cy="2478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42BFF5" w14:textId="77777777" w:rsidR="00897708" w:rsidRPr="007E6797" w:rsidRDefault="00897708" w:rsidP="00CD4D9C">
                              <w:pPr>
                                <w:rPr>
                                  <w:b/>
                                </w:rPr>
                              </w:pPr>
                              <w:r w:rsidRPr="007E6797">
                                <w:rPr>
                                  <w:b/>
                                </w:rPr>
                                <w:t>H</w:t>
                              </w:r>
                              <w:r>
                                <w:rPr>
                                  <w:b/>
                                  <w:vertAlign w:val="subscript"/>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707443" y="3888847"/>
                            <a:ext cx="365760" cy="2478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CCAD785" w14:textId="77777777" w:rsidR="00897708" w:rsidRPr="007E6797" w:rsidRDefault="00897708" w:rsidP="00CD4D9C">
                              <w:pPr>
                                <w:rPr>
                                  <w:b/>
                                </w:rPr>
                              </w:pPr>
                              <w:r w:rsidRPr="007E6797">
                                <w:rPr>
                                  <w:b/>
                                </w:rPr>
                                <w:t>H</w:t>
                              </w:r>
                              <w:r>
                                <w:rPr>
                                  <w:b/>
                                  <w:vertAlign w:val="subscrip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712356" y="3526975"/>
                            <a:ext cx="365760" cy="2478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CBAE806" w14:textId="77777777" w:rsidR="00897708" w:rsidRPr="007E6797" w:rsidRDefault="00897708" w:rsidP="00CD4D9C">
                              <w:pPr>
                                <w:rPr>
                                  <w:b/>
                                </w:rPr>
                              </w:pPr>
                              <w:r w:rsidRPr="007E6797">
                                <w:rPr>
                                  <w:b/>
                                </w:rPr>
                                <w:t>H</w:t>
                              </w:r>
                              <w:r>
                                <w:rPr>
                                  <w:b/>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733051" y="3130367"/>
                            <a:ext cx="330200" cy="2478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641ECC" w14:textId="77777777" w:rsidR="00897708" w:rsidRPr="007E6797" w:rsidRDefault="00897708" w:rsidP="00CD4D9C">
                              <w:pPr>
                                <w:rPr>
                                  <w:b/>
                                </w:rPr>
                              </w:pPr>
                              <w:r w:rsidRPr="007E6797">
                                <w:rPr>
                                  <w:b/>
                                </w:rPr>
                                <w:t>H</w:t>
                              </w:r>
                              <w:r>
                                <w:rPr>
                                  <w:b/>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Rounded Rectangle 31"/>
                        <wps:cNvSpPr/>
                        <wps:spPr>
                          <a:xfrm>
                            <a:off x="179605" y="2100823"/>
                            <a:ext cx="2461995" cy="4231640"/>
                          </a:xfrm>
                          <a:prstGeom prst="roundRect">
                            <a:avLst/>
                          </a:prstGeom>
                          <a:noFill/>
                          <a:ln>
                            <a:solidFill>
                              <a:schemeClr val="tx1"/>
                            </a:solidFill>
                            <a:prstDash val="sysDash"/>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2901856" y="-538815"/>
                            <a:ext cx="2119392" cy="1975890"/>
                          </a:xfrm>
                          <a:prstGeom prst="roundRect">
                            <a:avLst/>
                          </a:prstGeom>
                          <a:noFill/>
                          <a:ln w="12700" cap="flat" cmpd="sng" algn="ctr">
                            <a:solidFill>
                              <a:srgbClr val="4472C4">
                                <a:shade val="50000"/>
                              </a:srgbClr>
                            </a:solidFill>
                            <a:prstDash val="sysDot"/>
                            <a:miter lim="800000"/>
                          </a:ln>
                          <a:effectLst/>
                        </wps:spPr>
                        <wps:txbx>
                          <w:txbxContent>
                            <w:p w14:paraId="26B08132" w14:textId="2D3FDAB4" w:rsidR="00897708" w:rsidRPr="00CD4D9C" w:rsidRDefault="00897708" w:rsidP="00CD4D9C">
                              <w:pPr>
                                <w:autoSpaceDE w:val="0"/>
                                <w:autoSpaceDN w:val="0"/>
                                <w:adjustRightInd w:val="0"/>
                                <w:spacing w:after="0" w:line="240" w:lineRule="auto"/>
                                <w:jc w:val="both"/>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2831539" y="-865415"/>
                            <a:ext cx="2164080" cy="282068"/>
                          </a:xfrm>
                          <a:prstGeom prst="rect">
                            <a:avLst/>
                          </a:prstGeom>
                          <a:solidFill>
                            <a:sysClr val="window" lastClr="FFFFFF"/>
                          </a:solidFill>
                          <a:ln w="6350">
                            <a:noFill/>
                          </a:ln>
                        </wps:spPr>
                        <wps:txbx>
                          <w:txbxContent>
                            <w:p w14:paraId="5C590FB0" w14:textId="70165DEF" w:rsidR="00897708" w:rsidRPr="004860C8" w:rsidRDefault="00897708" w:rsidP="00CD4D9C">
                              <w:pPr>
                                <w:jc w:val="center"/>
                                <w:rPr>
                                  <w:rFonts w:ascii="Times New Roman" w:hAnsi="Times New Roman" w:cs="Times New Roman"/>
                                  <w:b/>
                                  <w:sz w:val="24"/>
                                  <w:szCs w:val="24"/>
                                </w:rPr>
                              </w:pPr>
                              <w:r>
                                <w:rPr>
                                  <w:rFonts w:ascii="Times New Roman" w:hAnsi="Times New Roman" w:cs="Times New Roman"/>
                                  <w:b/>
                                  <w:sz w:val="24"/>
                                  <w:szCs w:val="24"/>
                                </w:rPr>
                                <w:t>Senior Management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B307A5" id="Group 38" o:spid="_x0000_s1026" style="position:absolute;left:0;text-align:left;margin-left:-17.25pt;margin-top:15.4pt;width:467.9pt;height:566.7pt;z-index:251719680;mso-width-relative:margin;mso-height-relative:margin" coordorigin=",-8654" coordsize="56574,7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">
                <v:roundrect id="Rounded Rectangle 7" o:spid="_x0000_s1027" style="position:absolute;left:3429;top:23349;width:20574;height:3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" fillcolor="#e7e6e6 [3214]" strokecolor="#1f3763 [1604]" strokeweight="1pt">
                  <v:stroke joinstyle="miter"/>
                  <v:textbox>
                    <w:txbxContent>
                      <w:p w14:paraId="3436C522" w14:textId="12A2E58F" w:rsidR="00897708" w:rsidRPr="005921E6" w:rsidRDefault="00897708" w:rsidP="00CD4D9C">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Lack of C</w:t>
                        </w:r>
                        <w:r w:rsidRPr="005921E6">
                          <w:rPr>
                            <w:rFonts w:ascii="Times New Roman" w:hAnsi="Times New Roman" w:cs="Times New Roman"/>
                            <w:color w:val="000000" w:themeColor="text1"/>
                            <w:sz w:val="24"/>
                            <w:szCs w:val="24"/>
                          </w:rPr>
                          <w:t>ommitment</w:t>
                        </w:r>
                      </w:p>
                      <w:p w14:paraId="34358AD6" w14:textId="77777777" w:rsidR="00897708" w:rsidRDefault="00897708" w:rsidP="00CD4D9C">
                        <w:pPr>
                          <w:spacing w:after="0" w:line="240" w:lineRule="auto"/>
                          <w:rPr>
                            <w:rFonts w:ascii="Times New Roman" w:hAnsi="Times New Roman" w:cs="Times New Roman"/>
                            <w:sz w:val="24"/>
                            <w:szCs w:val="24"/>
                          </w:rPr>
                        </w:pPr>
                      </w:p>
                      <w:p w14:paraId="051BF349" w14:textId="77777777" w:rsidR="00897708" w:rsidRDefault="00897708" w:rsidP="00CD4D9C">
                        <w:pPr>
                          <w:spacing w:after="0" w:line="240" w:lineRule="auto"/>
                          <w:rPr>
                            <w:rFonts w:ascii="Times New Roman" w:hAnsi="Times New Roman" w:cs="Times New Roman"/>
                            <w:sz w:val="24"/>
                            <w:szCs w:val="24"/>
                          </w:rPr>
                        </w:pPr>
                      </w:p>
                      <w:p w14:paraId="1C50EC32" w14:textId="77777777" w:rsidR="00897708" w:rsidRDefault="00897708" w:rsidP="00CD4D9C">
                        <w:pPr>
                          <w:spacing w:after="0" w:line="240" w:lineRule="auto"/>
                          <w:rPr>
                            <w:rFonts w:ascii="Times New Roman" w:hAnsi="Times New Roman" w:cs="Times New Roman"/>
                            <w:sz w:val="24"/>
                            <w:szCs w:val="24"/>
                          </w:rPr>
                        </w:pPr>
                      </w:p>
                      <w:p w14:paraId="6782083D" w14:textId="77777777" w:rsidR="00897708" w:rsidRPr="00200DC5" w:rsidRDefault="00897708" w:rsidP="00CD4D9C">
                        <w:pPr>
                          <w:spacing w:after="0" w:line="240" w:lineRule="auto"/>
                          <w:rPr>
                            <w:rFonts w:ascii="Times New Roman" w:hAnsi="Times New Roman" w:cs="Times New Roman"/>
                            <w:sz w:val="24"/>
                            <w:szCs w:val="24"/>
                          </w:rPr>
                        </w:pPr>
                      </w:p>
                      <w:p w14:paraId="0282F058" w14:textId="77777777" w:rsidR="00897708" w:rsidRDefault="00897708" w:rsidP="00CD4D9C">
                        <w:pPr>
                          <w:jc w:val="center"/>
                        </w:pPr>
                      </w:p>
                    </w:txbxContent>
                  </v:textbox>
                </v:roundrect>
                <v:roundrect id="Rounded Rectangle 8" o:spid="_x0000_s1028" style="position:absolute;left:3374;top:29391;width:20930;height:3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" fillcolor="#e7e6e6 [3214]" strokecolor="#1f3763 [1604]" strokeweight="1pt">
                  <v:stroke joinstyle="miter"/>
                  <v:textbox>
                    <w:txbxContent>
                      <w:p w14:paraId="744B0DD2" w14:textId="05BD038A" w:rsidR="00897708" w:rsidRPr="005921E6" w:rsidRDefault="00897708" w:rsidP="00CD4D9C">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Inefficient Site M</w:t>
                        </w:r>
                        <w:r w:rsidRPr="005921E6">
                          <w:rPr>
                            <w:rFonts w:ascii="Times New Roman" w:hAnsi="Times New Roman" w:cs="Times New Roman"/>
                            <w:color w:val="000000" w:themeColor="text1"/>
                            <w:sz w:val="24"/>
                            <w:szCs w:val="24"/>
                          </w:rPr>
                          <w:t>anagement</w:t>
                        </w:r>
                      </w:p>
                      <w:p w14:paraId="7E5E37C9" w14:textId="77777777" w:rsidR="00897708" w:rsidRDefault="00897708" w:rsidP="00CD4D9C">
                        <w:pPr>
                          <w:jc w:val="center"/>
                        </w:pPr>
                      </w:p>
                    </w:txbxContent>
                  </v:textbox>
                </v:roundrect>
                <v:shapetype id="_x0000_t32" coordsize="21600,21600" o:spt="32" o:oned="t" path="m,l21600,21600e" filled="f">
                  <v:path arrowok="t" fillok="f" o:connecttype="none"/>
                  <o:lock v:ext="edit" shapetype="t"/>
                </v:shapetype>
                <v:shape id="Straight Arrow Connector 9" o:spid="_x0000_s1029" type="#_x0000_t32" style="position:absolute;left:24435;top:25253;width:11473;height:11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" strokecolor="#4472c4 [3204]" strokeweight=".5pt">
                  <v:stroke endarrow="block" joinstyle="miter"/>
                </v:shape>
                <v:roundrect id="Rounded Rectangle 10" o:spid="_x0000_s1030" style="position:absolute;left:35985;top:32070;width:20589;height:162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" fillcolor="#a8d08d [1945]" strokecolor="#1f3763 [1604]" strokeweight="1pt">
                  <v:stroke joinstyle="miter"/>
                  <v:textbox>
                    <w:txbxContent>
                      <w:p w14:paraId="7F8F0C95" w14:textId="77777777" w:rsidR="00897708" w:rsidRPr="00277ADF" w:rsidRDefault="00897708" w:rsidP="00CD4D9C">
                        <w:pPr>
                          <w:pStyle w:val="ListParagraph"/>
                          <w:numPr>
                            <w:ilvl w:val="0"/>
                            <w:numId w:val="13"/>
                          </w:numPr>
                          <w:spacing w:after="120" w:line="240" w:lineRule="auto"/>
                          <w:ind w:left="446"/>
                          <w:contextualSpacing w:val="0"/>
                          <w:jc w:val="both"/>
                          <w:rPr>
                            <w:rFonts w:ascii="Times New Roman" w:hAnsi="Times New Roman" w:cs="Times New Roman"/>
                            <w:color w:val="000000" w:themeColor="text1"/>
                            <w:sz w:val="24"/>
                            <w:szCs w:val="24"/>
                          </w:rPr>
                        </w:pPr>
                        <w:r w:rsidRPr="00277ADF">
                          <w:rPr>
                            <w:rFonts w:ascii="Times New Roman" w:hAnsi="Times New Roman" w:cs="Times New Roman"/>
                            <w:color w:val="000000" w:themeColor="text1"/>
                            <w:sz w:val="24"/>
                            <w:szCs w:val="24"/>
                          </w:rPr>
                          <w:t>Scheduled Performance</w:t>
                        </w:r>
                      </w:p>
                      <w:p w14:paraId="2DE2A5FE" w14:textId="77777777" w:rsidR="00897708" w:rsidRPr="00277ADF" w:rsidRDefault="00897708" w:rsidP="00CD4D9C">
                        <w:pPr>
                          <w:pStyle w:val="ListParagraph"/>
                          <w:numPr>
                            <w:ilvl w:val="0"/>
                            <w:numId w:val="13"/>
                          </w:numPr>
                          <w:spacing w:after="120"/>
                          <w:ind w:left="446"/>
                          <w:contextualSpacing w:val="0"/>
                          <w:jc w:val="both"/>
                          <w:rPr>
                            <w:rFonts w:ascii="Times New Roman" w:hAnsi="Times New Roman" w:cs="Times New Roman"/>
                            <w:color w:val="000000" w:themeColor="text1"/>
                            <w:sz w:val="24"/>
                            <w:szCs w:val="24"/>
                          </w:rPr>
                        </w:pPr>
                        <w:r w:rsidRPr="00277ADF">
                          <w:rPr>
                            <w:rFonts w:ascii="Times New Roman" w:hAnsi="Times New Roman" w:cs="Times New Roman"/>
                            <w:color w:val="000000" w:themeColor="text1"/>
                            <w:sz w:val="24"/>
                            <w:szCs w:val="24"/>
                          </w:rPr>
                          <w:t>Cost Performance</w:t>
                        </w:r>
                      </w:p>
                      <w:p w14:paraId="6B06D078" w14:textId="77777777" w:rsidR="00897708" w:rsidRPr="00277ADF" w:rsidRDefault="00897708" w:rsidP="00CD4D9C">
                        <w:pPr>
                          <w:pStyle w:val="ListParagraph"/>
                          <w:numPr>
                            <w:ilvl w:val="0"/>
                            <w:numId w:val="13"/>
                          </w:numPr>
                          <w:spacing w:after="120" w:line="240" w:lineRule="auto"/>
                          <w:ind w:left="446"/>
                          <w:contextualSpacing w:val="0"/>
                          <w:jc w:val="both"/>
                          <w:rPr>
                            <w:rFonts w:ascii="Times New Roman" w:hAnsi="Times New Roman" w:cs="Times New Roman"/>
                            <w:color w:val="000000" w:themeColor="text1"/>
                            <w:sz w:val="24"/>
                            <w:szCs w:val="24"/>
                          </w:rPr>
                        </w:pPr>
                        <w:r w:rsidRPr="00277ADF">
                          <w:rPr>
                            <w:rFonts w:ascii="Times New Roman" w:hAnsi="Times New Roman" w:cs="Times New Roman"/>
                            <w:color w:val="000000" w:themeColor="text1"/>
                            <w:sz w:val="24"/>
                            <w:szCs w:val="24"/>
                          </w:rPr>
                          <w:t>Quality Performance</w:t>
                        </w:r>
                      </w:p>
                      <w:p w14:paraId="7F788B91" w14:textId="77777777" w:rsidR="00897708" w:rsidRPr="00277ADF" w:rsidRDefault="00897708" w:rsidP="00CD4D9C">
                        <w:pPr>
                          <w:pStyle w:val="ListParagraph"/>
                          <w:numPr>
                            <w:ilvl w:val="0"/>
                            <w:numId w:val="13"/>
                          </w:numPr>
                          <w:spacing w:after="120" w:line="240" w:lineRule="auto"/>
                          <w:ind w:left="446"/>
                          <w:contextualSpacing w:val="0"/>
                          <w:jc w:val="both"/>
                          <w:rPr>
                            <w:rFonts w:ascii="Times New Roman" w:hAnsi="Times New Roman" w:cs="Times New Roman"/>
                            <w:color w:val="000000" w:themeColor="text1"/>
                            <w:sz w:val="24"/>
                            <w:szCs w:val="24"/>
                          </w:rPr>
                        </w:pPr>
                        <w:r w:rsidRPr="00277ADF">
                          <w:rPr>
                            <w:rFonts w:ascii="Times New Roman" w:hAnsi="Times New Roman" w:cs="Times New Roman"/>
                            <w:color w:val="000000" w:themeColor="text1"/>
                            <w:sz w:val="24"/>
                            <w:szCs w:val="24"/>
                          </w:rPr>
                          <w:t>Stakeholders’ Satisfaction</w:t>
                        </w:r>
                      </w:p>
                    </w:txbxContent>
                  </v:textbox>
                </v:roundrect>
                <v:shapetype id="_x0000_t202" coordsize="21600,21600" o:spt="202" path="m,l,21600r21600,l21600,xe">
                  <v:stroke joinstyle="miter"/>
                  <v:path gradientshapeok="t" o:connecttype="rect"/>
                </v:shapetype>
                <v:shape id="Text Box 11" o:spid="_x0000_s1031" type="#_x0000_t202" style="position:absolute;top:16494;width:26974;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" fillcolor="window" stroked="f" strokeweight=".5pt">
                  <v:textbox>
                    <w:txbxContent>
                      <w:p w14:paraId="4E8F432B" w14:textId="7AA4977E" w:rsidR="00897708" w:rsidRPr="004860C8" w:rsidRDefault="00897708" w:rsidP="00CD4D9C">
                        <w:pPr>
                          <w:jc w:val="center"/>
                          <w:rPr>
                            <w:rFonts w:ascii="Times New Roman" w:hAnsi="Times New Roman" w:cs="Times New Roman"/>
                            <w:b/>
                            <w:sz w:val="24"/>
                            <w:szCs w:val="24"/>
                          </w:rPr>
                        </w:pPr>
                        <w:r w:rsidRPr="004860C8">
                          <w:rPr>
                            <w:rFonts w:ascii="Times New Roman" w:hAnsi="Times New Roman" w:cs="Times New Roman"/>
                            <w:b/>
                            <w:sz w:val="24"/>
                            <w:szCs w:val="24"/>
                          </w:rPr>
                          <w:t>Schedule Delay</w:t>
                        </w:r>
                        <w:r>
                          <w:rPr>
                            <w:rFonts w:ascii="Times New Roman" w:hAnsi="Times New Roman" w:cs="Times New Roman"/>
                            <w:b/>
                            <w:sz w:val="24"/>
                            <w:szCs w:val="24"/>
                          </w:rPr>
                          <w:t xml:space="preserve"> Factors</w:t>
                        </w:r>
                      </w:p>
                    </w:txbxContent>
                  </v:textbox>
                </v:shape>
                <v:roundrect id="Rounded Rectangle 12" o:spid="_x0000_s1032" style="position:absolute;left:3374;top:34779;width:21107;height:3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" fillcolor="#e7e6e6 [3214]" strokecolor="#1f3763 [1604]" strokeweight="1pt">
                  <v:stroke joinstyle="miter"/>
                  <v:textbox>
                    <w:txbxContent>
                      <w:p w14:paraId="6910AE72" w14:textId="7516696F" w:rsidR="00897708" w:rsidRPr="005921E6" w:rsidRDefault="00897708" w:rsidP="00CD4D9C">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Poor Site C</w:t>
                        </w:r>
                        <w:r w:rsidRPr="005921E6">
                          <w:rPr>
                            <w:rFonts w:ascii="Times New Roman" w:hAnsi="Times New Roman" w:cs="Times New Roman"/>
                            <w:color w:val="000000" w:themeColor="text1"/>
                            <w:sz w:val="24"/>
                            <w:szCs w:val="24"/>
                          </w:rPr>
                          <w:t>oordination</w:t>
                        </w:r>
                      </w:p>
                      <w:p w14:paraId="400145D9" w14:textId="77777777" w:rsidR="00897708" w:rsidRPr="00C50996" w:rsidRDefault="00897708" w:rsidP="00CD4D9C">
                        <w:pPr>
                          <w:spacing w:after="200" w:line="276" w:lineRule="auto"/>
                          <w:ind w:left="360"/>
                          <w:rPr>
                            <w:rFonts w:ascii="Times New Roman" w:eastAsia="Times New Roman" w:hAnsi="Times New Roman" w:cs="Times New Roman"/>
                            <w:color w:val="000000" w:themeColor="text1"/>
                            <w:sz w:val="24"/>
                            <w:szCs w:val="24"/>
                          </w:rPr>
                        </w:pPr>
                      </w:p>
                      <w:p w14:paraId="0BE16808" w14:textId="77777777" w:rsidR="00897708" w:rsidRPr="00F77221" w:rsidRDefault="00897708" w:rsidP="00CD4D9C">
                        <w:pPr>
                          <w:pStyle w:val="ListParagraph"/>
                          <w:spacing w:after="200" w:line="276" w:lineRule="auto"/>
                          <w:rPr>
                            <w:rFonts w:ascii="Times New Roman" w:eastAsia="Times New Roman" w:hAnsi="Times New Roman" w:cs="Times New Roman"/>
                            <w:color w:val="000000" w:themeColor="text1"/>
                            <w:sz w:val="24"/>
                            <w:szCs w:val="24"/>
                          </w:rPr>
                        </w:pPr>
                      </w:p>
                      <w:p w14:paraId="6160B859" w14:textId="77777777" w:rsidR="00897708" w:rsidRDefault="00897708" w:rsidP="00CD4D9C">
                        <w:pPr>
                          <w:spacing w:after="120" w:line="240" w:lineRule="auto"/>
                          <w:rPr>
                            <w:rFonts w:ascii="Times New Roman" w:hAnsi="Times New Roman" w:cs="Times New Roman"/>
                            <w:sz w:val="24"/>
                            <w:szCs w:val="24"/>
                          </w:rPr>
                        </w:pPr>
                      </w:p>
                      <w:p w14:paraId="568D0612" w14:textId="77777777" w:rsidR="00897708" w:rsidRDefault="00897708" w:rsidP="00CD4D9C">
                        <w:pPr>
                          <w:spacing w:after="0" w:line="240" w:lineRule="auto"/>
                          <w:rPr>
                            <w:rFonts w:ascii="Times New Roman" w:hAnsi="Times New Roman" w:cs="Times New Roman"/>
                            <w:sz w:val="24"/>
                            <w:szCs w:val="24"/>
                          </w:rPr>
                        </w:pPr>
                      </w:p>
                      <w:p w14:paraId="7B2ED546" w14:textId="77777777" w:rsidR="00897708" w:rsidRDefault="00897708" w:rsidP="00CD4D9C">
                        <w:pPr>
                          <w:spacing w:after="0" w:line="240" w:lineRule="auto"/>
                          <w:rPr>
                            <w:rFonts w:ascii="Times New Roman" w:hAnsi="Times New Roman" w:cs="Times New Roman"/>
                            <w:sz w:val="24"/>
                            <w:szCs w:val="24"/>
                          </w:rPr>
                        </w:pPr>
                      </w:p>
                      <w:p w14:paraId="4EB8DE7B" w14:textId="77777777" w:rsidR="00897708" w:rsidRDefault="00897708" w:rsidP="00CD4D9C">
                        <w:pPr>
                          <w:spacing w:after="0" w:line="240" w:lineRule="auto"/>
                          <w:rPr>
                            <w:rFonts w:ascii="Times New Roman" w:hAnsi="Times New Roman" w:cs="Times New Roman"/>
                            <w:sz w:val="24"/>
                            <w:szCs w:val="24"/>
                          </w:rPr>
                        </w:pPr>
                      </w:p>
                      <w:p w14:paraId="253BFEDC" w14:textId="77777777" w:rsidR="00897708" w:rsidRDefault="00897708" w:rsidP="00CD4D9C">
                        <w:pPr>
                          <w:spacing w:after="0" w:line="240" w:lineRule="auto"/>
                          <w:rPr>
                            <w:rFonts w:ascii="Times New Roman" w:hAnsi="Times New Roman" w:cs="Times New Roman"/>
                            <w:sz w:val="24"/>
                            <w:szCs w:val="24"/>
                          </w:rPr>
                        </w:pPr>
                      </w:p>
                      <w:p w14:paraId="09AD002A" w14:textId="77777777" w:rsidR="00897708" w:rsidRDefault="00897708" w:rsidP="00CD4D9C">
                        <w:pPr>
                          <w:spacing w:after="0" w:line="240" w:lineRule="auto"/>
                          <w:rPr>
                            <w:rFonts w:ascii="Times New Roman" w:hAnsi="Times New Roman" w:cs="Times New Roman"/>
                            <w:sz w:val="24"/>
                            <w:szCs w:val="24"/>
                          </w:rPr>
                        </w:pPr>
                      </w:p>
                      <w:p w14:paraId="4CEBEE40" w14:textId="77777777" w:rsidR="00897708" w:rsidRDefault="00897708" w:rsidP="00CD4D9C">
                        <w:pPr>
                          <w:spacing w:after="0" w:line="240" w:lineRule="auto"/>
                          <w:rPr>
                            <w:rFonts w:ascii="Times New Roman" w:hAnsi="Times New Roman" w:cs="Times New Roman"/>
                            <w:sz w:val="24"/>
                            <w:szCs w:val="24"/>
                          </w:rPr>
                        </w:pPr>
                      </w:p>
                      <w:p w14:paraId="121FE06C" w14:textId="77777777" w:rsidR="00897708" w:rsidRDefault="00897708" w:rsidP="00CD4D9C">
                        <w:pPr>
                          <w:spacing w:after="0" w:line="240" w:lineRule="auto"/>
                          <w:rPr>
                            <w:rFonts w:ascii="Times New Roman" w:hAnsi="Times New Roman" w:cs="Times New Roman"/>
                            <w:sz w:val="24"/>
                            <w:szCs w:val="24"/>
                          </w:rPr>
                        </w:pPr>
                      </w:p>
                      <w:p w14:paraId="6BF15A89" w14:textId="77777777" w:rsidR="00897708" w:rsidRDefault="00897708" w:rsidP="00CD4D9C">
                        <w:pPr>
                          <w:spacing w:after="0" w:line="240" w:lineRule="auto"/>
                          <w:rPr>
                            <w:rFonts w:ascii="Times New Roman" w:hAnsi="Times New Roman" w:cs="Times New Roman"/>
                            <w:sz w:val="24"/>
                            <w:szCs w:val="24"/>
                          </w:rPr>
                        </w:pPr>
                      </w:p>
                      <w:p w14:paraId="252B28AA" w14:textId="77777777" w:rsidR="00897708" w:rsidRDefault="00897708" w:rsidP="00CD4D9C">
                        <w:pPr>
                          <w:spacing w:after="0" w:line="240" w:lineRule="auto"/>
                          <w:rPr>
                            <w:rFonts w:ascii="Times New Roman" w:hAnsi="Times New Roman" w:cs="Times New Roman"/>
                            <w:sz w:val="24"/>
                            <w:szCs w:val="24"/>
                          </w:rPr>
                        </w:pPr>
                      </w:p>
                      <w:p w14:paraId="03C3D502" w14:textId="77777777" w:rsidR="00897708" w:rsidRDefault="00897708" w:rsidP="00CD4D9C">
                        <w:pPr>
                          <w:spacing w:after="0" w:line="240" w:lineRule="auto"/>
                          <w:rPr>
                            <w:rFonts w:ascii="Times New Roman" w:hAnsi="Times New Roman" w:cs="Times New Roman"/>
                            <w:sz w:val="24"/>
                            <w:szCs w:val="24"/>
                          </w:rPr>
                        </w:pPr>
                      </w:p>
                      <w:p w14:paraId="0ACF59A3" w14:textId="77777777" w:rsidR="00897708" w:rsidRPr="00200DC5" w:rsidRDefault="00897708" w:rsidP="00CD4D9C">
                        <w:pPr>
                          <w:spacing w:after="0" w:line="240" w:lineRule="auto"/>
                          <w:rPr>
                            <w:rFonts w:ascii="Times New Roman" w:hAnsi="Times New Roman" w:cs="Times New Roman"/>
                            <w:sz w:val="24"/>
                            <w:szCs w:val="24"/>
                          </w:rPr>
                        </w:pPr>
                      </w:p>
                      <w:p w14:paraId="4FAE86A0" w14:textId="77777777" w:rsidR="00897708" w:rsidRDefault="00897708" w:rsidP="00CD4D9C">
                        <w:pPr>
                          <w:jc w:val="center"/>
                        </w:pPr>
                      </w:p>
                    </w:txbxContent>
                  </v:textbox>
                </v:roundrect>
                <v:shape id="Straight Arrow Connector 13" o:spid="_x0000_s1033" type="#_x0000_t32" style="position:absolute;left:25252;top:37227;width:10444;height:17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4472c4 [3204]" strokeweight=".5pt">
                  <v:stroke endarrow="block" joinstyle="miter"/>
                </v:shape>
                <v:shape id="Text Box 14" o:spid="_x0000_s1034" type="#_x0000_t202" style="position:absolute;left:37760;top:28918;width:17993;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756F7BBE" w14:textId="77777777" w:rsidR="00897708" w:rsidRPr="004860C8" w:rsidRDefault="00897708" w:rsidP="00CD4D9C">
                        <w:pPr>
                          <w:jc w:val="center"/>
                          <w:rPr>
                            <w:rFonts w:ascii="Times New Roman" w:hAnsi="Times New Roman" w:cs="Times New Roman"/>
                            <w:b/>
                            <w:sz w:val="24"/>
                            <w:szCs w:val="24"/>
                          </w:rPr>
                        </w:pPr>
                        <w:r w:rsidRPr="004860C8">
                          <w:rPr>
                            <w:rFonts w:ascii="Times New Roman" w:hAnsi="Times New Roman" w:cs="Times New Roman"/>
                            <w:b/>
                            <w:sz w:val="24"/>
                            <w:szCs w:val="24"/>
                          </w:rPr>
                          <w:t>Project Performance</w:t>
                        </w:r>
                      </w:p>
                    </w:txbxContent>
                  </v:textbox>
                </v:shape>
                <v:shape id="Text Box 15" o:spid="_x0000_s1035" type="#_x0000_t202" style="position:absolute;left:27334;top:26587;width:3658;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0EB1D23" w14:textId="77777777" w:rsidR="00897708" w:rsidRPr="007E6797" w:rsidRDefault="00897708" w:rsidP="00CD4D9C">
                        <w:pPr>
                          <w:rPr>
                            <w:b/>
                          </w:rPr>
                        </w:pPr>
                        <w:r w:rsidRPr="007E6797">
                          <w:rPr>
                            <w:b/>
                          </w:rPr>
                          <w:t>H</w:t>
                        </w:r>
                        <w:r w:rsidRPr="007E6797">
                          <w:rPr>
                            <w:b/>
                            <w:vertAlign w:val="subscript"/>
                          </w:rPr>
                          <w:t>1</w:t>
                        </w:r>
                      </w:p>
                    </w:txbxContent>
                  </v:textbox>
                </v:shape>
                <v:shape id="Text Box 16" o:spid="_x0000_s1036" type="#_x0000_t202" style="position:absolute;left:26974;top:51200;width:323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6C99DF5" w14:textId="77777777" w:rsidR="00897708" w:rsidRPr="007E6797" w:rsidRDefault="00897708" w:rsidP="00CD4D9C">
                        <w:pPr>
                          <w:rPr>
                            <w:b/>
                          </w:rPr>
                        </w:pPr>
                        <w:r w:rsidRPr="007E6797">
                          <w:rPr>
                            <w:b/>
                          </w:rPr>
                          <w:t>H</w:t>
                        </w:r>
                        <w:r>
                          <w:rPr>
                            <w:b/>
                            <w:vertAlign w:val="subscript"/>
                          </w:rPr>
                          <w:t>7</w:t>
                        </w:r>
                      </w:p>
                    </w:txbxContent>
                  </v:textbox>
                </v:shape>
                <v:shape id="Text Box 17" o:spid="_x0000_s1037" type="#_x0000_t202" style="position:absolute;left:27175;top:47011;width:3238;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FBD9C77" w14:textId="77777777" w:rsidR="00897708" w:rsidRPr="007E6797" w:rsidRDefault="00897708" w:rsidP="00CD4D9C">
                        <w:pPr>
                          <w:rPr>
                            <w:b/>
                          </w:rPr>
                        </w:pPr>
                        <w:r w:rsidRPr="007E6797">
                          <w:rPr>
                            <w:b/>
                          </w:rPr>
                          <w:t>H</w:t>
                        </w:r>
                        <w:r>
                          <w:rPr>
                            <w:b/>
                            <w:vertAlign w:val="subscript"/>
                          </w:rPr>
                          <w:t>6</w:t>
                        </w:r>
                      </w:p>
                    </w:txbxContent>
                  </v:textbox>
                </v:shape>
                <v:shape id="Straight Arrow Connector 18" o:spid="_x0000_s1038" type="#_x0000_t32" style="position:absolute;left:24762;top:31404;width:10936;height:6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v:roundrect id="Rounded Rectangle 19" o:spid="_x0000_s1039" style="position:absolute;left:3483;top:40494;width:21107;height:3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" fillcolor="#e7e6e6" strokecolor="#2f528f" strokeweight="1pt">
                  <v:stroke joinstyle="miter"/>
                  <v:textbox>
                    <w:txbxContent>
                      <w:p w14:paraId="0828609E" w14:textId="174143C3" w:rsidR="00897708" w:rsidRPr="005921E6" w:rsidRDefault="00897708" w:rsidP="00CD4D9C">
                        <w:pPr>
                          <w:autoSpaceDE w:val="0"/>
                          <w:autoSpaceDN w:val="0"/>
                          <w:adjustRightInd w:val="0"/>
                          <w:spacing w:after="0" w:line="360" w:lineRule="auto"/>
                          <w:rPr>
                            <w:rFonts w:ascii="Times New Roman" w:hAnsi="Times New Roman" w:cs="Times New Roman"/>
                            <w:color w:val="000000" w:themeColor="text1"/>
                            <w:sz w:val="24"/>
                            <w:szCs w:val="24"/>
                          </w:rPr>
                        </w:pPr>
                        <w:r w:rsidRPr="005921E6">
                          <w:rPr>
                            <w:rFonts w:ascii="Times New Roman" w:hAnsi="Times New Roman" w:cs="Times New Roman"/>
                            <w:color w:val="000000" w:themeColor="text1"/>
                            <w:sz w:val="24"/>
                            <w:szCs w:val="24"/>
                          </w:rPr>
                          <w:t>Im</w:t>
                        </w:r>
                        <w:r>
                          <w:rPr>
                            <w:rFonts w:ascii="Times New Roman" w:hAnsi="Times New Roman" w:cs="Times New Roman"/>
                            <w:color w:val="000000" w:themeColor="text1"/>
                            <w:sz w:val="24"/>
                            <w:szCs w:val="24"/>
                          </w:rPr>
                          <w:t>proper P</w:t>
                        </w:r>
                        <w:r w:rsidRPr="005921E6">
                          <w:rPr>
                            <w:rFonts w:ascii="Times New Roman" w:hAnsi="Times New Roman" w:cs="Times New Roman"/>
                            <w:color w:val="000000" w:themeColor="text1"/>
                            <w:sz w:val="24"/>
                            <w:szCs w:val="24"/>
                          </w:rPr>
                          <w:t>lanning</w:t>
                        </w:r>
                      </w:p>
                      <w:p w14:paraId="100F49A5" w14:textId="77777777" w:rsidR="00897708" w:rsidRPr="00C50996" w:rsidRDefault="00897708" w:rsidP="00CD4D9C">
                        <w:pPr>
                          <w:spacing w:after="200" w:line="276" w:lineRule="auto"/>
                          <w:ind w:left="360"/>
                          <w:rPr>
                            <w:rFonts w:ascii="Times New Roman" w:eastAsia="Times New Roman" w:hAnsi="Times New Roman" w:cs="Times New Roman"/>
                            <w:color w:val="000000" w:themeColor="text1"/>
                            <w:sz w:val="24"/>
                            <w:szCs w:val="24"/>
                          </w:rPr>
                        </w:pPr>
                      </w:p>
                      <w:p w14:paraId="3588F3EB" w14:textId="77777777" w:rsidR="00897708" w:rsidRPr="00F77221" w:rsidRDefault="00897708" w:rsidP="00CD4D9C">
                        <w:pPr>
                          <w:pStyle w:val="ListParagraph"/>
                          <w:spacing w:after="200" w:line="276" w:lineRule="auto"/>
                          <w:rPr>
                            <w:rFonts w:ascii="Times New Roman" w:eastAsia="Times New Roman" w:hAnsi="Times New Roman" w:cs="Times New Roman"/>
                            <w:color w:val="000000" w:themeColor="text1"/>
                            <w:sz w:val="24"/>
                            <w:szCs w:val="24"/>
                          </w:rPr>
                        </w:pPr>
                      </w:p>
                      <w:p w14:paraId="620241F4" w14:textId="77777777" w:rsidR="00897708" w:rsidRDefault="00897708" w:rsidP="00CD4D9C">
                        <w:pPr>
                          <w:spacing w:after="120" w:line="240" w:lineRule="auto"/>
                          <w:rPr>
                            <w:rFonts w:ascii="Times New Roman" w:hAnsi="Times New Roman" w:cs="Times New Roman"/>
                            <w:sz w:val="24"/>
                            <w:szCs w:val="24"/>
                          </w:rPr>
                        </w:pPr>
                      </w:p>
                      <w:p w14:paraId="0BA927B4" w14:textId="77777777" w:rsidR="00897708" w:rsidRDefault="00897708" w:rsidP="00CD4D9C">
                        <w:pPr>
                          <w:spacing w:after="0" w:line="240" w:lineRule="auto"/>
                          <w:rPr>
                            <w:rFonts w:ascii="Times New Roman" w:hAnsi="Times New Roman" w:cs="Times New Roman"/>
                            <w:sz w:val="24"/>
                            <w:szCs w:val="24"/>
                          </w:rPr>
                        </w:pPr>
                      </w:p>
                      <w:p w14:paraId="7364D3BE" w14:textId="77777777" w:rsidR="00897708" w:rsidRDefault="00897708" w:rsidP="00CD4D9C">
                        <w:pPr>
                          <w:spacing w:after="0" w:line="240" w:lineRule="auto"/>
                          <w:rPr>
                            <w:rFonts w:ascii="Times New Roman" w:hAnsi="Times New Roman" w:cs="Times New Roman"/>
                            <w:sz w:val="24"/>
                            <w:szCs w:val="24"/>
                          </w:rPr>
                        </w:pPr>
                      </w:p>
                      <w:p w14:paraId="7E1C186E" w14:textId="77777777" w:rsidR="00897708" w:rsidRDefault="00897708" w:rsidP="00CD4D9C">
                        <w:pPr>
                          <w:spacing w:after="0" w:line="240" w:lineRule="auto"/>
                          <w:rPr>
                            <w:rFonts w:ascii="Times New Roman" w:hAnsi="Times New Roman" w:cs="Times New Roman"/>
                            <w:sz w:val="24"/>
                            <w:szCs w:val="24"/>
                          </w:rPr>
                        </w:pPr>
                      </w:p>
                      <w:p w14:paraId="16E23045" w14:textId="77777777" w:rsidR="00897708" w:rsidRDefault="00897708" w:rsidP="00CD4D9C">
                        <w:pPr>
                          <w:spacing w:after="0" w:line="240" w:lineRule="auto"/>
                          <w:rPr>
                            <w:rFonts w:ascii="Times New Roman" w:hAnsi="Times New Roman" w:cs="Times New Roman"/>
                            <w:sz w:val="24"/>
                            <w:szCs w:val="24"/>
                          </w:rPr>
                        </w:pPr>
                      </w:p>
                      <w:p w14:paraId="7E6287BA" w14:textId="77777777" w:rsidR="00897708" w:rsidRDefault="00897708" w:rsidP="00CD4D9C">
                        <w:pPr>
                          <w:spacing w:after="0" w:line="240" w:lineRule="auto"/>
                          <w:rPr>
                            <w:rFonts w:ascii="Times New Roman" w:hAnsi="Times New Roman" w:cs="Times New Roman"/>
                            <w:sz w:val="24"/>
                            <w:szCs w:val="24"/>
                          </w:rPr>
                        </w:pPr>
                      </w:p>
                      <w:p w14:paraId="24FDE169" w14:textId="77777777" w:rsidR="00897708" w:rsidRDefault="00897708" w:rsidP="00CD4D9C">
                        <w:pPr>
                          <w:spacing w:after="0" w:line="240" w:lineRule="auto"/>
                          <w:rPr>
                            <w:rFonts w:ascii="Times New Roman" w:hAnsi="Times New Roman" w:cs="Times New Roman"/>
                            <w:sz w:val="24"/>
                            <w:szCs w:val="24"/>
                          </w:rPr>
                        </w:pPr>
                      </w:p>
                      <w:p w14:paraId="3ABD2FEB" w14:textId="77777777" w:rsidR="00897708" w:rsidRDefault="00897708" w:rsidP="00CD4D9C">
                        <w:pPr>
                          <w:spacing w:after="0" w:line="240" w:lineRule="auto"/>
                          <w:rPr>
                            <w:rFonts w:ascii="Times New Roman" w:hAnsi="Times New Roman" w:cs="Times New Roman"/>
                            <w:sz w:val="24"/>
                            <w:szCs w:val="24"/>
                          </w:rPr>
                        </w:pPr>
                      </w:p>
                      <w:p w14:paraId="06E41BBF" w14:textId="77777777" w:rsidR="00897708" w:rsidRDefault="00897708" w:rsidP="00CD4D9C">
                        <w:pPr>
                          <w:spacing w:after="0" w:line="240" w:lineRule="auto"/>
                          <w:rPr>
                            <w:rFonts w:ascii="Times New Roman" w:hAnsi="Times New Roman" w:cs="Times New Roman"/>
                            <w:sz w:val="24"/>
                            <w:szCs w:val="24"/>
                          </w:rPr>
                        </w:pPr>
                      </w:p>
                      <w:p w14:paraId="78092BE6" w14:textId="77777777" w:rsidR="00897708" w:rsidRDefault="00897708" w:rsidP="00CD4D9C">
                        <w:pPr>
                          <w:spacing w:after="0" w:line="240" w:lineRule="auto"/>
                          <w:rPr>
                            <w:rFonts w:ascii="Times New Roman" w:hAnsi="Times New Roman" w:cs="Times New Roman"/>
                            <w:sz w:val="24"/>
                            <w:szCs w:val="24"/>
                          </w:rPr>
                        </w:pPr>
                      </w:p>
                      <w:p w14:paraId="12E61BA1" w14:textId="77777777" w:rsidR="00897708" w:rsidRDefault="00897708" w:rsidP="00CD4D9C">
                        <w:pPr>
                          <w:spacing w:after="0" w:line="240" w:lineRule="auto"/>
                          <w:rPr>
                            <w:rFonts w:ascii="Times New Roman" w:hAnsi="Times New Roman" w:cs="Times New Roman"/>
                            <w:sz w:val="24"/>
                            <w:szCs w:val="24"/>
                          </w:rPr>
                        </w:pPr>
                      </w:p>
                      <w:p w14:paraId="20BEB9BF" w14:textId="77777777" w:rsidR="00897708" w:rsidRPr="00200DC5" w:rsidRDefault="00897708" w:rsidP="00CD4D9C">
                        <w:pPr>
                          <w:spacing w:after="0" w:line="240" w:lineRule="auto"/>
                          <w:rPr>
                            <w:rFonts w:ascii="Times New Roman" w:hAnsi="Times New Roman" w:cs="Times New Roman"/>
                            <w:sz w:val="24"/>
                            <w:szCs w:val="24"/>
                          </w:rPr>
                        </w:pPr>
                      </w:p>
                      <w:p w14:paraId="4FE88816" w14:textId="77777777" w:rsidR="00897708" w:rsidRDefault="00897708" w:rsidP="00CD4D9C">
                        <w:pPr>
                          <w:jc w:val="center"/>
                        </w:pPr>
                      </w:p>
                    </w:txbxContent>
                  </v:textbox>
                </v:roundrect>
                <v:roundrect id="Rounded Rectangle 20" o:spid="_x0000_s1040" style="position:absolute;left:3483;top:56932;width:21107;height:38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" fillcolor="#e7e6e6" strokecolor="#2f528f" strokeweight="1pt">
                  <v:stroke joinstyle="miter"/>
                  <v:textbox>
                    <w:txbxContent>
                      <w:p w14:paraId="26B99A92" w14:textId="19B8DA15" w:rsidR="00897708" w:rsidRPr="005921E6" w:rsidRDefault="00897708" w:rsidP="00CD4D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Substandard C</w:t>
                        </w:r>
                        <w:r w:rsidRPr="005921E6">
                          <w:rPr>
                            <w:rFonts w:ascii="Times New Roman" w:hAnsi="Times New Roman" w:cs="Times New Roman"/>
                            <w:color w:val="000000" w:themeColor="text1"/>
                            <w:sz w:val="24"/>
                            <w:szCs w:val="24"/>
                          </w:rPr>
                          <w:t>ontract</w:t>
                        </w:r>
                        <w:r>
                          <w:rPr>
                            <w:rFonts w:ascii="Times New Roman" w:hAnsi="Times New Roman" w:cs="Times New Roman"/>
                            <w:color w:val="000000" w:themeColor="text1"/>
                            <w:sz w:val="24"/>
                            <w:szCs w:val="24"/>
                          </w:rPr>
                          <w:t>s</w:t>
                        </w:r>
                      </w:p>
                      <w:p w14:paraId="396BA011" w14:textId="77777777" w:rsidR="00897708" w:rsidRPr="00C50996" w:rsidRDefault="00897708" w:rsidP="00CD4D9C">
                        <w:pPr>
                          <w:spacing w:after="200" w:line="276" w:lineRule="auto"/>
                          <w:ind w:left="360"/>
                          <w:rPr>
                            <w:rFonts w:ascii="Times New Roman" w:eastAsia="Times New Roman" w:hAnsi="Times New Roman" w:cs="Times New Roman"/>
                            <w:color w:val="000000" w:themeColor="text1"/>
                            <w:sz w:val="24"/>
                            <w:szCs w:val="24"/>
                          </w:rPr>
                        </w:pPr>
                      </w:p>
                      <w:p w14:paraId="70E87B86" w14:textId="77777777" w:rsidR="00897708" w:rsidRPr="00F77221" w:rsidRDefault="00897708" w:rsidP="00CD4D9C">
                        <w:pPr>
                          <w:pStyle w:val="ListParagraph"/>
                          <w:spacing w:after="200" w:line="276" w:lineRule="auto"/>
                          <w:rPr>
                            <w:rFonts w:ascii="Times New Roman" w:eastAsia="Times New Roman" w:hAnsi="Times New Roman" w:cs="Times New Roman"/>
                            <w:color w:val="000000" w:themeColor="text1"/>
                            <w:sz w:val="24"/>
                            <w:szCs w:val="24"/>
                          </w:rPr>
                        </w:pPr>
                      </w:p>
                      <w:p w14:paraId="21D7AB3C" w14:textId="77777777" w:rsidR="00897708" w:rsidRDefault="00897708" w:rsidP="00CD4D9C">
                        <w:pPr>
                          <w:spacing w:after="120" w:line="240" w:lineRule="auto"/>
                          <w:rPr>
                            <w:rFonts w:ascii="Times New Roman" w:hAnsi="Times New Roman" w:cs="Times New Roman"/>
                            <w:sz w:val="24"/>
                            <w:szCs w:val="24"/>
                          </w:rPr>
                        </w:pPr>
                      </w:p>
                      <w:p w14:paraId="69D0D178" w14:textId="77777777" w:rsidR="00897708" w:rsidRDefault="00897708" w:rsidP="00CD4D9C">
                        <w:pPr>
                          <w:spacing w:after="0" w:line="240" w:lineRule="auto"/>
                          <w:rPr>
                            <w:rFonts w:ascii="Times New Roman" w:hAnsi="Times New Roman" w:cs="Times New Roman"/>
                            <w:sz w:val="24"/>
                            <w:szCs w:val="24"/>
                          </w:rPr>
                        </w:pPr>
                      </w:p>
                      <w:p w14:paraId="0B00DD09" w14:textId="77777777" w:rsidR="00897708" w:rsidRDefault="00897708" w:rsidP="00CD4D9C">
                        <w:pPr>
                          <w:spacing w:after="0" w:line="240" w:lineRule="auto"/>
                          <w:rPr>
                            <w:rFonts w:ascii="Times New Roman" w:hAnsi="Times New Roman" w:cs="Times New Roman"/>
                            <w:sz w:val="24"/>
                            <w:szCs w:val="24"/>
                          </w:rPr>
                        </w:pPr>
                      </w:p>
                      <w:p w14:paraId="3B2C6016" w14:textId="77777777" w:rsidR="00897708" w:rsidRDefault="00897708" w:rsidP="00CD4D9C">
                        <w:pPr>
                          <w:spacing w:after="0" w:line="240" w:lineRule="auto"/>
                          <w:rPr>
                            <w:rFonts w:ascii="Times New Roman" w:hAnsi="Times New Roman" w:cs="Times New Roman"/>
                            <w:sz w:val="24"/>
                            <w:szCs w:val="24"/>
                          </w:rPr>
                        </w:pPr>
                      </w:p>
                      <w:p w14:paraId="306F0036" w14:textId="77777777" w:rsidR="00897708" w:rsidRDefault="00897708" w:rsidP="00CD4D9C">
                        <w:pPr>
                          <w:spacing w:after="0" w:line="240" w:lineRule="auto"/>
                          <w:rPr>
                            <w:rFonts w:ascii="Times New Roman" w:hAnsi="Times New Roman" w:cs="Times New Roman"/>
                            <w:sz w:val="24"/>
                            <w:szCs w:val="24"/>
                          </w:rPr>
                        </w:pPr>
                      </w:p>
                      <w:p w14:paraId="2D67F7C0" w14:textId="77777777" w:rsidR="00897708" w:rsidRDefault="00897708" w:rsidP="00CD4D9C">
                        <w:pPr>
                          <w:spacing w:after="0" w:line="240" w:lineRule="auto"/>
                          <w:rPr>
                            <w:rFonts w:ascii="Times New Roman" w:hAnsi="Times New Roman" w:cs="Times New Roman"/>
                            <w:sz w:val="24"/>
                            <w:szCs w:val="24"/>
                          </w:rPr>
                        </w:pPr>
                      </w:p>
                      <w:p w14:paraId="08985C51" w14:textId="77777777" w:rsidR="00897708" w:rsidRDefault="00897708" w:rsidP="00CD4D9C">
                        <w:pPr>
                          <w:spacing w:after="0" w:line="240" w:lineRule="auto"/>
                          <w:rPr>
                            <w:rFonts w:ascii="Times New Roman" w:hAnsi="Times New Roman" w:cs="Times New Roman"/>
                            <w:sz w:val="24"/>
                            <w:szCs w:val="24"/>
                          </w:rPr>
                        </w:pPr>
                      </w:p>
                      <w:p w14:paraId="581A418D" w14:textId="77777777" w:rsidR="00897708" w:rsidRDefault="00897708" w:rsidP="00CD4D9C">
                        <w:pPr>
                          <w:spacing w:after="0" w:line="240" w:lineRule="auto"/>
                          <w:rPr>
                            <w:rFonts w:ascii="Times New Roman" w:hAnsi="Times New Roman" w:cs="Times New Roman"/>
                            <w:sz w:val="24"/>
                            <w:szCs w:val="24"/>
                          </w:rPr>
                        </w:pPr>
                      </w:p>
                      <w:p w14:paraId="0251ABEC" w14:textId="77777777" w:rsidR="00897708" w:rsidRDefault="00897708" w:rsidP="00CD4D9C">
                        <w:pPr>
                          <w:spacing w:after="0" w:line="240" w:lineRule="auto"/>
                          <w:rPr>
                            <w:rFonts w:ascii="Times New Roman" w:hAnsi="Times New Roman" w:cs="Times New Roman"/>
                            <w:sz w:val="24"/>
                            <w:szCs w:val="24"/>
                          </w:rPr>
                        </w:pPr>
                      </w:p>
                      <w:p w14:paraId="123D2D37" w14:textId="77777777" w:rsidR="00897708" w:rsidRDefault="00897708" w:rsidP="00CD4D9C">
                        <w:pPr>
                          <w:spacing w:after="0" w:line="240" w:lineRule="auto"/>
                          <w:rPr>
                            <w:rFonts w:ascii="Times New Roman" w:hAnsi="Times New Roman" w:cs="Times New Roman"/>
                            <w:sz w:val="24"/>
                            <w:szCs w:val="24"/>
                          </w:rPr>
                        </w:pPr>
                      </w:p>
                      <w:p w14:paraId="4FFC5E77" w14:textId="77777777" w:rsidR="00897708" w:rsidRDefault="00897708" w:rsidP="00CD4D9C">
                        <w:pPr>
                          <w:spacing w:after="0" w:line="240" w:lineRule="auto"/>
                          <w:rPr>
                            <w:rFonts w:ascii="Times New Roman" w:hAnsi="Times New Roman" w:cs="Times New Roman"/>
                            <w:sz w:val="24"/>
                            <w:szCs w:val="24"/>
                          </w:rPr>
                        </w:pPr>
                      </w:p>
                      <w:p w14:paraId="1FC0D0A7" w14:textId="77777777" w:rsidR="00897708" w:rsidRPr="00200DC5" w:rsidRDefault="00897708" w:rsidP="00CD4D9C">
                        <w:pPr>
                          <w:spacing w:after="0" w:line="240" w:lineRule="auto"/>
                          <w:rPr>
                            <w:rFonts w:ascii="Times New Roman" w:hAnsi="Times New Roman" w:cs="Times New Roman"/>
                            <w:sz w:val="24"/>
                            <w:szCs w:val="24"/>
                          </w:rPr>
                        </w:pPr>
                      </w:p>
                      <w:p w14:paraId="43114CD7" w14:textId="77777777" w:rsidR="00897708" w:rsidRDefault="00897708" w:rsidP="00CD4D9C">
                        <w:pPr>
                          <w:jc w:val="center"/>
                        </w:pPr>
                      </w:p>
                    </w:txbxContent>
                  </v:textbox>
                </v:roundrect>
                <v:roundrect id="Rounded Rectangle 21" o:spid="_x0000_s1041" style="position:absolute;left:3320;top:51707;width:21107;height:38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" fillcolor="#e7e6e6" strokecolor="#2f528f" strokeweight="1pt">
                  <v:stroke joinstyle="miter"/>
                  <v:textbox>
                    <w:txbxContent>
                      <w:p w14:paraId="09BDBA76" w14:textId="6F485B21" w:rsidR="00897708" w:rsidRPr="005921E6" w:rsidRDefault="00897708" w:rsidP="00CD4D9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Lack of C</w:t>
                        </w:r>
                        <w:r w:rsidRPr="005921E6">
                          <w:rPr>
                            <w:rFonts w:ascii="Times New Roman" w:hAnsi="Times New Roman" w:cs="Times New Roman"/>
                            <w:color w:val="000000" w:themeColor="text1"/>
                            <w:sz w:val="24"/>
                            <w:szCs w:val="24"/>
                          </w:rPr>
                          <w:t>ommunication</w:t>
                        </w:r>
                      </w:p>
                      <w:p w14:paraId="4EA6F8FD" w14:textId="77777777" w:rsidR="00897708" w:rsidRPr="00C50996" w:rsidRDefault="00897708" w:rsidP="00CD4D9C">
                        <w:pPr>
                          <w:spacing w:after="200" w:line="276" w:lineRule="auto"/>
                          <w:ind w:left="360"/>
                          <w:rPr>
                            <w:rFonts w:ascii="Times New Roman" w:eastAsia="Times New Roman" w:hAnsi="Times New Roman" w:cs="Times New Roman"/>
                            <w:color w:val="000000" w:themeColor="text1"/>
                            <w:sz w:val="24"/>
                            <w:szCs w:val="24"/>
                          </w:rPr>
                        </w:pPr>
                      </w:p>
                      <w:p w14:paraId="76AADD9F" w14:textId="77777777" w:rsidR="00897708" w:rsidRPr="00F77221" w:rsidRDefault="00897708" w:rsidP="00CD4D9C">
                        <w:pPr>
                          <w:pStyle w:val="ListParagraph"/>
                          <w:spacing w:after="200" w:line="276" w:lineRule="auto"/>
                          <w:rPr>
                            <w:rFonts w:ascii="Times New Roman" w:eastAsia="Times New Roman" w:hAnsi="Times New Roman" w:cs="Times New Roman"/>
                            <w:color w:val="000000" w:themeColor="text1"/>
                            <w:sz w:val="24"/>
                            <w:szCs w:val="24"/>
                          </w:rPr>
                        </w:pPr>
                      </w:p>
                      <w:p w14:paraId="14050331" w14:textId="77777777" w:rsidR="00897708" w:rsidRDefault="00897708" w:rsidP="00CD4D9C">
                        <w:pPr>
                          <w:spacing w:after="120" w:line="240" w:lineRule="auto"/>
                          <w:rPr>
                            <w:rFonts w:ascii="Times New Roman" w:hAnsi="Times New Roman" w:cs="Times New Roman"/>
                            <w:sz w:val="24"/>
                            <w:szCs w:val="24"/>
                          </w:rPr>
                        </w:pPr>
                      </w:p>
                      <w:p w14:paraId="1F582DF8" w14:textId="77777777" w:rsidR="00897708" w:rsidRDefault="00897708" w:rsidP="00CD4D9C">
                        <w:pPr>
                          <w:spacing w:after="0" w:line="240" w:lineRule="auto"/>
                          <w:rPr>
                            <w:rFonts w:ascii="Times New Roman" w:hAnsi="Times New Roman" w:cs="Times New Roman"/>
                            <w:sz w:val="24"/>
                            <w:szCs w:val="24"/>
                          </w:rPr>
                        </w:pPr>
                      </w:p>
                      <w:p w14:paraId="14E83B4B" w14:textId="77777777" w:rsidR="00897708" w:rsidRDefault="00897708" w:rsidP="00CD4D9C">
                        <w:pPr>
                          <w:spacing w:after="0" w:line="240" w:lineRule="auto"/>
                          <w:rPr>
                            <w:rFonts w:ascii="Times New Roman" w:hAnsi="Times New Roman" w:cs="Times New Roman"/>
                            <w:sz w:val="24"/>
                            <w:szCs w:val="24"/>
                          </w:rPr>
                        </w:pPr>
                      </w:p>
                      <w:p w14:paraId="2C376891" w14:textId="77777777" w:rsidR="00897708" w:rsidRDefault="00897708" w:rsidP="00CD4D9C">
                        <w:pPr>
                          <w:spacing w:after="0" w:line="240" w:lineRule="auto"/>
                          <w:rPr>
                            <w:rFonts w:ascii="Times New Roman" w:hAnsi="Times New Roman" w:cs="Times New Roman"/>
                            <w:sz w:val="24"/>
                            <w:szCs w:val="24"/>
                          </w:rPr>
                        </w:pPr>
                      </w:p>
                      <w:p w14:paraId="64B33E9E" w14:textId="77777777" w:rsidR="00897708" w:rsidRDefault="00897708" w:rsidP="00CD4D9C">
                        <w:pPr>
                          <w:spacing w:after="0" w:line="240" w:lineRule="auto"/>
                          <w:rPr>
                            <w:rFonts w:ascii="Times New Roman" w:hAnsi="Times New Roman" w:cs="Times New Roman"/>
                            <w:sz w:val="24"/>
                            <w:szCs w:val="24"/>
                          </w:rPr>
                        </w:pPr>
                      </w:p>
                      <w:p w14:paraId="4B76193A" w14:textId="77777777" w:rsidR="00897708" w:rsidRDefault="00897708" w:rsidP="00CD4D9C">
                        <w:pPr>
                          <w:spacing w:after="0" w:line="240" w:lineRule="auto"/>
                          <w:rPr>
                            <w:rFonts w:ascii="Times New Roman" w:hAnsi="Times New Roman" w:cs="Times New Roman"/>
                            <w:sz w:val="24"/>
                            <w:szCs w:val="24"/>
                          </w:rPr>
                        </w:pPr>
                      </w:p>
                      <w:p w14:paraId="0CB29A25" w14:textId="77777777" w:rsidR="00897708" w:rsidRDefault="00897708" w:rsidP="00CD4D9C">
                        <w:pPr>
                          <w:spacing w:after="0" w:line="240" w:lineRule="auto"/>
                          <w:rPr>
                            <w:rFonts w:ascii="Times New Roman" w:hAnsi="Times New Roman" w:cs="Times New Roman"/>
                            <w:sz w:val="24"/>
                            <w:szCs w:val="24"/>
                          </w:rPr>
                        </w:pPr>
                      </w:p>
                      <w:p w14:paraId="3AD02946" w14:textId="77777777" w:rsidR="00897708" w:rsidRDefault="00897708" w:rsidP="00CD4D9C">
                        <w:pPr>
                          <w:spacing w:after="0" w:line="240" w:lineRule="auto"/>
                          <w:rPr>
                            <w:rFonts w:ascii="Times New Roman" w:hAnsi="Times New Roman" w:cs="Times New Roman"/>
                            <w:sz w:val="24"/>
                            <w:szCs w:val="24"/>
                          </w:rPr>
                        </w:pPr>
                      </w:p>
                      <w:p w14:paraId="5ECC463C" w14:textId="77777777" w:rsidR="00897708" w:rsidRDefault="00897708" w:rsidP="00CD4D9C">
                        <w:pPr>
                          <w:spacing w:after="0" w:line="240" w:lineRule="auto"/>
                          <w:rPr>
                            <w:rFonts w:ascii="Times New Roman" w:hAnsi="Times New Roman" w:cs="Times New Roman"/>
                            <w:sz w:val="24"/>
                            <w:szCs w:val="24"/>
                          </w:rPr>
                        </w:pPr>
                      </w:p>
                      <w:p w14:paraId="5DAF4389" w14:textId="77777777" w:rsidR="00897708" w:rsidRDefault="00897708" w:rsidP="00CD4D9C">
                        <w:pPr>
                          <w:spacing w:after="0" w:line="240" w:lineRule="auto"/>
                          <w:rPr>
                            <w:rFonts w:ascii="Times New Roman" w:hAnsi="Times New Roman" w:cs="Times New Roman"/>
                            <w:sz w:val="24"/>
                            <w:szCs w:val="24"/>
                          </w:rPr>
                        </w:pPr>
                      </w:p>
                      <w:p w14:paraId="27BED382" w14:textId="77777777" w:rsidR="00897708" w:rsidRDefault="00897708" w:rsidP="00CD4D9C">
                        <w:pPr>
                          <w:spacing w:after="0" w:line="240" w:lineRule="auto"/>
                          <w:rPr>
                            <w:rFonts w:ascii="Times New Roman" w:hAnsi="Times New Roman" w:cs="Times New Roman"/>
                            <w:sz w:val="24"/>
                            <w:szCs w:val="24"/>
                          </w:rPr>
                        </w:pPr>
                      </w:p>
                      <w:p w14:paraId="5EC4FBEA" w14:textId="77777777" w:rsidR="00897708" w:rsidRPr="00200DC5" w:rsidRDefault="00897708" w:rsidP="00CD4D9C">
                        <w:pPr>
                          <w:spacing w:after="0" w:line="240" w:lineRule="auto"/>
                          <w:rPr>
                            <w:rFonts w:ascii="Times New Roman" w:hAnsi="Times New Roman" w:cs="Times New Roman"/>
                            <w:sz w:val="24"/>
                            <w:szCs w:val="24"/>
                          </w:rPr>
                        </w:pPr>
                      </w:p>
                      <w:p w14:paraId="46012A1B" w14:textId="77777777" w:rsidR="00897708" w:rsidRDefault="00897708" w:rsidP="00CD4D9C">
                        <w:pPr>
                          <w:jc w:val="center"/>
                        </w:pPr>
                      </w:p>
                    </w:txbxContent>
                  </v:textbox>
                </v:roundrect>
                <v:roundrect id="Rounded Rectangle 22" o:spid="_x0000_s1042" style="position:absolute;left:3374;top:45749;width:21107;height:50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" fillcolor="#e7e6e6" strokecolor="#2f528f" strokeweight="1pt">
                  <v:stroke joinstyle="miter"/>
                  <v:textbox>
                    <w:txbxContent>
                      <w:p w14:paraId="35B92F71" w14:textId="0DC593FD" w:rsidR="00897708" w:rsidRDefault="00897708" w:rsidP="00CD4D9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Lack of Clarity in Project </w:t>
                        </w:r>
                      </w:p>
                      <w:p w14:paraId="1C5DCF87" w14:textId="1A50651C" w:rsidR="00897708" w:rsidRPr="00742DBB" w:rsidRDefault="00897708" w:rsidP="00CD4D9C">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Scope</w:t>
                        </w:r>
                      </w:p>
                      <w:p w14:paraId="55EF40D6" w14:textId="77777777" w:rsidR="00897708" w:rsidRDefault="00897708" w:rsidP="00CD4D9C">
                        <w:pPr>
                          <w:spacing w:after="0" w:line="240" w:lineRule="auto"/>
                          <w:rPr>
                            <w:rFonts w:ascii="Times New Roman" w:hAnsi="Times New Roman" w:cs="Times New Roman"/>
                            <w:sz w:val="24"/>
                            <w:szCs w:val="24"/>
                          </w:rPr>
                        </w:pPr>
                      </w:p>
                      <w:p w14:paraId="569746EE" w14:textId="77777777" w:rsidR="00897708" w:rsidRDefault="00897708" w:rsidP="00CD4D9C">
                        <w:pPr>
                          <w:spacing w:after="0" w:line="240" w:lineRule="auto"/>
                          <w:rPr>
                            <w:rFonts w:ascii="Times New Roman" w:hAnsi="Times New Roman" w:cs="Times New Roman"/>
                            <w:sz w:val="24"/>
                            <w:szCs w:val="24"/>
                          </w:rPr>
                        </w:pPr>
                      </w:p>
                      <w:p w14:paraId="0488F59A" w14:textId="77777777" w:rsidR="00897708" w:rsidRDefault="00897708" w:rsidP="00CD4D9C"/>
                    </w:txbxContent>
                  </v:textbox>
                </v:roundrect>
                <v:shape id="Straight Arrow Connector 23" o:spid="_x0000_s1043" type="#_x0000_t32" style="position:absolute;left:24979;top:40173;width:11004;height:2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44" type="#_x0000_t32" style="position:absolute;left:24762;top:42728;width:10990;height:11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5" o:spid="_x0000_s1045" type="#_x0000_t32" style="position:absolute;left:24816;top:41367;width:10882;height:64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mwwAAANsAAAAPAAAAZHJzL2Rvd25yZXYueG1sRI/BasMw&#10;EETvgf6D2EJvjVxDQ3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yW73psMAAADbAAAADwAA&#10;AAAAAAAAAAAAAAAHAgAAZHJzL2Rvd25yZXYueG1sUEsFBgAAAAADAAMAtwAAAPcCAAAAAA==&#10;" strokecolor="#4472c4" strokeweight=".5pt">
                  <v:stroke endarrow="block" joinstyle="miter"/>
                </v:shape>
                <v:shape id="Straight Arrow Connector 26" o:spid="_x0000_s1046" type="#_x0000_t32" style="position:absolute;left:24653;top:44796;width:11048;height:140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" strokecolor="#4472c4" strokeweight=".5pt">
                  <v:stroke endarrow="block" joinstyle="miter"/>
                </v:shape>
                <v:shape id="Text Box 27" o:spid="_x0000_s1047" type="#_x0000_t202" style="position:absolute;left:27175;top:42728;width:3657;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542BFF5" w14:textId="77777777" w:rsidR="00897708" w:rsidRPr="007E6797" w:rsidRDefault="00897708" w:rsidP="00CD4D9C">
                        <w:pPr>
                          <w:rPr>
                            <w:b/>
                          </w:rPr>
                        </w:pPr>
                        <w:r w:rsidRPr="007E6797">
                          <w:rPr>
                            <w:b/>
                          </w:rPr>
                          <w:t>H</w:t>
                        </w:r>
                        <w:r>
                          <w:rPr>
                            <w:b/>
                            <w:vertAlign w:val="subscript"/>
                          </w:rPr>
                          <w:t>5</w:t>
                        </w:r>
                      </w:p>
                    </w:txbxContent>
                  </v:textbox>
                </v:shape>
                <v:shape id="Text Box 28" o:spid="_x0000_s1048" type="#_x0000_t202" style="position:absolute;left:27074;top:38888;width:3658;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CCAD785" w14:textId="77777777" w:rsidR="00897708" w:rsidRPr="007E6797" w:rsidRDefault="00897708" w:rsidP="00CD4D9C">
                        <w:pPr>
                          <w:rPr>
                            <w:b/>
                          </w:rPr>
                        </w:pPr>
                        <w:r w:rsidRPr="007E6797">
                          <w:rPr>
                            <w:b/>
                          </w:rPr>
                          <w:t>H</w:t>
                        </w:r>
                        <w:r>
                          <w:rPr>
                            <w:b/>
                            <w:vertAlign w:val="subscript"/>
                          </w:rPr>
                          <w:t>4</w:t>
                        </w:r>
                      </w:p>
                    </w:txbxContent>
                  </v:textbox>
                </v:shape>
                <v:shape id="Text Box 29" o:spid="_x0000_s1049" type="#_x0000_t202" style="position:absolute;left:27123;top:35269;width:3658;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CBAE806" w14:textId="77777777" w:rsidR="00897708" w:rsidRPr="007E6797" w:rsidRDefault="00897708" w:rsidP="00CD4D9C">
                        <w:pPr>
                          <w:rPr>
                            <w:b/>
                          </w:rPr>
                        </w:pPr>
                        <w:r w:rsidRPr="007E6797">
                          <w:rPr>
                            <w:b/>
                          </w:rPr>
                          <w:t>H</w:t>
                        </w:r>
                        <w:r>
                          <w:rPr>
                            <w:b/>
                            <w:vertAlign w:val="subscript"/>
                          </w:rPr>
                          <w:t>3</w:t>
                        </w:r>
                      </w:p>
                    </w:txbxContent>
                  </v:textbox>
                </v:shape>
                <v:shape id="Text Box 30" o:spid="_x0000_s1050" type="#_x0000_t202" style="position:absolute;left:27330;top:31303;width:3302;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9641ECC" w14:textId="77777777" w:rsidR="00897708" w:rsidRPr="007E6797" w:rsidRDefault="00897708" w:rsidP="00CD4D9C">
                        <w:pPr>
                          <w:rPr>
                            <w:b/>
                          </w:rPr>
                        </w:pPr>
                        <w:r w:rsidRPr="007E6797">
                          <w:rPr>
                            <w:b/>
                          </w:rPr>
                          <w:t>H</w:t>
                        </w:r>
                        <w:r>
                          <w:rPr>
                            <w:b/>
                            <w:vertAlign w:val="subscript"/>
                          </w:rPr>
                          <w:t>2</w:t>
                        </w:r>
                      </w:p>
                    </w:txbxContent>
                  </v:textbox>
                </v:shape>
                <v:roundrect id="Rounded Rectangle 31" o:spid="_x0000_s1051" style="position:absolute;left:1796;top:21008;width:24620;height:42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" filled="f" strokecolor="black [3213]">
                  <v:stroke dashstyle="3 1"/>
                </v:roundrect>
                <v:roundrect id="Rounded Rectangle 32" o:spid="_x0000_s1052" style="position:absolute;left:29018;top:-5388;width:21194;height:19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" filled="f" strokecolor="#2f528f" strokeweight="1pt">
                  <v:stroke dashstyle="1 1" joinstyle="miter"/>
                  <v:textbox>
                    <w:txbxContent>
                      <w:p w14:paraId="26B08132" w14:textId="2D3FDAB4" w:rsidR="00897708" w:rsidRPr="00CD4D9C" w:rsidRDefault="00897708" w:rsidP="00CD4D9C">
                        <w:pPr>
                          <w:autoSpaceDE w:val="0"/>
                          <w:autoSpaceDN w:val="0"/>
                          <w:adjustRightInd w:val="0"/>
                          <w:spacing w:after="0" w:line="240" w:lineRule="auto"/>
                          <w:jc w:val="both"/>
                          <w:rPr>
                            <w:rFonts w:ascii="Times New Roman" w:hAnsi="Times New Roman" w:cs="Times New Roman"/>
                            <w:color w:val="000000" w:themeColor="text1"/>
                            <w:sz w:val="24"/>
                            <w:szCs w:val="24"/>
                          </w:rPr>
                        </w:pPr>
                      </w:p>
                    </w:txbxContent>
                  </v:textbox>
                </v:roundrect>
                <v:shape id="Text Box 33" o:spid="_x0000_s1053" type="#_x0000_t202" style="position:absolute;left:28315;top:-8654;width:21641;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14:paraId="5C590FB0" w14:textId="70165DEF" w:rsidR="00897708" w:rsidRPr="004860C8" w:rsidRDefault="00897708" w:rsidP="00CD4D9C">
                        <w:pPr>
                          <w:jc w:val="center"/>
                          <w:rPr>
                            <w:rFonts w:ascii="Times New Roman" w:hAnsi="Times New Roman" w:cs="Times New Roman"/>
                            <w:b/>
                            <w:sz w:val="24"/>
                            <w:szCs w:val="24"/>
                          </w:rPr>
                        </w:pPr>
                        <w:r>
                          <w:rPr>
                            <w:rFonts w:ascii="Times New Roman" w:hAnsi="Times New Roman" w:cs="Times New Roman"/>
                            <w:b/>
                            <w:sz w:val="24"/>
                            <w:szCs w:val="24"/>
                          </w:rPr>
                          <w:t>Senior Management Support</w:t>
                        </w:r>
                      </w:p>
                    </w:txbxContent>
                  </v:textbox>
                </v:shape>
              </v:group>
            </w:pict>
          </mc:Fallback>
        </mc:AlternateContent>
      </w:r>
    </w:p>
    <w:p w14:paraId="17A408E8" w14:textId="5F97A9F5" w:rsidR="002A3AE2" w:rsidRPr="00F65EA8" w:rsidRDefault="002A3AE2" w:rsidP="00CF4893">
      <w:pPr>
        <w:pStyle w:val="Default"/>
        <w:spacing w:before="80" w:after="80" w:line="360" w:lineRule="auto"/>
        <w:rPr>
          <w:b/>
          <w:bCs/>
          <w:color w:val="auto"/>
        </w:rPr>
      </w:pPr>
    </w:p>
    <w:p w14:paraId="41F625FF" w14:textId="399D5855" w:rsidR="00F93E0B" w:rsidRPr="00F65EA8" w:rsidRDefault="00EF0D95" w:rsidP="00CF4893">
      <w:pPr>
        <w:pStyle w:val="Default"/>
        <w:spacing w:before="80" w:after="80" w:line="360" w:lineRule="auto"/>
        <w:rPr>
          <w:b/>
          <w:bCs/>
          <w:color w:val="auto"/>
        </w:rPr>
      </w:pPr>
      <w:r w:rsidRPr="00F65EA8">
        <w:rPr>
          <w:noProof/>
          <w:color w:val="auto"/>
        </w:rPr>
        <mc:AlternateContent>
          <mc:Choice Requires="wps">
            <w:drawing>
              <wp:anchor distT="0" distB="0" distL="114300" distR="114300" simplePos="0" relativeHeight="251723776" behindDoc="0" locked="0" layoutInCell="1" allowOverlap="1" wp14:anchorId="4ADE0CD7" wp14:editId="0005CB0F">
                <wp:simplePos x="0" y="0"/>
                <wp:positionH relativeFrom="margin">
                  <wp:posOffset>3073490</wp:posOffset>
                </wp:positionH>
                <wp:positionV relativeFrom="paragraph">
                  <wp:posOffset>32839</wp:posOffset>
                </wp:positionV>
                <wp:extent cx="1725385" cy="277586"/>
                <wp:effectExtent l="0" t="0" r="27305" b="27305"/>
                <wp:wrapNone/>
                <wp:docPr id="36" name="Rounded Rectangle 36"/>
                <wp:cNvGraphicFramePr/>
                <a:graphic xmlns:a="http://schemas.openxmlformats.org/drawingml/2006/main">
                  <a:graphicData uri="http://schemas.microsoft.com/office/word/2010/wordprocessingShape">
                    <wps:wsp>
                      <wps:cNvSpPr/>
                      <wps:spPr>
                        <a:xfrm>
                          <a:off x="0" y="0"/>
                          <a:ext cx="1725385" cy="277586"/>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3F0BBD9C" w14:textId="5E28696B" w:rsidR="00897708" w:rsidRPr="00EF0D95" w:rsidRDefault="00897708" w:rsidP="00CD4D9C">
                            <w:pPr>
                              <w:autoSpaceDE w:val="0"/>
                              <w:autoSpaceDN w:val="0"/>
                              <w:adjustRightInd w:val="0"/>
                              <w:spacing w:after="0" w:line="240" w:lineRule="auto"/>
                              <w:rPr>
                                <w:rFonts w:ascii="Times New Roman" w:hAnsi="Times New Roman" w:cs="Times New Roman"/>
                                <w:color w:val="000000" w:themeColor="text1"/>
                                <w:sz w:val="24"/>
                                <w:szCs w:val="24"/>
                              </w:rPr>
                            </w:pPr>
                            <w:r w:rsidRPr="00EF0D95">
                              <w:rPr>
                                <w:rFonts w:ascii="Times New Roman" w:hAnsi="Times New Roman" w:cs="Times New Roman"/>
                                <w:color w:val="000000" w:themeColor="text1"/>
                                <w:sz w:val="24"/>
                                <w:szCs w:val="24"/>
                              </w:rPr>
                              <w:t>Provide Resources</w:t>
                            </w:r>
                          </w:p>
                          <w:p w14:paraId="4075D92C" w14:textId="77777777" w:rsidR="00897708" w:rsidRDefault="00897708" w:rsidP="00CD4D9C">
                            <w:pPr>
                              <w:spacing w:after="0" w:line="240" w:lineRule="auto"/>
                              <w:rPr>
                                <w:rFonts w:ascii="Times New Roman" w:hAnsi="Times New Roman" w:cs="Times New Roman"/>
                                <w:sz w:val="24"/>
                                <w:szCs w:val="24"/>
                              </w:rPr>
                            </w:pPr>
                          </w:p>
                          <w:p w14:paraId="04193C1D" w14:textId="77777777" w:rsidR="00897708" w:rsidRDefault="00897708" w:rsidP="00CD4D9C">
                            <w:pPr>
                              <w:spacing w:after="0" w:line="240" w:lineRule="auto"/>
                              <w:rPr>
                                <w:rFonts w:ascii="Times New Roman" w:hAnsi="Times New Roman" w:cs="Times New Roman"/>
                                <w:sz w:val="24"/>
                                <w:szCs w:val="24"/>
                              </w:rPr>
                            </w:pPr>
                          </w:p>
                          <w:p w14:paraId="5723D0D1" w14:textId="77777777" w:rsidR="00897708" w:rsidRDefault="00897708" w:rsidP="00CD4D9C">
                            <w:pPr>
                              <w:spacing w:after="0" w:line="240" w:lineRule="auto"/>
                              <w:rPr>
                                <w:rFonts w:ascii="Times New Roman" w:hAnsi="Times New Roman" w:cs="Times New Roman"/>
                                <w:sz w:val="24"/>
                                <w:szCs w:val="24"/>
                              </w:rPr>
                            </w:pPr>
                          </w:p>
                          <w:p w14:paraId="140EC92E" w14:textId="77777777" w:rsidR="00897708" w:rsidRPr="00200DC5" w:rsidRDefault="00897708" w:rsidP="00CD4D9C">
                            <w:pPr>
                              <w:spacing w:after="0" w:line="240" w:lineRule="auto"/>
                              <w:rPr>
                                <w:rFonts w:ascii="Times New Roman" w:hAnsi="Times New Roman" w:cs="Times New Roman"/>
                                <w:sz w:val="24"/>
                                <w:szCs w:val="24"/>
                              </w:rPr>
                            </w:pPr>
                          </w:p>
                          <w:p w14:paraId="1648A8BA"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E0CD7" id="Rounded Rectangle 36" o:spid="_x0000_s1054" style="position:absolute;margin-left:242pt;margin-top:2.6pt;width:135.85pt;height:21.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" fillcolor="#d9e2f3 [660]" strokecolor="#2f528f" strokeweight="1pt">
                <v:stroke joinstyle="miter"/>
                <v:textbox>
                  <w:txbxContent>
                    <w:p w14:paraId="3F0BBD9C" w14:textId="5E28696B" w:rsidR="00897708" w:rsidRPr="00EF0D95" w:rsidRDefault="00897708" w:rsidP="00CD4D9C">
                      <w:pPr>
                        <w:autoSpaceDE w:val="0"/>
                        <w:autoSpaceDN w:val="0"/>
                        <w:adjustRightInd w:val="0"/>
                        <w:spacing w:after="0" w:line="240" w:lineRule="auto"/>
                        <w:rPr>
                          <w:rFonts w:ascii="Times New Roman" w:hAnsi="Times New Roman" w:cs="Times New Roman"/>
                          <w:color w:val="000000" w:themeColor="text1"/>
                          <w:sz w:val="24"/>
                          <w:szCs w:val="24"/>
                        </w:rPr>
                      </w:pPr>
                      <w:r w:rsidRPr="00EF0D95">
                        <w:rPr>
                          <w:rFonts w:ascii="Times New Roman" w:hAnsi="Times New Roman" w:cs="Times New Roman"/>
                          <w:color w:val="000000" w:themeColor="text1"/>
                          <w:sz w:val="24"/>
                          <w:szCs w:val="24"/>
                        </w:rPr>
                        <w:t>Provide Resources</w:t>
                      </w:r>
                    </w:p>
                    <w:p w14:paraId="4075D92C" w14:textId="77777777" w:rsidR="00897708" w:rsidRDefault="00897708" w:rsidP="00CD4D9C">
                      <w:pPr>
                        <w:spacing w:after="0" w:line="240" w:lineRule="auto"/>
                        <w:rPr>
                          <w:rFonts w:ascii="Times New Roman" w:hAnsi="Times New Roman" w:cs="Times New Roman"/>
                          <w:sz w:val="24"/>
                          <w:szCs w:val="24"/>
                        </w:rPr>
                      </w:pPr>
                    </w:p>
                    <w:p w14:paraId="04193C1D" w14:textId="77777777" w:rsidR="00897708" w:rsidRDefault="00897708" w:rsidP="00CD4D9C">
                      <w:pPr>
                        <w:spacing w:after="0" w:line="240" w:lineRule="auto"/>
                        <w:rPr>
                          <w:rFonts w:ascii="Times New Roman" w:hAnsi="Times New Roman" w:cs="Times New Roman"/>
                          <w:sz w:val="24"/>
                          <w:szCs w:val="24"/>
                        </w:rPr>
                      </w:pPr>
                    </w:p>
                    <w:p w14:paraId="5723D0D1" w14:textId="77777777" w:rsidR="00897708" w:rsidRDefault="00897708" w:rsidP="00CD4D9C">
                      <w:pPr>
                        <w:spacing w:after="0" w:line="240" w:lineRule="auto"/>
                        <w:rPr>
                          <w:rFonts w:ascii="Times New Roman" w:hAnsi="Times New Roman" w:cs="Times New Roman"/>
                          <w:sz w:val="24"/>
                          <w:szCs w:val="24"/>
                        </w:rPr>
                      </w:pPr>
                    </w:p>
                    <w:p w14:paraId="140EC92E" w14:textId="77777777" w:rsidR="00897708" w:rsidRPr="00200DC5" w:rsidRDefault="00897708" w:rsidP="00CD4D9C">
                      <w:pPr>
                        <w:spacing w:after="0" w:line="240" w:lineRule="auto"/>
                        <w:rPr>
                          <w:rFonts w:ascii="Times New Roman" w:hAnsi="Times New Roman" w:cs="Times New Roman"/>
                          <w:sz w:val="24"/>
                          <w:szCs w:val="24"/>
                        </w:rPr>
                      </w:pPr>
                    </w:p>
                    <w:p w14:paraId="1648A8BA" w14:textId="77777777" w:rsidR="00897708" w:rsidRDefault="00897708" w:rsidP="00CD4D9C">
                      <w:pPr>
                        <w:jc w:val="center"/>
                      </w:pPr>
                    </w:p>
                  </w:txbxContent>
                </v:textbox>
                <w10:wrap anchorx="margin"/>
              </v:roundrect>
            </w:pict>
          </mc:Fallback>
        </mc:AlternateContent>
      </w:r>
    </w:p>
    <w:p w14:paraId="24957D2C" w14:textId="27164942" w:rsidR="00CD4D9C" w:rsidRPr="00F65EA8" w:rsidRDefault="00EF0D95" w:rsidP="00CF4893">
      <w:pPr>
        <w:pStyle w:val="Default"/>
        <w:spacing w:before="80" w:after="80" w:line="360" w:lineRule="auto"/>
        <w:rPr>
          <w:b/>
          <w:bCs/>
          <w:color w:val="auto"/>
        </w:rPr>
      </w:pPr>
      <w:r w:rsidRPr="00F65EA8">
        <w:rPr>
          <w:noProof/>
          <w:color w:val="auto"/>
        </w:rPr>
        <mc:AlternateContent>
          <mc:Choice Requires="wps">
            <w:drawing>
              <wp:anchor distT="0" distB="0" distL="114300" distR="114300" simplePos="0" relativeHeight="251725824" behindDoc="0" locked="0" layoutInCell="1" allowOverlap="1" wp14:anchorId="23D5EAC1" wp14:editId="48BDEA93">
                <wp:simplePos x="0" y="0"/>
                <wp:positionH relativeFrom="column">
                  <wp:posOffset>3079205</wp:posOffset>
                </wp:positionH>
                <wp:positionV relativeFrom="paragraph">
                  <wp:posOffset>78740</wp:posOffset>
                </wp:positionV>
                <wp:extent cx="1719942" cy="304800"/>
                <wp:effectExtent l="0" t="0" r="13970" b="19050"/>
                <wp:wrapNone/>
                <wp:docPr id="41" name="Rounded Rectangle 41"/>
                <wp:cNvGraphicFramePr/>
                <a:graphic xmlns:a="http://schemas.openxmlformats.org/drawingml/2006/main">
                  <a:graphicData uri="http://schemas.microsoft.com/office/word/2010/wordprocessingShape">
                    <wps:wsp>
                      <wps:cNvSpPr/>
                      <wps:spPr>
                        <a:xfrm>
                          <a:off x="0" y="0"/>
                          <a:ext cx="1719942" cy="304800"/>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3EC1264D" w14:textId="5193C3D5" w:rsidR="00897708" w:rsidRPr="00EF0D95" w:rsidRDefault="00897708" w:rsidP="00CD4D9C">
                            <w:pPr>
                              <w:autoSpaceDE w:val="0"/>
                              <w:autoSpaceDN w:val="0"/>
                              <w:adjustRightInd w:val="0"/>
                              <w:spacing w:after="0" w:line="240" w:lineRule="auto"/>
                              <w:jc w:val="both"/>
                              <w:rPr>
                                <w:rFonts w:ascii="Times New Roman" w:hAnsi="Times New Roman" w:cs="Times New Roman"/>
                                <w:color w:val="000000" w:themeColor="text1"/>
                                <w:sz w:val="24"/>
                                <w:szCs w:val="24"/>
                              </w:rPr>
                            </w:pPr>
                            <w:r w:rsidRPr="00EF0D95">
                              <w:rPr>
                                <w:rFonts w:ascii="Times New Roman" w:hAnsi="Times New Roman" w:cs="Times New Roman"/>
                                <w:color w:val="000000" w:themeColor="text1"/>
                                <w:sz w:val="24"/>
                                <w:szCs w:val="24"/>
                              </w:rPr>
                              <w:t>Structural Arrangements</w:t>
                            </w:r>
                          </w:p>
                          <w:p w14:paraId="50EF9665" w14:textId="77777777" w:rsidR="00897708" w:rsidRDefault="00897708" w:rsidP="00CD4D9C">
                            <w:pPr>
                              <w:spacing w:after="0" w:line="240" w:lineRule="auto"/>
                              <w:rPr>
                                <w:rFonts w:ascii="Times New Roman" w:hAnsi="Times New Roman" w:cs="Times New Roman"/>
                                <w:sz w:val="24"/>
                                <w:szCs w:val="24"/>
                              </w:rPr>
                            </w:pPr>
                          </w:p>
                          <w:p w14:paraId="126979DC" w14:textId="77777777" w:rsidR="00897708" w:rsidRDefault="00897708" w:rsidP="00CD4D9C">
                            <w:pPr>
                              <w:spacing w:after="0" w:line="240" w:lineRule="auto"/>
                              <w:rPr>
                                <w:rFonts w:ascii="Times New Roman" w:hAnsi="Times New Roman" w:cs="Times New Roman"/>
                                <w:sz w:val="24"/>
                                <w:szCs w:val="24"/>
                              </w:rPr>
                            </w:pPr>
                          </w:p>
                          <w:p w14:paraId="7374A63D" w14:textId="77777777" w:rsidR="00897708" w:rsidRDefault="00897708" w:rsidP="00CD4D9C">
                            <w:pPr>
                              <w:spacing w:after="0" w:line="240" w:lineRule="auto"/>
                              <w:rPr>
                                <w:rFonts w:ascii="Times New Roman" w:hAnsi="Times New Roman" w:cs="Times New Roman"/>
                                <w:sz w:val="24"/>
                                <w:szCs w:val="24"/>
                              </w:rPr>
                            </w:pPr>
                          </w:p>
                          <w:p w14:paraId="5D1A70A3" w14:textId="77777777" w:rsidR="00897708" w:rsidRPr="00200DC5" w:rsidRDefault="00897708" w:rsidP="00CD4D9C">
                            <w:pPr>
                              <w:spacing w:after="0" w:line="240" w:lineRule="auto"/>
                              <w:rPr>
                                <w:rFonts w:ascii="Times New Roman" w:hAnsi="Times New Roman" w:cs="Times New Roman"/>
                                <w:sz w:val="24"/>
                                <w:szCs w:val="24"/>
                              </w:rPr>
                            </w:pPr>
                          </w:p>
                          <w:p w14:paraId="5A600E6E"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5EAC1" id="Rounded Rectangle 41" o:spid="_x0000_s1055" style="position:absolute;margin-left:242.45pt;margin-top:6.2pt;width:135.4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" fillcolor="#d9e2f3 [660]" strokecolor="#2f528f" strokeweight="1pt">
                <v:stroke joinstyle="miter"/>
                <v:textbox>
                  <w:txbxContent>
                    <w:p w14:paraId="3EC1264D" w14:textId="5193C3D5" w:rsidR="00897708" w:rsidRPr="00EF0D95" w:rsidRDefault="00897708" w:rsidP="00CD4D9C">
                      <w:pPr>
                        <w:autoSpaceDE w:val="0"/>
                        <w:autoSpaceDN w:val="0"/>
                        <w:adjustRightInd w:val="0"/>
                        <w:spacing w:after="0" w:line="240" w:lineRule="auto"/>
                        <w:jc w:val="both"/>
                        <w:rPr>
                          <w:rFonts w:ascii="Times New Roman" w:hAnsi="Times New Roman" w:cs="Times New Roman"/>
                          <w:color w:val="000000" w:themeColor="text1"/>
                          <w:sz w:val="24"/>
                          <w:szCs w:val="24"/>
                        </w:rPr>
                      </w:pPr>
                      <w:r w:rsidRPr="00EF0D95">
                        <w:rPr>
                          <w:rFonts w:ascii="Times New Roman" w:hAnsi="Times New Roman" w:cs="Times New Roman"/>
                          <w:color w:val="000000" w:themeColor="text1"/>
                          <w:sz w:val="24"/>
                          <w:szCs w:val="24"/>
                        </w:rPr>
                        <w:t>Structural Arrangements</w:t>
                      </w:r>
                    </w:p>
                    <w:p w14:paraId="50EF9665" w14:textId="77777777" w:rsidR="00897708" w:rsidRDefault="00897708" w:rsidP="00CD4D9C">
                      <w:pPr>
                        <w:spacing w:after="0" w:line="240" w:lineRule="auto"/>
                        <w:rPr>
                          <w:rFonts w:ascii="Times New Roman" w:hAnsi="Times New Roman" w:cs="Times New Roman"/>
                          <w:sz w:val="24"/>
                          <w:szCs w:val="24"/>
                        </w:rPr>
                      </w:pPr>
                    </w:p>
                    <w:p w14:paraId="126979DC" w14:textId="77777777" w:rsidR="00897708" w:rsidRDefault="00897708" w:rsidP="00CD4D9C">
                      <w:pPr>
                        <w:spacing w:after="0" w:line="240" w:lineRule="auto"/>
                        <w:rPr>
                          <w:rFonts w:ascii="Times New Roman" w:hAnsi="Times New Roman" w:cs="Times New Roman"/>
                          <w:sz w:val="24"/>
                          <w:szCs w:val="24"/>
                        </w:rPr>
                      </w:pPr>
                    </w:p>
                    <w:p w14:paraId="7374A63D" w14:textId="77777777" w:rsidR="00897708" w:rsidRDefault="00897708" w:rsidP="00CD4D9C">
                      <w:pPr>
                        <w:spacing w:after="0" w:line="240" w:lineRule="auto"/>
                        <w:rPr>
                          <w:rFonts w:ascii="Times New Roman" w:hAnsi="Times New Roman" w:cs="Times New Roman"/>
                          <w:sz w:val="24"/>
                          <w:szCs w:val="24"/>
                        </w:rPr>
                      </w:pPr>
                    </w:p>
                    <w:p w14:paraId="5D1A70A3" w14:textId="77777777" w:rsidR="00897708" w:rsidRPr="00200DC5" w:rsidRDefault="00897708" w:rsidP="00CD4D9C">
                      <w:pPr>
                        <w:spacing w:after="0" w:line="240" w:lineRule="auto"/>
                        <w:rPr>
                          <w:rFonts w:ascii="Times New Roman" w:hAnsi="Times New Roman" w:cs="Times New Roman"/>
                          <w:sz w:val="24"/>
                          <w:szCs w:val="24"/>
                        </w:rPr>
                      </w:pPr>
                    </w:p>
                    <w:p w14:paraId="5A600E6E" w14:textId="77777777" w:rsidR="00897708" w:rsidRDefault="00897708" w:rsidP="00CD4D9C">
                      <w:pPr>
                        <w:jc w:val="center"/>
                      </w:pPr>
                    </w:p>
                  </w:txbxContent>
                </v:textbox>
              </v:roundrect>
            </w:pict>
          </mc:Fallback>
        </mc:AlternateContent>
      </w:r>
    </w:p>
    <w:p w14:paraId="1F435CEB" w14:textId="32427BB3" w:rsidR="00CD4D9C" w:rsidRPr="00F65EA8" w:rsidRDefault="00EF0D95" w:rsidP="00CF4893">
      <w:pPr>
        <w:pStyle w:val="Default"/>
        <w:spacing w:before="80" w:after="80" w:line="360" w:lineRule="auto"/>
        <w:rPr>
          <w:b/>
          <w:bCs/>
          <w:color w:val="auto"/>
        </w:rPr>
      </w:pPr>
      <w:r w:rsidRPr="00F65EA8">
        <w:rPr>
          <w:noProof/>
          <w:color w:val="auto"/>
        </w:rPr>
        <mc:AlternateContent>
          <mc:Choice Requires="wps">
            <w:drawing>
              <wp:anchor distT="0" distB="0" distL="114300" distR="114300" simplePos="0" relativeHeight="251727872" behindDoc="0" locked="0" layoutInCell="1" allowOverlap="1" wp14:anchorId="0590E838" wp14:editId="596EEF90">
                <wp:simplePos x="0" y="0"/>
                <wp:positionH relativeFrom="margin">
                  <wp:posOffset>3073127</wp:posOffset>
                </wp:positionH>
                <wp:positionV relativeFrom="paragraph">
                  <wp:posOffset>140154</wp:posOffset>
                </wp:positionV>
                <wp:extent cx="1698171" cy="315686"/>
                <wp:effectExtent l="0" t="0" r="16510" b="27305"/>
                <wp:wrapNone/>
                <wp:docPr id="43" name="Rounded Rectangle 43"/>
                <wp:cNvGraphicFramePr/>
                <a:graphic xmlns:a="http://schemas.openxmlformats.org/drawingml/2006/main">
                  <a:graphicData uri="http://schemas.microsoft.com/office/word/2010/wordprocessingShape">
                    <wps:wsp>
                      <wps:cNvSpPr/>
                      <wps:spPr>
                        <a:xfrm>
                          <a:off x="0" y="0"/>
                          <a:ext cx="1698171" cy="315686"/>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79AE81A6" w14:textId="635CAB5D" w:rsidR="00897708" w:rsidRPr="00EF0D95" w:rsidRDefault="00897708" w:rsidP="00CD4D9C">
                            <w:pPr>
                              <w:autoSpaceDE w:val="0"/>
                              <w:autoSpaceDN w:val="0"/>
                              <w:adjustRightInd w:val="0"/>
                              <w:spacing w:after="0" w:line="240" w:lineRule="auto"/>
                              <w:jc w:val="both"/>
                              <w:rPr>
                                <w:rFonts w:ascii="Times New Roman" w:hAnsi="Times New Roman" w:cs="Times New Roman"/>
                                <w:color w:val="000000" w:themeColor="text1"/>
                                <w:sz w:val="32"/>
                                <w:szCs w:val="24"/>
                              </w:rPr>
                            </w:pPr>
                            <w:r w:rsidRPr="00EF0D95">
                              <w:rPr>
                                <w:rFonts w:ascii="Times New Roman" w:hAnsi="Times New Roman" w:cs="Times New Roman"/>
                                <w:color w:val="000000" w:themeColor="text1"/>
                                <w:sz w:val="24"/>
                                <w:szCs w:val="24"/>
                              </w:rPr>
                              <w:t>Communication</w:t>
                            </w:r>
                          </w:p>
                          <w:p w14:paraId="36B0BB43" w14:textId="77777777" w:rsidR="00897708" w:rsidRDefault="00897708" w:rsidP="00CD4D9C">
                            <w:pPr>
                              <w:spacing w:after="0" w:line="240" w:lineRule="auto"/>
                              <w:rPr>
                                <w:rFonts w:ascii="Times New Roman" w:hAnsi="Times New Roman" w:cs="Times New Roman"/>
                                <w:sz w:val="24"/>
                                <w:szCs w:val="24"/>
                              </w:rPr>
                            </w:pPr>
                          </w:p>
                          <w:p w14:paraId="350CB9DB" w14:textId="77777777" w:rsidR="00897708" w:rsidRDefault="00897708" w:rsidP="00CD4D9C">
                            <w:pPr>
                              <w:spacing w:after="0" w:line="240" w:lineRule="auto"/>
                              <w:rPr>
                                <w:rFonts w:ascii="Times New Roman" w:hAnsi="Times New Roman" w:cs="Times New Roman"/>
                                <w:sz w:val="24"/>
                                <w:szCs w:val="24"/>
                              </w:rPr>
                            </w:pPr>
                          </w:p>
                          <w:p w14:paraId="4442C918" w14:textId="77777777" w:rsidR="00897708" w:rsidRPr="00200DC5" w:rsidRDefault="00897708" w:rsidP="00CD4D9C">
                            <w:pPr>
                              <w:spacing w:after="0" w:line="240" w:lineRule="auto"/>
                              <w:rPr>
                                <w:rFonts w:ascii="Times New Roman" w:hAnsi="Times New Roman" w:cs="Times New Roman"/>
                                <w:sz w:val="24"/>
                                <w:szCs w:val="24"/>
                              </w:rPr>
                            </w:pPr>
                          </w:p>
                          <w:p w14:paraId="512982F2"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0E838" id="Rounded Rectangle 43" o:spid="_x0000_s1056" style="position:absolute;margin-left:242pt;margin-top:11.05pt;width:133.7pt;height:24.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" fillcolor="#d9e2f3 [660]" strokecolor="#2f528f" strokeweight="1pt">
                <v:stroke joinstyle="miter"/>
                <v:textbox>
                  <w:txbxContent>
                    <w:p w14:paraId="79AE81A6" w14:textId="635CAB5D" w:rsidR="00897708" w:rsidRPr="00EF0D95" w:rsidRDefault="00897708" w:rsidP="00CD4D9C">
                      <w:pPr>
                        <w:autoSpaceDE w:val="0"/>
                        <w:autoSpaceDN w:val="0"/>
                        <w:adjustRightInd w:val="0"/>
                        <w:spacing w:after="0" w:line="240" w:lineRule="auto"/>
                        <w:jc w:val="both"/>
                        <w:rPr>
                          <w:rFonts w:ascii="Times New Roman" w:hAnsi="Times New Roman" w:cs="Times New Roman"/>
                          <w:color w:val="000000" w:themeColor="text1"/>
                          <w:sz w:val="32"/>
                          <w:szCs w:val="24"/>
                        </w:rPr>
                      </w:pPr>
                      <w:r w:rsidRPr="00EF0D95">
                        <w:rPr>
                          <w:rFonts w:ascii="Times New Roman" w:hAnsi="Times New Roman" w:cs="Times New Roman"/>
                          <w:color w:val="000000" w:themeColor="text1"/>
                          <w:sz w:val="24"/>
                          <w:szCs w:val="24"/>
                        </w:rPr>
                        <w:t>Communication</w:t>
                      </w:r>
                    </w:p>
                    <w:p w14:paraId="36B0BB43" w14:textId="77777777" w:rsidR="00897708" w:rsidRDefault="00897708" w:rsidP="00CD4D9C">
                      <w:pPr>
                        <w:spacing w:after="0" w:line="240" w:lineRule="auto"/>
                        <w:rPr>
                          <w:rFonts w:ascii="Times New Roman" w:hAnsi="Times New Roman" w:cs="Times New Roman"/>
                          <w:sz w:val="24"/>
                          <w:szCs w:val="24"/>
                        </w:rPr>
                      </w:pPr>
                    </w:p>
                    <w:p w14:paraId="350CB9DB" w14:textId="77777777" w:rsidR="00897708" w:rsidRDefault="00897708" w:rsidP="00CD4D9C">
                      <w:pPr>
                        <w:spacing w:after="0" w:line="240" w:lineRule="auto"/>
                        <w:rPr>
                          <w:rFonts w:ascii="Times New Roman" w:hAnsi="Times New Roman" w:cs="Times New Roman"/>
                          <w:sz w:val="24"/>
                          <w:szCs w:val="24"/>
                        </w:rPr>
                      </w:pPr>
                    </w:p>
                    <w:p w14:paraId="4442C918" w14:textId="77777777" w:rsidR="00897708" w:rsidRPr="00200DC5" w:rsidRDefault="00897708" w:rsidP="00CD4D9C">
                      <w:pPr>
                        <w:spacing w:after="0" w:line="240" w:lineRule="auto"/>
                        <w:rPr>
                          <w:rFonts w:ascii="Times New Roman" w:hAnsi="Times New Roman" w:cs="Times New Roman"/>
                          <w:sz w:val="24"/>
                          <w:szCs w:val="24"/>
                        </w:rPr>
                      </w:pPr>
                    </w:p>
                    <w:p w14:paraId="512982F2" w14:textId="77777777" w:rsidR="00897708" w:rsidRDefault="00897708" w:rsidP="00CD4D9C">
                      <w:pPr>
                        <w:jc w:val="center"/>
                      </w:pPr>
                    </w:p>
                  </w:txbxContent>
                </v:textbox>
                <w10:wrap anchorx="margin"/>
              </v:roundrect>
            </w:pict>
          </mc:Fallback>
        </mc:AlternateContent>
      </w:r>
    </w:p>
    <w:p w14:paraId="5ED1DD2F" w14:textId="33B8BF9F" w:rsidR="00CD4D9C" w:rsidRPr="00F65EA8" w:rsidRDefault="00EF0D95" w:rsidP="00CF4893">
      <w:pPr>
        <w:pStyle w:val="Default"/>
        <w:spacing w:before="80" w:after="80" w:line="360" w:lineRule="auto"/>
        <w:rPr>
          <w:b/>
          <w:bCs/>
          <w:color w:val="auto"/>
        </w:rPr>
      </w:pPr>
      <w:r w:rsidRPr="00F65EA8">
        <w:rPr>
          <w:noProof/>
          <w:color w:val="auto"/>
        </w:rPr>
        <mc:AlternateContent>
          <mc:Choice Requires="wps">
            <w:drawing>
              <wp:anchor distT="0" distB="0" distL="114300" distR="114300" simplePos="0" relativeHeight="251729920" behindDoc="0" locked="0" layoutInCell="1" allowOverlap="1" wp14:anchorId="36250939" wp14:editId="5FC2A3B6">
                <wp:simplePos x="0" y="0"/>
                <wp:positionH relativeFrom="margin">
                  <wp:posOffset>3074397</wp:posOffset>
                </wp:positionH>
                <wp:positionV relativeFrom="paragraph">
                  <wp:posOffset>218712</wp:posOffset>
                </wp:positionV>
                <wp:extent cx="1708664" cy="272143"/>
                <wp:effectExtent l="0" t="0" r="25400" b="13970"/>
                <wp:wrapNone/>
                <wp:docPr id="44" name="Rounded Rectangle 44"/>
                <wp:cNvGraphicFramePr/>
                <a:graphic xmlns:a="http://schemas.openxmlformats.org/drawingml/2006/main">
                  <a:graphicData uri="http://schemas.microsoft.com/office/word/2010/wordprocessingShape">
                    <wps:wsp>
                      <wps:cNvSpPr/>
                      <wps:spPr>
                        <a:xfrm>
                          <a:off x="0" y="0"/>
                          <a:ext cx="1708664" cy="272143"/>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50C47D4C" w14:textId="1D68B2A7" w:rsidR="00897708" w:rsidRPr="00EF0D95" w:rsidRDefault="00897708" w:rsidP="00CD4D9C">
                            <w:pPr>
                              <w:autoSpaceDE w:val="0"/>
                              <w:autoSpaceDN w:val="0"/>
                              <w:adjustRightInd w:val="0"/>
                              <w:spacing w:after="0" w:line="240" w:lineRule="auto"/>
                              <w:rPr>
                                <w:rFonts w:ascii="Times New Roman" w:hAnsi="Times New Roman" w:cs="Times New Roman"/>
                                <w:color w:val="000000" w:themeColor="text1"/>
                                <w:sz w:val="24"/>
                                <w:szCs w:val="24"/>
                              </w:rPr>
                            </w:pPr>
                            <w:r w:rsidRPr="00EF0D95">
                              <w:rPr>
                                <w:rFonts w:ascii="Times New Roman" w:hAnsi="Times New Roman" w:cs="Times New Roman"/>
                                <w:color w:val="000000" w:themeColor="text1"/>
                                <w:sz w:val="24"/>
                                <w:szCs w:val="24"/>
                              </w:rPr>
                              <w:t>Expertise</w:t>
                            </w:r>
                          </w:p>
                          <w:p w14:paraId="1D07A135" w14:textId="77777777" w:rsidR="00897708" w:rsidRDefault="00897708" w:rsidP="00CD4D9C">
                            <w:pPr>
                              <w:spacing w:after="0" w:line="240" w:lineRule="auto"/>
                              <w:rPr>
                                <w:rFonts w:ascii="Times New Roman" w:hAnsi="Times New Roman" w:cs="Times New Roman"/>
                                <w:sz w:val="24"/>
                                <w:szCs w:val="24"/>
                              </w:rPr>
                            </w:pPr>
                          </w:p>
                          <w:p w14:paraId="48C02480" w14:textId="77777777" w:rsidR="00897708" w:rsidRDefault="00897708" w:rsidP="00CD4D9C">
                            <w:pPr>
                              <w:spacing w:after="0" w:line="240" w:lineRule="auto"/>
                              <w:rPr>
                                <w:rFonts w:ascii="Times New Roman" w:hAnsi="Times New Roman" w:cs="Times New Roman"/>
                                <w:sz w:val="24"/>
                                <w:szCs w:val="24"/>
                              </w:rPr>
                            </w:pPr>
                          </w:p>
                          <w:p w14:paraId="0E452FD3" w14:textId="77777777" w:rsidR="00897708" w:rsidRDefault="00897708" w:rsidP="00CD4D9C">
                            <w:pPr>
                              <w:spacing w:after="0" w:line="240" w:lineRule="auto"/>
                              <w:rPr>
                                <w:rFonts w:ascii="Times New Roman" w:hAnsi="Times New Roman" w:cs="Times New Roman"/>
                                <w:sz w:val="24"/>
                                <w:szCs w:val="24"/>
                              </w:rPr>
                            </w:pPr>
                          </w:p>
                          <w:p w14:paraId="0F4865A8" w14:textId="77777777" w:rsidR="00897708" w:rsidRPr="00200DC5" w:rsidRDefault="00897708" w:rsidP="00CD4D9C">
                            <w:pPr>
                              <w:spacing w:after="0" w:line="240" w:lineRule="auto"/>
                              <w:rPr>
                                <w:rFonts w:ascii="Times New Roman" w:hAnsi="Times New Roman" w:cs="Times New Roman"/>
                                <w:sz w:val="24"/>
                                <w:szCs w:val="24"/>
                              </w:rPr>
                            </w:pPr>
                          </w:p>
                          <w:p w14:paraId="677093C1" w14:textId="77777777" w:rsidR="00897708" w:rsidRDefault="00897708" w:rsidP="00CD4D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50939" id="Rounded Rectangle 44" o:spid="_x0000_s1057" style="position:absolute;margin-left:242.1pt;margin-top:17.2pt;width:134.55pt;height:21.4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" fillcolor="#d9e2f3 [660]" strokecolor="#2f528f" strokeweight="1pt">
                <v:stroke joinstyle="miter"/>
                <v:textbox>
                  <w:txbxContent>
                    <w:p w14:paraId="50C47D4C" w14:textId="1D68B2A7" w:rsidR="00897708" w:rsidRPr="00EF0D95" w:rsidRDefault="00897708" w:rsidP="00CD4D9C">
                      <w:pPr>
                        <w:autoSpaceDE w:val="0"/>
                        <w:autoSpaceDN w:val="0"/>
                        <w:adjustRightInd w:val="0"/>
                        <w:spacing w:after="0" w:line="240" w:lineRule="auto"/>
                        <w:rPr>
                          <w:rFonts w:ascii="Times New Roman" w:hAnsi="Times New Roman" w:cs="Times New Roman"/>
                          <w:color w:val="000000" w:themeColor="text1"/>
                          <w:sz w:val="24"/>
                          <w:szCs w:val="24"/>
                        </w:rPr>
                      </w:pPr>
                      <w:r w:rsidRPr="00EF0D95">
                        <w:rPr>
                          <w:rFonts w:ascii="Times New Roman" w:hAnsi="Times New Roman" w:cs="Times New Roman"/>
                          <w:color w:val="000000" w:themeColor="text1"/>
                          <w:sz w:val="24"/>
                          <w:szCs w:val="24"/>
                        </w:rPr>
                        <w:t>Expertise</w:t>
                      </w:r>
                    </w:p>
                    <w:p w14:paraId="1D07A135" w14:textId="77777777" w:rsidR="00897708" w:rsidRDefault="00897708" w:rsidP="00CD4D9C">
                      <w:pPr>
                        <w:spacing w:after="0" w:line="240" w:lineRule="auto"/>
                        <w:rPr>
                          <w:rFonts w:ascii="Times New Roman" w:hAnsi="Times New Roman" w:cs="Times New Roman"/>
                          <w:sz w:val="24"/>
                          <w:szCs w:val="24"/>
                        </w:rPr>
                      </w:pPr>
                    </w:p>
                    <w:p w14:paraId="48C02480" w14:textId="77777777" w:rsidR="00897708" w:rsidRDefault="00897708" w:rsidP="00CD4D9C">
                      <w:pPr>
                        <w:spacing w:after="0" w:line="240" w:lineRule="auto"/>
                        <w:rPr>
                          <w:rFonts w:ascii="Times New Roman" w:hAnsi="Times New Roman" w:cs="Times New Roman"/>
                          <w:sz w:val="24"/>
                          <w:szCs w:val="24"/>
                        </w:rPr>
                      </w:pPr>
                    </w:p>
                    <w:p w14:paraId="0E452FD3" w14:textId="77777777" w:rsidR="00897708" w:rsidRDefault="00897708" w:rsidP="00CD4D9C">
                      <w:pPr>
                        <w:spacing w:after="0" w:line="240" w:lineRule="auto"/>
                        <w:rPr>
                          <w:rFonts w:ascii="Times New Roman" w:hAnsi="Times New Roman" w:cs="Times New Roman"/>
                          <w:sz w:val="24"/>
                          <w:szCs w:val="24"/>
                        </w:rPr>
                      </w:pPr>
                    </w:p>
                    <w:p w14:paraId="0F4865A8" w14:textId="77777777" w:rsidR="00897708" w:rsidRPr="00200DC5" w:rsidRDefault="00897708" w:rsidP="00CD4D9C">
                      <w:pPr>
                        <w:spacing w:after="0" w:line="240" w:lineRule="auto"/>
                        <w:rPr>
                          <w:rFonts w:ascii="Times New Roman" w:hAnsi="Times New Roman" w:cs="Times New Roman"/>
                          <w:sz w:val="24"/>
                          <w:szCs w:val="24"/>
                        </w:rPr>
                      </w:pPr>
                    </w:p>
                    <w:p w14:paraId="677093C1" w14:textId="77777777" w:rsidR="00897708" w:rsidRDefault="00897708" w:rsidP="00CD4D9C">
                      <w:pPr>
                        <w:jc w:val="center"/>
                      </w:pPr>
                    </w:p>
                  </w:txbxContent>
                </v:textbox>
                <w10:wrap anchorx="margin"/>
              </v:roundrect>
            </w:pict>
          </mc:Fallback>
        </mc:AlternateContent>
      </w:r>
    </w:p>
    <w:p w14:paraId="66434DB6" w14:textId="4E007F3F" w:rsidR="001843E2" w:rsidRPr="00F65EA8" w:rsidRDefault="00EF0D95" w:rsidP="00CF4893">
      <w:pPr>
        <w:pStyle w:val="Default"/>
        <w:spacing w:before="80" w:after="80" w:line="360" w:lineRule="auto"/>
        <w:rPr>
          <w:b/>
          <w:bCs/>
          <w:color w:val="auto"/>
        </w:rPr>
      </w:pPr>
      <w:r w:rsidRPr="00F65EA8">
        <w:rPr>
          <w:noProof/>
          <w:color w:val="auto"/>
        </w:rPr>
        <mc:AlternateContent>
          <mc:Choice Requires="wps">
            <w:drawing>
              <wp:anchor distT="0" distB="0" distL="114300" distR="114300" simplePos="0" relativeHeight="251731968" behindDoc="0" locked="0" layoutInCell="1" allowOverlap="1" wp14:anchorId="615D649E" wp14:editId="1556ACB1">
                <wp:simplePos x="0" y="0"/>
                <wp:positionH relativeFrom="margin">
                  <wp:posOffset>3074398</wp:posOffset>
                </wp:positionH>
                <wp:positionV relativeFrom="paragraph">
                  <wp:posOffset>248013</wp:posOffset>
                </wp:positionV>
                <wp:extent cx="1697536" cy="288472"/>
                <wp:effectExtent l="0" t="0" r="17145" b="16510"/>
                <wp:wrapNone/>
                <wp:docPr id="45" name="Rounded Rectangle 45"/>
                <wp:cNvGraphicFramePr/>
                <a:graphic xmlns:a="http://schemas.openxmlformats.org/drawingml/2006/main">
                  <a:graphicData uri="http://schemas.microsoft.com/office/word/2010/wordprocessingShape">
                    <wps:wsp>
                      <wps:cNvSpPr/>
                      <wps:spPr>
                        <a:xfrm>
                          <a:off x="0" y="0"/>
                          <a:ext cx="1697536" cy="288472"/>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68439FE0" w14:textId="77777777" w:rsidR="00897708" w:rsidRPr="00EF0D95" w:rsidRDefault="00897708" w:rsidP="00120A4F">
                            <w:pPr>
                              <w:autoSpaceDE w:val="0"/>
                              <w:autoSpaceDN w:val="0"/>
                              <w:adjustRightInd w:val="0"/>
                              <w:spacing w:after="0" w:line="240" w:lineRule="auto"/>
                              <w:rPr>
                                <w:rFonts w:ascii="Times New Roman" w:hAnsi="Times New Roman" w:cs="Times New Roman"/>
                                <w:color w:val="000000" w:themeColor="text1"/>
                                <w:sz w:val="24"/>
                                <w:szCs w:val="24"/>
                              </w:rPr>
                            </w:pPr>
                            <w:r w:rsidRPr="00EF0D95">
                              <w:rPr>
                                <w:rFonts w:ascii="Times New Roman" w:hAnsi="Times New Roman" w:cs="Times New Roman"/>
                                <w:color w:val="000000" w:themeColor="text1"/>
                                <w:sz w:val="24"/>
                                <w:szCs w:val="24"/>
                              </w:rPr>
                              <w:t>Power</w:t>
                            </w:r>
                          </w:p>
                          <w:p w14:paraId="055945E5" w14:textId="77777777" w:rsidR="00897708" w:rsidRDefault="00897708" w:rsidP="00120A4F">
                            <w:pPr>
                              <w:spacing w:after="0" w:line="240" w:lineRule="auto"/>
                              <w:rPr>
                                <w:rFonts w:ascii="Times New Roman" w:hAnsi="Times New Roman" w:cs="Times New Roman"/>
                                <w:sz w:val="24"/>
                                <w:szCs w:val="24"/>
                              </w:rPr>
                            </w:pPr>
                          </w:p>
                          <w:p w14:paraId="4CDB1CC9" w14:textId="77777777" w:rsidR="00897708" w:rsidRDefault="00897708" w:rsidP="00120A4F">
                            <w:pPr>
                              <w:spacing w:after="0" w:line="240" w:lineRule="auto"/>
                              <w:rPr>
                                <w:rFonts w:ascii="Times New Roman" w:hAnsi="Times New Roman" w:cs="Times New Roman"/>
                                <w:sz w:val="24"/>
                                <w:szCs w:val="24"/>
                              </w:rPr>
                            </w:pPr>
                          </w:p>
                          <w:p w14:paraId="0CEC2683" w14:textId="77777777" w:rsidR="00897708" w:rsidRDefault="00897708" w:rsidP="00120A4F">
                            <w:pPr>
                              <w:spacing w:after="0" w:line="240" w:lineRule="auto"/>
                              <w:rPr>
                                <w:rFonts w:ascii="Times New Roman" w:hAnsi="Times New Roman" w:cs="Times New Roman"/>
                                <w:sz w:val="24"/>
                                <w:szCs w:val="24"/>
                              </w:rPr>
                            </w:pPr>
                          </w:p>
                          <w:p w14:paraId="5A8E1ABF" w14:textId="77777777" w:rsidR="00897708" w:rsidRPr="00200DC5" w:rsidRDefault="00897708" w:rsidP="00120A4F">
                            <w:pPr>
                              <w:spacing w:after="0" w:line="240" w:lineRule="auto"/>
                              <w:rPr>
                                <w:rFonts w:ascii="Times New Roman" w:hAnsi="Times New Roman" w:cs="Times New Roman"/>
                                <w:sz w:val="24"/>
                                <w:szCs w:val="24"/>
                              </w:rPr>
                            </w:pPr>
                          </w:p>
                          <w:p w14:paraId="18A50335" w14:textId="77777777" w:rsidR="00897708" w:rsidRDefault="00897708" w:rsidP="00120A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D649E" id="Rounded Rectangle 45" o:spid="_x0000_s1058" style="position:absolute;margin-left:242.1pt;margin-top:19.55pt;width:133.65pt;height:22.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" fillcolor="#d9e2f3 [660]" strokecolor="#2f528f" strokeweight="1pt">
                <v:stroke joinstyle="miter"/>
                <v:textbox>
                  <w:txbxContent>
                    <w:p w14:paraId="68439FE0" w14:textId="77777777" w:rsidR="00897708" w:rsidRPr="00EF0D95" w:rsidRDefault="00897708" w:rsidP="00120A4F">
                      <w:pPr>
                        <w:autoSpaceDE w:val="0"/>
                        <w:autoSpaceDN w:val="0"/>
                        <w:adjustRightInd w:val="0"/>
                        <w:spacing w:after="0" w:line="240" w:lineRule="auto"/>
                        <w:rPr>
                          <w:rFonts w:ascii="Times New Roman" w:hAnsi="Times New Roman" w:cs="Times New Roman"/>
                          <w:color w:val="000000" w:themeColor="text1"/>
                          <w:sz w:val="24"/>
                          <w:szCs w:val="24"/>
                        </w:rPr>
                      </w:pPr>
                      <w:r w:rsidRPr="00EF0D95">
                        <w:rPr>
                          <w:rFonts w:ascii="Times New Roman" w:hAnsi="Times New Roman" w:cs="Times New Roman"/>
                          <w:color w:val="000000" w:themeColor="text1"/>
                          <w:sz w:val="24"/>
                          <w:szCs w:val="24"/>
                        </w:rPr>
                        <w:t>Power</w:t>
                      </w:r>
                    </w:p>
                    <w:p w14:paraId="055945E5" w14:textId="77777777" w:rsidR="00897708" w:rsidRDefault="00897708" w:rsidP="00120A4F">
                      <w:pPr>
                        <w:spacing w:after="0" w:line="240" w:lineRule="auto"/>
                        <w:rPr>
                          <w:rFonts w:ascii="Times New Roman" w:hAnsi="Times New Roman" w:cs="Times New Roman"/>
                          <w:sz w:val="24"/>
                          <w:szCs w:val="24"/>
                        </w:rPr>
                      </w:pPr>
                    </w:p>
                    <w:p w14:paraId="4CDB1CC9" w14:textId="77777777" w:rsidR="00897708" w:rsidRDefault="00897708" w:rsidP="00120A4F">
                      <w:pPr>
                        <w:spacing w:after="0" w:line="240" w:lineRule="auto"/>
                        <w:rPr>
                          <w:rFonts w:ascii="Times New Roman" w:hAnsi="Times New Roman" w:cs="Times New Roman"/>
                          <w:sz w:val="24"/>
                          <w:szCs w:val="24"/>
                        </w:rPr>
                      </w:pPr>
                    </w:p>
                    <w:p w14:paraId="0CEC2683" w14:textId="77777777" w:rsidR="00897708" w:rsidRDefault="00897708" w:rsidP="00120A4F">
                      <w:pPr>
                        <w:spacing w:after="0" w:line="240" w:lineRule="auto"/>
                        <w:rPr>
                          <w:rFonts w:ascii="Times New Roman" w:hAnsi="Times New Roman" w:cs="Times New Roman"/>
                          <w:sz w:val="24"/>
                          <w:szCs w:val="24"/>
                        </w:rPr>
                      </w:pPr>
                    </w:p>
                    <w:p w14:paraId="5A8E1ABF" w14:textId="77777777" w:rsidR="00897708" w:rsidRPr="00200DC5" w:rsidRDefault="00897708" w:rsidP="00120A4F">
                      <w:pPr>
                        <w:spacing w:after="0" w:line="240" w:lineRule="auto"/>
                        <w:rPr>
                          <w:rFonts w:ascii="Times New Roman" w:hAnsi="Times New Roman" w:cs="Times New Roman"/>
                          <w:sz w:val="24"/>
                          <w:szCs w:val="24"/>
                        </w:rPr>
                      </w:pPr>
                    </w:p>
                    <w:p w14:paraId="18A50335" w14:textId="77777777" w:rsidR="00897708" w:rsidRDefault="00897708" w:rsidP="00120A4F">
                      <w:pPr>
                        <w:jc w:val="center"/>
                      </w:pPr>
                    </w:p>
                  </w:txbxContent>
                </v:textbox>
                <w10:wrap anchorx="margin"/>
              </v:roundrect>
            </w:pict>
          </mc:Fallback>
        </mc:AlternateContent>
      </w:r>
    </w:p>
    <w:p w14:paraId="2A9BD093" w14:textId="55D9E4C2" w:rsidR="00CD4D9C" w:rsidRPr="00F65EA8" w:rsidRDefault="00CD4D9C" w:rsidP="00CF4893">
      <w:pPr>
        <w:pStyle w:val="Default"/>
        <w:spacing w:before="80" w:after="80" w:line="360" w:lineRule="auto"/>
        <w:rPr>
          <w:b/>
          <w:bCs/>
          <w:color w:val="auto"/>
        </w:rPr>
      </w:pPr>
    </w:p>
    <w:p w14:paraId="6A3998ED" w14:textId="1705BED5" w:rsidR="00CD4D9C" w:rsidRPr="00F65EA8" w:rsidRDefault="00EF0D95" w:rsidP="00CF4893">
      <w:pPr>
        <w:pStyle w:val="Default"/>
        <w:spacing w:before="80" w:after="80" w:line="360" w:lineRule="auto"/>
        <w:rPr>
          <w:b/>
          <w:bCs/>
          <w:color w:val="auto"/>
        </w:rPr>
      </w:pPr>
      <w:r w:rsidRPr="00F65EA8">
        <w:rPr>
          <w:b/>
          <w:bCs/>
          <w:noProof/>
          <w:color w:val="auto"/>
        </w:rPr>
        <mc:AlternateContent>
          <mc:Choice Requires="wps">
            <w:drawing>
              <wp:anchor distT="0" distB="0" distL="114300" distR="114300" simplePos="0" relativeHeight="251750400" behindDoc="0" locked="0" layoutInCell="1" allowOverlap="1" wp14:anchorId="42BF1081" wp14:editId="2F231A43">
                <wp:simplePos x="0" y="0"/>
                <wp:positionH relativeFrom="column">
                  <wp:posOffset>3857988</wp:posOffset>
                </wp:positionH>
                <wp:positionV relativeFrom="paragraph">
                  <wp:posOffset>7009</wp:posOffset>
                </wp:positionV>
                <wp:extent cx="10886" cy="1023323"/>
                <wp:effectExtent l="76200" t="0" r="65405" b="62865"/>
                <wp:wrapNone/>
                <wp:docPr id="56" name="Straight Arrow Connector 56"/>
                <wp:cNvGraphicFramePr/>
                <a:graphic xmlns:a="http://schemas.openxmlformats.org/drawingml/2006/main">
                  <a:graphicData uri="http://schemas.microsoft.com/office/word/2010/wordprocessingShape">
                    <wps:wsp>
                      <wps:cNvCnPr/>
                      <wps:spPr>
                        <a:xfrm flipH="1">
                          <a:off x="0" y="0"/>
                          <a:ext cx="10886" cy="10233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B97BED" id="Straight Arrow Connector 56" o:spid="_x0000_s1026" type="#_x0000_t32" style="position:absolute;margin-left:303.8pt;margin-top:.55pt;width:.85pt;height:80.6pt;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" strokecolor="#4472c4 [3204]" strokeweight=".5pt">
                <v:stroke endarrow="block" joinstyle="miter"/>
              </v:shape>
            </w:pict>
          </mc:Fallback>
        </mc:AlternateContent>
      </w:r>
    </w:p>
    <w:p w14:paraId="3F092000" w14:textId="5276B5A3" w:rsidR="001843E2" w:rsidRPr="00F65EA8" w:rsidRDefault="009D7564" w:rsidP="00CF4893">
      <w:pPr>
        <w:pStyle w:val="Default"/>
        <w:spacing w:before="80" w:after="80" w:line="360" w:lineRule="auto"/>
        <w:rPr>
          <w:b/>
          <w:bCs/>
          <w:color w:val="auto"/>
        </w:rPr>
      </w:pPr>
      <w:r w:rsidRPr="00F65EA8">
        <w:rPr>
          <w:noProof/>
          <w:color w:val="auto"/>
        </w:rPr>
        <mc:AlternateContent>
          <mc:Choice Requires="wps">
            <w:drawing>
              <wp:anchor distT="0" distB="0" distL="114300" distR="114300" simplePos="0" relativeHeight="251754496" behindDoc="0" locked="0" layoutInCell="1" allowOverlap="1" wp14:anchorId="22CF11A5" wp14:editId="598C208A">
                <wp:simplePos x="0" y="0"/>
                <wp:positionH relativeFrom="column">
                  <wp:posOffset>3421380</wp:posOffset>
                </wp:positionH>
                <wp:positionV relativeFrom="paragraph">
                  <wp:posOffset>45085</wp:posOffset>
                </wp:positionV>
                <wp:extent cx="384180" cy="247851"/>
                <wp:effectExtent l="0" t="0" r="0" b="0"/>
                <wp:wrapNone/>
                <wp:docPr id="3" name="Text Box 3"/>
                <wp:cNvGraphicFramePr/>
                <a:graphic xmlns:a="http://schemas.openxmlformats.org/drawingml/2006/main">
                  <a:graphicData uri="http://schemas.microsoft.com/office/word/2010/wordprocessingShape">
                    <wps:wsp>
                      <wps:cNvSpPr txBox="1"/>
                      <wps:spPr>
                        <a:xfrm>
                          <a:off x="0" y="0"/>
                          <a:ext cx="384180" cy="247851"/>
                        </a:xfrm>
                        <a:prstGeom prst="rect">
                          <a:avLst/>
                        </a:prstGeom>
                        <a:noFill/>
                        <a:ln>
                          <a:noFill/>
                        </a:ln>
                        <a:effectLst/>
                      </wps:spPr>
                      <wps:txbx>
                        <w:txbxContent>
                          <w:p w14:paraId="2FE618C4" w14:textId="6B703B68" w:rsidR="00897708" w:rsidRPr="007E6797" w:rsidRDefault="00897708" w:rsidP="009D7564">
                            <w:pPr>
                              <w:rPr>
                                <w:b/>
                              </w:rPr>
                            </w:pPr>
                            <w:r w:rsidRPr="007E6797">
                              <w:rPr>
                                <w:b/>
                              </w:rPr>
                              <w:t>H</w:t>
                            </w:r>
                            <w:r>
                              <w:rPr>
                                <w:b/>
                                <w:vertAlign w:val="subscript"/>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CF11A5" id="Text Box 3" o:spid="_x0000_s1059" type="#_x0000_t202" style="position:absolute;margin-left:269.4pt;margin-top:3.55pt;width:30.25pt;height:19.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" filled="f" stroked="f">
                <v:textbox>
                  <w:txbxContent>
                    <w:p w14:paraId="2FE618C4" w14:textId="6B703B68" w:rsidR="00897708" w:rsidRPr="007E6797" w:rsidRDefault="00897708" w:rsidP="009D7564">
                      <w:pPr>
                        <w:rPr>
                          <w:b/>
                        </w:rPr>
                      </w:pPr>
                      <w:r w:rsidRPr="007E6797">
                        <w:rPr>
                          <w:b/>
                        </w:rPr>
                        <w:t>H</w:t>
                      </w:r>
                      <w:r>
                        <w:rPr>
                          <w:b/>
                          <w:vertAlign w:val="subscript"/>
                        </w:rPr>
                        <w:t>8</w:t>
                      </w:r>
                    </w:p>
                  </w:txbxContent>
                </v:textbox>
              </v:shape>
            </w:pict>
          </mc:Fallback>
        </mc:AlternateContent>
      </w:r>
    </w:p>
    <w:p w14:paraId="26C8DA81" w14:textId="5A11BF13" w:rsidR="001843E2" w:rsidRPr="00F65EA8" w:rsidRDefault="001843E2" w:rsidP="00CF4893">
      <w:pPr>
        <w:pStyle w:val="Default"/>
        <w:spacing w:before="80" w:after="80" w:line="360" w:lineRule="auto"/>
        <w:rPr>
          <w:b/>
          <w:bCs/>
          <w:color w:val="auto"/>
        </w:rPr>
      </w:pPr>
    </w:p>
    <w:p w14:paraId="027348CE" w14:textId="358217AC" w:rsidR="001843E2" w:rsidRPr="00F65EA8" w:rsidRDefault="00CD4D9C" w:rsidP="00CF4893">
      <w:pPr>
        <w:pStyle w:val="Default"/>
        <w:spacing w:before="80" w:after="80" w:line="360" w:lineRule="auto"/>
        <w:rPr>
          <w:b/>
          <w:bCs/>
          <w:color w:val="auto"/>
        </w:rPr>
      </w:pPr>
      <w:r w:rsidRPr="00F65EA8">
        <w:rPr>
          <w:b/>
          <w:bCs/>
          <w:noProof/>
          <w:color w:val="auto"/>
        </w:rPr>
        <mc:AlternateContent>
          <mc:Choice Requires="wps">
            <w:drawing>
              <wp:anchor distT="0" distB="0" distL="114300" distR="114300" simplePos="0" relativeHeight="251721728" behindDoc="0" locked="0" layoutInCell="1" allowOverlap="1" wp14:anchorId="318E39C0" wp14:editId="1C19B0E9">
                <wp:simplePos x="0" y="0"/>
                <wp:positionH relativeFrom="column">
                  <wp:posOffset>2578916</wp:posOffset>
                </wp:positionH>
                <wp:positionV relativeFrom="paragraph">
                  <wp:posOffset>119380</wp:posOffset>
                </wp:positionV>
                <wp:extent cx="2579915" cy="419100"/>
                <wp:effectExtent l="0" t="0" r="68580" b="57150"/>
                <wp:wrapNone/>
                <wp:docPr id="42" name="Elbow Connector 42"/>
                <wp:cNvGraphicFramePr/>
                <a:graphic xmlns:a="http://schemas.openxmlformats.org/drawingml/2006/main">
                  <a:graphicData uri="http://schemas.microsoft.com/office/word/2010/wordprocessingShape">
                    <wps:wsp>
                      <wps:cNvCnPr/>
                      <wps:spPr>
                        <a:xfrm>
                          <a:off x="0" y="0"/>
                          <a:ext cx="2579915" cy="419100"/>
                        </a:xfrm>
                        <a:prstGeom prst="bentConnector3">
                          <a:avLst>
                            <a:gd name="adj1" fmla="val 100000"/>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E364AE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2" o:spid="_x0000_s1026" type="#_x0000_t34" style="position:absolute;margin-left:203.05pt;margin-top:9.4pt;width:203.15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" adj="21600" strokecolor="#4472c4" strokeweight=".5pt">
                <v:stroke endarrow="block"/>
              </v:shape>
            </w:pict>
          </mc:Fallback>
        </mc:AlternateContent>
      </w:r>
    </w:p>
    <w:p w14:paraId="256DE699" w14:textId="77777777" w:rsidR="00CD4D9C" w:rsidRPr="00F65EA8" w:rsidRDefault="00CD4D9C" w:rsidP="00734A66">
      <w:pPr>
        <w:pStyle w:val="Default"/>
        <w:spacing w:before="80" w:after="80" w:line="360" w:lineRule="auto"/>
        <w:jc w:val="center"/>
        <w:rPr>
          <w:b/>
          <w:bCs/>
          <w:color w:val="auto"/>
        </w:rPr>
      </w:pPr>
    </w:p>
    <w:p w14:paraId="1A0B4FEA" w14:textId="77777777" w:rsidR="00CD4D9C" w:rsidRPr="00F65EA8" w:rsidRDefault="00CD4D9C" w:rsidP="00734A66">
      <w:pPr>
        <w:pStyle w:val="Default"/>
        <w:spacing w:before="80" w:after="80" w:line="360" w:lineRule="auto"/>
        <w:jc w:val="center"/>
        <w:rPr>
          <w:b/>
          <w:bCs/>
          <w:color w:val="auto"/>
        </w:rPr>
      </w:pPr>
    </w:p>
    <w:p w14:paraId="1CA5AFD0" w14:textId="77777777" w:rsidR="00CD4D9C" w:rsidRPr="00F65EA8" w:rsidRDefault="00CD4D9C" w:rsidP="00734A66">
      <w:pPr>
        <w:pStyle w:val="Default"/>
        <w:spacing w:before="80" w:after="80" w:line="360" w:lineRule="auto"/>
        <w:jc w:val="center"/>
        <w:rPr>
          <w:b/>
          <w:bCs/>
          <w:color w:val="auto"/>
        </w:rPr>
      </w:pPr>
    </w:p>
    <w:p w14:paraId="55DB2814" w14:textId="77777777" w:rsidR="00CD4D9C" w:rsidRPr="00F65EA8" w:rsidRDefault="00CD4D9C" w:rsidP="00734A66">
      <w:pPr>
        <w:pStyle w:val="Default"/>
        <w:spacing w:before="80" w:after="80" w:line="360" w:lineRule="auto"/>
        <w:jc w:val="center"/>
        <w:rPr>
          <w:b/>
          <w:bCs/>
          <w:color w:val="auto"/>
        </w:rPr>
      </w:pPr>
    </w:p>
    <w:p w14:paraId="2D8AEF86" w14:textId="77777777" w:rsidR="00CD4D9C" w:rsidRPr="00F65EA8" w:rsidRDefault="00CD4D9C" w:rsidP="00734A66">
      <w:pPr>
        <w:pStyle w:val="Default"/>
        <w:spacing w:before="80" w:after="80" w:line="360" w:lineRule="auto"/>
        <w:jc w:val="center"/>
        <w:rPr>
          <w:b/>
          <w:bCs/>
          <w:color w:val="auto"/>
        </w:rPr>
      </w:pPr>
    </w:p>
    <w:p w14:paraId="6F526C13" w14:textId="77777777" w:rsidR="00CD4D9C" w:rsidRPr="00F65EA8" w:rsidRDefault="00CD4D9C" w:rsidP="00734A66">
      <w:pPr>
        <w:pStyle w:val="Default"/>
        <w:spacing w:before="80" w:after="80" w:line="360" w:lineRule="auto"/>
        <w:jc w:val="center"/>
        <w:rPr>
          <w:b/>
          <w:bCs/>
          <w:color w:val="auto"/>
        </w:rPr>
      </w:pPr>
    </w:p>
    <w:p w14:paraId="7000394E" w14:textId="77777777" w:rsidR="00CD4D9C" w:rsidRPr="00F65EA8" w:rsidRDefault="00CD4D9C" w:rsidP="00734A66">
      <w:pPr>
        <w:pStyle w:val="Default"/>
        <w:spacing w:before="80" w:after="80" w:line="360" w:lineRule="auto"/>
        <w:jc w:val="center"/>
        <w:rPr>
          <w:b/>
          <w:bCs/>
          <w:color w:val="auto"/>
        </w:rPr>
      </w:pPr>
    </w:p>
    <w:p w14:paraId="3FB366D0" w14:textId="77777777" w:rsidR="00CD4D9C" w:rsidRPr="00F65EA8" w:rsidRDefault="00CD4D9C" w:rsidP="00734A66">
      <w:pPr>
        <w:pStyle w:val="Default"/>
        <w:spacing w:before="80" w:after="80" w:line="360" w:lineRule="auto"/>
        <w:jc w:val="center"/>
        <w:rPr>
          <w:b/>
          <w:bCs/>
          <w:color w:val="auto"/>
        </w:rPr>
      </w:pPr>
    </w:p>
    <w:p w14:paraId="1BDBF8FB" w14:textId="77777777" w:rsidR="00CD4D9C" w:rsidRPr="00F65EA8" w:rsidRDefault="00CD4D9C" w:rsidP="00734A66">
      <w:pPr>
        <w:pStyle w:val="Default"/>
        <w:spacing w:before="80" w:after="80" w:line="360" w:lineRule="auto"/>
        <w:jc w:val="center"/>
        <w:rPr>
          <w:b/>
          <w:bCs/>
          <w:color w:val="auto"/>
        </w:rPr>
      </w:pPr>
    </w:p>
    <w:p w14:paraId="55040EA1" w14:textId="77777777" w:rsidR="00CD4D9C" w:rsidRPr="00F65EA8" w:rsidRDefault="00CD4D9C" w:rsidP="00734A66">
      <w:pPr>
        <w:pStyle w:val="Default"/>
        <w:spacing w:before="80" w:after="80" w:line="360" w:lineRule="auto"/>
        <w:jc w:val="center"/>
        <w:rPr>
          <w:b/>
          <w:bCs/>
          <w:color w:val="auto"/>
        </w:rPr>
      </w:pPr>
    </w:p>
    <w:p w14:paraId="2312482C" w14:textId="27A799A8" w:rsidR="00CD4D9C" w:rsidRPr="00F65EA8" w:rsidRDefault="00CD4D9C" w:rsidP="00734A66">
      <w:pPr>
        <w:pStyle w:val="Default"/>
        <w:spacing w:before="80" w:after="80" w:line="360" w:lineRule="auto"/>
        <w:jc w:val="center"/>
        <w:rPr>
          <w:b/>
          <w:bCs/>
          <w:color w:val="auto"/>
        </w:rPr>
      </w:pPr>
    </w:p>
    <w:p w14:paraId="351B47ED" w14:textId="618CB69F" w:rsidR="00CD4D9C" w:rsidRPr="00F65EA8" w:rsidRDefault="00CD4D9C" w:rsidP="00734A66">
      <w:pPr>
        <w:pStyle w:val="Default"/>
        <w:spacing w:before="80" w:after="80" w:line="360" w:lineRule="auto"/>
        <w:jc w:val="center"/>
        <w:rPr>
          <w:b/>
          <w:bCs/>
          <w:color w:val="auto"/>
        </w:rPr>
      </w:pPr>
    </w:p>
    <w:p w14:paraId="56D445A5" w14:textId="281C399C" w:rsidR="003D415C" w:rsidRPr="00F65EA8" w:rsidRDefault="005A286B" w:rsidP="003D415C">
      <w:pPr>
        <w:pStyle w:val="Default"/>
        <w:spacing w:before="80" w:after="80" w:line="360" w:lineRule="auto"/>
        <w:jc w:val="center"/>
        <w:rPr>
          <w:bCs/>
          <w:color w:val="auto"/>
        </w:rPr>
      </w:pPr>
      <w:r w:rsidRPr="00F65EA8">
        <w:rPr>
          <w:b/>
          <w:bCs/>
          <w:color w:val="auto"/>
        </w:rPr>
        <w:t>Exhibit 1.</w:t>
      </w:r>
      <w:r w:rsidR="00705637" w:rsidRPr="00F65EA8">
        <w:rPr>
          <w:bCs/>
          <w:color w:val="auto"/>
        </w:rPr>
        <w:t xml:space="preserve"> </w:t>
      </w:r>
      <w:r w:rsidR="001843E2" w:rsidRPr="00F65EA8">
        <w:rPr>
          <w:bCs/>
          <w:color w:val="auto"/>
        </w:rPr>
        <w:t>Research Model</w:t>
      </w:r>
      <w:bookmarkStart w:id="22" w:name="_Toc37760867"/>
    </w:p>
    <w:bookmarkEnd w:id="22"/>
    <w:p w14:paraId="1EC1E37F" w14:textId="0E2F9AF9" w:rsidR="001A7F47" w:rsidRPr="00F65EA8" w:rsidRDefault="004D7E4F" w:rsidP="0072241B">
      <w:pPr>
        <w:spacing w:before="80" w:after="80" w:line="480" w:lineRule="auto"/>
        <w:jc w:val="both"/>
        <w:rPr>
          <w:rFonts w:ascii="Times New Roman" w:hAnsi="Times New Roman" w:cs="Times New Roman"/>
          <w:bCs/>
          <w:sz w:val="24"/>
          <w:szCs w:val="24"/>
        </w:rPr>
      </w:pPr>
      <w:r w:rsidRPr="00F65EA8">
        <w:rPr>
          <w:rFonts w:ascii="Times New Roman" w:hAnsi="Times New Roman" w:cs="Times New Roman"/>
          <w:bCs/>
          <w:sz w:val="24"/>
          <w:szCs w:val="24"/>
        </w:rPr>
        <w:lastRenderedPageBreak/>
        <w:t xml:space="preserve">A lack </w:t>
      </w:r>
      <w:r w:rsidR="001A7F47" w:rsidRPr="00F65EA8">
        <w:rPr>
          <w:rFonts w:ascii="Times New Roman" w:hAnsi="Times New Roman" w:cs="Times New Roman"/>
          <w:bCs/>
          <w:sz w:val="24"/>
          <w:szCs w:val="24"/>
        </w:rPr>
        <w:t xml:space="preserve">of commitment by management is a crucial barrier </w:t>
      </w:r>
      <w:r w:rsidR="00C47E2E" w:rsidRPr="00F65EA8">
        <w:rPr>
          <w:rFonts w:ascii="Times New Roman" w:hAnsi="Times New Roman" w:cs="Times New Roman"/>
          <w:bCs/>
          <w:sz w:val="24"/>
          <w:szCs w:val="24"/>
        </w:rPr>
        <w:t>to</w:t>
      </w:r>
      <w:r w:rsidR="001A7F47" w:rsidRPr="00F65EA8">
        <w:rPr>
          <w:rFonts w:ascii="Times New Roman" w:hAnsi="Times New Roman" w:cs="Times New Roman"/>
          <w:bCs/>
          <w:sz w:val="24"/>
          <w:szCs w:val="24"/>
        </w:rPr>
        <w:t xml:space="preserve"> project success as management provides the </w:t>
      </w:r>
      <w:r w:rsidRPr="00F65EA8">
        <w:rPr>
          <w:rFonts w:ascii="Times New Roman" w:hAnsi="Times New Roman" w:cs="Times New Roman"/>
          <w:bCs/>
          <w:sz w:val="24"/>
          <w:szCs w:val="24"/>
        </w:rPr>
        <w:t xml:space="preserve">necessary </w:t>
      </w:r>
      <w:r w:rsidR="001A7F47" w:rsidRPr="00F65EA8">
        <w:rPr>
          <w:rFonts w:ascii="Times New Roman" w:hAnsi="Times New Roman" w:cs="Times New Roman"/>
          <w:bCs/>
          <w:sz w:val="24"/>
          <w:szCs w:val="24"/>
        </w:rPr>
        <w:t xml:space="preserve">support to </w:t>
      </w:r>
      <w:r w:rsidRPr="00F65EA8">
        <w:rPr>
          <w:rFonts w:ascii="Times New Roman" w:hAnsi="Times New Roman" w:cs="Times New Roman"/>
          <w:bCs/>
          <w:sz w:val="24"/>
          <w:szCs w:val="24"/>
        </w:rPr>
        <w:t xml:space="preserve">ensure </w:t>
      </w:r>
      <w:r w:rsidR="001A7F47" w:rsidRPr="00F65EA8">
        <w:rPr>
          <w:rFonts w:ascii="Times New Roman" w:hAnsi="Times New Roman" w:cs="Times New Roman"/>
          <w:bCs/>
          <w:sz w:val="24"/>
          <w:szCs w:val="24"/>
        </w:rPr>
        <w:t xml:space="preserve">timely completion </w:t>
      </w:r>
      <w:r w:rsidRPr="00F65EA8">
        <w:rPr>
          <w:rFonts w:ascii="Times New Roman" w:hAnsi="Times New Roman" w:cs="Times New Roman"/>
          <w:bCs/>
          <w:sz w:val="24"/>
          <w:szCs w:val="24"/>
        </w:rPr>
        <w:t xml:space="preserve">of project tasks </w:t>
      </w:r>
      <w:r w:rsidR="001A7F47" w:rsidRPr="00F65EA8">
        <w:rPr>
          <w:rFonts w:ascii="Times New Roman" w:hAnsi="Times New Roman" w:cs="Times New Roman"/>
          <w:bCs/>
          <w:sz w:val="24"/>
          <w:szCs w:val="24"/>
        </w:rPr>
        <w:fldChar w:fldCharType="begin"/>
      </w:r>
      <w:r w:rsidR="001A7F47" w:rsidRPr="00F65EA8">
        <w:rPr>
          <w:rFonts w:ascii="Times New Roman" w:hAnsi="Times New Roman" w:cs="Times New Roman"/>
          <w:bCs/>
          <w:sz w:val="24"/>
          <w:szCs w:val="24"/>
        </w:rPr>
        <w:instrText xml:space="preserve"> ADDIN EN.CITE &lt;EndNote&gt;&lt;Cite&gt;&lt;Author&gt;Jawad&lt;/Author&gt;&lt;Year&gt;2020&lt;/Year&gt;&lt;RecNum&gt;14&lt;/RecNum&gt;&lt;DisplayText&gt;(Jawad &amp;amp; Ledwith, 2020)&lt;/DisplayText&gt;&lt;record&gt;&lt;rec-number&gt;14&lt;/rec-number&gt;&lt;foreign-keys&gt;&lt;key app="EN" db-id="x25xex9dnvrrtxese29p9rrat0vee20arzwx" timestamp="1596884306"&gt;14&lt;/key&gt;&lt;/foreign-keys&gt;&lt;ref-type name="Journal Article"&gt;17&lt;/ref-type&gt;&lt;contributors&gt;&lt;authors&gt;&lt;author&gt;Jawad, Sahar&lt;/author&gt;&lt;author&gt;Ledwith, Ann&lt;/author&gt;&lt;/authors&gt;&lt;/contributors&gt;&lt;titles&gt;&lt;title&gt;Analyzing enablers and barriers to successfully project control system implementation in petroleum and chemical projects&lt;/title&gt;&lt;secondary-title&gt;International Journal of Energy Sector Management&lt;/secondary-title&gt;&lt;/titles&gt;&lt;periodical&gt;&lt;full-title&gt;International Journal of Energy Sector Management&lt;/full-title&gt;&lt;/periodical&gt;&lt;dates&gt;&lt;year&gt;2020&lt;/year&gt;&lt;/dates&gt;&lt;isbn&gt;1750-6220&lt;/isbn&gt;&lt;urls&gt;&lt;/urls&gt;&lt;/record&gt;&lt;/Cite&gt;&lt;/EndNote&gt;</w:instrText>
      </w:r>
      <w:r w:rsidR="001A7F47" w:rsidRPr="00F65EA8">
        <w:rPr>
          <w:rFonts w:ascii="Times New Roman" w:hAnsi="Times New Roman" w:cs="Times New Roman"/>
          <w:bCs/>
          <w:sz w:val="24"/>
          <w:szCs w:val="24"/>
        </w:rPr>
        <w:fldChar w:fldCharType="separate"/>
      </w:r>
      <w:r w:rsidR="001A7F47" w:rsidRPr="00F65EA8">
        <w:rPr>
          <w:rFonts w:ascii="Times New Roman" w:hAnsi="Times New Roman" w:cs="Times New Roman"/>
          <w:bCs/>
          <w:noProof/>
          <w:sz w:val="24"/>
          <w:szCs w:val="24"/>
        </w:rPr>
        <w:t>(Jawad &amp; Ledwith, 2020)</w:t>
      </w:r>
      <w:r w:rsidR="001A7F47" w:rsidRPr="00F65EA8">
        <w:rPr>
          <w:rFonts w:ascii="Times New Roman" w:hAnsi="Times New Roman" w:cs="Times New Roman"/>
          <w:bCs/>
          <w:sz w:val="24"/>
          <w:szCs w:val="24"/>
        </w:rPr>
        <w:fldChar w:fldCharType="end"/>
      </w:r>
      <w:r w:rsidR="001A7F47" w:rsidRPr="00F65EA8">
        <w:rPr>
          <w:rFonts w:ascii="Times New Roman" w:hAnsi="Times New Roman" w:cs="Times New Roman"/>
          <w:bCs/>
          <w:sz w:val="24"/>
          <w:szCs w:val="24"/>
        </w:rPr>
        <w:t xml:space="preserve">. </w:t>
      </w:r>
      <w:r w:rsidRPr="00F65EA8">
        <w:rPr>
          <w:rFonts w:ascii="Times New Roman" w:hAnsi="Times New Roman" w:cs="Times New Roman"/>
          <w:sz w:val="24"/>
          <w:szCs w:val="24"/>
        </w:rPr>
        <w:t>The</w:t>
      </w:r>
      <w:r w:rsidR="001A7F47" w:rsidRPr="00F65EA8">
        <w:rPr>
          <w:rFonts w:ascii="Times New Roman" w:hAnsi="Times New Roman" w:cs="Times New Roman"/>
          <w:sz w:val="24"/>
          <w:szCs w:val="24"/>
        </w:rPr>
        <w:t xml:space="preserve"> commitment </w:t>
      </w:r>
      <w:r w:rsidR="0063498F" w:rsidRPr="00F65EA8">
        <w:rPr>
          <w:rFonts w:ascii="Times New Roman" w:hAnsi="Times New Roman" w:cs="Times New Roman"/>
          <w:sz w:val="24"/>
          <w:szCs w:val="24"/>
        </w:rPr>
        <w:t xml:space="preserve">by all project stakeholders </w:t>
      </w:r>
      <w:r w:rsidR="001A7F47" w:rsidRPr="00F65EA8">
        <w:rPr>
          <w:rFonts w:ascii="Times New Roman" w:hAnsi="Times New Roman" w:cs="Times New Roman"/>
          <w:sz w:val="24"/>
          <w:szCs w:val="24"/>
        </w:rPr>
        <w:t xml:space="preserve">is critical for any project completion </w:t>
      </w:r>
      <w:r w:rsidR="0063498F" w:rsidRPr="00F65EA8">
        <w:rPr>
          <w:rFonts w:ascii="Times New Roman" w:hAnsi="Times New Roman" w:cs="Times New Roman"/>
          <w:sz w:val="24"/>
          <w:szCs w:val="24"/>
        </w:rPr>
        <w:t xml:space="preserve">to be </w:t>
      </w:r>
      <w:r w:rsidR="001A7F47" w:rsidRPr="00F65EA8">
        <w:rPr>
          <w:rFonts w:ascii="Times New Roman" w:hAnsi="Times New Roman" w:cs="Times New Roman"/>
          <w:sz w:val="24"/>
          <w:szCs w:val="24"/>
        </w:rPr>
        <w:t xml:space="preserve">successful </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&lt;EndNote&gt;&lt;Cite&gt;&lt;Author&gt;Iyer&lt;/Author&gt;&lt;Year&gt;2005&lt;/Year&gt;&lt;RecNum&gt;55&lt;/RecNum&gt;&lt;DisplayText&gt;(Iyer &amp;amp; Jha, 2005)&lt;/DisplayText&gt;&lt;record&gt;&lt;rec-number&gt;55&lt;/rec-number&gt;&lt;foreign-keys&gt;&lt;key app="EN" db-id="trdaxdxzytsfpqeserrx2afm2d2eata0ssfa" timestamp="1588019524"&gt;55&lt;/key&gt;&lt;/foreign-keys&gt;&lt;ref-type name="Journal Article"&gt;17&lt;/ref-type&gt;&lt;contributors&gt;&lt;authors&gt;&lt;author&gt;Iyer, KC&lt;/author&gt;&lt;author&gt;Jha, KN&lt;/author&gt;&lt;/authors&gt;&lt;/contributors&gt;&lt;titles&gt;&lt;title&gt;Factors affecting cost performance: evidence from Indian construction projects&lt;/title&gt;&lt;secondary-title&gt;International journal of project management&lt;/secondary-title&gt;&lt;/titles&gt;&lt;periodical&gt;&lt;full-title&gt;International journal of project management&lt;/full-title&gt;&lt;/periodical&gt;&lt;pages&gt;283-295&lt;/pages&gt;&lt;volume&gt;23&lt;/volume&gt;&lt;number&gt;4&lt;/number&gt;&lt;dates&gt;&lt;year&gt;2005&lt;/year&gt;&lt;/dates&gt;&lt;isbn&gt;0263-7863&lt;/isbn&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noProof/>
          <w:sz w:val="24"/>
          <w:szCs w:val="24"/>
        </w:rPr>
        <w:t>(Iyer &amp; Jha, 2005)</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w:t>
      </w:r>
      <w:r w:rsidR="001A7F47" w:rsidRPr="00F65EA8">
        <w:rPr>
          <w:rFonts w:ascii="Times New Roman" w:hAnsi="Times New Roman" w:cs="Times New Roman"/>
          <w:bCs/>
          <w:sz w:val="24"/>
          <w:szCs w:val="24"/>
        </w:rPr>
        <w:t xml:space="preserve"> </w:t>
      </w:r>
      <w:r w:rsidR="0063498F" w:rsidRPr="00F65EA8">
        <w:rPr>
          <w:rFonts w:ascii="Times New Roman" w:hAnsi="Times New Roman" w:cs="Times New Roman"/>
          <w:sz w:val="24"/>
          <w:szCs w:val="24"/>
        </w:rPr>
        <w:t xml:space="preserve">It has been found that a lack </w:t>
      </w:r>
      <w:r w:rsidR="001A7F47" w:rsidRPr="00F65EA8">
        <w:rPr>
          <w:rFonts w:ascii="Times New Roman" w:hAnsi="Times New Roman" w:cs="Times New Roman"/>
          <w:sz w:val="24"/>
          <w:szCs w:val="24"/>
        </w:rPr>
        <w:t xml:space="preserve">of commitment is one of the ten attributes that has significant impact on productivity of </w:t>
      </w:r>
      <w:r w:rsidR="0063498F" w:rsidRPr="00F65EA8">
        <w:rPr>
          <w:rFonts w:ascii="Times New Roman" w:hAnsi="Times New Roman" w:cs="Times New Roman"/>
          <w:sz w:val="24"/>
          <w:szCs w:val="24"/>
        </w:rPr>
        <w:t xml:space="preserve">the </w:t>
      </w:r>
      <w:r w:rsidR="001A7F47" w:rsidRPr="00F65EA8">
        <w:rPr>
          <w:rFonts w:ascii="Times New Roman" w:hAnsi="Times New Roman" w:cs="Times New Roman"/>
          <w:sz w:val="24"/>
          <w:szCs w:val="24"/>
        </w:rPr>
        <w:t xml:space="preserve">construction industry </w:t>
      </w:r>
      <w:r w:rsidR="0063498F" w:rsidRPr="00F65EA8">
        <w:rPr>
          <w:rFonts w:ascii="Times New Roman" w:hAnsi="Times New Roman" w:cs="Times New Roman"/>
          <w:sz w:val="24"/>
          <w:szCs w:val="24"/>
        </w:rPr>
        <w:t>(</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 AuthorYear="1"&gt;&lt;Author&gt;Dixit&lt;/Author&gt;&lt;Year&gt;2017&lt;/Year&gt;&lt;RecNum&gt;41&lt;/RecNum&gt;&lt;DisplayText&gt;Dixit et al. (2017)&lt;/DisplayText&gt;&lt;record&gt;&lt;rec-number&gt;41&lt;/rec-number&gt;&lt;foreign-keys&gt;&lt;key app="EN" db-id="trdaxdxzytsfpqeserrx2afm2d2eata0ssfa" timestamp="1588017045"&gt;41&lt;/key&gt;&lt;/foreign-keys&gt;&lt;ref-type name="Journal Article"&gt;17&lt;/ref-type&gt;&lt;contributors&gt;&lt;authors&gt;&lt;author&gt;Dixit, Saurav&lt;/author&gt;&lt;author&gt;Pandey, Amit Kumar&lt;/author&gt;&lt;author&gt;Mandal, Satya N&lt;/author&gt;&lt;author&gt;Bansal, Sanjeev&lt;/author&gt;&lt;/authors&gt;&lt;/contributors&gt;&lt;titles&gt;&lt;title&gt;A study of enabling factors affecting construction productivity: Indian scnerio&lt;/title&gt;&lt;secondary-title&gt;International Journal of Civil Engineering &amp;amp; Technology&lt;/secondary-title&gt;&lt;/titles&gt;&lt;periodical&gt;&lt;full-title&gt;International Journal of Civil Engineering &amp;amp; Technology&lt;/full-title&gt;&lt;/periodical&gt;&lt;pages&gt;741-758&lt;/pages&gt;&lt;volume&gt;8&lt;/volume&gt;&lt;number&gt;6&lt;/number&gt;&lt;dates&gt;&lt;year&gt;2017&lt;/year&gt;&lt;/dates&gt;&lt;urls&gt;&lt;/urls&gt;&lt;/record&gt;&lt;/Cite&gt;&lt;/EndNote&gt;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noProof/>
          <w:sz w:val="24"/>
          <w:szCs w:val="24"/>
        </w:rPr>
        <w:t>Dixit et al.</w:t>
      </w:r>
      <w:r w:rsidR="0063498F" w:rsidRPr="00F65EA8">
        <w:rPr>
          <w:rFonts w:ascii="Times New Roman" w:hAnsi="Times New Roman" w:cs="Times New Roman"/>
          <w:noProof/>
          <w:sz w:val="24"/>
          <w:szCs w:val="24"/>
        </w:rPr>
        <w:t xml:space="preserve">, </w:t>
      </w:r>
      <w:r w:rsidR="001A7F47" w:rsidRPr="00F65EA8">
        <w:rPr>
          <w:rFonts w:ascii="Times New Roman" w:hAnsi="Times New Roman" w:cs="Times New Roman"/>
          <w:noProof/>
          <w:sz w:val="24"/>
          <w:szCs w:val="24"/>
        </w:rPr>
        <w:t>2017)</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 A committed person has the desire to attain project goals and when the whole project team is committed to achieve the project objectives, commitment leads to project success</w:t>
      </w:r>
      <w:r w:rsidR="00966D41" w:rsidRPr="00F65EA8">
        <w:rPr>
          <w:rFonts w:ascii="Times New Roman" w:hAnsi="Times New Roman" w:cs="Times New Roman"/>
          <w:sz w:val="24"/>
          <w:szCs w:val="24"/>
        </w:rPr>
        <w:t>. Therefore</w:t>
      </w:r>
      <w:r w:rsidR="001A7F47" w:rsidRPr="00F65EA8">
        <w:rPr>
          <w:rFonts w:ascii="Times New Roman" w:hAnsi="Times New Roman" w:cs="Times New Roman"/>
          <w:sz w:val="24"/>
          <w:szCs w:val="24"/>
        </w:rPr>
        <w:t xml:space="preserve">, </w:t>
      </w:r>
      <w:r w:rsidR="0063498F" w:rsidRPr="00F65EA8">
        <w:rPr>
          <w:rFonts w:ascii="Times New Roman" w:hAnsi="Times New Roman" w:cs="Times New Roman"/>
          <w:sz w:val="24"/>
          <w:szCs w:val="24"/>
        </w:rPr>
        <w:t>an adequate level of</w:t>
      </w:r>
      <w:r w:rsidR="001A7F47" w:rsidRPr="00F65EA8">
        <w:rPr>
          <w:rFonts w:ascii="Times New Roman" w:hAnsi="Times New Roman" w:cs="Times New Roman"/>
          <w:sz w:val="24"/>
          <w:szCs w:val="24"/>
        </w:rPr>
        <w:t xml:space="preserve"> commitment has </w:t>
      </w:r>
      <w:r w:rsidR="00966D41" w:rsidRPr="00F65EA8">
        <w:rPr>
          <w:rFonts w:ascii="Times New Roman" w:hAnsi="Times New Roman" w:cs="Times New Roman"/>
          <w:sz w:val="24"/>
          <w:szCs w:val="24"/>
        </w:rPr>
        <w:t xml:space="preserve">a </w:t>
      </w:r>
      <w:r w:rsidR="001A7F47" w:rsidRPr="00F65EA8">
        <w:rPr>
          <w:rFonts w:ascii="Times New Roman" w:hAnsi="Times New Roman" w:cs="Times New Roman"/>
          <w:sz w:val="24"/>
          <w:szCs w:val="24"/>
        </w:rPr>
        <w:t xml:space="preserve">vibrant role in </w:t>
      </w:r>
      <w:r w:rsidR="0063498F" w:rsidRPr="00F65EA8">
        <w:rPr>
          <w:rFonts w:ascii="Times New Roman" w:hAnsi="Times New Roman" w:cs="Times New Roman"/>
          <w:sz w:val="24"/>
          <w:szCs w:val="24"/>
        </w:rPr>
        <w:t xml:space="preserve">sustaining </w:t>
      </w:r>
      <w:r w:rsidR="001A7F47" w:rsidRPr="00F65EA8">
        <w:rPr>
          <w:rFonts w:ascii="Times New Roman" w:hAnsi="Times New Roman" w:cs="Times New Roman"/>
          <w:sz w:val="24"/>
          <w:szCs w:val="24"/>
        </w:rPr>
        <w:t xml:space="preserve">project </w:t>
      </w:r>
      <w:r w:rsidR="0063498F" w:rsidRPr="00F65EA8">
        <w:rPr>
          <w:rFonts w:ascii="Times New Roman" w:hAnsi="Times New Roman" w:cs="Times New Roman"/>
          <w:sz w:val="24"/>
          <w:szCs w:val="24"/>
        </w:rPr>
        <w:t xml:space="preserve">performance </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&lt;EndNote&gt;&lt;Cite&gt;&lt;Author&gt;Liu&lt;/Author&gt;&lt;Year&gt;1999&lt;/Year&gt;&lt;RecNum&gt;133&lt;/RecNum&gt;&lt;DisplayText&gt;(A. M. Liu, 1999)&lt;/DisplayText&gt;&lt;record&gt;&lt;rec-number&gt;133&lt;/rec-number&gt;&lt;foreign-keys&gt;&lt;key app="EN" db-id="trdaxdxzytsfpqeserrx2afm2d2eata0ssfa" timestamp="1588615494"&gt;133&lt;/key&gt;&lt;/foreign-keys&gt;&lt;ref-type name="Journal Article"&gt;17&lt;/ref-type&gt;&lt;contributors&gt;&lt;authors&gt;&lt;author&gt;Liu, Anita MM&lt;/author&gt;&lt;/authors&gt;&lt;/contributors&gt;&lt;titles&gt;&lt;title&gt;A research model of project complexity and goal commitment effects on project outcome&lt;/title&gt;&lt;secondary-title&gt;Engineering Construction and Architectural Management&lt;/secondary-title&gt;&lt;/titles&gt;&lt;periodical&gt;&lt;full-title&gt;Engineering Construction and Architectural Management&lt;/full-title&gt;&lt;/periodical&gt;&lt;pages&gt;105-111&lt;/pages&gt;&lt;volume&gt;6&lt;/volume&gt;&lt;number&gt;2&lt;/number&gt;&lt;dates&gt;&lt;year&gt;1999&lt;/year&gt;&lt;/dates&gt;&lt;isbn&gt;0969-9988&lt;/isbn&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noProof/>
          <w:sz w:val="24"/>
          <w:szCs w:val="24"/>
        </w:rPr>
        <w:t>(Liu, 1999)</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 Commitment towards completing project activities by team members should be encourage</w:t>
      </w:r>
      <w:r w:rsidR="0063498F" w:rsidRPr="00F65EA8">
        <w:rPr>
          <w:rFonts w:ascii="Times New Roman" w:hAnsi="Times New Roman" w:cs="Times New Roman"/>
          <w:sz w:val="24"/>
          <w:szCs w:val="24"/>
        </w:rPr>
        <w:t>d</w:t>
      </w:r>
      <w:r w:rsidR="001A7F47" w:rsidRPr="00F65EA8">
        <w:rPr>
          <w:rFonts w:ascii="Times New Roman" w:hAnsi="Times New Roman" w:cs="Times New Roman"/>
          <w:sz w:val="24"/>
          <w:szCs w:val="24"/>
        </w:rPr>
        <w:t xml:space="preserve"> by the project manager as </w:t>
      </w:r>
      <w:r w:rsidR="0063498F" w:rsidRPr="00F65EA8">
        <w:rPr>
          <w:rFonts w:ascii="Times New Roman" w:hAnsi="Times New Roman" w:cs="Times New Roman"/>
          <w:sz w:val="24"/>
          <w:szCs w:val="24"/>
        </w:rPr>
        <w:t xml:space="preserve">a </w:t>
      </w:r>
      <w:r w:rsidR="001A7F47" w:rsidRPr="00F65EA8">
        <w:rPr>
          <w:rFonts w:ascii="Times New Roman" w:hAnsi="Times New Roman" w:cs="Times New Roman"/>
          <w:sz w:val="24"/>
          <w:szCs w:val="24"/>
        </w:rPr>
        <w:t xml:space="preserve">lack of commitment has </w:t>
      </w:r>
      <w:r w:rsidR="0063498F" w:rsidRPr="00F65EA8">
        <w:rPr>
          <w:rFonts w:ascii="Times New Roman" w:hAnsi="Times New Roman" w:cs="Times New Roman"/>
          <w:sz w:val="24"/>
          <w:szCs w:val="24"/>
        </w:rPr>
        <w:t xml:space="preserve">a </w:t>
      </w:r>
      <w:r w:rsidR="001A7F47" w:rsidRPr="00F65EA8">
        <w:rPr>
          <w:rFonts w:ascii="Times New Roman" w:hAnsi="Times New Roman" w:cs="Times New Roman"/>
          <w:sz w:val="24"/>
          <w:szCs w:val="24"/>
        </w:rPr>
        <w:t xml:space="preserve">negative impact on project performance. Commitment is a motivational factor and </w:t>
      </w:r>
      <w:r w:rsidR="0063498F" w:rsidRPr="00F65EA8">
        <w:rPr>
          <w:rFonts w:ascii="Times New Roman" w:hAnsi="Times New Roman" w:cs="Times New Roman"/>
          <w:sz w:val="24"/>
          <w:szCs w:val="24"/>
        </w:rPr>
        <w:t xml:space="preserve">it can </w:t>
      </w:r>
      <w:r w:rsidR="001A7F47" w:rsidRPr="00F65EA8">
        <w:rPr>
          <w:rFonts w:ascii="Times New Roman" w:hAnsi="Times New Roman" w:cs="Times New Roman"/>
          <w:sz w:val="24"/>
          <w:szCs w:val="24"/>
        </w:rPr>
        <w:t xml:space="preserve">significantly affect project performance </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&lt;EndNote&gt;&lt;Cite&gt;&lt;Author&gt;Ahimbisibwe&lt;/Author&gt;&lt;Year&gt;2012&lt;/Year&gt;&lt;RecNum&gt;134&lt;/RecNum&gt;&lt;DisplayText&gt;(Ahimbisibwe &amp;amp; Nangoli, 2012)&lt;/DisplayText&gt;&lt;record&gt;&lt;rec-number&gt;134&lt;/rec-number&gt;&lt;foreign-keys&gt;&lt;key app="EN" db-id="trdaxdxzytsfpqeserrx2afm2d2eata0ssfa" timestamp="1588616013"&gt;134&lt;/key&gt;&lt;/foreign-keys&gt;&lt;ref-type name="Journal Article"&gt;17&lt;/ref-type&gt;&lt;contributors&gt;&lt;authors&gt;&lt;author&gt;Ahimbisibwe, Arthur&lt;/author&gt;&lt;author&gt;Nangoli, Sudi&lt;/author&gt;&lt;/authors&gt;&lt;/contributors&gt;&lt;titles&gt;&lt;title&gt;Project communication, individual commitment, social networks, and perceived project performance&lt;/title&gt;&lt;secondary-title&gt;Journal of African Business&lt;/secondary-title&gt;&lt;/titles&gt;&lt;periodical&gt;&lt;full-title&gt;Journal of African Business&lt;/full-title&gt;&lt;/periodical&gt;&lt;pages&gt;101-114&lt;/pages&gt;&lt;volume&gt;13&lt;/volume&gt;&lt;number&gt;2&lt;/number&gt;&lt;dates&gt;&lt;year&gt;2012&lt;/year&gt;&lt;/dates&gt;&lt;isbn&gt;1522-8916&lt;/isbn&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noProof/>
          <w:sz w:val="24"/>
          <w:szCs w:val="24"/>
        </w:rPr>
        <w:t>(Ahimbisibwe &amp; Nangoli, 2012)</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 In light of the above mentioned studies, our first hypothesis</w:t>
      </w:r>
      <w:r w:rsidR="0063498F" w:rsidRPr="00F65EA8">
        <w:rPr>
          <w:rFonts w:ascii="Times New Roman" w:hAnsi="Times New Roman" w:cs="Times New Roman"/>
          <w:sz w:val="24"/>
          <w:szCs w:val="24"/>
        </w:rPr>
        <w:t>,</w:t>
      </w:r>
      <w:r w:rsidR="001A7F47" w:rsidRPr="00F65EA8">
        <w:rPr>
          <w:rFonts w:ascii="Times New Roman" w:hAnsi="Times New Roman" w:cs="Times New Roman"/>
          <w:sz w:val="24"/>
          <w:szCs w:val="24"/>
        </w:rPr>
        <w:t xml:space="preserve"> denoted by H</w:t>
      </w:r>
      <w:r w:rsidR="001A7F47" w:rsidRPr="00F65EA8">
        <w:rPr>
          <w:rFonts w:ascii="Times New Roman" w:hAnsi="Times New Roman" w:cs="Times New Roman"/>
          <w:sz w:val="24"/>
          <w:szCs w:val="24"/>
          <w:vertAlign w:val="subscript"/>
        </w:rPr>
        <w:t>1</w:t>
      </w:r>
      <w:r w:rsidR="0063498F" w:rsidRPr="00F65EA8">
        <w:rPr>
          <w:rFonts w:ascii="Times New Roman" w:hAnsi="Times New Roman" w:cs="Times New Roman"/>
          <w:sz w:val="24"/>
          <w:szCs w:val="24"/>
        </w:rPr>
        <w:t>,</w:t>
      </w:r>
      <w:r w:rsidR="001A7F47" w:rsidRPr="00F65EA8">
        <w:rPr>
          <w:rFonts w:ascii="Times New Roman" w:hAnsi="Times New Roman" w:cs="Times New Roman"/>
          <w:sz w:val="24"/>
          <w:szCs w:val="24"/>
        </w:rPr>
        <w:t xml:space="preserve"> is as follows</w:t>
      </w:r>
      <w:r w:rsidR="00B0017A" w:rsidRPr="00F65EA8">
        <w:rPr>
          <w:rFonts w:ascii="Times New Roman" w:hAnsi="Times New Roman" w:cs="Times New Roman"/>
          <w:sz w:val="24"/>
          <w:szCs w:val="24"/>
        </w:rPr>
        <w:t>:</w:t>
      </w:r>
      <w:r w:rsidR="001A7F47" w:rsidRPr="00F65EA8">
        <w:rPr>
          <w:rFonts w:ascii="Times New Roman" w:hAnsi="Times New Roman" w:cs="Times New Roman"/>
          <w:sz w:val="24"/>
          <w:szCs w:val="24"/>
        </w:rPr>
        <w:t xml:space="preserve"> </w:t>
      </w:r>
    </w:p>
    <w:p w14:paraId="0F41542F" w14:textId="702809DF" w:rsidR="001A7F47" w:rsidRPr="00F65EA8" w:rsidRDefault="001A7F47" w:rsidP="0072241B">
      <w:pPr>
        <w:spacing w:before="80" w:after="80" w:line="480" w:lineRule="auto"/>
        <w:jc w:val="both"/>
        <w:rPr>
          <w:rFonts w:ascii="Times New Roman" w:hAnsi="Times New Roman" w:cs="Times New Roman"/>
          <w:bCs/>
          <w:sz w:val="24"/>
          <w:szCs w:val="24"/>
        </w:rPr>
      </w:pPr>
      <w:r w:rsidRPr="00F65EA8">
        <w:rPr>
          <w:rFonts w:ascii="Times New Roman" w:hAnsi="Times New Roman" w:cs="Times New Roman"/>
          <w:b/>
          <w:sz w:val="24"/>
          <w:szCs w:val="24"/>
        </w:rPr>
        <w:t>H</w:t>
      </w:r>
      <w:r w:rsidRPr="00F65EA8">
        <w:rPr>
          <w:rFonts w:ascii="Times New Roman" w:hAnsi="Times New Roman" w:cs="Times New Roman"/>
          <w:b/>
          <w:sz w:val="24"/>
          <w:szCs w:val="24"/>
          <w:vertAlign w:val="subscript"/>
        </w:rPr>
        <w:t>1:</w:t>
      </w:r>
      <w:r w:rsidRPr="00F65EA8">
        <w:rPr>
          <w:rFonts w:ascii="Times New Roman" w:hAnsi="Times New Roman" w:cs="Times New Roman"/>
          <w:sz w:val="24"/>
          <w:szCs w:val="24"/>
          <w:vertAlign w:val="subscript"/>
        </w:rPr>
        <w:t xml:space="preserve"> </w:t>
      </w:r>
      <w:r w:rsidRPr="00F65EA8">
        <w:rPr>
          <w:rFonts w:ascii="Times New Roman" w:hAnsi="Times New Roman" w:cs="Times New Roman"/>
          <w:sz w:val="24"/>
          <w:szCs w:val="24"/>
        </w:rPr>
        <w:t xml:space="preserve">Lack of </w:t>
      </w:r>
      <w:r w:rsidR="0063498F" w:rsidRPr="00F65EA8">
        <w:rPr>
          <w:rFonts w:ascii="Times New Roman" w:hAnsi="Times New Roman" w:cs="Times New Roman"/>
          <w:sz w:val="24"/>
          <w:szCs w:val="24"/>
        </w:rPr>
        <w:t xml:space="preserve">commitment </w:t>
      </w:r>
      <w:r w:rsidRPr="00F65EA8">
        <w:rPr>
          <w:rFonts w:ascii="Times New Roman" w:hAnsi="Times New Roman" w:cs="Times New Roman"/>
          <w:sz w:val="24"/>
          <w:szCs w:val="24"/>
        </w:rPr>
        <w:t xml:space="preserve">has </w:t>
      </w:r>
      <w:r w:rsidR="0063498F" w:rsidRPr="00F65EA8">
        <w:rPr>
          <w:rFonts w:ascii="Times New Roman" w:hAnsi="Times New Roman" w:cs="Times New Roman"/>
          <w:sz w:val="24"/>
          <w:szCs w:val="24"/>
        </w:rPr>
        <w:t xml:space="preserve">a </w:t>
      </w:r>
      <w:r w:rsidRPr="00F65EA8">
        <w:rPr>
          <w:rFonts w:ascii="Times New Roman" w:hAnsi="Times New Roman" w:cs="Times New Roman"/>
          <w:sz w:val="24"/>
          <w:szCs w:val="24"/>
        </w:rPr>
        <w:t xml:space="preserve">significant impact on </w:t>
      </w:r>
      <w:r w:rsidR="0063498F" w:rsidRPr="00F65EA8">
        <w:rPr>
          <w:rFonts w:ascii="Times New Roman" w:hAnsi="Times New Roman" w:cs="Times New Roman"/>
          <w:sz w:val="24"/>
          <w:szCs w:val="24"/>
        </w:rPr>
        <w:t>project performance</w:t>
      </w:r>
      <w:r w:rsidRPr="00F65EA8">
        <w:rPr>
          <w:rFonts w:ascii="Times New Roman" w:hAnsi="Times New Roman" w:cs="Times New Roman"/>
          <w:sz w:val="24"/>
          <w:szCs w:val="24"/>
        </w:rPr>
        <w:t xml:space="preserve">. </w:t>
      </w:r>
    </w:p>
    <w:p w14:paraId="584748C5" w14:textId="53590D76" w:rsidR="001A7F47" w:rsidRPr="00F65EA8" w:rsidRDefault="001A7F47" w:rsidP="0072241B">
      <w:pPr>
        <w:spacing w:before="80" w:after="80" w:line="480" w:lineRule="auto"/>
        <w:ind w:firstLine="720"/>
        <w:jc w:val="both"/>
        <w:rPr>
          <w:rFonts w:ascii="Times New Roman" w:hAnsi="Times New Roman" w:cs="Times New Roman"/>
          <w:bCs/>
          <w:sz w:val="24"/>
          <w:szCs w:val="24"/>
        </w:rPr>
      </w:pPr>
      <w:r w:rsidRPr="00F65EA8">
        <w:rPr>
          <w:rFonts w:ascii="Times New Roman" w:hAnsi="Times New Roman" w:cs="Times New Roman"/>
          <w:bCs/>
          <w:sz w:val="24"/>
          <w:szCs w:val="24"/>
        </w:rPr>
        <w:t xml:space="preserve">It is important to have professionals with relevant knowledge of site management </w:t>
      </w:r>
      <w:r w:rsidR="0063498F" w:rsidRPr="00F65EA8">
        <w:rPr>
          <w:rFonts w:ascii="Times New Roman" w:hAnsi="Times New Roman" w:cs="Times New Roman"/>
          <w:bCs/>
          <w:sz w:val="24"/>
          <w:szCs w:val="24"/>
        </w:rPr>
        <w:t xml:space="preserve">for </w:t>
      </w:r>
      <w:r w:rsidRPr="00F65EA8">
        <w:rPr>
          <w:rFonts w:ascii="Times New Roman" w:hAnsi="Times New Roman" w:cs="Times New Roman"/>
          <w:bCs/>
          <w:sz w:val="24"/>
          <w:szCs w:val="24"/>
        </w:rPr>
        <w:t xml:space="preserve">a </w:t>
      </w:r>
      <w:r w:rsidR="0063498F" w:rsidRPr="00F65EA8">
        <w:rPr>
          <w:rFonts w:ascii="Times New Roman" w:hAnsi="Times New Roman" w:cs="Times New Roman"/>
          <w:bCs/>
          <w:sz w:val="24"/>
          <w:szCs w:val="24"/>
        </w:rPr>
        <w:t xml:space="preserve">construction </w:t>
      </w:r>
      <w:r w:rsidRPr="00F65EA8">
        <w:rPr>
          <w:rFonts w:ascii="Times New Roman" w:hAnsi="Times New Roman" w:cs="Times New Roman"/>
          <w:bCs/>
          <w:sz w:val="24"/>
          <w:szCs w:val="24"/>
        </w:rPr>
        <w:t xml:space="preserve">project otherwise the project will face the issues of inefficient site management </w:t>
      </w:r>
      <w:r w:rsidRPr="00F65EA8">
        <w:rPr>
          <w:rFonts w:ascii="Times New Roman" w:hAnsi="Times New Roman" w:cs="Times New Roman"/>
          <w:bCs/>
          <w:sz w:val="24"/>
          <w:szCs w:val="24"/>
        </w:rPr>
        <w:fldChar w:fldCharType="begin"/>
      </w:r>
      <w:r w:rsidRPr="00F65EA8">
        <w:rPr>
          <w:rFonts w:ascii="Times New Roman" w:hAnsi="Times New Roman" w:cs="Times New Roman"/>
          <w:bCs/>
          <w:sz w:val="24"/>
          <w:szCs w:val="24"/>
        </w:rPr>
        <w:instrText xml:space="preserve"> ADDIN EN.CITE &lt;EndNote&gt;&lt;Cite&gt;&lt;Author&gt;Curran&lt;/Author&gt;&lt;Year&gt;2020&lt;/Year&gt;&lt;RecNum&gt;19&lt;/RecNum&gt;&lt;DisplayText&gt;(Curran &amp;amp; Spillane, 2020)&lt;/DisplayText&gt;&lt;record&gt;&lt;rec-number&gt;19&lt;/rec-number&gt;&lt;foreign-keys&gt;&lt;key app="EN" db-id="x25xex9dnvrrtxese29p9rrat0vee20arzwx" timestamp="1596884333"&gt;19&lt;/key&gt;&lt;/foreign-keys&gt;&lt;ref-type name="Journal Article"&gt;17&lt;/ref-type&gt;&lt;contributors&gt;&lt;authors&gt;&lt;author&gt;Curran, Michael&lt;/author&gt;&lt;author&gt;Spillane, John&lt;/author&gt;&lt;/authors&gt;&lt;/contributors&gt;&lt;titles&gt;&lt;title&gt;External Stakeholder Management and Engagement on Urban Construction Projects in Ireland&lt;/title&gt;&lt;secondary-title&gt;Proceedings of the Institution of Civil Engineers-Management, Procurement and Law&lt;/secondary-title&gt;&lt;/titles&gt;&lt;periodical&gt;&lt;full-title&gt;Proceedings of the Institution of Civil Engineers-Management, Procurement and Law&lt;/full-title&gt;&lt;/periodical&gt;&lt;pages&gt;1-11&lt;/pages&gt;&lt;dates&gt;&lt;year&gt;2020&lt;/year&gt;&lt;/dates&gt;&lt;isbn&gt;1751-4304&lt;/isbn&gt;&lt;urls&gt;&lt;/urls&gt;&lt;/record&gt;&lt;/Cite&gt;&lt;/EndNote&gt;</w:instrText>
      </w:r>
      <w:r w:rsidRPr="00F65EA8">
        <w:rPr>
          <w:rFonts w:ascii="Times New Roman" w:hAnsi="Times New Roman" w:cs="Times New Roman"/>
          <w:bCs/>
          <w:sz w:val="24"/>
          <w:szCs w:val="24"/>
        </w:rPr>
        <w:fldChar w:fldCharType="separate"/>
      </w:r>
      <w:r w:rsidRPr="00F65EA8">
        <w:rPr>
          <w:rFonts w:ascii="Times New Roman" w:hAnsi="Times New Roman" w:cs="Times New Roman"/>
          <w:bCs/>
          <w:noProof/>
          <w:sz w:val="24"/>
          <w:szCs w:val="24"/>
        </w:rPr>
        <w:t>(Curran &amp; Spillane, 2020)</w:t>
      </w:r>
      <w:r w:rsidRPr="00F65EA8">
        <w:rPr>
          <w:rFonts w:ascii="Times New Roman" w:hAnsi="Times New Roman" w:cs="Times New Roman"/>
          <w:bCs/>
          <w:sz w:val="24"/>
          <w:szCs w:val="24"/>
        </w:rPr>
        <w:fldChar w:fldCharType="end"/>
      </w:r>
      <w:r w:rsidRPr="00F65EA8">
        <w:rPr>
          <w:rFonts w:ascii="Times New Roman" w:hAnsi="Times New Roman" w:cs="Times New Roman"/>
          <w:bCs/>
          <w:sz w:val="24"/>
          <w:szCs w:val="24"/>
        </w:rPr>
        <w:t xml:space="preserve">. </w:t>
      </w:r>
      <w:r w:rsidRPr="00F65EA8">
        <w:rPr>
          <w:rFonts w:ascii="Times New Roman" w:hAnsi="Times New Roman" w:cs="Times New Roman"/>
          <w:sz w:val="24"/>
          <w:szCs w:val="24"/>
        </w:rPr>
        <w:t xml:space="preserve">In construction, inefficient site management </w:t>
      </w:r>
      <w:r w:rsidR="0063498F" w:rsidRPr="00F65EA8">
        <w:rPr>
          <w:rFonts w:ascii="Times New Roman" w:hAnsi="Times New Roman" w:cs="Times New Roman"/>
          <w:sz w:val="24"/>
          <w:szCs w:val="24"/>
        </w:rPr>
        <w:t xml:space="preserve">has been found to be one of </w:t>
      </w:r>
      <w:r w:rsidRPr="00F65EA8">
        <w:rPr>
          <w:rFonts w:ascii="Times New Roman" w:hAnsi="Times New Roman" w:cs="Times New Roman"/>
          <w:sz w:val="24"/>
          <w:szCs w:val="24"/>
        </w:rPr>
        <w:t>the main cause</w:t>
      </w:r>
      <w:r w:rsidR="0063498F" w:rsidRPr="00F65EA8">
        <w:rPr>
          <w:rFonts w:ascii="Times New Roman" w:hAnsi="Times New Roman" w:cs="Times New Roman"/>
          <w:sz w:val="24"/>
          <w:szCs w:val="24"/>
        </w:rPr>
        <w:t>s</w:t>
      </w:r>
      <w:r w:rsidRPr="00F65EA8">
        <w:rPr>
          <w:rFonts w:ascii="Times New Roman" w:hAnsi="Times New Roman" w:cs="Times New Roman"/>
          <w:sz w:val="24"/>
          <w:szCs w:val="24"/>
        </w:rPr>
        <w:t xml:space="preserve"> among other five causes of schedule delays and </w:t>
      </w:r>
      <w:r w:rsidR="0063498F" w:rsidRPr="00F65EA8">
        <w:rPr>
          <w:rFonts w:ascii="Times New Roman" w:hAnsi="Times New Roman" w:cs="Times New Roman"/>
          <w:sz w:val="24"/>
          <w:szCs w:val="24"/>
        </w:rPr>
        <w:t xml:space="preserve">it can </w:t>
      </w:r>
      <w:r w:rsidRPr="00F65EA8">
        <w:rPr>
          <w:rFonts w:ascii="Times New Roman" w:hAnsi="Times New Roman" w:cs="Times New Roman"/>
          <w:sz w:val="24"/>
          <w:szCs w:val="24"/>
        </w:rPr>
        <w:t xml:space="preserve">affect the project schedule performance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&lt;EndNote&gt;&lt;Cite&gt;&lt;Author&gt;Kadir&lt;/Author&gt;&lt;Year&gt;2005&lt;/Year&gt;&lt;RecNum&gt;57&lt;/RecNum&gt;&lt;DisplayText&gt;(Kadir et al., 2005)&lt;/DisplayText&gt;&lt;record&gt;&lt;rec-number&gt;57&lt;/rec-number&gt;&lt;foreign-keys&gt;&lt;key app="EN" db-id="trdaxdxzytsfpqeserrx2afm2d2eata0ssfa" timestamp="1588019534"&gt;57&lt;/key&gt;&lt;/foreign-keys&gt;&lt;ref-type name="Journal Article"&gt;17&lt;/ref-type&gt;&lt;contributors&gt;&lt;authors&gt;&lt;author&gt;Kadir, MR Abdul&lt;/author&gt;&lt;author&gt;Lee, WP&lt;/author&gt;&lt;author&gt;Jaafar, MS&lt;/author&gt;&lt;author&gt;Sapuan, SM&lt;/author&gt;&lt;author&gt;Ali, AAA&lt;/author&gt;&lt;/authors&gt;&lt;/contributors&gt;&lt;titles&gt;&lt;title&gt;Factors affecting construction labour productivity for Malaysian residential projects&lt;/title&gt;&lt;secondary-title&gt;Structural survey&lt;/secondary-title&gt;&lt;/titles&gt;&lt;periodical&gt;&lt;full-title&gt;Structural survey&lt;/full-title&gt;&lt;/periodical&gt;&lt;dates&gt;&lt;year&gt;2005&lt;/year&gt;&lt;/dates&gt;&lt;urls&gt;&lt;/urls&gt;&lt;/record&gt;&lt;/Cite&gt;&lt;/EndNote&gt;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(Kadir et al., 2005)</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63498F" w:rsidRPr="00F65EA8">
        <w:rPr>
          <w:rFonts w:ascii="Times New Roman" w:hAnsi="Times New Roman" w:cs="Times New Roman"/>
          <w:sz w:val="24"/>
          <w:szCs w:val="24"/>
        </w:rPr>
        <w:t>In many cases</w:t>
      </w:r>
      <w:r w:rsidR="002A0205" w:rsidRPr="00F65EA8">
        <w:rPr>
          <w:rFonts w:ascii="Times New Roman" w:hAnsi="Times New Roman" w:cs="Times New Roman"/>
          <w:sz w:val="24"/>
          <w:szCs w:val="24"/>
        </w:rPr>
        <w:t>,</w:t>
      </w:r>
      <w:r w:rsidR="0063498F" w:rsidRPr="00F65EA8">
        <w:rPr>
          <w:rFonts w:ascii="Times New Roman" w:hAnsi="Times New Roman" w:cs="Times New Roman"/>
          <w:sz w:val="24"/>
          <w:szCs w:val="24"/>
        </w:rPr>
        <w:t xml:space="preserve"> projects are not completed on</w:t>
      </w:r>
      <w:r w:rsidRPr="00F65EA8">
        <w:rPr>
          <w:rFonts w:ascii="Times New Roman" w:hAnsi="Times New Roman" w:cs="Times New Roman"/>
          <w:sz w:val="24"/>
          <w:szCs w:val="24"/>
        </w:rPr>
        <w:t xml:space="preserve"> time due to </w:t>
      </w:r>
      <w:r w:rsidR="00E7390D" w:rsidRPr="00F65EA8">
        <w:rPr>
          <w:rFonts w:ascii="Times New Roman" w:hAnsi="Times New Roman" w:cs="Times New Roman"/>
          <w:sz w:val="24"/>
          <w:szCs w:val="24"/>
        </w:rPr>
        <w:t xml:space="preserve">various </w:t>
      </w:r>
      <w:r w:rsidRPr="00F65EA8">
        <w:rPr>
          <w:rFonts w:ascii="Times New Roman" w:hAnsi="Times New Roman" w:cs="Times New Roman"/>
          <w:sz w:val="24"/>
          <w:szCs w:val="24"/>
        </w:rPr>
        <w:t xml:space="preserve">reasons and poor site management is one of them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&lt;EndNote&gt;&lt;Cite&gt;&lt;Author&gt;Gebrehiwet&lt;/Author&gt;&lt;Year&gt;2017&lt;/Year&gt;&lt;RecNum&gt;51&lt;/RecNum&gt;&lt;DisplayText&gt;(Gebrehiwet &amp;amp; Luo, 2017)&lt;/DisplayText&gt;&lt;record&gt;&lt;rec-number&gt;51&lt;/rec-number&gt;&lt;foreign-keys&gt;&lt;key app="EN" db-id="trdaxdxzytsfpqeserrx2afm2d2eata0ssfa" timestamp="1588019508"&gt;51&lt;/key&gt;&lt;/foreign-keys&gt;&lt;ref-type name="Journal Article"&gt;17&lt;/ref-type&gt;&lt;contributors&gt;&lt;authors&gt;&lt;author&gt;Gebrehiwet, Tsegay&lt;/author&gt;&lt;author&gt;Luo, Hanbin&lt;/author&gt;&lt;/authors&gt;&lt;/contributors&gt;&lt;titles&gt;&lt;title&gt;Analysis of delay impact on construction project based on RII and correlation coefficient: Empirical study&lt;/title&gt;&lt;secondary-title&gt;Procedia engineering&lt;/secondary-title&gt;&lt;/titles&gt;&lt;periodical&gt;&lt;full-title&gt;Procedia engineering&lt;/full-title&gt;&lt;/periodical&gt;&lt;pages&gt;366-374&lt;/pages&gt;&lt;volume&gt;196&lt;/volume&gt;&lt;dates&gt;&lt;year&gt;2017&lt;/year&gt;&lt;/dates&gt;&lt;isbn&gt;1877-7058&lt;/isbn&gt;&lt;urls&gt;&lt;/urls&gt;&lt;/record&gt;&lt;/Cite&gt;&lt;/EndNote&gt;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(Gebrehiwet &amp; Luo, 2017)</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One of the fundamental factor</w:t>
      </w:r>
      <w:r w:rsidR="00B0017A" w:rsidRPr="00F65EA8">
        <w:rPr>
          <w:rFonts w:ascii="Times New Roman" w:hAnsi="Times New Roman" w:cs="Times New Roman"/>
          <w:sz w:val="24"/>
          <w:szCs w:val="24"/>
        </w:rPr>
        <w:t>s</w:t>
      </w:r>
      <w:r w:rsidRPr="00F65EA8">
        <w:rPr>
          <w:rFonts w:ascii="Times New Roman" w:hAnsi="Times New Roman" w:cs="Times New Roman"/>
          <w:sz w:val="24"/>
          <w:szCs w:val="24"/>
        </w:rPr>
        <w:t xml:space="preserve"> of schedule delays and </w:t>
      </w:r>
      <w:r w:rsidR="00B0017A" w:rsidRPr="00F65EA8">
        <w:rPr>
          <w:rFonts w:ascii="Times New Roman" w:hAnsi="Times New Roman" w:cs="Times New Roman"/>
          <w:sz w:val="24"/>
          <w:szCs w:val="24"/>
        </w:rPr>
        <w:t xml:space="preserve">cost </w:t>
      </w:r>
      <w:r w:rsidRPr="00F65EA8">
        <w:rPr>
          <w:rFonts w:ascii="Times New Roman" w:hAnsi="Times New Roman" w:cs="Times New Roman"/>
          <w:sz w:val="24"/>
          <w:szCs w:val="24"/>
        </w:rPr>
        <w:t xml:space="preserve">increase is ‘poor site management’ as cost and schedule </w:t>
      </w:r>
      <w:r w:rsidR="00E7390D" w:rsidRPr="00F65EA8">
        <w:rPr>
          <w:rFonts w:ascii="Times New Roman" w:hAnsi="Times New Roman" w:cs="Times New Roman"/>
          <w:sz w:val="24"/>
          <w:szCs w:val="24"/>
        </w:rPr>
        <w:t xml:space="preserve">performance </w:t>
      </w:r>
      <w:r w:rsidRPr="00F65EA8">
        <w:rPr>
          <w:rFonts w:ascii="Times New Roman" w:hAnsi="Times New Roman" w:cs="Times New Roman"/>
          <w:sz w:val="24"/>
          <w:szCs w:val="24"/>
        </w:rPr>
        <w:t xml:space="preserve">ultimately affect the overall project performance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&lt;EndNote&gt;&lt;Cite&gt;&lt;Author&gt;Akhund&lt;/Author&gt;&lt;Year&gt;2017&lt;/Year&gt;&lt;RecNum&gt;116&lt;/RecNum&gt;&lt;DisplayText&gt;(Akhund et al., 2017)&lt;/DisplayText&gt;&lt;record&gt;&lt;rec-number&gt;116&lt;/rec-number&gt;&lt;foreign-keys&gt;&lt;key app="EN" db-id="trdaxdxzytsfpqeserrx2afm2d2eata0ssfa" timestamp="1588062149"&gt;116&lt;/key&gt;&lt;/foreign-keys&gt;&lt;ref-type name="Journal Article"&gt;17&lt;/ref-type&gt;&lt;contributors&gt;&lt;authors&gt;&lt;author&gt;Akhund, Muhammad Akram&lt;/author&gt;&lt;author&gt;Khoso, Ali Raza&lt;/author&gt;&lt;author&gt;Memon, Uroosa&lt;/author&gt;&lt;author&gt;Khahro, Shabeer Hussain&lt;/author&gt;&lt;/authors&gt;&lt;/contributors&gt;&lt;titles&gt;&lt;title&gt;Time overrun in construction projects of developing countries&lt;/title&gt;&lt;secondary-title&gt;Imperial Journal of Interdisciplinary Research&lt;/secondary-title&gt;&lt;/titles&gt;&lt;periodical&gt;&lt;full-title&gt;Imperial Journal of Interdisciplinary Research&lt;/full-title&gt;&lt;/periodical&gt;&lt;pages&gt;1-6&lt;/pages&gt;&lt;volume&gt;3&lt;/volume&gt;&lt;number&gt;5&lt;/number&gt;&lt;dates&gt;&lt;year&gt;2017&lt;/year&gt;&lt;/dates&gt;&lt;urls&gt;&lt;/urls&gt;&lt;/record&gt;&lt;/Cite&gt;&lt;/EndNote&gt;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(Akhund et al., 2017)</w:t>
      </w:r>
      <w:r w:rsidRPr="00F65EA8">
        <w:rPr>
          <w:rFonts w:ascii="Times New Roman" w:hAnsi="Times New Roman" w:cs="Times New Roman"/>
          <w:sz w:val="24"/>
          <w:szCs w:val="24"/>
        </w:rPr>
        <w:fldChar w:fldCharType="end"/>
      </w:r>
      <w:r w:rsidRPr="00F65EA8">
        <w:rPr>
          <w:rFonts w:ascii="Times New Roman" w:hAnsi="Times New Roman" w:cs="Times New Roman"/>
          <w:bCs/>
          <w:sz w:val="24"/>
          <w:szCs w:val="24"/>
        </w:rPr>
        <w:t xml:space="preserve">. </w:t>
      </w:r>
      <w:r w:rsidR="00B0017A" w:rsidRPr="00F65EA8">
        <w:rPr>
          <w:rFonts w:ascii="Times New Roman" w:hAnsi="Times New Roman" w:cs="Times New Roman"/>
          <w:bCs/>
          <w:sz w:val="24"/>
          <w:szCs w:val="24"/>
        </w:rPr>
        <w:t xml:space="preserve">Effective </w:t>
      </w:r>
      <w:r w:rsidRPr="00F65EA8">
        <w:rPr>
          <w:rFonts w:ascii="Times New Roman" w:hAnsi="Times New Roman" w:cs="Times New Roman"/>
          <w:bCs/>
          <w:sz w:val="24"/>
          <w:szCs w:val="24"/>
        </w:rPr>
        <w:t>site management helps to organize on</w:t>
      </w:r>
      <w:r w:rsidR="00A6443C" w:rsidRPr="00F65EA8">
        <w:rPr>
          <w:rFonts w:ascii="Times New Roman" w:hAnsi="Times New Roman" w:cs="Times New Roman"/>
          <w:bCs/>
          <w:sz w:val="24"/>
          <w:szCs w:val="24"/>
        </w:rPr>
        <w:t>-</w:t>
      </w:r>
      <w:r w:rsidRPr="00F65EA8">
        <w:rPr>
          <w:rFonts w:ascii="Times New Roman" w:hAnsi="Times New Roman" w:cs="Times New Roman"/>
          <w:bCs/>
          <w:sz w:val="24"/>
          <w:szCs w:val="24"/>
        </w:rPr>
        <w:t xml:space="preserve">site activities effectively and it has </w:t>
      </w:r>
      <w:r w:rsidR="00B0017A" w:rsidRPr="00F65EA8">
        <w:rPr>
          <w:rFonts w:ascii="Times New Roman" w:hAnsi="Times New Roman" w:cs="Times New Roman"/>
          <w:bCs/>
          <w:sz w:val="24"/>
          <w:szCs w:val="24"/>
        </w:rPr>
        <w:t xml:space="preserve">a </w:t>
      </w:r>
      <w:r w:rsidRPr="00F65EA8">
        <w:rPr>
          <w:rFonts w:ascii="Times New Roman" w:hAnsi="Times New Roman" w:cs="Times New Roman"/>
          <w:bCs/>
          <w:sz w:val="24"/>
          <w:szCs w:val="24"/>
        </w:rPr>
        <w:t xml:space="preserve">significant </w:t>
      </w:r>
      <w:r w:rsidR="00B0017A" w:rsidRPr="00F65EA8">
        <w:rPr>
          <w:rFonts w:ascii="Times New Roman" w:hAnsi="Times New Roman" w:cs="Times New Roman"/>
          <w:bCs/>
          <w:sz w:val="24"/>
          <w:szCs w:val="24"/>
        </w:rPr>
        <w:lastRenderedPageBreak/>
        <w:t xml:space="preserve">impact </w:t>
      </w:r>
      <w:r w:rsidRPr="00F65EA8">
        <w:rPr>
          <w:rFonts w:ascii="Times New Roman" w:hAnsi="Times New Roman" w:cs="Times New Roman"/>
          <w:bCs/>
          <w:sz w:val="24"/>
          <w:szCs w:val="24"/>
        </w:rPr>
        <w:t xml:space="preserve">on </w:t>
      </w:r>
      <w:r w:rsidR="00C47E2E" w:rsidRPr="00F65EA8">
        <w:rPr>
          <w:rFonts w:ascii="Times New Roman" w:hAnsi="Times New Roman" w:cs="Times New Roman"/>
          <w:bCs/>
          <w:sz w:val="24"/>
          <w:szCs w:val="24"/>
        </w:rPr>
        <w:t xml:space="preserve">the </w:t>
      </w:r>
      <w:r w:rsidR="00B0017A" w:rsidRPr="00F65EA8">
        <w:rPr>
          <w:rFonts w:ascii="Times New Roman" w:hAnsi="Times New Roman" w:cs="Times New Roman"/>
          <w:bCs/>
          <w:sz w:val="24"/>
          <w:szCs w:val="24"/>
        </w:rPr>
        <w:t xml:space="preserve">achievement of the eventual </w:t>
      </w:r>
      <w:r w:rsidRPr="00F65EA8">
        <w:rPr>
          <w:rFonts w:ascii="Times New Roman" w:hAnsi="Times New Roman" w:cs="Times New Roman"/>
          <w:bCs/>
          <w:sz w:val="24"/>
          <w:szCs w:val="24"/>
        </w:rPr>
        <w:t xml:space="preserve">project outcome </w:t>
      </w:r>
      <w:r w:rsidRPr="00F65EA8">
        <w:rPr>
          <w:rFonts w:ascii="Times New Roman" w:hAnsi="Times New Roman" w:cs="Times New Roman"/>
          <w:bCs/>
          <w:sz w:val="24"/>
          <w:szCs w:val="24"/>
        </w:rPr>
        <w:fldChar w:fldCharType="begin"/>
      </w:r>
      <w:r w:rsidRPr="00F65EA8">
        <w:rPr>
          <w:rFonts w:ascii="Times New Roman" w:hAnsi="Times New Roman" w:cs="Times New Roman"/>
          <w:bCs/>
          <w:sz w:val="24"/>
          <w:szCs w:val="24"/>
        </w:rPr>
        <w:instrText xml:space="preserve"> ADDIN EN.CITE &lt;EndNote&gt;&lt;Cite&gt;&lt;Author&gt;Cheng&lt;/Author&gt;&lt;Year&gt;2012&lt;/Year&gt;&lt;RecNum&gt;39&lt;/RecNum&gt;&lt;DisplayText&gt;(Cheng et al., 2012)&lt;/DisplayText&gt;&lt;record&gt;&lt;rec-number&gt;39&lt;/rec-number&gt;&lt;foreign-keys&gt;&lt;key app="EN" db-id="trdaxdxzytsfpqeserrx2afm2d2eata0ssfa" timestamp="1588016938"&gt;39&lt;/key&gt;&lt;/foreign-keys&gt;&lt;ref-type name="Journal Article"&gt;17&lt;/ref-type&gt;&lt;contributors&gt;&lt;authors&gt;&lt;author&gt;Cheng, Eddie WL&lt;/author&gt;&lt;author&gt;Ryan, Neal&lt;/author&gt;&lt;author&gt;Kelly, Stephen&lt;/author&gt;&lt;/authors&gt;&lt;/contributors&gt;&lt;titles&gt;&lt;title&gt;Exploring the perceived influence of safety management practices on project performance in the construction industry&lt;/title&gt;&lt;secondary-title&gt;Safety science&lt;/secondary-title&gt;&lt;/titles&gt;&lt;periodical&gt;&lt;full-title&gt;Safety science&lt;/full-title&gt;&lt;/periodical&gt;&lt;pages&gt;363-369&lt;/pages&gt;&lt;volume&gt;50&lt;/volume&gt;&lt;number&gt;2&lt;/number&gt;&lt;dates&gt;&lt;year&gt;2012&lt;/year&gt;&lt;/dates&gt;&lt;isbn&gt;0925-7535&lt;/isbn&gt;&lt;urls&gt;&lt;/urls&gt;&lt;/record&gt;&lt;/Cite&gt;&lt;/EndNote&gt;</w:instrText>
      </w:r>
      <w:r w:rsidRPr="00F65EA8">
        <w:rPr>
          <w:rFonts w:ascii="Times New Roman" w:hAnsi="Times New Roman" w:cs="Times New Roman"/>
          <w:bCs/>
          <w:sz w:val="24"/>
          <w:szCs w:val="24"/>
        </w:rPr>
        <w:fldChar w:fldCharType="separate"/>
      </w:r>
      <w:r w:rsidRPr="00F65EA8">
        <w:rPr>
          <w:rFonts w:ascii="Times New Roman" w:hAnsi="Times New Roman" w:cs="Times New Roman"/>
          <w:bCs/>
          <w:noProof/>
          <w:sz w:val="24"/>
          <w:szCs w:val="24"/>
        </w:rPr>
        <w:t>(Cheng et al., 2012)</w:t>
      </w:r>
      <w:r w:rsidRPr="00F65EA8">
        <w:rPr>
          <w:rFonts w:ascii="Times New Roman" w:hAnsi="Times New Roman" w:cs="Times New Roman"/>
          <w:bCs/>
          <w:sz w:val="24"/>
          <w:szCs w:val="24"/>
        </w:rPr>
        <w:fldChar w:fldCharType="end"/>
      </w:r>
      <w:r w:rsidRPr="00F65EA8">
        <w:rPr>
          <w:rFonts w:ascii="Times New Roman" w:hAnsi="Times New Roman" w:cs="Times New Roman"/>
          <w:bCs/>
          <w:sz w:val="24"/>
          <w:szCs w:val="24"/>
        </w:rPr>
        <w:t xml:space="preserve">. </w:t>
      </w:r>
      <w:r w:rsidRPr="00F65EA8">
        <w:rPr>
          <w:rFonts w:ascii="Times New Roman" w:hAnsi="Times New Roman" w:cs="Times New Roman"/>
          <w:sz w:val="24"/>
          <w:szCs w:val="24"/>
        </w:rPr>
        <w:t>In light of the above mentioned studies, our second hypothesis</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denoted by H</w:t>
      </w:r>
      <w:r w:rsidRPr="00F65EA8">
        <w:rPr>
          <w:rFonts w:ascii="Times New Roman" w:hAnsi="Times New Roman" w:cs="Times New Roman"/>
          <w:sz w:val="24"/>
          <w:szCs w:val="24"/>
          <w:vertAlign w:val="subscript"/>
        </w:rPr>
        <w:t>2</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is as follows</w:t>
      </w:r>
      <w:r w:rsidR="00B0017A" w:rsidRPr="00F65EA8">
        <w:rPr>
          <w:rFonts w:ascii="Times New Roman" w:hAnsi="Times New Roman" w:cs="Times New Roman"/>
          <w:sz w:val="24"/>
          <w:szCs w:val="24"/>
        </w:rPr>
        <w:t>:</w:t>
      </w:r>
    </w:p>
    <w:p w14:paraId="41BF8229" w14:textId="43F0F25E" w:rsidR="001A7F47" w:rsidRPr="00F65EA8" w:rsidRDefault="001A7F47" w:rsidP="0072241B">
      <w:pPr>
        <w:spacing w:before="80" w:after="80" w:line="480" w:lineRule="auto"/>
        <w:jc w:val="both"/>
        <w:rPr>
          <w:rFonts w:ascii="Times New Roman" w:hAnsi="Times New Roman" w:cs="Times New Roman"/>
          <w:sz w:val="24"/>
          <w:szCs w:val="24"/>
        </w:rPr>
      </w:pPr>
      <w:r w:rsidRPr="00F65EA8">
        <w:rPr>
          <w:rFonts w:ascii="Times New Roman" w:hAnsi="Times New Roman" w:cs="Times New Roman"/>
          <w:b/>
          <w:sz w:val="24"/>
          <w:szCs w:val="24"/>
        </w:rPr>
        <w:t>H</w:t>
      </w:r>
      <w:r w:rsidRPr="00F65EA8">
        <w:rPr>
          <w:rFonts w:ascii="Times New Roman" w:hAnsi="Times New Roman" w:cs="Times New Roman"/>
          <w:b/>
          <w:sz w:val="24"/>
          <w:szCs w:val="24"/>
          <w:vertAlign w:val="subscript"/>
        </w:rPr>
        <w:t>2:</w:t>
      </w:r>
      <w:r w:rsidRPr="00F65EA8">
        <w:rPr>
          <w:rFonts w:ascii="Times New Roman" w:hAnsi="Times New Roman" w:cs="Times New Roman"/>
          <w:sz w:val="24"/>
          <w:szCs w:val="24"/>
          <w:vertAlign w:val="subscript"/>
        </w:rPr>
        <w:t xml:space="preserve"> </w:t>
      </w:r>
      <w:r w:rsidRPr="00F65EA8">
        <w:rPr>
          <w:rFonts w:ascii="Times New Roman" w:hAnsi="Times New Roman" w:cs="Times New Roman"/>
          <w:sz w:val="24"/>
          <w:szCs w:val="24"/>
        </w:rPr>
        <w:t xml:space="preserve">Inefficient </w:t>
      </w:r>
      <w:r w:rsidR="00B0017A" w:rsidRPr="00F65EA8">
        <w:rPr>
          <w:rFonts w:ascii="Times New Roman" w:hAnsi="Times New Roman" w:cs="Times New Roman"/>
          <w:sz w:val="24"/>
          <w:szCs w:val="24"/>
        </w:rPr>
        <w:t xml:space="preserve">site management </w:t>
      </w:r>
      <w:r w:rsidRPr="00F65EA8">
        <w:rPr>
          <w:rFonts w:ascii="Times New Roman" w:hAnsi="Times New Roman" w:cs="Times New Roman"/>
          <w:sz w:val="24"/>
          <w:szCs w:val="24"/>
        </w:rPr>
        <w:t xml:space="preserve">has </w:t>
      </w:r>
      <w:r w:rsidR="00A6443C" w:rsidRPr="00F65EA8">
        <w:rPr>
          <w:rFonts w:ascii="Times New Roman" w:hAnsi="Times New Roman" w:cs="Times New Roman"/>
          <w:sz w:val="24"/>
          <w:szCs w:val="24"/>
        </w:rPr>
        <w:t xml:space="preserve">a </w:t>
      </w:r>
      <w:r w:rsidRPr="00F65EA8">
        <w:rPr>
          <w:rFonts w:ascii="Times New Roman" w:hAnsi="Times New Roman" w:cs="Times New Roman"/>
          <w:sz w:val="24"/>
          <w:szCs w:val="24"/>
        </w:rPr>
        <w:t xml:space="preserve">significant impact on </w:t>
      </w:r>
      <w:r w:rsidR="00B0017A" w:rsidRPr="00F65EA8">
        <w:rPr>
          <w:rFonts w:ascii="Times New Roman" w:hAnsi="Times New Roman" w:cs="Times New Roman"/>
          <w:sz w:val="24"/>
          <w:szCs w:val="24"/>
        </w:rPr>
        <w:t>project performance</w:t>
      </w:r>
      <w:r w:rsidRPr="00F65EA8">
        <w:rPr>
          <w:rFonts w:ascii="Times New Roman" w:hAnsi="Times New Roman" w:cs="Times New Roman"/>
          <w:sz w:val="24"/>
          <w:szCs w:val="24"/>
        </w:rPr>
        <w:t xml:space="preserve">. </w:t>
      </w:r>
    </w:p>
    <w:p w14:paraId="6AF13B81" w14:textId="3FC465FF" w:rsidR="001A7F47" w:rsidRPr="00F65EA8" w:rsidRDefault="001A7F47" w:rsidP="0072241B">
      <w:pPr>
        <w:spacing w:before="80" w:after="80" w:line="480" w:lineRule="auto"/>
        <w:ind w:firstLine="720"/>
        <w:jc w:val="both"/>
        <w:rPr>
          <w:rFonts w:ascii="Times New Roman" w:hAnsi="Times New Roman" w:cs="Times New Roman"/>
          <w:bCs/>
          <w:sz w:val="24"/>
          <w:szCs w:val="24"/>
        </w:rPr>
      </w:pPr>
      <w:r w:rsidRPr="00F65EA8">
        <w:rPr>
          <w:rFonts w:ascii="Times New Roman" w:hAnsi="Times New Roman" w:cs="Times New Roman"/>
          <w:bCs/>
          <w:sz w:val="24"/>
          <w:szCs w:val="24"/>
        </w:rPr>
        <w:t xml:space="preserve">In </w:t>
      </w:r>
      <w:r w:rsidR="00B0017A" w:rsidRPr="00F65EA8">
        <w:rPr>
          <w:rFonts w:ascii="Times New Roman" w:hAnsi="Times New Roman" w:cs="Times New Roman"/>
          <w:bCs/>
          <w:sz w:val="24"/>
          <w:szCs w:val="24"/>
        </w:rPr>
        <w:t xml:space="preserve">the </w:t>
      </w:r>
      <w:r w:rsidRPr="00F65EA8">
        <w:rPr>
          <w:rFonts w:ascii="Times New Roman" w:hAnsi="Times New Roman" w:cs="Times New Roman"/>
          <w:bCs/>
          <w:sz w:val="24"/>
          <w:szCs w:val="24"/>
        </w:rPr>
        <w:t>construction industry</w:t>
      </w:r>
      <w:r w:rsidR="00B0017A" w:rsidRPr="00F65EA8">
        <w:rPr>
          <w:rFonts w:ascii="Times New Roman" w:hAnsi="Times New Roman" w:cs="Times New Roman"/>
          <w:bCs/>
          <w:sz w:val="24"/>
          <w:szCs w:val="24"/>
        </w:rPr>
        <w:t>,</w:t>
      </w:r>
      <w:r w:rsidRPr="00F65EA8">
        <w:rPr>
          <w:rFonts w:ascii="Times New Roman" w:hAnsi="Times New Roman" w:cs="Times New Roman"/>
          <w:bCs/>
          <w:sz w:val="24"/>
          <w:szCs w:val="24"/>
        </w:rPr>
        <w:t xml:space="preserve"> </w:t>
      </w:r>
      <w:r w:rsidR="00B0017A" w:rsidRPr="00F65EA8">
        <w:rPr>
          <w:rFonts w:ascii="Times New Roman" w:hAnsi="Times New Roman" w:cs="Times New Roman"/>
          <w:bCs/>
          <w:sz w:val="24"/>
          <w:szCs w:val="24"/>
        </w:rPr>
        <w:t xml:space="preserve">the </w:t>
      </w:r>
      <w:r w:rsidRPr="00F65EA8">
        <w:rPr>
          <w:rFonts w:ascii="Times New Roman" w:hAnsi="Times New Roman" w:cs="Times New Roman"/>
          <w:bCs/>
          <w:sz w:val="24"/>
          <w:szCs w:val="24"/>
        </w:rPr>
        <w:t xml:space="preserve">design of a building is </w:t>
      </w:r>
      <w:r w:rsidR="00B0017A" w:rsidRPr="00F65EA8">
        <w:rPr>
          <w:rFonts w:ascii="Times New Roman" w:hAnsi="Times New Roman" w:cs="Times New Roman"/>
          <w:bCs/>
          <w:sz w:val="24"/>
          <w:szCs w:val="24"/>
        </w:rPr>
        <w:t xml:space="preserve">clearly </w:t>
      </w:r>
      <w:r w:rsidRPr="00F65EA8">
        <w:rPr>
          <w:rFonts w:ascii="Times New Roman" w:hAnsi="Times New Roman" w:cs="Times New Roman"/>
          <w:bCs/>
          <w:sz w:val="24"/>
          <w:szCs w:val="24"/>
        </w:rPr>
        <w:t xml:space="preserve">important and implementation of </w:t>
      </w:r>
      <w:r w:rsidR="00B0017A" w:rsidRPr="00F65EA8">
        <w:rPr>
          <w:rFonts w:ascii="Times New Roman" w:hAnsi="Times New Roman" w:cs="Times New Roman"/>
          <w:bCs/>
          <w:sz w:val="24"/>
          <w:szCs w:val="24"/>
        </w:rPr>
        <w:t xml:space="preserve">the </w:t>
      </w:r>
      <w:r w:rsidRPr="00F65EA8">
        <w:rPr>
          <w:rFonts w:ascii="Times New Roman" w:hAnsi="Times New Roman" w:cs="Times New Roman"/>
          <w:bCs/>
          <w:sz w:val="24"/>
          <w:szCs w:val="24"/>
        </w:rPr>
        <w:t xml:space="preserve">conceptual design into its physical form depends upon the practicality of the design or drawing provided to the construction team on site </w:t>
      </w:r>
      <w:r w:rsidRPr="00F65EA8">
        <w:rPr>
          <w:rFonts w:ascii="Times New Roman" w:hAnsi="Times New Roman" w:cs="Times New Roman"/>
          <w:bCs/>
          <w:sz w:val="24"/>
          <w:szCs w:val="24"/>
        </w:rPr>
        <w:fldChar w:fldCharType="begin"/>
      </w:r>
      <w:r w:rsidRPr="00F65EA8">
        <w:rPr>
          <w:rFonts w:ascii="Times New Roman" w:hAnsi="Times New Roman" w:cs="Times New Roman"/>
          <w:bCs/>
          <w:sz w:val="24"/>
          <w:szCs w:val="24"/>
        </w:rPr>
        <w:instrText xml:space="preserve"> ADDIN EN.CITE &lt;EndNote&gt;&lt;Cite&gt;&lt;Author&gt;Jalaei&lt;/Author&gt;&lt;Year&gt;2020&lt;/Year&gt;&lt;RecNum&gt;22&lt;/RecNum&gt;&lt;DisplayText&gt;(Jalaei et al., 2020)&lt;/DisplayText&gt;&lt;record&gt;&lt;rec-number&gt;22&lt;/rec-number&gt;&lt;foreign-keys&gt;&lt;key app="EN" db-id="x25xex9dnvrrtxese29p9rrat0vee20arzwx" timestamp="1596884350"&gt;22&lt;/key&gt;&lt;/foreign-keys&gt;&lt;ref-type name="Journal Article"&gt;17&lt;/ref-type&gt;&lt;contributors&gt;&lt;authors&gt;&lt;author&gt;Jalaei, Farzad&lt;/author&gt;&lt;author&gt;Jalaei, Farnaz&lt;/author&gt;&lt;author&gt;Mohammadi, Sepehr&lt;/author&gt;&lt;/authors&gt;&lt;/contributors&gt;&lt;titles&gt;&lt;title&gt;An integrated BIM-LEED application to automate sustainable design assessment framework at the conceptual stage of building projects&lt;/title&gt;&lt;secondary-title&gt;Sustainable Cities and Society&lt;/secondary-title&gt;&lt;/titles&gt;&lt;periodical&gt;&lt;full-title&gt;Sustainable Cities and Society&lt;/full-title&gt;&lt;/periodical&gt;&lt;pages&gt;101979&lt;/pages&gt;&lt;volume&gt;53&lt;/volume&gt;&lt;dates&gt;&lt;year&gt;2020&lt;/year&gt;&lt;/dates&gt;&lt;isbn&gt;2210-6707&lt;/isbn&gt;&lt;urls&gt;&lt;/urls&gt;&lt;/record&gt;&lt;/Cite&gt;&lt;/EndNote&gt;</w:instrText>
      </w:r>
      <w:r w:rsidRPr="00F65EA8">
        <w:rPr>
          <w:rFonts w:ascii="Times New Roman" w:hAnsi="Times New Roman" w:cs="Times New Roman"/>
          <w:bCs/>
          <w:sz w:val="24"/>
          <w:szCs w:val="24"/>
        </w:rPr>
        <w:fldChar w:fldCharType="separate"/>
      </w:r>
      <w:r w:rsidRPr="00F65EA8">
        <w:rPr>
          <w:rFonts w:ascii="Times New Roman" w:hAnsi="Times New Roman" w:cs="Times New Roman"/>
          <w:bCs/>
          <w:noProof/>
          <w:sz w:val="24"/>
          <w:szCs w:val="24"/>
        </w:rPr>
        <w:t>(Jalaei et al., 2020)</w:t>
      </w:r>
      <w:r w:rsidRPr="00F65EA8">
        <w:rPr>
          <w:rFonts w:ascii="Times New Roman" w:hAnsi="Times New Roman" w:cs="Times New Roman"/>
          <w:bCs/>
          <w:sz w:val="24"/>
          <w:szCs w:val="24"/>
        </w:rPr>
        <w:fldChar w:fldCharType="end"/>
      </w:r>
      <w:r w:rsidRPr="00F65EA8">
        <w:rPr>
          <w:rFonts w:ascii="Times New Roman" w:hAnsi="Times New Roman" w:cs="Times New Roman"/>
          <w:bCs/>
          <w:sz w:val="24"/>
          <w:szCs w:val="24"/>
        </w:rPr>
        <w:t xml:space="preserve">. </w:t>
      </w:r>
      <w:r w:rsidRPr="00F65EA8">
        <w:rPr>
          <w:rFonts w:ascii="Times New Roman" w:hAnsi="Times New Roman" w:cs="Times New Roman"/>
          <w:sz w:val="24"/>
          <w:szCs w:val="24"/>
        </w:rPr>
        <w:t xml:space="preserve">Coordination plays a vital role on successful implementation of all phases of the project as through </w:t>
      </w:r>
      <w:r w:rsidR="00B0017A" w:rsidRPr="00F65EA8">
        <w:rPr>
          <w:rFonts w:ascii="Times New Roman" w:hAnsi="Times New Roman" w:cs="Times New Roman"/>
          <w:sz w:val="24"/>
          <w:szCs w:val="24"/>
        </w:rPr>
        <w:t xml:space="preserve">the on-site </w:t>
      </w:r>
      <w:r w:rsidRPr="00F65EA8">
        <w:rPr>
          <w:rFonts w:ascii="Times New Roman" w:hAnsi="Times New Roman" w:cs="Times New Roman"/>
          <w:sz w:val="24"/>
          <w:szCs w:val="24"/>
        </w:rPr>
        <w:t xml:space="preserve">coordination </w:t>
      </w:r>
      <w:r w:rsidR="00B0017A" w:rsidRPr="00F65EA8">
        <w:rPr>
          <w:rFonts w:ascii="Times New Roman" w:hAnsi="Times New Roman" w:cs="Times New Roman"/>
          <w:sz w:val="24"/>
          <w:szCs w:val="24"/>
        </w:rPr>
        <w:t xml:space="preserve">of the </w:t>
      </w:r>
      <w:r w:rsidRPr="00F65EA8">
        <w:rPr>
          <w:rFonts w:ascii="Times New Roman" w:hAnsi="Times New Roman" w:cs="Times New Roman"/>
          <w:sz w:val="24"/>
          <w:szCs w:val="24"/>
        </w:rPr>
        <w:t xml:space="preserve">project, </w:t>
      </w:r>
      <w:r w:rsidR="00A6443C"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weak performance of the project can be </w:t>
      </w:r>
      <w:r w:rsidR="00B0017A" w:rsidRPr="00F65EA8">
        <w:rPr>
          <w:rFonts w:ascii="Times New Roman" w:hAnsi="Times New Roman" w:cs="Times New Roman"/>
          <w:sz w:val="24"/>
          <w:szCs w:val="24"/>
        </w:rPr>
        <w:t>identified and appropriate action undertaken to remedy the situation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 AuthorYear="1"&gt;&lt;Author&gt;Alaloul&lt;/Author&gt;&lt;Year&gt;2016&lt;/Year&gt;&lt;RecNum&gt;136&lt;/RecNum&gt;&lt;DisplayText&gt;Alaloul, Liew, and Zawawi (2016)&lt;/DisplayText&gt;&lt;record&gt;&lt;rec-number&gt;136&lt;/rec-number&gt;&lt;foreign-keys&gt;&lt;key app="EN" db-id="trdaxdxzytsfpqeserrx2afm2d2eata0ssfa" timestamp="1588617874"&gt;136&lt;/key&gt;&lt;/foreign-keys&gt;&lt;ref-type name="Journal Article"&gt;17&lt;/ref-type&gt;&lt;contributors&gt;&lt;authors&gt;&lt;author&gt;Alaloul, Wesam Salah&lt;/author&gt;&lt;author&gt;Liew, Mohd Shahir&lt;/author&gt;&lt;author&gt;Zawawi, Noor Amila Wan Abdullah&lt;/author&gt;&lt;/authors&gt;&lt;/contributors&gt;&lt;titles&gt;&lt;title&gt;Identification of coordination factors affecting building projects performance&lt;/title&gt;&lt;secondary-title&gt;Alexandria Engineering Journal&lt;/secondary-title&gt;&lt;/titles&gt;&lt;periodical&gt;&lt;full-title&gt;Alexandria Engineering Journal&lt;/full-title&gt;&lt;/periodical&gt;&lt;pages&gt;2689-2698&lt;/pages&gt;&lt;volume&gt;55&lt;/volume&gt;&lt;number&gt;3&lt;/number&gt;&lt;dates&gt;&lt;year&gt;2016&lt;/year&gt;&lt;/dates&gt;&lt;isbn&gt;1110-0168&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Alaloul, Liew, and Zawawi</w:t>
      </w:r>
      <w:r w:rsidR="00B0017A" w:rsidRPr="00F65EA8">
        <w:rPr>
          <w:rFonts w:ascii="Times New Roman" w:hAnsi="Times New Roman" w:cs="Times New Roman"/>
          <w:noProof/>
          <w:sz w:val="24"/>
          <w:szCs w:val="24"/>
        </w:rPr>
        <w:t>,</w:t>
      </w:r>
      <w:r w:rsidRPr="00F65EA8">
        <w:rPr>
          <w:rFonts w:ascii="Times New Roman" w:hAnsi="Times New Roman" w:cs="Times New Roman"/>
          <w:noProof/>
          <w:sz w:val="24"/>
          <w:szCs w:val="24"/>
        </w:rPr>
        <w:t xml:space="preserve"> 2016)</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B0017A" w:rsidRPr="00F65EA8">
        <w:rPr>
          <w:rFonts w:ascii="Times New Roman" w:hAnsi="Times New Roman" w:cs="Times New Roman"/>
          <w:sz w:val="24"/>
          <w:szCs w:val="24"/>
        </w:rPr>
        <w:t xml:space="preserve">In this context, poor </w:t>
      </w:r>
      <w:r w:rsidRPr="00F65EA8">
        <w:rPr>
          <w:rFonts w:ascii="Times New Roman" w:hAnsi="Times New Roman" w:cs="Times New Roman"/>
          <w:sz w:val="24"/>
          <w:szCs w:val="24"/>
        </w:rPr>
        <w:t xml:space="preserve">site coordination </w:t>
      </w:r>
      <w:r w:rsidR="00B0017A" w:rsidRPr="00F65EA8">
        <w:rPr>
          <w:rFonts w:ascii="Times New Roman" w:hAnsi="Times New Roman" w:cs="Times New Roman"/>
          <w:sz w:val="24"/>
          <w:szCs w:val="24"/>
        </w:rPr>
        <w:t xml:space="preserve">has been identified </w:t>
      </w:r>
      <w:r w:rsidRPr="00F65EA8">
        <w:rPr>
          <w:rFonts w:ascii="Times New Roman" w:hAnsi="Times New Roman" w:cs="Times New Roman"/>
          <w:sz w:val="24"/>
          <w:szCs w:val="24"/>
        </w:rPr>
        <w:t xml:space="preserve">by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 AuthorYear="1"&gt;&lt;Author&gt;Iyer&lt;/Author&gt;&lt;Year&gt;2005&lt;/Year&gt;&lt;RecNum&gt;55&lt;/RecNum&gt;&lt;DisplayText&gt;Iyer and Jha (2005)&lt;/DisplayText&gt;&lt;record&gt;&lt;rec-number&gt;55&lt;/rec-number&gt;&lt;foreign-keys&gt;&lt;key app="EN" db-id="trdaxdxzytsfpqeserrx2afm2d2eata0ssfa" timestamp="1588019524"&gt;55&lt;/key&gt;&lt;/foreign-keys&gt;&lt;ref-type name="Journal Article"&gt;17&lt;/ref-type&gt;&lt;contributors&gt;&lt;authors&gt;&lt;author&gt;Iyer, KC&lt;/author&gt;&lt;author&gt;Jha, KN&lt;/author&gt;&lt;/authors&gt;&lt;/contributors&gt;&lt;titles&gt;&lt;title&gt;Factors affecting cost performance: evidence from Indian construction projects&lt;/title&gt;&lt;secondary-title&gt;International journal of project management&lt;/secondary-title&gt;&lt;/titles&gt;&lt;periodical&gt;&lt;full-title&gt;International journal of project management&lt;/full-title&gt;&lt;/periodical&gt;&lt;pages&gt;283-295&lt;/pages&gt;&lt;volume&gt;23&lt;/volume&gt;&lt;number&gt;4&lt;/number&gt;&lt;dates&gt;&lt;year&gt;2005&lt;/year&gt;&lt;/dates&gt;&lt;isbn&gt;0263-7863&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Iyer and Jha (2005)</w:t>
      </w:r>
      <w:r w:rsidRPr="00F65EA8">
        <w:rPr>
          <w:rFonts w:ascii="Times New Roman" w:hAnsi="Times New Roman" w:cs="Times New Roman"/>
          <w:sz w:val="24"/>
          <w:szCs w:val="24"/>
        </w:rPr>
        <w:fldChar w:fldCharType="end"/>
      </w:r>
      <w:r w:rsidRPr="00F65EA8">
        <w:rPr>
          <w:rFonts w:ascii="Times New Roman" w:hAnsi="Times New Roman" w:cs="Times New Roman"/>
          <w:bCs/>
          <w:sz w:val="24"/>
          <w:szCs w:val="24"/>
        </w:rPr>
        <w:t xml:space="preserve"> </w:t>
      </w:r>
      <w:r w:rsidRPr="00F65EA8">
        <w:rPr>
          <w:rFonts w:ascii="Times New Roman" w:hAnsi="Times New Roman" w:cs="Times New Roman"/>
          <w:sz w:val="24"/>
          <w:szCs w:val="24"/>
        </w:rPr>
        <w:t xml:space="preserve">as </w:t>
      </w:r>
      <w:r w:rsidR="00B0017A" w:rsidRPr="00F65EA8">
        <w:rPr>
          <w:rFonts w:ascii="Times New Roman" w:hAnsi="Times New Roman" w:cs="Times New Roman"/>
          <w:sz w:val="24"/>
          <w:szCs w:val="24"/>
        </w:rPr>
        <w:t xml:space="preserve">a </w:t>
      </w:r>
      <w:r w:rsidRPr="00F65EA8">
        <w:rPr>
          <w:rFonts w:ascii="Times New Roman" w:hAnsi="Times New Roman" w:cs="Times New Roman"/>
          <w:sz w:val="24"/>
          <w:szCs w:val="24"/>
        </w:rPr>
        <w:t xml:space="preserve">key project failure parameter for </w:t>
      </w:r>
      <w:r w:rsidR="00B0017A" w:rsidRPr="00F65EA8">
        <w:rPr>
          <w:rFonts w:ascii="Times New Roman" w:hAnsi="Times New Roman" w:cs="Times New Roman"/>
          <w:sz w:val="24"/>
          <w:szCs w:val="24"/>
        </w:rPr>
        <w:t xml:space="preserve">many </w:t>
      </w:r>
      <w:r w:rsidRPr="00F65EA8">
        <w:rPr>
          <w:rFonts w:ascii="Times New Roman" w:hAnsi="Times New Roman" w:cs="Times New Roman"/>
          <w:sz w:val="24"/>
          <w:szCs w:val="24"/>
        </w:rPr>
        <w:t xml:space="preserve">construction </w:t>
      </w:r>
      <w:r w:rsidR="00B0017A" w:rsidRPr="00F65EA8">
        <w:rPr>
          <w:rFonts w:ascii="Times New Roman" w:hAnsi="Times New Roman" w:cs="Times New Roman"/>
          <w:sz w:val="24"/>
          <w:szCs w:val="24"/>
        </w:rPr>
        <w:t xml:space="preserve">projects </w:t>
      </w:r>
      <w:r w:rsidRPr="00F65EA8">
        <w:rPr>
          <w:rFonts w:ascii="Times New Roman" w:hAnsi="Times New Roman" w:cs="Times New Roman"/>
          <w:sz w:val="24"/>
          <w:szCs w:val="24"/>
        </w:rPr>
        <w:t xml:space="preserve">in India. </w:t>
      </w:r>
      <w:r w:rsidR="00B0017A" w:rsidRPr="00F65EA8">
        <w:rPr>
          <w:rFonts w:ascii="Times New Roman" w:hAnsi="Times New Roman" w:cs="Times New Roman"/>
          <w:sz w:val="24"/>
          <w:szCs w:val="24"/>
        </w:rPr>
        <w:t xml:space="preserve">Indeed, </w:t>
      </w:r>
      <w:r w:rsidR="00B0017A" w:rsidRPr="00F65EA8">
        <w:rPr>
          <w:rFonts w:ascii="Times New Roman" w:hAnsi="Times New Roman" w:cs="Times New Roman"/>
          <w:sz w:val="24"/>
          <w:szCs w:val="24"/>
        </w:rPr>
        <w:fldChar w:fldCharType="begin"/>
      </w:r>
      <w:r w:rsidR="00B0017A" w:rsidRPr="00F65EA8">
        <w:rPr>
          <w:rFonts w:ascii="Times New Roman" w:hAnsi="Times New Roman" w:cs="Times New Roman"/>
          <w:sz w:val="24"/>
          <w:szCs w:val="24"/>
        </w:rPr>
        <w:instrText xml:space="preserve"> ADDIN EN.CITE &lt;EndNote&gt;&lt;Cite AuthorYear="1"&gt;&lt;Author&gt;Dixit&lt;/Author&gt;&lt;Year&gt;2017&lt;/Year&gt;&lt;RecNum&gt;41&lt;/RecNum&gt;&lt;DisplayText&gt;Dixit et al. (2017)&lt;/DisplayText&gt;&lt;record&gt;&lt;rec-number&gt;41&lt;/rec-number&gt;&lt;foreign-keys&gt;&lt;key app="EN" db-id="trdaxdxzytsfpqeserrx2afm2d2eata0ssfa" timestamp="1588017045"&gt;41&lt;/key&gt;&lt;/foreign-keys&gt;&lt;ref-type name="Journal Article"&gt;17&lt;/ref-type&gt;&lt;contributors&gt;&lt;authors&gt;&lt;author&gt;Dixit, Saurav&lt;/author&gt;&lt;author&gt;Pandey, Amit Kumar&lt;/author&gt;&lt;author&gt;Mandal, Satya N&lt;/author&gt;&lt;author&gt;Bansal, Sanjeev&lt;/author&gt;&lt;/authors&gt;&lt;/contributors&gt;&lt;titles&gt;&lt;title&gt;A study of enabling factors affecting construction productivity: Indian scnerio&lt;/title&gt;&lt;secondary-title&gt;International Journal of Civil Engineering &amp;amp; Technology&lt;/secondary-title&gt;&lt;/titles&gt;&lt;periodical&gt;&lt;full-title&gt;International Journal of Civil Engineering &amp;amp; Technology&lt;/full-title&gt;&lt;/periodical&gt;&lt;pages&gt;741-758&lt;/pages&gt;&lt;volume&gt;8&lt;/volume&gt;&lt;number&gt;6&lt;/number&gt;&lt;dates&gt;&lt;year&gt;2017&lt;/year&gt;&lt;/dates&gt;&lt;urls&gt;&lt;/urls&gt;&lt;/record&gt;&lt;/Cite&gt;&lt;/EndNote&gt;</w:instrText>
      </w:r>
      <w:r w:rsidR="00B0017A" w:rsidRPr="00F65EA8">
        <w:rPr>
          <w:rFonts w:ascii="Times New Roman" w:hAnsi="Times New Roman" w:cs="Times New Roman"/>
          <w:sz w:val="24"/>
          <w:szCs w:val="24"/>
        </w:rPr>
        <w:fldChar w:fldCharType="separate"/>
      </w:r>
      <w:r w:rsidR="00B0017A" w:rsidRPr="00F65EA8">
        <w:rPr>
          <w:rFonts w:ascii="Times New Roman" w:hAnsi="Times New Roman" w:cs="Times New Roman"/>
          <w:noProof/>
          <w:sz w:val="24"/>
          <w:szCs w:val="24"/>
        </w:rPr>
        <w:t>Dixit et al. (2017)</w:t>
      </w:r>
      <w:r w:rsidR="00B0017A" w:rsidRPr="00F65EA8">
        <w:rPr>
          <w:rFonts w:ascii="Times New Roman" w:hAnsi="Times New Roman" w:cs="Times New Roman"/>
          <w:sz w:val="24"/>
          <w:szCs w:val="24"/>
        </w:rPr>
        <w:fldChar w:fldCharType="end"/>
      </w:r>
      <w:r w:rsidR="00B0017A" w:rsidRPr="00F65EA8">
        <w:rPr>
          <w:rFonts w:ascii="Times New Roman" w:hAnsi="Times New Roman" w:cs="Times New Roman"/>
          <w:sz w:val="24"/>
          <w:szCs w:val="24"/>
        </w:rPr>
        <w:t xml:space="preserve"> found that poor </w:t>
      </w:r>
      <w:r w:rsidRPr="00F65EA8">
        <w:rPr>
          <w:rFonts w:ascii="Times New Roman" w:hAnsi="Times New Roman" w:cs="Times New Roman"/>
          <w:sz w:val="24"/>
          <w:szCs w:val="24"/>
        </w:rPr>
        <w:t xml:space="preserve">site coordination has significant impact on </w:t>
      </w:r>
      <w:r w:rsidR="00B0017A"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productivity of </w:t>
      </w:r>
      <w:r w:rsidR="00B0017A" w:rsidRPr="00F65EA8">
        <w:rPr>
          <w:rFonts w:ascii="Times New Roman" w:hAnsi="Times New Roman" w:cs="Times New Roman"/>
          <w:sz w:val="24"/>
          <w:szCs w:val="24"/>
        </w:rPr>
        <w:t xml:space="preserve">construction </w:t>
      </w:r>
      <w:r w:rsidRPr="00F65EA8">
        <w:rPr>
          <w:rFonts w:ascii="Times New Roman" w:hAnsi="Times New Roman" w:cs="Times New Roman"/>
          <w:sz w:val="24"/>
          <w:szCs w:val="24"/>
        </w:rPr>
        <w:t xml:space="preserve">projects </w:t>
      </w:r>
      <w:r w:rsidR="00B0017A" w:rsidRPr="00F65EA8">
        <w:rPr>
          <w:rFonts w:ascii="Times New Roman" w:hAnsi="Times New Roman" w:cs="Times New Roman"/>
          <w:sz w:val="24"/>
          <w:szCs w:val="24"/>
        </w:rPr>
        <w:t>in</w:t>
      </w:r>
      <w:r w:rsidRPr="00F65EA8">
        <w:rPr>
          <w:rFonts w:ascii="Times New Roman" w:hAnsi="Times New Roman" w:cs="Times New Roman"/>
          <w:sz w:val="24"/>
          <w:szCs w:val="24"/>
        </w:rPr>
        <w:t xml:space="preserve"> India. Sustainable coordination and communication are required to achieve the project goals and objectives </w:t>
      </w:r>
      <w:r w:rsidR="00B0017A" w:rsidRPr="00F65EA8">
        <w:rPr>
          <w:rFonts w:ascii="Times New Roman" w:hAnsi="Times New Roman" w:cs="Times New Roman"/>
          <w:sz w:val="24"/>
          <w:szCs w:val="24"/>
        </w:rPr>
        <w:t xml:space="preserve">as well as </w:t>
      </w:r>
      <w:r w:rsidRPr="00F65EA8">
        <w:rPr>
          <w:rFonts w:ascii="Times New Roman" w:hAnsi="Times New Roman" w:cs="Times New Roman"/>
          <w:sz w:val="24"/>
          <w:szCs w:val="24"/>
        </w:rPr>
        <w:t xml:space="preserve">improve project performance in the execution stage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&lt;EndNote&gt;&lt;Cite&gt;&lt;Author&gt;Arashpour&lt;/Author&gt;&lt;Year&gt;2017&lt;/Year&gt;&lt;RecNum&gt;137&lt;/RecNum&gt;&lt;DisplayText&gt;(Arashpour, Abbasi, Arashpour, Hosseini, &amp;amp; Yang, 2017)&lt;/DisplayText&gt;&lt;record&gt;&lt;rec-number&gt;137&lt;/rec-number&gt;&lt;foreign-keys&gt;&lt;key app="EN" db-id="trdaxdxzytsfpqeserrx2afm2d2eata0ssfa" timestamp="1588618468"&gt;137&lt;/key&gt;&lt;/foreign-keys&gt;&lt;ref-type name="Journal Article"&gt;17&lt;/ref-type&gt;&lt;contributors&gt;&lt;authors&gt;&lt;author&gt;Arashpour, Mehrdad&lt;/author&gt;&lt;author&gt;Abbasi, Babak&lt;/author&gt;&lt;author&gt;Arashpour, Mohammadreza&lt;/author&gt;&lt;author&gt;Hosseini, M Reza&lt;/author&gt;&lt;author&gt;Yang, Rebecca&lt;/author&gt;&lt;/authors&gt;&lt;/contributors&gt;&lt;titles&gt;&lt;title&gt;Integrated management of on-site, coordination and off-site uncertainty: theorizing risk analysis within a hybrid project setting&lt;/title&gt;&lt;secondary-title&gt;International journal of project management&lt;/secondary-title&gt;&lt;/titles&gt;&lt;periodical&gt;&lt;full-title&gt;International journal of project management&lt;/full-title&gt;&lt;/periodical&gt;&lt;pages&gt;647-655&lt;/pages&gt;&lt;volume&gt;35&lt;/volume&gt;&lt;number&gt;4&lt;/number&gt;&lt;dates&gt;&lt;year&gt;2017&lt;/year&gt;&lt;/dates&gt;&lt;isbn&gt;0263-7863&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(Arashpour, Abbasi, Arashpour, Hosseini, &amp; Yang, 2017)</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In light of the above mentioned studies, our third hypothesis</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denoted by H</w:t>
      </w:r>
      <w:r w:rsidRPr="00F65EA8">
        <w:rPr>
          <w:rFonts w:ascii="Times New Roman" w:hAnsi="Times New Roman" w:cs="Times New Roman"/>
          <w:sz w:val="24"/>
          <w:szCs w:val="24"/>
          <w:vertAlign w:val="subscript"/>
        </w:rPr>
        <w:t>3</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is as follows</w:t>
      </w:r>
      <w:r w:rsidR="00B0017A" w:rsidRPr="00F65EA8">
        <w:rPr>
          <w:rFonts w:ascii="Times New Roman" w:hAnsi="Times New Roman" w:cs="Times New Roman"/>
          <w:sz w:val="24"/>
          <w:szCs w:val="24"/>
        </w:rPr>
        <w:t>:</w:t>
      </w:r>
    </w:p>
    <w:p w14:paraId="548E3283" w14:textId="047F1CFC" w:rsidR="001A7F47" w:rsidRPr="00F65EA8" w:rsidRDefault="001A7F47" w:rsidP="0072241B">
      <w:pPr>
        <w:spacing w:before="80" w:after="80" w:line="480" w:lineRule="auto"/>
        <w:jc w:val="both"/>
        <w:rPr>
          <w:rFonts w:ascii="Times New Roman" w:hAnsi="Times New Roman" w:cs="Times New Roman"/>
          <w:bCs/>
          <w:sz w:val="24"/>
          <w:szCs w:val="24"/>
        </w:rPr>
      </w:pPr>
      <w:r w:rsidRPr="00F65EA8">
        <w:rPr>
          <w:rFonts w:ascii="Times New Roman" w:hAnsi="Times New Roman" w:cs="Times New Roman"/>
          <w:b/>
          <w:sz w:val="24"/>
          <w:szCs w:val="24"/>
        </w:rPr>
        <w:t>H</w:t>
      </w:r>
      <w:r w:rsidRPr="00F65EA8">
        <w:rPr>
          <w:rFonts w:ascii="Times New Roman" w:hAnsi="Times New Roman" w:cs="Times New Roman"/>
          <w:b/>
          <w:sz w:val="24"/>
          <w:szCs w:val="24"/>
          <w:vertAlign w:val="subscript"/>
        </w:rPr>
        <w:t>3:</w:t>
      </w:r>
      <w:r w:rsidRPr="00F65EA8">
        <w:rPr>
          <w:rFonts w:ascii="Times New Roman" w:hAnsi="Times New Roman" w:cs="Times New Roman"/>
          <w:sz w:val="24"/>
          <w:szCs w:val="24"/>
          <w:vertAlign w:val="subscript"/>
        </w:rPr>
        <w:t xml:space="preserve"> </w:t>
      </w:r>
      <w:r w:rsidRPr="00F65EA8">
        <w:rPr>
          <w:rFonts w:ascii="Times New Roman" w:hAnsi="Times New Roman" w:cs="Times New Roman"/>
          <w:sz w:val="24"/>
          <w:szCs w:val="24"/>
        </w:rPr>
        <w:t xml:space="preserve">Poor </w:t>
      </w:r>
      <w:r w:rsidR="00B0017A" w:rsidRPr="00F65EA8">
        <w:rPr>
          <w:rFonts w:ascii="Times New Roman" w:hAnsi="Times New Roman" w:cs="Times New Roman"/>
          <w:sz w:val="24"/>
          <w:szCs w:val="24"/>
        </w:rPr>
        <w:t xml:space="preserve">site coordination </w:t>
      </w:r>
      <w:r w:rsidRPr="00F65EA8">
        <w:rPr>
          <w:rFonts w:ascii="Times New Roman" w:hAnsi="Times New Roman" w:cs="Times New Roman"/>
          <w:sz w:val="24"/>
          <w:szCs w:val="24"/>
        </w:rPr>
        <w:t xml:space="preserve">has significant impact on </w:t>
      </w:r>
      <w:r w:rsidR="00B0017A" w:rsidRPr="00F65EA8">
        <w:rPr>
          <w:rFonts w:ascii="Times New Roman" w:hAnsi="Times New Roman" w:cs="Times New Roman"/>
          <w:sz w:val="24"/>
          <w:szCs w:val="24"/>
        </w:rPr>
        <w:t>project performance</w:t>
      </w:r>
      <w:r w:rsidRPr="00F65EA8">
        <w:rPr>
          <w:rFonts w:ascii="Times New Roman" w:hAnsi="Times New Roman" w:cs="Times New Roman"/>
          <w:sz w:val="24"/>
          <w:szCs w:val="24"/>
        </w:rPr>
        <w:t xml:space="preserve">. </w:t>
      </w:r>
    </w:p>
    <w:p w14:paraId="6E34AEA4" w14:textId="2BD7CDC6" w:rsidR="001A7F47" w:rsidRPr="00F65EA8" w:rsidRDefault="001A7F47" w:rsidP="0072241B">
      <w:pPr>
        <w:spacing w:before="80" w:after="80" w:line="480" w:lineRule="auto"/>
        <w:ind w:firstLine="720"/>
        <w:jc w:val="both"/>
        <w:rPr>
          <w:rFonts w:ascii="Times New Roman" w:hAnsi="Times New Roman" w:cs="Times New Roman"/>
          <w:bCs/>
          <w:sz w:val="24"/>
          <w:szCs w:val="24"/>
        </w:rPr>
      </w:pPr>
      <w:r w:rsidRPr="00F65EA8">
        <w:rPr>
          <w:rFonts w:ascii="Times New Roman" w:hAnsi="Times New Roman" w:cs="Times New Roman"/>
          <w:sz w:val="24"/>
          <w:szCs w:val="24"/>
        </w:rPr>
        <w:t xml:space="preserve">A study conducted by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 AuthorYear="1"&gt;&lt;Author&gt;Arantes&lt;/Author&gt;&lt;Year&gt;2020&lt;/Year&gt;&lt;RecNum&gt;23&lt;/RecNum&gt;&lt;DisplayText&gt;Arantes and Ferreira (2020)&lt;/DisplayText&gt;&lt;record&gt;&lt;rec-number&gt;23&lt;/rec-number&gt;&lt;foreign-keys&gt;&lt;key app="EN" db-id="x25xex9dnvrrtxese29p9rrat0vee20arzwx" timestamp="1596884355"&gt;23&lt;/key&gt;&lt;/foreign-keys&gt;&lt;ref-type name="Journal Article"&gt;17&lt;/ref-type&gt;&lt;contributors&gt;&lt;authors&gt;&lt;author&gt;Arantes, Amílcar&lt;/author&gt;&lt;author&gt;Ferreira, Luís Miguel DF&lt;/author&gt;&lt;/authors&gt;&lt;/contributors&gt;&lt;titles&gt;&lt;title&gt;Underlying causes and mitigation measures of delays in construction projects&lt;/title&gt;&lt;secondary-title&gt;Journal of Financial Management of Property and Construction&lt;/secondary-title&gt;&lt;/titles&gt;&lt;periodical&gt;&lt;full-title&gt;Journal of Financial Management of Property and Construction&lt;/full-title&gt;&lt;/periodical&gt;&lt;dates&gt;&lt;year&gt;2020&lt;/year&gt;&lt;/dates&gt;&lt;isbn&gt;1366-4387&lt;/isbn&gt;&lt;urls&gt;&lt;/urls&gt;&lt;/record&gt;&lt;/Cite&gt;&lt;/EndNote&gt;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Arantes and Ferreira (2020)</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Pr="00F65EA8">
        <w:rPr>
          <w:rFonts w:ascii="Times New Roman" w:hAnsi="Times New Roman" w:cs="Times New Roman"/>
          <w:sz w:val="24"/>
          <w:szCs w:val="24"/>
          <w:shd w:val="clear" w:color="auto" w:fill="FFFFFF"/>
        </w:rPr>
        <w:t>identified that improper planning is one of the most crucial factor</w:t>
      </w:r>
      <w:r w:rsidR="00B0017A" w:rsidRPr="00F65EA8">
        <w:rPr>
          <w:rFonts w:ascii="Times New Roman" w:hAnsi="Times New Roman" w:cs="Times New Roman"/>
          <w:sz w:val="24"/>
          <w:szCs w:val="24"/>
          <w:shd w:val="clear" w:color="auto" w:fill="FFFFFF"/>
        </w:rPr>
        <w:t>s</w:t>
      </w:r>
      <w:r w:rsidRPr="00F65EA8">
        <w:rPr>
          <w:rFonts w:ascii="Times New Roman" w:hAnsi="Times New Roman" w:cs="Times New Roman"/>
          <w:sz w:val="24"/>
          <w:szCs w:val="24"/>
          <w:shd w:val="clear" w:color="auto" w:fill="FFFFFF"/>
        </w:rPr>
        <w:t xml:space="preserve"> among others </w:t>
      </w:r>
      <w:r w:rsidR="00B0017A" w:rsidRPr="00F65EA8">
        <w:rPr>
          <w:rFonts w:ascii="Times New Roman" w:hAnsi="Times New Roman" w:cs="Times New Roman"/>
          <w:sz w:val="24"/>
          <w:szCs w:val="24"/>
          <w:shd w:val="clear" w:color="auto" w:fill="FFFFFF"/>
        </w:rPr>
        <w:t>that cause schedule</w:t>
      </w:r>
      <w:r w:rsidR="00CB01C3" w:rsidRPr="00F65EA8">
        <w:rPr>
          <w:rFonts w:ascii="Times New Roman" w:hAnsi="Times New Roman" w:cs="Times New Roman"/>
          <w:sz w:val="24"/>
          <w:szCs w:val="24"/>
          <w:shd w:val="clear" w:color="auto" w:fill="FFFFFF"/>
        </w:rPr>
        <w:t xml:space="preserve"> delay</w:t>
      </w:r>
      <w:r w:rsidRPr="00F65EA8">
        <w:rPr>
          <w:rFonts w:ascii="Times New Roman" w:hAnsi="Times New Roman" w:cs="Times New Roman"/>
          <w:sz w:val="24"/>
          <w:szCs w:val="24"/>
          <w:shd w:val="clear" w:color="auto" w:fill="FFFFFF"/>
        </w:rPr>
        <w:t xml:space="preserve"> in </w:t>
      </w:r>
      <w:r w:rsidR="00A6443C" w:rsidRPr="00F65EA8">
        <w:rPr>
          <w:rFonts w:ascii="Times New Roman" w:hAnsi="Times New Roman" w:cs="Times New Roman"/>
          <w:sz w:val="24"/>
          <w:szCs w:val="24"/>
          <w:shd w:val="clear" w:color="auto" w:fill="FFFFFF"/>
        </w:rPr>
        <w:t xml:space="preserve">the </w:t>
      </w:r>
      <w:r w:rsidRPr="00F65EA8">
        <w:rPr>
          <w:rFonts w:ascii="Times New Roman" w:hAnsi="Times New Roman" w:cs="Times New Roman"/>
          <w:sz w:val="24"/>
          <w:szCs w:val="24"/>
          <w:shd w:val="clear" w:color="auto" w:fill="FFFFFF"/>
        </w:rPr>
        <w:t>construction industry</w:t>
      </w:r>
      <w:r w:rsidRPr="00F65EA8">
        <w:rPr>
          <w:rFonts w:ascii="Times New Roman" w:hAnsi="Times New Roman" w:cs="Times New Roman"/>
          <w:bCs/>
          <w:sz w:val="24"/>
          <w:szCs w:val="24"/>
        </w:rPr>
        <w:t xml:space="preserve">. </w:t>
      </w:r>
      <w:r w:rsidRPr="00F65EA8">
        <w:rPr>
          <w:rFonts w:ascii="Times New Roman" w:hAnsi="Times New Roman" w:cs="Times New Roman"/>
          <w:sz w:val="24"/>
          <w:szCs w:val="24"/>
        </w:rPr>
        <w:t xml:space="preserve">Pre-construction planning </w:t>
      </w:r>
      <w:r w:rsidR="00B0017A" w:rsidRPr="00F65EA8">
        <w:rPr>
          <w:rFonts w:ascii="Times New Roman" w:hAnsi="Times New Roman" w:cs="Times New Roman"/>
          <w:sz w:val="24"/>
          <w:szCs w:val="24"/>
        </w:rPr>
        <w:t xml:space="preserve">and development of the project management plan </w:t>
      </w:r>
      <w:r w:rsidRPr="00F65EA8">
        <w:rPr>
          <w:rFonts w:ascii="Times New Roman" w:hAnsi="Times New Roman" w:cs="Times New Roman"/>
          <w:sz w:val="24"/>
          <w:szCs w:val="24"/>
        </w:rPr>
        <w:t>plays a vital role in any project</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w:t>
      </w:r>
      <w:r w:rsidR="00B0017A" w:rsidRPr="00F65EA8">
        <w:rPr>
          <w:rFonts w:ascii="Times New Roman" w:hAnsi="Times New Roman" w:cs="Times New Roman"/>
          <w:sz w:val="24"/>
          <w:szCs w:val="24"/>
        </w:rPr>
        <w:t xml:space="preserve">since effective </w:t>
      </w:r>
      <w:r w:rsidRPr="00F65EA8">
        <w:rPr>
          <w:rFonts w:ascii="Times New Roman" w:hAnsi="Times New Roman" w:cs="Times New Roman"/>
          <w:sz w:val="24"/>
          <w:szCs w:val="24"/>
        </w:rPr>
        <w:t xml:space="preserve">planning in the planning stage </w:t>
      </w:r>
      <w:r w:rsidR="00B0017A" w:rsidRPr="00F65EA8">
        <w:rPr>
          <w:rFonts w:ascii="Times New Roman" w:hAnsi="Times New Roman" w:cs="Times New Roman"/>
          <w:sz w:val="24"/>
          <w:szCs w:val="24"/>
        </w:rPr>
        <w:t xml:space="preserve">significantly impacts </w:t>
      </w:r>
      <w:r w:rsidRPr="00F65EA8">
        <w:rPr>
          <w:rFonts w:ascii="Times New Roman" w:hAnsi="Times New Roman" w:cs="Times New Roman"/>
          <w:sz w:val="24"/>
          <w:szCs w:val="24"/>
        </w:rPr>
        <w:t xml:space="preserve">the </w:t>
      </w:r>
      <w:r w:rsidR="00B0017A" w:rsidRPr="00F65EA8">
        <w:rPr>
          <w:rFonts w:ascii="Times New Roman" w:hAnsi="Times New Roman" w:cs="Times New Roman"/>
          <w:sz w:val="24"/>
          <w:szCs w:val="24"/>
        </w:rPr>
        <w:t xml:space="preserve">overall </w:t>
      </w:r>
      <w:r w:rsidRPr="00F65EA8">
        <w:rPr>
          <w:rFonts w:ascii="Times New Roman" w:hAnsi="Times New Roman" w:cs="Times New Roman"/>
          <w:sz w:val="24"/>
          <w:szCs w:val="24"/>
        </w:rPr>
        <w:t>project performance</w:t>
      </w:r>
      <w:r w:rsidR="00B0017A"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 </w:t>
      </w:r>
      <w:r w:rsidR="00B0017A" w:rsidRPr="00F65EA8">
        <w:rPr>
          <w:rFonts w:ascii="Times New Roman" w:hAnsi="Times New Roman" w:cs="Times New Roman"/>
          <w:sz w:val="24"/>
          <w:szCs w:val="24"/>
        </w:rPr>
        <w:t xml:space="preserve">Indeed, studies have highlighted that </w:t>
      </w:r>
      <w:r w:rsidRPr="00F65EA8">
        <w:rPr>
          <w:rFonts w:ascii="Times New Roman" w:hAnsi="Times New Roman" w:cs="Times New Roman"/>
          <w:sz w:val="24"/>
          <w:szCs w:val="24"/>
        </w:rPr>
        <w:t xml:space="preserve">planned </w:t>
      </w:r>
      <w:r w:rsidR="00B0017A" w:rsidRPr="00F65EA8">
        <w:rPr>
          <w:rFonts w:ascii="Times New Roman" w:hAnsi="Times New Roman" w:cs="Times New Roman"/>
          <w:sz w:val="24"/>
          <w:szCs w:val="24"/>
        </w:rPr>
        <w:t xml:space="preserve">commercial </w:t>
      </w:r>
      <w:r w:rsidRPr="00F65EA8">
        <w:rPr>
          <w:rFonts w:ascii="Times New Roman" w:hAnsi="Times New Roman" w:cs="Times New Roman"/>
          <w:sz w:val="24"/>
          <w:szCs w:val="24"/>
        </w:rPr>
        <w:t xml:space="preserve">projects </w:t>
      </w:r>
      <w:r w:rsidR="00B0017A" w:rsidRPr="00F65EA8">
        <w:rPr>
          <w:rFonts w:ascii="Times New Roman" w:hAnsi="Times New Roman" w:cs="Times New Roman"/>
          <w:sz w:val="24"/>
          <w:szCs w:val="24"/>
        </w:rPr>
        <w:t xml:space="preserve">can </w:t>
      </w:r>
      <w:r w:rsidRPr="00F65EA8">
        <w:rPr>
          <w:rFonts w:ascii="Times New Roman" w:hAnsi="Times New Roman" w:cs="Times New Roman"/>
          <w:sz w:val="24"/>
          <w:szCs w:val="24"/>
        </w:rPr>
        <w:t xml:space="preserve">achieve </w:t>
      </w:r>
      <w:r w:rsidR="00B0017A" w:rsidRPr="00F65EA8">
        <w:rPr>
          <w:rFonts w:ascii="Times New Roman" w:hAnsi="Times New Roman" w:cs="Times New Roman"/>
          <w:sz w:val="24"/>
          <w:szCs w:val="24"/>
        </w:rPr>
        <w:t>a</w:t>
      </w:r>
      <w:r w:rsidRPr="00F65EA8">
        <w:rPr>
          <w:rFonts w:ascii="Times New Roman" w:hAnsi="Times New Roman" w:cs="Times New Roman"/>
          <w:sz w:val="24"/>
          <w:szCs w:val="24"/>
        </w:rPr>
        <w:t xml:space="preserve"> profit margin of 23%</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while projects with poor planning only </w:t>
      </w:r>
      <w:r w:rsidR="00B0017A" w:rsidRPr="00F65EA8">
        <w:rPr>
          <w:rFonts w:ascii="Times New Roman" w:hAnsi="Times New Roman" w:cs="Times New Roman"/>
          <w:sz w:val="24"/>
          <w:szCs w:val="24"/>
        </w:rPr>
        <w:t>achieve a</w:t>
      </w:r>
      <w:r w:rsidRPr="00F65EA8">
        <w:rPr>
          <w:rFonts w:ascii="Times New Roman" w:hAnsi="Times New Roman" w:cs="Times New Roman"/>
          <w:sz w:val="24"/>
          <w:szCs w:val="24"/>
        </w:rPr>
        <w:t xml:space="preserve"> profit margin </w:t>
      </w:r>
      <w:r w:rsidR="00B0017A" w:rsidRPr="00F65EA8">
        <w:rPr>
          <w:rFonts w:ascii="Times New Roman" w:hAnsi="Times New Roman" w:cs="Times New Roman"/>
          <w:sz w:val="24"/>
          <w:szCs w:val="24"/>
        </w:rPr>
        <w:t xml:space="preserve">of 3%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&lt;EndNote&gt;&lt;Cite&gt;&lt;Author&gt;Hanna&lt;/Author&gt;&lt;Year&gt;2010&lt;/Year&gt;&lt;RecNum&gt;138&lt;/RecNum&gt;&lt;DisplayText&gt;(Hanna &amp;amp; Skiffington, 2010)&lt;/DisplayText&gt;&lt;record&gt;&lt;rec-number&gt;138&lt;/rec-number&gt;&lt;foreign-keys&gt;&lt;key app="EN" db-id="trdaxdxzytsfpqeserrx2afm2d2eata0ssfa" timestamp="1588619359"&gt;138&lt;/key&gt;&lt;/foreign-keys&gt;&lt;ref-type name="Journal Article"&gt;17&lt;/ref-type&gt;&lt;contributors&gt;&lt;authors&gt;&lt;author&gt;Hanna, Awad S&lt;/author&gt;&lt;author&gt;Skiffington, Mark A&lt;/author&gt;&lt;/authors&gt;&lt;/contributors&gt;&lt;titles&gt;&lt;title&gt;Effect of preconstruction planning effort on sheet metal project performance&lt;/title&gt;&lt;secondary-title&gt;Journal of Construction Engineering and Management&lt;/secondary-title&gt;&lt;/titles&gt;&lt;periodical&gt;&lt;full-title&gt;Journal of construction engineering and management&lt;/full-title&gt;&lt;/periodical&gt;&lt;pages&gt;235-241&lt;/pages&gt;&lt;volume&gt;136&lt;/volume&gt;&lt;number&gt;2&lt;/number&gt;&lt;dates&gt;&lt;year&gt;2010&lt;/year&gt;&lt;/dates&gt;&lt;isbn&gt;0733-9364&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 xml:space="preserve">(Hanna </w:t>
      </w:r>
      <w:r w:rsidRPr="00F65EA8">
        <w:rPr>
          <w:rFonts w:ascii="Times New Roman" w:hAnsi="Times New Roman" w:cs="Times New Roman"/>
          <w:noProof/>
          <w:sz w:val="24"/>
          <w:szCs w:val="24"/>
        </w:rPr>
        <w:lastRenderedPageBreak/>
        <w:t>&amp; Skiffington, 2010)</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Organizations </w:t>
      </w:r>
      <w:r w:rsidR="00B0017A" w:rsidRPr="00F65EA8">
        <w:rPr>
          <w:rFonts w:ascii="Times New Roman" w:hAnsi="Times New Roman" w:cs="Times New Roman"/>
          <w:sz w:val="24"/>
          <w:szCs w:val="24"/>
        </w:rPr>
        <w:t>that direct the necessary</w:t>
      </w:r>
      <w:r w:rsidRPr="00F65EA8">
        <w:rPr>
          <w:rFonts w:ascii="Times New Roman" w:hAnsi="Times New Roman" w:cs="Times New Roman"/>
          <w:sz w:val="24"/>
          <w:szCs w:val="24"/>
        </w:rPr>
        <w:t xml:space="preserve"> efforts </w:t>
      </w:r>
      <w:r w:rsidR="00B0017A" w:rsidRPr="00F65EA8">
        <w:rPr>
          <w:rFonts w:ascii="Times New Roman" w:hAnsi="Times New Roman" w:cs="Times New Roman"/>
          <w:sz w:val="24"/>
          <w:szCs w:val="24"/>
        </w:rPr>
        <w:t xml:space="preserve">towards </w:t>
      </w:r>
      <w:r w:rsidRPr="00F65EA8">
        <w:rPr>
          <w:rFonts w:ascii="Times New Roman" w:hAnsi="Times New Roman" w:cs="Times New Roman"/>
          <w:sz w:val="24"/>
          <w:szCs w:val="24"/>
        </w:rPr>
        <w:t xml:space="preserve">project planning have </w:t>
      </w:r>
      <w:r w:rsidR="00B0017A" w:rsidRPr="00F65EA8">
        <w:rPr>
          <w:rFonts w:ascii="Times New Roman" w:hAnsi="Times New Roman" w:cs="Times New Roman"/>
          <w:sz w:val="24"/>
          <w:szCs w:val="24"/>
        </w:rPr>
        <w:t xml:space="preserve">a lower </w:t>
      </w:r>
      <w:r w:rsidRPr="00F65EA8">
        <w:rPr>
          <w:rFonts w:ascii="Times New Roman" w:hAnsi="Times New Roman" w:cs="Times New Roman"/>
          <w:sz w:val="24"/>
          <w:szCs w:val="24"/>
        </w:rPr>
        <w:t>chance of project failure</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and </w:t>
      </w:r>
      <w:r w:rsidR="00B0017A" w:rsidRPr="00F65EA8">
        <w:rPr>
          <w:rFonts w:ascii="Times New Roman" w:hAnsi="Times New Roman" w:cs="Times New Roman"/>
          <w:sz w:val="24"/>
          <w:szCs w:val="24"/>
        </w:rPr>
        <w:t xml:space="preserve">effective and efficient </w:t>
      </w:r>
      <w:r w:rsidRPr="00F65EA8">
        <w:rPr>
          <w:rFonts w:ascii="Times New Roman" w:hAnsi="Times New Roman" w:cs="Times New Roman"/>
          <w:sz w:val="24"/>
          <w:szCs w:val="24"/>
        </w:rPr>
        <w:t>planning is always a good strategy by project manage</w:t>
      </w:r>
      <w:r w:rsidR="00CB01C3" w:rsidRPr="00F65EA8">
        <w:rPr>
          <w:rFonts w:ascii="Times New Roman" w:hAnsi="Times New Roman" w:cs="Times New Roman"/>
          <w:sz w:val="24"/>
          <w:szCs w:val="24"/>
        </w:rPr>
        <w:t>rs</w:t>
      </w:r>
      <w:r w:rsidRPr="00F65EA8">
        <w:rPr>
          <w:rFonts w:ascii="Times New Roman" w:hAnsi="Times New Roman" w:cs="Times New Roman"/>
          <w:sz w:val="24"/>
          <w:szCs w:val="24"/>
        </w:rPr>
        <w:t xml:space="preserve"> to enhance project performance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&lt;EndNote&gt;&lt;Cite&gt;&lt;Author&gt;Aladwani&lt;/Author&gt;&lt;Year&gt;2002&lt;/Year&gt;&lt;RecNum&gt;139&lt;/RecNum&gt;&lt;DisplayText&gt;(Aladwani, 2002)&lt;/DisplayText&gt;&lt;record&gt;&lt;rec-number&gt;139&lt;/rec-number&gt;&lt;foreign-keys&gt;&lt;key app="EN" db-id="trdaxdxzytsfpqeserrx2afm2d2eata0ssfa" timestamp="1588619942"&gt;139&lt;/key&gt;&lt;/foreign-keys&gt;&lt;ref-type name="Journal Article"&gt;17&lt;/ref-type&gt;&lt;contributors&gt;&lt;authors&gt;&lt;author&gt;Aladwani, Adel M&lt;/author&gt;&lt;/authors&gt;&lt;/contributors&gt;&lt;titles&gt;&lt;title&gt;IT project uncertainty, planning and success&lt;/title&gt;&lt;secondary-title&gt;Information Technology &amp;amp; People&lt;/secondary-title&gt;&lt;/titles&gt;&lt;periodical&gt;&lt;full-title&gt;Information Technology &amp;amp; People&lt;/full-title&gt;&lt;/periodical&gt;&lt;dates&gt;&lt;year&gt;2002&lt;/year&gt;&lt;/dates&gt;&lt;urls&gt;&lt;/urls&gt;&lt;/record&gt;&lt;/Cite&gt;&lt;/EndNote&gt;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(Aladwani, 2002)</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In light of the above mentioned studies, our fo</w:t>
      </w:r>
      <w:r w:rsidR="00A6443C" w:rsidRPr="00F65EA8">
        <w:rPr>
          <w:rFonts w:ascii="Times New Roman" w:hAnsi="Times New Roman" w:cs="Times New Roman"/>
          <w:sz w:val="24"/>
          <w:szCs w:val="24"/>
        </w:rPr>
        <w:t>u</w:t>
      </w:r>
      <w:r w:rsidRPr="00F65EA8">
        <w:rPr>
          <w:rFonts w:ascii="Times New Roman" w:hAnsi="Times New Roman" w:cs="Times New Roman"/>
          <w:sz w:val="24"/>
          <w:szCs w:val="24"/>
        </w:rPr>
        <w:t>rth hypothesis</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denoted by H</w:t>
      </w:r>
      <w:r w:rsidRPr="00F65EA8">
        <w:rPr>
          <w:rFonts w:ascii="Times New Roman" w:hAnsi="Times New Roman" w:cs="Times New Roman"/>
          <w:sz w:val="24"/>
          <w:szCs w:val="24"/>
          <w:vertAlign w:val="subscript"/>
        </w:rPr>
        <w:t>4</w:t>
      </w:r>
      <w:r w:rsidR="00B0017A" w:rsidRPr="00F65EA8">
        <w:rPr>
          <w:rFonts w:ascii="Times New Roman" w:hAnsi="Times New Roman" w:cs="Times New Roman"/>
          <w:sz w:val="24"/>
          <w:szCs w:val="24"/>
        </w:rPr>
        <w:t>,</w:t>
      </w:r>
      <w:r w:rsidRPr="00F65EA8">
        <w:rPr>
          <w:rFonts w:ascii="Times New Roman" w:hAnsi="Times New Roman" w:cs="Times New Roman"/>
          <w:sz w:val="24"/>
          <w:szCs w:val="24"/>
        </w:rPr>
        <w:t xml:space="preserve"> is as follows</w:t>
      </w:r>
      <w:r w:rsidR="00B0017A" w:rsidRPr="00F65EA8">
        <w:rPr>
          <w:rFonts w:ascii="Times New Roman" w:hAnsi="Times New Roman" w:cs="Times New Roman"/>
          <w:sz w:val="24"/>
          <w:szCs w:val="24"/>
        </w:rPr>
        <w:t>:</w:t>
      </w:r>
    </w:p>
    <w:p w14:paraId="761CCEB9" w14:textId="6A8A6501" w:rsidR="001A7F47" w:rsidRPr="00F65EA8" w:rsidRDefault="001A7F47" w:rsidP="0072241B">
      <w:pPr>
        <w:spacing w:before="80" w:after="80" w:line="480" w:lineRule="auto"/>
        <w:jc w:val="both"/>
        <w:rPr>
          <w:rFonts w:ascii="Times New Roman" w:hAnsi="Times New Roman" w:cs="Times New Roman"/>
          <w:sz w:val="24"/>
          <w:szCs w:val="24"/>
        </w:rPr>
      </w:pPr>
      <w:r w:rsidRPr="00F65EA8">
        <w:rPr>
          <w:rFonts w:ascii="Times New Roman" w:hAnsi="Times New Roman" w:cs="Times New Roman"/>
          <w:b/>
          <w:sz w:val="24"/>
          <w:szCs w:val="24"/>
        </w:rPr>
        <w:t>H</w:t>
      </w:r>
      <w:r w:rsidRPr="00F65EA8">
        <w:rPr>
          <w:rFonts w:ascii="Times New Roman" w:hAnsi="Times New Roman" w:cs="Times New Roman"/>
          <w:b/>
          <w:sz w:val="24"/>
          <w:szCs w:val="24"/>
          <w:vertAlign w:val="subscript"/>
        </w:rPr>
        <w:t>4:</w:t>
      </w:r>
      <w:r w:rsidRPr="00F65EA8">
        <w:rPr>
          <w:rFonts w:ascii="Times New Roman" w:hAnsi="Times New Roman" w:cs="Times New Roman"/>
          <w:sz w:val="24"/>
          <w:szCs w:val="24"/>
          <w:vertAlign w:val="subscript"/>
        </w:rPr>
        <w:t xml:space="preserve"> </w:t>
      </w:r>
      <w:r w:rsidRPr="00F65EA8">
        <w:rPr>
          <w:rFonts w:ascii="Times New Roman" w:hAnsi="Times New Roman" w:cs="Times New Roman"/>
          <w:sz w:val="24"/>
          <w:szCs w:val="24"/>
        </w:rPr>
        <w:t xml:space="preserve">Improper </w:t>
      </w:r>
      <w:r w:rsidR="00B0017A" w:rsidRPr="00F65EA8">
        <w:rPr>
          <w:rFonts w:ascii="Times New Roman" w:hAnsi="Times New Roman" w:cs="Times New Roman"/>
          <w:sz w:val="24"/>
          <w:szCs w:val="24"/>
        </w:rPr>
        <w:t xml:space="preserve">planning </w:t>
      </w:r>
      <w:r w:rsidRPr="00F65EA8">
        <w:rPr>
          <w:rFonts w:ascii="Times New Roman" w:hAnsi="Times New Roman" w:cs="Times New Roman"/>
          <w:sz w:val="24"/>
          <w:szCs w:val="24"/>
        </w:rPr>
        <w:t xml:space="preserve">has significant impact on </w:t>
      </w:r>
      <w:r w:rsidR="00B0017A" w:rsidRPr="00F65EA8">
        <w:rPr>
          <w:rFonts w:ascii="Times New Roman" w:hAnsi="Times New Roman" w:cs="Times New Roman"/>
          <w:sz w:val="24"/>
          <w:szCs w:val="24"/>
        </w:rPr>
        <w:t>project performance</w:t>
      </w:r>
      <w:r w:rsidRPr="00F65EA8">
        <w:rPr>
          <w:rFonts w:ascii="Times New Roman" w:hAnsi="Times New Roman" w:cs="Times New Roman"/>
          <w:sz w:val="24"/>
          <w:szCs w:val="24"/>
        </w:rPr>
        <w:t>.</w:t>
      </w:r>
    </w:p>
    <w:p w14:paraId="4A3386DE" w14:textId="359069AF" w:rsidR="001A7F47" w:rsidRPr="00F65EA8" w:rsidRDefault="001A7F47" w:rsidP="0072241B">
      <w:pPr>
        <w:spacing w:before="80" w:after="80" w:line="480" w:lineRule="auto"/>
        <w:ind w:firstLine="720"/>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rPr>
        <w:t>Changes in the scope of individual project</w:t>
      </w:r>
      <w:r w:rsidR="00B0017A" w:rsidRPr="00F65EA8">
        <w:rPr>
          <w:rFonts w:ascii="Times New Roman" w:hAnsi="Times New Roman" w:cs="Times New Roman"/>
          <w:sz w:val="24"/>
          <w:szCs w:val="24"/>
        </w:rPr>
        <w:t>s</w:t>
      </w:r>
      <w:r w:rsidRPr="00F65EA8">
        <w:rPr>
          <w:rFonts w:ascii="Times New Roman" w:hAnsi="Times New Roman" w:cs="Times New Roman"/>
          <w:sz w:val="24"/>
          <w:szCs w:val="24"/>
        </w:rPr>
        <w:t xml:space="preserve"> </w:t>
      </w:r>
      <w:r w:rsidR="00B0017A" w:rsidRPr="00F65EA8">
        <w:rPr>
          <w:rFonts w:ascii="Times New Roman" w:hAnsi="Times New Roman" w:cs="Times New Roman"/>
          <w:sz w:val="24"/>
          <w:szCs w:val="24"/>
        </w:rPr>
        <w:t xml:space="preserve">can also </w:t>
      </w:r>
      <w:r w:rsidRPr="00F65EA8">
        <w:rPr>
          <w:rFonts w:ascii="Times New Roman" w:hAnsi="Times New Roman" w:cs="Times New Roman"/>
          <w:sz w:val="24"/>
          <w:szCs w:val="24"/>
        </w:rPr>
        <w:t xml:space="preserve">affect the scope of other projects </w:t>
      </w:r>
      <w:r w:rsidR="00B0017A" w:rsidRPr="00F65EA8">
        <w:rPr>
          <w:rFonts w:ascii="Times New Roman" w:hAnsi="Times New Roman" w:cs="Times New Roman"/>
          <w:sz w:val="24"/>
          <w:szCs w:val="24"/>
        </w:rPr>
        <w:t>that are being executed as part of a wider program or portfolio of work</w:t>
      </w:r>
      <w:r w:rsidR="00B0017A" w:rsidRPr="00F65EA8">
        <w:rPr>
          <w:rFonts w:ascii="Times New Roman" w:hAnsi="Times New Roman" w:cs="Times New Roman"/>
          <w:sz w:val="24"/>
          <w:szCs w:val="24"/>
          <w:shd w:val="clear" w:color="auto" w:fill="FFFFFF"/>
        </w:rPr>
        <w:t xml:space="preserve"> </w:t>
      </w:r>
      <w:r w:rsidRPr="00F65EA8">
        <w:rPr>
          <w:rFonts w:ascii="Times New Roman" w:hAnsi="Times New Roman" w:cs="Times New Roman"/>
          <w:sz w:val="24"/>
          <w:szCs w:val="24"/>
          <w:shd w:val="clear" w:color="auto" w:fill="FFFFFF"/>
        </w:rPr>
        <w:fldChar w:fldCharType="begin"/>
      </w:r>
      <w:r w:rsidRPr="00F65EA8">
        <w:rPr>
          <w:rFonts w:ascii="Times New Roman" w:hAnsi="Times New Roman" w:cs="Times New Roman"/>
          <w:sz w:val="24"/>
          <w:szCs w:val="24"/>
          <w:shd w:val="clear" w:color="auto" w:fill="FFFFFF"/>
        </w:rPr>
        <w:instrText xml:space="preserve"> ADDIN EN.CITE &lt;EndNote&gt;&lt;Cite&gt;&lt;Author&gt;Kock&lt;/Author&gt;&lt;Year&gt;2020&lt;/Year&gt;&lt;RecNum&gt;29&lt;/RecNum&gt;&lt;DisplayText&gt;(Kock et al., 2020)&lt;/DisplayText&gt;&lt;record&gt;&lt;rec-number&gt;29&lt;/rec-number&gt;&lt;foreign-keys&gt;&lt;key app="EN" db-id="x25xex9dnvrrtxese29p9rrat0vee20arzwx" timestamp="1596884395"&gt;29&lt;/key&gt;&lt;/foreign-keys&gt;&lt;ref-type name="Journal Article"&gt;17&lt;/ref-type&gt;&lt;contributors&gt;&lt;authors&gt;&lt;author&gt;Kock, Alexander&lt;/author&gt;&lt;author&gt;Schulz, Babette&lt;/author&gt;&lt;author&gt;Kopmann, Julian&lt;/author&gt;&lt;author&gt;Gemünden, Hans Georg&lt;/author&gt;&lt;/authors&gt;&lt;/contributors&gt;&lt;titles&gt;&lt;title&gt;Project portfolio management information systems’ positive influence on performance–the importance of process maturity&lt;/title&gt;&lt;secondary-title&gt;International Journal of Project Management&lt;/secondary-title&gt;&lt;/titles&gt;&lt;periodical&gt;&lt;full-title&gt;International Journal of Project Management&lt;/full-title&gt;&lt;/periodical&gt;&lt;pages&gt;229-241&lt;/pages&gt;&lt;volume&gt;38&lt;/volume&gt;&lt;number&gt;4&lt;/number&gt;&lt;dates&gt;&lt;year&gt;2020&lt;/year&gt;&lt;/dates&gt;&lt;isbn&gt;0263-7863&lt;/isbn&gt;&lt;urls&gt;&lt;/urls&gt;&lt;/record&gt;&lt;/Cite&gt;&lt;/EndNote&gt;</w:instrText>
      </w:r>
      <w:r w:rsidRPr="00F65EA8">
        <w:rPr>
          <w:rFonts w:ascii="Times New Roman" w:hAnsi="Times New Roman" w:cs="Times New Roman"/>
          <w:sz w:val="24"/>
          <w:szCs w:val="24"/>
          <w:shd w:val="clear" w:color="auto" w:fill="FFFFFF"/>
        </w:rPr>
        <w:fldChar w:fldCharType="separate"/>
      </w:r>
      <w:r w:rsidRPr="00F65EA8">
        <w:rPr>
          <w:rFonts w:ascii="Times New Roman" w:hAnsi="Times New Roman" w:cs="Times New Roman"/>
          <w:noProof/>
          <w:sz w:val="24"/>
          <w:szCs w:val="24"/>
          <w:shd w:val="clear" w:color="auto" w:fill="FFFFFF"/>
        </w:rPr>
        <w:t>(Kock et al., 2020)</w:t>
      </w:r>
      <w:r w:rsidRPr="00F65EA8">
        <w:rPr>
          <w:rFonts w:ascii="Times New Roman" w:hAnsi="Times New Roman" w:cs="Times New Roman"/>
          <w:sz w:val="24"/>
          <w:szCs w:val="24"/>
          <w:shd w:val="clear" w:color="auto" w:fill="FFFFFF"/>
        </w:rPr>
        <w:fldChar w:fldCharType="end"/>
      </w:r>
      <w:r w:rsidRPr="00F65EA8">
        <w:rPr>
          <w:rFonts w:ascii="Times New Roman" w:hAnsi="Times New Roman" w:cs="Times New Roman"/>
          <w:sz w:val="24"/>
          <w:szCs w:val="24"/>
          <w:shd w:val="clear" w:color="auto" w:fill="FFFFFF"/>
        </w:rPr>
        <w:t xml:space="preserve">. </w:t>
      </w:r>
      <w:r w:rsidRPr="00F65EA8">
        <w:rPr>
          <w:rFonts w:ascii="Times New Roman" w:hAnsi="Times New Roman" w:cs="Times New Roman"/>
          <w:sz w:val="24"/>
          <w:szCs w:val="24"/>
        </w:rPr>
        <w:t>Clarity in project scope significantly affect</w:t>
      </w:r>
      <w:r w:rsidR="00905F34" w:rsidRPr="00F65EA8">
        <w:rPr>
          <w:rFonts w:ascii="Times New Roman" w:hAnsi="Times New Roman" w:cs="Times New Roman"/>
          <w:sz w:val="24"/>
          <w:szCs w:val="24"/>
        </w:rPr>
        <w:t>s</w:t>
      </w:r>
      <w:r w:rsidRPr="00F65EA8">
        <w:rPr>
          <w:rFonts w:ascii="Times New Roman" w:hAnsi="Times New Roman" w:cs="Times New Roman"/>
          <w:sz w:val="24"/>
          <w:szCs w:val="24"/>
        </w:rPr>
        <w:t xml:space="preserve"> the cost performance and schedule performance of a project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&lt;EndNote&gt;&lt;Cite&gt;&lt;Author&gt;Clark&lt;/Author&gt;&lt;Year&gt;1989&lt;/Year&gt;&lt;RecNum&gt;140&lt;/RecNum&gt;&lt;DisplayText&gt;(Clark, 1989)&lt;/DisplayText&gt;&lt;record&gt;&lt;rec-number&gt;140&lt;/rec-number&gt;&lt;foreign-keys&gt;&lt;key app="EN" db-id="trdaxdxzytsfpqeserrx2afm2d2eata0ssfa" timestamp="1588621253"&gt;140&lt;/key&gt;&lt;/foreign-keys&gt;&lt;ref-type name="Journal Article"&gt;17&lt;/ref-type&gt;&lt;contributors&gt;&lt;authors&gt;&lt;author&gt;Clark, Kim B&lt;/author&gt;&lt;/authors&gt;&lt;/contributors&gt;&lt;titles&gt;&lt;title&gt;Project scope and project performance: the effect of parts strategy and supplier involvement on product development&lt;/title&gt;&lt;secondary-title&gt;Management science&lt;/secondary-title&gt;&lt;/titles&gt;&lt;periodical&gt;&lt;full-title&gt;Management science&lt;/full-title&gt;&lt;/periodical&gt;&lt;pages&gt;1247-1263&lt;/pages&gt;&lt;volume&gt;35&lt;/volume&gt;&lt;number&gt;10&lt;/number&gt;&lt;dates&gt;&lt;year&gt;1989&lt;/year&gt;&lt;/dates&gt;&lt;isbn&gt;0025-1909&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(Clark, 1989)</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905F34" w:rsidRPr="00F65EA8">
        <w:rPr>
          <w:rFonts w:ascii="Times New Roman" w:hAnsi="Times New Roman" w:cs="Times New Roman"/>
          <w:sz w:val="24"/>
          <w:szCs w:val="24"/>
        </w:rPr>
        <w:t>A poor definition of project</w:t>
      </w:r>
      <w:r w:rsidRPr="00F65EA8">
        <w:rPr>
          <w:rFonts w:ascii="Times New Roman" w:hAnsi="Times New Roman" w:cs="Times New Roman"/>
          <w:sz w:val="24"/>
          <w:szCs w:val="24"/>
        </w:rPr>
        <w:t xml:space="preserve"> scope usually result</w:t>
      </w:r>
      <w:r w:rsidR="00A6443C" w:rsidRPr="00F65EA8">
        <w:rPr>
          <w:rFonts w:ascii="Times New Roman" w:hAnsi="Times New Roman" w:cs="Times New Roman"/>
          <w:sz w:val="24"/>
          <w:szCs w:val="24"/>
        </w:rPr>
        <w:t>s</w:t>
      </w:r>
      <w:r w:rsidRPr="00F65EA8">
        <w:rPr>
          <w:rFonts w:ascii="Times New Roman" w:hAnsi="Times New Roman" w:cs="Times New Roman"/>
          <w:sz w:val="24"/>
          <w:szCs w:val="24"/>
        </w:rPr>
        <w:t xml:space="preserve"> in project failure as project implementation is </w:t>
      </w:r>
      <w:r w:rsidR="00905F34" w:rsidRPr="00F65EA8">
        <w:rPr>
          <w:rFonts w:ascii="Times New Roman" w:hAnsi="Times New Roman" w:cs="Times New Roman"/>
          <w:sz w:val="24"/>
          <w:szCs w:val="24"/>
        </w:rPr>
        <w:t>clearly related to the accurate</w:t>
      </w:r>
      <w:r w:rsidRPr="00F65EA8">
        <w:rPr>
          <w:rFonts w:ascii="Times New Roman" w:hAnsi="Times New Roman" w:cs="Times New Roman"/>
          <w:sz w:val="24"/>
          <w:szCs w:val="24"/>
        </w:rPr>
        <w:t xml:space="preserve"> </w:t>
      </w:r>
      <w:r w:rsidR="00905F34" w:rsidRPr="00F65EA8">
        <w:rPr>
          <w:rFonts w:ascii="Times New Roman" w:hAnsi="Times New Roman" w:cs="Times New Roman"/>
          <w:sz w:val="24"/>
          <w:szCs w:val="24"/>
        </w:rPr>
        <w:t xml:space="preserve">definition </w:t>
      </w:r>
      <w:r w:rsidRPr="00F65EA8">
        <w:rPr>
          <w:rFonts w:ascii="Times New Roman" w:hAnsi="Times New Roman" w:cs="Times New Roman"/>
          <w:sz w:val="24"/>
          <w:szCs w:val="24"/>
        </w:rPr>
        <w:t xml:space="preserve">and clarity of the project scope. </w:t>
      </w:r>
      <w:r w:rsidR="00905F34" w:rsidRPr="00F65EA8">
        <w:rPr>
          <w:rFonts w:ascii="Times New Roman" w:hAnsi="Times New Roman" w:cs="Times New Roman"/>
          <w:sz w:val="24"/>
          <w:szCs w:val="24"/>
        </w:rPr>
        <w:t xml:space="preserve">Moreover, a </w:t>
      </w:r>
      <w:r w:rsidRPr="00F65EA8">
        <w:rPr>
          <w:rFonts w:ascii="Times New Roman" w:hAnsi="Times New Roman" w:cs="Times New Roman"/>
          <w:sz w:val="24"/>
          <w:szCs w:val="24"/>
        </w:rPr>
        <w:t xml:space="preserve">well-defined scope at all levels of </w:t>
      </w:r>
      <w:r w:rsidR="00905F34"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project </w:t>
      </w:r>
      <w:r w:rsidR="00905F34" w:rsidRPr="00F65EA8">
        <w:rPr>
          <w:rFonts w:ascii="Times New Roman" w:hAnsi="Times New Roman" w:cs="Times New Roman"/>
          <w:sz w:val="24"/>
          <w:szCs w:val="24"/>
        </w:rPr>
        <w:t xml:space="preserve">can support </w:t>
      </w:r>
      <w:r w:rsidRPr="00F65EA8">
        <w:rPr>
          <w:rFonts w:ascii="Times New Roman" w:hAnsi="Times New Roman" w:cs="Times New Roman"/>
          <w:sz w:val="24"/>
          <w:szCs w:val="24"/>
        </w:rPr>
        <w:t xml:space="preserve">project success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&lt;EndNote&gt;&lt;Cite&gt;&lt;Author&gt;Cho&lt;/Author&gt;&lt;Year&gt;2001&lt;/Year&gt;&lt;RecNum&gt;141&lt;/RecNum&gt;&lt;DisplayText&gt;(Cho &amp;amp; Gibson Jr, 2001)&lt;/DisplayText&gt;&lt;record&gt;&lt;rec-number&gt;141&lt;/rec-number&gt;&lt;foreign-keys&gt;&lt;key app="EN" db-id="trdaxdxzytsfpqeserrx2afm2d2eata0ssfa" timestamp="1588621557"&gt;141&lt;/key&gt;&lt;/foreign-keys&gt;&lt;ref-type name="Journal Article"&gt;17&lt;/ref-type&gt;&lt;contributors&gt;&lt;authors&gt;&lt;author&gt;Cho, Chung-Suk&lt;/author&gt;&lt;author&gt;Gibson Jr, G Edward&lt;/author&gt;&lt;/authors&gt;&lt;/contributors&gt;&lt;titles&gt;&lt;title&gt;Building project scope definition using project definition rating index&lt;/title&gt;&lt;secondary-title&gt;Journal of architectural engineering&lt;/secondary-title&gt;&lt;/titles&gt;&lt;periodical&gt;&lt;full-title&gt;Journal of architectural engineering&lt;/full-title&gt;&lt;/periodical&gt;&lt;pages&gt;115-125&lt;/pages&gt;&lt;volume&gt;7&lt;/volume&gt;&lt;number&gt;4&lt;/number&gt;&lt;dates&gt;&lt;year&gt;2001&lt;/year&gt;&lt;/dates&gt;&lt;isbn&gt;1076-0431&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(Cho &amp; Gibson Jr, 2001)</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AA4C64"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The clarity </w:t>
      </w:r>
      <w:r w:rsidR="00AA4C64" w:rsidRPr="00F65EA8">
        <w:rPr>
          <w:rFonts w:ascii="Times New Roman" w:hAnsi="Times New Roman" w:cs="Times New Roman"/>
          <w:sz w:val="24"/>
          <w:szCs w:val="24"/>
        </w:rPr>
        <w:t>of</w:t>
      </w:r>
      <w:r w:rsidR="00A6443C"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scope at </w:t>
      </w:r>
      <w:r w:rsidR="00477BE8" w:rsidRPr="00F65EA8">
        <w:rPr>
          <w:rFonts w:ascii="Times New Roman" w:hAnsi="Times New Roman" w:cs="Times New Roman"/>
          <w:sz w:val="24"/>
          <w:szCs w:val="24"/>
        </w:rPr>
        <w:t xml:space="preserve">an </w:t>
      </w:r>
      <w:r w:rsidRPr="00F65EA8">
        <w:rPr>
          <w:rFonts w:ascii="Times New Roman" w:hAnsi="Times New Roman" w:cs="Times New Roman"/>
          <w:sz w:val="24"/>
          <w:szCs w:val="24"/>
        </w:rPr>
        <w:t xml:space="preserve">early stage </w:t>
      </w:r>
      <w:r w:rsidR="00477BE8" w:rsidRPr="00F65EA8">
        <w:rPr>
          <w:rFonts w:ascii="Times New Roman" w:hAnsi="Times New Roman" w:cs="Times New Roman"/>
          <w:sz w:val="24"/>
          <w:szCs w:val="24"/>
        </w:rPr>
        <w:t xml:space="preserve">of the project </w:t>
      </w:r>
      <w:r w:rsidR="00B155C3" w:rsidRPr="00F65EA8">
        <w:rPr>
          <w:rFonts w:ascii="Times New Roman" w:hAnsi="Times New Roman" w:cs="Times New Roman"/>
          <w:sz w:val="24"/>
          <w:szCs w:val="24"/>
        </w:rPr>
        <w:t xml:space="preserve">results in </w:t>
      </w:r>
      <w:r w:rsidR="00905F34" w:rsidRPr="00F65EA8">
        <w:rPr>
          <w:rFonts w:ascii="Times New Roman" w:hAnsi="Times New Roman" w:cs="Times New Roman"/>
          <w:sz w:val="24"/>
          <w:szCs w:val="24"/>
        </w:rPr>
        <w:t xml:space="preserve">an </w:t>
      </w:r>
      <w:r w:rsidRPr="00F65EA8">
        <w:rPr>
          <w:rFonts w:ascii="Times New Roman" w:hAnsi="Times New Roman" w:cs="Times New Roman"/>
          <w:sz w:val="24"/>
          <w:szCs w:val="24"/>
        </w:rPr>
        <w:t xml:space="preserve">improved </w:t>
      </w:r>
      <w:r w:rsidR="00905F34" w:rsidRPr="00F65EA8">
        <w:rPr>
          <w:rFonts w:ascii="Times New Roman" w:hAnsi="Times New Roman" w:cs="Times New Roman"/>
          <w:sz w:val="24"/>
          <w:szCs w:val="24"/>
        </w:rPr>
        <w:t xml:space="preserve">set of outputs </w:t>
      </w:r>
      <w:r w:rsidRPr="00F65EA8">
        <w:rPr>
          <w:rFonts w:ascii="Times New Roman" w:hAnsi="Times New Roman" w:cs="Times New Roman"/>
          <w:sz w:val="24"/>
          <w:szCs w:val="24"/>
        </w:rPr>
        <w:t xml:space="preserve">and </w:t>
      </w:r>
      <w:r w:rsidR="00905F34" w:rsidRPr="00F65EA8">
        <w:rPr>
          <w:rFonts w:ascii="Times New Roman" w:hAnsi="Times New Roman" w:cs="Times New Roman"/>
          <w:sz w:val="24"/>
          <w:szCs w:val="24"/>
        </w:rPr>
        <w:t>eventual achievement of the desired outcomes</w:t>
      </w:r>
      <w:r w:rsidRPr="00F65EA8">
        <w:rPr>
          <w:rFonts w:ascii="Times New Roman" w:hAnsi="Times New Roman" w:cs="Times New Roman"/>
          <w:sz w:val="24"/>
          <w:szCs w:val="24"/>
        </w:rPr>
        <w:t xml:space="preserve">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&lt;EndNote&gt;&lt;Cite&gt;&lt;Author&gt;Bingham&lt;/Author&gt;&lt;Year&gt;2017&lt;/Year&gt;&lt;RecNum&gt;142&lt;/RecNum&gt;&lt;DisplayText&gt;(Bingham &amp;amp; Gibson Jr, 2017)&lt;/DisplayText&gt;&lt;record&gt;&lt;rec-number&gt;142&lt;/rec-number&gt;&lt;foreign-keys&gt;&lt;key app="EN" db-id="trdaxdxzytsfpqeserrx2afm2d2eata0ssfa" timestamp="1588621921"&gt;142&lt;/key&gt;&lt;/foreign-keys&gt;&lt;ref-type name="Journal Article"&gt;17&lt;/ref-type&gt;&lt;contributors&gt;&lt;authors&gt;&lt;author&gt;Bingham, Evan&lt;/author&gt;&lt;author&gt;Gibson Jr, G Edward&lt;/author&gt;&lt;/authors&gt;&lt;/contributors&gt;&lt;titles&gt;&lt;title&gt;Infrastructure project scope definition using project definition rating index&lt;/title&gt;&lt;secondary-title&gt;Journal of management in engineering&lt;/secondary-title&gt;&lt;/titles&gt;&lt;periodical&gt;&lt;full-title&gt;Journal of Management in Engineering&lt;/full-title&gt;&lt;/periodical&gt;&lt;pages&gt;04016037&lt;/pages&gt;&lt;volume&gt;33&lt;/volume&gt;&lt;number&gt;2&lt;/number&gt;&lt;dates&gt;&lt;year&gt;2017&lt;/year&gt;&lt;/dates&gt;&lt;isbn&gt;0742-597X&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(Bingham &amp; Gibson Jr, 2017)</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In light of the above mentioned studies, our fifth hypothesis</w:t>
      </w:r>
      <w:r w:rsidR="00905F34" w:rsidRPr="00F65EA8">
        <w:rPr>
          <w:rFonts w:ascii="Times New Roman" w:hAnsi="Times New Roman" w:cs="Times New Roman"/>
          <w:sz w:val="24"/>
          <w:szCs w:val="24"/>
        </w:rPr>
        <w:t>,</w:t>
      </w:r>
      <w:r w:rsidRPr="00F65EA8">
        <w:rPr>
          <w:rFonts w:ascii="Times New Roman" w:hAnsi="Times New Roman" w:cs="Times New Roman"/>
          <w:sz w:val="24"/>
          <w:szCs w:val="24"/>
        </w:rPr>
        <w:t xml:space="preserve"> denoted by H</w:t>
      </w:r>
      <w:r w:rsidRPr="00F65EA8">
        <w:rPr>
          <w:rFonts w:ascii="Times New Roman" w:hAnsi="Times New Roman" w:cs="Times New Roman"/>
          <w:sz w:val="24"/>
          <w:szCs w:val="24"/>
          <w:vertAlign w:val="subscript"/>
        </w:rPr>
        <w:t>5</w:t>
      </w:r>
      <w:r w:rsidR="00905F34" w:rsidRPr="00F65EA8">
        <w:rPr>
          <w:rFonts w:ascii="Times New Roman" w:hAnsi="Times New Roman" w:cs="Times New Roman"/>
          <w:sz w:val="24"/>
          <w:szCs w:val="24"/>
        </w:rPr>
        <w:t>,</w:t>
      </w:r>
      <w:r w:rsidRPr="00F65EA8">
        <w:rPr>
          <w:rFonts w:ascii="Times New Roman" w:hAnsi="Times New Roman" w:cs="Times New Roman"/>
          <w:sz w:val="24"/>
          <w:szCs w:val="24"/>
        </w:rPr>
        <w:t xml:space="preserve"> is as follows</w:t>
      </w:r>
      <w:r w:rsidR="006A578F" w:rsidRPr="00F65EA8">
        <w:rPr>
          <w:rFonts w:ascii="Times New Roman" w:hAnsi="Times New Roman" w:cs="Times New Roman"/>
          <w:sz w:val="24"/>
          <w:szCs w:val="24"/>
        </w:rPr>
        <w:t>:</w:t>
      </w:r>
    </w:p>
    <w:p w14:paraId="35C9CFA3" w14:textId="3F955BB6" w:rsidR="001A7F47" w:rsidRPr="00F65EA8" w:rsidRDefault="001A7F47" w:rsidP="0072241B">
      <w:pPr>
        <w:spacing w:before="80" w:after="80" w:line="480" w:lineRule="auto"/>
        <w:jc w:val="both"/>
        <w:rPr>
          <w:rFonts w:ascii="Times New Roman" w:hAnsi="Times New Roman" w:cs="Times New Roman"/>
          <w:sz w:val="24"/>
          <w:szCs w:val="24"/>
        </w:rPr>
      </w:pPr>
      <w:r w:rsidRPr="00F65EA8">
        <w:rPr>
          <w:rFonts w:ascii="Times New Roman" w:hAnsi="Times New Roman" w:cs="Times New Roman"/>
          <w:b/>
          <w:sz w:val="24"/>
          <w:szCs w:val="24"/>
        </w:rPr>
        <w:t>H</w:t>
      </w:r>
      <w:r w:rsidRPr="00F65EA8">
        <w:rPr>
          <w:rFonts w:ascii="Times New Roman" w:hAnsi="Times New Roman" w:cs="Times New Roman"/>
          <w:b/>
          <w:sz w:val="24"/>
          <w:szCs w:val="24"/>
          <w:vertAlign w:val="subscript"/>
        </w:rPr>
        <w:t>5:</w:t>
      </w:r>
      <w:r w:rsidRPr="00F65EA8">
        <w:rPr>
          <w:rFonts w:ascii="Times New Roman" w:hAnsi="Times New Roman" w:cs="Times New Roman"/>
          <w:sz w:val="24"/>
          <w:szCs w:val="24"/>
          <w:vertAlign w:val="subscript"/>
        </w:rPr>
        <w:t xml:space="preserve"> </w:t>
      </w:r>
      <w:r w:rsidRPr="00F65EA8">
        <w:rPr>
          <w:rFonts w:ascii="Times New Roman" w:hAnsi="Times New Roman" w:cs="Times New Roman"/>
          <w:sz w:val="24"/>
          <w:szCs w:val="24"/>
        </w:rPr>
        <w:t xml:space="preserve">Lack of </w:t>
      </w:r>
      <w:r w:rsidR="00905F34" w:rsidRPr="00F65EA8">
        <w:rPr>
          <w:rFonts w:ascii="Times New Roman" w:hAnsi="Times New Roman" w:cs="Times New Roman"/>
          <w:sz w:val="24"/>
          <w:szCs w:val="24"/>
        </w:rPr>
        <w:t xml:space="preserve">clarity </w:t>
      </w:r>
      <w:r w:rsidRPr="00F65EA8">
        <w:rPr>
          <w:rFonts w:ascii="Times New Roman" w:hAnsi="Times New Roman" w:cs="Times New Roman"/>
          <w:sz w:val="24"/>
          <w:szCs w:val="24"/>
        </w:rPr>
        <w:t xml:space="preserve">in </w:t>
      </w:r>
      <w:r w:rsidR="00905F34" w:rsidRPr="00F65EA8">
        <w:rPr>
          <w:rFonts w:ascii="Times New Roman" w:hAnsi="Times New Roman" w:cs="Times New Roman"/>
          <w:sz w:val="24"/>
          <w:szCs w:val="24"/>
        </w:rPr>
        <w:t xml:space="preserve">project scope </w:t>
      </w:r>
      <w:r w:rsidRPr="00F65EA8">
        <w:rPr>
          <w:rFonts w:ascii="Times New Roman" w:hAnsi="Times New Roman" w:cs="Times New Roman"/>
          <w:sz w:val="24"/>
          <w:szCs w:val="24"/>
        </w:rPr>
        <w:t xml:space="preserve">has significant impact on </w:t>
      </w:r>
      <w:r w:rsidR="00905F34" w:rsidRPr="00F65EA8">
        <w:rPr>
          <w:rFonts w:ascii="Times New Roman" w:hAnsi="Times New Roman" w:cs="Times New Roman"/>
          <w:sz w:val="24"/>
          <w:szCs w:val="24"/>
        </w:rPr>
        <w:t>project performance</w:t>
      </w:r>
      <w:r w:rsidRPr="00F65EA8">
        <w:rPr>
          <w:rFonts w:ascii="Times New Roman" w:hAnsi="Times New Roman" w:cs="Times New Roman"/>
          <w:sz w:val="24"/>
          <w:szCs w:val="24"/>
        </w:rPr>
        <w:t xml:space="preserve">. </w:t>
      </w:r>
    </w:p>
    <w:p w14:paraId="1A2F63A7" w14:textId="003337E5" w:rsidR="001A7F47" w:rsidRPr="00F65EA8" w:rsidRDefault="001A7F47" w:rsidP="0072241B">
      <w:pPr>
        <w:spacing w:before="80" w:after="80" w:line="480" w:lineRule="auto"/>
        <w:ind w:firstLine="720"/>
        <w:jc w:val="both"/>
        <w:rPr>
          <w:rFonts w:ascii="Times New Roman" w:hAnsi="Times New Roman" w:cs="Times New Roman"/>
          <w:bCs/>
          <w:sz w:val="24"/>
          <w:szCs w:val="24"/>
        </w:rPr>
      </w:pPr>
      <w:r w:rsidRPr="00F65EA8">
        <w:rPr>
          <w:rFonts w:ascii="Times New Roman" w:hAnsi="Times New Roman" w:cs="Times New Roman"/>
          <w:sz w:val="24"/>
          <w:szCs w:val="24"/>
          <w:shd w:val="clear" w:color="auto" w:fill="FFFFFF"/>
        </w:rPr>
        <w:t xml:space="preserve">Lack of communication </w:t>
      </w:r>
      <w:r w:rsidR="00905F34" w:rsidRPr="00F65EA8">
        <w:rPr>
          <w:rFonts w:ascii="Times New Roman" w:hAnsi="Times New Roman" w:cs="Times New Roman"/>
          <w:sz w:val="24"/>
          <w:szCs w:val="24"/>
          <w:shd w:val="clear" w:color="auto" w:fill="FFFFFF"/>
        </w:rPr>
        <w:t xml:space="preserve">can </w:t>
      </w:r>
      <w:r w:rsidRPr="00F65EA8">
        <w:rPr>
          <w:rFonts w:ascii="Times New Roman" w:hAnsi="Times New Roman" w:cs="Times New Roman"/>
          <w:sz w:val="24"/>
          <w:szCs w:val="24"/>
          <w:shd w:val="clear" w:color="auto" w:fill="FFFFFF"/>
        </w:rPr>
        <w:t xml:space="preserve">also affect other factors </w:t>
      </w:r>
      <w:r w:rsidR="006A578F" w:rsidRPr="00F65EA8">
        <w:rPr>
          <w:rFonts w:ascii="Times New Roman" w:hAnsi="Times New Roman" w:cs="Times New Roman"/>
          <w:sz w:val="24"/>
          <w:szCs w:val="24"/>
          <w:shd w:val="clear" w:color="auto" w:fill="FFFFFF"/>
        </w:rPr>
        <w:t xml:space="preserve">that result in </w:t>
      </w:r>
      <w:r w:rsidRPr="00F65EA8">
        <w:rPr>
          <w:rFonts w:ascii="Times New Roman" w:hAnsi="Times New Roman" w:cs="Times New Roman"/>
          <w:sz w:val="24"/>
          <w:szCs w:val="24"/>
          <w:shd w:val="clear" w:color="auto" w:fill="FFFFFF"/>
        </w:rPr>
        <w:t xml:space="preserve">delay of payments and </w:t>
      </w:r>
      <w:r w:rsidR="006A578F" w:rsidRPr="00F65EA8">
        <w:rPr>
          <w:rFonts w:ascii="Times New Roman" w:hAnsi="Times New Roman" w:cs="Times New Roman"/>
          <w:sz w:val="24"/>
          <w:szCs w:val="24"/>
          <w:shd w:val="clear" w:color="auto" w:fill="FFFFFF"/>
        </w:rPr>
        <w:t xml:space="preserve">financial </w:t>
      </w:r>
      <w:r w:rsidRPr="00F65EA8">
        <w:rPr>
          <w:rFonts w:ascii="Times New Roman" w:hAnsi="Times New Roman" w:cs="Times New Roman"/>
          <w:sz w:val="24"/>
          <w:szCs w:val="24"/>
          <w:shd w:val="clear" w:color="auto" w:fill="FFFFFF"/>
        </w:rPr>
        <w:t xml:space="preserve">claims </w:t>
      </w:r>
      <w:r w:rsidR="006A578F" w:rsidRPr="00F65EA8">
        <w:rPr>
          <w:rFonts w:ascii="Times New Roman" w:hAnsi="Times New Roman" w:cs="Times New Roman"/>
          <w:sz w:val="24"/>
          <w:szCs w:val="24"/>
          <w:shd w:val="clear" w:color="auto" w:fill="FFFFFF"/>
        </w:rPr>
        <w:t xml:space="preserve">in projects </w:t>
      </w:r>
      <w:r w:rsidRPr="00F65EA8">
        <w:rPr>
          <w:rFonts w:ascii="Times New Roman" w:hAnsi="Times New Roman" w:cs="Times New Roman"/>
          <w:sz w:val="24"/>
          <w:szCs w:val="24"/>
          <w:shd w:val="clear" w:color="auto" w:fill="FFFFFF"/>
        </w:rPr>
        <w:fldChar w:fldCharType="begin"/>
      </w:r>
      <w:r w:rsidRPr="00F65EA8">
        <w:rPr>
          <w:rFonts w:ascii="Times New Roman" w:hAnsi="Times New Roman" w:cs="Times New Roman"/>
          <w:sz w:val="24"/>
          <w:szCs w:val="24"/>
          <w:shd w:val="clear" w:color="auto" w:fill="FFFFFF"/>
        </w:rPr>
        <w:instrText xml:space="preserve"> ADDIN EN.CITE &lt;EndNote&gt;&lt;Cite&gt;&lt;Author&gt;Shaikh&lt;/Author&gt;&lt;Year&gt;2020&lt;/Year&gt;&lt;RecNum&gt;31&lt;/RecNum&gt;&lt;DisplayText&gt;(Shaikh et al., 2020)&lt;/DisplayText&gt;&lt;record&gt;&lt;rec-number&gt;31&lt;/rec-number&gt;&lt;foreign-keys&gt;&lt;key app="EN" db-id="x25xex9dnvrrtxese29p9rrat0vee20arzwx" timestamp="1596884406"&gt;31&lt;/key&gt;&lt;/foreign-keys&gt;&lt;ref-type name="Conference Proceedings"&gt;10&lt;/ref-type&gt;&lt;contributors&gt;&lt;authors&gt;&lt;author&gt;Shaikh, HH&lt;/author&gt;&lt;author&gt;Zainun, NY&lt;/author&gt;&lt;author&gt;Khahro, SH&lt;/author&gt;&lt;/authors&gt;&lt;/contributors&gt;&lt;titles&gt;&lt;title&gt;Claims in Construction Projects: A Comprehensive Literature Review&lt;/title&gt;&lt;secondary-title&gt;IOP Conference Series: Earth and Environmental Science&lt;/secondary-title&gt;&lt;/titles&gt;&lt;pages&gt;012095&lt;/pages&gt;&lt;volume&gt;498&lt;/volume&gt;&lt;number&gt;1&lt;/number&gt;&lt;dates&gt;&lt;year&gt;2020&lt;/year&gt;&lt;/dates&gt;&lt;publisher&gt;IOP Publishing&lt;/publisher&gt;&lt;isbn&gt;1755-1315&lt;/isbn&gt;&lt;urls&gt;&lt;/urls&gt;&lt;/record&gt;&lt;/Cite&gt;&lt;/EndNote&gt;</w:instrText>
      </w:r>
      <w:r w:rsidRPr="00F65EA8">
        <w:rPr>
          <w:rFonts w:ascii="Times New Roman" w:hAnsi="Times New Roman" w:cs="Times New Roman"/>
          <w:sz w:val="24"/>
          <w:szCs w:val="24"/>
          <w:shd w:val="clear" w:color="auto" w:fill="FFFFFF"/>
        </w:rPr>
        <w:fldChar w:fldCharType="separate"/>
      </w:r>
      <w:r w:rsidRPr="00F65EA8">
        <w:rPr>
          <w:rFonts w:ascii="Times New Roman" w:hAnsi="Times New Roman" w:cs="Times New Roman"/>
          <w:noProof/>
          <w:sz w:val="24"/>
          <w:szCs w:val="24"/>
          <w:shd w:val="clear" w:color="auto" w:fill="FFFFFF"/>
        </w:rPr>
        <w:t>(Shaikh et al., 2020)</w:t>
      </w:r>
      <w:r w:rsidRPr="00F65EA8">
        <w:rPr>
          <w:rFonts w:ascii="Times New Roman" w:hAnsi="Times New Roman" w:cs="Times New Roman"/>
          <w:sz w:val="24"/>
          <w:szCs w:val="24"/>
          <w:shd w:val="clear" w:color="auto" w:fill="FFFFFF"/>
        </w:rPr>
        <w:fldChar w:fldCharType="end"/>
      </w:r>
      <w:r w:rsidRPr="00F65EA8">
        <w:rPr>
          <w:rFonts w:ascii="Times New Roman" w:hAnsi="Times New Roman" w:cs="Times New Roman"/>
          <w:sz w:val="24"/>
          <w:szCs w:val="24"/>
          <w:shd w:val="clear" w:color="auto" w:fill="FFFFFF"/>
        </w:rPr>
        <w:t xml:space="preserve">. </w:t>
      </w:r>
      <w:r w:rsidRPr="00F65EA8">
        <w:rPr>
          <w:rFonts w:ascii="Times New Roman" w:hAnsi="Times New Roman" w:cs="Times New Roman"/>
          <w:sz w:val="24"/>
          <w:szCs w:val="24"/>
        </w:rPr>
        <w:t xml:space="preserve">Communication among team members </w:t>
      </w:r>
      <w:r w:rsidR="006A578F" w:rsidRPr="00F65EA8">
        <w:rPr>
          <w:rFonts w:ascii="Times New Roman" w:hAnsi="Times New Roman" w:cs="Times New Roman"/>
          <w:sz w:val="24"/>
          <w:szCs w:val="24"/>
        </w:rPr>
        <w:t xml:space="preserve">is </w:t>
      </w:r>
      <w:r w:rsidRPr="00F65EA8">
        <w:rPr>
          <w:rFonts w:ascii="Times New Roman" w:hAnsi="Times New Roman" w:cs="Times New Roman"/>
          <w:sz w:val="24"/>
          <w:szCs w:val="24"/>
        </w:rPr>
        <w:t xml:space="preserve">very important </w:t>
      </w:r>
      <w:r w:rsidR="00477BE8" w:rsidRPr="00F65EA8">
        <w:rPr>
          <w:rFonts w:ascii="Times New Roman" w:hAnsi="Times New Roman" w:cs="Times New Roman"/>
          <w:sz w:val="24"/>
          <w:szCs w:val="24"/>
        </w:rPr>
        <w:t>which</w:t>
      </w:r>
      <w:r w:rsidRPr="00F65EA8">
        <w:rPr>
          <w:rFonts w:ascii="Times New Roman" w:hAnsi="Times New Roman" w:cs="Times New Roman"/>
          <w:sz w:val="24"/>
          <w:szCs w:val="24"/>
        </w:rPr>
        <w:t xml:space="preserve"> has </w:t>
      </w:r>
      <w:r w:rsidR="006A578F" w:rsidRPr="00F65EA8">
        <w:rPr>
          <w:rFonts w:ascii="Times New Roman" w:hAnsi="Times New Roman" w:cs="Times New Roman"/>
          <w:sz w:val="24"/>
          <w:szCs w:val="24"/>
        </w:rPr>
        <w:t xml:space="preserve">a </w:t>
      </w:r>
      <w:r w:rsidRPr="00F65EA8">
        <w:rPr>
          <w:rFonts w:ascii="Times New Roman" w:hAnsi="Times New Roman" w:cs="Times New Roman"/>
          <w:sz w:val="24"/>
          <w:szCs w:val="24"/>
        </w:rPr>
        <w:t>positive relationship with effective implementation of project</w:t>
      </w:r>
      <w:r w:rsidR="006A578F" w:rsidRPr="00F65EA8">
        <w:rPr>
          <w:rFonts w:ascii="Times New Roman" w:hAnsi="Times New Roman" w:cs="Times New Roman"/>
          <w:sz w:val="24"/>
          <w:szCs w:val="24"/>
        </w:rPr>
        <w:t>s</w:t>
      </w:r>
      <w:r w:rsidRPr="00F65EA8">
        <w:rPr>
          <w:rFonts w:ascii="Times New Roman" w:hAnsi="Times New Roman" w:cs="Times New Roman"/>
          <w:sz w:val="24"/>
          <w:szCs w:val="24"/>
        </w:rPr>
        <w:t xml:space="preserve">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&lt;EndNote&gt;&lt;Cite&gt;&lt;Author&gt;Katz&lt;/Author&gt;&lt;Year&gt;1982&lt;/Year&gt;&lt;RecNum&gt;143&lt;/RecNum&gt;&lt;DisplayText&gt;(Katz, 1982)&lt;/DisplayText&gt;&lt;record&gt;&lt;rec-number&gt;143&lt;/rec-number&gt;&lt;foreign-keys&gt;&lt;key app="EN" db-id="trdaxdxzytsfpqeserrx2afm2d2eata0ssfa" timestamp="1588622421"&gt;143&lt;/key&gt;&lt;/foreign-keys&gt;&lt;ref-type name="Journal Article"&gt;17&lt;/ref-type&gt;&lt;contributors&gt;&lt;authors&gt;&lt;author&gt;Katz, Ralph&lt;/author&gt;&lt;/authors&gt;&lt;/contributors&gt;&lt;titles&gt;&lt;title&gt;The effects of group longevity on project communication and performance&lt;/title&gt;&lt;secondary-title&gt;Administrative science quarterly&lt;/secondary-title&gt;&lt;/titles&gt;&lt;periodical&gt;&lt;full-title&gt;Administrative science quarterly&lt;/full-title&gt;&lt;/periodical&gt;&lt;pages&gt;81-104&lt;/pages&gt;&lt;dates&gt;&lt;year&gt;1982&lt;/year&gt;&lt;/dates&gt;&lt;isbn&gt;0001-8392&lt;/isbn&gt;&lt;urls&gt;&lt;/urls&gt;&lt;/record&gt;&lt;/Cite&gt;&lt;/EndNote&gt;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(Katz, 1982)</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6A578F" w:rsidRPr="00F65EA8">
        <w:rPr>
          <w:rFonts w:ascii="Times New Roman" w:hAnsi="Times New Roman" w:cs="Times New Roman"/>
          <w:sz w:val="24"/>
          <w:szCs w:val="24"/>
        </w:rPr>
        <w:t xml:space="preserve">Effective communications are required in projects to ensure </w:t>
      </w:r>
      <w:r w:rsidR="00CB01C3" w:rsidRPr="00F65EA8">
        <w:rPr>
          <w:rFonts w:ascii="Times New Roman" w:hAnsi="Times New Roman" w:cs="Times New Roman"/>
          <w:sz w:val="24"/>
          <w:szCs w:val="24"/>
        </w:rPr>
        <w:t>that</w:t>
      </w:r>
      <w:r w:rsidR="006A578F" w:rsidRPr="00F65EA8">
        <w:rPr>
          <w:rFonts w:ascii="Times New Roman" w:hAnsi="Times New Roman" w:cs="Times New Roman"/>
          <w:sz w:val="24"/>
          <w:szCs w:val="24"/>
        </w:rPr>
        <w:t xml:space="preserve"> project manager</w:t>
      </w:r>
      <w:r w:rsidR="00477BE8" w:rsidRPr="00F65EA8">
        <w:rPr>
          <w:rFonts w:ascii="Times New Roman" w:hAnsi="Times New Roman" w:cs="Times New Roman"/>
          <w:sz w:val="24"/>
          <w:szCs w:val="24"/>
        </w:rPr>
        <w:t>s</w:t>
      </w:r>
      <w:r w:rsidR="006A578F" w:rsidRPr="00F65EA8">
        <w:rPr>
          <w:rFonts w:ascii="Times New Roman" w:hAnsi="Times New Roman" w:cs="Times New Roman"/>
          <w:sz w:val="24"/>
          <w:szCs w:val="24"/>
        </w:rPr>
        <w:t xml:space="preserve"> can motivate team workers to achieve the required project outputs</w:t>
      </w:r>
      <w:r w:rsidRPr="00F65EA8">
        <w:rPr>
          <w:rFonts w:ascii="Times New Roman" w:hAnsi="Times New Roman" w:cs="Times New Roman"/>
          <w:sz w:val="24"/>
          <w:szCs w:val="24"/>
        </w:rPr>
        <w:t xml:space="preserve">. Communication </w:t>
      </w:r>
      <w:r w:rsidR="006A578F" w:rsidRPr="00F65EA8">
        <w:rPr>
          <w:rFonts w:ascii="Times New Roman" w:hAnsi="Times New Roman" w:cs="Times New Roman"/>
          <w:sz w:val="24"/>
          <w:szCs w:val="24"/>
        </w:rPr>
        <w:t>can help to sustain a</w:t>
      </w:r>
      <w:r w:rsidRPr="00F65EA8">
        <w:rPr>
          <w:rFonts w:ascii="Times New Roman" w:hAnsi="Times New Roman" w:cs="Times New Roman"/>
          <w:sz w:val="24"/>
          <w:szCs w:val="24"/>
        </w:rPr>
        <w:t xml:space="preserve"> good working environment and motivate </w:t>
      </w:r>
      <w:r w:rsidR="006A578F" w:rsidRPr="00F65EA8">
        <w:rPr>
          <w:rFonts w:ascii="Times New Roman" w:hAnsi="Times New Roman" w:cs="Times New Roman"/>
          <w:sz w:val="24"/>
          <w:szCs w:val="24"/>
        </w:rPr>
        <w:t>team workers to focus and maintain</w:t>
      </w:r>
      <w:r w:rsidRPr="00F65EA8">
        <w:rPr>
          <w:rFonts w:ascii="Times New Roman" w:hAnsi="Times New Roman" w:cs="Times New Roman"/>
          <w:sz w:val="24"/>
          <w:szCs w:val="24"/>
        </w:rPr>
        <w:t xml:space="preserve"> project performance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&lt;EndNote&gt;&lt;Cite&gt;&lt;Author&gt;Martinez&lt;/Author&gt;&lt;Year&gt;2018&lt;/Year&gt;&lt;RecNum&gt;144&lt;/RecNum&gt;&lt;DisplayText&gt;(Martinez &amp;amp; Hurtado, 2018)&lt;/DisplayText&gt;&lt;record&gt;&lt;rec-number&gt;144&lt;/rec-number&gt;&lt;foreign-keys&gt;&lt;key app="EN" db-id="trdaxdxzytsfpqeserrx2afm2d2eata0ssfa" timestamp="1588622879"&gt;144&lt;/key&gt;&lt;/foreign-keys&gt;&lt;ref-type name="Journal Article"&gt;17&lt;/ref-type&gt;&lt;contributors&gt;&lt;authors&gt;&lt;author&gt;Martinez, Luz Angela Martinez&lt;/author&gt;&lt;author&gt;Hurtado, Saul Rick Fernandez&lt;/author&gt;&lt;/authors&gt;&lt;/contributors&gt;&lt;titles&gt;&lt;title&gt;Internal Communication Issues in the Firms: Does It Affect the Productivity&lt;/title&gt;&lt;secondary-title&gt;Rev. Eur. Stud.&lt;/secondary-title&gt;&lt;/titles&gt;&lt;periodical&gt;&lt;full-title&gt;Rev. Eur. Stud.&lt;/full-title&gt;&lt;/periodical&gt;&lt;pages&gt;1&lt;/pages&gt;&lt;volume&gt;10&lt;/volume&gt;&lt;dates&gt;&lt;year&gt;2018&lt;/year&gt;&lt;/dates&gt;&lt;urls&gt;&lt;/urls&gt;&lt;/record&gt;&lt;/Cite&gt;&lt;/EndNote&gt;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(Martinez &amp; Hurtado, 2018)</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In light of the above mentioned studies, our sixth hypothesis</w:t>
      </w:r>
      <w:r w:rsidR="006A578F" w:rsidRPr="00F65EA8">
        <w:rPr>
          <w:rFonts w:ascii="Times New Roman" w:hAnsi="Times New Roman" w:cs="Times New Roman"/>
          <w:sz w:val="24"/>
          <w:szCs w:val="24"/>
        </w:rPr>
        <w:t>,</w:t>
      </w:r>
      <w:r w:rsidRPr="00F65EA8">
        <w:rPr>
          <w:rFonts w:ascii="Times New Roman" w:hAnsi="Times New Roman" w:cs="Times New Roman"/>
          <w:sz w:val="24"/>
          <w:szCs w:val="24"/>
        </w:rPr>
        <w:t xml:space="preserve"> denoted by H</w:t>
      </w:r>
      <w:r w:rsidRPr="00F65EA8">
        <w:rPr>
          <w:rFonts w:ascii="Times New Roman" w:hAnsi="Times New Roman" w:cs="Times New Roman"/>
          <w:sz w:val="24"/>
          <w:szCs w:val="24"/>
          <w:vertAlign w:val="subscript"/>
        </w:rPr>
        <w:t>6</w:t>
      </w:r>
      <w:r w:rsidR="006A578F" w:rsidRPr="00F65EA8">
        <w:rPr>
          <w:rFonts w:ascii="Times New Roman" w:hAnsi="Times New Roman" w:cs="Times New Roman"/>
          <w:sz w:val="24"/>
          <w:szCs w:val="24"/>
        </w:rPr>
        <w:t>,</w:t>
      </w:r>
      <w:r w:rsidRPr="00F65EA8">
        <w:rPr>
          <w:rFonts w:ascii="Times New Roman" w:hAnsi="Times New Roman" w:cs="Times New Roman"/>
          <w:sz w:val="24"/>
          <w:szCs w:val="24"/>
        </w:rPr>
        <w:t xml:space="preserve"> is as follows</w:t>
      </w:r>
      <w:r w:rsidR="006A578F" w:rsidRPr="00F65EA8">
        <w:rPr>
          <w:rFonts w:ascii="Times New Roman" w:hAnsi="Times New Roman" w:cs="Times New Roman"/>
          <w:sz w:val="24"/>
          <w:szCs w:val="24"/>
        </w:rPr>
        <w:t>:</w:t>
      </w:r>
    </w:p>
    <w:p w14:paraId="7C6C0A8E" w14:textId="3E30B63E" w:rsidR="001A7F47" w:rsidRPr="00F65EA8" w:rsidRDefault="001A7F47" w:rsidP="0072241B">
      <w:pPr>
        <w:spacing w:before="80" w:after="80" w:line="480" w:lineRule="auto"/>
        <w:jc w:val="both"/>
        <w:rPr>
          <w:rFonts w:ascii="Times New Roman" w:hAnsi="Times New Roman" w:cs="Times New Roman"/>
          <w:sz w:val="24"/>
          <w:szCs w:val="24"/>
        </w:rPr>
      </w:pPr>
      <w:r w:rsidRPr="00F65EA8">
        <w:rPr>
          <w:rFonts w:ascii="Times New Roman" w:hAnsi="Times New Roman" w:cs="Times New Roman"/>
          <w:b/>
          <w:sz w:val="24"/>
          <w:szCs w:val="24"/>
        </w:rPr>
        <w:lastRenderedPageBreak/>
        <w:t>H</w:t>
      </w:r>
      <w:r w:rsidRPr="00F65EA8">
        <w:rPr>
          <w:rFonts w:ascii="Times New Roman" w:hAnsi="Times New Roman" w:cs="Times New Roman"/>
          <w:b/>
          <w:sz w:val="24"/>
          <w:szCs w:val="24"/>
          <w:vertAlign w:val="subscript"/>
        </w:rPr>
        <w:t>6:</w:t>
      </w:r>
      <w:r w:rsidRPr="00F65EA8">
        <w:rPr>
          <w:rFonts w:ascii="Times New Roman" w:hAnsi="Times New Roman" w:cs="Times New Roman"/>
          <w:sz w:val="24"/>
          <w:szCs w:val="24"/>
          <w:vertAlign w:val="subscript"/>
        </w:rPr>
        <w:t xml:space="preserve"> </w:t>
      </w:r>
      <w:r w:rsidRPr="00F65EA8">
        <w:rPr>
          <w:rFonts w:ascii="Times New Roman" w:hAnsi="Times New Roman" w:cs="Times New Roman"/>
          <w:sz w:val="24"/>
          <w:szCs w:val="24"/>
        </w:rPr>
        <w:t xml:space="preserve">Lack of </w:t>
      </w:r>
      <w:r w:rsidR="006A578F" w:rsidRPr="00F65EA8">
        <w:rPr>
          <w:rFonts w:ascii="Times New Roman" w:hAnsi="Times New Roman" w:cs="Times New Roman"/>
          <w:sz w:val="24"/>
          <w:szCs w:val="24"/>
        </w:rPr>
        <w:t xml:space="preserve">communication </w:t>
      </w:r>
      <w:r w:rsidRPr="00F65EA8">
        <w:rPr>
          <w:rFonts w:ascii="Times New Roman" w:hAnsi="Times New Roman" w:cs="Times New Roman"/>
          <w:sz w:val="24"/>
          <w:szCs w:val="24"/>
        </w:rPr>
        <w:t xml:space="preserve">has significant impact on </w:t>
      </w:r>
      <w:r w:rsidR="006A578F" w:rsidRPr="00F65EA8">
        <w:rPr>
          <w:rFonts w:ascii="Times New Roman" w:hAnsi="Times New Roman" w:cs="Times New Roman"/>
          <w:sz w:val="24"/>
          <w:szCs w:val="24"/>
        </w:rPr>
        <w:t>project performance</w:t>
      </w:r>
      <w:r w:rsidRPr="00F65EA8">
        <w:rPr>
          <w:rFonts w:ascii="Times New Roman" w:hAnsi="Times New Roman" w:cs="Times New Roman"/>
          <w:sz w:val="24"/>
          <w:szCs w:val="24"/>
        </w:rPr>
        <w:t xml:space="preserve">. </w:t>
      </w:r>
    </w:p>
    <w:p w14:paraId="57DDE13F" w14:textId="090EB50C" w:rsidR="001A7F47" w:rsidRPr="00F65EA8" w:rsidRDefault="006A578F" w:rsidP="0072241B">
      <w:pPr>
        <w:autoSpaceDE w:val="0"/>
        <w:autoSpaceDN w:val="0"/>
        <w:adjustRightInd w:val="0"/>
        <w:spacing w:before="80" w:after="80" w:line="480" w:lineRule="auto"/>
        <w:ind w:firstLine="720"/>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shd w:val="clear" w:color="auto" w:fill="FFFFFF"/>
        </w:rPr>
        <w:t xml:space="preserve">Organizations that </w:t>
      </w:r>
      <w:r w:rsidR="001A7F47" w:rsidRPr="00F65EA8">
        <w:rPr>
          <w:rFonts w:ascii="Times New Roman" w:hAnsi="Times New Roman" w:cs="Times New Roman"/>
          <w:sz w:val="24"/>
          <w:szCs w:val="24"/>
          <w:shd w:val="clear" w:color="auto" w:fill="FFFFFF"/>
        </w:rPr>
        <w:t xml:space="preserve">enter into substandard contracts face the risk of cost and time overrun </w:t>
      </w:r>
      <w:r w:rsidR="001A7F47" w:rsidRPr="00F65EA8">
        <w:rPr>
          <w:rFonts w:ascii="Times New Roman" w:hAnsi="Times New Roman" w:cs="Times New Roman"/>
          <w:sz w:val="24"/>
          <w:szCs w:val="24"/>
          <w:shd w:val="clear" w:color="auto" w:fill="FFFFFF"/>
        </w:rPr>
        <w:fldChar w:fldCharType="begin"/>
      </w:r>
      <w:r w:rsidR="001A7F47" w:rsidRPr="00F65EA8">
        <w:rPr>
          <w:rFonts w:ascii="Times New Roman" w:hAnsi="Times New Roman" w:cs="Times New Roman"/>
          <w:sz w:val="24"/>
          <w:szCs w:val="24"/>
          <w:shd w:val="clear" w:color="auto" w:fill="FFFFFF"/>
        </w:rPr>
        <w:instrText xml:space="preserve"> ADDIN EN.CITE &lt;EndNote&gt;&lt;Cite&gt;&lt;Author&gt;Viswanathan&lt;/Author&gt;&lt;Year&gt;2020&lt;/Year&gt;&lt;RecNum&gt;39&lt;/RecNum&gt;&lt;DisplayText&gt;(Viswanathan &amp;amp; Jha, 2020)&lt;/DisplayText&gt;&lt;record&gt;&lt;rec-number&gt;39&lt;/rec-number&gt;&lt;foreign-keys&gt;&lt;key app="EN" db-id="x25xex9dnvrrtxese29p9rrat0vee20arzwx" timestamp="1596884452"&gt;39&lt;/key&gt;&lt;/foreign-keys&gt;&lt;ref-type name="Journal Article"&gt;17&lt;/ref-type&gt;&lt;contributors&gt;&lt;authors&gt;&lt;author&gt;Viswanathan, Satish Kumar&lt;/author&gt;&lt;author&gt;Jha, Kumar Neeraj&lt;/author&gt;&lt;/authors&gt;&lt;/contributors&gt;&lt;titles&gt;&lt;title&gt;Critical risk factors in international construction projects&lt;/title&gt;&lt;secondary-title&gt;Engineering, Construction and Architectural Management&lt;/secondary-title&gt;&lt;/titles&gt;&lt;periodical&gt;&lt;full-title&gt;Engineering, Construction and Architectural Management&lt;/full-title&gt;&lt;/periodical&gt;&lt;dates&gt;&lt;year&gt;2020&lt;/year&gt;&lt;/dates&gt;&lt;isbn&gt;0969-9988&lt;/isbn&gt;&lt;urls&gt;&lt;/urls&gt;&lt;/record&gt;&lt;/Cite&gt;&lt;/EndNote&gt;</w:instrText>
      </w:r>
      <w:r w:rsidR="001A7F47" w:rsidRPr="00F65EA8">
        <w:rPr>
          <w:rFonts w:ascii="Times New Roman" w:hAnsi="Times New Roman" w:cs="Times New Roman"/>
          <w:sz w:val="24"/>
          <w:szCs w:val="24"/>
          <w:shd w:val="clear" w:color="auto" w:fill="FFFFFF"/>
        </w:rPr>
        <w:fldChar w:fldCharType="separate"/>
      </w:r>
      <w:r w:rsidR="001A7F47" w:rsidRPr="00F65EA8">
        <w:rPr>
          <w:rFonts w:ascii="Times New Roman" w:hAnsi="Times New Roman" w:cs="Times New Roman"/>
          <w:noProof/>
          <w:sz w:val="24"/>
          <w:szCs w:val="24"/>
          <w:shd w:val="clear" w:color="auto" w:fill="FFFFFF"/>
        </w:rPr>
        <w:t>(Viswanathan &amp; Jha, 2020)</w:t>
      </w:r>
      <w:r w:rsidR="001A7F47" w:rsidRPr="00F65EA8">
        <w:rPr>
          <w:rFonts w:ascii="Times New Roman" w:hAnsi="Times New Roman" w:cs="Times New Roman"/>
          <w:sz w:val="24"/>
          <w:szCs w:val="24"/>
          <w:shd w:val="clear" w:color="auto" w:fill="FFFFFF"/>
        </w:rPr>
        <w:fldChar w:fldCharType="end"/>
      </w:r>
      <w:r w:rsidR="001A7F47" w:rsidRPr="00F65EA8">
        <w:rPr>
          <w:rFonts w:ascii="Times New Roman" w:hAnsi="Times New Roman" w:cs="Times New Roman"/>
          <w:sz w:val="24"/>
          <w:szCs w:val="24"/>
          <w:shd w:val="clear" w:color="auto" w:fill="FFFFFF"/>
        </w:rPr>
        <w:t xml:space="preserve">. </w:t>
      </w:r>
      <w:r w:rsidR="00B155C3" w:rsidRPr="00F65EA8">
        <w:rPr>
          <w:rFonts w:ascii="Times New Roman" w:hAnsi="Times New Roman" w:cs="Times New Roman"/>
          <w:sz w:val="24"/>
          <w:szCs w:val="24"/>
          <w:shd w:val="clear" w:color="auto" w:fill="FFFFFF"/>
        </w:rPr>
        <w:t xml:space="preserve">On this matter, </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 AuthorYear="1"&gt;&lt;Author&gt;Suprapto&lt;/Author&gt;&lt;Year&gt;2016&lt;/Year&gt;&lt;RecNum&gt;145&lt;/RecNum&gt;&lt;DisplayText&gt;Suprapto, Bakker, Mooi, and Hertogh (2016)&lt;/DisplayText&gt;&lt;record&gt;&lt;rec-number&gt;145&lt;/rec-number&gt;&lt;foreign-keys&gt;&lt;key app="EN" db-id="trdaxdxzytsfpqeserrx2afm2d2eata0ssfa" timestamp="1588623597"&gt;145&lt;/key&gt;&lt;/foreign-keys&gt;&lt;ref-type name="Journal Article"&gt;17&lt;/ref-type&gt;&lt;contributors&gt;&lt;authors&gt;&lt;author&gt;Suprapto, Mohammad&lt;/author&gt;&lt;author&gt;Bakker, Hans LM&lt;/author&gt;&lt;author&gt;Mooi, Herman G&lt;/author&gt;&lt;author&gt;Hertogh, Marcel JCM&lt;/author&gt;&lt;/authors&gt;&lt;/contributors&gt;&lt;titles&gt;&lt;title&gt;How do contract types and incentives matter to project performance?&lt;/title&gt;&lt;secondary-title&gt;International Journal of Project Management&lt;/secondary-title&gt;&lt;/titles&gt;&lt;periodical&gt;&lt;full-title&gt;International journal of project management&lt;/full-title&gt;&lt;/periodical&gt;&lt;pages&gt;1071-1087&lt;/pages&gt;&lt;volume&gt;34&lt;/volume&gt;&lt;number&gt;6&lt;/number&gt;&lt;dates&gt;&lt;year&gt;2016&lt;/year&gt;&lt;/dates&gt;&lt;isbn&gt;0263-7863&lt;/isbn&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noProof/>
          <w:sz w:val="24"/>
          <w:szCs w:val="24"/>
        </w:rPr>
        <w:t>Suprapto, Bakker, Mooi, and Hertogh (2016)</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 xml:space="preserve"> identified that more collaborati</w:t>
      </w:r>
      <w:r w:rsidR="00477BE8" w:rsidRPr="00F65EA8">
        <w:rPr>
          <w:rFonts w:ascii="Times New Roman" w:hAnsi="Times New Roman" w:cs="Times New Roman"/>
          <w:sz w:val="24"/>
          <w:szCs w:val="24"/>
        </w:rPr>
        <w:t>on</w:t>
      </w:r>
      <w:r w:rsidR="001A7F47" w:rsidRPr="00F65EA8">
        <w:rPr>
          <w:rFonts w:ascii="Times New Roman" w:hAnsi="Times New Roman" w:cs="Times New Roman"/>
          <w:sz w:val="24"/>
          <w:szCs w:val="24"/>
        </w:rPr>
        <w:t xml:space="preserve"> and well defined contracts help in achieving </w:t>
      </w:r>
      <w:r w:rsidRPr="00F65EA8">
        <w:rPr>
          <w:rFonts w:ascii="Times New Roman" w:hAnsi="Times New Roman" w:cs="Times New Roman"/>
          <w:sz w:val="24"/>
          <w:szCs w:val="24"/>
        </w:rPr>
        <w:t xml:space="preserve">improved </w:t>
      </w:r>
      <w:r w:rsidR="001A7F47" w:rsidRPr="00F65EA8">
        <w:rPr>
          <w:rFonts w:ascii="Times New Roman" w:hAnsi="Times New Roman" w:cs="Times New Roman"/>
          <w:sz w:val="24"/>
          <w:szCs w:val="24"/>
        </w:rPr>
        <w:t>project performance and create a</w:t>
      </w:r>
      <w:r w:rsidRPr="00F65EA8">
        <w:rPr>
          <w:rFonts w:ascii="Times New Roman" w:hAnsi="Times New Roman" w:cs="Times New Roman"/>
          <w:sz w:val="24"/>
          <w:szCs w:val="24"/>
        </w:rPr>
        <w:t xml:space="preserve">n optimal </w:t>
      </w:r>
      <w:r w:rsidR="001A7F47" w:rsidRPr="00F65EA8">
        <w:rPr>
          <w:rFonts w:ascii="Times New Roman" w:hAnsi="Times New Roman" w:cs="Times New Roman"/>
          <w:sz w:val="24"/>
          <w:szCs w:val="24"/>
        </w:rPr>
        <w:t xml:space="preserve">professional relationship among </w:t>
      </w:r>
      <w:r w:rsidRPr="00F65EA8">
        <w:rPr>
          <w:rFonts w:ascii="Times New Roman" w:hAnsi="Times New Roman" w:cs="Times New Roman"/>
          <w:sz w:val="24"/>
          <w:szCs w:val="24"/>
        </w:rPr>
        <w:t xml:space="preserve">key </w:t>
      </w:r>
      <w:r w:rsidR="001A7F47" w:rsidRPr="00F65EA8">
        <w:rPr>
          <w:rFonts w:ascii="Times New Roman" w:hAnsi="Times New Roman" w:cs="Times New Roman"/>
          <w:sz w:val="24"/>
          <w:szCs w:val="24"/>
        </w:rPr>
        <w:t>parties</w:t>
      </w:r>
      <w:r w:rsidRPr="00F65EA8">
        <w:rPr>
          <w:rFonts w:ascii="Times New Roman" w:hAnsi="Times New Roman" w:cs="Times New Roman"/>
          <w:sz w:val="24"/>
          <w:szCs w:val="24"/>
        </w:rPr>
        <w:t xml:space="preserve">, e.g. project </w:t>
      </w:r>
      <w:r w:rsidR="001A7F47" w:rsidRPr="00F65EA8">
        <w:rPr>
          <w:rFonts w:ascii="Times New Roman" w:hAnsi="Times New Roman" w:cs="Times New Roman"/>
          <w:sz w:val="24"/>
          <w:szCs w:val="24"/>
        </w:rPr>
        <w:t>owner and contractor. Drafting and signing of contract</w:t>
      </w:r>
      <w:r w:rsidRPr="00F65EA8">
        <w:rPr>
          <w:rFonts w:ascii="Times New Roman" w:hAnsi="Times New Roman" w:cs="Times New Roman"/>
          <w:sz w:val="24"/>
          <w:szCs w:val="24"/>
        </w:rPr>
        <w:t>s</w:t>
      </w:r>
      <w:r w:rsidR="001A7F47"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that </w:t>
      </w:r>
      <w:r w:rsidR="001A7F47" w:rsidRPr="00F65EA8">
        <w:rPr>
          <w:rFonts w:ascii="Times New Roman" w:hAnsi="Times New Roman" w:cs="Times New Roman"/>
          <w:sz w:val="24"/>
          <w:szCs w:val="24"/>
        </w:rPr>
        <w:t xml:space="preserve">cover all the </w:t>
      </w:r>
      <w:r w:rsidRPr="00F65EA8">
        <w:rPr>
          <w:rFonts w:ascii="Times New Roman" w:hAnsi="Times New Roman" w:cs="Times New Roman"/>
          <w:sz w:val="24"/>
          <w:szCs w:val="24"/>
        </w:rPr>
        <w:t xml:space="preserve">necessary details according to the specified </w:t>
      </w:r>
      <w:r w:rsidR="001A7F47" w:rsidRPr="00F65EA8">
        <w:rPr>
          <w:rFonts w:ascii="Times New Roman" w:hAnsi="Times New Roman" w:cs="Times New Roman"/>
          <w:sz w:val="24"/>
          <w:szCs w:val="24"/>
        </w:rPr>
        <w:t xml:space="preserve">project requirements </w:t>
      </w:r>
      <w:r w:rsidRPr="00F65EA8">
        <w:rPr>
          <w:rFonts w:ascii="Times New Roman" w:hAnsi="Times New Roman" w:cs="Times New Roman"/>
          <w:sz w:val="24"/>
          <w:szCs w:val="24"/>
        </w:rPr>
        <w:t xml:space="preserve">can have a </w:t>
      </w:r>
      <w:r w:rsidR="001A7F47" w:rsidRPr="00F65EA8">
        <w:rPr>
          <w:rFonts w:ascii="Times New Roman" w:hAnsi="Times New Roman" w:cs="Times New Roman"/>
          <w:sz w:val="24"/>
          <w:szCs w:val="24"/>
        </w:rPr>
        <w:t xml:space="preserve">significant impact on project performance. </w:t>
      </w:r>
      <w:r w:rsidRPr="00F65EA8">
        <w:rPr>
          <w:rFonts w:ascii="Times New Roman" w:hAnsi="Times New Roman" w:cs="Times New Roman"/>
          <w:sz w:val="24"/>
          <w:szCs w:val="24"/>
        </w:rPr>
        <w:t xml:space="preserve">An effective </w:t>
      </w:r>
      <w:r w:rsidR="001A7F47" w:rsidRPr="00F65EA8">
        <w:rPr>
          <w:rFonts w:ascii="Times New Roman" w:hAnsi="Times New Roman" w:cs="Times New Roman"/>
          <w:sz w:val="24"/>
          <w:szCs w:val="24"/>
        </w:rPr>
        <w:t xml:space="preserve">relationship </w:t>
      </w:r>
      <w:r w:rsidRPr="00F65EA8">
        <w:rPr>
          <w:rFonts w:ascii="Times New Roman" w:hAnsi="Times New Roman" w:cs="Times New Roman"/>
          <w:sz w:val="24"/>
          <w:szCs w:val="24"/>
        </w:rPr>
        <w:t xml:space="preserve">between the main </w:t>
      </w:r>
      <w:r w:rsidR="001A7F47" w:rsidRPr="00F65EA8">
        <w:rPr>
          <w:rFonts w:ascii="Times New Roman" w:hAnsi="Times New Roman" w:cs="Times New Roman"/>
          <w:sz w:val="24"/>
          <w:szCs w:val="24"/>
        </w:rPr>
        <w:t>contract</w:t>
      </w:r>
      <w:r w:rsidR="00477BE8" w:rsidRPr="00F65EA8">
        <w:rPr>
          <w:rFonts w:ascii="Times New Roman" w:hAnsi="Times New Roman" w:cs="Times New Roman"/>
          <w:sz w:val="24"/>
          <w:szCs w:val="24"/>
        </w:rPr>
        <w:t>or</w:t>
      </w:r>
      <w:r w:rsidR="001A7F47"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and </w:t>
      </w:r>
      <w:r w:rsidR="00477BE8" w:rsidRPr="00F65EA8">
        <w:rPr>
          <w:rFonts w:ascii="Times New Roman" w:hAnsi="Times New Roman" w:cs="Times New Roman"/>
          <w:sz w:val="24"/>
          <w:szCs w:val="24"/>
        </w:rPr>
        <w:t>sub</w:t>
      </w:r>
      <w:r w:rsidRPr="00F65EA8">
        <w:rPr>
          <w:rFonts w:ascii="Times New Roman" w:hAnsi="Times New Roman" w:cs="Times New Roman"/>
          <w:sz w:val="24"/>
          <w:szCs w:val="24"/>
        </w:rPr>
        <w:t xml:space="preserve">contractors enabled </w:t>
      </w:r>
      <w:r w:rsidR="001A7F47" w:rsidRPr="00F65EA8">
        <w:rPr>
          <w:rFonts w:ascii="Times New Roman" w:hAnsi="Times New Roman" w:cs="Times New Roman"/>
          <w:sz w:val="24"/>
          <w:szCs w:val="24"/>
        </w:rPr>
        <w:t xml:space="preserve">through </w:t>
      </w:r>
      <w:r w:rsidRPr="00F65EA8">
        <w:rPr>
          <w:rFonts w:ascii="Times New Roman" w:hAnsi="Times New Roman" w:cs="Times New Roman"/>
          <w:sz w:val="24"/>
          <w:szCs w:val="24"/>
        </w:rPr>
        <w:t xml:space="preserve">properly designed and negotiated </w:t>
      </w:r>
      <w:r w:rsidR="001A7F47" w:rsidRPr="00F65EA8">
        <w:rPr>
          <w:rFonts w:ascii="Times New Roman" w:hAnsi="Times New Roman" w:cs="Times New Roman"/>
          <w:sz w:val="24"/>
          <w:szCs w:val="24"/>
        </w:rPr>
        <w:t xml:space="preserve">contract management </w:t>
      </w:r>
      <w:r w:rsidRPr="00F65EA8">
        <w:rPr>
          <w:rFonts w:ascii="Times New Roman" w:hAnsi="Times New Roman" w:cs="Times New Roman"/>
          <w:sz w:val="24"/>
          <w:szCs w:val="24"/>
        </w:rPr>
        <w:t>will likely result in an improved</w:t>
      </w:r>
      <w:r w:rsidR="001A7F47" w:rsidRPr="00F65EA8">
        <w:rPr>
          <w:rFonts w:ascii="Times New Roman" w:hAnsi="Times New Roman" w:cs="Times New Roman"/>
          <w:sz w:val="24"/>
          <w:szCs w:val="24"/>
        </w:rPr>
        <w:t xml:space="preserve"> outcome </w:t>
      </w:r>
      <w:r w:rsidRPr="00F65EA8">
        <w:rPr>
          <w:rFonts w:ascii="Times New Roman" w:hAnsi="Times New Roman" w:cs="Times New Roman"/>
          <w:sz w:val="24"/>
          <w:szCs w:val="24"/>
        </w:rPr>
        <w:t>for</w:t>
      </w:r>
      <w:r w:rsidR="001A7F47" w:rsidRPr="00F65EA8">
        <w:rPr>
          <w:rFonts w:ascii="Times New Roman" w:hAnsi="Times New Roman" w:cs="Times New Roman"/>
          <w:sz w:val="24"/>
          <w:szCs w:val="24"/>
        </w:rPr>
        <w:t xml:space="preserve"> projects </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&lt;EndNote&gt;&lt;Cite&gt;&lt;Author&gt;Meng&lt;/Author&gt;&lt;Year&gt;2012&lt;/Year&gt;&lt;RecNum&gt;64&lt;/RecNum&gt;&lt;DisplayText&gt;(Meng, 2012)&lt;/DisplayText&gt;&lt;record&gt;&lt;rec-number&gt;64&lt;/rec-number&gt;&lt;foreign-keys&gt;&lt;key app="EN" db-id="trdaxdxzytsfpqeserrx2afm2d2eata0ssfa" timestamp="1588019568"&gt;64&lt;/key&gt;&lt;/foreign-keys&gt;&lt;ref-type name="Journal Article"&gt;17&lt;/ref-type&gt;&lt;contributors&gt;&lt;authors&gt;&lt;author&gt;Meng, Xianhai&lt;/author&gt;&lt;/authors&gt;&lt;/contributors&gt;&lt;titles&gt;&lt;title&gt;The effect of relationship management on project performance in construction&lt;/title&gt;&lt;secondary-title&gt;International journal of project management&lt;/secondary-title&gt;&lt;/titles&gt;&lt;periodical&gt;&lt;full-title&gt;International journal of project management&lt;/full-title&gt;&lt;/periodical&gt;&lt;pages&gt;188-198&lt;/pages&gt;&lt;volume&gt;30&lt;/volume&gt;&lt;number&gt;2&lt;/number&gt;&lt;dates&gt;&lt;year&gt;2012&lt;/year&gt;&lt;/dates&gt;&lt;isbn&gt;0263-7863&lt;/isbn&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noProof/>
          <w:sz w:val="24"/>
          <w:szCs w:val="24"/>
        </w:rPr>
        <w:t>(Meng, 2012)</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 In light of the above mentioned studies, our seventh hypothesis</w:t>
      </w:r>
      <w:r w:rsidRPr="00F65EA8">
        <w:rPr>
          <w:rFonts w:ascii="Times New Roman" w:hAnsi="Times New Roman" w:cs="Times New Roman"/>
          <w:sz w:val="24"/>
          <w:szCs w:val="24"/>
        </w:rPr>
        <w:t>,</w:t>
      </w:r>
      <w:r w:rsidR="001A7F47" w:rsidRPr="00F65EA8">
        <w:rPr>
          <w:rFonts w:ascii="Times New Roman" w:hAnsi="Times New Roman" w:cs="Times New Roman"/>
          <w:sz w:val="24"/>
          <w:szCs w:val="24"/>
        </w:rPr>
        <w:t xml:space="preserve"> denoted by H</w:t>
      </w:r>
      <w:r w:rsidR="001A7F47" w:rsidRPr="00F65EA8">
        <w:rPr>
          <w:rFonts w:ascii="Times New Roman" w:hAnsi="Times New Roman" w:cs="Times New Roman"/>
          <w:sz w:val="24"/>
          <w:szCs w:val="24"/>
          <w:vertAlign w:val="subscript"/>
        </w:rPr>
        <w:t>7</w:t>
      </w:r>
      <w:r w:rsidRPr="00F65EA8">
        <w:rPr>
          <w:rFonts w:ascii="Times New Roman" w:hAnsi="Times New Roman" w:cs="Times New Roman"/>
          <w:sz w:val="24"/>
          <w:szCs w:val="24"/>
        </w:rPr>
        <w:t>,</w:t>
      </w:r>
      <w:r w:rsidR="001A7F47" w:rsidRPr="00F65EA8">
        <w:rPr>
          <w:rFonts w:ascii="Times New Roman" w:hAnsi="Times New Roman" w:cs="Times New Roman"/>
          <w:sz w:val="24"/>
          <w:szCs w:val="24"/>
        </w:rPr>
        <w:t xml:space="preserve"> is as follows</w:t>
      </w:r>
      <w:r w:rsidRPr="00F65EA8">
        <w:rPr>
          <w:rFonts w:ascii="Times New Roman" w:hAnsi="Times New Roman" w:cs="Times New Roman"/>
          <w:sz w:val="24"/>
          <w:szCs w:val="24"/>
        </w:rPr>
        <w:t>:</w:t>
      </w:r>
    </w:p>
    <w:p w14:paraId="76170ADF" w14:textId="13BE2F5E" w:rsidR="001A7F47" w:rsidRPr="00F65EA8" w:rsidRDefault="001A7F47" w:rsidP="0072241B">
      <w:pPr>
        <w:spacing w:before="80" w:after="80" w:line="480" w:lineRule="auto"/>
        <w:jc w:val="both"/>
        <w:rPr>
          <w:rFonts w:ascii="Times New Roman" w:hAnsi="Times New Roman" w:cs="Times New Roman"/>
          <w:sz w:val="24"/>
          <w:szCs w:val="24"/>
        </w:rPr>
      </w:pPr>
      <w:r w:rsidRPr="00F65EA8">
        <w:rPr>
          <w:rFonts w:ascii="Times New Roman" w:hAnsi="Times New Roman" w:cs="Times New Roman"/>
          <w:b/>
          <w:sz w:val="24"/>
          <w:szCs w:val="24"/>
        </w:rPr>
        <w:t>H</w:t>
      </w:r>
      <w:r w:rsidRPr="00F65EA8">
        <w:rPr>
          <w:rFonts w:ascii="Times New Roman" w:hAnsi="Times New Roman" w:cs="Times New Roman"/>
          <w:b/>
          <w:sz w:val="24"/>
          <w:szCs w:val="24"/>
          <w:vertAlign w:val="subscript"/>
        </w:rPr>
        <w:t>7:</w:t>
      </w:r>
      <w:r w:rsidRPr="00F65EA8">
        <w:rPr>
          <w:rFonts w:ascii="Times New Roman" w:hAnsi="Times New Roman" w:cs="Times New Roman"/>
          <w:sz w:val="24"/>
          <w:szCs w:val="24"/>
          <w:vertAlign w:val="subscript"/>
        </w:rPr>
        <w:t xml:space="preserve"> </w:t>
      </w:r>
      <w:r w:rsidRPr="00F65EA8">
        <w:rPr>
          <w:rFonts w:ascii="Times New Roman" w:hAnsi="Times New Roman" w:cs="Times New Roman"/>
          <w:sz w:val="24"/>
          <w:szCs w:val="24"/>
        </w:rPr>
        <w:t xml:space="preserve">Substandard </w:t>
      </w:r>
      <w:r w:rsidR="006A578F" w:rsidRPr="00F65EA8">
        <w:rPr>
          <w:rFonts w:ascii="Times New Roman" w:hAnsi="Times New Roman" w:cs="Times New Roman"/>
          <w:sz w:val="24"/>
          <w:szCs w:val="24"/>
        </w:rPr>
        <w:t xml:space="preserve">contracts have </w:t>
      </w:r>
      <w:r w:rsidRPr="00F65EA8">
        <w:rPr>
          <w:rFonts w:ascii="Times New Roman" w:hAnsi="Times New Roman" w:cs="Times New Roman"/>
          <w:sz w:val="24"/>
          <w:szCs w:val="24"/>
        </w:rPr>
        <w:t xml:space="preserve">significant impact on </w:t>
      </w:r>
      <w:r w:rsidR="006A578F" w:rsidRPr="00F65EA8">
        <w:rPr>
          <w:rFonts w:ascii="Times New Roman" w:hAnsi="Times New Roman" w:cs="Times New Roman"/>
          <w:sz w:val="24"/>
          <w:szCs w:val="24"/>
        </w:rPr>
        <w:t>project performance</w:t>
      </w:r>
      <w:r w:rsidRPr="00F65EA8">
        <w:rPr>
          <w:rFonts w:ascii="Times New Roman" w:hAnsi="Times New Roman" w:cs="Times New Roman"/>
          <w:sz w:val="24"/>
          <w:szCs w:val="24"/>
        </w:rPr>
        <w:t xml:space="preserve">. </w:t>
      </w:r>
    </w:p>
    <w:p w14:paraId="38D2D54B" w14:textId="47F3ED16" w:rsidR="001A7F47" w:rsidRPr="00F65EA8" w:rsidRDefault="006A578F" w:rsidP="0072241B">
      <w:pPr>
        <w:spacing w:before="80" w:after="80" w:line="480" w:lineRule="auto"/>
        <w:ind w:firstLine="720"/>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shd w:val="clear" w:color="auto" w:fill="FFFFFF"/>
        </w:rPr>
        <w:t xml:space="preserve">Senior </w:t>
      </w:r>
      <w:r w:rsidR="001A7F47" w:rsidRPr="00F65EA8">
        <w:rPr>
          <w:rFonts w:ascii="Times New Roman" w:hAnsi="Times New Roman" w:cs="Times New Roman"/>
          <w:sz w:val="24"/>
          <w:szCs w:val="24"/>
          <w:shd w:val="clear" w:color="auto" w:fill="FFFFFF"/>
        </w:rPr>
        <w:t xml:space="preserve">management support </w:t>
      </w:r>
      <w:r w:rsidRPr="00F65EA8">
        <w:rPr>
          <w:rFonts w:ascii="Times New Roman" w:hAnsi="Times New Roman" w:cs="Times New Roman"/>
          <w:sz w:val="24"/>
          <w:szCs w:val="24"/>
          <w:shd w:val="clear" w:color="auto" w:fill="FFFFFF"/>
        </w:rPr>
        <w:t xml:space="preserve">can be a </w:t>
      </w:r>
      <w:r w:rsidR="001A7F47" w:rsidRPr="00F65EA8">
        <w:rPr>
          <w:rFonts w:ascii="Times New Roman" w:hAnsi="Times New Roman" w:cs="Times New Roman"/>
          <w:sz w:val="24"/>
          <w:szCs w:val="24"/>
          <w:shd w:val="clear" w:color="auto" w:fill="FFFFFF"/>
        </w:rPr>
        <w:t xml:space="preserve">key factor for the success of any project </w:t>
      </w:r>
      <w:r w:rsidR="001A7F47" w:rsidRPr="00F65EA8">
        <w:rPr>
          <w:rFonts w:ascii="Times New Roman" w:hAnsi="Times New Roman" w:cs="Times New Roman"/>
          <w:sz w:val="24"/>
          <w:szCs w:val="24"/>
          <w:shd w:val="clear" w:color="auto" w:fill="FFFFFF"/>
        </w:rPr>
        <w:fldChar w:fldCharType="begin"/>
      </w:r>
      <w:r w:rsidR="001A7F47" w:rsidRPr="00F65EA8">
        <w:rPr>
          <w:rFonts w:ascii="Times New Roman" w:hAnsi="Times New Roman" w:cs="Times New Roman"/>
          <w:sz w:val="24"/>
          <w:szCs w:val="24"/>
          <w:shd w:val="clear" w:color="auto" w:fill="FFFFFF"/>
        </w:rPr>
        <w:instrText xml:space="preserve"> ADDIN EN.CITE &lt;EndNote&gt;&lt;Cite&gt;&lt;Author&gt;Liu&lt;/Author&gt;&lt;Year&gt;2020&lt;/Year&gt;&lt;RecNum&gt;66&lt;/RecNum&gt;&lt;DisplayText&gt;(J. Liu et al., 2020)&lt;/DisplayText&gt;&lt;record&gt;&lt;rec-number&gt;66&lt;/rec-number&gt;&lt;foreign-keys&gt;&lt;key app="EN" db-id="x25xex9dnvrrtxese29p9rrat0vee20arzwx" timestamp="1596884604"&gt;66&lt;/key&gt;&lt;/foreign-keys&gt;&lt;ref-type name="Journal Article"&gt;17&lt;/ref-type&gt;&lt;contributors&gt;&lt;authors&gt;&lt;author&gt;Liu, Junqi&lt;/author&gt;&lt;author&gt;Liu, Yuting&lt;/author&gt;&lt;author&gt;Yang, Lu&lt;/author&gt;&lt;/authors&gt;&lt;/contributors&gt;&lt;titles&gt;&lt;title&gt;Uncovering the influence mechanism between top management support and green procurement: The effect of green training&lt;/title&gt;&lt;secondary-title&gt;Journal of Cleaner Production&lt;/secondary-title&gt;&lt;/titles&gt;&lt;periodical&gt;&lt;full-title&gt;Journal of Cleaner Production&lt;/full-title&gt;&lt;/periodical&gt;&lt;pages&gt;119674&lt;/pages&gt;&lt;volume&gt;251&lt;/volume&gt;&lt;dates&gt;&lt;year&gt;2020&lt;/year&gt;&lt;/dates&gt;&lt;isbn&gt;0959-6526&lt;/isbn&gt;&lt;urls&gt;&lt;/urls&gt;&lt;/record&gt;&lt;/Cite&gt;&lt;/EndNote&gt;</w:instrText>
      </w:r>
      <w:r w:rsidR="001A7F47" w:rsidRPr="00F65EA8">
        <w:rPr>
          <w:rFonts w:ascii="Times New Roman" w:hAnsi="Times New Roman" w:cs="Times New Roman"/>
          <w:sz w:val="24"/>
          <w:szCs w:val="24"/>
          <w:shd w:val="clear" w:color="auto" w:fill="FFFFFF"/>
        </w:rPr>
        <w:fldChar w:fldCharType="separate"/>
      </w:r>
      <w:r w:rsidR="001A7F47" w:rsidRPr="00F65EA8">
        <w:rPr>
          <w:rFonts w:ascii="Times New Roman" w:hAnsi="Times New Roman" w:cs="Times New Roman"/>
          <w:noProof/>
          <w:sz w:val="24"/>
          <w:szCs w:val="24"/>
          <w:shd w:val="clear" w:color="auto" w:fill="FFFFFF"/>
        </w:rPr>
        <w:t>(Liu et al., 2020)</w:t>
      </w:r>
      <w:r w:rsidR="001A7F47" w:rsidRPr="00F65EA8">
        <w:rPr>
          <w:rFonts w:ascii="Times New Roman" w:hAnsi="Times New Roman" w:cs="Times New Roman"/>
          <w:sz w:val="24"/>
          <w:szCs w:val="24"/>
          <w:shd w:val="clear" w:color="auto" w:fill="FFFFFF"/>
        </w:rPr>
        <w:fldChar w:fldCharType="end"/>
      </w:r>
      <w:r w:rsidR="001A7F47" w:rsidRPr="00F65EA8">
        <w:rPr>
          <w:rFonts w:ascii="Times New Roman" w:hAnsi="Times New Roman" w:cs="Times New Roman"/>
          <w:sz w:val="24"/>
          <w:szCs w:val="24"/>
          <w:shd w:val="clear" w:color="auto" w:fill="FFFFFF"/>
        </w:rPr>
        <w:t>.</w:t>
      </w:r>
      <w:r w:rsidR="001A7F47"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Indeed, without senior </w:t>
      </w:r>
      <w:r w:rsidR="001A7F47" w:rsidRPr="00F65EA8">
        <w:rPr>
          <w:rFonts w:ascii="Times New Roman" w:hAnsi="Times New Roman" w:cs="Times New Roman"/>
          <w:sz w:val="24"/>
          <w:szCs w:val="24"/>
        </w:rPr>
        <w:t xml:space="preserve">management support, a project </w:t>
      </w:r>
      <w:r w:rsidR="00B46A54" w:rsidRPr="00F65EA8">
        <w:rPr>
          <w:rFonts w:ascii="Times New Roman" w:hAnsi="Times New Roman" w:cs="Times New Roman"/>
          <w:sz w:val="24"/>
          <w:szCs w:val="24"/>
        </w:rPr>
        <w:t xml:space="preserve">is unlikely to </w:t>
      </w:r>
      <w:r w:rsidR="001A7F47" w:rsidRPr="00F65EA8">
        <w:rPr>
          <w:rFonts w:ascii="Times New Roman" w:hAnsi="Times New Roman" w:cs="Times New Roman"/>
          <w:sz w:val="24"/>
          <w:szCs w:val="24"/>
        </w:rPr>
        <w:t xml:space="preserve">perform well and </w:t>
      </w:r>
      <w:r w:rsidR="00B46A54" w:rsidRPr="00F65EA8">
        <w:rPr>
          <w:rFonts w:ascii="Times New Roman" w:hAnsi="Times New Roman" w:cs="Times New Roman"/>
          <w:sz w:val="24"/>
          <w:szCs w:val="24"/>
        </w:rPr>
        <w:t xml:space="preserve">will often result in </w:t>
      </w:r>
      <w:r w:rsidR="001A7F47" w:rsidRPr="00F65EA8">
        <w:rPr>
          <w:rFonts w:ascii="Times New Roman" w:hAnsi="Times New Roman" w:cs="Times New Roman"/>
          <w:sz w:val="24"/>
          <w:szCs w:val="24"/>
        </w:rPr>
        <w:t>schedule delay</w:t>
      </w:r>
      <w:r w:rsidR="00B46A54" w:rsidRPr="00F65EA8">
        <w:rPr>
          <w:rFonts w:ascii="Times New Roman" w:hAnsi="Times New Roman" w:cs="Times New Roman"/>
          <w:sz w:val="24"/>
          <w:szCs w:val="24"/>
        </w:rPr>
        <w:t>s</w:t>
      </w:r>
      <w:r w:rsidR="001A7F47" w:rsidRPr="00F65EA8">
        <w:rPr>
          <w:rFonts w:ascii="Times New Roman" w:hAnsi="Times New Roman" w:cs="Times New Roman"/>
          <w:sz w:val="24"/>
          <w:szCs w:val="24"/>
        </w:rPr>
        <w:t xml:space="preserve">. Literature has found many critical factors </w:t>
      </w:r>
      <w:r w:rsidR="00B46A54" w:rsidRPr="00F65EA8">
        <w:rPr>
          <w:rFonts w:ascii="Times New Roman" w:hAnsi="Times New Roman" w:cs="Times New Roman"/>
          <w:sz w:val="24"/>
          <w:szCs w:val="24"/>
        </w:rPr>
        <w:t>that</w:t>
      </w:r>
      <w:r w:rsidR="001A7F47" w:rsidRPr="00F65EA8">
        <w:rPr>
          <w:rFonts w:ascii="Times New Roman" w:hAnsi="Times New Roman" w:cs="Times New Roman"/>
          <w:sz w:val="24"/>
          <w:szCs w:val="24"/>
        </w:rPr>
        <w:t xml:space="preserve"> significantly influence project success</w:t>
      </w:r>
      <w:r w:rsidR="00B46A54" w:rsidRPr="00F65EA8">
        <w:rPr>
          <w:rFonts w:ascii="Times New Roman" w:hAnsi="Times New Roman" w:cs="Times New Roman"/>
          <w:sz w:val="24"/>
          <w:szCs w:val="24"/>
        </w:rPr>
        <w:t xml:space="preserve"> and senior</w:t>
      </w:r>
      <w:r w:rsidR="001A7F47" w:rsidRPr="00F65EA8">
        <w:rPr>
          <w:rFonts w:ascii="Times New Roman" w:hAnsi="Times New Roman" w:cs="Times New Roman"/>
          <w:sz w:val="24"/>
          <w:szCs w:val="24"/>
        </w:rPr>
        <w:t xml:space="preserve"> management </w:t>
      </w:r>
      <w:r w:rsidR="00B46A54" w:rsidRPr="00F65EA8">
        <w:rPr>
          <w:rFonts w:ascii="Times New Roman" w:hAnsi="Times New Roman" w:cs="Times New Roman"/>
          <w:sz w:val="24"/>
          <w:szCs w:val="24"/>
        </w:rPr>
        <w:t xml:space="preserve">is often cited as being critical to the performance of projects </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&lt;EndNote&gt;&lt;Cite&gt;&lt;Author&gt;Ziemba&lt;/Author&gt;&lt;Year&gt;2013&lt;/Year&gt;&lt;RecNum&gt;97&lt;/RecNum&gt;&lt;DisplayText&gt;(Ziemba &amp;amp; Oblak, 2013)&lt;/DisplayText&gt;&lt;record&gt;&lt;rec-number&gt;97&lt;/rec-number&gt;&lt;foreign-keys&gt;&lt;key app="EN" db-id="trdaxdxzytsfpqeserrx2afm2d2eata0ssfa" timestamp="1588019719"&gt;97&lt;/key&gt;&lt;/foreign-keys&gt;&lt;ref-type name="Conference Proceedings"&gt;10&lt;/ref-type&gt;&lt;contributors&gt;&lt;authors&gt;&lt;author&gt;Ziemba, Ewa&lt;/author&gt;&lt;author&gt;Oblak, Iwona&lt;/author&gt;&lt;/authors&gt;&lt;/contributors&gt;&lt;titles&gt;&lt;title&gt;Critical success factors for ERP systems implementation in public administration&lt;/title&gt;&lt;secondary-title&gt;Proceedings of the Informing Science and Information Technology Education Conference&lt;/secondary-title&gt;&lt;/titles&gt;&lt;pages&gt;1-19&lt;/pages&gt;&lt;dates&gt;&lt;year&gt;2013&lt;/year&gt;&lt;/dates&gt;&lt;publisher&gt;Informing Science Institute&lt;/publisher&gt;&lt;urls&gt;&lt;/urls&gt;&lt;/record&gt;&lt;/Cite&gt;&lt;/EndNote&gt;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sz w:val="24"/>
          <w:szCs w:val="24"/>
        </w:rPr>
        <w:t>(Ziemba &amp; Oblak, 2013)</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 xml:space="preserve">. </w:t>
      </w:r>
      <w:r w:rsidR="00B46A54" w:rsidRPr="00F65EA8">
        <w:rPr>
          <w:rFonts w:ascii="Times New Roman" w:hAnsi="Times New Roman" w:cs="Times New Roman"/>
          <w:sz w:val="24"/>
          <w:szCs w:val="24"/>
        </w:rPr>
        <w:t xml:space="preserve">Project </w:t>
      </w:r>
      <w:r w:rsidR="001A7F47" w:rsidRPr="00F65EA8">
        <w:rPr>
          <w:rFonts w:ascii="Times New Roman" w:hAnsi="Times New Roman" w:cs="Times New Roman"/>
          <w:sz w:val="24"/>
          <w:szCs w:val="24"/>
        </w:rPr>
        <w:t xml:space="preserve">success is affected significantly by the support and involvement of </w:t>
      </w:r>
      <w:r w:rsidR="00C57D87" w:rsidRPr="00F65EA8">
        <w:rPr>
          <w:rFonts w:ascii="Times New Roman" w:hAnsi="Times New Roman" w:cs="Times New Roman"/>
          <w:sz w:val="24"/>
          <w:szCs w:val="24"/>
        </w:rPr>
        <w:t xml:space="preserve">senior </w:t>
      </w:r>
      <w:r w:rsidR="001A7F47" w:rsidRPr="00F65EA8">
        <w:rPr>
          <w:rFonts w:ascii="Times New Roman" w:hAnsi="Times New Roman" w:cs="Times New Roman"/>
          <w:sz w:val="24"/>
          <w:szCs w:val="24"/>
        </w:rPr>
        <w:t xml:space="preserve">management </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&lt;EndNote&gt;&lt;Cite&gt;&lt;Author&gt;Zwikael&lt;/Author&gt;&lt;Year&gt;2008&lt;/Year&gt;&lt;RecNum&gt;98&lt;/RecNum&gt;&lt;DisplayText&gt;(Zwikael, 2008)&lt;/DisplayText&gt;&lt;record&gt;&lt;rec-number&gt;98&lt;/rec-number&gt;&lt;foreign-keys&gt;&lt;key app="EN" db-id="trdaxdxzytsfpqeserrx2afm2d2eata0ssfa" timestamp="1588019724"&gt;98&lt;/key&gt;&lt;/foreign-keys&gt;&lt;ref-type name="Journal Article"&gt;17&lt;/ref-type&gt;&lt;contributors&gt;&lt;authors&gt;&lt;author&gt;Zwikael, Ofer&lt;/author&gt;&lt;/authors&gt;&lt;/contributors&gt;&lt;titles&gt;&lt;title&gt;Top management involvement in project management&lt;/title&gt;&lt;secondary-title&gt;International Journal of Managing Projects in Business&lt;/secondary-title&gt;&lt;/titles&gt;&lt;periodical&gt;&lt;full-title&gt;International Journal of Managing Projects in Business&lt;/full-title&gt;&lt;/periodical&gt;&lt;dates&gt;&lt;year&gt;2008&lt;/year&gt;&lt;/dates&gt;&lt;urls&gt;&lt;/urls&gt;&lt;/record&gt;&lt;/Cite&gt;&lt;/EndNote&gt;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sz w:val="24"/>
          <w:szCs w:val="24"/>
        </w:rPr>
        <w:t>(Zwikael, 2008)</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 xml:space="preserve">.  </w:t>
      </w:r>
      <w:r w:rsidR="00C57D87" w:rsidRPr="00F65EA8">
        <w:rPr>
          <w:rFonts w:ascii="Times New Roman" w:hAnsi="Times New Roman" w:cs="Times New Roman"/>
          <w:sz w:val="24"/>
          <w:szCs w:val="24"/>
        </w:rPr>
        <w:t xml:space="preserve">Senior management </w:t>
      </w:r>
      <w:r w:rsidR="001A7F47" w:rsidRPr="00F65EA8">
        <w:rPr>
          <w:rFonts w:ascii="Times New Roman" w:hAnsi="Times New Roman" w:cs="Times New Roman"/>
          <w:sz w:val="24"/>
          <w:szCs w:val="24"/>
        </w:rPr>
        <w:t xml:space="preserve">not only provides resources but also </w:t>
      </w:r>
      <w:r w:rsidR="00C57D87" w:rsidRPr="00F65EA8">
        <w:rPr>
          <w:rFonts w:ascii="Times New Roman" w:hAnsi="Times New Roman" w:cs="Times New Roman"/>
          <w:sz w:val="24"/>
          <w:szCs w:val="24"/>
        </w:rPr>
        <w:t xml:space="preserve">facilitates the </w:t>
      </w:r>
      <w:r w:rsidR="001A7F47" w:rsidRPr="00F65EA8">
        <w:rPr>
          <w:rFonts w:ascii="Times New Roman" w:hAnsi="Times New Roman" w:cs="Times New Roman"/>
          <w:sz w:val="24"/>
          <w:szCs w:val="24"/>
        </w:rPr>
        <w:t xml:space="preserve">process of </w:t>
      </w:r>
      <w:r w:rsidR="00C57D87" w:rsidRPr="00F65EA8">
        <w:rPr>
          <w:rFonts w:ascii="Times New Roman" w:hAnsi="Times New Roman" w:cs="Times New Roman"/>
          <w:sz w:val="24"/>
          <w:szCs w:val="24"/>
        </w:rPr>
        <w:t>decision-</w:t>
      </w:r>
      <w:r w:rsidR="001A7F47" w:rsidRPr="00F65EA8">
        <w:rPr>
          <w:rFonts w:ascii="Times New Roman" w:hAnsi="Times New Roman" w:cs="Times New Roman"/>
          <w:sz w:val="24"/>
          <w:szCs w:val="24"/>
        </w:rPr>
        <w:t xml:space="preserve">making </w:t>
      </w:r>
      <w:r w:rsidR="00C57D87" w:rsidRPr="00F65EA8">
        <w:rPr>
          <w:rFonts w:ascii="Times New Roman" w:hAnsi="Times New Roman" w:cs="Times New Roman"/>
          <w:sz w:val="24"/>
          <w:szCs w:val="24"/>
        </w:rPr>
        <w:t xml:space="preserve">and the corresponding </w:t>
      </w:r>
      <w:r w:rsidR="001A7F47" w:rsidRPr="00F65EA8">
        <w:rPr>
          <w:rFonts w:ascii="Times New Roman" w:hAnsi="Times New Roman" w:cs="Times New Roman"/>
          <w:sz w:val="24"/>
          <w:szCs w:val="24"/>
        </w:rPr>
        <w:t xml:space="preserve">organizational culture through leadership and </w:t>
      </w:r>
      <w:r w:rsidR="00C57D87" w:rsidRPr="00F65EA8">
        <w:rPr>
          <w:rFonts w:ascii="Times New Roman" w:hAnsi="Times New Roman" w:cs="Times New Roman"/>
          <w:sz w:val="24"/>
          <w:szCs w:val="24"/>
        </w:rPr>
        <w:t xml:space="preserve">the </w:t>
      </w:r>
      <w:r w:rsidR="001A7F47" w:rsidRPr="00F65EA8">
        <w:rPr>
          <w:rFonts w:ascii="Times New Roman" w:hAnsi="Times New Roman" w:cs="Times New Roman"/>
          <w:sz w:val="24"/>
          <w:szCs w:val="24"/>
        </w:rPr>
        <w:t xml:space="preserve">commitment </w:t>
      </w:r>
      <w:r w:rsidR="00C57D87" w:rsidRPr="00F65EA8">
        <w:rPr>
          <w:rFonts w:ascii="Times New Roman" w:hAnsi="Times New Roman" w:cs="Times New Roman"/>
          <w:sz w:val="24"/>
          <w:szCs w:val="24"/>
        </w:rPr>
        <w:t xml:space="preserve">shown </w:t>
      </w:r>
      <w:r w:rsidR="00477BE8" w:rsidRPr="00F65EA8">
        <w:rPr>
          <w:rFonts w:ascii="Times New Roman" w:hAnsi="Times New Roman" w:cs="Times New Roman"/>
          <w:sz w:val="24"/>
          <w:szCs w:val="24"/>
        </w:rPr>
        <w:t>in</w:t>
      </w:r>
      <w:r w:rsidR="00C57D87" w:rsidRPr="00F65EA8">
        <w:rPr>
          <w:rFonts w:ascii="Times New Roman" w:hAnsi="Times New Roman" w:cs="Times New Roman"/>
          <w:sz w:val="24"/>
          <w:szCs w:val="24"/>
        </w:rPr>
        <w:t xml:space="preserve"> the organization </w:t>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&lt;EndNote&gt;&lt;Cite&gt;&lt;Author&gt;Kiesnere&lt;/Author&gt;&lt;Year&gt;2020&lt;/Year&gt;&lt;RecNum&gt;74&lt;/RecNum&gt;&lt;DisplayText&gt;(Kiesnere &amp;amp; Baumgartner, 2020)&lt;/DisplayText&gt;&lt;record&gt;&lt;rec-number&gt;74&lt;/rec-number&gt;&lt;foreign-keys&gt;&lt;key app="EN" db-id="x25xex9dnvrrtxese29p9rrat0vee20arzwx" timestamp="1596884660"&gt;74&lt;/key&gt;&lt;/foreign-keys&gt;&lt;ref-type name="Journal Article"&gt;17&lt;/ref-type&gt;&lt;contributors&gt;&lt;authors&gt;&lt;author&gt;Kiesnere, Aisma Linda&lt;/author&gt;&lt;author&gt;Baumgartner, Rupert J&lt;/author&gt;&lt;/authors&gt;&lt;/contributors&gt;&lt;titles&gt;&lt;title&gt;Top Management Involvement and Role in Sustainable Development of Companies&lt;/title&gt;&lt;secondary-title&gt;Responsible Consumption and Production&lt;/secondary-title&gt;&lt;/titles&gt;&lt;periodical&gt;&lt;full-title&gt;Responsible Consumption and Production&lt;/full-title&gt;&lt;/periodical&gt;&lt;pages&gt;827-839&lt;/pages&gt;&lt;dates&gt;&lt;year&gt;2020&lt;/year&gt;&lt;/dates&gt;&lt;isbn&gt;3319957252&lt;/isbn&gt;&lt;urls&gt;&lt;/urls&gt;&lt;/record&gt;&lt;/Cite&gt;&lt;/EndNote&gt;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noProof/>
          <w:sz w:val="24"/>
          <w:szCs w:val="24"/>
        </w:rPr>
        <w:t>(Kiesnere &amp; Baumgartner, 2020</w:t>
      </w:r>
      <w:r w:rsidR="00C57D87" w:rsidRPr="00F65EA8">
        <w:rPr>
          <w:rFonts w:ascii="Times New Roman" w:hAnsi="Times New Roman" w:cs="Times New Roman"/>
          <w:noProof/>
          <w:sz w:val="24"/>
          <w:szCs w:val="24"/>
        </w:rPr>
        <w:t xml:space="preserve">; </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fldChar w:fldCharType="begin"/>
      </w:r>
      <w:r w:rsidR="001A7F47" w:rsidRPr="00F65EA8">
        <w:rPr>
          <w:rFonts w:ascii="Times New Roman" w:hAnsi="Times New Roman" w:cs="Times New Roman"/>
          <w:sz w:val="24"/>
          <w:szCs w:val="24"/>
        </w:rPr>
        <w:instrText xml:space="preserve"> ADDIN EN.CITE &lt;EndNote&gt;&lt;Cite&gt;&lt;Author&gt;Ahmed&lt;/Author&gt;&lt;Year&gt;2016&lt;/Year&gt;&lt;RecNum&gt;13&lt;/RecNum&gt;&lt;DisplayText&gt;(R. Ahmed et al., 2016)&lt;/DisplayText&gt;&lt;record&gt;&lt;rec-number&gt;13&lt;/rec-number&gt;&lt;foreign-keys&gt;&lt;key app="EN" db-id="trdaxdxzytsfpqeserrx2afm2d2eata0ssfa" timestamp="1587800619"&gt;13&lt;/key&gt;&lt;/foreign-keys&gt;&lt;ref-type name="Journal Article"&gt;17&lt;/ref-type&gt;&lt;contributors&gt;&lt;authors&gt;&lt;author&gt;Ahmed, Riaz&lt;/author&gt;&lt;author&gt;Mohamad, Noor Azmi Bin&lt;/author&gt;&lt;author&gt;Ahmad, Muhammad Shakil&lt;/author&gt;&lt;/authors&gt;&lt;/contributors&gt;&lt;titles&gt;&lt;title&gt;Effect of multidimensional top management support on project success: an empirical investigation&lt;/title&gt;&lt;secondary-title&gt;Quality &amp;amp; Quantity&lt;/secondary-title&gt;&lt;/titles&gt;&lt;periodical&gt;&lt;full-title&gt;Quality &amp;amp; Quantity&lt;/full-title&gt;&lt;/periodical&gt;&lt;pages&gt;151-176&lt;/pages&gt;&lt;volume&gt;50&lt;/volume&gt;&lt;number&gt;1&lt;/number&gt;&lt;dates&gt;&lt;year&gt;2016&lt;/year&gt;&lt;/dates&gt;&lt;isbn&gt;0033-5177&lt;/isbn&gt;&lt;urls&gt;&lt;/urls&gt;&lt;/record&gt;&lt;/Cite&gt;&lt;/EndNote&gt;</w:instrText>
      </w:r>
      <w:r w:rsidR="001A7F47" w:rsidRPr="00F65EA8">
        <w:rPr>
          <w:rFonts w:ascii="Times New Roman" w:hAnsi="Times New Roman" w:cs="Times New Roman"/>
          <w:sz w:val="24"/>
          <w:szCs w:val="24"/>
        </w:rPr>
        <w:fldChar w:fldCharType="separate"/>
      </w:r>
      <w:r w:rsidR="001A7F47" w:rsidRPr="00F65EA8">
        <w:rPr>
          <w:rFonts w:ascii="Times New Roman" w:hAnsi="Times New Roman" w:cs="Times New Roman"/>
          <w:noProof/>
          <w:sz w:val="24"/>
          <w:szCs w:val="24"/>
        </w:rPr>
        <w:t>Ahmed et al., 2016)</w:t>
      </w:r>
      <w:r w:rsidR="001A7F47" w:rsidRPr="00F65EA8">
        <w:rPr>
          <w:rFonts w:ascii="Times New Roman" w:hAnsi="Times New Roman" w:cs="Times New Roman"/>
          <w:sz w:val="24"/>
          <w:szCs w:val="24"/>
        </w:rPr>
        <w:fldChar w:fldCharType="end"/>
      </w:r>
      <w:r w:rsidR="001A7F47" w:rsidRPr="00F65EA8">
        <w:rPr>
          <w:rFonts w:ascii="Times New Roman" w:hAnsi="Times New Roman" w:cs="Times New Roman"/>
          <w:sz w:val="24"/>
          <w:szCs w:val="24"/>
        </w:rPr>
        <w:t xml:space="preserve">. </w:t>
      </w:r>
      <w:r w:rsidR="00B155C3" w:rsidRPr="00F65EA8">
        <w:rPr>
          <w:rFonts w:ascii="Times New Roman" w:hAnsi="Times New Roman" w:cs="Times New Roman"/>
          <w:sz w:val="24"/>
          <w:szCs w:val="24"/>
          <w:shd w:val="clear" w:color="auto" w:fill="FFFFFF"/>
        </w:rPr>
        <w:t xml:space="preserve">Furthermore, senior </w:t>
      </w:r>
      <w:r w:rsidR="00C57D87" w:rsidRPr="00F65EA8">
        <w:rPr>
          <w:rFonts w:ascii="Times New Roman" w:hAnsi="Times New Roman" w:cs="Times New Roman"/>
          <w:sz w:val="24"/>
          <w:szCs w:val="24"/>
          <w:shd w:val="clear" w:color="auto" w:fill="FFFFFF"/>
        </w:rPr>
        <w:t xml:space="preserve">management </w:t>
      </w:r>
      <w:r w:rsidR="001A7F47" w:rsidRPr="00F65EA8">
        <w:rPr>
          <w:rFonts w:ascii="Times New Roman" w:hAnsi="Times New Roman" w:cs="Times New Roman"/>
          <w:sz w:val="24"/>
          <w:szCs w:val="24"/>
          <w:shd w:val="clear" w:color="auto" w:fill="FFFFFF"/>
        </w:rPr>
        <w:t xml:space="preserve">is responsible </w:t>
      </w:r>
      <w:r w:rsidR="00C57D87" w:rsidRPr="00F65EA8">
        <w:rPr>
          <w:rFonts w:ascii="Times New Roman" w:hAnsi="Times New Roman" w:cs="Times New Roman"/>
          <w:sz w:val="24"/>
          <w:szCs w:val="24"/>
          <w:shd w:val="clear" w:color="auto" w:fill="FFFFFF"/>
        </w:rPr>
        <w:t xml:space="preserve">for formulating </w:t>
      </w:r>
      <w:r w:rsidR="001A7F47" w:rsidRPr="00F65EA8">
        <w:rPr>
          <w:rFonts w:ascii="Times New Roman" w:hAnsi="Times New Roman" w:cs="Times New Roman"/>
          <w:sz w:val="24"/>
          <w:szCs w:val="24"/>
          <w:shd w:val="clear" w:color="auto" w:fill="FFFFFF"/>
        </w:rPr>
        <w:t>and implement</w:t>
      </w:r>
      <w:r w:rsidR="00C57D87" w:rsidRPr="00F65EA8">
        <w:rPr>
          <w:rFonts w:ascii="Times New Roman" w:hAnsi="Times New Roman" w:cs="Times New Roman"/>
          <w:sz w:val="24"/>
          <w:szCs w:val="24"/>
          <w:shd w:val="clear" w:color="auto" w:fill="FFFFFF"/>
        </w:rPr>
        <w:t>ing</w:t>
      </w:r>
      <w:r w:rsidR="001A7F47" w:rsidRPr="00F65EA8">
        <w:rPr>
          <w:rFonts w:ascii="Times New Roman" w:hAnsi="Times New Roman" w:cs="Times New Roman"/>
          <w:sz w:val="24"/>
          <w:szCs w:val="24"/>
          <w:shd w:val="clear" w:color="auto" w:fill="FFFFFF"/>
        </w:rPr>
        <w:t xml:space="preserve"> strategies </w:t>
      </w:r>
      <w:r w:rsidR="00C57D87" w:rsidRPr="00F65EA8">
        <w:rPr>
          <w:rFonts w:ascii="Times New Roman" w:hAnsi="Times New Roman" w:cs="Times New Roman"/>
          <w:sz w:val="24"/>
          <w:szCs w:val="24"/>
          <w:shd w:val="clear" w:color="auto" w:fill="FFFFFF"/>
        </w:rPr>
        <w:t>that enable effective decision-</w:t>
      </w:r>
      <w:r w:rsidR="001A7F47" w:rsidRPr="00F65EA8">
        <w:rPr>
          <w:rFonts w:ascii="Times New Roman" w:hAnsi="Times New Roman" w:cs="Times New Roman"/>
          <w:sz w:val="24"/>
          <w:szCs w:val="24"/>
          <w:shd w:val="clear" w:color="auto" w:fill="FFFFFF"/>
        </w:rPr>
        <w:t xml:space="preserve">making and management processes </w:t>
      </w:r>
      <w:r w:rsidR="00C57D87" w:rsidRPr="00F65EA8">
        <w:rPr>
          <w:rFonts w:ascii="Times New Roman" w:hAnsi="Times New Roman" w:cs="Times New Roman"/>
          <w:sz w:val="24"/>
          <w:szCs w:val="24"/>
          <w:shd w:val="clear" w:color="auto" w:fill="FFFFFF"/>
        </w:rPr>
        <w:t xml:space="preserve">in projects </w:t>
      </w:r>
      <w:r w:rsidR="001A7F47" w:rsidRPr="00F65EA8">
        <w:rPr>
          <w:rFonts w:ascii="Times New Roman" w:hAnsi="Times New Roman" w:cs="Times New Roman"/>
          <w:sz w:val="24"/>
          <w:szCs w:val="24"/>
          <w:shd w:val="clear" w:color="auto" w:fill="FFFFFF"/>
        </w:rPr>
        <w:fldChar w:fldCharType="begin"/>
      </w:r>
      <w:r w:rsidR="001A7F47" w:rsidRPr="00F65EA8">
        <w:rPr>
          <w:rFonts w:ascii="Times New Roman" w:hAnsi="Times New Roman" w:cs="Times New Roman"/>
          <w:sz w:val="24"/>
          <w:szCs w:val="24"/>
          <w:shd w:val="clear" w:color="auto" w:fill="FFFFFF"/>
        </w:rPr>
        <w:instrText xml:space="preserve"> ADDIN EN.CITE &lt;EndNote&gt;&lt;Cite&gt;&lt;Author&gt;Yun&lt;/Author&gt;&lt;Year&gt;2020&lt;/Year&gt;&lt;RecNum&gt;67&lt;/RecNum&gt;&lt;DisplayText&gt;(Yun et al., 2020)&lt;/DisplayText&gt;&lt;record&gt;&lt;rec-number&gt;67&lt;/rec-number&gt;&lt;foreign-keys&gt;&lt;key app="EN" db-id="x25xex9dnvrrtxese29p9rrat0vee20arzwx" timestamp="1596884610"&gt;67&lt;/key&gt;&lt;/foreign-keys&gt;&lt;ref-type name="Journal Article"&gt;17&lt;/ref-type&gt;&lt;contributors&gt;&lt;authors&gt;&lt;author&gt;Yun, Le&lt;/author&gt;&lt;author&gt;Wan, Jingyuan&lt;/author&gt;&lt;author&gt;Wang, Ge&lt;/author&gt;&lt;author&gt;Bai, Ju&lt;/author&gt;&lt;author&gt;Zhang, Bing&lt;/author&gt;&lt;/authors&gt;&lt;/contributors&gt;&lt;titles&gt;&lt;title&gt;Exploring the missing link between top management team characteristics and megaproject performance&lt;/title&gt;&lt;secondary-title&gt;Engineering, Construction and Architectural Management&lt;/secondary-title&gt;&lt;/titles&gt;&lt;periodical&gt;&lt;full-title&gt;Engineering, Construction and Architectural Management&lt;/full-title&gt;&lt;/periodical&gt;&lt;dates&gt;&lt;year&gt;2020&lt;/year&gt;&lt;/dates&gt;&lt;isbn&gt;0969-9988&lt;/isbn&gt;&lt;urls&gt;&lt;/urls&gt;&lt;/record&gt;&lt;/Cite&gt;&lt;/EndNote&gt;</w:instrText>
      </w:r>
      <w:r w:rsidR="001A7F47" w:rsidRPr="00F65EA8">
        <w:rPr>
          <w:rFonts w:ascii="Times New Roman" w:hAnsi="Times New Roman" w:cs="Times New Roman"/>
          <w:sz w:val="24"/>
          <w:szCs w:val="24"/>
          <w:shd w:val="clear" w:color="auto" w:fill="FFFFFF"/>
        </w:rPr>
        <w:fldChar w:fldCharType="separate"/>
      </w:r>
      <w:r w:rsidR="001A7F47" w:rsidRPr="00F65EA8">
        <w:rPr>
          <w:rFonts w:ascii="Times New Roman" w:hAnsi="Times New Roman" w:cs="Times New Roman"/>
          <w:noProof/>
          <w:sz w:val="24"/>
          <w:szCs w:val="24"/>
          <w:shd w:val="clear" w:color="auto" w:fill="FFFFFF"/>
        </w:rPr>
        <w:t>(Yun et al., 2020)</w:t>
      </w:r>
      <w:r w:rsidR="001A7F47" w:rsidRPr="00F65EA8">
        <w:rPr>
          <w:rFonts w:ascii="Times New Roman" w:hAnsi="Times New Roman" w:cs="Times New Roman"/>
          <w:sz w:val="24"/>
          <w:szCs w:val="24"/>
          <w:shd w:val="clear" w:color="auto" w:fill="FFFFFF"/>
        </w:rPr>
        <w:fldChar w:fldCharType="end"/>
      </w:r>
      <w:r w:rsidR="001A7F47" w:rsidRPr="00F65EA8">
        <w:rPr>
          <w:rFonts w:ascii="Times New Roman" w:hAnsi="Times New Roman" w:cs="Times New Roman"/>
          <w:sz w:val="24"/>
          <w:szCs w:val="24"/>
          <w:shd w:val="clear" w:color="auto" w:fill="FFFFFF"/>
        </w:rPr>
        <w:t xml:space="preserve">. </w:t>
      </w:r>
    </w:p>
    <w:p w14:paraId="6D08F6CF" w14:textId="73DB34DD" w:rsidR="001A7F47" w:rsidRPr="00F65EA8" w:rsidRDefault="001A7F47" w:rsidP="0072241B">
      <w:pPr>
        <w:spacing w:before="80" w:after="80" w:line="480" w:lineRule="auto"/>
        <w:ind w:firstLine="720"/>
        <w:jc w:val="both"/>
      </w:pPr>
      <w:r w:rsidRPr="00F65EA8">
        <w:rPr>
          <w:rFonts w:ascii="Times New Roman" w:hAnsi="Times New Roman" w:cs="Times New Roman"/>
          <w:sz w:val="24"/>
          <w:szCs w:val="24"/>
          <w:shd w:val="clear" w:color="auto" w:fill="FFFFFF"/>
        </w:rPr>
        <w:lastRenderedPageBreak/>
        <w:t xml:space="preserve">Mutual communication among stakeholders helps in problem solving and </w:t>
      </w:r>
      <w:r w:rsidR="00C57D87" w:rsidRPr="00F65EA8">
        <w:rPr>
          <w:rFonts w:ascii="Times New Roman" w:hAnsi="Times New Roman" w:cs="Times New Roman"/>
          <w:sz w:val="24"/>
          <w:szCs w:val="24"/>
          <w:shd w:val="clear" w:color="auto" w:fill="FFFFFF"/>
        </w:rPr>
        <w:t>improved decision-</w:t>
      </w:r>
      <w:r w:rsidRPr="00F65EA8">
        <w:rPr>
          <w:rFonts w:ascii="Times New Roman" w:hAnsi="Times New Roman" w:cs="Times New Roman"/>
          <w:sz w:val="24"/>
          <w:szCs w:val="24"/>
          <w:shd w:val="clear" w:color="auto" w:fill="FFFFFF"/>
        </w:rPr>
        <w:t>making</w:t>
      </w:r>
      <w:r w:rsidR="00C57D87" w:rsidRPr="00F65EA8">
        <w:rPr>
          <w:rFonts w:ascii="Times New Roman" w:hAnsi="Times New Roman" w:cs="Times New Roman"/>
          <w:sz w:val="24"/>
          <w:szCs w:val="24"/>
          <w:shd w:val="clear" w:color="auto" w:fill="FFFFFF"/>
        </w:rPr>
        <w:t>,</w:t>
      </w:r>
      <w:r w:rsidRPr="00F65EA8">
        <w:rPr>
          <w:rFonts w:ascii="Times New Roman" w:hAnsi="Times New Roman" w:cs="Times New Roman"/>
          <w:sz w:val="24"/>
          <w:szCs w:val="24"/>
          <w:shd w:val="clear" w:color="auto" w:fill="FFFFFF"/>
        </w:rPr>
        <w:t xml:space="preserve"> which </w:t>
      </w:r>
      <w:r w:rsidR="00C57D87" w:rsidRPr="00F65EA8">
        <w:rPr>
          <w:rFonts w:ascii="Times New Roman" w:hAnsi="Times New Roman" w:cs="Times New Roman"/>
          <w:sz w:val="24"/>
          <w:szCs w:val="24"/>
          <w:shd w:val="clear" w:color="auto" w:fill="FFFFFF"/>
        </w:rPr>
        <w:t>improve</w:t>
      </w:r>
      <w:r w:rsidRPr="00F65EA8">
        <w:rPr>
          <w:rFonts w:ascii="Times New Roman" w:hAnsi="Times New Roman" w:cs="Times New Roman"/>
          <w:sz w:val="24"/>
          <w:szCs w:val="24"/>
          <w:shd w:val="clear" w:color="auto" w:fill="FFFFFF"/>
        </w:rPr>
        <w:t xml:space="preserve"> project performance </w:t>
      </w:r>
      <w:r w:rsidRPr="00F65EA8">
        <w:rPr>
          <w:rFonts w:ascii="Times New Roman" w:hAnsi="Times New Roman" w:cs="Times New Roman"/>
          <w:sz w:val="24"/>
          <w:szCs w:val="24"/>
          <w:shd w:val="clear" w:color="auto" w:fill="FFFFFF"/>
        </w:rPr>
        <w:fldChar w:fldCharType="begin"/>
      </w:r>
      <w:r w:rsidRPr="00F65EA8">
        <w:rPr>
          <w:rFonts w:ascii="Times New Roman" w:hAnsi="Times New Roman" w:cs="Times New Roman"/>
          <w:sz w:val="24"/>
          <w:szCs w:val="24"/>
          <w:shd w:val="clear" w:color="auto" w:fill="FFFFFF"/>
        </w:rPr>
        <w:instrText xml:space="preserve"> ADDIN EN.CITE &lt;EndNote&gt;&lt;Cite&gt;&lt;Author&gt;Ghanbaripour&lt;/Author&gt;&lt;Year&gt;2020&lt;/Year&gt;&lt;RecNum&gt;68&lt;/RecNum&gt;&lt;DisplayText&gt;(Ghanbaripour et al., 2020)&lt;/DisplayText&gt;&lt;record&gt;&lt;rec-number&gt;68&lt;/rec-number&gt;&lt;foreign-keys&gt;&lt;key app="EN" db-id="x25xex9dnvrrtxese29p9rrat0vee20arzwx" timestamp="1596884616"&gt;68&lt;/key&gt;&lt;/foreign-keys&gt;&lt;ref-type name="Journal Article"&gt;17&lt;/ref-type&gt;&lt;contributors&gt;&lt;authors&gt;&lt;author&gt;Ghanbaripour, Amir Naser&lt;/author&gt;&lt;author&gt;Sher, Willy&lt;/author&gt;&lt;author&gt;Yousefi, Ariyan&lt;/author&gt;&lt;/authors&gt;&lt;/contributors&gt;&lt;titles&gt;&lt;title&gt;Critical success factors for subway construction projects–main contractors’ perspectives&lt;/title&gt;&lt;secondary-title&gt;International Journal of Construction Management&lt;/secondary-title&gt;&lt;/titles&gt;&lt;periodical&gt;&lt;full-title&gt;International Journal of Construction Management&lt;/full-title&gt;&lt;/periodical&gt;&lt;pages&gt;177-195&lt;/pages&gt;&lt;volume&gt;20&lt;/volume&gt;&lt;number&gt;3&lt;/number&gt;&lt;dates&gt;&lt;year&gt;2020&lt;/year&gt;&lt;/dates&gt;&lt;isbn&gt;1562-3599&lt;/isbn&gt;&lt;urls&gt;&lt;/urls&gt;&lt;/record&gt;&lt;/Cite&gt;&lt;/EndNote&gt;</w:instrText>
      </w:r>
      <w:r w:rsidRPr="00F65EA8">
        <w:rPr>
          <w:rFonts w:ascii="Times New Roman" w:hAnsi="Times New Roman" w:cs="Times New Roman"/>
          <w:sz w:val="24"/>
          <w:szCs w:val="24"/>
          <w:shd w:val="clear" w:color="auto" w:fill="FFFFFF"/>
        </w:rPr>
        <w:fldChar w:fldCharType="separate"/>
      </w:r>
      <w:r w:rsidRPr="00F65EA8">
        <w:rPr>
          <w:rFonts w:ascii="Times New Roman" w:hAnsi="Times New Roman" w:cs="Times New Roman"/>
          <w:noProof/>
          <w:sz w:val="24"/>
          <w:szCs w:val="24"/>
          <w:shd w:val="clear" w:color="auto" w:fill="FFFFFF"/>
        </w:rPr>
        <w:t>(Ghanbaripour et al., 2020)</w:t>
      </w:r>
      <w:r w:rsidRPr="00F65EA8">
        <w:rPr>
          <w:rFonts w:ascii="Times New Roman" w:hAnsi="Times New Roman" w:cs="Times New Roman"/>
          <w:sz w:val="24"/>
          <w:szCs w:val="24"/>
          <w:shd w:val="clear" w:color="auto" w:fill="FFFFFF"/>
        </w:rPr>
        <w:fldChar w:fldCharType="end"/>
      </w:r>
      <w:r w:rsidRPr="00F65EA8">
        <w:rPr>
          <w:rFonts w:ascii="Times New Roman" w:hAnsi="Times New Roman" w:cs="Times New Roman"/>
          <w:sz w:val="24"/>
          <w:szCs w:val="24"/>
          <w:shd w:val="clear" w:color="auto" w:fill="FFFFFF"/>
        </w:rPr>
        <w:t xml:space="preserve">. </w:t>
      </w:r>
      <w:r w:rsidR="00C57D87" w:rsidRPr="00F65EA8">
        <w:rPr>
          <w:rFonts w:ascii="Times New Roman" w:hAnsi="Times New Roman" w:cs="Times New Roman"/>
          <w:sz w:val="24"/>
          <w:szCs w:val="24"/>
        </w:rPr>
        <w:t xml:space="preserve">The level of understanding </w:t>
      </w:r>
      <w:r w:rsidRPr="00F65EA8">
        <w:rPr>
          <w:rFonts w:ascii="Times New Roman" w:hAnsi="Times New Roman" w:cs="Times New Roman"/>
          <w:sz w:val="24"/>
          <w:szCs w:val="24"/>
        </w:rPr>
        <w:t xml:space="preserve">and experience of </w:t>
      </w:r>
      <w:r w:rsidR="00C57D87"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w:t>
      </w:r>
      <w:r w:rsidR="00C57D87" w:rsidRPr="00F65EA8">
        <w:rPr>
          <w:rFonts w:ascii="Times New Roman" w:hAnsi="Times New Roman" w:cs="Times New Roman"/>
          <w:sz w:val="24"/>
          <w:szCs w:val="24"/>
        </w:rPr>
        <w:t xml:space="preserve">in </w:t>
      </w:r>
      <w:r w:rsidRPr="00F65EA8">
        <w:rPr>
          <w:rFonts w:ascii="Times New Roman" w:hAnsi="Times New Roman" w:cs="Times New Roman"/>
          <w:sz w:val="24"/>
          <w:szCs w:val="24"/>
        </w:rPr>
        <w:t xml:space="preserve">the major areas of organizational management </w:t>
      </w:r>
      <w:r w:rsidR="00C57D87" w:rsidRPr="00F65EA8">
        <w:rPr>
          <w:rFonts w:ascii="Times New Roman" w:hAnsi="Times New Roman" w:cs="Times New Roman"/>
          <w:sz w:val="24"/>
          <w:szCs w:val="24"/>
        </w:rPr>
        <w:t xml:space="preserve">can </w:t>
      </w:r>
      <w:r w:rsidRPr="00F65EA8">
        <w:rPr>
          <w:rFonts w:ascii="Times New Roman" w:hAnsi="Times New Roman" w:cs="Times New Roman"/>
          <w:sz w:val="24"/>
          <w:szCs w:val="24"/>
        </w:rPr>
        <w:t xml:space="preserve">have </w:t>
      </w:r>
      <w:r w:rsidR="00C57D87" w:rsidRPr="00F65EA8">
        <w:rPr>
          <w:rFonts w:ascii="Times New Roman" w:hAnsi="Times New Roman" w:cs="Times New Roman"/>
          <w:sz w:val="24"/>
          <w:szCs w:val="24"/>
        </w:rPr>
        <w:t xml:space="preserve">a </w:t>
      </w:r>
      <w:r w:rsidRPr="00F65EA8">
        <w:rPr>
          <w:rFonts w:ascii="Times New Roman" w:hAnsi="Times New Roman" w:cs="Times New Roman"/>
          <w:sz w:val="24"/>
          <w:szCs w:val="24"/>
        </w:rPr>
        <w:t xml:space="preserve">significant impact on project performance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&lt;EndNote&gt;&lt;Cite&gt;&lt;Author&gt;Priscilla&lt;/Author&gt;&lt;Year&gt;2020&lt;/Year&gt;&lt;RecNum&gt;87&lt;/RecNum&gt;&lt;DisplayText&gt;(Priscilla &amp;amp; Siregar, 2020)&lt;/DisplayText&gt;&lt;record&gt;&lt;rec-number&gt;87&lt;/rec-number&gt;&lt;foreign-keys&gt;&lt;key app="EN" db-id="x25xex9dnvrrtxese29p9rrat0vee20arzwx" timestamp="1596884782"&gt;87&lt;/key&gt;&lt;/foreign-keys&gt;&lt;ref-type name="Book Section"&gt;5&lt;/ref-type&gt;&lt;contributors&gt;&lt;authors&gt;&lt;author&gt;Priscilla, Michelle&lt;/author&gt;&lt;author&gt;Siregar, Sylvia Veronica&lt;/author&gt;&lt;/authors&gt;&lt;/contributors&gt;&lt;titles&gt;&lt;title&gt;The Effect of Top Management Team Expertise on Corporate’s Accrual and Real Earnings Management&lt;/title&gt;&lt;secondary-title&gt;Advanced Issues in the Economics of Emerging Markets&lt;/secondary-title&gt;&lt;/titles&gt;&lt;dates&gt;&lt;year&gt;2020&lt;/year&gt;&lt;/dates&gt;&lt;publisher&gt;Emerald Publishing Limited&lt;/publisher&gt;&lt;isbn&gt;1789735785&lt;/isbn&gt;&lt;urls&gt;&lt;/urls&gt;&lt;/record&gt;&lt;/Cite&gt;&lt;/EndNote&gt;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(Priscilla &amp; Siregar, 2020)</w:t>
      </w:r>
      <w:r w:rsidRPr="00F65EA8">
        <w:rPr>
          <w:rFonts w:ascii="Times New Roman" w:hAnsi="Times New Roman" w:cs="Times New Roman"/>
          <w:sz w:val="24"/>
          <w:szCs w:val="24"/>
        </w:rPr>
        <w:fldChar w:fldCharType="end"/>
      </w:r>
      <w:r w:rsidRPr="00F65EA8">
        <w:rPr>
          <w:rFonts w:ascii="Times New Roman" w:hAnsi="Times New Roman" w:cs="Times New Roman"/>
          <w:sz w:val="24"/>
          <w:szCs w:val="24"/>
        </w:rPr>
        <w:t xml:space="preserve">. </w:t>
      </w:r>
      <w:r w:rsidR="00B155C3" w:rsidRPr="00F65EA8">
        <w:rPr>
          <w:rFonts w:ascii="Times New Roman" w:hAnsi="Times New Roman" w:cs="Times New Roman"/>
          <w:sz w:val="24"/>
          <w:szCs w:val="24"/>
          <w:shd w:val="clear" w:color="auto" w:fill="FFFFFF"/>
        </w:rPr>
        <w:t xml:space="preserve">Further, members </w:t>
      </w:r>
      <w:r w:rsidRPr="00F65EA8">
        <w:rPr>
          <w:rFonts w:ascii="Times New Roman" w:hAnsi="Times New Roman" w:cs="Times New Roman"/>
          <w:sz w:val="24"/>
          <w:szCs w:val="24"/>
          <w:shd w:val="clear" w:color="auto" w:fill="FFFFFF"/>
        </w:rPr>
        <w:t xml:space="preserve">of </w:t>
      </w:r>
      <w:r w:rsidR="00C57D87" w:rsidRPr="00F65EA8">
        <w:rPr>
          <w:rFonts w:ascii="Times New Roman" w:hAnsi="Times New Roman" w:cs="Times New Roman"/>
          <w:sz w:val="24"/>
          <w:szCs w:val="24"/>
          <w:shd w:val="clear" w:color="auto" w:fill="FFFFFF"/>
        </w:rPr>
        <w:t xml:space="preserve">the senior </w:t>
      </w:r>
      <w:r w:rsidRPr="00F65EA8">
        <w:rPr>
          <w:rFonts w:ascii="Times New Roman" w:hAnsi="Times New Roman" w:cs="Times New Roman"/>
          <w:sz w:val="24"/>
          <w:szCs w:val="24"/>
          <w:shd w:val="clear" w:color="auto" w:fill="FFFFFF"/>
        </w:rPr>
        <w:t xml:space="preserve">management </w:t>
      </w:r>
      <w:r w:rsidR="00C57D87" w:rsidRPr="00F65EA8">
        <w:rPr>
          <w:rFonts w:ascii="Times New Roman" w:hAnsi="Times New Roman" w:cs="Times New Roman"/>
          <w:sz w:val="24"/>
          <w:szCs w:val="24"/>
          <w:shd w:val="clear" w:color="auto" w:fill="FFFFFF"/>
        </w:rPr>
        <w:t xml:space="preserve">team </w:t>
      </w:r>
      <w:r w:rsidRPr="00F65EA8">
        <w:rPr>
          <w:rFonts w:ascii="Times New Roman" w:hAnsi="Times New Roman" w:cs="Times New Roman"/>
          <w:sz w:val="24"/>
          <w:szCs w:val="24"/>
          <w:shd w:val="clear" w:color="auto" w:fill="FFFFFF"/>
        </w:rPr>
        <w:t xml:space="preserve">who have power can mobilize the </w:t>
      </w:r>
      <w:r w:rsidR="00C57D87" w:rsidRPr="00F65EA8">
        <w:rPr>
          <w:rFonts w:ascii="Times New Roman" w:hAnsi="Times New Roman" w:cs="Times New Roman"/>
          <w:sz w:val="24"/>
          <w:szCs w:val="24"/>
          <w:shd w:val="clear" w:color="auto" w:fill="FFFFFF"/>
        </w:rPr>
        <w:t xml:space="preserve">necessary </w:t>
      </w:r>
      <w:r w:rsidRPr="00F65EA8">
        <w:rPr>
          <w:rFonts w:ascii="Times New Roman" w:hAnsi="Times New Roman" w:cs="Times New Roman"/>
          <w:sz w:val="24"/>
          <w:szCs w:val="24"/>
          <w:shd w:val="clear" w:color="auto" w:fill="FFFFFF"/>
        </w:rPr>
        <w:t xml:space="preserve">resources more easily and significantly enhance the construction process </w:t>
      </w:r>
      <w:r w:rsidRPr="00F65EA8">
        <w:rPr>
          <w:rFonts w:ascii="Times New Roman" w:hAnsi="Times New Roman" w:cs="Times New Roman"/>
          <w:sz w:val="24"/>
          <w:szCs w:val="24"/>
          <w:shd w:val="clear" w:color="auto" w:fill="FFFFFF"/>
        </w:rPr>
        <w:fldChar w:fldCharType="begin"/>
      </w:r>
      <w:r w:rsidRPr="00F65EA8">
        <w:rPr>
          <w:rFonts w:ascii="Times New Roman" w:hAnsi="Times New Roman" w:cs="Times New Roman"/>
          <w:sz w:val="24"/>
          <w:szCs w:val="24"/>
          <w:shd w:val="clear" w:color="auto" w:fill="FFFFFF"/>
        </w:rPr>
        <w:instrText xml:space="preserve"> ADDIN EN.CITE &lt;EndNote&gt;&lt;Cite&gt;&lt;Author&gt;Yun&lt;/Author&gt;&lt;Year&gt;2020&lt;/Year&gt;&lt;RecNum&gt;67&lt;/RecNum&gt;&lt;DisplayText&gt;(Yun et al., 2020)&lt;/DisplayText&gt;&lt;record&gt;&lt;rec-number&gt;67&lt;/rec-number&gt;&lt;foreign-keys&gt;&lt;key app="EN" db-id="x25xex9dnvrrtxese29p9rrat0vee20arzwx" timestamp="1596884610"&gt;67&lt;/key&gt;&lt;/foreign-keys&gt;&lt;ref-type name="Journal Article"&gt;17&lt;/ref-type&gt;&lt;contributors&gt;&lt;authors&gt;&lt;author&gt;Yun, Le&lt;/author&gt;&lt;author&gt;Wan, Jingyuan&lt;/author&gt;&lt;author&gt;Wang, Ge&lt;/author&gt;&lt;author&gt;Bai, Ju&lt;/author&gt;&lt;author&gt;Zhang, Bing&lt;/author&gt;&lt;/authors&gt;&lt;/contributors&gt;&lt;titles&gt;&lt;title&gt;Exploring the missing link between top management team characteristics and megaproject performance&lt;/title&gt;&lt;secondary-title&gt;Engineering, Construction and Architectural Management&lt;/secondary-title&gt;&lt;/titles&gt;&lt;periodical&gt;&lt;full-title&gt;Engineering, Construction and Architectural Management&lt;/full-title&gt;&lt;/periodical&gt;&lt;dates&gt;&lt;year&gt;2020&lt;/year&gt;&lt;/dates&gt;&lt;isbn&gt;0969-9988&lt;/isbn&gt;&lt;urls&gt;&lt;/urls&gt;&lt;/record&gt;&lt;/Cite&gt;&lt;/EndNote&gt;</w:instrText>
      </w:r>
      <w:r w:rsidRPr="00F65EA8">
        <w:rPr>
          <w:rFonts w:ascii="Times New Roman" w:hAnsi="Times New Roman" w:cs="Times New Roman"/>
          <w:sz w:val="24"/>
          <w:szCs w:val="24"/>
          <w:shd w:val="clear" w:color="auto" w:fill="FFFFFF"/>
        </w:rPr>
        <w:fldChar w:fldCharType="separate"/>
      </w:r>
      <w:r w:rsidRPr="00F65EA8">
        <w:rPr>
          <w:rFonts w:ascii="Times New Roman" w:hAnsi="Times New Roman" w:cs="Times New Roman"/>
          <w:noProof/>
          <w:sz w:val="24"/>
          <w:szCs w:val="24"/>
          <w:shd w:val="clear" w:color="auto" w:fill="FFFFFF"/>
        </w:rPr>
        <w:t>(Yun et al., 2020)</w:t>
      </w:r>
      <w:r w:rsidRPr="00F65EA8">
        <w:rPr>
          <w:rFonts w:ascii="Times New Roman" w:hAnsi="Times New Roman" w:cs="Times New Roman"/>
          <w:sz w:val="24"/>
          <w:szCs w:val="24"/>
          <w:shd w:val="clear" w:color="auto" w:fill="FFFFFF"/>
        </w:rPr>
        <w:fldChar w:fldCharType="end"/>
      </w:r>
      <w:r w:rsidRPr="00F65EA8">
        <w:rPr>
          <w:rFonts w:ascii="Times New Roman" w:hAnsi="Times New Roman" w:cs="Times New Roman"/>
          <w:sz w:val="24"/>
          <w:szCs w:val="24"/>
          <w:shd w:val="clear" w:color="auto" w:fill="FFFFFF"/>
        </w:rPr>
        <w:t>.</w:t>
      </w:r>
      <w:r w:rsidRPr="00F65EA8">
        <w:t xml:space="preserve"> </w:t>
      </w:r>
      <w:r w:rsidRPr="00F65EA8">
        <w:rPr>
          <w:rFonts w:ascii="Times New Roman" w:hAnsi="Times New Roman" w:cs="Times New Roman"/>
          <w:sz w:val="24"/>
          <w:szCs w:val="24"/>
        </w:rPr>
        <w:t>In light of the above mentioned studies, our eighth hypothesis</w:t>
      </w:r>
      <w:r w:rsidR="00C57D87" w:rsidRPr="00F65EA8">
        <w:rPr>
          <w:rFonts w:ascii="Times New Roman" w:hAnsi="Times New Roman" w:cs="Times New Roman"/>
          <w:sz w:val="24"/>
          <w:szCs w:val="24"/>
        </w:rPr>
        <w:t>,</w:t>
      </w:r>
      <w:r w:rsidRPr="00F65EA8">
        <w:rPr>
          <w:rFonts w:ascii="Times New Roman" w:hAnsi="Times New Roman" w:cs="Times New Roman"/>
          <w:sz w:val="24"/>
          <w:szCs w:val="24"/>
        </w:rPr>
        <w:t xml:space="preserve"> denoted by H</w:t>
      </w:r>
      <w:r w:rsidRPr="00F65EA8">
        <w:rPr>
          <w:rFonts w:ascii="Times New Roman" w:hAnsi="Times New Roman" w:cs="Times New Roman"/>
          <w:sz w:val="24"/>
          <w:szCs w:val="24"/>
          <w:vertAlign w:val="subscript"/>
        </w:rPr>
        <w:t>8</w:t>
      </w:r>
      <w:r w:rsidR="00C57D87" w:rsidRPr="00F65EA8">
        <w:rPr>
          <w:rFonts w:ascii="Times New Roman" w:hAnsi="Times New Roman" w:cs="Times New Roman"/>
          <w:sz w:val="24"/>
          <w:szCs w:val="24"/>
        </w:rPr>
        <w:t>,</w:t>
      </w:r>
      <w:r w:rsidRPr="00F65EA8">
        <w:rPr>
          <w:rFonts w:ascii="Times New Roman" w:hAnsi="Times New Roman" w:cs="Times New Roman"/>
          <w:sz w:val="24"/>
          <w:szCs w:val="24"/>
        </w:rPr>
        <w:t xml:space="preserve"> is as follows; </w:t>
      </w:r>
    </w:p>
    <w:p w14:paraId="0BF14F53" w14:textId="375D7BDF" w:rsidR="001A7F47" w:rsidRPr="00F65EA8" w:rsidRDefault="001A7F47" w:rsidP="0072241B">
      <w:pPr>
        <w:spacing w:before="80" w:after="80" w:line="480" w:lineRule="auto"/>
        <w:jc w:val="both"/>
        <w:rPr>
          <w:rFonts w:ascii="Times New Roman" w:hAnsi="Times New Roman" w:cs="Times New Roman"/>
          <w:sz w:val="24"/>
          <w:szCs w:val="24"/>
        </w:rPr>
      </w:pPr>
      <w:r w:rsidRPr="00F65EA8">
        <w:rPr>
          <w:rFonts w:ascii="Times New Roman" w:hAnsi="Times New Roman" w:cs="Times New Roman"/>
          <w:b/>
          <w:sz w:val="24"/>
          <w:szCs w:val="24"/>
        </w:rPr>
        <w:t>H</w:t>
      </w:r>
      <w:r w:rsidRPr="00F65EA8">
        <w:rPr>
          <w:rFonts w:ascii="Times New Roman" w:hAnsi="Times New Roman" w:cs="Times New Roman"/>
          <w:b/>
          <w:sz w:val="24"/>
          <w:szCs w:val="24"/>
          <w:vertAlign w:val="subscript"/>
        </w:rPr>
        <w:t>8</w:t>
      </w:r>
      <w:r w:rsidRPr="00F65EA8">
        <w:rPr>
          <w:rFonts w:ascii="Times New Roman" w:hAnsi="Times New Roman" w:cs="Times New Roman"/>
          <w:b/>
          <w:sz w:val="24"/>
          <w:szCs w:val="24"/>
        </w:rPr>
        <w:t>:</w:t>
      </w:r>
      <w:r w:rsidRPr="00F65EA8">
        <w:rPr>
          <w:rFonts w:ascii="Times New Roman" w:hAnsi="Times New Roman" w:cs="Times New Roman"/>
          <w:sz w:val="24"/>
          <w:szCs w:val="24"/>
        </w:rPr>
        <w:t xml:space="preserve"> </w:t>
      </w:r>
      <w:r w:rsidR="00C57D87" w:rsidRPr="00F65EA8">
        <w:rPr>
          <w:rFonts w:ascii="Times New Roman" w:hAnsi="Times New Roman" w:cs="Times New Roman"/>
          <w:sz w:val="24"/>
          <w:szCs w:val="24"/>
        </w:rPr>
        <w:t xml:space="preserve">Senior management support </w:t>
      </w:r>
      <w:r w:rsidRPr="00F65EA8">
        <w:rPr>
          <w:rFonts w:ascii="Times New Roman" w:hAnsi="Times New Roman" w:cs="Times New Roman"/>
          <w:sz w:val="24"/>
          <w:szCs w:val="24"/>
        </w:rPr>
        <w:t>(</w:t>
      </w:r>
      <w:r w:rsidR="00C57D87" w:rsidRPr="00F65EA8">
        <w:rPr>
          <w:rFonts w:ascii="Times New Roman" w:hAnsi="Times New Roman" w:cs="Times New Roman"/>
          <w:sz w:val="24"/>
          <w:szCs w:val="24"/>
        </w:rPr>
        <w:t>i.e. through providing the necessary resources</w:t>
      </w:r>
      <w:r w:rsidR="00477BE8" w:rsidRPr="00F65EA8">
        <w:rPr>
          <w:rFonts w:ascii="Times New Roman" w:hAnsi="Times New Roman" w:cs="Times New Roman"/>
          <w:sz w:val="24"/>
          <w:szCs w:val="24"/>
        </w:rPr>
        <w:t>,</w:t>
      </w:r>
      <w:r w:rsidR="00CF28EC" w:rsidRPr="00F65EA8">
        <w:rPr>
          <w:rFonts w:ascii="Times New Roman" w:hAnsi="Times New Roman" w:cs="Times New Roman"/>
          <w:sz w:val="24"/>
          <w:szCs w:val="24"/>
        </w:rPr>
        <w:t xml:space="preserve"> structural arrangements, communication, expertise and power</w:t>
      </w:r>
      <w:r w:rsidRPr="00F65EA8">
        <w:rPr>
          <w:rFonts w:ascii="Times New Roman" w:hAnsi="Times New Roman" w:cs="Times New Roman"/>
          <w:sz w:val="24"/>
          <w:szCs w:val="24"/>
        </w:rPr>
        <w:t>) significantly moderate</w:t>
      </w:r>
      <w:r w:rsidR="00C57D87" w:rsidRPr="00F65EA8">
        <w:rPr>
          <w:rFonts w:ascii="Times New Roman" w:hAnsi="Times New Roman" w:cs="Times New Roman"/>
          <w:sz w:val="24"/>
          <w:szCs w:val="24"/>
        </w:rPr>
        <w:t>s</w:t>
      </w:r>
      <w:r w:rsidRPr="00F65EA8">
        <w:rPr>
          <w:rFonts w:ascii="Times New Roman" w:hAnsi="Times New Roman" w:cs="Times New Roman"/>
          <w:sz w:val="24"/>
          <w:szCs w:val="24"/>
        </w:rPr>
        <w:t xml:space="preserve"> the relationship between </w:t>
      </w:r>
      <w:r w:rsidR="00C57D87" w:rsidRPr="00F65EA8">
        <w:rPr>
          <w:rFonts w:ascii="Times New Roman" w:hAnsi="Times New Roman" w:cs="Times New Roman"/>
          <w:sz w:val="24"/>
          <w:szCs w:val="24"/>
        </w:rPr>
        <w:t xml:space="preserve">schedule delays </w:t>
      </w:r>
      <w:r w:rsidRPr="00F65EA8">
        <w:rPr>
          <w:rFonts w:ascii="Times New Roman" w:hAnsi="Times New Roman" w:cs="Times New Roman"/>
          <w:sz w:val="24"/>
          <w:szCs w:val="24"/>
        </w:rPr>
        <w:t xml:space="preserve">and </w:t>
      </w:r>
      <w:r w:rsidR="00C57D87" w:rsidRPr="00F65EA8">
        <w:rPr>
          <w:rFonts w:ascii="Times New Roman" w:hAnsi="Times New Roman" w:cs="Times New Roman"/>
          <w:sz w:val="24"/>
          <w:szCs w:val="24"/>
        </w:rPr>
        <w:t>project performance</w:t>
      </w:r>
      <w:r w:rsidRPr="00F65EA8">
        <w:rPr>
          <w:rFonts w:ascii="Times New Roman" w:hAnsi="Times New Roman" w:cs="Times New Roman"/>
          <w:sz w:val="24"/>
          <w:szCs w:val="24"/>
        </w:rPr>
        <w:t>.</w:t>
      </w:r>
    </w:p>
    <w:p w14:paraId="2A178D58" w14:textId="77777777" w:rsidR="001A7F47" w:rsidRPr="00F65EA8" w:rsidRDefault="001A7F47" w:rsidP="0072241B"/>
    <w:p w14:paraId="243CC135" w14:textId="0CCFB02A" w:rsidR="00F63CC0" w:rsidRPr="00F65EA8" w:rsidRDefault="00541C4A" w:rsidP="00A311BC">
      <w:pPr>
        <w:spacing w:before="80" w:after="80" w:line="480" w:lineRule="auto"/>
        <w:jc w:val="both"/>
        <w:rPr>
          <w:rFonts w:ascii="Times New Roman" w:hAnsi="Times New Roman" w:cs="Times New Roman"/>
          <w:b/>
          <w:sz w:val="24"/>
          <w:szCs w:val="24"/>
        </w:rPr>
      </w:pPr>
      <w:bookmarkStart w:id="23" w:name="_Toc37760869"/>
      <w:r w:rsidRPr="00F65EA8">
        <w:rPr>
          <w:rFonts w:ascii="Times New Roman" w:hAnsi="Times New Roman" w:cs="Times New Roman"/>
          <w:b/>
          <w:sz w:val="24"/>
          <w:szCs w:val="24"/>
        </w:rPr>
        <w:t>Method</w:t>
      </w:r>
      <w:r w:rsidR="00D13FBA" w:rsidRPr="00F65EA8">
        <w:rPr>
          <w:rFonts w:ascii="Times New Roman" w:hAnsi="Times New Roman" w:cs="Times New Roman"/>
          <w:b/>
          <w:sz w:val="24"/>
          <w:szCs w:val="24"/>
        </w:rPr>
        <w:t>s</w:t>
      </w:r>
      <w:r w:rsidRPr="00F65EA8">
        <w:rPr>
          <w:rFonts w:ascii="Times New Roman" w:hAnsi="Times New Roman" w:cs="Times New Roman"/>
          <w:b/>
          <w:sz w:val="24"/>
          <w:szCs w:val="24"/>
        </w:rPr>
        <w:t xml:space="preserve"> </w:t>
      </w:r>
    </w:p>
    <w:bookmarkEnd w:id="23"/>
    <w:p w14:paraId="1C476910" w14:textId="572B363D" w:rsidR="00B527AE" w:rsidRPr="00F65EA8" w:rsidRDefault="00CD7F6C" w:rsidP="0063527C">
      <w:pPr>
        <w:pStyle w:val="Default"/>
        <w:spacing w:before="80" w:after="80" w:line="480" w:lineRule="auto"/>
        <w:ind w:firstLine="720"/>
        <w:jc w:val="both"/>
        <w:rPr>
          <w:bCs/>
          <w:color w:val="auto"/>
        </w:rPr>
      </w:pPr>
      <w:r w:rsidRPr="00F65EA8">
        <w:rPr>
          <w:bCs/>
          <w:color w:val="auto"/>
        </w:rPr>
        <w:t>In this study, we adopted the of positivism philosophy as the research paradigm, which can be implemented through use of quantitative methods in order to test the hypotheses that have been deductively generated. The p</w:t>
      </w:r>
      <w:r w:rsidR="00E24F18" w:rsidRPr="00F65EA8">
        <w:rPr>
          <w:bCs/>
          <w:color w:val="auto"/>
        </w:rPr>
        <w:t xml:space="preserve">opulation </w:t>
      </w:r>
      <w:r w:rsidR="00E80C38" w:rsidRPr="00F65EA8">
        <w:rPr>
          <w:bCs/>
          <w:color w:val="auto"/>
        </w:rPr>
        <w:t>for</w:t>
      </w:r>
      <w:r w:rsidR="00E24F18" w:rsidRPr="00F65EA8">
        <w:rPr>
          <w:bCs/>
          <w:color w:val="auto"/>
        </w:rPr>
        <w:t xml:space="preserve"> th</w:t>
      </w:r>
      <w:r w:rsidRPr="00F65EA8">
        <w:rPr>
          <w:bCs/>
          <w:color w:val="auto"/>
        </w:rPr>
        <w:t>e</w:t>
      </w:r>
      <w:r w:rsidR="00E24F18" w:rsidRPr="00F65EA8">
        <w:rPr>
          <w:bCs/>
          <w:color w:val="auto"/>
        </w:rPr>
        <w:t xml:space="preserve"> </w:t>
      </w:r>
      <w:r w:rsidR="00E80C38" w:rsidRPr="00F65EA8">
        <w:rPr>
          <w:bCs/>
          <w:color w:val="auto"/>
        </w:rPr>
        <w:t xml:space="preserve">quantitative </w:t>
      </w:r>
      <w:r w:rsidR="00E24F18" w:rsidRPr="00F65EA8">
        <w:rPr>
          <w:bCs/>
          <w:color w:val="auto"/>
        </w:rPr>
        <w:t xml:space="preserve">study </w:t>
      </w:r>
      <w:r w:rsidRPr="00F65EA8">
        <w:rPr>
          <w:bCs/>
          <w:color w:val="auto"/>
        </w:rPr>
        <w:t>included</w:t>
      </w:r>
      <w:r w:rsidR="00E24F18" w:rsidRPr="00F65EA8">
        <w:rPr>
          <w:bCs/>
          <w:color w:val="auto"/>
        </w:rPr>
        <w:t xml:space="preserve"> building construction projects from </w:t>
      </w:r>
      <w:r w:rsidRPr="00F65EA8">
        <w:rPr>
          <w:bCs/>
          <w:color w:val="auto"/>
        </w:rPr>
        <w:t xml:space="preserve">the </w:t>
      </w:r>
      <w:r w:rsidR="00E24F18" w:rsidRPr="00F65EA8">
        <w:rPr>
          <w:bCs/>
          <w:color w:val="auto"/>
        </w:rPr>
        <w:t xml:space="preserve">public sector </w:t>
      </w:r>
      <w:r w:rsidRPr="00F65EA8">
        <w:rPr>
          <w:bCs/>
          <w:color w:val="auto"/>
        </w:rPr>
        <w:t>as well as</w:t>
      </w:r>
      <w:r w:rsidR="00E24F18" w:rsidRPr="00F65EA8">
        <w:rPr>
          <w:bCs/>
          <w:color w:val="auto"/>
        </w:rPr>
        <w:t xml:space="preserve"> </w:t>
      </w:r>
      <w:r w:rsidR="00E80C38" w:rsidRPr="00F65EA8">
        <w:rPr>
          <w:bCs/>
          <w:color w:val="auto"/>
        </w:rPr>
        <w:t>private</w:t>
      </w:r>
      <w:r w:rsidR="00E24F18" w:rsidRPr="00F65EA8">
        <w:rPr>
          <w:bCs/>
          <w:color w:val="auto"/>
        </w:rPr>
        <w:t xml:space="preserve"> sector buildings</w:t>
      </w:r>
      <w:r w:rsidRPr="00F65EA8">
        <w:rPr>
          <w:bCs/>
          <w:color w:val="auto"/>
        </w:rPr>
        <w:t>, such as</w:t>
      </w:r>
      <w:r w:rsidR="00E24F18" w:rsidRPr="00F65EA8">
        <w:rPr>
          <w:bCs/>
          <w:color w:val="auto"/>
        </w:rPr>
        <w:t xml:space="preserve"> high rise buildings, high rise apartments, residential societies projects, office building, plazas</w:t>
      </w:r>
      <w:r w:rsidRPr="00F65EA8">
        <w:rPr>
          <w:bCs/>
          <w:color w:val="auto"/>
        </w:rPr>
        <w:t xml:space="preserve"> and</w:t>
      </w:r>
      <w:r w:rsidR="00E24F18" w:rsidRPr="00F65EA8">
        <w:rPr>
          <w:bCs/>
          <w:color w:val="auto"/>
        </w:rPr>
        <w:t xml:space="preserve"> residential villas. </w:t>
      </w:r>
      <w:r w:rsidR="00426BB8" w:rsidRPr="00F65EA8">
        <w:rPr>
          <w:bCs/>
          <w:color w:val="auto"/>
        </w:rPr>
        <w:t xml:space="preserve">The input </w:t>
      </w:r>
      <w:r w:rsidR="008C5BC5" w:rsidRPr="00F65EA8">
        <w:rPr>
          <w:bCs/>
          <w:color w:val="auto"/>
        </w:rPr>
        <w:t xml:space="preserve">for data analysis was collected from </w:t>
      </w:r>
      <w:r w:rsidR="00426BB8" w:rsidRPr="00F65EA8">
        <w:rPr>
          <w:color w:val="auto"/>
        </w:rPr>
        <w:t>project</w:t>
      </w:r>
      <w:r w:rsidR="00426BB8" w:rsidRPr="00F65EA8">
        <w:rPr>
          <w:bCs/>
          <w:color w:val="auto"/>
        </w:rPr>
        <w:t xml:space="preserve"> directors</w:t>
      </w:r>
      <w:r w:rsidR="008C5BC5" w:rsidRPr="00F65EA8">
        <w:rPr>
          <w:bCs/>
          <w:color w:val="auto"/>
        </w:rPr>
        <w:t xml:space="preserve">, </w:t>
      </w:r>
      <w:r w:rsidR="00426BB8" w:rsidRPr="00F65EA8">
        <w:rPr>
          <w:bCs/>
          <w:color w:val="auto"/>
        </w:rPr>
        <w:t>project managers</w:t>
      </w:r>
      <w:r w:rsidR="008C5BC5" w:rsidRPr="00F65EA8">
        <w:rPr>
          <w:bCs/>
          <w:color w:val="auto"/>
        </w:rPr>
        <w:t xml:space="preserve">, </w:t>
      </w:r>
      <w:r w:rsidR="00426BB8" w:rsidRPr="00F65EA8">
        <w:rPr>
          <w:bCs/>
          <w:color w:val="auto"/>
        </w:rPr>
        <w:t>civil and construction engineers</w:t>
      </w:r>
      <w:r w:rsidR="008C5BC5" w:rsidRPr="00F65EA8">
        <w:rPr>
          <w:bCs/>
          <w:color w:val="auto"/>
        </w:rPr>
        <w:t xml:space="preserve">, </w:t>
      </w:r>
      <w:r w:rsidR="00426BB8" w:rsidRPr="00F65EA8">
        <w:rPr>
          <w:bCs/>
          <w:color w:val="auto"/>
        </w:rPr>
        <w:t xml:space="preserve">project supervisors </w:t>
      </w:r>
      <w:r w:rsidR="008C5BC5" w:rsidRPr="00F65EA8">
        <w:rPr>
          <w:bCs/>
          <w:color w:val="auto"/>
        </w:rPr>
        <w:t xml:space="preserve">and other </w:t>
      </w:r>
      <w:r w:rsidR="00426BB8" w:rsidRPr="00F65EA8">
        <w:rPr>
          <w:bCs/>
          <w:color w:val="auto"/>
        </w:rPr>
        <w:t>professionals</w:t>
      </w:r>
      <w:r w:rsidR="006A6C8A" w:rsidRPr="00F65EA8">
        <w:rPr>
          <w:bCs/>
          <w:color w:val="auto"/>
        </w:rPr>
        <w:t xml:space="preserve"> working</w:t>
      </w:r>
      <w:r w:rsidR="00426BB8" w:rsidRPr="00F65EA8">
        <w:rPr>
          <w:bCs/>
          <w:color w:val="auto"/>
        </w:rPr>
        <w:t xml:space="preserve"> in </w:t>
      </w:r>
      <w:r w:rsidR="008C5BC5" w:rsidRPr="00F65EA8">
        <w:rPr>
          <w:color w:val="auto"/>
        </w:rPr>
        <w:t>construction companies</w:t>
      </w:r>
      <w:r w:rsidR="000164D7" w:rsidRPr="00F65EA8">
        <w:rPr>
          <w:color w:val="auto"/>
        </w:rPr>
        <w:t xml:space="preserve"> </w:t>
      </w:r>
      <w:r w:rsidRPr="00F65EA8">
        <w:rPr>
          <w:color w:val="auto"/>
        </w:rPr>
        <w:t>in</w:t>
      </w:r>
      <w:r w:rsidR="00E80C38" w:rsidRPr="00F65EA8">
        <w:rPr>
          <w:color w:val="auto"/>
        </w:rPr>
        <w:t xml:space="preserve"> </w:t>
      </w:r>
      <w:r w:rsidR="000164D7" w:rsidRPr="00F65EA8">
        <w:rPr>
          <w:color w:val="auto"/>
        </w:rPr>
        <w:t>Pakistan</w:t>
      </w:r>
      <w:r w:rsidR="00426BB8" w:rsidRPr="00F65EA8">
        <w:rPr>
          <w:color w:val="auto"/>
        </w:rPr>
        <w:t>. The companies selected</w:t>
      </w:r>
      <w:r w:rsidR="008C5BC5" w:rsidRPr="00F65EA8">
        <w:rPr>
          <w:color w:val="auto"/>
        </w:rPr>
        <w:t xml:space="preserve"> </w:t>
      </w:r>
      <w:r w:rsidR="00426BB8" w:rsidRPr="00F65EA8">
        <w:rPr>
          <w:color w:val="auto"/>
        </w:rPr>
        <w:t xml:space="preserve">have </w:t>
      </w:r>
      <w:r w:rsidR="008C5BC5" w:rsidRPr="00F65EA8">
        <w:rPr>
          <w:color w:val="auto"/>
        </w:rPr>
        <w:t>undertaken small, medium and large construction projects</w:t>
      </w:r>
      <w:r w:rsidR="006E603C" w:rsidRPr="00F65EA8">
        <w:rPr>
          <w:color w:val="auto"/>
        </w:rPr>
        <w:t xml:space="preserve"> </w:t>
      </w:r>
      <w:r w:rsidR="00426BB8" w:rsidRPr="00F65EA8">
        <w:rPr>
          <w:color w:val="auto"/>
        </w:rPr>
        <w:t xml:space="preserve">in both the </w:t>
      </w:r>
      <w:r w:rsidR="006E603C" w:rsidRPr="00F65EA8">
        <w:rPr>
          <w:color w:val="auto"/>
        </w:rPr>
        <w:t>public and private sector</w:t>
      </w:r>
      <w:r w:rsidR="00426BB8" w:rsidRPr="00F65EA8">
        <w:rPr>
          <w:color w:val="auto"/>
        </w:rPr>
        <w:t>s in major cities of Pakistan</w:t>
      </w:r>
      <w:r w:rsidR="008C5BC5" w:rsidRPr="00F65EA8">
        <w:rPr>
          <w:color w:val="auto"/>
        </w:rPr>
        <w:t xml:space="preserve">. </w:t>
      </w:r>
      <w:r w:rsidR="00F25515" w:rsidRPr="00F65EA8">
        <w:rPr>
          <w:color w:val="auto"/>
        </w:rPr>
        <w:t xml:space="preserve">The respondents were contacted through email and data was collected through </w:t>
      </w:r>
      <w:r w:rsidR="00477BE8" w:rsidRPr="00F65EA8">
        <w:rPr>
          <w:color w:val="auto"/>
        </w:rPr>
        <w:t xml:space="preserve">an </w:t>
      </w:r>
      <w:r w:rsidR="00F25515" w:rsidRPr="00F65EA8">
        <w:rPr>
          <w:color w:val="auto"/>
        </w:rPr>
        <w:t>online</w:t>
      </w:r>
      <w:r w:rsidR="002342F5" w:rsidRPr="00F65EA8">
        <w:rPr>
          <w:color w:val="auto"/>
        </w:rPr>
        <w:t xml:space="preserve"> survey</w:t>
      </w:r>
      <w:r w:rsidR="00F74AC8" w:rsidRPr="00F65EA8">
        <w:rPr>
          <w:color w:val="auto"/>
        </w:rPr>
        <w:t>.</w:t>
      </w:r>
      <w:r w:rsidR="00F25515" w:rsidRPr="00F65EA8">
        <w:rPr>
          <w:color w:val="auto"/>
        </w:rPr>
        <w:t xml:space="preserve"> </w:t>
      </w:r>
      <w:r w:rsidR="00541C4A" w:rsidRPr="00F65EA8">
        <w:rPr>
          <w:color w:val="auto"/>
        </w:rPr>
        <w:t xml:space="preserve"> </w:t>
      </w:r>
      <w:r w:rsidR="0024709B" w:rsidRPr="00F65EA8">
        <w:rPr>
          <w:bCs/>
          <w:color w:val="auto"/>
        </w:rPr>
        <w:t xml:space="preserve">The results were presented as viewed by the respondents of the study based on the actual data. The </w:t>
      </w:r>
      <w:r w:rsidR="0024709B" w:rsidRPr="00F65EA8">
        <w:rPr>
          <w:bCs/>
          <w:color w:val="auto"/>
        </w:rPr>
        <w:lastRenderedPageBreak/>
        <w:t xml:space="preserve">respondents were assured about the confidentiality of their provided information </w:t>
      </w:r>
      <w:r w:rsidR="00426BB8" w:rsidRPr="00F65EA8">
        <w:rPr>
          <w:bCs/>
          <w:color w:val="auto"/>
        </w:rPr>
        <w:t xml:space="preserve">that was </w:t>
      </w:r>
      <w:r w:rsidR="0024709B" w:rsidRPr="00F65EA8">
        <w:rPr>
          <w:bCs/>
          <w:color w:val="auto"/>
        </w:rPr>
        <w:t>only to be used for research purpose</w:t>
      </w:r>
      <w:r w:rsidR="00426BB8" w:rsidRPr="00F65EA8">
        <w:rPr>
          <w:bCs/>
          <w:color w:val="auto"/>
        </w:rPr>
        <w:t>s</w:t>
      </w:r>
      <w:r w:rsidR="0024709B" w:rsidRPr="00F65EA8">
        <w:rPr>
          <w:bCs/>
          <w:color w:val="auto"/>
        </w:rPr>
        <w:t xml:space="preserve"> </w:t>
      </w:r>
      <w:r w:rsidR="00426BB8" w:rsidRPr="00F65EA8">
        <w:rPr>
          <w:bCs/>
          <w:color w:val="auto"/>
        </w:rPr>
        <w:t>in the</w:t>
      </w:r>
      <w:r w:rsidR="0024709B" w:rsidRPr="00F65EA8">
        <w:rPr>
          <w:bCs/>
          <w:color w:val="auto"/>
        </w:rPr>
        <w:t xml:space="preserve"> study. No human or psychological issue</w:t>
      </w:r>
      <w:r w:rsidR="00426BB8" w:rsidRPr="00F65EA8">
        <w:rPr>
          <w:bCs/>
          <w:color w:val="auto"/>
        </w:rPr>
        <w:t>s</w:t>
      </w:r>
      <w:r w:rsidR="0024709B" w:rsidRPr="00F65EA8">
        <w:rPr>
          <w:bCs/>
          <w:color w:val="auto"/>
        </w:rPr>
        <w:t xml:space="preserve"> </w:t>
      </w:r>
      <w:r w:rsidR="00426BB8" w:rsidRPr="00F65EA8">
        <w:rPr>
          <w:bCs/>
          <w:color w:val="auto"/>
        </w:rPr>
        <w:t xml:space="preserve">were </w:t>
      </w:r>
      <w:r w:rsidR="000164D7" w:rsidRPr="00F65EA8">
        <w:rPr>
          <w:bCs/>
          <w:color w:val="auto"/>
        </w:rPr>
        <w:t xml:space="preserve">involved or found </w:t>
      </w:r>
      <w:r w:rsidR="0024709B" w:rsidRPr="00F65EA8">
        <w:rPr>
          <w:bCs/>
          <w:color w:val="auto"/>
        </w:rPr>
        <w:t>during the conduct of the study.</w:t>
      </w:r>
      <w:r w:rsidR="00B41430" w:rsidRPr="00F65EA8">
        <w:rPr>
          <w:bCs/>
          <w:color w:val="auto"/>
        </w:rPr>
        <w:t xml:space="preserve"> </w:t>
      </w:r>
    </w:p>
    <w:p w14:paraId="0CCA4A3A" w14:textId="61AC9466" w:rsidR="00E24F18" w:rsidRPr="00F65EA8" w:rsidRDefault="0048290C" w:rsidP="001B7C13">
      <w:pPr>
        <w:spacing w:line="480" w:lineRule="auto"/>
        <w:ind w:firstLine="720"/>
        <w:jc w:val="both"/>
        <w:rPr>
          <w:rFonts w:ascii="Times New Roman" w:hAnsi="Times New Roman" w:cs="Times New Roman"/>
          <w:bCs/>
          <w:sz w:val="24"/>
          <w:szCs w:val="24"/>
        </w:rPr>
      </w:pPr>
      <w:r w:rsidRPr="00F65EA8">
        <w:rPr>
          <w:rFonts w:ascii="Times New Roman" w:hAnsi="Times New Roman" w:cs="Times New Roman"/>
          <w:bCs/>
          <w:sz w:val="24"/>
          <w:szCs w:val="24"/>
        </w:rPr>
        <w:t>The s</w:t>
      </w:r>
      <w:r w:rsidR="00B41430" w:rsidRPr="00F65EA8">
        <w:rPr>
          <w:rFonts w:ascii="Times New Roman" w:hAnsi="Times New Roman" w:cs="Times New Roman"/>
          <w:bCs/>
          <w:sz w:val="24"/>
          <w:szCs w:val="24"/>
        </w:rPr>
        <w:t xml:space="preserve">ample size </w:t>
      </w:r>
      <w:r w:rsidR="000164D7" w:rsidRPr="00F65EA8">
        <w:rPr>
          <w:rFonts w:ascii="Times New Roman" w:hAnsi="Times New Roman" w:cs="Times New Roman"/>
          <w:bCs/>
          <w:sz w:val="24"/>
          <w:szCs w:val="24"/>
        </w:rPr>
        <w:t>was</w:t>
      </w:r>
      <w:r w:rsidR="00B41430" w:rsidRPr="00F65EA8">
        <w:rPr>
          <w:rFonts w:ascii="Times New Roman" w:hAnsi="Times New Roman" w:cs="Times New Roman"/>
          <w:bCs/>
          <w:sz w:val="24"/>
          <w:szCs w:val="24"/>
        </w:rPr>
        <w:t xml:space="preserve"> calculated using the formula given by</w:t>
      </w:r>
      <w:r w:rsidR="002870D1" w:rsidRPr="00F65EA8">
        <w:rPr>
          <w:rFonts w:ascii="Times New Roman" w:hAnsi="Times New Roman" w:cs="Times New Roman"/>
          <w:bCs/>
          <w:sz w:val="24"/>
          <w:szCs w:val="24"/>
        </w:rPr>
        <w:t xml:space="preserve"> Daniel &amp; Cross (2018),</w:t>
      </w:r>
      <w:r w:rsidR="00B41430" w:rsidRPr="00F65EA8">
        <w:rPr>
          <w:rFonts w:ascii="Times New Roman" w:hAnsi="Times New Roman" w:cs="Times New Roman"/>
          <w:bCs/>
          <w:sz w:val="24"/>
          <w:szCs w:val="24"/>
        </w:rPr>
        <w:t xml:space="preserve">  i.e. n = N*X / (X + N – 1), where, X = Zα/22 </w:t>
      </w:r>
      <w:r w:rsidR="00B41430" w:rsidRPr="00F65EA8">
        <w:rPr>
          <w:rFonts w:ascii="Times New Roman" w:hAnsi="Times New Roman" w:cs="Times New Roman"/>
          <w:bCs/>
          <w:sz w:val="24"/>
          <w:szCs w:val="24"/>
        </w:rPr>
        <w:softHyphen/>
        <w:t>*p*(1-p) / MOE2  and Zα/2 = critical value of the normal distribution at α/2 (where confidence level is 95% and the value of α is 0.05, therefore, 1.96 is the critical val</w:t>
      </w:r>
      <w:r w:rsidRPr="00F65EA8">
        <w:rPr>
          <w:rFonts w:ascii="Times New Roman" w:hAnsi="Times New Roman" w:cs="Times New Roman"/>
          <w:bCs/>
          <w:sz w:val="24"/>
          <w:szCs w:val="24"/>
        </w:rPr>
        <w:t>u</w:t>
      </w:r>
      <w:r w:rsidR="00B41430" w:rsidRPr="00F65EA8">
        <w:rPr>
          <w:rFonts w:ascii="Times New Roman" w:hAnsi="Times New Roman" w:cs="Times New Roman"/>
          <w:bCs/>
          <w:sz w:val="24"/>
          <w:szCs w:val="24"/>
        </w:rPr>
        <w:t>e). MOE = Margin of Error</w:t>
      </w:r>
      <w:r w:rsidR="00426BB8" w:rsidRPr="00F65EA8">
        <w:rPr>
          <w:rFonts w:ascii="Times New Roman" w:hAnsi="Times New Roman" w:cs="Times New Roman"/>
          <w:bCs/>
          <w:sz w:val="24"/>
          <w:szCs w:val="24"/>
        </w:rPr>
        <w:t xml:space="preserve">; </w:t>
      </w:r>
      <w:r w:rsidR="00B41430" w:rsidRPr="00F65EA8">
        <w:rPr>
          <w:rFonts w:ascii="Times New Roman" w:hAnsi="Times New Roman" w:cs="Times New Roman"/>
          <w:bCs/>
          <w:sz w:val="24"/>
          <w:szCs w:val="24"/>
        </w:rPr>
        <w:t>p = sample proportion</w:t>
      </w:r>
      <w:r w:rsidR="00426BB8" w:rsidRPr="00F65EA8">
        <w:rPr>
          <w:rFonts w:ascii="Times New Roman" w:hAnsi="Times New Roman" w:cs="Times New Roman"/>
          <w:bCs/>
          <w:sz w:val="24"/>
          <w:szCs w:val="24"/>
        </w:rPr>
        <w:t xml:space="preserve">; </w:t>
      </w:r>
      <w:r w:rsidR="00B41430" w:rsidRPr="00F65EA8">
        <w:rPr>
          <w:rFonts w:ascii="Times New Roman" w:hAnsi="Times New Roman" w:cs="Times New Roman"/>
          <w:bCs/>
          <w:sz w:val="24"/>
          <w:szCs w:val="24"/>
        </w:rPr>
        <w:t>N = population size</w:t>
      </w:r>
      <w:r w:rsidR="00426BB8" w:rsidRPr="00F65EA8">
        <w:rPr>
          <w:rFonts w:ascii="Times New Roman" w:hAnsi="Times New Roman" w:cs="Times New Roman"/>
          <w:bCs/>
          <w:sz w:val="24"/>
          <w:szCs w:val="24"/>
        </w:rPr>
        <w:t xml:space="preserve">; </w:t>
      </w:r>
      <w:r w:rsidR="00B41430" w:rsidRPr="00F65EA8">
        <w:rPr>
          <w:rFonts w:ascii="Times New Roman" w:hAnsi="Times New Roman" w:cs="Times New Roman"/>
          <w:bCs/>
          <w:sz w:val="24"/>
          <w:szCs w:val="24"/>
        </w:rPr>
        <w:t>and the resulted sample sized was n = 368</w:t>
      </w:r>
      <w:bookmarkStart w:id="24" w:name="_Hlk66816656"/>
      <w:r w:rsidR="00976E25" w:rsidRPr="00F65EA8">
        <w:rPr>
          <w:rFonts w:ascii="Times New Roman" w:hAnsi="Times New Roman" w:cs="Times New Roman"/>
          <w:bCs/>
          <w:sz w:val="24"/>
          <w:szCs w:val="24"/>
        </w:rPr>
        <w:t>,</w:t>
      </w:r>
      <w:r w:rsidR="001B7C13" w:rsidRPr="00F65EA8">
        <w:rPr>
          <w:rFonts w:ascii="Times New Roman" w:hAnsi="Times New Roman" w:cs="Times New Roman"/>
          <w:bCs/>
          <w:sz w:val="24"/>
          <w:szCs w:val="24"/>
        </w:rPr>
        <w:t xml:space="preserve"> which is in line with sample of earlier studies (Ahmed et al, 2016; Ahmed &amp; Anantatmula, 2017; Yang et al, 2011; and Yang et al., 2013)</w:t>
      </w:r>
      <w:r w:rsidR="00B41430" w:rsidRPr="00F65EA8">
        <w:rPr>
          <w:rFonts w:ascii="Times New Roman" w:hAnsi="Times New Roman" w:cs="Times New Roman"/>
          <w:bCs/>
          <w:sz w:val="24"/>
          <w:szCs w:val="24"/>
        </w:rPr>
        <w:t xml:space="preserve">. </w:t>
      </w:r>
      <w:bookmarkEnd w:id="24"/>
      <w:r w:rsidR="00E26792" w:rsidRPr="00F65EA8">
        <w:rPr>
          <w:rFonts w:ascii="Times New Roman" w:hAnsi="Times New Roman" w:cs="Times New Roman"/>
          <w:bCs/>
          <w:sz w:val="24"/>
          <w:szCs w:val="24"/>
        </w:rPr>
        <w:t xml:space="preserve">The survey questionnaire was distributed </w:t>
      </w:r>
      <w:r w:rsidR="00CD7F6C" w:rsidRPr="00F65EA8">
        <w:rPr>
          <w:rFonts w:ascii="Times New Roman" w:hAnsi="Times New Roman" w:cs="Times New Roman"/>
          <w:bCs/>
          <w:sz w:val="24"/>
          <w:szCs w:val="24"/>
        </w:rPr>
        <w:t>to</w:t>
      </w:r>
      <w:r w:rsidR="00E26792" w:rsidRPr="00F65EA8">
        <w:rPr>
          <w:rFonts w:ascii="Times New Roman" w:hAnsi="Times New Roman" w:cs="Times New Roman"/>
          <w:bCs/>
          <w:sz w:val="24"/>
          <w:szCs w:val="24"/>
        </w:rPr>
        <w:t xml:space="preserve"> 368</w:t>
      </w:r>
      <w:r w:rsidR="006C7CA3" w:rsidRPr="00F65EA8">
        <w:rPr>
          <w:rFonts w:ascii="Times New Roman" w:hAnsi="Times New Roman" w:cs="Times New Roman"/>
          <w:bCs/>
          <w:sz w:val="24"/>
          <w:szCs w:val="24"/>
        </w:rPr>
        <w:t xml:space="preserve"> project directors, project managers, civil and construction engineers, project supervisors and experts of small, medium and large construction companies from major cities of Pakistan. </w:t>
      </w:r>
      <w:bookmarkStart w:id="25" w:name="_Hlk66816699"/>
      <w:r w:rsidR="007228F8" w:rsidRPr="00F65EA8">
        <w:rPr>
          <w:rFonts w:ascii="Times New Roman" w:hAnsi="Times New Roman" w:cs="Times New Roman"/>
          <w:bCs/>
          <w:sz w:val="24"/>
          <w:szCs w:val="24"/>
        </w:rPr>
        <w:t>In response, a</w:t>
      </w:r>
      <w:r w:rsidR="006C7CA3" w:rsidRPr="00F65EA8">
        <w:rPr>
          <w:rFonts w:ascii="Times New Roman" w:hAnsi="Times New Roman" w:cs="Times New Roman"/>
          <w:bCs/>
          <w:sz w:val="24"/>
          <w:szCs w:val="24"/>
        </w:rPr>
        <w:t xml:space="preserve"> total of 318 respondents participated in the survey </w:t>
      </w:r>
      <w:r w:rsidR="00CD7F6C" w:rsidRPr="00F65EA8">
        <w:rPr>
          <w:rFonts w:ascii="Times New Roman" w:hAnsi="Times New Roman" w:cs="Times New Roman"/>
          <w:bCs/>
          <w:sz w:val="24"/>
          <w:szCs w:val="24"/>
        </w:rPr>
        <w:t>with a</w:t>
      </w:r>
      <w:r w:rsidR="006C7CA3" w:rsidRPr="00F65EA8">
        <w:rPr>
          <w:rFonts w:ascii="Times New Roman" w:hAnsi="Times New Roman" w:cs="Times New Roman"/>
          <w:bCs/>
          <w:sz w:val="24"/>
          <w:szCs w:val="24"/>
        </w:rPr>
        <w:t xml:space="preserve"> response rate was 86%</w:t>
      </w:r>
      <w:r w:rsidR="001B7C13" w:rsidRPr="00F65EA8">
        <w:rPr>
          <w:rFonts w:ascii="Times New Roman" w:hAnsi="Times New Roman" w:cs="Times New Roman"/>
          <w:bCs/>
          <w:sz w:val="24"/>
          <w:szCs w:val="24"/>
        </w:rPr>
        <w:t>, which is well as compared to 67% response of similar earlier studies (Yang et al., 2012; Yang et al., 2011)</w:t>
      </w:r>
      <w:r w:rsidR="006C7CA3" w:rsidRPr="00F65EA8">
        <w:rPr>
          <w:rFonts w:ascii="Times New Roman" w:hAnsi="Times New Roman" w:cs="Times New Roman"/>
          <w:bCs/>
          <w:sz w:val="24"/>
          <w:szCs w:val="24"/>
        </w:rPr>
        <w:t xml:space="preserve">. </w:t>
      </w:r>
      <w:bookmarkEnd w:id="25"/>
      <w:r w:rsidR="000414E7" w:rsidRPr="00F65EA8">
        <w:rPr>
          <w:rFonts w:ascii="Times New Roman" w:hAnsi="Times New Roman" w:cs="Times New Roman"/>
          <w:bCs/>
          <w:sz w:val="24"/>
          <w:szCs w:val="24"/>
        </w:rPr>
        <w:t xml:space="preserve">Out of 318 </w:t>
      </w:r>
      <w:r w:rsidR="00187A06" w:rsidRPr="00F65EA8">
        <w:rPr>
          <w:rFonts w:ascii="Times New Roman" w:hAnsi="Times New Roman" w:cs="Times New Roman"/>
          <w:bCs/>
          <w:sz w:val="24"/>
          <w:szCs w:val="24"/>
        </w:rPr>
        <w:t xml:space="preserve">received </w:t>
      </w:r>
      <w:r w:rsidR="00553E53" w:rsidRPr="00F65EA8">
        <w:rPr>
          <w:rFonts w:ascii="Times New Roman" w:hAnsi="Times New Roman" w:cs="Times New Roman"/>
          <w:bCs/>
          <w:sz w:val="24"/>
          <w:szCs w:val="24"/>
        </w:rPr>
        <w:t>responses</w:t>
      </w:r>
      <w:r w:rsidR="00187A06" w:rsidRPr="00F65EA8">
        <w:rPr>
          <w:rFonts w:ascii="Times New Roman" w:hAnsi="Times New Roman" w:cs="Times New Roman"/>
          <w:bCs/>
          <w:sz w:val="24"/>
          <w:szCs w:val="24"/>
        </w:rPr>
        <w:t xml:space="preserve">, </w:t>
      </w:r>
      <w:r w:rsidR="000414E7" w:rsidRPr="00F65EA8">
        <w:rPr>
          <w:rFonts w:ascii="Times New Roman" w:hAnsi="Times New Roman" w:cs="Times New Roman"/>
          <w:bCs/>
          <w:sz w:val="24"/>
          <w:szCs w:val="24"/>
        </w:rPr>
        <w:t xml:space="preserve">2 responses were from construction projects </w:t>
      </w:r>
      <w:r w:rsidR="00426BB8" w:rsidRPr="00F65EA8">
        <w:rPr>
          <w:rFonts w:ascii="Times New Roman" w:hAnsi="Times New Roman" w:cs="Times New Roman"/>
          <w:bCs/>
          <w:sz w:val="24"/>
          <w:szCs w:val="24"/>
        </w:rPr>
        <w:t xml:space="preserve">in UAE </w:t>
      </w:r>
      <w:r w:rsidR="000414E7" w:rsidRPr="00F65EA8">
        <w:rPr>
          <w:rFonts w:ascii="Times New Roman" w:hAnsi="Times New Roman" w:cs="Times New Roman"/>
          <w:bCs/>
          <w:sz w:val="24"/>
          <w:szCs w:val="24"/>
        </w:rPr>
        <w:t>and 6 respondents were not construction experts</w:t>
      </w:r>
      <w:r w:rsidR="00CD7F6C" w:rsidRPr="00F65EA8">
        <w:rPr>
          <w:rFonts w:ascii="Times New Roman" w:hAnsi="Times New Roman" w:cs="Times New Roman"/>
          <w:bCs/>
          <w:sz w:val="24"/>
          <w:szCs w:val="24"/>
        </w:rPr>
        <w:t xml:space="preserve"> and thus </w:t>
      </w:r>
      <w:r w:rsidR="000414E7" w:rsidRPr="00F65EA8">
        <w:rPr>
          <w:rFonts w:ascii="Times New Roman" w:hAnsi="Times New Roman" w:cs="Times New Roman"/>
          <w:bCs/>
          <w:sz w:val="24"/>
          <w:szCs w:val="24"/>
        </w:rPr>
        <w:t>8 responses were excluded from the collected data</w:t>
      </w:r>
      <w:r w:rsidR="00426BB8" w:rsidRPr="00F65EA8">
        <w:rPr>
          <w:rFonts w:ascii="Times New Roman" w:hAnsi="Times New Roman" w:cs="Times New Roman"/>
          <w:bCs/>
          <w:sz w:val="24"/>
          <w:szCs w:val="24"/>
        </w:rPr>
        <w:t>. Therefore,</w:t>
      </w:r>
      <w:r w:rsidR="000414E7" w:rsidRPr="00F65EA8">
        <w:rPr>
          <w:rFonts w:ascii="Times New Roman" w:hAnsi="Times New Roman" w:cs="Times New Roman"/>
          <w:bCs/>
          <w:sz w:val="24"/>
          <w:szCs w:val="24"/>
        </w:rPr>
        <w:t xml:space="preserve"> 310 valid responses were selected for data analysis</w:t>
      </w:r>
      <w:r w:rsidR="00426BB8" w:rsidRPr="00F65EA8">
        <w:rPr>
          <w:rFonts w:ascii="Times New Roman" w:hAnsi="Times New Roman" w:cs="Times New Roman"/>
          <w:bCs/>
          <w:sz w:val="24"/>
          <w:szCs w:val="24"/>
        </w:rPr>
        <w:t xml:space="preserve"> and</w:t>
      </w:r>
      <w:r w:rsidR="000414E7" w:rsidRPr="00F65EA8">
        <w:rPr>
          <w:rFonts w:ascii="Times New Roman" w:hAnsi="Times New Roman" w:cs="Times New Roman"/>
          <w:bCs/>
          <w:sz w:val="24"/>
          <w:szCs w:val="24"/>
        </w:rPr>
        <w:t xml:space="preserve"> the response </w:t>
      </w:r>
      <w:r w:rsidR="006E603C" w:rsidRPr="00F65EA8">
        <w:rPr>
          <w:rFonts w:ascii="Times New Roman" w:hAnsi="Times New Roman" w:cs="Times New Roman"/>
          <w:bCs/>
          <w:sz w:val="24"/>
          <w:szCs w:val="24"/>
        </w:rPr>
        <w:t xml:space="preserve">rate </w:t>
      </w:r>
      <w:r w:rsidR="000414E7" w:rsidRPr="00F65EA8">
        <w:rPr>
          <w:rFonts w:ascii="Times New Roman" w:hAnsi="Times New Roman" w:cs="Times New Roman"/>
          <w:bCs/>
          <w:sz w:val="24"/>
          <w:szCs w:val="24"/>
        </w:rPr>
        <w:t>was 8</w:t>
      </w:r>
      <w:r w:rsidR="00187A06" w:rsidRPr="00F65EA8">
        <w:rPr>
          <w:rFonts w:ascii="Times New Roman" w:hAnsi="Times New Roman" w:cs="Times New Roman"/>
          <w:bCs/>
          <w:sz w:val="24"/>
          <w:szCs w:val="24"/>
        </w:rPr>
        <w:t>4</w:t>
      </w:r>
      <w:r w:rsidR="000414E7" w:rsidRPr="00F65EA8">
        <w:rPr>
          <w:rFonts w:ascii="Times New Roman" w:hAnsi="Times New Roman" w:cs="Times New Roman"/>
          <w:bCs/>
          <w:sz w:val="24"/>
          <w:szCs w:val="24"/>
        </w:rPr>
        <w:t xml:space="preserve">% in terms of valid responses. </w:t>
      </w:r>
    </w:p>
    <w:p w14:paraId="1F9E706C" w14:textId="2F36C790" w:rsidR="00E24F18" w:rsidRPr="00F65EA8" w:rsidRDefault="00E24F18" w:rsidP="00E24F18">
      <w:pPr>
        <w:pStyle w:val="Default"/>
        <w:spacing w:before="80" w:after="80" w:line="480" w:lineRule="auto"/>
        <w:jc w:val="both"/>
        <w:rPr>
          <w:bCs/>
          <w:color w:val="auto"/>
        </w:rPr>
      </w:pPr>
      <w:r w:rsidRPr="00F65EA8">
        <w:rPr>
          <w:bCs/>
          <w:color w:val="auto"/>
        </w:rPr>
        <w:t>This research study adopted a cross-sectional survey approach. The questionnaire used in the survey was comprised of</w:t>
      </w:r>
      <w:r w:rsidRPr="00F65EA8">
        <w:rPr>
          <w:color w:val="auto"/>
        </w:rPr>
        <w:t xml:space="preserve"> </w:t>
      </w:r>
      <w:r w:rsidRPr="00F65EA8">
        <w:rPr>
          <w:bCs/>
          <w:color w:val="auto"/>
        </w:rPr>
        <w:t>four main parts, in the first section, respondents were asked about their</w:t>
      </w:r>
      <w:r w:rsidRPr="00F65EA8">
        <w:rPr>
          <w:color w:val="auto"/>
        </w:rPr>
        <w:t xml:space="preserve"> </w:t>
      </w:r>
      <w:r w:rsidRPr="00F65EA8">
        <w:rPr>
          <w:bCs/>
          <w:color w:val="auto"/>
        </w:rPr>
        <w:t>demographic information, i.e. age, gender, qualification, designation, experience, organization type, organization sector, project type</w:t>
      </w:r>
      <w:r w:rsidR="00CD7F6C" w:rsidRPr="00F65EA8">
        <w:rPr>
          <w:bCs/>
          <w:color w:val="auto"/>
        </w:rPr>
        <w:t xml:space="preserve"> and</w:t>
      </w:r>
      <w:r w:rsidRPr="00F65EA8">
        <w:rPr>
          <w:bCs/>
          <w:color w:val="auto"/>
        </w:rPr>
        <w:t xml:space="preserve"> team size. The second section comprise</w:t>
      </w:r>
      <w:r w:rsidR="00CD7F6C" w:rsidRPr="00F65EA8">
        <w:rPr>
          <w:bCs/>
          <w:color w:val="auto"/>
        </w:rPr>
        <w:t>d</w:t>
      </w:r>
      <w:r w:rsidRPr="00F65EA8">
        <w:rPr>
          <w:bCs/>
          <w:color w:val="auto"/>
        </w:rPr>
        <w:t xml:space="preserve"> the questions related to schedule delays </w:t>
      </w:r>
      <w:r w:rsidR="00CD7F6C" w:rsidRPr="00F65EA8">
        <w:rPr>
          <w:bCs/>
          <w:color w:val="auto"/>
        </w:rPr>
        <w:t xml:space="preserve">and according to the study by </w:t>
      </w:r>
      <w:r w:rsidRPr="00F65EA8">
        <w:rPr>
          <w:bCs/>
          <w:color w:val="auto"/>
        </w:rPr>
        <w:fldChar w:fldCharType="begin"/>
      </w:r>
      <w:r w:rsidRPr="00F65EA8">
        <w:rPr>
          <w:bCs/>
          <w:color w:val="auto"/>
        </w:rPr>
        <w:instrText xml:space="preserve"> ADDIN EN.CITE &lt;EndNote&gt;&lt;Cite AuthorYear="1"&gt;&lt;Author&gt;Doloi&lt;/Author&gt;&lt;Year&gt;2012&lt;/Year&gt;&lt;RecNum&gt;4&lt;/RecNum&gt;&lt;DisplayText&gt;Doloi et al. (2012)&lt;/DisplayText&gt;&lt;record&gt;&lt;rec-number&gt;4&lt;/rec-number&gt;&lt;foreign-keys&gt;&lt;key app="EN" db-id="trdaxdxzytsfpqeserrx2afm2d2eata0ssfa" timestamp="1587583858"&gt;4&lt;/key&gt;&lt;/foreign-keys&gt;&lt;ref-type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sidRPr="00F65EA8">
        <w:rPr>
          <w:bCs/>
          <w:color w:val="auto"/>
        </w:rPr>
        <w:fldChar w:fldCharType="separate"/>
      </w:r>
      <w:r w:rsidRPr="00F65EA8">
        <w:rPr>
          <w:bCs/>
          <w:noProof/>
          <w:color w:val="auto"/>
        </w:rPr>
        <w:t>Doloi et al. (2012)</w:t>
      </w:r>
      <w:r w:rsidRPr="00F65EA8">
        <w:rPr>
          <w:bCs/>
          <w:color w:val="auto"/>
        </w:rPr>
        <w:fldChar w:fldCharType="end"/>
      </w:r>
      <w:r w:rsidRPr="00F65EA8">
        <w:rPr>
          <w:color w:val="auto"/>
        </w:rPr>
        <w:t xml:space="preserve">. </w:t>
      </w:r>
      <w:r w:rsidRPr="00F65EA8">
        <w:rPr>
          <w:bCs/>
          <w:color w:val="auto"/>
        </w:rPr>
        <w:t>Questions in the third section related to dimensions of project performance</w:t>
      </w:r>
      <w:r w:rsidR="00CD7F6C" w:rsidRPr="00F65EA8">
        <w:rPr>
          <w:bCs/>
          <w:color w:val="auto"/>
        </w:rPr>
        <w:t>,</w:t>
      </w:r>
      <w:r w:rsidRPr="00F65EA8">
        <w:rPr>
          <w:bCs/>
          <w:color w:val="auto"/>
        </w:rPr>
        <w:t xml:space="preserve"> which were adopted from </w:t>
      </w:r>
      <w:r w:rsidRPr="00F65EA8">
        <w:rPr>
          <w:bCs/>
          <w:color w:val="auto"/>
        </w:rPr>
        <w:fldChar w:fldCharType="begin"/>
      </w:r>
      <w:r w:rsidRPr="00F65EA8">
        <w:rPr>
          <w:bCs/>
          <w:color w:val="auto"/>
        </w:rPr>
        <w:instrText xml:space="preserve"> ADDIN EN.CITE &lt;EndNote&gt;&lt;Cite AuthorYear="1"&gt;&lt;Author&gt;Ahmed&lt;/Author&gt;&lt;Year&gt;2017&lt;/Year&gt;&lt;RecNum&gt;5&lt;/RecNum&gt;&lt;DisplayText&gt;R. Ahmed and Anantatmula (2017)&lt;/DisplayText&gt;&lt;record&gt;&lt;rec-number&gt;5&lt;/rec-number&gt;&lt;foreign-keys&gt;&lt;key app="EN" db-id="trdaxdxzytsfpqeserrx2afm2d2eata0ssfa" timestamp="1587635681"&gt;5&lt;/key&gt;&lt;/foreign-keys&gt;&lt;ref-type name="Journal Article"&gt;17&lt;/ref-type&gt;&lt;contributors&gt;&lt;authors&gt;&lt;author&gt;Ahmed, Riaz&lt;/author&gt;&lt;author&gt;Anantatmula, Vittal S&lt;/author&gt;&lt;/authors&gt;&lt;/contributors&gt;&lt;titles&gt;&lt;title&gt;Empirical study of project managers leadership competence and project performance&lt;/title&gt;&lt;secondary-title&gt;Engineering Management Journal&lt;/secondary-title&gt;&lt;/titles&gt;&lt;periodical&gt;&lt;full-title&gt;Engineering Management Journal&lt;/full-title&gt;&lt;/periodical&gt;&lt;pages&gt;189-205&lt;/pages&gt;&lt;volume&gt;29&lt;/volume&gt;&lt;number&gt;3&lt;/number&gt;&lt;dates&gt;&lt;year&gt;2017&lt;/year&gt;&lt;/dates&gt;&lt;isbn&gt;1042-9247&lt;/isbn&gt;&lt;urls&gt;&lt;/urls&gt;&lt;/record&gt;&lt;/Cite&gt;&lt;/EndNote&gt;</w:instrText>
      </w:r>
      <w:r w:rsidRPr="00F65EA8">
        <w:rPr>
          <w:bCs/>
          <w:color w:val="auto"/>
        </w:rPr>
        <w:fldChar w:fldCharType="separate"/>
      </w:r>
      <w:r w:rsidRPr="00F65EA8">
        <w:rPr>
          <w:bCs/>
          <w:noProof/>
          <w:color w:val="auto"/>
        </w:rPr>
        <w:t xml:space="preserve"> </w:t>
      </w:r>
      <w:r w:rsidR="00CD7F6C" w:rsidRPr="00F65EA8">
        <w:rPr>
          <w:bCs/>
          <w:noProof/>
          <w:color w:val="auto"/>
        </w:rPr>
        <w:t xml:space="preserve">the study by </w:t>
      </w:r>
      <w:r w:rsidRPr="00F65EA8">
        <w:rPr>
          <w:bCs/>
          <w:noProof/>
          <w:color w:val="auto"/>
        </w:rPr>
        <w:lastRenderedPageBreak/>
        <w:t>Ahmed and Anantatmula (2017)</w:t>
      </w:r>
      <w:r w:rsidRPr="00F65EA8">
        <w:rPr>
          <w:bCs/>
          <w:color w:val="auto"/>
        </w:rPr>
        <w:fldChar w:fldCharType="end"/>
      </w:r>
      <w:r w:rsidRPr="00F65EA8">
        <w:rPr>
          <w:color w:val="auto"/>
        </w:rPr>
        <w:t xml:space="preserve">. In the fourth and last section, the questions related to senior management support </w:t>
      </w:r>
      <w:r w:rsidR="00CD7F6C" w:rsidRPr="00F65EA8">
        <w:rPr>
          <w:color w:val="auto"/>
        </w:rPr>
        <w:t>according to the study by</w:t>
      </w:r>
      <w:r w:rsidRPr="00F65EA8">
        <w:rPr>
          <w:color w:val="auto"/>
        </w:rPr>
        <w:t xml:space="preserve"> </w:t>
      </w:r>
      <w:r w:rsidRPr="00F65EA8">
        <w:rPr>
          <w:color w:val="auto"/>
        </w:rPr>
        <w:fldChar w:fldCharType="begin"/>
      </w:r>
      <w:r w:rsidRPr="00F65EA8">
        <w:rPr>
          <w:color w:val="auto"/>
        </w:rPr>
        <w:instrText xml:space="preserve"> ADDIN EN.CITE &lt;EndNote&gt;&lt;Cite&gt;&lt;Author&gt;Ahmed&lt;/Author&gt;&lt;Year&gt;2016&lt;/Year&gt;&lt;RecNum&gt;2720&lt;/RecNum&gt;&lt;DisplayText&gt;(Ahmed and Azmi bin Mohamad, 2016)&lt;/DisplayText&gt;&lt;record&gt;&lt;rec-number&gt;2720&lt;/rec-number&gt;&lt;foreign-keys&gt;&lt;key app="EN" db-id="5ppr92xvhrpwwye2pecp0xsss2rex9r009pt" timestamp="1571058899"&gt;2720&lt;/key&gt;&lt;/foreign-keys&gt;&lt;ref-type name="Journal Article"&gt;17&lt;/ref-type&gt;&lt;contributors&gt;&lt;authors&gt;&lt;author&gt;Ahmed, Riaz&lt;/author&gt;&lt;author&gt;Azmi bin Mohamad, Noor&lt;/author&gt;&lt;/authors&gt;&lt;/contributors&gt;&lt;titles&gt;&lt;title&gt;Exploring the relationship between multi-dimensional top management support and project success: An international study&lt;/title&gt;&lt;secondary-title&gt;Engineering Management Journal&lt;/secondary-title&gt;&lt;/titles&gt;&lt;periodical&gt;&lt;full-title&gt;Engineering Management Journal&lt;/full-title&gt;&lt;/periodical&gt;&lt;pages&gt;54-67&lt;/pages&gt;&lt;volume&gt;28&lt;/volume&gt;&lt;number&gt;1&lt;/number&gt;&lt;dates&gt;&lt;year&gt;2016&lt;/year&gt;&lt;/dates&gt;&lt;isbn&gt;1042-9247&lt;/isbn&gt;&lt;urls&gt;&lt;/urls&gt;&lt;/record&gt;&lt;/Cite&gt;&lt;/EndNote&gt;</w:instrText>
      </w:r>
      <w:r w:rsidRPr="00F65EA8">
        <w:rPr>
          <w:color w:val="auto"/>
        </w:rPr>
        <w:fldChar w:fldCharType="separate"/>
      </w:r>
      <w:r w:rsidRPr="00F65EA8">
        <w:rPr>
          <w:noProof/>
          <w:color w:val="auto"/>
        </w:rPr>
        <w:t>Ahmed and Azmi bin Mohamad (2016)</w:t>
      </w:r>
      <w:r w:rsidRPr="00F65EA8">
        <w:rPr>
          <w:color w:val="auto"/>
        </w:rPr>
        <w:fldChar w:fldCharType="end"/>
      </w:r>
      <w:r w:rsidRPr="00F65EA8">
        <w:rPr>
          <w:color w:val="auto"/>
        </w:rPr>
        <w:t xml:space="preserve">. </w:t>
      </w:r>
      <w:r w:rsidR="00CD7F6C" w:rsidRPr="00F65EA8">
        <w:rPr>
          <w:bCs/>
          <w:color w:val="auto"/>
        </w:rPr>
        <w:t>The c</w:t>
      </w:r>
      <w:r w:rsidRPr="00F65EA8">
        <w:rPr>
          <w:bCs/>
          <w:color w:val="auto"/>
        </w:rPr>
        <w:t xml:space="preserve">onvenience sampling technique as classified through non-probability sampling was used in the research study. </w:t>
      </w:r>
    </w:p>
    <w:p w14:paraId="2D2AE9BB" w14:textId="1BE63FEC" w:rsidR="009F68DA" w:rsidRPr="00F65EA8" w:rsidRDefault="00D763F0" w:rsidP="00A311BC">
      <w:pPr>
        <w:spacing w:before="80" w:after="80" w:line="480" w:lineRule="auto"/>
        <w:jc w:val="both"/>
        <w:rPr>
          <w:rFonts w:ascii="Times New Roman" w:hAnsi="Times New Roman" w:cs="Times New Roman"/>
          <w:b/>
          <w:bCs/>
          <w:i/>
          <w:iCs/>
          <w:sz w:val="24"/>
          <w:szCs w:val="24"/>
        </w:rPr>
      </w:pPr>
      <w:r w:rsidRPr="00F65EA8">
        <w:rPr>
          <w:rFonts w:ascii="Times New Roman" w:hAnsi="Times New Roman" w:cs="Times New Roman"/>
          <w:b/>
          <w:bCs/>
          <w:i/>
          <w:iCs/>
          <w:sz w:val="24"/>
          <w:szCs w:val="24"/>
        </w:rPr>
        <w:t>Measures</w:t>
      </w:r>
    </w:p>
    <w:p w14:paraId="74F99F59" w14:textId="3C160ECE" w:rsidR="00B527AE" w:rsidRPr="00F65EA8" w:rsidRDefault="00D50A58" w:rsidP="00A311BC">
      <w:pPr>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A 5-point Likert Scale </w:t>
      </w:r>
      <w:r w:rsidR="002D66E3" w:rsidRPr="00F65EA8">
        <w:rPr>
          <w:rFonts w:ascii="Times New Roman" w:hAnsi="Times New Roman" w:cs="Times New Roman"/>
          <w:sz w:val="24"/>
          <w:szCs w:val="24"/>
        </w:rPr>
        <w:t xml:space="preserve">for all three measures </w:t>
      </w:r>
      <w:r w:rsidR="00426BB8" w:rsidRPr="00F65EA8">
        <w:rPr>
          <w:rFonts w:ascii="Times New Roman" w:hAnsi="Times New Roman" w:cs="Times New Roman"/>
          <w:sz w:val="24"/>
          <w:szCs w:val="24"/>
        </w:rPr>
        <w:t>was</w:t>
      </w:r>
      <w:r w:rsidR="002342F5" w:rsidRPr="00F65EA8">
        <w:rPr>
          <w:rFonts w:ascii="Times New Roman" w:hAnsi="Times New Roman" w:cs="Times New Roman"/>
          <w:sz w:val="24"/>
          <w:szCs w:val="24"/>
        </w:rPr>
        <w:t xml:space="preserve"> </w:t>
      </w:r>
      <w:r w:rsidR="002D66E3" w:rsidRPr="00F65EA8">
        <w:rPr>
          <w:rFonts w:ascii="Times New Roman" w:hAnsi="Times New Roman" w:cs="Times New Roman"/>
          <w:sz w:val="24"/>
          <w:szCs w:val="24"/>
        </w:rPr>
        <w:t>used</w:t>
      </w:r>
      <w:r w:rsidR="002A5705" w:rsidRPr="00F65EA8">
        <w:rPr>
          <w:rFonts w:ascii="Times New Roman" w:hAnsi="Times New Roman" w:cs="Times New Roman"/>
          <w:sz w:val="24"/>
          <w:szCs w:val="24"/>
        </w:rPr>
        <w:t xml:space="preserve"> in the questionnaire</w:t>
      </w:r>
      <w:r w:rsidR="002D66E3" w:rsidRPr="00F65EA8">
        <w:rPr>
          <w:rFonts w:ascii="Times New Roman" w:hAnsi="Times New Roman" w:cs="Times New Roman"/>
          <w:sz w:val="24"/>
          <w:szCs w:val="24"/>
        </w:rPr>
        <w:t>. For “</w:t>
      </w:r>
      <w:r w:rsidR="0074357E" w:rsidRPr="00F65EA8">
        <w:rPr>
          <w:rFonts w:ascii="Times New Roman" w:hAnsi="Times New Roman" w:cs="Times New Roman"/>
          <w:sz w:val="24"/>
          <w:szCs w:val="24"/>
        </w:rPr>
        <w:t>Schedule Delay</w:t>
      </w:r>
      <w:r w:rsidR="000164D7" w:rsidRPr="00F65EA8">
        <w:rPr>
          <w:rFonts w:ascii="Times New Roman" w:hAnsi="Times New Roman" w:cs="Times New Roman"/>
          <w:sz w:val="24"/>
          <w:szCs w:val="24"/>
        </w:rPr>
        <w:t xml:space="preserve"> Factors</w:t>
      </w:r>
      <w:r w:rsidR="0074357E" w:rsidRPr="00F65EA8">
        <w:rPr>
          <w:rFonts w:ascii="Times New Roman" w:hAnsi="Times New Roman" w:cs="Times New Roman"/>
          <w:sz w:val="24"/>
          <w:szCs w:val="24"/>
        </w:rPr>
        <w:t xml:space="preserve">” </w:t>
      </w:r>
      <w:r w:rsidR="009F68DA" w:rsidRPr="00F65EA8">
        <w:rPr>
          <w:rFonts w:ascii="Times New Roman" w:hAnsi="Times New Roman" w:cs="Times New Roman"/>
          <w:sz w:val="24"/>
          <w:szCs w:val="24"/>
        </w:rPr>
        <w:t xml:space="preserve">28 items were used </w:t>
      </w:r>
      <w:r w:rsidR="000164D7" w:rsidRPr="00F65EA8">
        <w:rPr>
          <w:rFonts w:ascii="Times New Roman" w:hAnsi="Times New Roman" w:cs="Times New Roman"/>
          <w:sz w:val="24"/>
          <w:szCs w:val="24"/>
        </w:rPr>
        <w:t>indicating;</w:t>
      </w:r>
      <w:r w:rsidR="002D66E3" w:rsidRPr="00F65EA8">
        <w:rPr>
          <w:rFonts w:ascii="Times New Roman" w:hAnsi="Times New Roman" w:cs="Times New Roman"/>
          <w:sz w:val="24"/>
          <w:szCs w:val="24"/>
        </w:rPr>
        <w:t xml:space="preserve"> 1 = Very Low, 2 = Low, 3 = Average, 4 = High, 5 = Very High</w:t>
      </w:r>
      <w:r w:rsidR="006E603C" w:rsidRPr="00F65EA8">
        <w:rPr>
          <w:rFonts w:ascii="Times New Roman" w:hAnsi="Times New Roman" w:cs="Times New Roman"/>
          <w:sz w:val="24"/>
          <w:szCs w:val="24"/>
        </w:rPr>
        <w:t xml:space="preserve"> </w:t>
      </w:r>
      <w:r w:rsidR="00426BB8" w:rsidRPr="00F65EA8">
        <w:rPr>
          <w:rFonts w:ascii="Times New Roman" w:hAnsi="Times New Roman" w:cs="Times New Roman"/>
          <w:sz w:val="24"/>
          <w:szCs w:val="24"/>
        </w:rPr>
        <w:t>(</w:t>
      </w:r>
      <w:r w:rsidR="00025556" w:rsidRPr="00F65EA8">
        <w:rPr>
          <w:rFonts w:ascii="Times New Roman" w:hAnsi="Times New Roman" w:cs="Times New Roman"/>
          <w:sz w:val="24"/>
          <w:szCs w:val="24"/>
        </w:rPr>
        <w:fldChar w:fldCharType="begin"/>
      </w:r>
      <w:r w:rsidR="00025556" w:rsidRPr="00F65EA8">
        <w:rPr>
          <w:rFonts w:ascii="Times New Roman" w:hAnsi="Times New Roman" w:cs="Times New Roman"/>
          <w:sz w:val="24"/>
          <w:szCs w:val="24"/>
        </w:rPr>
        <w:instrText xml:space="preserve"> ADDIN EN.CITE &lt;EndNote&gt;&lt;Cite AuthorYear="1"&gt;&lt;Author&gt;Doloi&lt;/Author&gt;&lt;Year&gt;2012&lt;/Year&gt;&lt;RecNum&gt;4&lt;/RecNum&gt;&lt;DisplayText&gt;Doloi et al. (2012)&lt;/DisplayText&gt;&lt;record&gt;&lt;rec-number&gt;4&lt;/rec-number&gt;&lt;foreign-keys&gt;&lt;key app="EN" db-id="trdaxdxzytsfpqeserrx2afm2d2eata0ssfa" timestamp="1587583858"&gt;4&lt;/key&gt;&lt;/foreign-keys&gt;&lt;ref-type name="Journal Article"&gt;17&lt;/ref-type&gt;&lt;contributors&gt;&lt;authors&gt;&lt;author&gt;Doloi, Hemanta&lt;/author&gt;&lt;author&gt;Sawhney, Anil&lt;/author&gt;&lt;author&gt;Iyer, KC&lt;/author&gt;&lt;author&gt;Rentala, Sameer&lt;/author&gt;&lt;/authors&gt;&lt;/contributors&gt;&lt;titles&gt;&lt;title&gt;Analysing factors affecting delays in Indian construction projects&lt;/title&gt;&lt;secondary-title&gt;International journal of project management&lt;/secondary-title&gt;&lt;/titles&gt;&lt;periodical&gt;&lt;full-title&gt;International journal of project management&lt;/full-title&gt;&lt;/periodical&gt;&lt;pages&gt;479-489&lt;/pages&gt;&lt;volume&gt;30&lt;/volume&gt;&lt;number&gt;4&lt;/number&gt;&lt;dates&gt;&lt;year&gt;2012&lt;/year&gt;&lt;/dates&gt;&lt;isbn&gt;0263-7863&lt;/isbn&gt;&lt;urls&gt;&lt;/urls&gt;&lt;/record&gt;&lt;/Cite&gt;&lt;/EndNote&gt;</w:instrText>
      </w:r>
      <w:r w:rsidR="00025556" w:rsidRPr="00F65EA8">
        <w:rPr>
          <w:rFonts w:ascii="Times New Roman" w:hAnsi="Times New Roman" w:cs="Times New Roman"/>
          <w:sz w:val="24"/>
          <w:szCs w:val="24"/>
        </w:rPr>
        <w:fldChar w:fldCharType="separate"/>
      </w:r>
      <w:r w:rsidR="00025556" w:rsidRPr="00F65EA8">
        <w:rPr>
          <w:rFonts w:ascii="Times New Roman" w:hAnsi="Times New Roman" w:cs="Times New Roman"/>
          <w:sz w:val="24"/>
          <w:szCs w:val="24"/>
        </w:rPr>
        <w:t>Doloi et al.</w:t>
      </w:r>
      <w:r w:rsidR="00426BB8" w:rsidRPr="00F65EA8">
        <w:rPr>
          <w:rFonts w:ascii="Times New Roman" w:hAnsi="Times New Roman" w:cs="Times New Roman"/>
          <w:sz w:val="24"/>
          <w:szCs w:val="24"/>
        </w:rPr>
        <w:t xml:space="preserve">, </w:t>
      </w:r>
      <w:r w:rsidR="00025556" w:rsidRPr="00F65EA8">
        <w:rPr>
          <w:rFonts w:ascii="Times New Roman" w:hAnsi="Times New Roman" w:cs="Times New Roman"/>
          <w:sz w:val="24"/>
          <w:szCs w:val="24"/>
        </w:rPr>
        <w:t>2012)</w:t>
      </w:r>
      <w:r w:rsidR="00025556" w:rsidRPr="00F65EA8">
        <w:rPr>
          <w:rFonts w:ascii="Times New Roman" w:hAnsi="Times New Roman" w:cs="Times New Roman"/>
          <w:sz w:val="24"/>
          <w:szCs w:val="24"/>
        </w:rPr>
        <w:fldChar w:fldCharType="end"/>
      </w:r>
      <w:r w:rsidR="00025556" w:rsidRPr="00F65EA8">
        <w:rPr>
          <w:rFonts w:ascii="Times New Roman" w:hAnsi="Times New Roman" w:cs="Times New Roman"/>
          <w:sz w:val="24"/>
          <w:szCs w:val="24"/>
        </w:rPr>
        <w:t>.</w:t>
      </w:r>
      <w:r w:rsidR="002D66E3" w:rsidRPr="00F65EA8">
        <w:rPr>
          <w:rFonts w:ascii="Times New Roman" w:hAnsi="Times New Roman" w:cs="Times New Roman"/>
          <w:sz w:val="24"/>
          <w:szCs w:val="24"/>
        </w:rPr>
        <w:t xml:space="preserve"> </w:t>
      </w:r>
      <w:r w:rsidR="00763474" w:rsidRPr="00F65EA8">
        <w:rPr>
          <w:rFonts w:ascii="Times New Roman" w:hAnsi="Times New Roman" w:cs="Times New Roman"/>
          <w:sz w:val="24"/>
          <w:szCs w:val="24"/>
        </w:rPr>
        <w:t xml:space="preserve">For “Project Performance” </w:t>
      </w:r>
      <w:r w:rsidR="009F68DA" w:rsidRPr="00F65EA8">
        <w:rPr>
          <w:rFonts w:ascii="Times New Roman" w:hAnsi="Times New Roman" w:cs="Times New Roman"/>
          <w:sz w:val="24"/>
          <w:szCs w:val="24"/>
        </w:rPr>
        <w:t xml:space="preserve">14 items were used and </w:t>
      </w:r>
      <w:r w:rsidR="00763474" w:rsidRPr="00F65EA8">
        <w:rPr>
          <w:rFonts w:ascii="Times New Roman" w:hAnsi="Times New Roman" w:cs="Times New Roman"/>
          <w:sz w:val="24"/>
          <w:szCs w:val="24"/>
        </w:rPr>
        <w:t xml:space="preserve">the scale </w:t>
      </w:r>
      <w:r w:rsidR="009F68DA" w:rsidRPr="00F65EA8">
        <w:rPr>
          <w:rFonts w:ascii="Times New Roman" w:hAnsi="Times New Roman" w:cs="Times New Roman"/>
          <w:sz w:val="24"/>
          <w:szCs w:val="24"/>
        </w:rPr>
        <w:t>was</w:t>
      </w:r>
      <w:r w:rsidR="00763474" w:rsidRPr="00F65EA8">
        <w:rPr>
          <w:rFonts w:ascii="Times New Roman" w:hAnsi="Times New Roman" w:cs="Times New Roman"/>
          <w:sz w:val="24"/>
          <w:szCs w:val="24"/>
        </w:rPr>
        <w:t xml:space="preserve"> indicate</w:t>
      </w:r>
      <w:r w:rsidR="0074357E" w:rsidRPr="00F65EA8">
        <w:rPr>
          <w:rFonts w:ascii="Times New Roman" w:hAnsi="Times New Roman" w:cs="Times New Roman"/>
          <w:sz w:val="24"/>
          <w:szCs w:val="24"/>
        </w:rPr>
        <w:t>d</w:t>
      </w:r>
      <w:r w:rsidR="00763474" w:rsidRPr="00F65EA8">
        <w:rPr>
          <w:rFonts w:ascii="Times New Roman" w:hAnsi="Times New Roman" w:cs="Times New Roman"/>
          <w:sz w:val="24"/>
          <w:szCs w:val="24"/>
        </w:rPr>
        <w:t xml:space="preserve"> as 1 = Strongly Disagree, 2 = Disagree, 3 = Neutral, 4 = Agree, 5 = Strongly Agree</w:t>
      </w:r>
      <w:r w:rsidR="00426BB8" w:rsidRPr="00F65EA8">
        <w:rPr>
          <w:rFonts w:ascii="Times New Roman" w:hAnsi="Times New Roman" w:cs="Times New Roman"/>
          <w:sz w:val="24"/>
          <w:szCs w:val="24"/>
        </w:rPr>
        <w:t xml:space="preserve"> (</w:t>
      </w:r>
      <w:r w:rsidR="00025556" w:rsidRPr="00F65EA8">
        <w:rPr>
          <w:rFonts w:ascii="Times New Roman" w:hAnsi="Times New Roman" w:cs="Times New Roman"/>
          <w:sz w:val="24"/>
          <w:szCs w:val="24"/>
        </w:rPr>
        <w:fldChar w:fldCharType="begin"/>
      </w:r>
      <w:r w:rsidR="00025556" w:rsidRPr="00F65EA8">
        <w:rPr>
          <w:rFonts w:ascii="Times New Roman" w:hAnsi="Times New Roman" w:cs="Times New Roman"/>
          <w:sz w:val="24"/>
          <w:szCs w:val="24"/>
        </w:rPr>
        <w:instrText xml:space="preserve"> ADDIN EN.CITE &lt;EndNote&gt;&lt;Cite AuthorYear="1"&gt;&lt;Author&gt;Ahmed&lt;/Author&gt;&lt;Year&gt;2017&lt;/Year&gt;&lt;RecNum&gt;5&lt;/RecNum&gt;&lt;DisplayText&gt;R. Ahmed and Anantatmula (2017)&lt;/DisplayText&gt;&lt;record&gt;&lt;rec-number&gt;5&lt;/rec-number&gt;&lt;foreign-keys&gt;&lt;key app="EN" db-id="trdaxdxzytsfpqeserrx2afm2d2eata0ssfa" timestamp="1587635681"&gt;5&lt;/key&gt;&lt;/foreign-keys&gt;&lt;ref-type name="Journal Article"&gt;17&lt;/ref-type&gt;&lt;contributors&gt;&lt;authors&gt;&lt;author&gt;Ahmed, Riaz&lt;/author&gt;&lt;author&gt;Anantatmula, Vittal S&lt;/author&gt;&lt;/authors&gt;&lt;/contributors&gt;&lt;titles&gt;&lt;title&gt;Empirical study of project managers leadership competence and project performance&lt;/title&gt;&lt;secondary-title&gt;Engineering Management Journal&lt;/secondary-title&gt;&lt;/titles&gt;&lt;periodical&gt;&lt;full-title&gt;Engineering Management Journal&lt;/full-title&gt;&lt;/periodical&gt;&lt;pages&gt;189-205&lt;/pages&gt;&lt;volume&gt;29&lt;/volume&gt;&lt;number&gt;3&lt;/number&gt;&lt;dates&gt;&lt;year&gt;2017&lt;/year&gt;&lt;/dates&gt;&lt;isbn&gt;1042-9247&lt;/isbn&gt;&lt;urls&gt;&lt;/urls&gt;&lt;/record&gt;&lt;/Cite&gt;&lt;/EndNote&gt;</w:instrText>
      </w:r>
      <w:r w:rsidR="00025556" w:rsidRPr="00F65EA8">
        <w:rPr>
          <w:rFonts w:ascii="Times New Roman" w:hAnsi="Times New Roman" w:cs="Times New Roman"/>
          <w:sz w:val="24"/>
          <w:szCs w:val="24"/>
        </w:rPr>
        <w:fldChar w:fldCharType="separate"/>
      </w:r>
      <w:r w:rsidR="00025556" w:rsidRPr="00F65EA8">
        <w:rPr>
          <w:rFonts w:ascii="Times New Roman" w:hAnsi="Times New Roman" w:cs="Times New Roman"/>
          <w:sz w:val="24"/>
          <w:szCs w:val="24"/>
        </w:rPr>
        <w:t>Ahmed and Anantatmula (2017)</w:t>
      </w:r>
      <w:r w:rsidR="00025556" w:rsidRPr="00F65EA8">
        <w:rPr>
          <w:rFonts w:ascii="Times New Roman" w:hAnsi="Times New Roman" w:cs="Times New Roman"/>
          <w:sz w:val="24"/>
          <w:szCs w:val="24"/>
        </w:rPr>
        <w:fldChar w:fldCharType="end"/>
      </w:r>
      <w:r w:rsidR="00025556" w:rsidRPr="00F65EA8">
        <w:rPr>
          <w:rFonts w:ascii="Times New Roman" w:hAnsi="Times New Roman" w:cs="Times New Roman"/>
          <w:sz w:val="24"/>
          <w:szCs w:val="24"/>
        </w:rPr>
        <w:t>.</w:t>
      </w:r>
      <w:r w:rsidR="00763474" w:rsidRPr="00F65EA8">
        <w:rPr>
          <w:rFonts w:ascii="Times New Roman" w:hAnsi="Times New Roman" w:cs="Times New Roman"/>
          <w:sz w:val="24"/>
          <w:szCs w:val="24"/>
        </w:rPr>
        <w:t xml:space="preserve"> </w:t>
      </w:r>
      <w:r w:rsidR="002D66E3" w:rsidRPr="00F65EA8">
        <w:rPr>
          <w:rFonts w:ascii="Times New Roman" w:hAnsi="Times New Roman" w:cs="Times New Roman"/>
          <w:sz w:val="24"/>
          <w:szCs w:val="24"/>
        </w:rPr>
        <w:t xml:space="preserve">For “Top Management Support” </w:t>
      </w:r>
      <w:r w:rsidR="009F68DA" w:rsidRPr="00F65EA8">
        <w:rPr>
          <w:rFonts w:ascii="Times New Roman" w:hAnsi="Times New Roman" w:cs="Times New Roman"/>
          <w:sz w:val="24"/>
          <w:szCs w:val="24"/>
        </w:rPr>
        <w:t xml:space="preserve">25 items were used and </w:t>
      </w:r>
      <w:r w:rsidR="002D66E3" w:rsidRPr="00F65EA8">
        <w:rPr>
          <w:rFonts w:ascii="Times New Roman" w:hAnsi="Times New Roman" w:cs="Times New Roman"/>
          <w:sz w:val="24"/>
          <w:szCs w:val="24"/>
        </w:rPr>
        <w:t xml:space="preserve">the scale </w:t>
      </w:r>
      <w:r w:rsidR="009F68DA" w:rsidRPr="00F65EA8">
        <w:rPr>
          <w:rFonts w:ascii="Times New Roman" w:hAnsi="Times New Roman" w:cs="Times New Roman"/>
          <w:sz w:val="24"/>
          <w:szCs w:val="24"/>
        </w:rPr>
        <w:t>was</w:t>
      </w:r>
      <w:r w:rsidR="0074357E" w:rsidRPr="00F65EA8">
        <w:rPr>
          <w:rFonts w:ascii="Times New Roman" w:hAnsi="Times New Roman" w:cs="Times New Roman"/>
          <w:sz w:val="24"/>
          <w:szCs w:val="24"/>
        </w:rPr>
        <w:t xml:space="preserve"> </w:t>
      </w:r>
      <w:r w:rsidR="002D66E3" w:rsidRPr="00F65EA8">
        <w:rPr>
          <w:rFonts w:ascii="Times New Roman" w:hAnsi="Times New Roman" w:cs="Times New Roman"/>
          <w:sz w:val="24"/>
          <w:szCs w:val="24"/>
        </w:rPr>
        <w:t>indicate</w:t>
      </w:r>
      <w:r w:rsidR="0074357E" w:rsidRPr="00F65EA8">
        <w:rPr>
          <w:rFonts w:ascii="Times New Roman" w:hAnsi="Times New Roman" w:cs="Times New Roman"/>
          <w:sz w:val="24"/>
          <w:szCs w:val="24"/>
        </w:rPr>
        <w:t>d</w:t>
      </w:r>
      <w:r w:rsidR="002D66E3" w:rsidRPr="00F65EA8">
        <w:rPr>
          <w:rFonts w:ascii="Times New Roman" w:hAnsi="Times New Roman" w:cs="Times New Roman"/>
          <w:sz w:val="24"/>
          <w:szCs w:val="24"/>
        </w:rPr>
        <w:t xml:space="preserve"> as 1 = Not at all</w:t>
      </w:r>
      <w:r w:rsidR="002A5705" w:rsidRPr="00F65EA8">
        <w:rPr>
          <w:rFonts w:ascii="Times New Roman" w:hAnsi="Times New Roman" w:cs="Times New Roman"/>
          <w:sz w:val="24"/>
          <w:szCs w:val="24"/>
        </w:rPr>
        <w:t xml:space="preserve">,  </w:t>
      </w:r>
      <w:r w:rsidR="002D66E3" w:rsidRPr="00F65EA8">
        <w:rPr>
          <w:rFonts w:ascii="Times New Roman" w:hAnsi="Times New Roman" w:cs="Times New Roman"/>
          <w:sz w:val="24"/>
          <w:szCs w:val="24"/>
        </w:rPr>
        <w:t xml:space="preserve">2 = Once in a while, 3 = Sometimes, 4 = Fairly often, 5 = Frequently, if not always </w:t>
      </w:r>
      <w:r w:rsidR="00025556" w:rsidRPr="00F65EA8">
        <w:rPr>
          <w:rFonts w:ascii="Times New Roman" w:hAnsi="Times New Roman" w:cs="Times New Roman"/>
          <w:sz w:val="24"/>
          <w:szCs w:val="24"/>
        </w:rPr>
        <w:fldChar w:fldCharType="begin"/>
      </w:r>
      <w:r w:rsidR="00025556" w:rsidRPr="00F65EA8">
        <w:rPr>
          <w:rFonts w:ascii="Times New Roman" w:hAnsi="Times New Roman" w:cs="Times New Roman"/>
          <w:sz w:val="24"/>
          <w:szCs w:val="24"/>
        </w:rPr>
        <w:instrText xml:space="preserve"> ADDIN EN.CITE &lt;EndNote&gt;&lt;Cite AuthorYear="1"&gt;&lt;Author&gt;Ahmed&lt;/Author&gt;&lt;Year&gt;2016&lt;/Year&gt;&lt;RecNum&gt;13&lt;/RecNum&gt;&lt;DisplayText&gt;R. Ahmed et al. (2016)&lt;/DisplayText&gt;&lt;record&gt;&lt;rec-number&gt;13&lt;/rec-number&gt;&lt;foreign-keys&gt;&lt;key app="EN" db-id="trdaxdxzytsfpqeserrx2afm2d2eata0ssfa" timestamp="1587800619"&gt;13&lt;/key&gt;&lt;/foreign-keys&gt;&lt;ref-type name="Journal Article"&gt;17&lt;/ref-type&gt;&lt;contributors&gt;&lt;authors&gt;&lt;author&gt;Ahmed, Riaz&lt;/author&gt;&lt;author&gt;Mohamad, Noor Azmi Bin&lt;/author&gt;&lt;author&gt;Ahmad, Muhammad Shakil&lt;/author&gt;&lt;/authors&gt;&lt;/contributors&gt;&lt;titles&gt;&lt;title&gt;Effect of multidimensional top management support on project success: an empirical investigation&lt;/title&gt;&lt;secondary-title&gt;Quality &amp;amp; Quantity&lt;/secondary-title&gt;&lt;/titles&gt;&lt;periodical&gt;&lt;full-title&gt;Quality &amp;amp; Quantity&lt;/full-title&gt;&lt;/periodical&gt;&lt;pages&gt;151-176&lt;/pages&gt;&lt;volume&gt;50&lt;/volume&gt;&lt;number&gt;1&lt;/number&gt;&lt;dates&gt;&lt;year&gt;2016&lt;/year&gt;&lt;/dates&gt;&lt;isbn&gt;0033-5177&lt;/isbn&gt;&lt;urls&gt;&lt;/urls&gt;&lt;/record&gt;&lt;/Cite&gt;&lt;/EndNote&gt;</w:instrText>
      </w:r>
      <w:r w:rsidR="00025556" w:rsidRPr="00F65EA8">
        <w:rPr>
          <w:rFonts w:ascii="Times New Roman" w:hAnsi="Times New Roman" w:cs="Times New Roman"/>
          <w:sz w:val="24"/>
          <w:szCs w:val="24"/>
        </w:rPr>
        <w:fldChar w:fldCharType="separate"/>
      </w:r>
      <w:r w:rsidR="00426BB8" w:rsidRPr="00F65EA8">
        <w:rPr>
          <w:rFonts w:ascii="Times New Roman" w:hAnsi="Times New Roman" w:cs="Times New Roman"/>
          <w:sz w:val="24"/>
          <w:szCs w:val="24"/>
        </w:rPr>
        <w:t>(</w:t>
      </w:r>
      <w:r w:rsidR="00025556" w:rsidRPr="00F65EA8">
        <w:rPr>
          <w:rFonts w:ascii="Times New Roman" w:hAnsi="Times New Roman" w:cs="Times New Roman"/>
          <w:sz w:val="24"/>
          <w:szCs w:val="24"/>
        </w:rPr>
        <w:t>Ahmed et al.</w:t>
      </w:r>
      <w:r w:rsidR="00426BB8" w:rsidRPr="00F65EA8">
        <w:rPr>
          <w:rFonts w:ascii="Times New Roman" w:hAnsi="Times New Roman" w:cs="Times New Roman"/>
          <w:sz w:val="24"/>
          <w:szCs w:val="24"/>
        </w:rPr>
        <w:t>,</w:t>
      </w:r>
      <w:r w:rsidR="000164D7" w:rsidRPr="00F65EA8">
        <w:rPr>
          <w:rFonts w:ascii="Times New Roman" w:hAnsi="Times New Roman" w:cs="Times New Roman"/>
          <w:sz w:val="24"/>
          <w:szCs w:val="24"/>
        </w:rPr>
        <w:t xml:space="preserve"> </w:t>
      </w:r>
      <w:r w:rsidR="00025556" w:rsidRPr="00F65EA8">
        <w:rPr>
          <w:rFonts w:ascii="Times New Roman" w:hAnsi="Times New Roman" w:cs="Times New Roman"/>
          <w:sz w:val="24"/>
          <w:szCs w:val="24"/>
        </w:rPr>
        <w:t>2016)</w:t>
      </w:r>
      <w:r w:rsidR="00025556" w:rsidRPr="00F65EA8">
        <w:rPr>
          <w:rFonts w:ascii="Times New Roman" w:hAnsi="Times New Roman" w:cs="Times New Roman"/>
          <w:sz w:val="24"/>
          <w:szCs w:val="24"/>
        </w:rPr>
        <w:fldChar w:fldCharType="end"/>
      </w:r>
      <w:r w:rsidR="0074357E" w:rsidRPr="00F65EA8">
        <w:rPr>
          <w:rFonts w:ascii="Times New Roman" w:hAnsi="Times New Roman" w:cs="Times New Roman"/>
          <w:sz w:val="24"/>
          <w:szCs w:val="24"/>
        </w:rPr>
        <w:t>.</w:t>
      </w:r>
      <w:r w:rsidR="000826AF" w:rsidRPr="00F65EA8">
        <w:rPr>
          <w:rFonts w:ascii="Times New Roman" w:hAnsi="Times New Roman" w:cs="Times New Roman"/>
          <w:sz w:val="24"/>
          <w:szCs w:val="24"/>
        </w:rPr>
        <w:t xml:space="preserve"> </w:t>
      </w:r>
      <w:r w:rsidR="00025556" w:rsidRPr="00F65EA8">
        <w:rPr>
          <w:rFonts w:ascii="Times New Roman" w:hAnsi="Times New Roman" w:cs="Times New Roman"/>
          <w:sz w:val="24"/>
          <w:szCs w:val="24"/>
        </w:rPr>
        <w:fldChar w:fldCharType="begin">
          <w:fldData xml:space="preserve">PEVuZE5vdGU+PENpdGUgRXhjbHVkZUF1dGg9IjEiIEV4Y2x1ZGVZZWFyPSIxIiBIaWRkZW49IjEi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</w:fldData>
        </w:fldChar>
      </w:r>
      <w:r w:rsidR="00025556" w:rsidRPr="00F65EA8">
        <w:rPr>
          <w:rFonts w:ascii="Times New Roman" w:hAnsi="Times New Roman" w:cs="Times New Roman"/>
          <w:sz w:val="24"/>
          <w:szCs w:val="24"/>
        </w:rPr>
        <w:instrText xml:space="preserve"> ADDIN EN.CITE </w:instrText>
      </w:r>
      <w:r w:rsidR="00025556" w:rsidRPr="00F65EA8">
        <w:rPr>
          <w:rFonts w:ascii="Times New Roman" w:hAnsi="Times New Roman" w:cs="Times New Roman"/>
          <w:sz w:val="24"/>
          <w:szCs w:val="24"/>
        </w:rPr>
        <w:fldChar w:fldCharType="begin">
          <w:fldData xml:space="preserve">PEVuZE5vdGU+PENpdGUgRXhjbHVkZUF1dGg9IjEiIEV4Y2x1ZGVZZWFyPSIxIiBIaWRkZW49IjEi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</w:fldData>
        </w:fldChar>
      </w:r>
      <w:r w:rsidR="00025556" w:rsidRPr="00F65EA8">
        <w:rPr>
          <w:rFonts w:ascii="Times New Roman" w:hAnsi="Times New Roman" w:cs="Times New Roman"/>
          <w:sz w:val="24"/>
          <w:szCs w:val="24"/>
        </w:rPr>
        <w:instrText xml:space="preserve"> ADDIN EN.CITE.DATA </w:instrText>
      </w:r>
      <w:r w:rsidR="00025556" w:rsidRPr="00F65EA8">
        <w:rPr>
          <w:rFonts w:ascii="Times New Roman" w:hAnsi="Times New Roman" w:cs="Times New Roman"/>
          <w:sz w:val="24"/>
          <w:szCs w:val="24"/>
        </w:rPr>
      </w:r>
      <w:r w:rsidR="00025556" w:rsidRPr="00F65EA8">
        <w:rPr>
          <w:rFonts w:ascii="Times New Roman" w:hAnsi="Times New Roman" w:cs="Times New Roman"/>
          <w:sz w:val="24"/>
          <w:szCs w:val="24"/>
        </w:rPr>
        <w:fldChar w:fldCharType="end"/>
      </w:r>
      <w:r w:rsidR="00025556" w:rsidRPr="00F65EA8">
        <w:rPr>
          <w:rFonts w:ascii="Times New Roman" w:hAnsi="Times New Roman" w:cs="Times New Roman"/>
          <w:sz w:val="24"/>
          <w:szCs w:val="24"/>
        </w:rPr>
      </w:r>
      <w:r w:rsidR="00025556" w:rsidRPr="00F65EA8">
        <w:rPr>
          <w:rFonts w:ascii="Times New Roman" w:hAnsi="Times New Roman" w:cs="Times New Roman"/>
          <w:sz w:val="24"/>
          <w:szCs w:val="24"/>
        </w:rPr>
        <w:fldChar w:fldCharType="end"/>
      </w:r>
      <w:r w:rsidR="005575B8" w:rsidRPr="00F65EA8">
        <w:rPr>
          <w:rFonts w:ascii="Times New Roman" w:hAnsi="Times New Roman" w:cs="Times New Roman"/>
          <w:sz w:val="24"/>
          <w:szCs w:val="24"/>
        </w:rPr>
        <w:t xml:space="preserve"> </w:t>
      </w:r>
      <w:r w:rsidR="005530A6" w:rsidRPr="00F65EA8">
        <w:rPr>
          <w:rFonts w:ascii="Times New Roman" w:hAnsi="Times New Roman" w:cs="Times New Roman"/>
          <w:sz w:val="24"/>
          <w:szCs w:val="24"/>
        </w:rPr>
        <w:t>Cronbach’s Alpha (</w:t>
      </w:r>
      <w:r w:rsidR="005530A6" w:rsidRPr="00F65EA8">
        <w:rPr>
          <w:rFonts w:ascii="Times New Roman" w:hAnsi="Times New Roman" w:cs="Times New Roman"/>
          <w:bCs/>
          <w:sz w:val="24"/>
          <w:szCs w:val="24"/>
          <w:shd w:val="clear" w:color="auto" w:fill="FFFFFF"/>
        </w:rPr>
        <w:t>α) Analysis was carried out to check the data</w:t>
      </w:r>
      <w:r w:rsidR="00A268FB" w:rsidRPr="00F65EA8">
        <w:rPr>
          <w:rFonts w:ascii="Times New Roman" w:hAnsi="Times New Roman" w:cs="Times New Roman"/>
          <w:bCs/>
          <w:sz w:val="24"/>
          <w:szCs w:val="24"/>
          <w:shd w:val="clear" w:color="auto" w:fill="FFFFFF"/>
        </w:rPr>
        <w:t xml:space="preserve"> reliability.</w:t>
      </w:r>
      <w:r w:rsidR="005530A6" w:rsidRPr="00F65EA8">
        <w:rPr>
          <w:rFonts w:ascii="Times New Roman" w:hAnsi="Times New Roman" w:cs="Times New Roman"/>
          <w:b/>
          <w:bCs/>
          <w:sz w:val="24"/>
          <w:szCs w:val="24"/>
          <w:shd w:val="clear" w:color="auto" w:fill="FFFFFF"/>
        </w:rPr>
        <w:t xml:space="preserve"> </w:t>
      </w:r>
      <w:r w:rsidR="005530A6" w:rsidRPr="00F65EA8">
        <w:rPr>
          <w:rFonts w:ascii="Times New Roman" w:hAnsi="Times New Roman" w:cs="Times New Roman"/>
          <w:bCs/>
          <w:sz w:val="24"/>
          <w:szCs w:val="24"/>
          <w:shd w:val="clear" w:color="auto" w:fill="FFFFFF"/>
        </w:rPr>
        <w:t>Values of</w:t>
      </w:r>
      <w:r w:rsidR="005530A6" w:rsidRPr="00F65EA8">
        <w:rPr>
          <w:rFonts w:ascii="Times New Roman" w:hAnsi="Times New Roman" w:cs="Times New Roman"/>
          <w:b/>
          <w:bCs/>
          <w:sz w:val="24"/>
          <w:szCs w:val="24"/>
          <w:shd w:val="clear" w:color="auto" w:fill="FFFFFF"/>
        </w:rPr>
        <w:t xml:space="preserve"> </w:t>
      </w:r>
      <w:r w:rsidR="005530A6" w:rsidRPr="00F65EA8">
        <w:rPr>
          <w:rFonts w:ascii="Times New Roman" w:hAnsi="Times New Roman" w:cs="Times New Roman"/>
          <w:sz w:val="24"/>
          <w:szCs w:val="24"/>
        </w:rPr>
        <w:t>Cronbach's Alpha (</w:t>
      </w:r>
      <w:r w:rsidR="005530A6" w:rsidRPr="00F65EA8">
        <w:rPr>
          <w:rFonts w:ascii="Times New Roman" w:hAnsi="Times New Roman" w:cs="Times New Roman"/>
          <w:bCs/>
          <w:sz w:val="24"/>
          <w:szCs w:val="24"/>
          <w:shd w:val="clear" w:color="auto" w:fill="FFFFFF"/>
        </w:rPr>
        <w:t>α)</w:t>
      </w:r>
      <w:r w:rsidR="005530A6" w:rsidRPr="00F65EA8">
        <w:rPr>
          <w:rFonts w:ascii="Times New Roman" w:hAnsi="Times New Roman" w:cs="Times New Roman"/>
          <w:sz w:val="24"/>
          <w:szCs w:val="24"/>
        </w:rPr>
        <w:t xml:space="preserve"> normally range between 0 and 1. To validate the reliability of the instruments, we used the cut</w:t>
      </w:r>
      <w:r w:rsidR="00426BB8" w:rsidRPr="00F65EA8">
        <w:rPr>
          <w:rFonts w:ascii="Times New Roman" w:hAnsi="Times New Roman" w:cs="Times New Roman"/>
          <w:sz w:val="24"/>
          <w:szCs w:val="24"/>
        </w:rPr>
        <w:t>-</w:t>
      </w:r>
      <w:r w:rsidR="005530A6" w:rsidRPr="00F65EA8">
        <w:rPr>
          <w:rFonts w:ascii="Times New Roman" w:hAnsi="Times New Roman" w:cs="Times New Roman"/>
          <w:sz w:val="24"/>
          <w:szCs w:val="24"/>
        </w:rPr>
        <w:t xml:space="preserve">off value of 0.70 </w:t>
      </w:r>
      <w:r w:rsidR="00E753A4" w:rsidRPr="00F65EA8">
        <w:rPr>
          <w:rFonts w:ascii="Times New Roman" w:hAnsi="Times New Roman" w:cs="Times New Roman"/>
          <w:sz w:val="24"/>
          <w:szCs w:val="24"/>
        </w:rPr>
        <w:t xml:space="preserve">(Roberts &amp; Priest, 2006) </w:t>
      </w:r>
      <w:r w:rsidR="005530A6" w:rsidRPr="00F65EA8">
        <w:rPr>
          <w:rFonts w:ascii="Times New Roman" w:hAnsi="Times New Roman" w:cs="Times New Roman"/>
          <w:sz w:val="24"/>
          <w:szCs w:val="24"/>
        </w:rPr>
        <w:t>for all items that wer</w:t>
      </w:r>
      <w:r w:rsidR="006E603C" w:rsidRPr="00F65EA8">
        <w:rPr>
          <w:rFonts w:ascii="Times New Roman" w:hAnsi="Times New Roman" w:cs="Times New Roman"/>
          <w:sz w:val="24"/>
          <w:szCs w:val="24"/>
        </w:rPr>
        <w:t>e included in the questionnaire.</w:t>
      </w:r>
    </w:p>
    <w:p w14:paraId="7BDE1674" w14:textId="3C12E299" w:rsidR="00B527AE" w:rsidRPr="00F65EA8" w:rsidRDefault="005530A6" w:rsidP="0063527C">
      <w:pPr>
        <w:spacing w:before="80" w:after="80" w:line="480" w:lineRule="auto"/>
        <w:ind w:firstLine="720"/>
        <w:jc w:val="both"/>
        <w:rPr>
          <w:rFonts w:ascii="Times New Roman" w:hAnsi="Times New Roman" w:cs="Times New Roman"/>
          <w:bCs/>
          <w:sz w:val="24"/>
          <w:szCs w:val="24"/>
        </w:rPr>
      </w:pPr>
      <w:r w:rsidRPr="00F65EA8">
        <w:rPr>
          <w:rFonts w:ascii="Times New Roman" w:hAnsi="Times New Roman" w:cs="Times New Roman"/>
          <w:sz w:val="24"/>
          <w:szCs w:val="24"/>
        </w:rPr>
        <w:t>The value of Cronbach’s Alpha (</w:t>
      </w:r>
      <w:r w:rsidRPr="00F65EA8">
        <w:rPr>
          <w:rFonts w:ascii="Times New Roman" w:hAnsi="Times New Roman" w:cs="Times New Roman"/>
          <w:bCs/>
          <w:sz w:val="24"/>
          <w:szCs w:val="24"/>
          <w:shd w:val="clear" w:color="auto" w:fill="FFFFFF"/>
        </w:rPr>
        <w:t xml:space="preserve">α) </w:t>
      </w:r>
      <w:r w:rsidR="00745625" w:rsidRPr="00F65EA8">
        <w:rPr>
          <w:rFonts w:ascii="Times New Roman" w:hAnsi="Times New Roman" w:cs="Times New Roman"/>
          <w:bCs/>
          <w:sz w:val="24"/>
          <w:szCs w:val="24"/>
          <w:shd w:val="clear" w:color="auto" w:fill="FFFFFF"/>
        </w:rPr>
        <w:t xml:space="preserve">of items of schedule delays was 0.941, </w:t>
      </w:r>
      <w:r w:rsidR="00DD2102" w:rsidRPr="00F65EA8">
        <w:rPr>
          <w:rFonts w:ascii="Times New Roman" w:hAnsi="Times New Roman" w:cs="Times New Roman"/>
          <w:bCs/>
          <w:sz w:val="24"/>
          <w:szCs w:val="24"/>
          <w:shd w:val="clear" w:color="auto" w:fill="FFFFFF"/>
        </w:rPr>
        <w:t xml:space="preserve">α value of </w:t>
      </w:r>
      <w:r w:rsidR="00745625" w:rsidRPr="00F65EA8">
        <w:rPr>
          <w:rFonts w:ascii="Times New Roman" w:hAnsi="Times New Roman" w:cs="Times New Roman"/>
          <w:bCs/>
          <w:sz w:val="24"/>
          <w:szCs w:val="24"/>
          <w:shd w:val="clear" w:color="auto" w:fill="FFFFFF"/>
        </w:rPr>
        <w:t xml:space="preserve">items of project performance </w:t>
      </w:r>
      <w:r w:rsidR="006E603C" w:rsidRPr="00F65EA8">
        <w:rPr>
          <w:rFonts w:ascii="Times New Roman" w:hAnsi="Times New Roman" w:cs="Times New Roman"/>
          <w:bCs/>
          <w:sz w:val="24"/>
          <w:szCs w:val="24"/>
          <w:shd w:val="clear" w:color="auto" w:fill="FFFFFF"/>
        </w:rPr>
        <w:t>was</w:t>
      </w:r>
      <w:r w:rsidR="00745625" w:rsidRPr="00F65EA8">
        <w:rPr>
          <w:rFonts w:ascii="Times New Roman" w:hAnsi="Times New Roman" w:cs="Times New Roman"/>
          <w:bCs/>
          <w:sz w:val="24"/>
          <w:szCs w:val="24"/>
          <w:shd w:val="clear" w:color="auto" w:fill="FFFFFF"/>
        </w:rPr>
        <w:t xml:space="preserve"> 0.869 and </w:t>
      </w:r>
      <w:r w:rsidR="00DD2102" w:rsidRPr="00F65EA8">
        <w:rPr>
          <w:rFonts w:ascii="Times New Roman" w:hAnsi="Times New Roman" w:cs="Times New Roman"/>
          <w:bCs/>
          <w:sz w:val="24"/>
          <w:szCs w:val="24"/>
          <w:shd w:val="clear" w:color="auto" w:fill="FFFFFF"/>
        </w:rPr>
        <w:t xml:space="preserve">α value of </w:t>
      </w:r>
      <w:r w:rsidR="00745625" w:rsidRPr="00F65EA8">
        <w:rPr>
          <w:rFonts w:ascii="Times New Roman" w:hAnsi="Times New Roman" w:cs="Times New Roman"/>
          <w:bCs/>
          <w:sz w:val="24"/>
          <w:szCs w:val="24"/>
          <w:shd w:val="clear" w:color="auto" w:fill="FFFFFF"/>
        </w:rPr>
        <w:t xml:space="preserve">items of </w:t>
      </w:r>
      <w:r w:rsidR="00426BB8" w:rsidRPr="00F65EA8">
        <w:rPr>
          <w:rFonts w:ascii="Times New Roman" w:hAnsi="Times New Roman" w:cs="Times New Roman"/>
          <w:bCs/>
          <w:sz w:val="24"/>
          <w:szCs w:val="24"/>
          <w:shd w:val="clear" w:color="auto" w:fill="FFFFFF"/>
        </w:rPr>
        <w:t xml:space="preserve">senior </w:t>
      </w:r>
      <w:r w:rsidR="00745625" w:rsidRPr="00F65EA8">
        <w:rPr>
          <w:rFonts w:ascii="Times New Roman" w:hAnsi="Times New Roman" w:cs="Times New Roman"/>
          <w:bCs/>
          <w:sz w:val="24"/>
          <w:szCs w:val="24"/>
          <w:shd w:val="clear" w:color="auto" w:fill="FFFFFF"/>
        </w:rPr>
        <w:t>management support was 0.951 respectively</w:t>
      </w:r>
      <w:r w:rsidR="00426BB8" w:rsidRPr="00F65EA8">
        <w:rPr>
          <w:rFonts w:ascii="Times New Roman" w:hAnsi="Times New Roman" w:cs="Times New Roman"/>
          <w:bCs/>
          <w:sz w:val="24"/>
          <w:szCs w:val="24"/>
          <w:shd w:val="clear" w:color="auto" w:fill="FFFFFF"/>
        </w:rPr>
        <w:t>,</w:t>
      </w:r>
      <w:r w:rsidR="00745625" w:rsidRPr="00F65EA8">
        <w:rPr>
          <w:rFonts w:ascii="Times New Roman" w:hAnsi="Times New Roman" w:cs="Times New Roman"/>
          <w:bCs/>
          <w:sz w:val="24"/>
          <w:szCs w:val="24"/>
          <w:shd w:val="clear" w:color="auto" w:fill="FFFFFF"/>
        </w:rPr>
        <w:t xml:space="preserve"> which </w:t>
      </w:r>
      <w:r w:rsidRPr="00F65EA8">
        <w:rPr>
          <w:rFonts w:ascii="Times New Roman" w:hAnsi="Times New Roman" w:cs="Times New Roman"/>
          <w:bCs/>
          <w:sz w:val="24"/>
          <w:szCs w:val="24"/>
          <w:shd w:val="clear" w:color="auto" w:fill="FFFFFF"/>
        </w:rPr>
        <w:t xml:space="preserve">are greater than 0.70, </w:t>
      </w:r>
      <w:r w:rsidRPr="00F65EA8">
        <w:rPr>
          <w:rFonts w:ascii="Times New Roman" w:hAnsi="Times New Roman" w:cs="Times New Roman"/>
          <w:sz w:val="24"/>
          <w:szCs w:val="24"/>
        </w:rPr>
        <w:t xml:space="preserve">therefore, data </w:t>
      </w:r>
      <w:r w:rsidR="000164D7" w:rsidRPr="00F65EA8">
        <w:rPr>
          <w:rFonts w:ascii="Times New Roman" w:hAnsi="Times New Roman" w:cs="Times New Roman"/>
          <w:sz w:val="24"/>
          <w:szCs w:val="24"/>
        </w:rPr>
        <w:t xml:space="preserve">was </w:t>
      </w:r>
      <w:r w:rsidRPr="00F65EA8">
        <w:rPr>
          <w:rFonts w:ascii="Times New Roman" w:hAnsi="Times New Roman" w:cs="Times New Roman"/>
          <w:sz w:val="24"/>
          <w:szCs w:val="24"/>
        </w:rPr>
        <w:t>reliable for further computation.  Kaiser–Meyer–Olkin (KMO) and Bartlett’s Test of Sp</w:t>
      </w:r>
      <w:r w:rsidR="00E22D7F" w:rsidRPr="00F65EA8">
        <w:rPr>
          <w:rFonts w:ascii="Times New Roman" w:hAnsi="Times New Roman" w:cs="Times New Roman"/>
          <w:sz w:val="24"/>
          <w:szCs w:val="24"/>
        </w:rPr>
        <w:t>e</w:t>
      </w:r>
      <w:r w:rsidRPr="00F65EA8">
        <w:rPr>
          <w:rFonts w:ascii="Times New Roman" w:hAnsi="Times New Roman" w:cs="Times New Roman"/>
          <w:sz w:val="24"/>
          <w:szCs w:val="24"/>
        </w:rPr>
        <w:t xml:space="preserve">hericity were adopted to test the homogeneity and </w:t>
      </w:r>
      <w:r w:rsidR="0048290C"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suitability appropriateness in sampling variance </w:t>
      </w:r>
      <w:bookmarkStart w:id="26" w:name="_Hlk52225462"/>
      <w:r w:rsidRPr="00F65EA8">
        <w:rPr>
          <w:rFonts w:ascii="Times New Roman" w:hAnsi="Times New Roman" w:cs="Times New Roman"/>
          <w:sz w:val="24"/>
          <w:szCs w:val="24"/>
        </w:rPr>
        <w:t xml:space="preserve">(Snedecor </w:t>
      </w:r>
      <w:r w:rsidR="004C1121" w:rsidRPr="00F65EA8">
        <w:rPr>
          <w:rFonts w:ascii="Times New Roman" w:hAnsi="Times New Roman" w:cs="Times New Roman"/>
          <w:sz w:val="24"/>
          <w:szCs w:val="24"/>
        </w:rPr>
        <w:t>&amp;</w:t>
      </w:r>
      <w:r w:rsidRPr="00F65EA8">
        <w:rPr>
          <w:rFonts w:ascii="Times New Roman" w:hAnsi="Times New Roman" w:cs="Times New Roman"/>
          <w:sz w:val="24"/>
          <w:szCs w:val="24"/>
        </w:rPr>
        <w:t xml:space="preserve"> Cochran</w:t>
      </w:r>
      <w:r w:rsidR="004C1121" w:rsidRPr="00F65EA8">
        <w:rPr>
          <w:rFonts w:ascii="Times New Roman" w:hAnsi="Times New Roman" w:cs="Times New Roman"/>
          <w:sz w:val="24"/>
          <w:szCs w:val="24"/>
        </w:rPr>
        <w:t>,</w:t>
      </w:r>
      <w:r w:rsidRPr="00F65EA8">
        <w:rPr>
          <w:rFonts w:ascii="Times New Roman" w:hAnsi="Times New Roman" w:cs="Times New Roman"/>
          <w:sz w:val="24"/>
          <w:szCs w:val="24"/>
        </w:rPr>
        <w:t xml:space="preserve"> 1967).</w:t>
      </w:r>
      <w:bookmarkEnd w:id="26"/>
      <w:r w:rsidRPr="00F65EA8">
        <w:rPr>
          <w:rFonts w:ascii="Times New Roman" w:hAnsi="Times New Roman" w:cs="Times New Roman"/>
          <w:sz w:val="24"/>
          <w:szCs w:val="24"/>
        </w:rPr>
        <w:t xml:space="preserve"> The KMO value is ≥ 0.60 (vary between 0 to 1) is accepted </w:t>
      </w:r>
      <w:bookmarkStart w:id="27" w:name="_Hlk52225478"/>
      <w:r w:rsidRPr="00F65EA8">
        <w:rPr>
          <w:rFonts w:ascii="Times New Roman" w:hAnsi="Times New Roman" w:cs="Times New Roman"/>
          <w:sz w:val="24"/>
          <w:szCs w:val="24"/>
        </w:rPr>
        <w:t>(Noursis</w:t>
      </w:r>
      <w:r w:rsidR="004C1121" w:rsidRPr="00F65EA8">
        <w:rPr>
          <w:rFonts w:ascii="Times New Roman" w:hAnsi="Times New Roman" w:cs="Times New Roman"/>
          <w:sz w:val="24"/>
          <w:szCs w:val="24"/>
        </w:rPr>
        <w:t>,</w:t>
      </w:r>
      <w:r w:rsidRPr="00F65EA8">
        <w:rPr>
          <w:rFonts w:ascii="Times New Roman" w:hAnsi="Times New Roman" w:cs="Times New Roman"/>
          <w:sz w:val="24"/>
          <w:szCs w:val="24"/>
        </w:rPr>
        <w:t xml:space="preserve"> 1985) </w:t>
      </w:r>
      <w:bookmarkEnd w:id="27"/>
      <w:r w:rsidRPr="00F65EA8">
        <w:rPr>
          <w:rFonts w:ascii="Times New Roman" w:hAnsi="Times New Roman" w:cs="Times New Roman"/>
          <w:sz w:val="24"/>
          <w:szCs w:val="24"/>
        </w:rPr>
        <w:t xml:space="preserve">and for Bartlett’s test, the p-value of </w:t>
      </w:r>
      <w:r w:rsidRPr="00F65EA8">
        <w:rPr>
          <w:rFonts w:ascii="Times New Roman" w:hAnsi="Times New Roman" w:cs="Times New Roman"/>
          <w:bCs/>
          <w:sz w:val="24"/>
          <w:szCs w:val="24"/>
        </w:rPr>
        <w:t>Bartlett’s Test of Spehericity</w:t>
      </w:r>
      <w:r w:rsidRPr="00F65EA8">
        <w:rPr>
          <w:rFonts w:ascii="Times New Roman" w:hAnsi="Times New Roman" w:cs="Times New Roman"/>
          <w:sz w:val="24"/>
          <w:szCs w:val="24"/>
        </w:rPr>
        <w:t xml:space="preserve"> &lt; 0.05 is acceptable </w:t>
      </w:r>
      <w:bookmarkStart w:id="28" w:name="_Hlk52225501"/>
      <w:r w:rsidRPr="00F65EA8">
        <w:rPr>
          <w:rFonts w:ascii="Times New Roman" w:hAnsi="Times New Roman" w:cs="Times New Roman"/>
          <w:sz w:val="24"/>
          <w:szCs w:val="24"/>
        </w:rPr>
        <w:t>(McCleave</w:t>
      </w:r>
      <w:r w:rsidR="004C1121" w:rsidRPr="00F65EA8">
        <w:rPr>
          <w:rFonts w:ascii="Times New Roman" w:hAnsi="Times New Roman" w:cs="Times New Roman"/>
          <w:sz w:val="24"/>
          <w:szCs w:val="24"/>
        </w:rPr>
        <w:t>,</w:t>
      </w:r>
      <w:r w:rsidRPr="00F65EA8">
        <w:rPr>
          <w:rFonts w:ascii="Times New Roman" w:hAnsi="Times New Roman" w:cs="Times New Roman"/>
          <w:sz w:val="24"/>
          <w:szCs w:val="24"/>
        </w:rPr>
        <w:t xml:space="preserve"> 1967). </w:t>
      </w:r>
      <w:bookmarkEnd w:id="28"/>
      <w:r w:rsidR="00192E10" w:rsidRPr="00F65EA8">
        <w:rPr>
          <w:rFonts w:ascii="Times New Roman" w:hAnsi="Times New Roman" w:cs="Times New Roman"/>
          <w:sz w:val="24"/>
          <w:szCs w:val="24"/>
        </w:rPr>
        <w:lastRenderedPageBreak/>
        <w:t xml:space="preserve">All </w:t>
      </w:r>
      <w:r w:rsidRPr="00F65EA8">
        <w:rPr>
          <w:rFonts w:ascii="Times New Roman" w:hAnsi="Times New Roman" w:cs="Times New Roman"/>
          <w:sz w:val="24"/>
          <w:szCs w:val="24"/>
        </w:rPr>
        <w:t xml:space="preserve">values of KMO </w:t>
      </w:r>
      <w:r w:rsidR="00192E10" w:rsidRPr="00F65EA8">
        <w:rPr>
          <w:rFonts w:ascii="Times New Roman" w:hAnsi="Times New Roman" w:cs="Times New Roman"/>
          <w:sz w:val="24"/>
          <w:szCs w:val="24"/>
        </w:rPr>
        <w:t xml:space="preserve">are </w:t>
      </w:r>
      <w:r w:rsidRPr="00F65EA8">
        <w:rPr>
          <w:rFonts w:ascii="Times New Roman" w:hAnsi="Times New Roman" w:cs="Times New Roman"/>
          <w:sz w:val="24"/>
          <w:szCs w:val="24"/>
        </w:rPr>
        <w:t>greater than 0.60 and the values of Bartlett’s</w:t>
      </w:r>
      <w:r w:rsidRPr="00F65EA8">
        <w:rPr>
          <w:rFonts w:ascii="Times New Roman" w:hAnsi="Times New Roman" w:cs="Times New Roman"/>
          <w:bCs/>
          <w:sz w:val="24"/>
          <w:szCs w:val="24"/>
        </w:rPr>
        <w:t xml:space="preserve"> test of Spehericity are significant</w:t>
      </w:r>
      <w:r w:rsidR="00192E10" w:rsidRPr="00F65EA8">
        <w:rPr>
          <w:rFonts w:ascii="Times New Roman" w:hAnsi="Times New Roman" w:cs="Times New Roman"/>
          <w:bCs/>
          <w:sz w:val="24"/>
          <w:szCs w:val="24"/>
        </w:rPr>
        <w:t>,</w:t>
      </w:r>
      <w:r w:rsidRPr="00F65EA8">
        <w:rPr>
          <w:rFonts w:ascii="Times New Roman" w:hAnsi="Times New Roman" w:cs="Times New Roman"/>
          <w:bCs/>
          <w:sz w:val="24"/>
          <w:szCs w:val="24"/>
        </w:rPr>
        <w:t xml:space="preserve"> i.e. p &lt; 0.05, therefore, the data is suitable and homogenize</w:t>
      </w:r>
      <w:r w:rsidR="000E7D16" w:rsidRPr="00F65EA8">
        <w:rPr>
          <w:rFonts w:ascii="Times New Roman" w:hAnsi="Times New Roman" w:cs="Times New Roman"/>
          <w:bCs/>
          <w:sz w:val="24"/>
          <w:szCs w:val="24"/>
        </w:rPr>
        <w:t>d</w:t>
      </w:r>
      <w:r w:rsidRPr="00F65EA8">
        <w:rPr>
          <w:rFonts w:ascii="Times New Roman" w:hAnsi="Times New Roman" w:cs="Times New Roman"/>
          <w:bCs/>
          <w:sz w:val="24"/>
          <w:szCs w:val="24"/>
        </w:rPr>
        <w:t xml:space="preserve"> in sampling variance.</w:t>
      </w:r>
    </w:p>
    <w:p w14:paraId="68BF083B" w14:textId="59D0DF8B" w:rsidR="00B527AE" w:rsidRPr="00F65EA8" w:rsidRDefault="005530A6" w:rsidP="0063527C">
      <w:pPr>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 xml:space="preserve">The validity check of the data </w:t>
      </w:r>
      <w:r w:rsidR="000164D7" w:rsidRPr="00F65EA8">
        <w:rPr>
          <w:rFonts w:ascii="Times New Roman" w:hAnsi="Times New Roman" w:cs="Times New Roman"/>
          <w:sz w:val="24"/>
          <w:szCs w:val="24"/>
        </w:rPr>
        <w:t xml:space="preserve">was </w:t>
      </w:r>
      <w:r w:rsidRPr="00F65EA8">
        <w:rPr>
          <w:rFonts w:ascii="Times New Roman" w:hAnsi="Times New Roman" w:cs="Times New Roman"/>
          <w:sz w:val="24"/>
          <w:szCs w:val="24"/>
        </w:rPr>
        <w:t xml:space="preserve">performed by Exploratory Factor Analysis (EFA). </w:t>
      </w:r>
      <w:r w:rsidR="00442623" w:rsidRPr="00F65EA8">
        <w:rPr>
          <w:rFonts w:ascii="Times New Roman" w:hAnsi="Times New Roman" w:cs="Times New Roman"/>
          <w:sz w:val="24"/>
          <w:szCs w:val="24"/>
        </w:rPr>
        <w:t>The EFA has be</w:t>
      </w:r>
      <w:r w:rsidR="003D1156" w:rsidRPr="00F65EA8">
        <w:rPr>
          <w:rFonts w:ascii="Times New Roman" w:hAnsi="Times New Roman" w:cs="Times New Roman"/>
          <w:sz w:val="24"/>
          <w:szCs w:val="24"/>
        </w:rPr>
        <w:t>e</w:t>
      </w:r>
      <w:r w:rsidR="00442623" w:rsidRPr="00F65EA8">
        <w:rPr>
          <w:rFonts w:ascii="Times New Roman" w:hAnsi="Times New Roman" w:cs="Times New Roman"/>
          <w:sz w:val="24"/>
          <w:szCs w:val="24"/>
        </w:rPr>
        <w:t xml:space="preserve">n used by many researchers due to its design features for analytical analysis and </w:t>
      </w:r>
      <w:r w:rsidR="003D1156" w:rsidRPr="00F65EA8">
        <w:rPr>
          <w:rFonts w:ascii="Times New Roman" w:hAnsi="Times New Roman" w:cs="Times New Roman"/>
          <w:sz w:val="24"/>
          <w:szCs w:val="24"/>
        </w:rPr>
        <w:t xml:space="preserve">soundness of EFA results </w:t>
      </w:r>
      <w:r w:rsidR="004C1121" w:rsidRPr="00F65EA8">
        <w:rPr>
          <w:rFonts w:ascii="Times New Roman" w:hAnsi="Times New Roman" w:cs="Times New Roman"/>
          <w:sz w:val="24"/>
          <w:szCs w:val="24"/>
          <w:shd w:val="clear" w:color="auto" w:fill="FFFFFF"/>
        </w:rPr>
        <w:t>(Fabrigar, Wegener, MacCallum &amp; Strahan, 1999)</w:t>
      </w:r>
      <w:r w:rsidR="004C1121"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The valid responses of 310 </w:t>
      </w:r>
      <w:r w:rsidR="00192E10" w:rsidRPr="00F65EA8">
        <w:rPr>
          <w:rFonts w:ascii="Times New Roman" w:hAnsi="Times New Roman" w:cs="Times New Roman"/>
          <w:sz w:val="24"/>
          <w:szCs w:val="24"/>
        </w:rPr>
        <w:t xml:space="preserve">questionnaires </w:t>
      </w:r>
      <w:r w:rsidRPr="00F65EA8">
        <w:rPr>
          <w:rFonts w:ascii="Times New Roman" w:hAnsi="Times New Roman" w:cs="Times New Roman"/>
          <w:sz w:val="24"/>
          <w:szCs w:val="24"/>
        </w:rPr>
        <w:t xml:space="preserve">were collected to test our </w:t>
      </w:r>
      <w:r w:rsidR="00192E10" w:rsidRPr="00F65EA8">
        <w:rPr>
          <w:rFonts w:ascii="Times New Roman" w:hAnsi="Times New Roman" w:cs="Times New Roman"/>
          <w:sz w:val="24"/>
          <w:szCs w:val="24"/>
        </w:rPr>
        <w:t xml:space="preserve">hypotheses, </w:t>
      </w:r>
      <w:r w:rsidRPr="00F65EA8">
        <w:rPr>
          <w:rFonts w:ascii="Times New Roman" w:hAnsi="Times New Roman" w:cs="Times New Roman"/>
          <w:sz w:val="24"/>
          <w:szCs w:val="24"/>
        </w:rPr>
        <w:t xml:space="preserve">which is suitable to carry out the EFA. In order to run the EFA, </w:t>
      </w:r>
      <w:r w:rsidR="00192E10"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Principal Component Analysis method was adopted by selecting the Varimax Rotation </w:t>
      </w:r>
      <w:bookmarkStart w:id="29" w:name="_Hlk49802099"/>
      <w:r w:rsidRPr="00F65EA8">
        <w:rPr>
          <w:rFonts w:ascii="Times New Roman" w:hAnsi="Times New Roman" w:cs="Times New Roman"/>
          <w:sz w:val="24"/>
          <w:szCs w:val="24"/>
        </w:rPr>
        <w:t xml:space="preserve">(Field, 2009).  </w:t>
      </w:r>
      <w:bookmarkEnd w:id="29"/>
      <w:r w:rsidRPr="00F65EA8">
        <w:rPr>
          <w:rFonts w:ascii="Times New Roman" w:hAnsi="Times New Roman" w:cs="Times New Roman"/>
          <w:sz w:val="24"/>
          <w:szCs w:val="24"/>
        </w:rPr>
        <w:t xml:space="preserve">EFA were made by loading all the items, </w:t>
      </w:r>
      <w:r w:rsidR="00192E10" w:rsidRPr="00F65EA8">
        <w:rPr>
          <w:rFonts w:ascii="Times New Roman" w:hAnsi="Times New Roman" w:cs="Times New Roman"/>
          <w:sz w:val="24"/>
          <w:szCs w:val="24"/>
        </w:rPr>
        <w:t xml:space="preserve">and </w:t>
      </w:r>
      <w:r w:rsidRPr="00F65EA8">
        <w:rPr>
          <w:rFonts w:ascii="Times New Roman" w:hAnsi="Times New Roman" w:cs="Times New Roman"/>
          <w:sz w:val="24"/>
          <w:szCs w:val="24"/>
        </w:rPr>
        <w:t xml:space="preserve">the </w:t>
      </w:r>
      <w:r w:rsidR="00FB02A3" w:rsidRPr="00F65EA8">
        <w:rPr>
          <w:rFonts w:ascii="Times New Roman" w:hAnsi="Times New Roman" w:cs="Times New Roman"/>
          <w:sz w:val="24"/>
          <w:szCs w:val="24"/>
        </w:rPr>
        <w:t>value</w:t>
      </w:r>
      <w:r w:rsidRPr="00F65EA8">
        <w:rPr>
          <w:rFonts w:ascii="Times New Roman" w:hAnsi="Times New Roman" w:cs="Times New Roman"/>
          <w:sz w:val="24"/>
          <w:szCs w:val="24"/>
        </w:rPr>
        <w:t xml:space="preserve"> of 0.4 of Principal Component was used as </w:t>
      </w:r>
      <w:r w:rsidR="0048290C" w:rsidRPr="00F65EA8">
        <w:rPr>
          <w:rFonts w:ascii="Times New Roman" w:hAnsi="Times New Roman" w:cs="Times New Roman"/>
          <w:sz w:val="24"/>
          <w:szCs w:val="24"/>
        </w:rPr>
        <w:t xml:space="preserve">a </w:t>
      </w:r>
      <w:r w:rsidRPr="00F65EA8">
        <w:rPr>
          <w:rFonts w:ascii="Times New Roman" w:hAnsi="Times New Roman" w:cs="Times New Roman"/>
          <w:sz w:val="24"/>
          <w:szCs w:val="24"/>
        </w:rPr>
        <w:t xml:space="preserve">threshold </w:t>
      </w:r>
      <w:bookmarkStart w:id="30" w:name="_Hlk52225549"/>
      <w:r w:rsidRPr="00F65EA8">
        <w:rPr>
          <w:rFonts w:ascii="Times New Roman" w:hAnsi="Times New Roman" w:cs="Times New Roman"/>
          <w:sz w:val="24"/>
          <w:szCs w:val="24"/>
        </w:rPr>
        <w:t xml:space="preserve">(Conway </w:t>
      </w:r>
      <w:r w:rsidR="009D5808" w:rsidRPr="00F65EA8">
        <w:rPr>
          <w:rFonts w:ascii="Times New Roman" w:hAnsi="Times New Roman" w:cs="Times New Roman"/>
          <w:sz w:val="24"/>
          <w:szCs w:val="24"/>
        </w:rPr>
        <w:t>&amp;</w:t>
      </w:r>
      <w:r w:rsidRPr="00F65EA8">
        <w:rPr>
          <w:rFonts w:ascii="Times New Roman" w:hAnsi="Times New Roman" w:cs="Times New Roman"/>
          <w:sz w:val="24"/>
          <w:szCs w:val="24"/>
        </w:rPr>
        <w:t xml:space="preserve"> Huffcutt</w:t>
      </w:r>
      <w:r w:rsidR="009D5808" w:rsidRPr="00F65EA8">
        <w:rPr>
          <w:rFonts w:ascii="Times New Roman" w:hAnsi="Times New Roman" w:cs="Times New Roman"/>
          <w:sz w:val="24"/>
          <w:szCs w:val="24"/>
        </w:rPr>
        <w:t>,</w:t>
      </w:r>
      <w:r w:rsidRPr="00F65EA8">
        <w:rPr>
          <w:rFonts w:ascii="Times New Roman" w:hAnsi="Times New Roman" w:cs="Times New Roman"/>
          <w:sz w:val="24"/>
          <w:szCs w:val="24"/>
        </w:rPr>
        <w:t xml:space="preserve"> 2003) </w:t>
      </w:r>
      <w:bookmarkEnd w:id="30"/>
      <w:r w:rsidRPr="00F65EA8">
        <w:rPr>
          <w:rFonts w:ascii="Times New Roman" w:hAnsi="Times New Roman" w:cs="Times New Roman"/>
          <w:sz w:val="24"/>
          <w:szCs w:val="24"/>
        </w:rPr>
        <w:t xml:space="preserve">during </w:t>
      </w:r>
      <w:r w:rsidR="00FB02A3" w:rsidRPr="00F65EA8">
        <w:rPr>
          <w:rFonts w:ascii="Times New Roman" w:hAnsi="Times New Roman" w:cs="Times New Roman"/>
          <w:sz w:val="24"/>
          <w:szCs w:val="24"/>
        </w:rPr>
        <w:t>EFA</w:t>
      </w:r>
      <w:r w:rsidRPr="00F65EA8">
        <w:rPr>
          <w:rFonts w:ascii="Times New Roman" w:hAnsi="Times New Roman" w:cs="Times New Roman"/>
          <w:sz w:val="24"/>
          <w:szCs w:val="24"/>
        </w:rPr>
        <w:t xml:space="preserve">. </w:t>
      </w:r>
      <w:r w:rsidR="006E603C" w:rsidRPr="00F65EA8">
        <w:rPr>
          <w:rFonts w:ascii="Times New Roman" w:hAnsi="Times New Roman" w:cs="Times New Roman"/>
          <w:sz w:val="24"/>
          <w:szCs w:val="24"/>
        </w:rPr>
        <w:t>A</w:t>
      </w:r>
      <w:r w:rsidR="00076CD8" w:rsidRPr="00F65EA8">
        <w:rPr>
          <w:rFonts w:ascii="Times New Roman" w:hAnsi="Times New Roman" w:cs="Times New Roman"/>
          <w:sz w:val="24"/>
          <w:szCs w:val="24"/>
        </w:rPr>
        <w:t xml:space="preserve">ll values of 67 items </w:t>
      </w:r>
      <w:r w:rsidR="000164D7" w:rsidRPr="00F65EA8">
        <w:rPr>
          <w:rFonts w:ascii="Times New Roman" w:hAnsi="Times New Roman" w:cs="Times New Roman"/>
          <w:sz w:val="24"/>
          <w:szCs w:val="24"/>
        </w:rPr>
        <w:t xml:space="preserve">were </w:t>
      </w:r>
      <w:r w:rsidR="00076CD8" w:rsidRPr="00F65EA8">
        <w:rPr>
          <w:rFonts w:ascii="Times New Roman" w:hAnsi="Times New Roman" w:cs="Times New Roman"/>
          <w:sz w:val="24"/>
          <w:szCs w:val="24"/>
        </w:rPr>
        <w:t xml:space="preserve">greater than the threshold value of 0.4, therefore, all items </w:t>
      </w:r>
      <w:r w:rsidR="000164D7" w:rsidRPr="00F65EA8">
        <w:rPr>
          <w:rFonts w:ascii="Times New Roman" w:hAnsi="Times New Roman" w:cs="Times New Roman"/>
          <w:sz w:val="24"/>
          <w:szCs w:val="24"/>
        </w:rPr>
        <w:t xml:space="preserve">were </w:t>
      </w:r>
      <w:r w:rsidR="00076CD8" w:rsidRPr="00F65EA8">
        <w:rPr>
          <w:rFonts w:ascii="Times New Roman" w:hAnsi="Times New Roman" w:cs="Times New Roman"/>
          <w:sz w:val="24"/>
          <w:szCs w:val="24"/>
        </w:rPr>
        <w:t xml:space="preserve">valid for hypothesis testing and further analysis. </w:t>
      </w:r>
    </w:p>
    <w:p w14:paraId="6AF58F26" w14:textId="302219D3" w:rsidR="00B527AE" w:rsidRPr="00F65EA8" w:rsidRDefault="00B527AE" w:rsidP="00A311BC">
      <w:pPr>
        <w:spacing w:before="80" w:after="80" w:line="480" w:lineRule="auto"/>
        <w:jc w:val="both"/>
        <w:rPr>
          <w:rFonts w:ascii="Times New Roman" w:hAnsi="Times New Roman" w:cs="Times New Roman"/>
          <w:b/>
          <w:bCs/>
          <w:sz w:val="24"/>
          <w:szCs w:val="24"/>
        </w:rPr>
      </w:pPr>
      <w:r w:rsidRPr="00F65EA8">
        <w:rPr>
          <w:rFonts w:ascii="Times New Roman" w:hAnsi="Times New Roman" w:cs="Times New Roman"/>
          <w:b/>
          <w:bCs/>
          <w:sz w:val="24"/>
          <w:szCs w:val="24"/>
        </w:rPr>
        <w:t>Results</w:t>
      </w:r>
    </w:p>
    <w:p w14:paraId="17207CF2" w14:textId="7D69CB52" w:rsidR="00B527AE" w:rsidRPr="00F65EA8" w:rsidRDefault="00192E10" w:rsidP="00A311BC">
      <w:pPr>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The</w:t>
      </w:r>
      <w:r w:rsidR="00B527AE" w:rsidRPr="00F65EA8">
        <w:rPr>
          <w:rFonts w:ascii="Times New Roman" w:hAnsi="Times New Roman" w:cs="Times New Roman"/>
          <w:sz w:val="24"/>
          <w:szCs w:val="24"/>
        </w:rPr>
        <w:t xml:space="preserve"> SPSS (v23) statistical package was used</w:t>
      </w:r>
      <w:r w:rsidRPr="00F65EA8">
        <w:rPr>
          <w:rFonts w:ascii="Times New Roman" w:hAnsi="Times New Roman" w:cs="Times New Roman"/>
          <w:sz w:val="24"/>
          <w:szCs w:val="24"/>
        </w:rPr>
        <w:t xml:space="preserve"> for the data analysis stage of the research study</w:t>
      </w:r>
      <w:r w:rsidR="00B527AE" w:rsidRPr="00F65EA8">
        <w:rPr>
          <w:rFonts w:ascii="Times New Roman" w:hAnsi="Times New Roman" w:cs="Times New Roman"/>
          <w:sz w:val="24"/>
          <w:szCs w:val="24"/>
        </w:rPr>
        <w:t xml:space="preserve">. </w:t>
      </w:r>
      <w:r w:rsidR="0048290C" w:rsidRPr="00F65EA8">
        <w:rPr>
          <w:rFonts w:ascii="Times New Roman" w:hAnsi="Times New Roman" w:cs="Times New Roman"/>
          <w:sz w:val="24"/>
          <w:szCs w:val="24"/>
        </w:rPr>
        <w:t>To</w:t>
      </w:r>
      <w:r w:rsidR="000414E7" w:rsidRPr="00F65EA8">
        <w:rPr>
          <w:rFonts w:ascii="Times New Roman" w:hAnsi="Times New Roman" w:cs="Times New Roman"/>
          <w:sz w:val="24"/>
          <w:szCs w:val="24"/>
        </w:rPr>
        <w:t xml:space="preserve"> </w:t>
      </w:r>
      <w:r w:rsidR="0048290C" w:rsidRPr="00F65EA8">
        <w:rPr>
          <w:rFonts w:ascii="Times New Roman" w:hAnsi="Times New Roman" w:cs="Times New Roman"/>
          <w:sz w:val="24"/>
          <w:szCs w:val="24"/>
        </w:rPr>
        <w:t>analyze</w:t>
      </w:r>
      <w:r w:rsidR="000414E7" w:rsidRPr="00F65EA8">
        <w:rPr>
          <w:rFonts w:ascii="Times New Roman" w:hAnsi="Times New Roman" w:cs="Times New Roman"/>
          <w:sz w:val="24"/>
          <w:szCs w:val="24"/>
        </w:rPr>
        <w:t xml:space="preserve"> the data, correlation, regression and r</w:t>
      </w:r>
      <w:r w:rsidR="00DD2102" w:rsidRPr="00F65EA8">
        <w:rPr>
          <w:rFonts w:ascii="Times New Roman" w:hAnsi="Times New Roman" w:cs="Times New Roman"/>
          <w:sz w:val="24"/>
          <w:szCs w:val="24"/>
        </w:rPr>
        <w:t>egression-based moderation test</w:t>
      </w:r>
      <w:r w:rsidR="000414E7" w:rsidRPr="00F65EA8">
        <w:rPr>
          <w:rFonts w:ascii="Times New Roman" w:hAnsi="Times New Roman" w:cs="Times New Roman"/>
          <w:sz w:val="24"/>
          <w:szCs w:val="24"/>
        </w:rPr>
        <w:t xml:space="preserve"> “PROCESS” were used.</w:t>
      </w:r>
    </w:p>
    <w:p w14:paraId="325355B3" w14:textId="06E0587B" w:rsidR="000414E7" w:rsidRPr="00F65EA8" w:rsidRDefault="000414E7" w:rsidP="00A311BC">
      <w:pPr>
        <w:spacing w:before="80" w:after="80" w:line="480" w:lineRule="auto"/>
        <w:jc w:val="both"/>
        <w:rPr>
          <w:rFonts w:ascii="Times New Roman" w:hAnsi="Times New Roman" w:cs="Times New Roman"/>
          <w:b/>
          <w:bCs/>
          <w:i/>
          <w:sz w:val="24"/>
          <w:szCs w:val="24"/>
        </w:rPr>
      </w:pPr>
      <w:r w:rsidRPr="00F65EA8">
        <w:rPr>
          <w:rFonts w:ascii="Times New Roman" w:hAnsi="Times New Roman" w:cs="Times New Roman"/>
          <w:b/>
          <w:bCs/>
          <w:i/>
          <w:sz w:val="24"/>
          <w:szCs w:val="24"/>
          <w:shd w:val="clear" w:color="auto" w:fill="FFFFFF"/>
        </w:rPr>
        <w:t>Common Method Bias (CMB)</w:t>
      </w:r>
    </w:p>
    <w:p w14:paraId="7EF2B431" w14:textId="4D0C788F" w:rsidR="004D5D75" w:rsidRPr="00F65EA8" w:rsidRDefault="004D5D75" w:rsidP="007F541C">
      <w:pPr>
        <w:spacing w:before="80" w:after="0" w:line="480" w:lineRule="auto"/>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shd w:val="clear" w:color="auto" w:fill="FFFFFF"/>
        </w:rPr>
        <w:t xml:space="preserve">In order to check </w:t>
      </w:r>
      <w:r w:rsidR="00192E10" w:rsidRPr="00F65EA8">
        <w:rPr>
          <w:rFonts w:ascii="Times New Roman" w:hAnsi="Times New Roman" w:cs="Times New Roman"/>
          <w:sz w:val="24"/>
          <w:szCs w:val="24"/>
          <w:shd w:val="clear" w:color="auto" w:fill="FFFFFF"/>
        </w:rPr>
        <w:t xml:space="preserve">whether </w:t>
      </w:r>
      <w:r w:rsidRPr="00F65EA8">
        <w:rPr>
          <w:rFonts w:ascii="Times New Roman" w:hAnsi="Times New Roman" w:cs="Times New Roman"/>
          <w:sz w:val="24"/>
          <w:szCs w:val="24"/>
          <w:shd w:val="clear" w:color="auto" w:fill="FFFFFF"/>
        </w:rPr>
        <w:t xml:space="preserve">the data is </w:t>
      </w:r>
      <w:r w:rsidR="0048290C" w:rsidRPr="00F65EA8">
        <w:rPr>
          <w:rFonts w:ascii="Times New Roman" w:hAnsi="Times New Roman" w:cs="Times New Roman"/>
          <w:sz w:val="24"/>
          <w:szCs w:val="24"/>
          <w:shd w:val="clear" w:color="auto" w:fill="FFFFFF"/>
        </w:rPr>
        <w:t>a</w:t>
      </w:r>
      <w:r w:rsidRPr="00F65EA8">
        <w:rPr>
          <w:rFonts w:ascii="Times New Roman" w:hAnsi="Times New Roman" w:cs="Times New Roman"/>
          <w:sz w:val="24"/>
          <w:szCs w:val="24"/>
          <w:shd w:val="clear" w:color="auto" w:fill="FFFFFF"/>
        </w:rPr>
        <w:t xml:space="preserve">ffected by </w:t>
      </w:r>
      <w:r w:rsidR="00851858" w:rsidRPr="00F65EA8">
        <w:rPr>
          <w:rFonts w:ascii="Times New Roman" w:hAnsi="Times New Roman" w:cs="Times New Roman"/>
          <w:sz w:val="24"/>
          <w:szCs w:val="24"/>
          <w:shd w:val="clear" w:color="auto" w:fill="FFFFFF"/>
        </w:rPr>
        <w:t>Common Method Bias (</w:t>
      </w:r>
      <w:r w:rsidRPr="00F65EA8">
        <w:rPr>
          <w:rFonts w:ascii="Times New Roman" w:hAnsi="Times New Roman" w:cs="Times New Roman"/>
          <w:sz w:val="24"/>
          <w:szCs w:val="24"/>
          <w:shd w:val="clear" w:color="auto" w:fill="FFFFFF"/>
        </w:rPr>
        <w:t>CMB</w:t>
      </w:r>
      <w:r w:rsidR="00851858" w:rsidRPr="00F65EA8">
        <w:rPr>
          <w:rFonts w:ascii="Times New Roman" w:hAnsi="Times New Roman" w:cs="Times New Roman"/>
          <w:sz w:val="24"/>
          <w:szCs w:val="24"/>
          <w:shd w:val="clear" w:color="auto" w:fill="FFFFFF"/>
        </w:rPr>
        <w:t>)</w:t>
      </w:r>
      <w:r w:rsidRPr="00F65EA8">
        <w:rPr>
          <w:rFonts w:ascii="Times New Roman" w:hAnsi="Times New Roman" w:cs="Times New Roman"/>
          <w:sz w:val="24"/>
          <w:szCs w:val="24"/>
          <w:shd w:val="clear" w:color="auto" w:fill="FFFFFF"/>
        </w:rPr>
        <w:t xml:space="preserve">, Harman’s single factor test was used, it is the most commonly used technique by researchers to test either data is affected by the common method variance or not. </w:t>
      </w:r>
      <w:r w:rsidR="00851858" w:rsidRPr="00F65EA8">
        <w:rPr>
          <w:rFonts w:ascii="Times New Roman" w:hAnsi="Times New Roman" w:cs="Times New Roman"/>
          <w:sz w:val="24"/>
          <w:szCs w:val="24"/>
          <w:shd w:val="clear" w:color="auto" w:fill="FFFFFF"/>
        </w:rPr>
        <w:t>T</w:t>
      </w:r>
      <w:r w:rsidRPr="00F65EA8">
        <w:rPr>
          <w:rFonts w:ascii="Times New Roman" w:hAnsi="Times New Roman" w:cs="Times New Roman"/>
          <w:sz w:val="24"/>
          <w:szCs w:val="24"/>
          <w:shd w:val="clear" w:color="auto" w:fill="FFFFFF"/>
        </w:rPr>
        <w:t xml:space="preserve">he result of </w:t>
      </w:r>
      <w:r w:rsidR="0048290C" w:rsidRPr="00F65EA8">
        <w:rPr>
          <w:rFonts w:ascii="Times New Roman" w:hAnsi="Times New Roman" w:cs="Times New Roman"/>
          <w:sz w:val="24"/>
          <w:szCs w:val="24"/>
          <w:shd w:val="clear" w:color="auto" w:fill="FFFFFF"/>
        </w:rPr>
        <w:t xml:space="preserve">the </w:t>
      </w:r>
      <w:r w:rsidR="00851858" w:rsidRPr="00F65EA8">
        <w:rPr>
          <w:rFonts w:ascii="Times New Roman" w:hAnsi="Times New Roman" w:cs="Times New Roman"/>
          <w:sz w:val="24"/>
          <w:szCs w:val="24"/>
          <w:shd w:val="clear" w:color="auto" w:fill="FFFFFF"/>
        </w:rPr>
        <w:t>single factor test must be</w:t>
      </w:r>
      <w:r w:rsidRPr="00F65EA8">
        <w:rPr>
          <w:rFonts w:ascii="Times New Roman" w:hAnsi="Times New Roman" w:cs="Times New Roman"/>
          <w:sz w:val="24"/>
          <w:szCs w:val="24"/>
          <w:shd w:val="clear" w:color="auto" w:fill="FFFFFF"/>
        </w:rPr>
        <w:t xml:space="preserve"> less than 50% of the total variance </w:t>
      </w:r>
      <w:r w:rsidR="00851858" w:rsidRPr="00F65EA8">
        <w:rPr>
          <w:rFonts w:ascii="Times New Roman" w:hAnsi="Times New Roman" w:cs="Times New Roman"/>
          <w:sz w:val="24"/>
          <w:szCs w:val="24"/>
          <w:shd w:val="clear" w:color="auto" w:fill="FFFFFF"/>
        </w:rPr>
        <w:t>to be</w:t>
      </w:r>
      <w:r w:rsidRPr="00F65EA8">
        <w:rPr>
          <w:rFonts w:ascii="Times New Roman" w:hAnsi="Times New Roman" w:cs="Times New Roman"/>
          <w:sz w:val="24"/>
          <w:szCs w:val="24"/>
          <w:shd w:val="clear" w:color="auto" w:fill="FFFFFF"/>
        </w:rPr>
        <w:t xml:space="preserve"> considered that the data is not biased or affected by common method variance </w:t>
      </w:r>
      <w:bookmarkStart w:id="31" w:name="_Hlk52225570"/>
      <w:r w:rsidRPr="00F65EA8">
        <w:rPr>
          <w:rFonts w:ascii="Times New Roman" w:hAnsi="Times New Roman" w:cs="Times New Roman"/>
          <w:sz w:val="24"/>
          <w:szCs w:val="24"/>
          <w:shd w:val="clear" w:color="auto" w:fill="FFFFFF"/>
        </w:rPr>
        <w:t xml:space="preserve">(Podsakoff, MacKenzie, Lee &amp; Podsakoff, 2003).  </w:t>
      </w:r>
      <w:bookmarkEnd w:id="31"/>
      <w:r w:rsidRPr="00F65EA8">
        <w:rPr>
          <w:rFonts w:ascii="Times New Roman" w:hAnsi="Times New Roman" w:cs="Times New Roman"/>
          <w:sz w:val="24"/>
          <w:szCs w:val="24"/>
          <w:shd w:val="clear" w:color="auto" w:fill="FFFFFF"/>
        </w:rPr>
        <w:t>In order to validate the data through Harman’s single factor test, all 67 items wer</w:t>
      </w:r>
      <w:r w:rsidR="00F552BC" w:rsidRPr="00F65EA8">
        <w:rPr>
          <w:rFonts w:ascii="Times New Roman" w:hAnsi="Times New Roman" w:cs="Times New Roman"/>
          <w:sz w:val="24"/>
          <w:szCs w:val="24"/>
          <w:shd w:val="clear" w:color="auto" w:fill="FFFFFF"/>
        </w:rPr>
        <w:t xml:space="preserve">e </w:t>
      </w:r>
      <w:r w:rsidRPr="00F65EA8">
        <w:rPr>
          <w:rFonts w:ascii="Times New Roman" w:hAnsi="Times New Roman" w:cs="Times New Roman"/>
          <w:sz w:val="24"/>
          <w:szCs w:val="24"/>
          <w:shd w:val="clear" w:color="auto" w:fill="FFFFFF"/>
        </w:rPr>
        <w:t xml:space="preserve">loaded in factor analysis by applying principal axis factoring. The results </w:t>
      </w:r>
      <w:r w:rsidR="00DD2102" w:rsidRPr="00F65EA8">
        <w:rPr>
          <w:rFonts w:ascii="Times New Roman" w:hAnsi="Times New Roman" w:cs="Times New Roman"/>
          <w:sz w:val="24"/>
          <w:szCs w:val="24"/>
          <w:shd w:val="clear" w:color="auto" w:fill="FFFFFF"/>
        </w:rPr>
        <w:t>depict</w:t>
      </w:r>
      <w:r w:rsidRPr="00F65EA8">
        <w:rPr>
          <w:rFonts w:ascii="Times New Roman" w:hAnsi="Times New Roman" w:cs="Times New Roman"/>
          <w:sz w:val="24"/>
          <w:szCs w:val="24"/>
          <w:shd w:val="clear" w:color="auto" w:fill="FFFFFF"/>
        </w:rPr>
        <w:t xml:space="preserve"> that a single factor in extracting is 32.582% of total </w:t>
      </w:r>
      <w:r w:rsidRPr="00F65EA8">
        <w:rPr>
          <w:rFonts w:ascii="Times New Roman" w:hAnsi="Times New Roman" w:cs="Times New Roman"/>
          <w:sz w:val="24"/>
          <w:szCs w:val="24"/>
          <w:shd w:val="clear" w:color="auto" w:fill="FFFFFF"/>
        </w:rPr>
        <w:lastRenderedPageBreak/>
        <w:t>variance since it is far less than 50% so we conclude</w:t>
      </w:r>
      <w:r w:rsidR="00851858" w:rsidRPr="00F65EA8">
        <w:rPr>
          <w:rFonts w:ascii="Times New Roman" w:hAnsi="Times New Roman" w:cs="Times New Roman"/>
          <w:sz w:val="24"/>
          <w:szCs w:val="24"/>
          <w:shd w:val="clear" w:color="auto" w:fill="FFFFFF"/>
        </w:rPr>
        <w:t>d</w:t>
      </w:r>
      <w:r w:rsidRPr="00F65EA8">
        <w:rPr>
          <w:rFonts w:ascii="Times New Roman" w:hAnsi="Times New Roman" w:cs="Times New Roman"/>
          <w:sz w:val="24"/>
          <w:szCs w:val="24"/>
          <w:shd w:val="clear" w:color="auto" w:fill="FFFFFF"/>
        </w:rPr>
        <w:t xml:space="preserve"> that there is no </w:t>
      </w:r>
      <w:r w:rsidR="00E753A4" w:rsidRPr="00F65EA8">
        <w:rPr>
          <w:rFonts w:ascii="Times New Roman" w:hAnsi="Times New Roman" w:cs="Times New Roman"/>
          <w:sz w:val="24"/>
          <w:szCs w:val="24"/>
          <w:shd w:val="clear" w:color="auto" w:fill="FFFFFF"/>
        </w:rPr>
        <w:t xml:space="preserve">issue </w:t>
      </w:r>
      <w:r w:rsidRPr="00F65EA8">
        <w:rPr>
          <w:rFonts w:ascii="Times New Roman" w:hAnsi="Times New Roman" w:cs="Times New Roman"/>
          <w:sz w:val="24"/>
          <w:szCs w:val="24"/>
          <w:shd w:val="clear" w:color="auto" w:fill="FFFFFF"/>
        </w:rPr>
        <w:t>of common me</w:t>
      </w:r>
      <w:r w:rsidR="00E753A4" w:rsidRPr="00F65EA8">
        <w:rPr>
          <w:rFonts w:ascii="Times New Roman" w:hAnsi="Times New Roman" w:cs="Times New Roman"/>
          <w:sz w:val="24"/>
          <w:szCs w:val="24"/>
          <w:shd w:val="clear" w:color="auto" w:fill="FFFFFF"/>
        </w:rPr>
        <w:t xml:space="preserve">thod biased and data is valid for further computation. </w:t>
      </w:r>
      <w:r w:rsidR="000B7287" w:rsidRPr="00F65EA8">
        <w:rPr>
          <w:rFonts w:ascii="Times New Roman" w:hAnsi="Times New Roman" w:cs="Times New Roman"/>
          <w:sz w:val="24"/>
          <w:szCs w:val="24"/>
          <w:shd w:val="clear" w:color="auto" w:fill="FFFFFF"/>
        </w:rPr>
        <w:t>Summary of demographic profile is given in Exhibit 2.</w:t>
      </w:r>
    </w:p>
    <w:p w14:paraId="6585280F" w14:textId="77777777" w:rsidR="006D1EFE" w:rsidRPr="00F65EA8" w:rsidRDefault="006D1EFE" w:rsidP="007F541C">
      <w:pPr>
        <w:spacing w:line="240" w:lineRule="auto"/>
        <w:jc w:val="center"/>
        <w:rPr>
          <w:rFonts w:ascii="Times New Roman" w:hAnsi="Times New Roman" w:cs="Times New Roman"/>
          <w:bCs/>
          <w:sz w:val="24"/>
          <w:szCs w:val="18"/>
        </w:rPr>
      </w:pPr>
      <w:r w:rsidRPr="00F65EA8">
        <w:rPr>
          <w:rFonts w:ascii="Times New Roman" w:hAnsi="Times New Roman" w:cs="Times New Roman"/>
          <w:b/>
          <w:sz w:val="24"/>
          <w:szCs w:val="18"/>
        </w:rPr>
        <w:t>Exhibit 2.</w:t>
      </w:r>
      <w:r w:rsidRPr="00F65EA8">
        <w:rPr>
          <w:rFonts w:ascii="Times New Roman" w:hAnsi="Times New Roman" w:cs="Times New Roman"/>
          <w:bCs/>
          <w:sz w:val="24"/>
          <w:szCs w:val="18"/>
        </w:rPr>
        <w:t xml:space="preserve"> Summary of Demographic Profile</w:t>
      </w:r>
    </w:p>
    <w:tbl>
      <w:tblPr>
        <w:tblStyle w:val="TableGrid"/>
        <w:tblW w:w="9457" w:type="dxa"/>
        <w:tblLook w:val="04A0" w:firstRow="1" w:lastRow="0" w:firstColumn="1" w:lastColumn="0" w:noHBand="0" w:noVBand="1"/>
      </w:tblPr>
      <w:tblGrid>
        <w:gridCol w:w="1255"/>
        <w:gridCol w:w="2054"/>
        <w:gridCol w:w="612"/>
        <w:gridCol w:w="764"/>
        <w:gridCol w:w="1706"/>
        <w:gridCol w:w="1555"/>
        <w:gridCol w:w="680"/>
        <w:gridCol w:w="831"/>
      </w:tblGrid>
      <w:tr w:rsidR="00AE3337" w:rsidRPr="00F65EA8" w14:paraId="0D762CB7" w14:textId="0AE08628" w:rsidTr="007F541C">
        <w:trPr>
          <w:trHeight w:val="432"/>
        </w:trPr>
        <w:tc>
          <w:tcPr>
            <w:tcW w:w="1255" w:type="dxa"/>
            <w:tcBorders>
              <w:top w:val="single" w:sz="4" w:space="0" w:color="auto"/>
              <w:left w:val="nil"/>
              <w:bottom w:val="single" w:sz="4" w:space="0" w:color="auto"/>
              <w:right w:val="nil"/>
            </w:tcBorders>
            <w:vAlign w:val="center"/>
          </w:tcPr>
          <w:p w14:paraId="4842FCEA" w14:textId="77777777" w:rsidR="00DD2102" w:rsidRPr="00F65EA8" w:rsidRDefault="00DD2102" w:rsidP="007F541C">
            <w:pPr>
              <w:jc w:val="center"/>
              <w:rPr>
                <w:rFonts w:ascii="Times New Roman" w:hAnsi="Times New Roman" w:cs="Times New Roman"/>
                <w:b/>
                <w:sz w:val="18"/>
                <w:szCs w:val="18"/>
              </w:rPr>
            </w:pPr>
            <w:r w:rsidRPr="00F65EA8">
              <w:rPr>
                <w:rFonts w:ascii="Times New Roman" w:hAnsi="Times New Roman" w:cs="Times New Roman"/>
                <w:b/>
                <w:sz w:val="18"/>
                <w:szCs w:val="18"/>
              </w:rPr>
              <w:t>Items</w:t>
            </w:r>
          </w:p>
        </w:tc>
        <w:tc>
          <w:tcPr>
            <w:tcW w:w="0" w:type="auto"/>
            <w:tcBorders>
              <w:top w:val="single" w:sz="4" w:space="0" w:color="auto"/>
              <w:left w:val="nil"/>
              <w:bottom w:val="single" w:sz="4" w:space="0" w:color="auto"/>
              <w:right w:val="nil"/>
            </w:tcBorders>
            <w:vAlign w:val="center"/>
          </w:tcPr>
          <w:p w14:paraId="4CED6A2F" w14:textId="77777777" w:rsidR="00DD2102" w:rsidRPr="00F65EA8" w:rsidRDefault="00DD2102" w:rsidP="007F541C">
            <w:pPr>
              <w:jc w:val="center"/>
              <w:rPr>
                <w:rFonts w:ascii="Times New Roman" w:hAnsi="Times New Roman" w:cs="Times New Roman"/>
                <w:b/>
                <w:sz w:val="18"/>
                <w:szCs w:val="18"/>
              </w:rPr>
            </w:pPr>
            <w:r w:rsidRPr="00F65EA8">
              <w:rPr>
                <w:rFonts w:ascii="Times New Roman" w:hAnsi="Times New Roman" w:cs="Times New Roman"/>
                <w:b/>
                <w:sz w:val="18"/>
                <w:szCs w:val="18"/>
              </w:rPr>
              <w:t>Characteristics</w:t>
            </w:r>
          </w:p>
        </w:tc>
        <w:tc>
          <w:tcPr>
            <w:tcW w:w="0" w:type="auto"/>
            <w:tcBorders>
              <w:top w:val="single" w:sz="4" w:space="0" w:color="auto"/>
              <w:left w:val="nil"/>
              <w:bottom w:val="single" w:sz="4" w:space="0" w:color="auto"/>
              <w:right w:val="nil"/>
            </w:tcBorders>
            <w:vAlign w:val="center"/>
          </w:tcPr>
          <w:p w14:paraId="4B0F6A5C" w14:textId="4AE06FBF" w:rsidR="00DD2102" w:rsidRPr="00F65EA8" w:rsidRDefault="00DD2102">
            <w:pPr>
              <w:jc w:val="center"/>
              <w:rPr>
                <w:rFonts w:ascii="Times New Roman" w:hAnsi="Times New Roman" w:cs="Times New Roman"/>
                <w:b/>
                <w:sz w:val="18"/>
                <w:szCs w:val="18"/>
              </w:rPr>
            </w:pPr>
            <w:r w:rsidRPr="00F65EA8">
              <w:rPr>
                <w:rFonts w:ascii="Times New Roman" w:hAnsi="Times New Roman" w:cs="Times New Roman"/>
                <w:b/>
                <w:sz w:val="18"/>
                <w:szCs w:val="18"/>
              </w:rPr>
              <w:t>N</w:t>
            </w:r>
          </w:p>
        </w:tc>
        <w:tc>
          <w:tcPr>
            <w:tcW w:w="0" w:type="auto"/>
            <w:tcBorders>
              <w:top w:val="single" w:sz="4" w:space="0" w:color="auto"/>
              <w:left w:val="nil"/>
              <w:bottom w:val="single" w:sz="4" w:space="0" w:color="auto"/>
              <w:right w:val="nil"/>
            </w:tcBorders>
            <w:vAlign w:val="center"/>
          </w:tcPr>
          <w:p w14:paraId="78772973" w14:textId="3533BBF9" w:rsidR="00DD2102" w:rsidRPr="00F65EA8" w:rsidRDefault="00DD2102">
            <w:pPr>
              <w:jc w:val="center"/>
              <w:rPr>
                <w:rFonts w:ascii="Times New Roman" w:hAnsi="Times New Roman" w:cs="Times New Roman"/>
                <w:b/>
                <w:sz w:val="18"/>
                <w:szCs w:val="18"/>
              </w:rPr>
            </w:pPr>
            <w:r w:rsidRPr="00F65EA8">
              <w:rPr>
                <w:rFonts w:ascii="Times New Roman" w:hAnsi="Times New Roman" w:cs="Times New Roman"/>
                <w:b/>
                <w:sz w:val="18"/>
                <w:szCs w:val="18"/>
              </w:rPr>
              <w:t>%</w:t>
            </w:r>
          </w:p>
        </w:tc>
        <w:tc>
          <w:tcPr>
            <w:tcW w:w="0" w:type="auto"/>
            <w:tcBorders>
              <w:top w:val="single" w:sz="4" w:space="0" w:color="auto"/>
              <w:left w:val="nil"/>
              <w:bottom w:val="single" w:sz="4" w:space="0" w:color="auto"/>
              <w:right w:val="nil"/>
            </w:tcBorders>
            <w:vAlign w:val="center"/>
          </w:tcPr>
          <w:p w14:paraId="29702ABB" w14:textId="0C3215B3" w:rsidR="00DD2102" w:rsidRPr="00F65EA8" w:rsidRDefault="00DD2102" w:rsidP="007F541C">
            <w:pPr>
              <w:jc w:val="center"/>
              <w:rPr>
                <w:rFonts w:ascii="Times New Roman" w:hAnsi="Times New Roman" w:cs="Times New Roman"/>
                <w:b/>
                <w:sz w:val="18"/>
                <w:szCs w:val="18"/>
              </w:rPr>
            </w:pPr>
            <w:r w:rsidRPr="00F65EA8">
              <w:rPr>
                <w:rFonts w:ascii="Times New Roman" w:hAnsi="Times New Roman" w:cs="Times New Roman"/>
                <w:b/>
                <w:sz w:val="18"/>
                <w:szCs w:val="18"/>
              </w:rPr>
              <w:t>Items</w:t>
            </w:r>
          </w:p>
        </w:tc>
        <w:tc>
          <w:tcPr>
            <w:tcW w:w="0" w:type="auto"/>
            <w:tcBorders>
              <w:top w:val="single" w:sz="4" w:space="0" w:color="auto"/>
              <w:left w:val="nil"/>
              <w:bottom w:val="single" w:sz="4" w:space="0" w:color="auto"/>
              <w:right w:val="nil"/>
            </w:tcBorders>
            <w:vAlign w:val="center"/>
          </w:tcPr>
          <w:p w14:paraId="4F242392" w14:textId="77777777" w:rsidR="00DD2102" w:rsidRPr="00F65EA8" w:rsidRDefault="00DD2102" w:rsidP="007F541C">
            <w:pPr>
              <w:jc w:val="center"/>
              <w:rPr>
                <w:rFonts w:ascii="Times New Roman" w:hAnsi="Times New Roman" w:cs="Times New Roman"/>
                <w:b/>
                <w:sz w:val="18"/>
                <w:szCs w:val="18"/>
              </w:rPr>
            </w:pPr>
            <w:r w:rsidRPr="00F65EA8">
              <w:rPr>
                <w:rFonts w:ascii="Times New Roman" w:hAnsi="Times New Roman" w:cs="Times New Roman"/>
                <w:b/>
                <w:sz w:val="18"/>
                <w:szCs w:val="18"/>
              </w:rPr>
              <w:t>Characteristics</w:t>
            </w:r>
          </w:p>
        </w:tc>
        <w:tc>
          <w:tcPr>
            <w:tcW w:w="0" w:type="auto"/>
            <w:tcBorders>
              <w:top w:val="single" w:sz="4" w:space="0" w:color="auto"/>
              <w:left w:val="nil"/>
              <w:bottom w:val="single" w:sz="4" w:space="0" w:color="auto"/>
              <w:right w:val="nil"/>
            </w:tcBorders>
            <w:vAlign w:val="center"/>
          </w:tcPr>
          <w:p w14:paraId="38757780" w14:textId="77777777" w:rsidR="00DD2102" w:rsidRPr="00F65EA8" w:rsidRDefault="00DD2102">
            <w:pPr>
              <w:jc w:val="center"/>
              <w:rPr>
                <w:rFonts w:ascii="Times New Roman" w:hAnsi="Times New Roman" w:cs="Times New Roman"/>
                <w:b/>
                <w:sz w:val="18"/>
                <w:szCs w:val="18"/>
              </w:rPr>
            </w:pPr>
            <w:r w:rsidRPr="00F65EA8">
              <w:rPr>
                <w:rFonts w:ascii="Times New Roman" w:hAnsi="Times New Roman" w:cs="Times New Roman"/>
                <w:b/>
                <w:sz w:val="18"/>
                <w:szCs w:val="18"/>
              </w:rPr>
              <w:t>N</w:t>
            </w:r>
          </w:p>
        </w:tc>
        <w:tc>
          <w:tcPr>
            <w:tcW w:w="0" w:type="auto"/>
            <w:tcBorders>
              <w:top w:val="single" w:sz="4" w:space="0" w:color="auto"/>
              <w:left w:val="nil"/>
              <w:bottom w:val="single" w:sz="4" w:space="0" w:color="auto"/>
              <w:right w:val="nil"/>
            </w:tcBorders>
            <w:vAlign w:val="center"/>
          </w:tcPr>
          <w:p w14:paraId="62875F68" w14:textId="70382B8E" w:rsidR="00DD2102" w:rsidRPr="00F65EA8" w:rsidRDefault="00DD2102">
            <w:pPr>
              <w:jc w:val="center"/>
              <w:rPr>
                <w:rFonts w:ascii="Times New Roman" w:hAnsi="Times New Roman" w:cs="Times New Roman"/>
                <w:b/>
                <w:sz w:val="18"/>
                <w:szCs w:val="18"/>
              </w:rPr>
            </w:pPr>
            <w:r w:rsidRPr="00F65EA8">
              <w:rPr>
                <w:rFonts w:ascii="Times New Roman" w:hAnsi="Times New Roman" w:cs="Times New Roman"/>
                <w:b/>
                <w:sz w:val="18"/>
                <w:szCs w:val="18"/>
              </w:rPr>
              <w:t>%</w:t>
            </w:r>
          </w:p>
        </w:tc>
      </w:tr>
      <w:tr w:rsidR="00AE3337" w:rsidRPr="00F65EA8" w14:paraId="016D8DC5" w14:textId="7E64166C" w:rsidTr="007F541C">
        <w:trPr>
          <w:trHeight w:val="432"/>
        </w:trPr>
        <w:tc>
          <w:tcPr>
            <w:tcW w:w="1255" w:type="dxa"/>
            <w:tcBorders>
              <w:top w:val="single" w:sz="4" w:space="0" w:color="auto"/>
              <w:left w:val="nil"/>
              <w:bottom w:val="nil"/>
              <w:right w:val="nil"/>
            </w:tcBorders>
            <w:vAlign w:val="center"/>
          </w:tcPr>
          <w:p w14:paraId="099E1956" w14:textId="77777777" w:rsidR="00AE3337" w:rsidRPr="00F65EA8" w:rsidRDefault="00AE3337">
            <w:pPr>
              <w:rPr>
                <w:rFonts w:ascii="Times New Roman" w:hAnsi="Times New Roman" w:cs="Times New Roman"/>
                <w:b/>
                <w:sz w:val="18"/>
                <w:szCs w:val="18"/>
              </w:rPr>
            </w:pPr>
            <w:r w:rsidRPr="00F65EA8">
              <w:rPr>
                <w:rFonts w:ascii="Times New Roman" w:hAnsi="Times New Roman" w:cs="Times New Roman"/>
                <w:b/>
                <w:sz w:val="18"/>
                <w:szCs w:val="18"/>
              </w:rPr>
              <w:t>Gender</w:t>
            </w:r>
          </w:p>
        </w:tc>
        <w:tc>
          <w:tcPr>
            <w:tcW w:w="0" w:type="auto"/>
            <w:tcBorders>
              <w:top w:val="single" w:sz="4" w:space="0" w:color="auto"/>
              <w:left w:val="nil"/>
              <w:bottom w:val="nil"/>
              <w:right w:val="nil"/>
            </w:tcBorders>
            <w:vAlign w:val="center"/>
          </w:tcPr>
          <w:p w14:paraId="113EBC35" w14:textId="0844B49D"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Male</w:t>
            </w:r>
          </w:p>
        </w:tc>
        <w:tc>
          <w:tcPr>
            <w:tcW w:w="0" w:type="auto"/>
            <w:tcBorders>
              <w:top w:val="single" w:sz="4" w:space="0" w:color="auto"/>
              <w:left w:val="nil"/>
              <w:bottom w:val="nil"/>
              <w:right w:val="nil"/>
            </w:tcBorders>
            <w:vAlign w:val="center"/>
          </w:tcPr>
          <w:p w14:paraId="2EC6E711" w14:textId="4ED19020"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290</w:t>
            </w:r>
          </w:p>
        </w:tc>
        <w:tc>
          <w:tcPr>
            <w:tcW w:w="0" w:type="auto"/>
            <w:tcBorders>
              <w:top w:val="single" w:sz="4" w:space="0" w:color="auto"/>
              <w:left w:val="nil"/>
              <w:bottom w:val="nil"/>
              <w:right w:val="nil"/>
            </w:tcBorders>
            <w:vAlign w:val="center"/>
          </w:tcPr>
          <w:p w14:paraId="14F28F52" w14:textId="5892F217" w:rsidR="00AE3337" w:rsidRPr="00F65EA8" w:rsidRDefault="00AE3337" w:rsidP="007F541C">
            <w:pPr>
              <w:jc w:val="center"/>
              <w:rPr>
                <w:rFonts w:ascii="Times New Roman" w:hAnsi="Times New Roman" w:cs="Times New Roman"/>
                <w:b/>
                <w:sz w:val="18"/>
                <w:szCs w:val="18"/>
              </w:rPr>
            </w:pPr>
            <w:r w:rsidRPr="00F65EA8">
              <w:rPr>
                <w:rFonts w:ascii="Times New Roman" w:hAnsi="Times New Roman" w:cs="Times New Roman"/>
                <w:sz w:val="18"/>
                <w:szCs w:val="18"/>
              </w:rPr>
              <w:t>93.54</w:t>
            </w:r>
          </w:p>
        </w:tc>
        <w:tc>
          <w:tcPr>
            <w:tcW w:w="0" w:type="auto"/>
            <w:tcBorders>
              <w:top w:val="single" w:sz="4" w:space="0" w:color="auto"/>
              <w:left w:val="nil"/>
              <w:bottom w:val="nil"/>
              <w:right w:val="nil"/>
            </w:tcBorders>
            <w:vAlign w:val="center"/>
          </w:tcPr>
          <w:p w14:paraId="1F9B384A" w14:textId="3AF2F01C" w:rsidR="00AE3337" w:rsidRPr="00F65EA8" w:rsidRDefault="00AE3337">
            <w:pPr>
              <w:rPr>
                <w:rFonts w:ascii="Times New Roman" w:hAnsi="Times New Roman" w:cs="Times New Roman"/>
                <w:b/>
                <w:sz w:val="18"/>
                <w:szCs w:val="18"/>
              </w:rPr>
            </w:pPr>
            <w:r w:rsidRPr="00F65EA8">
              <w:rPr>
                <w:rFonts w:ascii="Times New Roman" w:hAnsi="Times New Roman" w:cs="Times New Roman"/>
                <w:b/>
                <w:sz w:val="18"/>
                <w:szCs w:val="18"/>
              </w:rPr>
              <w:t>Team Size</w:t>
            </w:r>
          </w:p>
        </w:tc>
        <w:tc>
          <w:tcPr>
            <w:tcW w:w="0" w:type="auto"/>
            <w:tcBorders>
              <w:top w:val="single" w:sz="4" w:space="0" w:color="auto"/>
              <w:left w:val="nil"/>
              <w:bottom w:val="nil"/>
              <w:right w:val="nil"/>
            </w:tcBorders>
            <w:vAlign w:val="center"/>
          </w:tcPr>
          <w:p w14:paraId="20CB42CE" w14:textId="31A7CEDA"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less than 10</w:t>
            </w:r>
          </w:p>
        </w:tc>
        <w:tc>
          <w:tcPr>
            <w:tcW w:w="0" w:type="auto"/>
            <w:tcBorders>
              <w:top w:val="single" w:sz="4" w:space="0" w:color="auto"/>
              <w:left w:val="nil"/>
              <w:bottom w:val="nil"/>
              <w:right w:val="nil"/>
            </w:tcBorders>
            <w:vAlign w:val="center"/>
          </w:tcPr>
          <w:p w14:paraId="30CE9D19" w14:textId="0DB7496E"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14</w:t>
            </w:r>
          </w:p>
        </w:tc>
        <w:tc>
          <w:tcPr>
            <w:tcW w:w="0" w:type="auto"/>
            <w:tcBorders>
              <w:top w:val="single" w:sz="4" w:space="0" w:color="auto"/>
              <w:left w:val="nil"/>
              <w:bottom w:val="nil"/>
              <w:right w:val="nil"/>
            </w:tcBorders>
            <w:vAlign w:val="center"/>
          </w:tcPr>
          <w:p w14:paraId="60BD359A" w14:textId="4B88B855"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4.52</w:t>
            </w:r>
          </w:p>
        </w:tc>
      </w:tr>
      <w:tr w:rsidR="00AE3337" w:rsidRPr="00F65EA8" w14:paraId="258E4CE9" w14:textId="55BE4543" w:rsidTr="007F541C">
        <w:trPr>
          <w:trHeight w:val="287"/>
        </w:trPr>
        <w:tc>
          <w:tcPr>
            <w:tcW w:w="1255" w:type="dxa"/>
            <w:tcBorders>
              <w:top w:val="nil"/>
              <w:left w:val="nil"/>
              <w:bottom w:val="nil"/>
              <w:right w:val="nil"/>
            </w:tcBorders>
            <w:vAlign w:val="center"/>
          </w:tcPr>
          <w:p w14:paraId="62E46F31"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708AA695" w14:textId="14F23006"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Female</w:t>
            </w:r>
          </w:p>
        </w:tc>
        <w:tc>
          <w:tcPr>
            <w:tcW w:w="0" w:type="auto"/>
            <w:tcBorders>
              <w:top w:val="nil"/>
              <w:left w:val="nil"/>
              <w:bottom w:val="nil"/>
              <w:right w:val="nil"/>
            </w:tcBorders>
            <w:vAlign w:val="center"/>
          </w:tcPr>
          <w:p w14:paraId="12258A22" w14:textId="2A292575"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20</w:t>
            </w:r>
          </w:p>
        </w:tc>
        <w:tc>
          <w:tcPr>
            <w:tcW w:w="0" w:type="auto"/>
            <w:tcBorders>
              <w:top w:val="nil"/>
              <w:left w:val="nil"/>
              <w:bottom w:val="nil"/>
              <w:right w:val="nil"/>
            </w:tcBorders>
            <w:vAlign w:val="center"/>
          </w:tcPr>
          <w:p w14:paraId="5F76559B" w14:textId="078EB3BA"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6.46</w:t>
            </w:r>
          </w:p>
        </w:tc>
        <w:tc>
          <w:tcPr>
            <w:tcW w:w="0" w:type="auto"/>
            <w:tcBorders>
              <w:top w:val="nil"/>
              <w:left w:val="nil"/>
              <w:bottom w:val="nil"/>
              <w:right w:val="nil"/>
            </w:tcBorders>
            <w:vAlign w:val="center"/>
          </w:tcPr>
          <w:p w14:paraId="4530F253" w14:textId="3870EE64"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01CD27EF" w14:textId="08919F38"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11-20</w:t>
            </w:r>
          </w:p>
        </w:tc>
        <w:tc>
          <w:tcPr>
            <w:tcW w:w="0" w:type="auto"/>
            <w:tcBorders>
              <w:top w:val="nil"/>
              <w:left w:val="nil"/>
              <w:bottom w:val="nil"/>
              <w:right w:val="nil"/>
            </w:tcBorders>
            <w:vAlign w:val="center"/>
          </w:tcPr>
          <w:p w14:paraId="36819DC5" w14:textId="5595E71B"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60</w:t>
            </w:r>
          </w:p>
        </w:tc>
        <w:tc>
          <w:tcPr>
            <w:tcW w:w="0" w:type="auto"/>
            <w:tcBorders>
              <w:top w:val="nil"/>
              <w:left w:val="nil"/>
              <w:bottom w:val="nil"/>
              <w:right w:val="nil"/>
            </w:tcBorders>
            <w:vAlign w:val="center"/>
          </w:tcPr>
          <w:p w14:paraId="7F73FFE4" w14:textId="72CFE6C0"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19.35</w:t>
            </w:r>
          </w:p>
        </w:tc>
      </w:tr>
      <w:tr w:rsidR="00AE3337" w:rsidRPr="00F65EA8" w14:paraId="1FBB5686" w14:textId="7F8AA25C" w:rsidTr="007F541C">
        <w:trPr>
          <w:trHeight w:val="432"/>
        </w:trPr>
        <w:tc>
          <w:tcPr>
            <w:tcW w:w="1255" w:type="dxa"/>
            <w:tcBorders>
              <w:top w:val="nil"/>
              <w:left w:val="nil"/>
              <w:bottom w:val="nil"/>
              <w:right w:val="nil"/>
            </w:tcBorders>
            <w:vAlign w:val="center"/>
          </w:tcPr>
          <w:p w14:paraId="2F791D6C" w14:textId="77777777" w:rsidR="00AE3337" w:rsidRPr="00F65EA8" w:rsidRDefault="00AE3337" w:rsidP="007F541C">
            <w:pPr>
              <w:jc w:val="center"/>
              <w:rPr>
                <w:rFonts w:ascii="Times New Roman" w:hAnsi="Times New Roman" w:cs="Times New Roman"/>
                <w:b/>
                <w:sz w:val="18"/>
                <w:szCs w:val="18"/>
              </w:rPr>
            </w:pPr>
            <w:r w:rsidRPr="00F65EA8">
              <w:rPr>
                <w:rFonts w:ascii="Times New Roman" w:hAnsi="Times New Roman" w:cs="Times New Roman"/>
                <w:b/>
                <w:sz w:val="18"/>
                <w:szCs w:val="18"/>
              </w:rPr>
              <w:t>Age</w:t>
            </w:r>
          </w:p>
        </w:tc>
        <w:tc>
          <w:tcPr>
            <w:tcW w:w="0" w:type="auto"/>
            <w:tcBorders>
              <w:top w:val="nil"/>
              <w:left w:val="nil"/>
              <w:bottom w:val="nil"/>
              <w:right w:val="nil"/>
            </w:tcBorders>
            <w:vAlign w:val="center"/>
          </w:tcPr>
          <w:p w14:paraId="546A80EA" w14:textId="3023ED7E"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18-25 Years</w:t>
            </w:r>
          </w:p>
        </w:tc>
        <w:tc>
          <w:tcPr>
            <w:tcW w:w="0" w:type="auto"/>
            <w:tcBorders>
              <w:top w:val="nil"/>
              <w:left w:val="nil"/>
              <w:bottom w:val="nil"/>
              <w:right w:val="nil"/>
            </w:tcBorders>
            <w:vAlign w:val="center"/>
          </w:tcPr>
          <w:p w14:paraId="14E07231" w14:textId="6D5ACF37"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42</w:t>
            </w:r>
          </w:p>
        </w:tc>
        <w:tc>
          <w:tcPr>
            <w:tcW w:w="0" w:type="auto"/>
            <w:tcBorders>
              <w:top w:val="nil"/>
              <w:left w:val="nil"/>
              <w:bottom w:val="nil"/>
              <w:right w:val="nil"/>
            </w:tcBorders>
            <w:vAlign w:val="center"/>
          </w:tcPr>
          <w:p w14:paraId="0E97CB4D" w14:textId="4FCC6605" w:rsidR="00AE3337" w:rsidRPr="00F65EA8" w:rsidRDefault="00AE3337" w:rsidP="007F541C">
            <w:pPr>
              <w:jc w:val="center"/>
              <w:rPr>
                <w:rFonts w:ascii="Times New Roman" w:hAnsi="Times New Roman" w:cs="Times New Roman"/>
                <w:b/>
                <w:sz w:val="18"/>
                <w:szCs w:val="18"/>
              </w:rPr>
            </w:pPr>
            <w:r w:rsidRPr="00F65EA8">
              <w:rPr>
                <w:rFonts w:ascii="Times New Roman" w:hAnsi="Times New Roman" w:cs="Times New Roman"/>
                <w:sz w:val="18"/>
                <w:szCs w:val="18"/>
              </w:rPr>
              <w:t>13.55</w:t>
            </w:r>
          </w:p>
        </w:tc>
        <w:tc>
          <w:tcPr>
            <w:tcW w:w="0" w:type="auto"/>
            <w:tcBorders>
              <w:top w:val="nil"/>
              <w:left w:val="nil"/>
              <w:bottom w:val="nil"/>
              <w:right w:val="nil"/>
            </w:tcBorders>
            <w:vAlign w:val="center"/>
          </w:tcPr>
          <w:p w14:paraId="01898BD6" w14:textId="6507F307" w:rsidR="00AE3337" w:rsidRPr="00F65EA8" w:rsidRDefault="00AE3337">
            <w:pPr>
              <w:rPr>
                <w:rFonts w:ascii="Times New Roman" w:hAnsi="Times New Roman" w:cs="Times New Roman"/>
                <w:b/>
                <w:sz w:val="18"/>
                <w:szCs w:val="18"/>
              </w:rPr>
            </w:pPr>
          </w:p>
        </w:tc>
        <w:tc>
          <w:tcPr>
            <w:tcW w:w="0" w:type="auto"/>
            <w:tcBorders>
              <w:top w:val="nil"/>
              <w:left w:val="nil"/>
              <w:bottom w:val="nil"/>
              <w:right w:val="nil"/>
            </w:tcBorders>
            <w:vAlign w:val="center"/>
          </w:tcPr>
          <w:p w14:paraId="14C62F8A" w14:textId="2304AAAC"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31-40</w:t>
            </w:r>
          </w:p>
        </w:tc>
        <w:tc>
          <w:tcPr>
            <w:tcW w:w="0" w:type="auto"/>
            <w:tcBorders>
              <w:top w:val="nil"/>
              <w:left w:val="nil"/>
              <w:bottom w:val="nil"/>
              <w:right w:val="nil"/>
            </w:tcBorders>
            <w:vAlign w:val="center"/>
          </w:tcPr>
          <w:p w14:paraId="121A8DB7" w14:textId="05144C39"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77</w:t>
            </w:r>
          </w:p>
        </w:tc>
        <w:tc>
          <w:tcPr>
            <w:tcW w:w="0" w:type="auto"/>
            <w:tcBorders>
              <w:top w:val="nil"/>
              <w:left w:val="nil"/>
              <w:bottom w:val="nil"/>
              <w:right w:val="nil"/>
            </w:tcBorders>
            <w:vAlign w:val="center"/>
          </w:tcPr>
          <w:p w14:paraId="0483B2EA" w14:textId="76BCE1F9"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24.84</w:t>
            </w:r>
          </w:p>
        </w:tc>
      </w:tr>
      <w:tr w:rsidR="00AE3337" w:rsidRPr="00F65EA8" w14:paraId="1B42B77D" w14:textId="4B73687D" w:rsidTr="007F541C">
        <w:trPr>
          <w:trHeight w:val="269"/>
        </w:trPr>
        <w:tc>
          <w:tcPr>
            <w:tcW w:w="1255" w:type="dxa"/>
            <w:tcBorders>
              <w:top w:val="nil"/>
              <w:left w:val="nil"/>
              <w:bottom w:val="nil"/>
              <w:right w:val="nil"/>
            </w:tcBorders>
            <w:vAlign w:val="center"/>
          </w:tcPr>
          <w:p w14:paraId="70F314E0"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3874D4CB" w14:textId="7D034A87"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26-33 Years</w:t>
            </w:r>
          </w:p>
        </w:tc>
        <w:tc>
          <w:tcPr>
            <w:tcW w:w="0" w:type="auto"/>
            <w:tcBorders>
              <w:top w:val="nil"/>
              <w:left w:val="nil"/>
              <w:bottom w:val="nil"/>
              <w:right w:val="nil"/>
            </w:tcBorders>
            <w:vAlign w:val="center"/>
          </w:tcPr>
          <w:p w14:paraId="751431E8" w14:textId="024F07F8"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169</w:t>
            </w:r>
          </w:p>
        </w:tc>
        <w:tc>
          <w:tcPr>
            <w:tcW w:w="0" w:type="auto"/>
            <w:tcBorders>
              <w:top w:val="nil"/>
              <w:left w:val="nil"/>
              <w:bottom w:val="nil"/>
              <w:right w:val="nil"/>
            </w:tcBorders>
            <w:vAlign w:val="center"/>
          </w:tcPr>
          <w:p w14:paraId="06D0FBE9" w14:textId="2CF1705D"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54.52</w:t>
            </w:r>
          </w:p>
        </w:tc>
        <w:tc>
          <w:tcPr>
            <w:tcW w:w="0" w:type="auto"/>
            <w:tcBorders>
              <w:top w:val="nil"/>
              <w:left w:val="nil"/>
              <w:bottom w:val="nil"/>
              <w:right w:val="nil"/>
            </w:tcBorders>
            <w:vAlign w:val="center"/>
          </w:tcPr>
          <w:p w14:paraId="22CB7A08" w14:textId="705EFB06"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73155C58" w14:textId="45706D43"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more than 40</w:t>
            </w:r>
          </w:p>
        </w:tc>
        <w:tc>
          <w:tcPr>
            <w:tcW w:w="0" w:type="auto"/>
            <w:tcBorders>
              <w:top w:val="nil"/>
              <w:left w:val="nil"/>
              <w:bottom w:val="nil"/>
              <w:right w:val="nil"/>
            </w:tcBorders>
            <w:vAlign w:val="center"/>
          </w:tcPr>
          <w:p w14:paraId="15849B33" w14:textId="051C8D24"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65</w:t>
            </w:r>
          </w:p>
        </w:tc>
        <w:tc>
          <w:tcPr>
            <w:tcW w:w="0" w:type="auto"/>
            <w:tcBorders>
              <w:top w:val="nil"/>
              <w:left w:val="nil"/>
              <w:bottom w:val="nil"/>
              <w:right w:val="nil"/>
            </w:tcBorders>
            <w:vAlign w:val="center"/>
          </w:tcPr>
          <w:p w14:paraId="257C6711" w14:textId="335F63D6"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20.97</w:t>
            </w:r>
          </w:p>
        </w:tc>
      </w:tr>
      <w:tr w:rsidR="00AE3337" w:rsidRPr="00F65EA8" w14:paraId="41303476" w14:textId="308AC0FB" w:rsidTr="007F541C">
        <w:trPr>
          <w:trHeight w:val="260"/>
        </w:trPr>
        <w:tc>
          <w:tcPr>
            <w:tcW w:w="1255" w:type="dxa"/>
            <w:tcBorders>
              <w:top w:val="nil"/>
              <w:left w:val="nil"/>
              <w:bottom w:val="nil"/>
              <w:right w:val="nil"/>
            </w:tcBorders>
            <w:vAlign w:val="center"/>
          </w:tcPr>
          <w:p w14:paraId="69860695"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55B7699B" w14:textId="6D85E6B3"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34-40 Years</w:t>
            </w:r>
          </w:p>
        </w:tc>
        <w:tc>
          <w:tcPr>
            <w:tcW w:w="0" w:type="auto"/>
            <w:tcBorders>
              <w:top w:val="nil"/>
              <w:left w:val="nil"/>
              <w:bottom w:val="nil"/>
              <w:right w:val="nil"/>
            </w:tcBorders>
            <w:vAlign w:val="center"/>
          </w:tcPr>
          <w:p w14:paraId="785B333A" w14:textId="44F058B0"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91</w:t>
            </w:r>
          </w:p>
        </w:tc>
        <w:tc>
          <w:tcPr>
            <w:tcW w:w="0" w:type="auto"/>
            <w:tcBorders>
              <w:top w:val="nil"/>
              <w:left w:val="nil"/>
              <w:bottom w:val="nil"/>
              <w:right w:val="nil"/>
            </w:tcBorders>
            <w:vAlign w:val="center"/>
          </w:tcPr>
          <w:p w14:paraId="7563EDDD" w14:textId="538734EC"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29.35</w:t>
            </w:r>
          </w:p>
        </w:tc>
        <w:tc>
          <w:tcPr>
            <w:tcW w:w="0" w:type="auto"/>
            <w:tcBorders>
              <w:top w:val="nil"/>
              <w:left w:val="nil"/>
              <w:bottom w:val="nil"/>
              <w:right w:val="nil"/>
            </w:tcBorders>
            <w:vAlign w:val="center"/>
          </w:tcPr>
          <w:p w14:paraId="5DC922B1" w14:textId="5F8FAA60" w:rsidR="00AE3337" w:rsidRPr="00F65EA8" w:rsidRDefault="00AE3337">
            <w:pPr>
              <w:rPr>
                <w:rFonts w:ascii="Times New Roman" w:hAnsi="Times New Roman" w:cs="Times New Roman"/>
                <w:sz w:val="18"/>
                <w:szCs w:val="18"/>
              </w:rPr>
            </w:pPr>
            <w:r w:rsidRPr="00F65EA8">
              <w:rPr>
                <w:rFonts w:ascii="Times New Roman" w:hAnsi="Times New Roman" w:cs="Times New Roman"/>
                <w:b/>
                <w:sz w:val="18"/>
                <w:szCs w:val="18"/>
              </w:rPr>
              <w:t>Project Type</w:t>
            </w:r>
          </w:p>
        </w:tc>
        <w:tc>
          <w:tcPr>
            <w:tcW w:w="0" w:type="auto"/>
            <w:tcBorders>
              <w:top w:val="nil"/>
              <w:left w:val="nil"/>
              <w:bottom w:val="nil"/>
              <w:right w:val="nil"/>
            </w:tcBorders>
            <w:vAlign w:val="center"/>
          </w:tcPr>
          <w:p w14:paraId="0844CC6D" w14:textId="05062B89"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 xml:space="preserve">Small Size </w:t>
            </w:r>
          </w:p>
        </w:tc>
        <w:tc>
          <w:tcPr>
            <w:tcW w:w="0" w:type="auto"/>
            <w:tcBorders>
              <w:top w:val="nil"/>
              <w:left w:val="nil"/>
              <w:bottom w:val="nil"/>
              <w:right w:val="nil"/>
            </w:tcBorders>
            <w:vAlign w:val="center"/>
          </w:tcPr>
          <w:p w14:paraId="52632932" w14:textId="58C0EC87"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71</w:t>
            </w:r>
          </w:p>
        </w:tc>
        <w:tc>
          <w:tcPr>
            <w:tcW w:w="0" w:type="auto"/>
            <w:tcBorders>
              <w:top w:val="nil"/>
              <w:left w:val="nil"/>
              <w:bottom w:val="nil"/>
              <w:right w:val="nil"/>
            </w:tcBorders>
            <w:vAlign w:val="center"/>
          </w:tcPr>
          <w:p w14:paraId="561A33CD" w14:textId="7C3ED500"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22.90</w:t>
            </w:r>
          </w:p>
        </w:tc>
      </w:tr>
      <w:tr w:rsidR="00AE3337" w:rsidRPr="00F65EA8" w14:paraId="58DE539F" w14:textId="4642186A" w:rsidTr="007F541C">
        <w:trPr>
          <w:trHeight w:val="179"/>
        </w:trPr>
        <w:tc>
          <w:tcPr>
            <w:tcW w:w="1255" w:type="dxa"/>
            <w:tcBorders>
              <w:top w:val="nil"/>
              <w:left w:val="nil"/>
              <w:bottom w:val="nil"/>
              <w:right w:val="nil"/>
            </w:tcBorders>
            <w:vAlign w:val="center"/>
          </w:tcPr>
          <w:p w14:paraId="71596FC7"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0F220820" w14:textId="117E58AA"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41-49 Years</w:t>
            </w:r>
          </w:p>
        </w:tc>
        <w:tc>
          <w:tcPr>
            <w:tcW w:w="0" w:type="auto"/>
            <w:tcBorders>
              <w:top w:val="nil"/>
              <w:left w:val="nil"/>
              <w:bottom w:val="nil"/>
              <w:right w:val="nil"/>
            </w:tcBorders>
            <w:vAlign w:val="center"/>
          </w:tcPr>
          <w:p w14:paraId="279E7D95" w14:textId="371C2862"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08</w:t>
            </w:r>
          </w:p>
        </w:tc>
        <w:tc>
          <w:tcPr>
            <w:tcW w:w="0" w:type="auto"/>
            <w:tcBorders>
              <w:top w:val="nil"/>
              <w:left w:val="nil"/>
              <w:bottom w:val="nil"/>
              <w:right w:val="nil"/>
            </w:tcBorders>
            <w:vAlign w:val="center"/>
          </w:tcPr>
          <w:p w14:paraId="138F7887" w14:textId="4E45FB09"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2.58</w:t>
            </w:r>
          </w:p>
        </w:tc>
        <w:tc>
          <w:tcPr>
            <w:tcW w:w="0" w:type="auto"/>
            <w:tcBorders>
              <w:top w:val="nil"/>
              <w:left w:val="nil"/>
              <w:bottom w:val="nil"/>
              <w:right w:val="nil"/>
            </w:tcBorders>
            <w:vAlign w:val="center"/>
          </w:tcPr>
          <w:p w14:paraId="06447B53" w14:textId="15A91B78"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0C3BC97E" w14:textId="6DBC7463"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 xml:space="preserve">Medium Size </w:t>
            </w:r>
          </w:p>
        </w:tc>
        <w:tc>
          <w:tcPr>
            <w:tcW w:w="0" w:type="auto"/>
            <w:tcBorders>
              <w:top w:val="nil"/>
              <w:left w:val="nil"/>
              <w:bottom w:val="nil"/>
              <w:right w:val="nil"/>
            </w:tcBorders>
            <w:vAlign w:val="center"/>
          </w:tcPr>
          <w:p w14:paraId="6CAD8BEF" w14:textId="71C9FE49"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163</w:t>
            </w:r>
          </w:p>
        </w:tc>
        <w:tc>
          <w:tcPr>
            <w:tcW w:w="0" w:type="auto"/>
            <w:tcBorders>
              <w:top w:val="nil"/>
              <w:left w:val="nil"/>
              <w:bottom w:val="nil"/>
              <w:right w:val="nil"/>
            </w:tcBorders>
            <w:vAlign w:val="center"/>
          </w:tcPr>
          <w:p w14:paraId="70AF6549" w14:textId="6D2D2E54"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52.58</w:t>
            </w:r>
          </w:p>
        </w:tc>
      </w:tr>
      <w:tr w:rsidR="00AE3337" w:rsidRPr="00F65EA8" w14:paraId="6F641371" w14:textId="13CD8600" w:rsidTr="007F541C">
        <w:trPr>
          <w:trHeight w:val="323"/>
        </w:trPr>
        <w:tc>
          <w:tcPr>
            <w:tcW w:w="1255" w:type="dxa"/>
            <w:tcBorders>
              <w:top w:val="nil"/>
              <w:left w:val="nil"/>
              <w:bottom w:val="nil"/>
              <w:right w:val="nil"/>
            </w:tcBorders>
            <w:vAlign w:val="center"/>
          </w:tcPr>
          <w:p w14:paraId="643AE815" w14:textId="03D76012" w:rsidR="00AE3337" w:rsidRPr="00F65EA8" w:rsidRDefault="00AE3337">
            <w:pPr>
              <w:rPr>
                <w:rFonts w:ascii="Times New Roman" w:hAnsi="Times New Roman" w:cs="Times New Roman"/>
                <w:sz w:val="18"/>
                <w:szCs w:val="18"/>
              </w:rPr>
            </w:pPr>
            <w:r w:rsidRPr="00F65EA8">
              <w:rPr>
                <w:rFonts w:ascii="Times New Roman" w:hAnsi="Times New Roman" w:cs="Times New Roman"/>
                <w:b/>
                <w:sz w:val="18"/>
                <w:szCs w:val="18"/>
              </w:rPr>
              <w:t>Qualification</w:t>
            </w:r>
          </w:p>
        </w:tc>
        <w:tc>
          <w:tcPr>
            <w:tcW w:w="0" w:type="auto"/>
            <w:tcBorders>
              <w:top w:val="nil"/>
              <w:left w:val="nil"/>
              <w:bottom w:val="nil"/>
              <w:right w:val="nil"/>
            </w:tcBorders>
            <w:vAlign w:val="center"/>
          </w:tcPr>
          <w:p w14:paraId="42E647FE" w14:textId="7957376F"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Matriculation</w:t>
            </w:r>
          </w:p>
        </w:tc>
        <w:tc>
          <w:tcPr>
            <w:tcW w:w="0" w:type="auto"/>
            <w:tcBorders>
              <w:top w:val="nil"/>
              <w:left w:val="nil"/>
              <w:bottom w:val="nil"/>
              <w:right w:val="nil"/>
            </w:tcBorders>
            <w:vAlign w:val="center"/>
          </w:tcPr>
          <w:p w14:paraId="1764B75D" w14:textId="21F6A552"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01</w:t>
            </w:r>
          </w:p>
        </w:tc>
        <w:tc>
          <w:tcPr>
            <w:tcW w:w="0" w:type="auto"/>
            <w:tcBorders>
              <w:top w:val="nil"/>
              <w:left w:val="nil"/>
              <w:bottom w:val="nil"/>
              <w:right w:val="nil"/>
            </w:tcBorders>
            <w:vAlign w:val="center"/>
          </w:tcPr>
          <w:p w14:paraId="2AA53719" w14:textId="0E310858"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0.32</w:t>
            </w:r>
          </w:p>
        </w:tc>
        <w:tc>
          <w:tcPr>
            <w:tcW w:w="0" w:type="auto"/>
            <w:tcBorders>
              <w:top w:val="nil"/>
              <w:left w:val="nil"/>
              <w:bottom w:val="nil"/>
              <w:right w:val="nil"/>
            </w:tcBorders>
            <w:vAlign w:val="center"/>
          </w:tcPr>
          <w:p w14:paraId="0DDB2755" w14:textId="020F93C9"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2B80925D" w14:textId="0A19CB60"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 xml:space="preserve">Large Size </w:t>
            </w:r>
          </w:p>
        </w:tc>
        <w:tc>
          <w:tcPr>
            <w:tcW w:w="0" w:type="auto"/>
            <w:tcBorders>
              <w:top w:val="nil"/>
              <w:left w:val="nil"/>
              <w:bottom w:val="nil"/>
              <w:right w:val="nil"/>
            </w:tcBorders>
            <w:vAlign w:val="center"/>
          </w:tcPr>
          <w:p w14:paraId="7E7BD33F" w14:textId="1A9BC638"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76</w:t>
            </w:r>
          </w:p>
        </w:tc>
        <w:tc>
          <w:tcPr>
            <w:tcW w:w="0" w:type="auto"/>
            <w:tcBorders>
              <w:top w:val="nil"/>
              <w:left w:val="nil"/>
              <w:bottom w:val="nil"/>
              <w:right w:val="nil"/>
            </w:tcBorders>
            <w:vAlign w:val="center"/>
          </w:tcPr>
          <w:p w14:paraId="4E9A77CE" w14:textId="6510097D"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24.52</w:t>
            </w:r>
          </w:p>
        </w:tc>
      </w:tr>
      <w:tr w:rsidR="00AE3337" w:rsidRPr="00F65EA8" w14:paraId="3765397E" w14:textId="16F2F075" w:rsidTr="007F541C">
        <w:trPr>
          <w:trHeight w:val="432"/>
        </w:trPr>
        <w:tc>
          <w:tcPr>
            <w:tcW w:w="1255" w:type="dxa"/>
            <w:tcBorders>
              <w:top w:val="nil"/>
              <w:left w:val="nil"/>
              <w:bottom w:val="nil"/>
              <w:right w:val="nil"/>
            </w:tcBorders>
            <w:vAlign w:val="center"/>
          </w:tcPr>
          <w:p w14:paraId="6D4AC41E" w14:textId="3348F4A0" w:rsidR="00AE3337" w:rsidRPr="00F65EA8" w:rsidRDefault="00AE3337">
            <w:pPr>
              <w:rPr>
                <w:rFonts w:ascii="Times New Roman" w:hAnsi="Times New Roman" w:cs="Times New Roman"/>
                <w:b/>
                <w:sz w:val="18"/>
                <w:szCs w:val="18"/>
              </w:rPr>
            </w:pPr>
          </w:p>
        </w:tc>
        <w:tc>
          <w:tcPr>
            <w:tcW w:w="0" w:type="auto"/>
            <w:tcBorders>
              <w:top w:val="nil"/>
              <w:left w:val="nil"/>
              <w:bottom w:val="nil"/>
              <w:right w:val="nil"/>
            </w:tcBorders>
            <w:vAlign w:val="center"/>
          </w:tcPr>
          <w:p w14:paraId="6852ACA8" w14:textId="11FD5399"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Intermediate</w:t>
            </w:r>
          </w:p>
        </w:tc>
        <w:tc>
          <w:tcPr>
            <w:tcW w:w="0" w:type="auto"/>
            <w:tcBorders>
              <w:top w:val="nil"/>
              <w:left w:val="nil"/>
              <w:bottom w:val="nil"/>
              <w:right w:val="nil"/>
            </w:tcBorders>
            <w:vAlign w:val="center"/>
          </w:tcPr>
          <w:p w14:paraId="46B68950" w14:textId="3E7CD6E5"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03</w:t>
            </w:r>
          </w:p>
        </w:tc>
        <w:tc>
          <w:tcPr>
            <w:tcW w:w="0" w:type="auto"/>
            <w:tcBorders>
              <w:top w:val="nil"/>
              <w:left w:val="nil"/>
              <w:bottom w:val="nil"/>
              <w:right w:val="nil"/>
            </w:tcBorders>
            <w:vAlign w:val="center"/>
          </w:tcPr>
          <w:p w14:paraId="64F54F17" w14:textId="564CDF83"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0.97</w:t>
            </w:r>
          </w:p>
        </w:tc>
        <w:tc>
          <w:tcPr>
            <w:tcW w:w="0" w:type="auto"/>
            <w:tcBorders>
              <w:top w:val="nil"/>
              <w:left w:val="nil"/>
              <w:bottom w:val="nil"/>
              <w:right w:val="nil"/>
            </w:tcBorders>
            <w:vAlign w:val="center"/>
          </w:tcPr>
          <w:p w14:paraId="63BEAB8F" w14:textId="1E6EF7B2" w:rsidR="00AE3337" w:rsidRPr="00F65EA8" w:rsidRDefault="00AE3337">
            <w:pPr>
              <w:rPr>
                <w:rFonts w:ascii="Times New Roman" w:hAnsi="Times New Roman" w:cs="Times New Roman"/>
                <w:sz w:val="18"/>
                <w:szCs w:val="18"/>
              </w:rPr>
            </w:pPr>
            <w:r w:rsidRPr="00F65EA8">
              <w:rPr>
                <w:rFonts w:ascii="Times New Roman" w:hAnsi="Times New Roman" w:cs="Times New Roman"/>
                <w:b/>
                <w:sz w:val="18"/>
                <w:szCs w:val="18"/>
              </w:rPr>
              <w:t>Project Duration</w:t>
            </w:r>
          </w:p>
        </w:tc>
        <w:tc>
          <w:tcPr>
            <w:tcW w:w="0" w:type="auto"/>
            <w:tcBorders>
              <w:top w:val="nil"/>
              <w:left w:val="nil"/>
              <w:bottom w:val="nil"/>
              <w:right w:val="nil"/>
            </w:tcBorders>
            <w:vAlign w:val="center"/>
          </w:tcPr>
          <w:p w14:paraId="24C88390" w14:textId="10DD6D67"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&lt;=1 year</w:t>
            </w:r>
          </w:p>
        </w:tc>
        <w:tc>
          <w:tcPr>
            <w:tcW w:w="0" w:type="auto"/>
            <w:tcBorders>
              <w:top w:val="nil"/>
              <w:left w:val="nil"/>
              <w:bottom w:val="nil"/>
              <w:right w:val="nil"/>
            </w:tcBorders>
            <w:vAlign w:val="center"/>
          </w:tcPr>
          <w:p w14:paraId="3B6BF365" w14:textId="19BAC2A4"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69</w:t>
            </w:r>
          </w:p>
        </w:tc>
        <w:tc>
          <w:tcPr>
            <w:tcW w:w="0" w:type="auto"/>
            <w:tcBorders>
              <w:top w:val="nil"/>
              <w:left w:val="nil"/>
              <w:bottom w:val="nil"/>
              <w:right w:val="nil"/>
            </w:tcBorders>
            <w:vAlign w:val="center"/>
          </w:tcPr>
          <w:p w14:paraId="00FF6B16" w14:textId="2CC9C63A"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22.26</w:t>
            </w:r>
          </w:p>
        </w:tc>
      </w:tr>
      <w:tr w:rsidR="00AE3337" w:rsidRPr="00F65EA8" w14:paraId="66E12BDD" w14:textId="61BBCF68" w:rsidTr="007F541C">
        <w:trPr>
          <w:trHeight w:val="269"/>
        </w:trPr>
        <w:tc>
          <w:tcPr>
            <w:tcW w:w="1255" w:type="dxa"/>
            <w:tcBorders>
              <w:top w:val="nil"/>
              <w:left w:val="nil"/>
              <w:bottom w:val="nil"/>
              <w:right w:val="nil"/>
            </w:tcBorders>
            <w:vAlign w:val="center"/>
          </w:tcPr>
          <w:p w14:paraId="415B5B68"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68CE8D4E" w14:textId="53C65ED5"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Graduation</w:t>
            </w:r>
          </w:p>
        </w:tc>
        <w:tc>
          <w:tcPr>
            <w:tcW w:w="0" w:type="auto"/>
            <w:tcBorders>
              <w:top w:val="nil"/>
              <w:left w:val="nil"/>
              <w:bottom w:val="nil"/>
              <w:right w:val="nil"/>
            </w:tcBorders>
            <w:vAlign w:val="center"/>
          </w:tcPr>
          <w:p w14:paraId="570FD216" w14:textId="7C310152"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52</w:t>
            </w:r>
          </w:p>
        </w:tc>
        <w:tc>
          <w:tcPr>
            <w:tcW w:w="0" w:type="auto"/>
            <w:tcBorders>
              <w:top w:val="nil"/>
              <w:left w:val="nil"/>
              <w:bottom w:val="nil"/>
              <w:right w:val="nil"/>
            </w:tcBorders>
            <w:vAlign w:val="center"/>
          </w:tcPr>
          <w:p w14:paraId="2D106902" w14:textId="7F0C8EDC" w:rsidR="00AE3337" w:rsidRPr="00F65EA8" w:rsidRDefault="00AE3337" w:rsidP="007F541C">
            <w:pPr>
              <w:jc w:val="center"/>
              <w:rPr>
                <w:rFonts w:ascii="Times New Roman" w:hAnsi="Times New Roman" w:cs="Times New Roman"/>
                <w:b/>
                <w:sz w:val="18"/>
                <w:szCs w:val="18"/>
              </w:rPr>
            </w:pPr>
            <w:r w:rsidRPr="00F65EA8">
              <w:rPr>
                <w:rFonts w:ascii="Times New Roman" w:hAnsi="Times New Roman" w:cs="Times New Roman"/>
                <w:sz w:val="18"/>
                <w:szCs w:val="18"/>
              </w:rPr>
              <w:t>16.77</w:t>
            </w:r>
          </w:p>
        </w:tc>
        <w:tc>
          <w:tcPr>
            <w:tcW w:w="0" w:type="auto"/>
            <w:tcBorders>
              <w:top w:val="nil"/>
              <w:left w:val="nil"/>
              <w:bottom w:val="nil"/>
              <w:right w:val="nil"/>
            </w:tcBorders>
            <w:vAlign w:val="center"/>
          </w:tcPr>
          <w:p w14:paraId="14FB6D49" w14:textId="1FD199AA" w:rsidR="00AE3337" w:rsidRPr="00F65EA8" w:rsidRDefault="00AE3337">
            <w:pPr>
              <w:rPr>
                <w:rFonts w:ascii="Times New Roman" w:hAnsi="Times New Roman" w:cs="Times New Roman"/>
                <w:b/>
                <w:sz w:val="18"/>
                <w:szCs w:val="18"/>
              </w:rPr>
            </w:pPr>
          </w:p>
        </w:tc>
        <w:tc>
          <w:tcPr>
            <w:tcW w:w="0" w:type="auto"/>
            <w:tcBorders>
              <w:top w:val="nil"/>
              <w:left w:val="nil"/>
              <w:bottom w:val="nil"/>
              <w:right w:val="nil"/>
            </w:tcBorders>
            <w:vAlign w:val="center"/>
          </w:tcPr>
          <w:p w14:paraId="0C9C5474" w14:textId="708B1DCE"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&lt;= 3 years</w:t>
            </w:r>
          </w:p>
        </w:tc>
        <w:tc>
          <w:tcPr>
            <w:tcW w:w="0" w:type="auto"/>
            <w:tcBorders>
              <w:top w:val="nil"/>
              <w:left w:val="nil"/>
              <w:bottom w:val="nil"/>
              <w:right w:val="nil"/>
            </w:tcBorders>
            <w:vAlign w:val="center"/>
          </w:tcPr>
          <w:p w14:paraId="64608BD4" w14:textId="654496E0"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120</w:t>
            </w:r>
          </w:p>
        </w:tc>
        <w:tc>
          <w:tcPr>
            <w:tcW w:w="0" w:type="auto"/>
            <w:tcBorders>
              <w:top w:val="nil"/>
              <w:left w:val="nil"/>
              <w:bottom w:val="nil"/>
              <w:right w:val="nil"/>
            </w:tcBorders>
            <w:vAlign w:val="center"/>
          </w:tcPr>
          <w:p w14:paraId="7D10AD42" w14:textId="135CF475"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38.71</w:t>
            </w:r>
          </w:p>
        </w:tc>
      </w:tr>
      <w:tr w:rsidR="00AE3337" w:rsidRPr="00F65EA8" w14:paraId="19B96D2A" w14:textId="03D3B88A" w:rsidTr="007F541C">
        <w:trPr>
          <w:trHeight w:val="170"/>
        </w:trPr>
        <w:tc>
          <w:tcPr>
            <w:tcW w:w="1255" w:type="dxa"/>
            <w:tcBorders>
              <w:top w:val="nil"/>
              <w:left w:val="nil"/>
              <w:bottom w:val="nil"/>
              <w:right w:val="nil"/>
            </w:tcBorders>
            <w:vAlign w:val="center"/>
          </w:tcPr>
          <w:p w14:paraId="675CB40B"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6A740660" w14:textId="4700DF75"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Masters</w:t>
            </w:r>
          </w:p>
        </w:tc>
        <w:tc>
          <w:tcPr>
            <w:tcW w:w="0" w:type="auto"/>
            <w:tcBorders>
              <w:top w:val="nil"/>
              <w:left w:val="nil"/>
              <w:bottom w:val="nil"/>
              <w:right w:val="nil"/>
            </w:tcBorders>
            <w:vAlign w:val="center"/>
          </w:tcPr>
          <w:p w14:paraId="00257ECD" w14:textId="07895709"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167</w:t>
            </w:r>
          </w:p>
        </w:tc>
        <w:tc>
          <w:tcPr>
            <w:tcW w:w="0" w:type="auto"/>
            <w:tcBorders>
              <w:top w:val="nil"/>
              <w:left w:val="nil"/>
              <w:bottom w:val="nil"/>
              <w:right w:val="nil"/>
            </w:tcBorders>
            <w:vAlign w:val="center"/>
          </w:tcPr>
          <w:p w14:paraId="37F216FD" w14:textId="3ADCAB58"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53.87</w:t>
            </w:r>
          </w:p>
        </w:tc>
        <w:tc>
          <w:tcPr>
            <w:tcW w:w="0" w:type="auto"/>
            <w:tcBorders>
              <w:top w:val="nil"/>
              <w:left w:val="nil"/>
              <w:bottom w:val="nil"/>
              <w:right w:val="nil"/>
            </w:tcBorders>
            <w:vAlign w:val="center"/>
          </w:tcPr>
          <w:p w14:paraId="397E1D7E" w14:textId="699944D2"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363E4C42" w14:textId="3EA615DA"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&lt;= 5 years</w:t>
            </w:r>
          </w:p>
        </w:tc>
        <w:tc>
          <w:tcPr>
            <w:tcW w:w="0" w:type="auto"/>
            <w:tcBorders>
              <w:top w:val="nil"/>
              <w:left w:val="nil"/>
              <w:bottom w:val="nil"/>
              <w:right w:val="nil"/>
            </w:tcBorders>
            <w:vAlign w:val="center"/>
          </w:tcPr>
          <w:p w14:paraId="0F004DE8" w14:textId="04A11F98"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71</w:t>
            </w:r>
          </w:p>
        </w:tc>
        <w:tc>
          <w:tcPr>
            <w:tcW w:w="0" w:type="auto"/>
            <w:tcBorders>
              <w:top w:val="nil"/>
              <w:left w:val="nil"/>
              <w:bottom w:val="nil"/>
              <w:right w:val="nil"/>
            </w:tcBorders>
            <w:vAlign w:val="center"/>
          </w:tcPr>
          <w:p w14:paraId="6C5B2779" w14:textId="3445C410"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22.90</w:t>
            </w:r>
          </w:p>
        </w:tc>
      </w:tr>
      <w:tr w:rsidR="00AE3337" w:rsidRPr="00F65EA8" w14:paraId="16A2B662" w14:textId="000646A5" w:rsidTr="007F541C">
        <w:trPr>
          <w:trHeight w:val="432"/>
        </w:trPr>
        <w:tc>
          <w:tcPr>
            <w:tcW w:w="1255" w:type="dxa"/>
            <w:tcBorders>
              <w:top w:val="nil"/>
              <w:left w:val="nil"/>
              <w:bottom w:val="nil"/>
              <w:right w:val="nil"/>
            </w:tcBorders>
            <w:vAlign w:val="center"/>
          </w:tcPr>
          <w:p w14:paraId="799D9A5A"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2E377472" w14:textId="737F7C57"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MS/MPhil</w:t>
            </w:r>
          </w:p>
        </w:tc>
        <w:tc>
          <w:tcPr>
            <w:tcW w:w="0" w:type="auto"/>
            <w:tcBorders>
              <w:top w:val="nil"/>
              <w:left w:val="nil"/>
              <w:bottom w:val="nil"/>
              <w:right w:val="nil"/>
            </w:tcBorders>
            <w:vAlign w:val="center"/>
          </w:tcPr>
          <w:p w14:paraId="207AF5BC" w14:textId="7CD21056"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74</w:t>
            </w:r>
          </w:p>
        </w:tc>
        <w:tc>
          <w:tcPr>
            <w:tcW w:w="0" w:type="auto"/>
            <w:tcBorders>
              <w:top w:val="nil"/>
              <w:left w:val="nil"/>
              <w:bottom w:val="nil"/>
              <w:right w:val="nil"/>
            </w:tcBorders>
            <w:vAlign w:val="center"/>
          </w:tcPr>
          <w:p w14:paraId="14E3CB30" w14:textId="21C9A177"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23.87</w:t>
            </w:r>
          </w:p>
        </w:tc>
        <w:tc>
          <w:tcPr>
            <w:tcW w:w="0" w:type="auto"/>
            <w:tcBorders>
              <w:top w:val="nil"/>
              <w:left w:val="nil"/>
              <w:bottom w:val="nil"/>
              <w:right w:val="nil"/>
            </w:tcBorders>
            <w:vAlign w:val="center"/>
          </w:tcPr>
          <w:p w14:paraId="2831E93E" w14:textId="50612CB9"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1DCDAEFD" w14:textId="4F440D33"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&gt; 5 years</w:t>
            </w:r>
          </w:p>
        </w:tc>
        <w:tc>
          <w:tcPr>
            <w:tcW w:w="0" w:type="auto"/>
            <w:tcBorders>
              <w:top w:val="nil"/>
              <w:left w:val="nil"/>
              <w:bottom w:val="nil"/>
              <w:right w:val="nil"/>
            </w:tcBorders>
            <w:vAlign w:val="center"/>
          </w:tcPr>
          <w:p w14:paraId="76BEF3FA" w14:textId="00BB357F"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50</w:t>
            </w:r>
          </w:p>
        </w:tc>
        <w:tc>
          <w:tcPr>
            <w:tcW w:w="0" w:type="auto"/>
            <w:tcBorders>
              <w:top w:val="nil"/>
              <w:left w:val="nil"/>
              <w:bottom w:val="nil"/>
              <w:right w:val="nil"/>
            </w:tcBorders>
            <w:vAlign w:val="center"/>
          </w:tcPr>
          <w:p w14:paraId="0BD0DAD2" w14:textId="2900060E"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16.13</w:t>
            </w:r>
          </w:p>
        </w:tc>
      </w:tr>
      <w:tr w:rsidR="00AE3337" w:rsidRPr="00F65EA8" w14:paraId="56504BAD" w14:textId="66676A94" w:rsidTr="007F541C">
        <w:trPr>
          <w:trHeight w:val="432"/>
        </w:trPr>
        <w:tc>
          <w:tcPr>
            <w:tcW w:w="1255" w:type="dxa"/>
            <w:tcBorders>
              <w:top w:val="nil"/>
              <w:left w:val="nil"/>
              <w:bottom w:val="nil"/>
              <w:right w:val="nil"/>
            </w:tcBorders>
            <w:vAlign w:val="center"/>
          </w:tcPr>
          <w:p w14:paraId="7B3B8B1D"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3654DC9C" w14:textId="00F5146B"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PhD</w:t>
            </w:r>
          </w:p>
        </w:tc>
        <w:tc>
          <w:tcPr>
            <w:tcW w:w="0" w:type="auto"/>
            <w:tcBorders>
              <w:top w:val="nil"/>
              <w:left w:val="nil"/>
              <w:bottom w:val="nil"/>
              <w:right w:val="nil"/>
            </w:tcBorders>
            <w:vAlign w:val="center"/>
          </w:tcPr>
          <w:p w14:paraId="70A016EC" w14:textId="551CF6DE"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01</w:t>
            </w:r>
          </w:p>
        </w:tc>
        <w:tc>
          <w:tcPr>
            <w:tcW w:w="0" w:type="auto"/>
            <w:tcBorders>
              <w:top w:val="nil"/>
              <w:left w:val="nil"/>
              <w:bottom w:val="nil"/>
              <w:right w:val="nil"/>
            </w:tcBorders>
            <w:vAlign w:val="center"/>
          </w:tcPr>
          <w:p w14:paraId="6D5FE0A9" w14:textId="5337885D"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0.32</w:t>
            </w:r>
          </w:p>
        </w:tc>
        <w:tc>
          <w:tcPr>
            <w:tcW w:w="0" w:type="auto"/>
            <w:tcBorders>
              <w:top w:val="nil"/>
              <w:left w:val="nil"/>
              <w:bottom w:val="nil"/>
              <w:right w:val="nil"/>
            </w:tcBorders>
            <w:vAlign w:val="center"/>
          </w:tcPr>
          <w:p w14:paraId="489C5C29" w14:textId="08D771C1" w:rsidR="00AE3337" w:rsidRPr="00F65EA8" w:rsidRDefault="00AE3337">
            <w:pPr>
              <w:rPr>
                <w:rFonts w:ascii="Times New Roman" w:hAnsi="Times New Roman" w:cs="Times New Roman"/>
                <w:sz w:val="18"/>
                <w:szCs w:val="18"/>
              </w:rPr>
            </w:pPr>
            <w:r w:rsidRPr="00F65EA8">
              <w:rPr>
                <w:rFonts w:ascii="Times New Roman" w:hAnsi="Times New Roman" w:cs="Times New Roman"/>
                <w:b/>
                <w:bCs/>
                <w:sz w:val="18"/>
                <w:szCs w:val="18"/>
              </w:rPr>
              <w:t>Project City</w:t>
            </w:r>
          </w:p>
        </w:tc>
        <w:tc>
          <w:tcPr>
            <w:tcW w:w="0" w:type="auto"/>
            <w:tcBorders>
              <w:top w:val="nil"/>
              <w:left w:val="nil"/>
              <w:bottom w:val="nil"/>
              <w:right w:val="nil"/>
            </w:tcBorders>
            <w:vAlign w:val="center"/>
          </w:tcPr>
          <w:p w14:paraId="3188779F" w14:textId="14774017"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Rawalpindi</w:t>
            </w:r>
          </w:p>
        </w:tc>
        <w:tc>
          <w:tcPr>
            <w:tcW w:w="0" w:type="auto"/>
            <w:tcBorders>
              <w:top w:val="nil"/>
              <w:left w:val="nil"/>
              <w:bottom w:val="nil"/>
              <w:right w:val="nil"/>
            </w:tcBorders>
            <w:vAlign w:val="center"/>
          </w:tcPr>
          <w:p w14:paraId="5B61E9B9" w14:textId="3DE25FD6"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36</w:t>
            </w:r>
          </w:p>
        </w:tc>
        <w:tc>
          <w:tcPr>
            <w:tcW w:w="0" w:type="auto"/>
            <w:tcBorders>
              <w:top w:val="nil"/>
              <w:left w:val="nil"/>
              <w:bottom w:val="nil"/>
              <w:right w:val="nil"/>
            </w:tcBorders>
            <w:vAlign w:val="center"/>
          </w:tcPr>
          <w:p w14:paraId="2870916B" w14:textId="30837866"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11.61</w:t>
            </w:r>
          </w:p>
        </w:tc>
      </w:tr>
      <w:tr w:rsidR="00AE3337" w:rsidRPr="00F65EA8" w14:paraId="73DB7451" w14:textId="01877B7C" w:rsidTr="007F541C">
        <w:trPr>
          <w:trHeight w:val="432"/>
        </w:trPr>
        <w:tc>
          <w:tcPr>
            <w:tcW w:w="1255" w:type="dxa"/>
            <w:tcBorders>
              <w:top w:val="nil"/>
              <w:left w:val="nil"/>
              <w:bottom w:val="nil"/>
              <w:right w:val="nil"/>
            </w:tcBorders>
            <w:vAlign w:val="center"/>
          </w:tcPr>
          <w:p w14:paraId="61741425"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3D35C9A6" w14:textId="3EAEAADC"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PMP</w:t>
            </w:r>
          </w:p>
        </w:tc>
        <w:tc>
          <w:tcPr>
            <w:tcW w:w="0" w:type="auto"/>
            <w:tcBorders>
              <w:top w:val="nil"/>
              <w:left w:val="nil"/>
              <w:bottom w:val="nil"/>
              <w:right w:val="nil"/>
            </w:tcBorders>
            <w:vAlign w:val="center"/>
          </w:tcPr>
          <w:p w14:paraId="5385C8F5" w14:textId="4DDD908A"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12</w:t>
            </w:r>
          </w:p>
        </w:tc>
        <w:tc>
          <w:tcPr>
            <w:tcW w:w="0" w:type="auto"/>
            <w:tcBorders>
              <w:top w:val="nil"/>
              <w:left w:val="nil"/>
              <w:bottom w:val="nil"/>
              <w:right w:val="nil"/>
            </w:tcBorders>
            <w:vAlign w:val="center"/>
          </w:tcPr>
          <w:p w14:paraId="6FD26B39" w14:textId="47FED713" w:rsidR="00AE3337" w:rsidRPr="00F65EA8" w:rsidRDefault="00AE3337" w:rsidP="007F541C">
            <w:pPr>
              <w:jc w:val="center"/>
              <w:rPr>
                <w:rFonts w:ascii="Times New Roman" w:hAnsi="Times New Roman" w:cs="Times New Roman"/>
                <w:b/>
                <w:sz w:val="18"/>
                <w:szCs w:val="18"/>
              </w:rPr>
            </w:pPr>
            <w:r w:rsidRPr="00F65EA8">
              <w:rPr>
                <w:rFonts w:ascii="Times New Roman" w:hAnsi="Times New Roman" w:cs="Times New Roman"/>
                <w:sz w:val="18"/>
                <w:szCs w:val="18"/>
              </w:rPr>
              <w:t>3.87</w:t>
            </w:r>
          </w:p>
        </w:tc>
        <w:tc>
          <w:tcPr>
            <w:tcW w:w="0" w:type="auto"/>
            <w:tcBorders>
              <w:top w:val="nil"/>
              <w:left w:val="nil"/>
              <w:bottom w:val="nil"/>
              <w:right w:val="nil"/>
            </w:tcBorders>
            <w:vAlign w:val="center"/>
          </w:tcPr>
          <w:p w14:paraId="4E7B4F2C" w14:textId="168DBEAF" w:rsidR="00AE3337" w:rsidRPr="00F65EA8" w:rsidRDefault="00AE3337">
            <w:pPr>
              <w:rPr>
                <w:rFonts w:ascii="Times New Roman" w:hAnsi="Times New Roman" w:cs="Times New Roman"/>
                <w:b/>
                <w:sz w:val="18"/>
                <w:szCs w:val="18"/>
              </w:rPr>
            </w:pPr>
          </w:p>
        </w:tc>
        <w:tc>
          <w:tcPr>
            <w:tcW w:w="0" w:type="auto"/>
            <w:tcBorders>
              <w:top w:val="nil"/>
              <w:left w:val="nil"/>
              <w:bottom w:val="nil"/>
              <w:right w:val="nil"/>
            </w:tcBorders>
            <w:vAlign w:val="center"/>
          </w:tcPr>
          <w:p w14:paraId="6B992199" w14:textId="771238AF"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Islamabad</w:t>
            </w:r>
          </w:p>
        </w:tc>
        <w:tc>
          <w:tcPr>
            <w:tcW w:w="0" w:type="auto"/>
            <w:tcBorders>
              <w:top w:val="nil"/>
              <w:left w:val="nil"/>
              <w:bottom w:val="nil"/>
              <w:right w:val="nil"/>
            </w:tcBorders>
            <w:vAlign w:val="center"/>
          </w:tcPr>
          <w:p w14:paraId="6CAAE9E2" w14:textId="11159680"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149</w:t>
            </w:r>
          </w:p>
        </w:tc>
        <w:tc>
          <w:tcPr>
            <w:tcW w:w="0" w:type="auto"/>
            <w:tcBorders>
              <w:top w:val="nil"/>
              <w:left w:val="nil"/>
              <w:bottom w:val="nil"/>
              <w:right w:val="nil"/>
            </w:tcBorders>
            <w:vAlign w:val="center"/>
          </w:tcPr>
          <w:p w14:paraId="4598EDB5" w14:textId="043B68F9"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48.06</w:t>
            </w:r>
          </w:p>
        </w:tc>
      </w:tr>
      <w:tr w:rsidR="00AE3337" w:rsidRPr="00F65EA8" w14:paraId="5CB2EF3E" w14:textId="16E4124C" w:rsidTr="007F541C">
        <w:trPr>
          <w:trHeight w:val="432"/>
        </w:trPr>
        <w:tc>
          <w:tcPr>
            <w:tcW w:w="1255" w:type="dxa"/>
            <w:tcBorders>
              <w:top w:val="nil"/>
              <w:left w:val="nil"/>
              <w:bottom w:val="nil"/>
              <w:right w:val="nil"/>
            </w:tcBorders>
            <w:vAlign w:val="center"/>
          </w:tcPr>
          <w:p w14:paraId="450A32F3" w14:textId="75F949C0" w:rsidR="00AE3337" w:rsidRPr="00F65EA8" w:rsidRDefault="00AE3337">
            <w:pPr>
              <w:rPr>
                <w:rFonts w:ascii="Times New Roman" w:hAnsi="Times New Roman" w:cs="Times New Roman"/>
                <w:sz w:val="18"/>
                <w:szCs w:val="18"/>
              </w:rPr>
            </w:pPr>
            <w:r w:rsidRPr="00F65EA8">
              <w:rPr>
                <w:rFonts w:ascii="Times New Roman" w:hAnsi="Times New Roman" w:cs="Times New Roman"/>
                <w:b/>
                <w:sz w:val="18"/>
                <w:szCs w:val="18"/>
              </w:rPr>
              <w:t>Designation</w:t>
            </w:r>
          </w:p>
        </w:tc>
        <w:tc>
          <w:tcPr>
            <w:tcW w:w="0" w:type="auto"/>
            <w:tcBorders>
              <w:top w:val="nil"/>
              <w:left w:val="nil"/>
              <w:bottom w:val="nil"/>
              <w:right w:val="nil"/>
            </w:tcBorders>
            <w:vAlign w:val="center"/>
          </w:tcPr>
          <w:p w14:paraId="335160EE" w14:textId="56D8FDB0"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Project Director</w:t>
            </w:r>
          </w:p>
        </w:tc>
        <w:tc>
          <w:tcPr>
            <w:tcW w:w="0" w:type="auto"/>
            <w:tcBorders>
              <w:top w:val="nil"/>
              <w:left w:val="nil"/>
              <w:bottom w:val="nil"/>
              <w:right w:val="nil"/>
            </w:tcBorders>
            <w:vAlign w:val="center"/>
          </w:tcPr>
          <w:p w14:paraId="54005D55" w14:textId="5D893907"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11</w:t>
            </w:r>
          </w:p>
        </w:tc>
        <w:tc>
          <w:tcPr>
            <w:tcW w:w="0" w:type="auto"/>
            <w:tcBorders>
              <w:top w:val="nil"/>
              <w:left w:val="nil"/>
              <w:bottom w:val="nil"/>
              <w:right w:val="nil"/>
            </w:tcBorders>
            <w:vAlign w:val="center"/>
          </w:tcPr>
          <w:p w14:paraId="1AFC6C20" w14:textId="745DB78D" w:rsidR="00AE3337" w:rsidRPr="00F65EA8" w:rsidRDefault="00AE3337" w:rsidP="007F541C">
            <w:pPr>
              <w:jc w:val="center"/>
              <w:rPr>
                <w:rFonts w:ascii="Times New Roman" w:hAnsi="Times New Roman" w:cs="Times New Roman"/>
                <w:b/>
                <w:sz w:val="18"/>
                <w:szCs w:val="18"/>
              </w:rPr>
            </w:pPr>
            <w:r w:rsidRPr="00F65EA8">
              <w:rPr>
                <w:rFonts w:ascii="Times New Roman" w:hAnsi="Times New Roman" w:cs="Times New Roman"/>
                <w:sz w:val="18"/>
                <w:szCs w:val="18"/>
              </w:rPr>
              <w:t>3.55</w:t>
            </w:r>
          </w:p>
        </w:tc>
        <w:tc>
          <w:tcPr>
            <w:tcW w:w="0" w:type="auto"/>
            <w:tcBorders>
              <w:top w:val="nil"/>
              <w:left w:val="nil"/>
              <w:bottom w:val="nil"/>
              <w:right w:val="nil"/>
            </w:tcBorders>
            <w:vAlign w:val="center"/>
          </w:tcPr>
          <w:p w14:paraId="2D095BAC" w14:textId="7668511B" w:rsidR="00AE3337" w:rsidRPr="00F65EA8" w:rsidRDefault="00AE3337">
            <w:pPr>
              <w:rPr>
                <w:rFonts w:ascii="Times New Roman" w:hAnsi="Times New Roman" w:cs="Times New Roman"/>
                <w:b/>
                <w:sz w:val="18"/>
                <w:szCs w:val="18"/>
              </w:rPr>
            </w:pPr>
          </w:p>
        </w:tc>
        <w:tc>
          <w:tcPr>
            <w:tcW w:w="0" w:type="auto"/>
            <w:tcBorders>
              <w:top w:val="nil"/>
              <w:left w:val="nil"/>
              <w:bottom w:val="nil"/>
              <w:right w:val="nil"/>
            </w:tcBorders>
            <w:vAlign w:val="center"/>
          </w:tcPr>
          <w:p w14:paraId="5B0EAE7F" w14:textId="4A579FA6"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Karachi</w:t>
            </w:r>
          </w:p>
        </w:tc>
        <w:tc>
          <w:tcPr>
            <w:tcW w:w="0" w:type="auto"/>
            <w:tcBorders>
              <w:top w:val="nil"/>
              <w:left w:val="nil"/>
              <w:bottom w:val="nil"/>
              <w:right w:val="nil"/>
            </w:tcBorders>
            <w:vAlign w:val="center"/>
          </w:tcPr>
          <w:p w14:paraId="5D49363F" w14:textId="1E946DDC"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43</w:t>
            </w:r>
          </w:p>
        </w:tc>
        <w:tc>
          <w:tcPr>
            <w:tcW w:w="0" w:type="auto"/>
            <w:tcBorders>
              <w:top w:val="nil"/>
              <w:left w:val="nil"/>
              <w:bottom w:val="nil"/>
              <w:right w:val="nil"/>
            </w:tcBorders>
            <w:vAlign w:val="center"/>
          </w:tcPr>
          <w:p w14:paraId="469EAEDF" w14:textId="3F47607F"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13.87</w:t>
            </w:r>
          </w:p>
        </w:tc>
      </w:tr>
      <w:tr w:rsidR="00AE3337" w:rsidRPr="00F65EA8" w14:paraId="57147EEB" w14:textId="50A782DE" w:rsidTr="007F541C">
        <w:trPr>
          <w:trHeight w:val="432"/>
        </w:trPr>
        <w:tc>
          <w:tcPr>
            <w:tcW w:w="1255" w:type="dxa"/>
            <w:tcBorders>
              <w:top w:val="nil"/>
              <w:left w:val="nil"/>
              <w:bottom w:val="nil"/>
              <w:right w:val="nil"/>
            </w:tcBorders>
            <w:vAlign w:val="center"/>
          </w:tcPr>
          <w:p w14:paraId="57910DFD" w14:textId="3769BB9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72D29566" w14:textId="304DBE3B"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Project Manager</w:t>
            </w:r>
          </w:p>
        </w:tc>
        <w:tc>
          <w:tcPr>
            <w:tcW w:w="0" w:type="auto"/>
            <w:tcBorders>
              <w:top w:val="nil"/>
              <w:left w:val="nil"/>
              <w:bottom w:val="nil"/>
              <w:right w:val="nil"/>
            </w:tcBorders>
            <w:vAlign w:val="center"/>
          </w:tcPr>
          <w:p w14:paraId="13BA58E0" w14:textId="3187ABF6"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37</w:t>
            </w:r>
          </w:p>
        </w:tc>
        <w:tc>
          <w:tcPr>
            <w:tcW w:w="0" w:type="auto"/>
            <w:tcBorders>
              <w:top w:val="nil"/>
              <w:left w:val="nil"/>
              <w:bottom w:val="nil"/>
              <w:right w:val="nil"/>
            </w:tcBorders>
            <w:vAlign w:val="center"/>
          </w:tcPr>
          <w:p w14:paraId="2C5781E8" w14:textId="3CDCBDA1" w:rsidR="00AE3337" w:rsidRPr="00F65EA8" w:rsidRDefault="00AE3337" w:rsidP="007F541C">
            <w:pPr>
              <w:jc w:val="center"/>
              <w:rPr>
                <w:rFonts w:ascii="Times New Roman" w:hAnsi="Times New Roman" w:cs="Times New Roman"/>
                <w:b/>
                <w:sz w:val="18"/>
                <w:szCs w:val="18"/>
              </w:rPr>
            </w:pPr>
            <w:r w:rsidRPr="00F65EA8">
              <w:rPr>
                <w:rFonts w:ascii="Times New Roman" w:hAnsi="Times New Roman" w:cs="Times New Roman"/>
                <w:sz w:val="18"/>
                <w:szCs w:val="18"/>
              </w:rPr>
              <w:t>11.94</w:t>
            </w:r>
          </w:p>
        </w:tc>
        <w:tc>
          <w:tcPr>
            <w:tcW w:w="0" w:type="auto"/>
            <w:tcBorders>
              <w:top w:val="nil"/>
              <w:left w:val="nil"/>
              <w:bottom w:val="nil"/>
              <w:right w:val="nil"/>
            </w:tcBorders>
            <w:vAlign w:val="center"/>
          </w:tcPr>
          <w:p w14:paraId="6EF055B9" w14:textId="1BB86583" w:rsidR="00AE3337" w:rsidRPr="00F65EA8" w:rsidRDefault="00AE3337">
            <w:pPr>
              <w:rPr>
                <w:rFonts w:ascii="Times New Roman" w:hAnsi="Times New Roman" w:cs="Times New Roman"/>
                <w:b/>
                <w:sz w:val="18"/>
                <w:szCs w:val="18"/>
              </w:rPr>
            </w:pPr>
          </w:p>
        </w:tc>
        <w:tc>
          <w:tcPr>
            <w:tcW w:w="0" w:type="auto"/>
            <w:tcBorders>
              <w:top w:val="nil"/>
              <w:left w:val="nil"/>
              <w:bottom w:val="nil"/>
              <w:right w:val="nil"/>
            </w:tcBorders>
            <w:vAlign w:val="center"/>
          </w:tcPr>
          <w:p w14:paraId="15159DEF" w14:textId="7B63AB57"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Lahore</w:t>
            </w:r>
          </w:p>
        </w:tc>
        <w:tc>
          <w:tcPr>
            <w:tcW w:w="0" w:type="auto"/>
            <w:tcBorders>
              <w:top w:val="nil"/>
              <w:left w:val="nil"/>
              <w:bottom w:val="nil"/>
              <w:right w:val="nil"/>
            </w:tcBorders>
            <w:vAlign w:val="center"/>
          </w:tcPr>
          <w:p w14:paraId="795899E2" w14:textId="39B1315A"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56</w:t>
            </w:r>
          </w:p>
        </w:tc>
        <w:tc>
          <w:tcPr>
            <w:tcW w:w="0" w:type="auto"/>
            <w:tcBorders>
              <w:top w:val="nil"/>
              <w:left w:val="nil"/>
              <w:bottom w:val="nil"/>
              <w:right w:val="nil"/>
            </w:tcBorders>
            <w:vAlign w:val="center"/>
          </w:tcPr>
          <w:p w14:paraId="45546107" w14:textId="5DBF1034"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18.06</w:t>
            </w:r>
          </w:p>
        </w:tc>
      </w:tr>
      <w:tr w:rsidR="00AE3337" w:rsidRPr="00F65EA8" w14:paraId="5BD9E831" w14:textId="511B3657" w:rsidTr="007F541C">
        <w:trPr>
          <w:trHeight w:val="432"/>
        </w:trPr>
        <w:tc>
          <w:tcPr>
            <w:tcW w:w="1255" w:type="dxa"/>
            <w:tcBorders>
              <w:top w:val="nil"/>
              <w:left w:val="nil"/>
              <w:bottom w:val="nil"/>
              <w:right w:val="nil"/>
            </w:tcBorders>
            <w:vAlign w:val="center"/>
          </w:tcPr>
          <w:p w14:paraId="4855D51D" w14:textId="05DD71D0" w:rsidR="00AE3337" w:rsidRPr="00F65EA8" w:rsidRDefault="00AE3337">
            <w:pPr>
              <w:rPr>
                <w:rFonts w:ascii="Times New Roman" w:hAnsi="Times New Roman" w:cs="Times New Roman"/>
                <w:b/>
                <w:sz w:val="18"/>
                <w:szCs w:val="18"/>
              </w:rPr>
            </w:pPr>
          </w:p>
        </w:tc>
        <w:tc>
          <w:tcPr>
            <w:tcW w:w="0" w:type="auto"/>
            <w:tcBorders>
              <w:top w:val="nil"/>
              <w:left w:val="nil"/>
              <w:bottom w:val="nil"/>
              <w:right w:val="nil"/>
            </w:tcBorders>
            <w:vAlign w:val="center"/>
          </w:tcPr>
          <w:p w14:paraId="1FDD87EA" w14:textId="1A9E1836"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Construction Manager</w:t>
            </w:r>
          </w:p>
        </w:tc>
        <w:tc>
          <w:tcPr>
            <w:tcW w:w="0" w:type="auto"/>
            <w:tcBorders>
              <w:top w:val="nil"/>
              <w:left w:val="nil"/>
              <w:bottom w:val="nil"/>
              <w:right w:val="nil"/>
            </w:tcBorders>
            <w:vAlign w:val="center"/>
          </w:tcPr>
          <w:p w14:paraId="10B3CF56" w14:textId="3E139D18"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28</w:t>
            </w:r>
          </w:p>
        </w:tc>
        <w:tc>
          <w:tcPr>
            <w:tcW w:w="0" w:type="auto"/>
            <w:tcBorders>
              <w:top w:val="nil"/>
              <w:left w:val="nil"/>
              <w:bottom w:val="nil"/>
              <w:right w:val="nil"/>
            </w:tcBorders>
            <w:vAlign w:val="center"/>
          </w:tcPr>
          <w:p w14:paraId="363EEBE2" w14:textId="117E7485"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9.03</w:t>
            </w:r>
          </w:p>
        </w:tc>
        <w:tc>
          <w:tcPr>
            <w:tcW w:w="0" w:type="auto"/>
            <w:tcBorders>
              <w:top w:val="nil"/>
              <w:left w:val="nil"/>
              <w:bottom w:val="nil"/>
              <w:right w:val="nil"/>
            </w:tcBorders>
            <w:vAlign w:val="center"/>
          </w:tcPr>
          <w:p w14:paraId="5D25D9FA" w14:textId="341F77AD"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10282D75" w14:textId="61AE20F6"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Peshawar</w:t>
            </w:r>
          </w:p>
        </w:tc>
        <w:tc>
          <w:tcPr>
            <w:tcW w:w="0" w:type="auto"/>
            <w:tcBorders>
              <w:top w:val="nil"/>
              <w:left w:val="nil"/>
              <w:bottom w:val="nil"/>
              <w:right w:val="nil"/>
            </w:tcBorders>
            <w:vAlign w:val="center"/>
          </w:tcPr>
          <w:p w14:paraId="7064889D" w14:textId="70336358"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15</w:t>
            </w:r>
          </w:p>
        </w:tc>
        <w:tc>
          <w:tcPr>
            <w:tcW w:w="0" w:type="auto"/>
            <w:tcBorders>
              <w:top w:val="nil"/>
              <w:left w:val="nil"/>
              <w:bottom w:val="nil"/>
              <w:right w:val="nil"/>
            </w:tcBorders>
            <w:vAlign w:val="center"/>
          </w:tcPr>
          <w:p w14:paraId="1C00778E" w14:textId="7E7708F9"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4.84</w:t>
            </w:r>
          </w:p>
        </w:tc>
      </w:tr>
      <w:tr w:rsidR="00AE3337" w:rsidRPr="00F65EA8" w14:paraId="7277E1CA" w14:textId="58F75528" w:rsidTr="007F541C">
        <w:trPr>
          <w:trHeight w:val="432"/>
        </w:trPr>
        <w:tc>
          <w:tcPr>
            <w:tcW w:w="1255" w:type="dxa"/>
            <w:tcBorders>
              <w:top w:val="nil"/>
              <w:left w:val="nil"/>
              <w:bottom w:val="nil"/>
              <w:right w:val="nil"/>
            </w:tcBorders>
            <w:vAlign w:val="center"/>
          </w:tcPr>
          <w:p w14:paraId="51AD9510"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0B3C6AEC" w14:textId="37A028C6"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Civil Engineer</w:t>
            </w:r>
          </w:p>
        </w:tc>
        <w:tc>
          <w:tcPr>
            <w:tcW w:w="0" w:type="auto"/>
            <w:tcBorders>
              <w:top w:val="nil"/>
              <w:left w:val="nil"/>
              <w:bottom w:val="nil"/>
              <w:right w:val="nil"/>
            </w:tcBorders>
            <w:vAlign w:val="center"/>
          </w:tcPr>
          <w:p w14:paraId="27DE86A0" w14:textId="16491890"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135</w:t>
            </w:r>
          </w:p>
        </w:tc>
        <w:tc>
          <w:tcPr>
            <w:tcW w:w="0" w:type="auto"/>
            <w:tcBorders>
              <w:top w:val="nil"/>
              <w:left w:val="nil"/>
              <w:bottom w:val="nil"/>
              <w:right w:val="nil"/>
            </w:tcBorders>
            <w:vAlign w:val="center"/>
          </w:tcPr>
          <w:p w14:paraId="49D171E1" w14:textId="0D3FFD9E"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43.55</w:t>
            </w:r>
          </w:p>
        </w:tc>
        <w:tc>
          <w:tcPr>
            <w:tcW w:w="0" w:type="auto"/>
            <w:tcBorders>
              <w:top w:val="nil"/>
              <w:left w:val="nil"/>
              <w:bottom w:val="nil"/>
              <w:right w:val="nil"/>
            </w:tcBorders>
            <w:vAlign w:val="center"/>
          </w:tcPr>
          <w:p w14:paraId="1EDF6605" w14:textId="26EC143F"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7B5982A3" w14:textId="6AF15DCE"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Others</w:t>
            </w:r>
          </w:p>
        </w:tc>
        <w:tc>
          <w:tcPr>
            <w:tcW w:w="0" w:type="auto"/>
            <w:tcBorders>
              <w:top w:val="nil"/>
              <w:left w:val="nil"/>
              <w:bottom w:val="nil"/>
              <w:right w:val="nil"/>
            </w:tcBorders>
            <w:vAlign w:val="center"/>
          </w:tcPr>
          <w:p w14:paraId="33F5A997" w14:textId="48A885A5"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11</w:t>
            </w:r>
          </w:p>
        </w:tc>
        <w:tc>
          <w:tcPr>
            <w:tcW w:w="0" w:type="auto"/>
            <w:tcBorders>
              <w:top w:val="nil"/>
              <w:left w:val="nil"/>
              <w:bottom w:val="nil"/>
              <w:right w:val="nil"/>
            </w:tcBorders>
            <w:vAlign w:val="center"/>
          </w:tcPr>
          <w:p w14:paraId="238ABFD1" w14:textId="041BF4AB"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3.55</w:t>
            </w:r>
          </w:p>
        </w:tc>
      </w:tr>
      <w:tr w:rsidR="00AE3337" w:rsidRPr="00F65EA8" w14:paraId="63F1BC09" w14:textId="1CED7810" w:rsidTr="007F541C">
        <w:trPr>
          <w:trHeight w:val="242"/>
        </w:trPr>
        <w:tc>
          <w:tcPr>
            <w:tcW w:w="1255" w:type="dxa"/>
            <w:tcBorders>
              <w:top w:val="nil"/>
              <w:left w:val="nil"/>
              <w:bottom w:val="nil"/>
              <w:right w:val="nil"/>
            </w:tcBorders>
            <w:vAlign w:val="center"/>
          </w:tcPr>
          <w:p w14:paraId="7C1DFDB6"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259B2EB9" w14:textId="3F8602E9"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Consultant</w:t>
            </w:r>
          </w:p>
        </w:tc>
        <w:tc>
          <w:tcPr>
            <w:tcW w:w="0" w:type="auto"/>
            <w:tcBorders>
              <w:top w:val="nil"/>
              <w:left w:val="nil"/>
              <w:bottom w:val="nil"/>
              <w:right w:val="nil"/>
            </w:tcBorders>
            <w:vAlign w:val="center"/>
          </w:tcPr>
          <w:p w14:paraId="4D5C2F92" w14:textId="132A86BB"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20</w:t>
            </w:r>
          </w:p>
        </w:tc>
        <w:tc>
          <w:tcPr>
            <w:tcW w:w="0" w:type="auto"/>
            <w:tcBorders>
              <w:top w:val="nil"/>
              <w:left w:val="nil"/>
              <w:bottom w:val="nil"/>
              <w:right w:val="nil"/>
            </w:tcBorders>
            <w:vAlign w:val="center"/>
          </w:tcPr>
          <w:p w14:paraId="489DAF02" w14:textId="617F5E7E"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6.45</w:t>
            </w:r>
          </w:p>
        </w:tc>
        <w:tc>
          <w:tcPr>
            <w:tcW w:w="0" w:type="auto"/>
            <w:tcBorders>
              <w:top w:val="nil"/>
              <w:left w:val="nil"/>
              <w:bottom w:val="nil"/>
              <w:right w:val="nil"/>
            </w:tcBorders>
            <w:vAlign w:val="center"/>
          </w:tcPr>
          <w:p w14:paraId="6499CF00" w14:textId="1CF436A1" w:rsidR="00AE3337" w:rsidRPr="00F65EA8" w:rsidRDefault="00AE3337">
            <w:pPr>
              <w:rPr>
                <w:rFonts w:ascii="Times New Roman" w:hAnsi="Times New Roman" w:cs="Times New Roman"/>
                <w:sz w:val="18"/>
                <w:szCs w:val="18"/>
              </w:rPr>
            </w:pPr>
            <w:r w:rsidRPr="00F65EA8">
              <w:rPr>
                <w:rFonts w:ascii="Times New Roman" w:hAnsi="Times New Roman" w:cs="Times New Roman"/>
                <w:b/>
                <w:sz w:val="18"/>
                <w:szCs w:val="18"/>
              </w:rPr>
              <w:t>Experience</w:t>
            </w:r>
          </w:p>
        </w:tc>
        <w:tc>
          <w:tcPr>
            <w:tcW w:w="0" w:type="auto"/>
            <w:tcBorders>
              <w:top w:val="nil"/>
              <w:left w:val="nil"/>
              <w:bottom w:val="nil"/>
              <w:right w:val="nil"/>
            </w:tcBorders>
            <w:vAlign w:val="center"/>
          </w:tcPr>
          <w:p w14:paraId="7BA72078" w14:textId="54D1B9E4" w:rsidR="00AE3337" w:rsidRPr="00F65EA8" w:rsidRDefault="00AE3337">
            <w:pPr>
              <w:ind w:left="60" w:right="60"/>
              <w:rPr>
                <w:rFonts w:ascii="Times New Roman" w:hAnsi="Times New Roman" w:cs="Times New Roman"/>
                <w:sz w:val="18"/>
                <w:szCs w:val="18"/>
              </w:rPr>
            </w:pPr>
            <w:r w:rsidRPr="00F65EA8">
              <w:rPr>
                <w:rFonts w:ascii="Times New Roman" w:hAnsi="Times New Roman" w:cs="Times New Roman"/>
                <w:sz w:val="18"/>
                <w:szCs w:val="18"/>
              </w:rPr>
              <w:t>&lt; 3 Years</w:t>
            </w:r>
          </w:p>
        </w:tc>
        <w:tc>
          <w:tcPr>
            <w:tcW w:w="0" w:type="auto"/>
            <w:tcBorders>
              <w:top w:val="nil"/>
              <w:left w:val="nil"/>
              <w:bottom w:val="nil"/>
              <w:right w:val="nil"/>
            </w:tcBorders>
            <w:vAlign w:val="center"/>
          </w:tcPr>
          <w:p w14:paraId="559583E5" w14:textId="40168730" w:rsidR="00AE3337" w:rsidRPr="00F65EA8" w:rsidRDefault="00AE3337" w:rsidP="007F541C">
            <w:pPr>
              <w:ind w:left="60" w:right="60"/>
              <w:jc w:val="center"/>
              <w:rPr>
                <w:rFonts w:ascii="Times New Roman" w:hAnsi="Times New Roman" w:cs="Times New Roman"/>
                <w:sz w:val="18"/>
                <w:szCs w:val="18"/>
              </w:rPr>
            </w:pPr>
            <w:r w:rsidRPr="00F65EA8">
              <w:rPr>
                <w:rFonts w:ascii="Times New Roman" w:hAnsi="Times New Roman" w:cs="Times New Roman"/>
                <w:sz w:val="18"/>
                <w:szCs w:val="18"/>
              </w:rPr>
              <w:t>54</w:t>
            </w:r>
          </w:p>
        </w:tc>
        <w:tc>
          <w:tcPr>
            <w:tcW w:w="0" w:type="auto"/>
            <w:tcBorders>
              <w:top w:val="nil"/>
              <w:left w:val="nil"/>
              <w:bottom w:val="nil"/>
              <w:right w:val="nil"/>
            </w:tcBorders>
            <w:vAlign w:val="center"/>
          </w:tcPr>
          <w:p w14:paraId="5D23CE0F" w14:textId="3B4D14DA" w:rsidR="00AE3337" w:rsidRPr="00F65EA8" w:rsidRDefault="00AE3337" w:rsidP="007F541C">
            <w:pPr>
              <w:ind w:left="60" w:right="60"/>
              <w:jc w:val="center"/>
              <w:rPr>
                <w:rFonts w:ascii="Times New Roman" w:hAnsi="Times New Roman" w:cs="Times New Roman"/>
                <w:sz w:val="18"/>
                <w:szCs w:val="18"/>
              </w:rPr>
            </w:pPr>
            <w:r w:rsidRPr="00F65EA8">
              <w:rPr>
                <w:rFonts w:ascii="Times New Roman" w:hAnsi="Times New Roman" w:cs="Times New Roman"/>
                <w:sz w:val="18"/>
                <w:szCs w:val="18"/>
              </w:rPr>
              <w:t>17.42</w:t>
            </w:r>
          </w:p>
        </w:tc>
      </w:tr>
      <w:tr w:rsidR="00AE3337" w:rsidRPr="00F65EA8" w14:paraId="6D08CFF9" w14:textId="41A503E5" w:rsidTr="007F541C">
        <w:trPr>
          <w:trHeight w:val="432"/>
        </w:trPr>
        <w:tc>
          <w:tcPr>
            <w:tcW w:w="1255" w:type="dxa"/>
            <w:tcBorders>
              <w:top w:val="nil"/>
              <w:left w:val="nil"/>
              <w:bottom w:val="nil"/>
              <w:right w:val="nil"/>
            </w:tcBorders>
            <w:vAlign w:val="center"/>
          </w:tcPr>
          <w:p w14:paraId="4BC788EC"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40DCB5E7" w14:textId="6E58E834"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Contractor</w:t>
            </w:r>
          </w:p>
        </w:tc>
        <w:tc>
          <w:tcPr>
            <w:tcW w:w="0" w:type="auto"/>
            <w:tcBorders>
              <w:top w:val="nil"/>
              <w:left w:val="nil"/>
              <w:bottom w:val="nil"/>
              <w:right w:val="nil"/>
            </w:tcBorders>
            <w:vAlign w:val="center"/>
          </w:tcPr>
          <w:p w14:paraId="6E3B3588" w14:textId="63D10A53"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06</w:t>
            </w:r>
          </w:p>
        </w:tc>
        <w:tc>
          <w:tcPr>
            <w:tcW w:w="0" w:type="auto"/>
            <w:tcBorders>
              <w:top w:val="nil"/>
              <w:left w:val="nil"/>
              <w:bottom w:val="nil"/>
              <w:right w:val="nil"/>
            </w:tcBorders>
            <w:vAlign w:val="center"/>
          </w:tcPr>
          <w:p w14:paraId="6132DC7D" w14:textId="658600AB" w:rsidR="00AE3337" w:rsidRPr="00F65EA8" w:rsidRDefault="00AE3337" w:rsidP="007F541C">
            <w:pPr>
              <w:jc w:val="center"/>
              <w:rPr>
                <w:rFonts w:ascii="Times New Roman" w:hAnsi="Times New Roman" w:cs="Times New Roman"/>
                <w:b/>
                <w:bCs/>
                <w:sz w:val="18"/>
                <w:szCs w:val="18"/>
              </w:rPr>
            </w:pPr>
            <w:r w:rsidRPr="00F65EA8">
              <w:rPr>
                <w:rFonts w:ascii="Times New Roman" w:hAnsi="Times New Roman" w:cs="Times New Roman"/>
                <w:sz w:val="18"/>
                <w:szCs w:val="18"/>
              </w:rPr>
              <w:t>1.94</w:t>
            </w:r>
          </w:p>
        </w:tc>
        <w:tc>
          <w:tcPr>
            <w:tcW w:w="0" w:type="auto"/>
            <w:tcBorders>
              <w:top w:val="nil"/>
              <w:left w:val="nil"/>
              <w:bottom w:val="nil"/>
              <w:right w:val="nil"/>
            </w:tcBorders>
            <w:vAlign w:val="center"/>
          </w:tcPr>
          <w:p w14:paraId="7081A1B5" w14:textId="60D49D40"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38258DF9" w14:textId="1725D5ED" w:rsidR="00AE3337" w:rsidRPr="00F65EA8" w:rsidRDefault="00AE3337">
            <w:pPr>
              <w:ind w:left="60" w:right="60"/>
              <w:rPr>
                <w:rFonts w:ascii="Times New Roman" w:hAnsi="Times New Roman" w:cs="Times New Roman"/>
                <w:sz w:val="18"/>
                <w:szCs w:val="18"/>
              </w:rPr>
            </w:pPr>
            <w:r w:rsidRPr="00F65EA8">
              <w:rPr>
                <w:rFonts w:ascii="Times New Roman" w:hAnsi="Times New Roman" w:cs="Times New Roman"/>
                <w:sz w:val="18"/>
                <w:szCs w:val="18"/>
              </w:rPr>
              <w:t>3-5 Years</w:t>
            </w:r>
          </w:p>
        </w:tc>
        <w:tc>
          <w:tcPr>
            <w:tcW w:w="0" w:type="auto"/>
            <w:tcBorders>
              <w:top w:val="nil"/>
              <w:left w:val="nil"/>
              <w:bottom w:val="nil"/>
              <w:right w:val="nil"/>
            </w:tcBorders>
            <w:vAlign w:val="center"/>
          </w:tcPr>
          <w:p w14:paraId="13C44E9E" w14:textId="218C99B3" w:rsidR="00AE3337" w:rsidRPr="00F65EA8" w:rsidRDefault="00AE3337" w:rsidP="007F541C">
            <w:pPr>
              <w:ind w:left="60" w:right="60"/>
              <w:jc w:val="center"/>
              <w:rPr>
                <w:rFonts w:ascii="Times New Roman" w:hAnsi="Times New Roman" w:cs="Times New Roman"/>
                <w:sz w:val="18"/>
                <w:szCs w:val="18"/>
              </w:rPr>
            </w:pPr>
            <w:r w:rsidRPr="00F65EA8">
              <w:rPr>
                <w:rFonts w:ascii="Times New Roman" w:hAnsi="Times New Roman" w:cs="Times New Roman"/>
                <w:sz w:val="18"/>
                <w:szCs w:val="18"/>
              </w:rPr>
              <w:t>118</w:t>
            </w:r>
          </w:p>
        </w:tc>
        <w:tc>
          <w:tcPr>
            <w:tcW w:w="0" w:type="auto"/>
            <w:tcBorders>
              <w:top w:val="nil"/>
              <w:left w:val="nil"/>
              <w:bottom w:val="nil"/>
              <w:right w:val="nil"/>
            </w:tcBorders>
            <w:vAlign w:val="center"/>
          </w:tcPr>
          <w:p w14:paraId="729337FD" w14:textId="29F12F23" w:rsidR="00AE3337" w:rsidRPr="00F65EA8" w:rsidRDefault="00AE3337" w:rsidP="007F541C">
            <w:pPr>
              <w:ind w:left="60" w:right="60"/>
              <w:jc w:val="center"/>
              <w:rPr>
                <w:rFonts w:ascii="Times New Roman" w:hAnsi="Times New Roman" w:cs="Times New Roman"/>
                <w:sz w:val="18"/>
                <w:szCs w:val="18"/>
              </w:rPr>
            </w:pPr>
            <w:r w:rsidRPr="00F65EA8">
              <w:rPr>
                <w:rFonts w:ascii="Times New Roman" w:hAnsi="Times New Roman" w:cs="Times New Roman"/>
                <w:sz w:val="18"/>
                <w:szCs w:val="18"/>
              </w:rPr>
              <w:t>38.06</w:t>
            </w:r>
          </w:p>
        </w:tc>
      </w:tr>
      <w:tr w:rsidR="00AE3337" w:rsidRPr="00F65EA8" w14:paraId="4DFFD9ED" w14:textId="14D7CFE9" w:rsidTr="007F541C">
        <w:trPr>
          <w:trHeight w:val="269"/>
        </w:trPr>
        <w:tc>
          <w:tcPr>
            <w:tcW w:w="1255" w:type="dxa"/>
            <w:tcBorders>
              <w:top w:val="nil"/>
              <w:left w:val="nil"/>
              <w:bottom w:val="nil"/>
              <w:right w:val="nil"/>
            </w:tcBorders>
            <w:vAlign w:val="center"/>
          </w:tcPr>
          <w:p w14:paraId="061F75BA"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7FF41431" w14:textId="57A18720"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Site Supervisor</w:t>
            </w:r>
          </w:p>
        </w:tc>
        <w:tc>
          <w:tcPr>
            <w:tcW w:w="0" w:type="auto"/>
            <w:tcBorders>
              <w:top w:val="nil"/>
              <w:left w:val="nil"/>
              <w:bottom w:val="nil"/>
              <w:right w:val="nil"/>
            </w:tcBorders>
            <w:vAlign w:val="center"/>
          </w:tcPr>
          <w:p w14:paraId="51B7A1C6" w14:textId="6AC9BF86"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09</w:t>
            </w:r>
          </w:p>
        </w:tc>
        <w:tc>
          <w:tcPr>
            <w:tcW w:w="0" w:type="auto"/>
            <w:tcBorders>
              <w:top w:val="nil"/>
              <w:left w:val="nil"/>
              <w:bottom w:val="nil"/>
              <w:right w:val="nil"/>
            </w:tcBorders>
            <w:vAlign w:val="center"/>
          </w:tcPr>
          <w:p w14:paraId="281F1961" w14:textId="58C55CE8"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2.90</w:t>
            </w:r>
          </w:p>
        </w:tc>
        <w:tc>
          <w:tcPr>
            <w:tcW w:w="0" w:type="auto"/>
            <w:tcBorders>
              <w:top w:val="nil"/>
              <w:left w:val="nil"/>
              <w:bottom w:val="nil"/>
              <w:right w:val="nil"/>
            </w:tcBorders>
            <w:vAlign w:val="center"/>
          </w:tcPr>
          <w:p w14:paraId="0CC5FA15" w14:textId="77418884"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2217A03E" w14:textId="268A1968" w:rsidR="00AE3337" w:rsidRPr="00F65EA8" w:rsidRDefault="00AE3337">
            <w:pPr>
              <w:rPr>
                <w:rFonts w:ascii="Times New Roman" w:hAnsi="Times New Roman" w:cs="Times New Roman"/>
                <w:sz w:val="18"/>
                <w:szCs w:val="18"/>
              </w:rPr>
            </w:pPr>
            <w:r w:rsidRPr="00F65EA8">
              <w:rPr>
                <w:rFonts w:ascii="Times New Roman" w:hAnsi="Times New Roman" w:cs="Times New Roman"/>
                <w:sz w:val="18"/>
                <w:szCs w:val="18"/>
              </w:rPr>
              <w:t>5-10 Years</w:t>
            </w:r>
          </w:p>
        </w:tc>
        <w:tc>
          <w:tcPr>
            <w:tcW w:w="0" w:type="auto"/>
            <w:tcBorders>
              <w:top w:val="nil"/>
              <w:left w:val="nil"/>
              <w:bottom w:val="nil"/>
              <w:right w:val="nil"/>
            </w:tcBorders>
            <w:vAlign w:val="center"/>
          </w:tcPr>
          <w:p w14:paraId="7F6B2F3B" w14:textId="1AFD7E8E"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98</w:t>
            </w:r>
          </w:p>
        </w:tc>
        <w:tc>
          <w:tcPr>
            <w:tcW w:w="0" w:type="auto"/>
            <w:tcBorders>
              <w:top w:val="nil"/>
              <w:left w:val="nil"/>
              <w:bottom w:val="nil"/>
              <w:right w:val="nil"/>
            </w:tcBorders>
            <w:vAlign w:val="center"/>
          </w:tcPr>
          <w:p w14:paraId="364FDFCF" w14:textId="09ECC3EA" w:rsidR="00AE3337" w:rsidRPr="00F65EA8" w:rsidRDefault="00AE3337" w:rsidP="007F541C">
            <w:pPr>
              <w:jc w:val="center"/>
              <w:rPr>
                <w:rFonts w:ascii="Times New Roman" w:hAnsi="Times New Roman" w:cs="Times New Roman"/>
                <w:sz w:val="18"/>
                <w:szCs w:val="18"/>
              </w:rPr>
            </w:pPr>
            <w:r w:rsidRPr="00F65EA8">
              <w:rPr>
                <w:rFonts w:ascii="Times New Roman" w:hAnsi="Times New Roman" w:cs="Times New Roman"/>
                <w:sz w:val="18"/>
                <w:szCs w:val="18"/>
              </w:rPr>
              <w:t>31.61</w:t>
            </w:r>
          </w:p>
        </w:tc>
      </w:tr>
      <w:tr w:rsidR="00AE3337" w:rsidRPr="00F65EA8" w14:paraId="2D007A51" w14:textId="3149CA96" w:rsidTr="007F541C">
        <w:trPr>
          <w:trHeight w:val="269"/>
        </w:trPr>
        <w:tc>
          <w:tcPr>
            <w:tcW w:w="1255" w:type="dxa"/>
            <w:tcBorders>
              <w:top w:val="nil"/>
              <w:left w:val="nil"/>
              <w:bottom w:val="nil"/>
              <w:right w:val="nil"/>
            </w:tcBorders>
            <w:vAlign w:val="center"/>
          </w:tcPr>
          <w:p w14:paraId="6B583DB9"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3344E03D" w14:textId="5B248F92"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Supervisor</w:t>
            </w:r>
          </w:p>
        </w:tc>
        <w:tc>
          <w:tcPr>
            <w:tcW w:w="0" w:type="auto"/>
            <w:tcBorders>
              <w:top w:val="nil"/>
              <w:left w:val="nil"/>
              <w:bottom w:val="nil"/>
              <w:right w:val="nil"/>
            </w:tcBorders>
            <w:vAlign w:val="center"/>
          </w:tcPr>
          <w:p w14:paraId="745B4BB7" w14:textId="24A4AA49"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45</w:t>
            </w:r>
          </w:p>
        </w:tc>
        <w:tc>
          <w:tcPr>
            <w:tcW w:w="0" w:type="auto"/>
            <w:tcBorders>
              <w:top w:val="nil"/>
              <w:left w:val="nil"/>
              <w:bottom w:val="nil"/>
              <w:right w:val="nil"/>
            </w:tcBorders>
            <w:vAlign w:val="center"/>
          </w:tcPr>
          <w:p w14:paraId="1F1C0564" w14:textId="5C25689E"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14.52</w:t>
            </w:r>
          </w:p>
        </w:tc>
        <w:tc>
          <w:tcPr>
            <w:tcW w:w="0" w:type="auto"/>
            <w:tcBorders>
              <w:top w:val="nil"/>
              <w:left w:val="nil"/>
              <w:bottom w:val="nil"/>
              <w:right w:val="nil"/>
            </w:tcBorders>
            <w:vAlign w:val="center"/>
          </w:tcPr>
          <w:p w14:paraId="6D74973A" w14:textId="3E07622D" w:rsidR="00AE3337" w:rsidRPr="00F65EA8" w:rsidRDefault="00AE3337">
            <w:pPr>
              <w:ind w:left="60" w:right="60"/>
              <w:rPr>
                <w:rFonts w:ascii="Times New Roman" w:hAnsi="Times New Roman" w:cs="Times New Roman"/>
                <w:sz w:val="18"/>
                <w:szCs w:val="18"/>
              </w:rPr>
            </w:pPr>
          </w:p>
        </w:tc>
        <w:tc>
          <w:tcPr>
            <w:tcW w:w="0" w:type="auto"/>
            <w:tcBorders>
              <w:top w:val="nil"/>
              <w:left w:val="nil"/>
              <w:bottom w:val="nil"/>
              <w:right w:val="nil"/>
            </w:tcBorders>
            <w:vAlign w:val="center"/>
          </w:tcPr>
          <w:p w14:paraId="2CDA6DB4" w14:textId="222B54C9"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10-15 Years</w:t>
            </w:r>
          </w:p>
        </w:tc>
        <w:tc>
          <w:tcPr>
            <w:tcW w:w="0" w:type="auto"/>
            <w:tcBorders>
              <w:top w:val="nil"/>
              <w:left w:val="nil"/>
              <w:bottom w:val="nil"/>
              <w:right w:val="nil"/>
            </w:tcBorders>
            <w:vAlign w:val="center"/>
          </w:tcPr>
          <w:p w14:paraId="52AF5FF1" w14:textId="73605F42"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30</w:t>
            </w:r>
          </w:p>
        </w:tc>
        <w:tc>
          <w:tcPr>
            <w:tcW w:w="0" w:type="auto"/>
            <w:tcBorders>
              <w:top w:val="nil"/>
              <w:left w:val="nil"/>
              <w:bottom w:val="nil"/>
              <w:right w:val="nil"/>
            </w:tcBorders>
            <w:vAlign w:val="center"/>
          </w:tcPr>
          <w:p w14:paraId="76EDB3C8" w14:textId="533368AD"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9.68</w:t>
            </w:r>
          </w:p>
        </w:tc>
      </w:tr>
      <w:tr w:rsidR="00AE3337" w:rsidRPr="00F65EA8" w14:paraId="1BAF66B0" w14:textId="1816F0F3" w:rsidTr="007F541C">
        <w:trPr>
          <w:trHeight w:val="260"/>
        </w:trPr>
        <w:tc>
          <w:tcPr>
            <w:tcW w:w="1255" w:type="dxa"/>
            <w:tcBorders>
              <w:top w:val="nil"/>
              <w:left w:val="nil"/>
              <w:bottom w:val="nil"/>
              <w:right w:val="nil"/>
            </w:tcBorders>
            <w:vAlign w:val="center"/>
          </w:tcPr>
          <w:p w14:paraId="06614022" w14:textId="77777777" w:rsidR="00AE3337" w:rsidRPr="00F65EA8" w:rsidRDefault="00AE3337">
            <w:pPr>
              <w:rPr>
                <w:rFonts w:ascii="Times New Roman" w:hAnsi="Times New Roman" w:cs="Times New Roman"/>
                <w:sz w:val="18"/>
                <w:szCs w:val="18"/>
              </w:rPr>
            </w:pPr>
          </w:p>
        </w:tc>
        <w:tc>
          <w:tcPr>
            <w:tcW w:w="0" w:type="auto"/>
            <w:tcBorders>
              <w:top w:val="nil"/>
              <w:left w:val="nil"/>
              <w:bottom w:val="nil"/>
              <w:right w:val="nil"/>
            </w:tcBorders>
            <w:vAlign w:val="center"/>
          </w:tcPr>
          <w:p w14:paraId="5BE60F7F" w14:textId="76439EDE"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Others</w:t>
            </w:r>
          </w:p>
        </w:tc>
        <w:tc>
          <w:tcPr>
            <w:tcW w:w="0" w:type="auto"/>
            <w:tcBorders>
              <w:top w:val="nil"/>
              <w:left w:val="nil"/>
              <w:bottom w:val="nil"/>
              <w:right w:val="nil"/>
            </w:tcBorders>
            <w:vAlign w:val="center"/>
          </w:tcPr>
          <w:p w14:paraId="23ED6F5A" w14:textId="1B32ABAD"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19</w:t>
            </w:r>
          </w:p>
        </w:tc>
        <w:tc>
          <w:tcPr>
            <w:tcW w:w="0" w:type="auto"/>
            <w:tcBorders>
              <w:top w:val="nil"/>
              <w:left w:val="nil"/>
              <w:bottom w:val="nil"/>
              <w:right w:val="nil"/>
            </w:tcBorders>
            <w:vAlign w:val="center"/>
          </w:tcPr>
          <w:p w14:paraId="6B774761" w14:textId="01F0DD99"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6.13</w:t>
            </w:r>
          </w:p>
        </w:tc>
        <w:tc>
          <w:tcPr>
            <w:tcW w:w="0" w:type="auto"/>
            <w:tcBorders>
              <w:top w:val="nil"/>
              <w:left w:val="nil"/>
              <w:bottom w:val="nil"/>
              <w:right w:val="nil"/>
            </w:tcBorders>
            <w:vAlign w:val="center"/>
          </w:tcPr>
          <w:p w14:paraId="66D59EF8" w14:textId="110798A2" w:rsidR="00AE3337" w:rsidRPr="00F65EA8" w:rsidRDefault="00AE3337">
            <w:pPr>
              <w:ind w:left="60" w:right="60"/>
              <w:rPr>
                <w:rFonts w:ascii="Times New Roman" w:hAnsi="Times New Roman" w:cs="Times New Roman"/>
                <w:sz w:val="18"/>
                <w:szCs w:val="18"/>
              </w:rPr>
            </w:pPr>
          </w:p>
        </w:tc>
        <w:tc>
          <w:tcPr>
            <w:tcW w:w="0" w:type="auto"/>
            <w:tcBorders>
              <w:top w:val="nil"/>
              <w:left w:val="nil"/>
              <w:bottom w:val="nil"/>
              <w:right w:val="nil"/>
            </w:tcBorders>
            <w:vAlign w:val="center"/>
          </w:tcPr>
          <w:p w14:paraId="2C4070AE" w14:textId="1071F094"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&gt; 15 Years</w:t>
            </w:r>
          </w:p>
        </w:tc>
        <w:tc>
          <w:tcPr>
            <w:tcW w:w="0" w:type="auto"/>
            <w:tcBorders>
              <w:top w:val="nil"/>
              <w:left w:val="nil"/>
              <w:bottom w:val="nil"/>
              <w:right w:val="nil"/>
            </w:tcBorders>
            <w:vAlign w:val="center"/>
          </w:tcPr>
          <w:p w14:paraId="3F2F7BDB" w14:textId="7E2727DE"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10</w:t>
            </w:r>
          </w:p>
        </w:tc>
        <w:tc>
          <w:tcPr>
            <w:tcW w:w="0" w:type="auto"/>
            <w:tcBorders>
              <w:top w:val="nil"/>
              <w:left w:val="nil"/>
              <w:bottom w:val="nil"/>
              <w:right w:val="nil"/>
            </w:tcBorders>
            <w:vAlign w:val="center"/>
          </w:tcPr>
          <w:p w14:paraId="43266654" w14:textId="3F317924"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3.23</w:t>
            </w:r>
          </w:p>
        </w:tc>
      </w:tr>
      <w:tr w:rsidR="00AE3337" w:rsidRPr="00F65EA8" w14:paraId="5B42D93C" w14:textId="33308C5E" w:rsidTr="007F541C">
        <w:trPr>
          <w:trHeight w:val="260"/>
        </w:trPr>
        <w:tc>
          <w:tcPr>
            <w:tcW w:w="1255" w:type="dxa"/>
            <w:tcBorders>
              <w:top w:val="nil"/>
              <w:left w:val="nil"/>
              <w:bottom w:val="nil"/>
              <w:right w:val="nil"/>
            </w:tcBorders>
            <w:vAlign w:val="center"/>
          </w:tcPr>
          <w:p w14:paraId="33033785" w14:textId="70D403D7" w:rsidR="00AE3337" w:rsidRPr="00F65EA8" w:rsidRDefault="00AE3337">
            <w:pPr>
              <w:rPr>
                <w:rFonts w:ascii="Times New Roman" w:hAnsi="Times New Roman" w:cs="Times New Roman"/>
                <w:sz w:val="18"/>
                <w:szCs w:val="18"/>
              </w:rPr>
            </w:pPr>
            <w:r w:rsidRPr="00F65EA8">
              <w:rPr>
                <w:rFonts w:ascii="Times New Roman" w:hAnsi="Times New Roman" w:cs="Times New Roman"/>
                <w:b/>
                <w:sz w:val="18"/>
                <w:szCs w:val="18"/>
              </w:rPr>
              <w:t>Sector</w:t>
            </w:r>
          </w:p>
        </w:tc>
        <w:tc>
          <w:tcPr>
            <w:tcW w:w="0" w:type="auto"/>
            <w:tcBorders>
              <w:top w:val="nil"/>
              <w:left w:val="nil"/>
              <w:bottom w:val="nil"/>
              <w:right w:val="nil"/>
            </w:tcBorders>
            <w:vAlign w:val="center"/>
          </w:tcPr>
          <w:p w14:paraId="1D75AB08" w14:textId="68013FE7"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Public Sector</w:t>
            </w:r>
          </w:p>
        </w:tc>
        <w:tc>
          <w:tcPr>
            <w:tcW w:w="0" w:type="auto"/>
            <w:tcBorders>
              <w:top w:val="nil"/>
              <w:left w:val="nil"/>
              <w:bottom w:val="nil"/>
              <w:right w:val="nil"/>
            </w:tcBorders>
            <w:vAlign w:val="center"/>
          </w:tcPr>
          <w:p w14:paraId="462F10D9" w14:textId="12FD7B5B"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27</w:t>
            </w:r>
          </w:p>
        </w:tc>
        <w:tc>
          <w:tcPr>
            <w:tcW w:w="0" w:type="auto"/>
            <w:tcBorders>
              <w:top w:val="nil"/>
              <w:left w:val="nil"/>
              <w:bottom w:val="nil"/>
              <w:right w:val="nil"/>
            </w:tcBorders>
            <w:vAlign w:val="center"/>
          </w:tcPr>
          <w:p w14:paraId="7289502D" w14:textId="2171FDE5"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8.71</w:t>
            </w:r>
          </w:p>
        </w:tc>
        <w:tc>
          <w:tcPr>
            <w:tcW w:w="0" w:type="auto"/>
            <w:tcBorders>
              <w:top w:val="nil"/>
              <w:left w:val="nil"/>
              <w:bottom w:val="nil"/>
              <w:right w:val="nil"/>
            </w:tcBorders>
          </w:tcPr>
          <w:p w14:paraId="16A61E7D" w14:textId="59FA4DD8" w:rsidR="00AE3337" w:rsidRPr="00F65EA8" w:rsidRDefault="00AE3337">
            <w:pPr>
              <w:ind w:left="60" w:right="60"/>
              <w:rPr>
                <w:rFonts w:ascii="Times New Roman" w:hAnsi="Times New Roman" w:cs="Times New Roman"/>
                <w:sz w:val="18"/>
                <w:szCs w:val="18"/>
              </w:rPr>
            </w:pPr>
          </w:p>
        </w:tc>
        <w:tc>
          <w:tcPr>
            <w:tcW w:w="0" w:type="auto"/>
            <w:tcBorders>
              <w:top w:val="nil"/>
              <w:left w:val="nil"/>
              <w:bottom w:val="nil"/>
              <w:right w:val="nil"/>
            </w:tcBorders>
          </w:tcPr>
          <w:p w14:paraId="7DEC6A16" w14:textId="2D25F7A2" w:rsidR="00AE3337" w:rsidRPr="00F65EA8" w:rsidRDefault="00AE3337">
            <w:pPr>
              <w:ind w:right="60"/>
              <w:rPr>
                <w:rFonts w:ascii="Times New Roman" w:hAnsi="Times New Roman" w:cs="Times New Roman"/>
                <w:sz w:val="18"/>
                <w:szCs w:val="18"/>
              </w:rPr>
            </w:pPr>
          </w:p>
        </w:tc>
        <w:tc>
          <w:tcPr>
            <w:tcW w:w="0" w:type="auto"/>
            <w:tcBorders>
              <w:top w:val="nil"/>
              <w:left w:val="nil"/>
              <w:bottom w:val="nil"/>
              <w:right w:val="nil"/>
            </w:tcBorders>
          </w:tcPr>
          <w:p w14:paraId="71AED589" w14:textId="2499D998" w:rsidR="00AE3337" w:rsidRPr="00F65EA8" w:rsidRDefault="00AE3337">
            <w:pPr>
              <w:ind w:right="60"/>
              <w:rPr>
                <w:rFonts w:ascii="Times New Roman" w:hAnsi="Times New Roman" w:cs="Times New Roman"/>
                <w:sz w:val="18"/>
                <w:szCs w:val="18"/>
              </w:rPr>
            </w:pPr>
          </w:p>
        </w:tc>
        <w:tc>
          <w:tcPr>
            <w:tcW w:w="0" w:type="auto"/>
            <w:tcBorders>
              <w:top w:val="nil"/>
              <w:left w:val="nil"/>
              <w:bottom w:val="nil"/>
              <w:right w:val="nil"/>
            </w:tcBorders>
            <w:vAlign w:val="center"/>
          </w:tcPr>
          <w:p w14:paraId="6885C28B" w14:textId="3D3D6A98" w:rsidR="00AE3337" w:rsidRPr="00F65EA8" w:rsidRDefault="00AE3337">
            <w:pPr>
              <w:ind w:right="60"/>
              <w:rPr>
                <w:rFonts w:ascii="Times New Roman" w:hAnsi="Times New Roman" w:cs="Times New Roman"/>
                <w:sz w:val="18"/>
                <w:szCs w:val="18"/>
              </w:rPr>
            </w:pPr>
          </w:p>
        </w:tc>
      </w:tr>
      <w:tr w:rsidR="00AE3337" w:rsidRPr="00F65EA8" w14:paraId="420B0722" w14:textId="6E854AE0" w:rsidTr="007F541C">
        <w:trPr>
          <w:trHeight w:val="341"/>
        </w:trPr>
        <w:tc>
          <w:tcPr>
            <w:tcW w:w="1255" w:type="dxa"/>
            <w:tcBorders>
              <w:top w:val="nil"/>
              <w:left w:val="nil"/>
              <w:bottom w:val="single" w:sz="4" w:space="0" w:color="auto"/>
              <w:right w:val="nil"/>
            </w:tcBorders>
            <w:vAlign w:val="center"/>
          </w:tcPr>
          <w:p w14:paraId="2E94C55D" w14:textId="17510DDB" w:rsidR="00AE3337" w:rsidRPr="00F65EA8" w:rsidRDefault="00AE3337">
            <w:pPr>
              <w:rPr>
                <w:rFonts w:ascii="Times New Roman" w:hAnsi="Times New Roman" w:cs="Times New Roman"/>
                <w:sz w:val="18"/>
                <w:szCs w:val="18"/>
              </w:rPr>
            </w:pPr>
          </w:p>
        </w:tc>
        <w:tc>
          <w:tcPr>
            <w:tcW w:w="0" w:type="auto"/>
            <w:tcBorders>
              <w:top w:val="nil"/>
              <w:left w:val="nil"/>
              <w:bottom w:val="single" w:sz="4" w:space="0" w:color="auto"/>
              <w:right w:val="nil"/>
            </w:tcBorders>
            <w:vAlign w:val="center"/>
          </w:tcPr>
          <w:p w14:paraId="1C645036" w14:textId="782F22E8" w:rsidR="00AE3337" w:rsidRPr="00F65EA8" w:rsidRDefault="00AE3337">
            <w:pPr>
              <w:ind w:right="60"/>
              <w:rPr>
                <w:rFonts w:ascii="Times New Roman" w:hAnsi="Times New Roman" w:cs="Times New Roman"/>
                <w:sz w:val="18"/>
                <w:szCs w:val="18"/>
              </w:rPr>
            </w:pPr>
            <w:r w:rsidRPr="00F65EA8">
              <w:rPr>
                <w:rFonts w:ascii="Times New Roman" w:hAnsi="Times New Roman" w:cs="Times New Roman"/>
                <w:sz w:val="18"/>
                <w:szCs w:val="18"/>
              </w:rPr>
              <w:t>Private Sector</w:t>
            </w:r>
          </w:p>
        </w:tc>
        <w:tc>
          <w:tcPr>
            <w:tcW w:w="0" w:type="auto"/>
            <w:tcBorders>
              <w:top w:val="nil"/>
              <w:left w:val="nil"/>
              <w:bottom w:val="single" w:sz="4" w:space="0" w:color="auto"/>
              <w:right w:val="nil"/>
            </w:tcBorders>
            <w:vAlign w:val="center"/>
          </w:tcPr>
          <w:p w14:paraId="4F65EFC6" w14:textId="435B0861"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283</w:t>
            </w:r>
          </w:p>
        </w:tc>
        <w:tc>
          <w:tcPr>
            <w:tcW w:w="0" w:type="auto"/>
            <w:tcBorders>
              <w:top w:val="nil"/>
              <w:left w:val="nil"/>
              <w:bottom w:val="single" w:sz="4" w:space="0" w:color="auto"/>
              <w:right w:val="nil"/>
            </w:tcBorders>
            <w:vAlign w:val="center"/>
          </w:tcPr>
          <w:p w14:paraId="5B370201" w14:textId="165D52DF" w:rsidR="00AE3337" w:rsidRPr="00F65EA8" w:rsidRDefault="00AE3337" w:rsidP="007F541C">
            <w:pPr>
              <w:ind w:right="60"/>
              <w:jc w:val="center"/>
              <w:rPr>
                <w:rFonts w:ascii="Times New Roman" w:hAnsi="Times New Roman" w:cs="Times New Roman"/>
                <w:sz w:val="18"/>
                <w:szCs w:val="18"/>
              </w:rPr>
            </w:pPr>
            <w:r w:rsidRPr="00F65EA8">
              <w:rPr>
                <w:rFonts w:ascii="Times New Roman" w:hAnsi="Times New Roman" w:cs="Times New Roman"/>
                <w:sz w:val="18"/>
                <w:szCs w:val="18"/>
              </w:rPr>
              <w:t>91.29</w:t>
            </w:r>
          </w:p>
        </w:tc>
        <w:tc>
          <w:tcPr>
            <w:tcW w:w="0" w:type="auto"/>
            <w:tcBorders>
              <w:top w:val="nil"/>
              <w:left w:val="nil"/>
              <w:bottom w:val="single" w:sz="4" w:space="0" w:color="auto"/>
              <w:right w:val="nil"/>
            </w:tcBorders>
          </w:tcPr>
          <w:p w14:paraId="14AC55B3" w14:textId="18D5C017" w:rsidR="00AE3337" w:rsidRPr="00F65EA8" w:rsidRDefault="00AE3337">
            <w:pPr>
              <w:ind w:left="60" w:right="60"/>
              <w:rPr>
                <w:rFonts w:ascii="Times New Roman" w:hAnsi="Times New Roman" w:cs="Times New Roman"/>
                <w:sz w:val="18"/>
                <w:szCs w:val="18"/>
              </w:rPr>
            </w:pPr>
          </w:p>
        </w:tc>
        <w:tc>
          <w:tcPr>
            <w:tcW w:w="0" w:type="auto"/>
            <w:tcBorders>
              <w:top w:val="nil"/>
              <w:left w:val="nil"/>
              <w:bottom w:val="single" w:sz="4" w:space="0" w:color="auto"/>
              <w:right w:val="nil"/>
            </w:tcBorders>
          </w:tcPr>
          <w:p w14:paraId="3260748B" w14:textId="1541027E" w:rsidR="00AE3337" w:rsidRPr="00F65EA8" w:rsidRDefault="00AE3337">
            <w:pPr>
              <w:ind w:right="60"/>
              <w:rPr>
                <w:rFonts w:ascii="Times New Roman" w:hAnsi="Times New Roman" w:cs="Times New Roman"/>
                <w:sz w:val="18"/>
                <w:szCs w:val="18"/>
              </w:rPr>
            </w:pPr>
          </w:p>
        </w:tc>
        <w:tc>
          <w:tcPr>
            <w:tcW w:w="0" w:type="auto"/>
            <w:tcBorders>
              <w:top w:val="nil"/>
              <w:left w:val="nil"/>
              <w:bottom w:val="single" w:sz="4" w:space="0" w:color="auto"/>
              <w:right w:val="nil"/>
            </w:tcBorders>
          </w:tcPr>
          <w:p w14:paraId="3963BB08" w14:textId="7A094834" w:rsidR="00AE3337" w:rsidRPr="00F65EA8" w:rsidRDefault="00AE3337">
            <w:pPr>
              <w:ind w:right="60"/>
              <w:rPr>
                <w:rFonts w:ascii="Times New Roman" w:hAnsi="Times New Roman" w:cs="Times New Roman"/>
                <w:sz w:val="18"/>
                <w:szCs w:val="18"/>
              </w:rPr>
            </w:pPr>
          </w:p>
        </w:tc>
        <w:tc>
          <w:tcPr>
            <w:tcW w:w="0" w:type="auto"/>
            <w:tcBorders>
              <w:top w:val="nil"/>
              <w:left w:val="nil"/>
              <w:bottom w:val="single" w:sz="4" w:space="0" w:color="auto"/>
              <w:right w:val="nil"/>
            </w:tcBorders>
            <w:vAlign w:val="center"/>
          </w:tcPr>
          <w:p w14:paraId="0A96614C" w14:textId="5123E814" w:rsidR="00AE3337" w:rsidRPr="00F65EA8" w:rsidRDefault="00AE3337">
            <w:pPr>
              <w:ind w:right="60"/>
              <w:rPr>
                <w:rFonts w:ascii="Times New Roman" w:hAnsi="Times New Roman" w:cs="Times New Roman"/>
                <w:sz w:val="18"/>
                <w:szCs w:val="18"/>
              </w:rPr>
            </w:pPr>
          </w:p>
        </w:tc>
      </w:tr>
    </w:tbl>
    <w:p w14:paraId="2B6DC6B8" w14:textId="77777777" w:rsidR="00D763F0" w:rsidRPr="00F65EA8" w:rsidRDefault="00D763F0" w:rsidP="00F1347A">
      <w:pPr>
        <w:spacing w:before="80" w:after="80" w:line="276" w:lineRule="auto"/>
        <w:jc w:val="both"/>
        <w:rPr>
          <w:rFonts w:ascii="Times New Roman" w:hAnsi="Times New Roman" w:cs="Times New Roman"/>
          <w:b/>
          <w:sz w:val="24"/>
          <w:szCs w:val="24"/>
        </w:rPr>
      </w:pPr>
    </w:p>
    <w:p w14:paraId="7E6061F8" w14:textId="2C3D91CD" w:rsidR="005530A6" w:rsidRPr="00F65EA8" w:rsidRDefault="005530A6" w:rsidP="00A311BC">
      <w:pPr>
        <w:spacing w:before="80" w:after="80" w:line="480" w:lineRule="auto"/>
        <w:jc w:val="both"/>
        <w:rPr>
          <w:rFonts w:ascii="Times New Roman" w:hAnsi="Times New Roman" w:cs="Times New Roman"/>
          <w:b/>
          <w:i/>
          <w:sz w:val="24"/>
          <w:szCs w:val="24"/>
        </w:rPr>
      </w:pPr>
      <w:r w:rsidRPr="00F65EA8">
        <w:rPr>
          <w:rFonts w:ascii="Times New Roman" w:hAnsi="Times New Roman" w:cs="Times New Roman"/>
          <w:b/>
          <w:i/>
          <w:sz w:val="24"/>
          <w:szCs w:val="24"/>
        </w:rPr>
        <w:t>Correlation Analysis</w:t>
      </w:r>
    </w:p>
    <w:p w14:paraId="287AF8DD" w14:textId="56E7D3E1" w:rsidR="000C17B0" w:rsidRPr="00F65EA8" w:rsidRDefault="00620974" w:rsidP="00A311BC">
      <w:pPr>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According to Cohen (1988), </w:t>
      </w:r>
      <w:r w:rsidR="005530A6" w:rsidRPr="00F65EA8">
        <w:rPr>
          <w:rFonts w:ascii="Times New Roman" w:hAnsi="Times New Roman" w:cs="Times New Roman"/>
          <w:sz w:val="24"/>
          <w:szCs w:val="24"/>
        </w:rPr>
        <w:t>Pearson Correlation Coefficient has cer</w:t>
      </w:r>
      <w:r w:rsidRPr="00F65EA8">
        <w:rPr>
          <w:rFonts w:ascii="Times New Roman" w:hAnsi="Times New Roman" w:cs="Times New Roman"/>
          <w:sz w:val="24"/>
          <w:szCs w:val="24"/>
        </w:rPr>
        <w:t xml:space="preserve">tain limits or brackets to show, </w:t>
      </w:r>
      <w:r w:rsidR="005530A6" w:rsidRPr="00F65EA8">
        <w:rPr>
          <w:rFonts w:ascii="Times New Roman" w:hAnsi="Times New Roman" w:cs="Times New Roman"/>
          <w:sz w:val="24"/>
          <w:szCs w:val="24"/>
        </w:rPr>
        <w:t xml:space="preserve">if the value of “r” is greater than 0.5, it is indicated “strong,” between 0.3 to 0.5, </w:t>
      </w:r>
      <w:r w:rsidR="00851858" w:rsidRPr="00F65EA8">
        <w:rPr>
          <w:rFonts w:ascii="Times New Roman" w:hAnsi="Times New Roman" w:cs="Times New Roman"/>
          <w:sz w:val="24"/>
          <w:szCs w:val="24"/>
        </w:rPr>
        <w:t xml:space="preserve">then “moderate” </w:t>
      </w:r>
      <w:r w:rsidR="00851858" w:rsidRPr="00F65EA8">
        <w:rPr>
          <w:rFonts w:ascii="Times New Roman" w:hAnsi="Times New Roman" w:cs="Times New Roman"/>
          <w:sz w:val="24"/>
          <w:szCs w:val="24"/>
        </w:rPr>
        <w:lastRenderedPageBreak/>
        <w:t xml:space="preserve">and </w:t>
      </w:r>
      <w:r w:rsidR="005530A6" w:rsidRPr="00F65EA8">
        <w:rPr>
          <w:rFonts w:ascii="Times New Roman" w:hAnsi="Times New Roman" w:cs="Times New Roman"/>
          <w:sz w:val="24"/>
          <w:szCs w:val="24"/>
        </w:rPr>
        <w:t xml:space="preserve">less than 0.3, it is indicated weak relationship between the tested variables. </w:t>
      </w:r>
      <w:r w:rsidR="00B71F9C" w:rsidRPr="00F65EA8">
        <w:rPr>
          <w:rFonts w:ascii="Times New Roman" w:hAnsi="Times New Roman" w:cs="Times New Roman"/>
          <w:sz w:val="24"/>
          <w:szCs w:val="24"/>
        </w:rPr>
        <w:t>In the context of this study, the demographics have shown significant relationship with senior management support [age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.132*), designation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.123*), experience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.150**), sector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.255**), team size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.188**) and project duration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.242*)], schedule delay factors [sector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.166**), project type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.153**) and project duration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.115**)], and project performance [experience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.132*), sector (r=</w:t>
      </w:r>
      <w:r w:rsidR="001B7C13" w:rsidRPr="00F65EA8">
        <w:rPr>
          <w:rFonts w:ascii="Times New Roman" w:hAnsi="Times New Roman" w:cs="Times New Roman"/>
          <w:sz w:val="24"/>
          <w:szCs w:val="24"/>
        </w:rPr>
        <w:t>0</w:t>
      </w:r>
      <w:r w:rsidR="00B71F9C" w:rsidRPr="00F65EA8">
        <w:rPr>
          <w:rFonts w:ascii="Times New Roman" w:hAnsi="Times New Roman" w:cs="Times New Roman"/>
          <w:sz w:val="24"/>
          <w:szCs w:val="24"/>
        </w:rPr>
        <w:t>.251**), team size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.132*), and project duration (r=</w:t>
      </w:r>
      <w:r w:rsidR="00CD7F6C" w:rsidRPr="00F65EA8">
        <w:rPr>
          <w:rFonts w:ascii="Times New Roman" w:hAnsi="Times New Roman" w:cs="Times New Roman"/>
          <w:sz w:val="24"/>
          <w:szCs w:val="24"/>
        </w:rPr>
        <w:t>0</w:t>
      </w:r>
      <w:r w:rsidR="00B71F9C" w:rsidRPr="00F65EA8">
        <w:rPr>
          <w:rFonts w:ascii="Times New Roman" w:hAnsi="Times New Roman" w:cs="Times New Roman"/>
          <w:sz w:val="24"/>
          <w:szCs w:val="24"/>
        </w:rPr>
        <w:t xml:space="preserve">.228**)] . </w:t>
      </w:r>
      <w:r w:rsidR="005530A6" w:rsidRPr="00F65EA8">
        <w:rPr>
          <w:rFonts w:ascii="Times New Roman" w:hAnsi="Times New Roman" w:cs="Times New Roman"/>
          <w:sz w:val="24"/>
          <w:szCs w:val="24"/>
        </w:rPr>
        <w:t xml:space="preserve">Results of </w:t>
      </w:r>
      <w:r w:rsidR="000B7287" w:rsidRPr="00F65EA8">
        <w:rPr>
          <w:rFonts w:ascii="Times New Roman" w:hAnsi="Times New Roman" w:cs="Times New Roman"/>
          <w:sz w:val="24"/>
          <w:szCs w:val="24"/>
        </w:rPr>
        <w:t xml:space="preserve">correlation analysis </w:t>
      </w:r>
      <w:r w:rsidR="00E62E2A" w:rsidRPr="00F65EA8">
        <w:rPr>
          <w:rFonts w:ascii="Times New Roman" w:hAnsi="Times New Roman" w:cs="Times New Roman"/>
          <w:sz w:val="24"/>
          <w:szCs w:val="24"/>
        </w:rPr>
        <w:t xml:space="preserve">are shown in </w:t>
      </w:r>
      <w:r w:rsidR="005A286B" w:rsidRPr="00F65EA8">
        <w:rPr>
          <w:rFonts w:ascii="Times New Roman" w:hAnsi="Times New Roman" w:cs="Times New Roman"/>
          <w:sz w:val="24"/>
          <w:szCs w:val="24"/>
        </w:rPr>
        <w:t>Exhibit 3</w:t>
      </w:r>
      <w:r w:rsidR="005530A6" w:rsidRPr="00F65EA8">
        <w:rPr>
          <w:rFonts w:ascii="Times New Roman" w:hAnsi="Times New Roman" w:cs="Times New Roman"/>
          <w:sz w:val="24"/>
          <w:szCs w:val="24"/>
        </w:rPr>
        <w:t xml:space="preserve">. The results of the correlation analysis </w:t>
      </w:r>
      <w:r w:rsidR="00053BA2" w:rsidRPr="00F65EA8">
        <w:rPr>
          <w:rFonts w:ascii="Times New Roman" w:hAnsi="Times New Roman" w:cs="Times New Roman"/>
          <w:sz w:val="24"/>
          <w:szCs w:val="24"/>
        </w:rPr>
        <w:t>show</w:t>
      </w:r>
      <w:r w:rsidR="002C3B1C" w:rsidRPr="00F65EA8">
        <w:rPr>
          <w:rFonts w:ascii="Times New Roman" w:hAnsi="Times New Roman" w:cs="Times New Roman"/>
          <w:sz w:val="24"/>
          <w:szCs w:val="24"/>
        </w:rPr>
        <w:t xml:space="preserve"> </w:t>
      </w:r>
      <w:r w:rsidR="005530A6" w:rsidRPr="00F65EA8">
        <w:rPr>
          <w:rFonts w:ascii="Times New Roman" w:hAnsi="Times New Roman" w:cs="Times New Roman"/>
          <w:sz w:val="24"/>
          <w:szCs w:val="24"/>
        </w:rPr>
        <w:t xml:space="preserve">that </w:t>
      </w:r>
      <w:r w:rsidR="00A771B6" w:rsidRPr="00F65EA8">
        <w:rPr>
          <w:rFonts w:ascii="Times New Roman" w:hAnsi="Times New Roman" w:cs="Times New Roman"/>
          <w:sz w:val="24"/>
          <w:szCs w:val="24"/>
        </w:rPr>
        <w:t>lack of commitment has significant negative weak correlation with project performance</w:t>
      </w:r>
      <w:r w:rsidR="00053BA2" w:rsidRPr="00F65EA8">
        <w:rPr>
          <w:rFonts w:ascii="Times New Roman" w:hAnsi="Times New Roman" w:cs="Times New Roman"/>
          <w:sz w:val="24"/>
          <w:szCs w:val="24"/>
        </w:rPr>
        <w:t xml:space="preserve"> (r = -0.288</w:t>
      </w:r>
      <w:r w:rsidR="002C3B1C" w:rsidRPr="00F65EA8">
        <w:rPr>
          <w:rFonts w:ascii="Times New Roman" w:hAnsi="Times New Roman" w:cs="Times New Roman"/>
          <w:sz w:val="24"/>
          <w:szCs w:val="24"/>
        </w:rPr>
        <w:t xml:space="preserve">, p = 0.000) and </w:t>
      </w:r>
      <w:r w:rsidR="00053BA2" w:rsidRPr="00F65EA8">
        <w:rPr>
          <w:rFonts w:ascii="Times New Roman" w:hAnsi="Times New Roman" w:cs="Times New Roman"/>
          <w:sz w:val="24"/>
          <w:szCs w:val="24"/>
        </w:rPr>
        <w:t xml:space="preserve">significant negative moderate correlation with </w:t>
      </w:r>
      <w:r w:rsidR="00A771B6" w:rsidRPr="00F65EA8">
        <w:rPr>
          <w:rFonts w:ascii="Times New Roman" w:hAnsi="Times New Roman" w:cs="Times New Roman"/>
          <w:sz w:val="24"/>
          <w:szCs w:val="24"/>
        </w:rPr>
        <w:t xml:space="preserve">senior management support </w:t>
      </w:r>
      <w:r w:rsidR="002C3B1C" w:rsidRPr="00F65EA8">
        <w:rPr>
          <w:rFonts w:ascii="Times New Roman" w:hAnsi="Times New Roman" w:cs="Times New Roman"/>
          <w:sz w:val="24"/>
          <w:szCs w:val="24"/>
        </w:rPr>
        <w:t>(</w:t>
      </w:r>
      <w:r w:rsidR="00053BA2" w:rsidRPr="00F65EA8">
        <w:rPr>
          <w:rFonts w:ascii="Times New Roman" w:hAnsi="Times New Roman" w:cs="Times New Roman"/>
          <w:sz w:val="24"/>
          <w:szCs w:val="24"/>
        </w:rPr>
        <w:t>r = -0.331</w:t>
      </w:r>
      <w:r w:rsidR="00851858" w:rsidRPr="00F65EA8">
        <w:rPr>
          <w:rFonts w:ascii="Times New Roman" w:hAnsi="Times New Roman" w:cs="Times New Roman"/>
          <w:sz w:val="24"/>
          <w:szCs w:val="24"/>
        </w:rPr>
        <w:t xml:space="preserve">, </w:t>
      </w:r>
      <w:r w:rsidR="002C3B1C" w:rsidRPr="00F65EA8">
        <w:rPr>
          <w:rFonts w:ascii="Times New Roman" w:hAnsi="Times New Roman" w:cs="Times New Roman"/>
          <w:sz w:val="24"/>
          <w:szCs w:val="24"/>
        </w:rPr>
        <w:t xml:space="preserve">p = 0.000). </w:t>
      </w:r>
      <w:r w:rsidR="005530A6" w:rsidRPr="00F65EA8">
        <w:rPr>
          <w:rFonts w:ascii="Times New Roman" w:hAnsi="Times New Roman" w:cs="Times New Roman"/>
          <w:sz w:val="24"/>
          <w:szCs w:val="24"/>
        </w:rPr>
        <w:t xml:space="preserve">Insufficient </w:t>
      </w:r>
      <w:r w:rsidR="00A771B6" w:rsidRPr="00F65EA8">
        <w:rPr>
          <w:rFonts w:ascii="Times New Roman" w:hAnsi="Times New Roman" w:cs="Times New Roman"/>
          <w:sz w:val="24"/>
          <w:szCs w:val="24"/>
        </w:rPr>
        <w:t>site management has significant positive moderate correlation with project performance</w:t>
      </w:r>
      <w:r w:rsidR="00053BA2" w:rsidRPr="00F65EA8">
        <w:rPr>
          <w:rFonts w:ascii="Times New Roman" w:hAnsi="Times New Roman" w:cs="Times New Roman"/>
          <w:sz w:val="24"/>
          <w:szCs w:val="24"/>
        </w:rPr>
        <w:t xml:space="preserve"> (r = 0.444</w:t>
      </w:r>
      <w:r w:rsidR="005530A6" w:rsidRPr="00F65EA8">
        <w:rPr>
          <w:rFonts w:ascii="Times New Roman" w:hAnsi="Times New Roman" w:cs="Times New Roman"/>
          <w:sz w:val="24"/>
          <w:szCs w:val="24"/>
        </w:rPr>
        <w:t xml:space="preserve">, p = 0.000) and </w:t>
      </w:r>
      <w:r w:rsidR="00A771B6" w:rsidRPr="00F65EA8">
        <w:rPr>
          <w:rFonts w:ascii="Times New Roman" w:hAnsi="Times New Roman" w:cs="Times New Roman"/>
          <w:sz w:val="24"/>
          <w:szCs w:val="24"/>
        </w:rPr>
        <w:t xml:space="preserve">senior management support </w:t>
      </w:r>
      <w:r w:rsidR="005530A6" w:rsidRPr="00F65EA8">
        <w:rPr>
          <w:rFonts w:ascii="Times New Roman" w:hAnsi="Times New Roman" w:cs="Times New Roman"/>
          <w:sz w:val="24"/>
          <w:szCs w:val="24"/>
        </w:rPr>
        <w:t>(r = 0.4</w:t>
      </w:r>
      <w:r w:rsidR="00851858" w:rsidRPr="00F65EA8">
        <w:rPr>
          <w:rFonts w:ascii="Times New Roman" w:hAnsi="Times New Roman" w:cs="Times New Roman"/>
          <w:sz w:val="24"/>
          <w:szCs w:val="24"/>
        </w:rPr>
        <w:t xml:space="preserve">44, </w:t>
      </w:r>
      <w:r w:rsidR="005530A6" w:rsidRPr="00F65EA8">
        <w:rPr>
          <w:rFonts w:ascii="Times New Roman" w:hAnsi="Times New Roman" w:cs="Times New Roman"/>
          <w:sz w:val="24"/>
          <w:szCs w:val="24"/>
        </w:rPr>
        <w:t xml:space="preserve">p = 0.000). </w:t>
      </w:r>
      <w:r w:rsidR="00A771B6" w:rsidRPr="00F65EA8">
        <w:rPr>
          <w:rFonts w:ascii="Times New Roman" w:hAnsi="Times New Roman" w:cs="Times New Roman"/>
          <w:sz w:val="24"/>
          <w:szCs w:val="24"/>
        </w:rPr>
        <w:t xml:space="preserve">poor site coordination has significant positive moderate correlation with project performance </w:t>
      </w:r>
      <w:r w:rsidR="00053BA2" w:rsidRPr="00F65EA8">
        <w:rPr>
          <w:rFonts w:ascii="Times New Roman" w:hAnsi="Times New Roman" w:cs="Times New Roman"/>
          <w:sz w:val="24"/>
          <w:szCs w:val="24"/>
        </w:rPr>
        <w:t>(r = 0.439</w:t>
      </w:r>
      <w:r w:rsidR="005530A6" w:rsidRPr="00F65EA8">
        <w:rPr>
          <w:rFonts w:ascii="Times New Roman" w:hAnsi="Times New Roman" w:cs="Times New Roman"/>
          <w:sz w:val="24"/>
          <w:szCs w:val="24"/>
        </w:rPr>
        <w:t xml:space="preserve">, p = 0.000) and </w:t>
      </w:r>
      <w:r w:rsidR="007C499D" w:rsidRPr="00F65EA8">
        <w:rPr>
          <w:rFonts w:ascii="Times New Roman" w:hAnsi="Times New Roman" w:cs="Times New Roman"/>
          <w:sz w:val="24"/>
          <w:szCs w:val="24"/>
        </w:rPr>
        <w:t xml:space="preserve">Senior </w:t>
      </w:r>
      <w:r w:rsidR="00053BA2" w:rsidRPr="00F65EA8">
        <w:rPr>
          <w:rFonts w:ascii="Times New Roman" w:hAnsi="Times New Roman" w:cs="Times New Roman"/>
          <w:sz w:val="24"/>
          <w:szCs w:val="24"/>
        </w:rPr>
        <w:t>Management Support (r = 0.441</w:t>
      </w:r>
      <w:r w:rsidR="005530A6" w:rsidRPr="00F65EA8">
        <w:rPr>
          <w:rFonts w:ascii="Times New Roman" w:hAnsi="Times New Roman" w:cs="Times New Roman"/>
          <w:sz w:val="24"/>
          <w:szCs w:val="24"/>
        </w:rPr>
        <w:t xml:space="preserve">, p = 0.000). </w:t>
      </w:r>
    </w:p>
    <w:p w14:paraId="2CEFC8D7" w14:textId="3A139C66" w:rsidR="00E62E2A" w:rsidRPr="00F65EA8" w:rsidRDefault="005530A6" w:rsidP="00CD7F6C">
      <w:pPr>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 xml:space="preserve">Improper </w:t>
      </w:r>
      <w:r w:rsidR="00A771B6" w:rsidRPr="00F65EA8">
        <w:rPr>
          <w:rFonts w:ascii="Times New Roman" w:hAnsi="Times New Roman" w:cs="Times New Roman"/>
          <w:sz w:val="24"/>
          <w:szCs w:val="24"/>
        </w:rPr>
        <w:t xml:space="preserve">planning has </w:t>
      </w:r>
      <w:r w:rsidR="000C17B0" w:rsidRPr="00F65EA8">
        <w:rPr>
          <w:rFonts w:ascii="Times New Roman" w:hAnsi="Times New Roman" w:cs="Times New Roman"/>
          <w:sz w:val="24"/>
          <w:szCs w:val="24"/>
        </w:rPr>
        <w:t xml:space="preserve">shown </w:t>
      </w:r>
      <w:r w:rsidR="00A771B6" w:rsidRPr="00F65EA8">
        <w:rPr>
          <w:rFonts w:ascii="Times New Roman" w:hAnsi="Times New Roman" w:cs="Times New Roman"/>
          <w:sz w:val="24"/>
          <w:szCs w:val="24"/>
        </w:rPr>
        <w:t>significant positive strong correlation with project performance</w:t>
      </w:r>
      <w:r w:rsidR="00851858"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(r = </w:t>
      </w:r>
      <w:r w:rsidR="00053BA2" w:rsidRPr="00F65EA8">
        <w:rPr>
          <w:rFonts w:ascii="Times New Roman" w:hAnsi="Times New Roman" w:cs="Times New Roman"/>
          <w:sz w:val="24"/>
          <w:szCs w:val="24"/>
        </w:rPr>
        <w:t>0.507</w:t>
      </w:r>
      <w:r w:rsidRPr="00F65EA8">
        <w:rPr>
          <w:rFonts w:ascii="Times New Roman" w:hAnsi="Times New Roman" w:cs="Times New Roman"/>
          <w:sz w:val="24"/>
          <w:szCs w:val="24"/>
        </w:rPr>
        <w:t xml:space="preserve">, p = 0.000) and </w:t>
      </w:r>
      <w:r w:rsidR="00A771B6" w:rsidRPr="00F65EA8">
        <w:rPr>
          <w:rFonts w:ascii="Times New Roman" w:hAnsi="Times New Roman" w:cs="Times New Roman"/>
          <w:sz w:val="24"/>
          <w:szCs w:val="24"/>
        </w:rPr>
        <w:t xml:space="preserve">senior management support </w:t>
      </w:r>
      <w:r w:rsidR="00053BA2" w:rsidRPr="00F65EA8">
        <w:rPr>
          <w:rFonts w:ascii="Times New Roman" w:hAnsi="Times New Roman" w:cs="Times New Roman"/>
          <w:sz w:val="24"/>
          <w:szCs w:val="24"/>
        </w:rPr>
        <w:t>(r = 0.5</w:t>
      </w:r>
      <w:r w:rsidR="0063527C" w:rsidRPr="00F65EA8">
        <w:rPr>
          <w:rFonts w:ascii="Times New Roman" w:hAnsi="Times New Roman" w:cs="Times New Roman"/>
          <w:sz w:val="24"/>
          <w:szCs w:val="24"/>
        </w:rPr>
        <w:t xml:space="preserve">29, </w:t>
      </w:r>
      <w:r w:rsidRPr="00F65EA8">
        <w:rPr>
          <w:rFonts w:ascii="Times New Roman" w:hAnsi="Times New Roman" w:cs="Times New Roman"/>
          <w:sz w:val="24"/>
          <w:szCs w:val="24"/>
        </w:rPr>
        <w:t>p = 0.000).</w:t>
      </w:r>
      <w:r w:rsidR="00CD7F6C"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Lack of </w:t>
      </w:r>
      <w:r w:rsidR="00A771B6" w:rsidRPr="00F65EA8">
        <w:rPr>
          <w:rFonts w:ascii="Times New Roman" w:hAnsi="Times New Roman" w:cs="Times New Roman"/>
          <w:sz w:val="24"/>
          <w:szCs w:val="24"/>
        </w:rPr>
        <w:t xml:space="preserve">clarity in project scope has significant positive moderate correlation with project performance </w:t>
      </w:r>
      <w:r w:rsidR="00862E1E" w:rsidRPr="00F65EA8">
        <w:rPr>
          <w:rFonts w:ascii="Times New Roman" w:hAnsi="Times New Roman" w:cs="Times New Roman"/>
          <w:sz w:val="24"/>
          <w:szCs w:val="24"/>
        </w:rPr>
        <w:t>(r = 0.491</w:t>
      </w:r>
      <w:r w:rsidRPr="00F65EA8">
        <w:rPr>
          <w:rFonts w:ascii="Times New Roman" w:hAnsi="Times New Roman" w:cs="Times New Roman"/>
          <w:sz w:val="24"/>
          <w:szCs w:val="24"/>
        </w:rPr>
        <w:t xml:space="preserve">, p = 0.000) and </w:t>
      </w:r>
      <w:r w:rsidR="00862E1E" w:rsidRPr="00F65EA8">
        <w:rPr>
          <w:rFonts w:ascii="Times New Roman" w:hAnsi="Times New Roman" w:cs="Times New Roman"/>
          <w:sz w:val="24"/>
          <w:szCs w:val="24"/>
        </w:rPr>
        <w:t xml:space="preserve">significant positive strong correlation with </w:t>
      </w:r>
      <w:r w:rsidR="007C499D"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Support (r = 0.507, p = 0.000). </w:t>
      </w:r>
      <w:r w:rsidR="0048290C" w:rsidRPr="00F65EA8">
        <w:rPr>
          <w:rFonts w:ascii="Times New Roman" w:hAnsi="Times New Roman" w:cs="Times New Roman"/>
          <w:sz w:val="24"/>
          <w:szCs w:val="24"/>
        </w:rPr>
        <w:t>L</w:t>
      </w:r>
      <w:r w:rsidR="00A771B6" w:rsidRPr="00F65EA8">
        <w:rPr>
          <w:rFonts w:ascii="Times New Roman" w:hAnsi="Times New Roman" w:cs="Times New Roman"/>
          <w:sz w:val="24"/>
          <w:szCs w:val="24"/>
        </w:rPr>
        <w:t>ack of communication has significant positive moderate correlation with project performance</w:t>
      </w:r>
      <w:r w:rsidR="00862E1E" w:rsidRPr="00F65EA8">
        <w:rPr>
          <w:rFonts w:ascii="Times New Roman" w:hAnsi="Times New Roman" w:cs="Times New Roman"/>
          <w:sz w:val="24"/>
          <w:szCs w:val="24"/>
        </w:rPr>
        <w:t xml:space="preserve"> (r = 0.429</w:t>
      </w:r>
      <w:r w:rsidRPr="00F65EA8">
        <w:rPr>
          <w:rFonts w:ascii="Times New Roman" w:hAnsi="Times New Roman" w:cs="Times New Roman"/>
          <w:sz w:val="24"/>
          <w:szCs w:val="24"/>
        </w:rPr>
        <w:t xml:space="preserve">, p = 0.000) and significant positive strong correlation with </w:t>
      </w:r>
      <w:r w:rsidR="00A771B6" w:rsidRPr="00F65EA8">
        <w:rPr>
          <w:rFonts w:ascii="Times New Roman" w:hAnsi="Times New Roman" w:cs="Times New Roman"/>
          <w:sz w:val="24"/>
          <w:szCs w:val="24"/>
        </w:rPr>
        <w:t xml:space="preserve">senior management support </w:t>
      </w:r>
      <w:r w:rsidRPr="00F65EA8">
        <w:rPr>
          <w:rFonts w:ascii="Times New Roman" w:hAnsi="Times New Roman" w:cs="Times New Roman"/>
          <w:sz w:val="24"/>
          <w:szCs w:val="24"/>
        </w:rPr>
        <w:t>(r = 0.505, p = 0.000). Sub-standard contracts has significant positive moderate correlation wit</w:t>
      </w:r>
      <w:r w:rsidR="00862E1E" w:rsidRPr="00F65EA8">
        <w:rPr>
          <w:rFonts w:ascii="Times New Roman" w:hAnsi="Times New Roman" w:cs="Times New Roman"/>
          <w:sz w:val="24"/>
          <w:szCs w:val="24"/>
        </w:rPr>
        <w:t xml:space="preserve">h </w:t>
      </w:r>
      <w:r w:rsidR="00A771B6" w:rsidRPr="00F65EA8">
        <w:rPr>
          <w:rFonts w:ascii="Times New Roman" w:hAnsi="Times New Roman" w:cs="Times New Roman"/>
          <w:sz w:val="24"/>
          <w:szCs w:val="24"/>
        </w:rPr>
        <w:t xml:space="preserve">project performance </w:t>
      </w:r>
      <w:r w:rsidR="00862E1E" w:rsidRPr="00F65EA8">
        <w:rPr>
          <w:rFonts w:ascii="Times New Roman" w:hAnsi="Times New Roman" w:cs="Times New Roman"/>
          <w:sz w:val="24"/>
          <w:szCs w:val="24"/>
        </w:rPr>
        <w:t>(r = 0.485</w:t>
      </w:r>
      <w:r w:rsidRPr="00F65EA8">
        <w:rPr>
          <w:rFonts w:ascii="Times New Roman" w:hAnsi="Times New Roman" w:cs="Times New Roman"/>
          <w:sz w:val="24"/>
          <w:szCs w:val="24"/>
        </w:rPr>
        <w:t>, p = 0.000) and significant positive strong correlat</w:t>
      </w:r>
      <w:r w:rsidR="00553E53" w:rsidRPr="00F65EA8">
        <w:rPr>
          <w:rFonts w:ascii="Times New Roman" w:hAnsi="Times New Roman" w:cs="Times New Roman"/>
          <w:sz w:val="24"/>
          <w:szCs w:val="24"/>
        </w:rPr>
        <w:t xml:space="preserve">ion with </w:t>
      </w:r>
      <w:r w:rsidR="00A771B6" w:rsidRPr="00F65EA8">
        <w:rPr>
          <w:rFonts w:ascii="Times New Roman" w:hAnsi="Times New Roman" w:cs="Times New Roman"/>
          <w:sz w:val="24"/>
          <w:szCs w:val="24"/>
        </w:rPr>
        <w:t xml:space="preserve">senior management support </w:t>
      </w:r>
      <w:r w:rsidRPr="00F65EA8">
        <w:rPr>
          <w:rFonts w:ascii="Times New Roman" w:hAnsi="Times New Roman" w:cs="Times New Roman"/>
          <w:sz w:val="24"/>
          <w:szCs w:val="24"/>
        </w:rPr>
        <w:t xml:space="preserve">(r = 0.505, p = 0.000). Lastly, </w:t>
      </w:r>
      <w:r w:rsidR="00A771B6" w:rsidRPr="00F65EA8">
        <w:rPr>
          <w:rFonts w:ascii="Times New Roman" w:hAnsi="Times New Roman" w:cs="Times New Roman"/>
          <w:sz w:val="24"/>
          <w:szCs w:val="24"/>
        </w:rPr>
        <w:t xml:space="preserve">project performance </w:t>
      </w:r>
      <w:r w:rsidR="00A771B6" w:rsidRPr="00F65EA8">
        <w:rPr>
          <w:rFonts w:ascii="Times New Roman" w:hAnsi="Times New Roman" w:cs="Times New Roman"/>
          <w:sz w:val="24"/>
          <w:szCs w:val="24"/>
        </w:rPr>
        <w:lastRenderedPageBreak/>
        <w:t xml:space="preserve">has significant positive strong correlation with senior management support </w:t>
      </w:r>
      <w:r w:rsidR="00862E1E" w:rsidRPr="00F65EA8">
        <w:rPr>
          <w:rFonts w:ascii="Times New Roman" w:hAnsi="Times New Roman" w:cs="Times New Roman"/>
          <w:sz w:val="24"/>
          <w:szCs w:val="24"/>
        </w:rPr>
        <w:t>(r = 0.748</w:t>
      </w:r>
      <w:r w:rsidRPr="00F65EA8">
        <w:rPr>
          <w:rFonts w:ascii="Times New Roman" w:hAnsi="Times New Roman" w:cs="Times New Roman"/>
          <w:sz w:val="24"/>
          <w:szCs w:val="24"/>
        </w:rPr>
        <w:t>, p = 0.000)</w:t>
      </w:r>
      <w:r w:rsidR="00862E1E" w:rsidRPr="00F65EA8">
        <w:rPr>
          <w:rFonts w:ascii="Times New Roman" w:hAnsi="Times New Roman" w:cs="Times New Roman"/>
          <w:sz w:val="24"/>
          <w:szCs w:val="24"/>
        </w:rPr>
        <w:t xml:space="preserve"> and vice versa</w:t>
      </w:r>
      <w:r w:rsidRPr="00F65EA8">
        <w:rPr>
          <w:rFonts w:ascii="Times New Roman" w:hAnsi="Times New Roman" w:cs="Times New Roman"/>
          <w:sz w:val="24"/>
          <w:szCs w:val="24"/>
        </w:rPr>
        <w:t>.</w:t>
      </w:r>
    </w:p>
    <w:tbl>
      <w:tblPr>
        <w:tblpPr w:leftFromText="180" w:rightFromText="180" w:vertAnchor="text" w:horzAnchor="margin" w:tblpY="378"/>
        <w:tblW w:w="5464" w:type="pct"/>
        <w:tblCellMar>
          <w:left w:w="0" w:type="dxa"/>
          <w:right w:w="0" w:type="dxa"/>
        </w:tblCellMar>
        <w:tblLook w:val="0000" w:firstRow="0" w:lastRow="0" w:firstColumn="0" w:lastColumn="0" w:noHBand="0" w:noVBand="0"/>
      </w:tblPr>
      <w:tblGrid>
        <w:gridCol w:w="345"/>
        <w:gridCol w:w="1642"/>
        <w:gridCol w:w="762"/>
        <w:gridCol w:w="883"/>
        <w:gridCol w:w="800"/>
        <w:gridCol w:w="800"/>
        <w:gridCol w:w="800"/>
        <w:gridCol w:w="800"/>
        <w:gridCol w:w="800"/>
        <w:gridCol w:w="745"/>
        <w:gridCol w:w="745"/>
        <w:gridCol w:w="745"/>
        <w:gridCol w:w="362"/>
      </w:tblGrid>
      <w:tr w:rsidR="00355B5B" w:rsidRPr="00F65EA8" w14:paraId="021EB16A" w14:textId="7ECFB0F9" w:rsidTr="007F541C">
        <w:trPr>
          <w:cantSplit/>
          <w:trHeight w:val="432"/>
        </w:trPr>
        <w:tc>
          <w:tcPr>
            <w:tcW w:w="5000" w:type="pct"/>
            <w:gridSpan w:val="13"/>
            <w:tcBorders>
              <w:bottom w:val="single" w:sz="4" w:space="0" w:color="auto"/>
            </w:tcBorders>
            <w:shd w:val="clear" w:color="auto" w:fill="FFFFFF"/>
            <w:vAlign w:val="center"/>
          </w:tcPr>
          <w:p w14:paraId="7C40507F" w14:textId="0934DDF0" w:rsidR="004C13E7" w:rsidRPr="00F65EA8" w:rsidRDefault="005A286B" w:rsidP="003C7A9B">
            <w:pPr>
              <w:spacing w:after="0" w:line="240" w:lineRule="auto"/>
              <w:ind w:left="60" w:right="60"/>
              <w:jc w:val="center"/>
              <w:rPr>
                <w:rFonts w:ascii="Times New Roman" w:hAnsi="Times New Roman" w:cs="Times New Roman"/>
                <w:sz w:val="24"/>
                <w:szCs w:val="18"/>
              </w:rPr>
            </w:pPr>
            <w:r w:rsidRPr="00F65EA8">
              <w:rPr>
                <w:rFonts w:ascii="Times New Roman" w:hAnsi="Times New Roman" w:cs="Times New Roman"/>
                <w:b/>
                <w:sz w:val="24"/>
                <w:szCs w:val="18"/>
              </w:rPr>
              <w:t>Exhibit 3.</w:t>
            </w:r>
            <w:r w:rsidR="004C13E7" w:rsidRPr="00F65EA8">
              <w:rPr>
                <w:rFonts w:ascii="Times New Roman" w:hAnsi="Times New Roman" w:cs="Times New Roman"/>
                <w:b/>
                <w:sz w:val="24"/>
                <w:szCs w:val="18"/>
              </w:rPr>
              <w:t xml:space="preserve"> </w:t>
            </w:r>
            <w:r w:rsidR="004C13E7" w:rsidRPr="00F65EA8">
              <w:rPr>
                <w:rFonts w:ascii="Times New Roman" w:hAnsi="Times New Roman" w:cs="Times New Roman"/>
                <w:sz w:val="24"/>
                <w:szCs w:val="18"/>
              </w:rPr>
              <w:t>Summary of Co</w:t>
            </w:r>
            <w:r w:rsidR="003C7A9B" w:rsidRPr="00F65EA8">
              <w:rPr>
                <w:rFonts w:ascii="Times New Roman" w:hAnsi="Times New Roman" w:cs="Times New Roman"/>
                <w:sz w:val="24"/>
                <w:szCs w:val="18"/>
              </w:rPr>
              <w:t>rrelation Analysis</w:t>
            </w:r>
          </w:p>
          <w:p w14:paraId="00C5448F" w14:textId="12FC8328" w:rsidR="00172D25" w:rsidRPr="00F65EA8" w:rsidRDefault="00172D25" w:rsidP="003C7A9B">
            <w:pPr>
              <w:spacing w:after="0" w:line="240" w:lineRule="auto"/>
              <w:ind w:left="60" w:right="60"/>
              <w:jc w:val="center"/>
              <w:rPr>
                <w:rFonts w:ascii="Times New Roman" w:hAnsi="Times New Roman" w:cs="Times New Roman"/>
                <w:sz w:val="24"/>
                <w:szCs w:val="18"/>
              </w:rPr>
            </w:pPr>
          </w:p>
        </w:tc>
      </w:tr>
      <w:tr w:rsidR="0056716B" w:rsidRPr="00F65EA8" w14:paraId="440678F3" w14:textId="2AE3DE6B" w:rsidTr="007F541C">
        <w:trPr>
          <w:cantSplit/>
          <w:trHeight w:val="432"/>
        </w:trPr>
        <w:tc>
          <w:tcPr>
            <w:tcW w:w="120" w:type="pct"/>
            <w:vMerge w:val="restart"/>
            <w:tcBorders>
              <w:top w:val="single" w:sz="4" w:space="0" w:color="auto"/>
              <w:bottom w:val="single" w:sz="4" w:space="0" w:color="auto"/>
            </w:tcBorders>
            <w:shd w:val="clear" w:color="auto" w:fill="FFFFFF"/>
            <w:vAlign w:val="center"/>
          </w:tcPr>
          <w:p w14:paraId="6E88CE00" w14:textId="046F207E" w:rsidR="004C13E7" w:rsidRPr="00F65EA8" w:rsidRDefault="003B37FF" w:rsidP="00517C17">
            <w:pPr>
              <w:spacing w:after="0" w:line="240" w:lineRule="auto"/>
              <w:ind w:left="60" w:right="60"/>
              <w:rPr>
                <w:rFonts w:ascii="Times New Roman" w:hAnsi="Times New Roman" w:cs="Times New Roman"/>
                <w:b/>
                <w:bCs/>
                <w:sz w:val="18"/>
                <w:szCs w:val="18"/>
              </w:rPr>
            </w:pPr>
            <w:r w:rsidRPr="00F65EA8">
              <w:rPr>
                <w:rFonts w:ascii="Times New Roman" w:hAnsi="Times New Roman" w:cs="Times New Roman"/>
                <w:b/>
                <w:bCs/>
                <w:sz w:val="18"/>
                <w:szCs w:val="18"/>
              </w:rPr>
              <w:t>Sr.</w:t>
            </w:r>
          </w:p>
        </w:tc>
        <w:tc>
          <w:tcPr>
            <w:tcW w:w="807" w:type="pct"/>
            <w:vMerge w:val="restart"/>
            <w:tcBorders>
              <w:top w:val="single" w:sz="4" w:space="0" w:color="auto"/>
              <w:bottom w:val="single" w:sz="4" w:space="0" w:color="auto"/>
            </w:tcBorders>
            <w:shd w:val="clear" w:color="auto" w:fill="FFFFFF"/>
            <w:vAlign w:val="center"/>
          </w:tcPr>
          <w:p w14:paraId="1153D36F" w14:textId="77777777" w:rsidR="004C13E7" w:rsidRPr="00F65EA8" w:rsidRDefault="004C13E7" w:rsidP="00517C17">
            <w:pPr>
              <w:spacing w:after="0" w:line="240" w:lineRule="auto"/>
              <w:ind w:right="60"/>
              <w:rPr>
                <w:rFonts w:ascii="Times New Roman" w:hAnsi="Times New Roman" w:cs="Times New Roman"/>
                <w:b/>
                <w:sz w:val="18"/>
                <w:szCs w:val="18"/>
              </w:rPr>
            </w:pPr>
            <w:r w:rsidRPr="00F65EA8">
              <w:rPr>
                <w:rFonts w:ascii="Times New Roman" w:hAnsi="Times New Roman" w:cs="Times New Roman"/>
                <w:b/>
                <w:sz w:val="18"/>
                <w:szCs w:val="18"/>
              </w:rPr>
              <w:t xml:space="preserve"> Variables</w:t>
            </w:r>
          </w:p>
        </w:tc>
        <w:tc>
          <w:tcPr>
            <w:tcW w:w="377" w:type="pct"/>
            <w:vMerge w:val="restart"/>
            <w:tcBorders>
              <w:top w:val="single" w:sz="4" w:space="0" w:color="auto"/>
              <w:bottom w:val="single" w:sz="4" w:space="0" w:color="auto"/>
            </w:tcBorders>
            <w:shd w:val="clear" w:color="auto" w:fill="FFFFFF"/>
            <w:vAlign w:val="center"/>
          </w:tcPr>
          <w:p w14:paraId="57E3166D" w14:textId="77777777" w:rsidR="004C13E7" w:rsidRPr="00F65EA8" w:rsidRDefault="004C13E7" w:rsidP="00517C17">
            <w:pPr>
              <w:widowControl w:val="0"/>
              <w:autoSpaceDE w:val="0"/>
              <w:autoSpaceDN w:val="0"/>
              <w:adjustRightInd w:val="0"/>
              <w:spacing w:after="0" w:line="240" w:lineRule="auto"/>
              <w:rPr>
                <w:rFonts w:ascii="Times New Roman" w:hAnsi="Times New Roman" w:cs="Times New Roman"/>
                <w:b/>
                <w:sz w:val="18"/>
                <w:szCs w:val="18"/>
              </w:rPr>
            </w:pPr>
            <w:r w:rsidRPr="00F65EA8">
              <w:rPr>
                <w:rFonts w:ascii="Times New Roman" w:hAnsi="Times New Roman" w:cs="Times New Roman"/>
                <w:b/>
                <w:sz w:val="18"/>
                <w:szCs w:val="18"/>
              </w:rPr>
              <w:t xml:space="preserve"> Mean</w:t>
            </w:r>
          </w:p>
        </w:tc>
        <w:tc>
          <w:tcPr>
            <w:tcW w:w="436" w:type="pct"/>
            <w:vMerge w:val="restart"/>
            <w:tcBorders>
              <w:top w:val="single" w:sz="4" w:space="0" w:color="auto"/>
              <w:bottom w:val="single" w:sz="4" w:space="0" w:color="auto"/>
            </w:tcBorders>
            <w:shd w:val="clear" w:color="auto" w:fill="FFFFFF"/>
            <w:vAlign w:val="center"/>
          </w:tcPr>
          <w:p w14:paraId="3DE029EA" w14:textId="77777777" w:rsidR="004C13E7" w:rsidRPr="00F65EA8" w:rsidRDefault="004C13E7" w:rsidP="00517C17">
            <w:pPr>
              <w:widowControl w:val="0"/>
              <w:autoSpaceDE w:val="0"/>
              <w:autoSpaceDN w:val="0"/>
              <w:adjustRightInd w:val="0"/>
              <w:spacing w:after="0" w:line="240" w:lineRule="auto"/>
              <w:rPr>
                <w:rFonts w:ascii="Times New Roman" w:hAnsi="Times New Roman" w:cs="Times New Roman"/>
                <w:b/>
                <w:sz w:val="18"/>
                <w:szCs w:val="18"/>
              </w:rPr>
            </w:pPr>
            <w:r w:rsidRPr="00F65EA8">
              <w:rPr>
                <w:rFonts w:ascii="Times New Roman" w:hAnsi="Times New Roman" w:cs="Times New Roman"/>
                <w:b/>
                <w:sz w:val="18"/>
                <w:szCs w:val="18"/>
              </w:rPr>
              <w:t xml:space="preserve"> SD</w:t>
            </w:r>
          </w:p>
        </w:tc>
        <w:tc>
          <w:tcPr>
            <w:tcW w:w="3260" w:type="pct"/>
            <w:gridSpan w:val="9"/>
            <w:tcBorders>
              <w:top w:val="single" w:sz="4" w:space="0" w:color="auto"/>
              <w:bottom w:val="single" w:sz="4" w:space="0" w:color="auto"/>
            </w:tcBorders>
            <w:shd w:val="clear" w:color="auto" w:fill="FFFFFF"/>
            <w:vAlign w:val="center"/>
          </w:tcPr>
          <w:p w14:paraId="02D878C1" w14:textId="23F4284E" w:rsidR="004C13E7" w:rsidRPr="00F65EA8" w:rsidRDefault="004C13E7" w:rsidP="00517C17">
            <w:pPr>
              <w:spacing w:after="0" w:line="240" w:lineRule="auto"/>
              <w:ind w:right="60"/>
              <w:jc w:val="center"/>
              <w:rPr>
                <w:rFonts w:ascii="Times New Roman" w:hAnsi="Times New Roman" w:cs="Times New Roman"/>
                <w:b/>
                <w:bCs/>
                <w:sz w:val="18"/>
                <w:szCs w:val="18"/>
              </w:rPr>
            </w:pPr>
            <w:r w:rsidRPr="00F65EA8">
              <w:rPr>
                <w:rFonts w:ascii="Times New Roman" w:hAnsi="Times New Roman" w:cs="Times New Roman"/>
                <w:b/>
                <w:bCs/>
                <w:sz w:val="18"/>
                <w:szCs w:val="18"/>
              </w:rPr>
              <w:t>Correlation</w:t>
            </w:r>
          </w:p>
        </w:tc>
      </w:tr>
      <w:tr w:rsidR="0056716B" w:rsidRPr="00F65EA8" w14:paraId="11FA76FF" w14:textId="459D46D6" w:rsidTr="007F541C">
        <w:trPr>
          <w:cantSplit/>
          <w:trHeight w:val="432"/>
        </w:trPr>
        <w:tc>
          <w:tcPr>
            <w:tcW w:w="120" w:type="pct"/>
            <w:vMerge/>
            <w:tcBorders>
              <w:top w:val="single" w:sz="4" w:space="0" w:color="auto"/>
              <w:bottom w:val="single" w:sz="4" w:space="0" w:color="auto"/>
            </w:tcBorders>
            <w:shd w:val="clear" w:color="auto" w:fill="FFFFFF"/>
            <w:vAlign w:val="center"/>
          </w:tcPr>
          <w:p w14:paraId="475AE542" w14:textId="77777777" w:rsidR="00DB2FA2" w:rsidRPr="00F65EA8" w:rsidRDefault="00DB2FA2" w:rsidP="00517C17">
            <w:pPr>
              <w:spacing w:after="0" w:line="240" w:lineRule="auto"/>
              <w:rPr>
                <w:rFonts w:ascii="Times New Roman" w:hAnsi="Times New Roman" w:cs="Times New Roman"/>
                <w:sz w:val="18"/>
                <w:szCs w:val="18"/>
              </w:rPr>
            </w:pPr>
          </w:p>
        </w:tc>
        <w:tc>
          <w:tcPr>
            <w:tcW w:w="807" w:type="pct"/>
            <w:vMerge/>
            <w:tcBorders>
              <w:top w:val="single" w:sz="4" w:space="0" w:color="auto"/>
              <w:bottom w:val="single" w:sz="4" w:space="0" w:color="auto"/>
            </w:tcBorders>
            <w:shd w:val="clear" w:color="auto" w:fill="FFFFFF"/>
            <w:vAlign w:val="center"/>
          </w:tcPr>
          <w:p w14:paraId="0519ECCC" w14:textId="77777777" w:rsidR="00DB2FA2" w:rsidRPr="00F65EA8" w:rsidRDefault="00DB2FA2" w:rsidP="00517C17">
            <w:pPr>
              <w:spacing w:after="0" w:line="240" w:lineRule="auto"/>
              <w:rPr>
                <w:rFonts w:ascii="Times New Roman" w:hAnsi="Times New Roman" w:cs="Times New Roman"/>
                <w:sz w:val="18"/>
                <w:szCs w:val="18"/>
              </w:rPr>
            </w:pPr>
          </w:p>
        </w:tc>
        <w:tc>
          <w:tcPr>
            <w:tcW w:w="377" w:type="pct"/>
            <w:vMerge/>
            <w:tcBorders>
              <w:top w:val="single" w:sz="4" w:space="0" w:color="auto"/>
              <w:bottom w:val="single" w:sz="4" w:space="0" w:color="auto"/>
            </w:tcBorders>
            <w:shd w:val="clear" w:color="auto" w:fill="FFFFFF"/>
            <w:vAlign w:val="center"/>
          </w:tcPr>
          <w:p w14:paraId="4E9DFD17" w14:textId="77777777" w:rsidR="00DB2FA2" w:rsidRPr="00F65EA8" w:rsidRDefault="00DB2FA2" w:rsidP="00517C17">
            <w:pPr>
              <w:spacing w:after="0" w:line="240" w:lineRule="auto"/>
              <w:rPr>
                <w:rFonts w:ascii="Times New Roman" w:hAnsi="Times New Roman" w:cs="Times New Roman"/>
                <w:sz w:val="18"/>
                <w:szCs w:val="18"/>
              </w:rPr>
            </w:pPr>
          </w:p>
        </w:tc>
        <w:tc>
          <w:tcPr>
            <w:tcW w:w="436" w:type="pct"/>
            <w:vMerge/>
            <w:tcBorders>
              <w:top w:val="single" w:sz="4" w:space="0" w:color="auto"/>
              <w:bottom w:val="single" w:sz="4" w:space="0" w:color="auto"/>
            </w:tcBorders>
            <w:shd w:val="clear" w:color="auto" w:fill="FFFFFF"/>
            <w:vAlign w:val="center"/>
          </w:tcPr>
          <w:p w14:paraId="1E0330ED" w14:textId="77777777" w:rsidR="00DB2FA2" w:rsidRPr="00F65EA8" w:rsidRDefault="00DB2FA2" w:rsidP="00517C17">
            <w:pPr>
              <w:spacing w:after="0" w:line="240" w:lineRule="auto"/>
              <w:rPr>
                <w:rFonts w:ascii="Times New Roman" w:hAnsi="Times New Roman" w:cs="Times New Roman"/>
                <w:sz w:val="18"/>
                <w:szCs w:val="18"/>
              </w:rPr>
            </w:pPr>
          </w:p>
        </w:tc>
        <w:tc>
          <w:tcPr>
            <w:tcW w:w="395" w:type="pct"/>
            <w:tcBorders>
              <w:top w:val="single" w:sz="4" w:space="0" w:color="auto"/>
              <w:bottom w:val="single" w:sz="4" w:space="0" w:color="auto"/>
            </w:tcBorders>
            <w:shd w:val="clear" w:color="auto" w:fill="FFFFFF"/>
            <w:vAlign w:val="center"/>
          </w:tcPr>
          <w:p w14:paraId="7B78B834" w14:textId="77777777" w:rsidR="00DB2FA2" w:rsidRPr="00F65EA8" w:rsidRDefault="00DB2FA2" w:rsidP="00517C17">
            <w:pPr>
              <w:spacing w:after="0" w:line="240" w:lineRule="auto"/>
              <w:ind w:left="60" w:right="60"/>
              <w:rPr>
                <w:rFonts w:ascii="Times New Roman" w:hAnsi="Times New Roman" w:cs="Times New Roman"/>
                <w:b/>
                <w:sz w:val="18"/>
                <w:szCs w:val="18"/>
              </w:rPr>
            </w:pPr>
            <w:r w:rsidRPr="00F65EA8">
              <w:rPr>
                <w:rFonts w:ascii="Times New Roman" w:hAnsi="Times New Roman" w:cs="Times New Roman"/>
                <w:b/>
                <w:sz w:val="18"/>
                <w:szCs w:val="18"/>
              </w:rPr>
              <w:t>1</w:t>
            </w:r>
          </w:p>
        </w:tc>
        <w:tc>
          <w:tcPr>
            <w:tcW w:w="395" w:type="pct"/>
            <w:tcBorders>
              <w:top w:val="single" w:sz="4" w:space="0" w:color="auto"/>
              <w:bottom w:val="single" w:sz="4" w:space="0" w:color="auto"/>
            </w:tcBorders>
            <w:shd w:val="clear" w:color="auto" w:fill="FFFFFF"/>
            <w:vAlign w:val="center"/>
          </w:tcPr>
          <w:p w14:paraId="613FA75D" w14:textId="77777777" w:rsidR="00DB2FA2" w:rsidRPr="00F65EA8" w:rsidRDefault="00DB2FA2" w:rsidP="00517C17">
            <w:pPr>
              <w:spacing w:after="0" w:line="240" w:lineRule="auto"/>
              <w:ind w:left="60" w:right="60"/>
              <w:rPr>
                <w:rFonts w:ascii="Times New Roman" w:hAnsi="Times New Roman" w:cs="Times New Roman"/>
                <w:b/>
                <w:sz w:val="18"/>
                <w:szCs w:val="18"/>
              </w:rPr>
            </w:pPr>
            <w:r w:rsidRPr="00F65EA8">
              <w:rPr>
                <w:rFonts w:ascii="Times New Roman" w:hAnsi="Times New Roman" w:cs="Times New Roman"/>
                <w:b/>
                <w:sz w:val="18"/>
                <w:szCs w:val="18"/>
              </w:rPr>
              <w:t>2</w:t>
            </w:r>
          </w:p>
        </w:tc>
        <w:tc>
          <w:tcPr>
            <w:tcW w:w="395" w:type="pct"/>
            <w:tcBorders>
              <w:top w:val="single" w:sz="4" w:space="0" w:color="auto"/>
              <w:bottom w:val="single" w:sz="4" w:space="0" w:color="auto"/>
            </w:tcBorders>
            <w:shd w:val="clear" w:color="auto" w:fill="FFFFFF"/>
            <w:vAlign w:val="center"/>
          </w:tcPr>
          <w:p w14:paraId="62047A04" w14:textId="77777777" w:rsidR="00DB2FA2" w:rsidRPr="00F65EA8" w:rsidRDefault="00DB2FA2" w:rsidP="00517C17">
            <w:pPr>
              <w:spacing w:after="0" w:line="240" w:lineRule="auto"/>
              <w:ind w:left="60" w:right="60"/>
              <w:rPr>
                <w:rFonts w:ascii="Times New Roman" w:hAnsi="Times New Roman" w:cs="Times New Roman"/>
                <w:b/>
                <w:sz w:val="18"/>
                <w:szCs w:val="18"/>
              </w:rPr>
            </w:pPr>
            <w:r w:rsidRPr="00F65EA8">
              <w:rPr>
                <w:rFonts w:ascii="Times New Roman" w:hAnsi="Times New Roman" w:cs="Times New Roman"/>
                <w:b/>
                <w:sz w:val="18"/>
                <w:szCs w:val="18"/>
              </w:rPr>
              <w:t>3</w:t>
            </w:r>
          </w:p>
        </w:tc>
        <w:tc>
          <w:tcPr>
            <w:tcW w:w="395" w:type="pct"/>
            <w:tcBorders>
              <w:top w:val="single" w:sz="4" w:space="0" w:color="auto"/>
              <w:bottom w:val="single" w:sz="4" w:space="0" w:color="auto"/>
            </w:tcBorders>
            <w:shd w:val="clear" w:color="auto" w:fill="FFFFFF"/>
            <w:vAlign w:val="center"/>
          </w:tcPr>
          <w:p w14:paraId="60C9E67C" w14:textId="77777777" w:rsidR="00DB2FA2" w:rsidRPr="00F65EA8" w:rsidRDefault="00DB2FA2" w:rsidP="00517C17">
            <w:pPr>
              <w:spacing w:after="0" w:line="240" w:lineRule="auto"/>
              <w:ind w:left="60" w:right="60"/>
              <w:rPr>
                <w:rFonts w:ascii="Times New Roman" w:hAnsi="Times New Roman" w:cs="Times New Roman"/>
                <w:b/>
                <w:sz w:val="18"/>
                <w:szCs w:val="18"/>
              </w:rPr>
            </w:pPr>
            <w:r w:rsidRPr="00F65EA8">
              <w:rPr>
                <w:rFonts w:ascii="Times New Roman" w:hAnsi="Times New Roman" w:cs="Times New Roman"/>
                <w:b/>
                <w:sz w:val="18"/>
                <w:szCs w:val="18"/>
              </w:rPr>
              <w:t>4</w:t>
            </w:r>
          </w:p>
        </w:tc>
        <w:tc>
          <w:tcPr>
            <w:tcW w:w="395" w:type="pct"/>
            <w:tcBorders>
              <w:top w:val="single" w:sz="4" w:space="0" w:color="auto"/>
              <w:bottom w:val="single" w:sz="4" w:space="0" w:color="auto"/>
            </w:tcBorders>
            <w:shd w:val="clear" w:color="auto" w:fill="FFFFFF"/>
            <w:vAlign w:val="center"/>
          </w:tcPr>
          <w:p w14:paraId="3C9C06A1" w14:textId="77777777" w:rsidR="00DB2FA2" w:rsidRPr="00F65EA8" w:rsidRDefault="00DB2FA2" w:rsidP="00517C17">
            <w:pPr>
              <w:spacing w:after="0" w:line="240" w:lineRule="auto"/>
              <w:ind w:left="60" w:right="60"/>
              <w:rPr>
                <w:rFonts w:ascii="Times New Roman" w:hAnsi="Times New Roman" w:cs="Times New Roman"/>
                <w:b/>
                <w:sz w:val="18"/>
                <w:szCs w:val="18"/>
              </w:rPr>
            </w:pPr>
            <w:r w:rsidRPr="00F65EA8">
              <w:rPr>
                <w:rFonts w:ascii="Times New Roman" w:hAnsi="Times New Roman" w:cs="Times New Roman"/>
                <w:b/>
                <w:sz w:val="18"/>
                <w:szCs w:val="18"/>
              </w:rPr>
              <w:t>5</w:t>
            </w:r>
          </w:p>
        </w:tc>
        <w:tc>
          <w:tcPr>
            <w:tcW w:w="368" w:type="pct"/>
            <w:tcBorders>
              <w:top w:val="single" w:sz="4" w:space="0" w:color="auto"/>
              <w:bottom w:val="single" w:sz="4" w:space="0" w:color="auto"/>
            </w:tcBorders>
            <w:vAlign w:val="center"/>
          </w:tcPr>
          <w:p w14:paraId="48B71153" w14:textId="77777777" w:rsidR="00DB2FA2" w:rsidRPr="00F65EA8" w:rsidRDefault="00DB2FA2" w:rsidP="00517C17">
            <w:pPr>
              <w:spacing w:after="0" w:line="240" w:lineRule="auto"/>
              <w:ind w:left="60" w:right="60"/>
              <w:rPr>
                <w:rFonts w:ascii="Times New Roman" w:hAnsi="Times New Roman" w:cs="Times New Roman"/>
                <w:b/>
                <w:sz w:val="18"/>
                <w:szCs w:val="18"/>
              </w:rPr>
            </w:pPr>
            <w:r w:rsidRPr="00F65EA8">
              <w:rPr>
                <w:rFonts w:ascii="Times New Roman" w:hAnsi="Times New Roman" w:cs="Times New Roman"/>
                <w:b/>
                <w:sz w:val="18"/>
                <w:szCs w:val="18"/>
              </w:rPr>
              <w:t>6</w:t>
            </w:r>
          </w:p>
        </w:tc>
        <w:tc>
          <w:tcPr>
            <w:tcW w:w="368" w:type="pct"/>
            <w:tcBorders>
              <w:top w:val="single" w:sz="4" w:space="0" w:color="auto"/>
              <w:bottom w:val="single" w:sz="4" w:space="0" w:color="auto"/>
            </w:tcBorders>
            <w:vAlign w:val="center"/>
          </w:tcPr>
          <w:p w14:paraId="322077E4" w14:textId="77777777" w:rsidR="00DB2FA2" w:rsidRPr="00F65EA8" w:rsidRDefault="00DB2FA2" w:rsidP="00517C17">
            <w:pPr>
              <w:spacing w:after="0" w:line="240" w:lineRule="auto"/>
              <w:ind w:left="60" w:right="60"/>
              <w:rPr>
                <w:rFonts w:ascii="Times New Roman" w:hAnsi="Times New Roman" w:cs="Times New Roman"/>
                <w:b/>
                <w:sz w:val="18"/>
                <w:szCs w:val="18"/>
              </w:rPr>
            </w:pPr>
            <w:r w:rsidRPr="00F65EA8">
              <w:rPr>
                <w:rFonts w:ascii="Times New Roman" w:hAnsi="Times New Roman" w:cs="Times New Roman"/>
                <w:b/>
                <w:sz w:val="18"/>
                <w:szCs w:val="18"/>
              </w:rPr>
              <w:t>7</w:t>
            </w:r>
          </w:p>
        </w:tc>
        <w:tc>
          <w:tcPr>
            <w:tcW w:w="368" w:type="pct"/>
            <w:tcBorders>
              <w:top w:val="single" w:sz="4" w:space="0" w:color="auto"/>
              <w:bottom w:val="single" w:sz="4" w:space="0" w:color="auto"/>
            </w:tcBorders>
            <w:vAlign w:val="center"/>
          </w:tcPr>
          <w:p w14:paraId="22A43E65" w14:textId="77777777" w:rsidR="00DB2FA2" w:rsidRPr="00F65EA8" w:rsidRDefault="00DB2FA2" w:rsidP="00517C17">
            <w:pPr>
              <w:spacing w:after="0" w:line="240" w:lineRule="auto"/>
              <w:ind w:left="60" w:right="60"/>
              <w:rPr>
                <w:rFonts w:ascii="Times New Roman" w:hAnsi="Times New Roman" w:cs="Times New Roman"/>
                <w:b/>
                <w:sz w:val="18"/>
                <w:szCs w:val="18"/>
              </w:rPr>
            </w:pPr>
            <w:r w:rsidRPr="00F65EA8">
              <w:rPr>
                <w:rFonts w:ascii="Times New Roman" w:hAnsi="Times New Roman" w:cs="Times New Roman"/>
                <w:b/>
                <w:sz w:val="18"/>
                <w:szCs w:val="18"/>
              </w:rPr>
              <w:t>8</w:t>
            </w:r>
          </w:p>
        </w:tc>
        <w:tc>
          <w:tcPr>
            <w:tcW w:w="180" w:type="pct"/>
            <w:tcBorders>
              <w:top w:val="single" w:sz="4" w:space="0" w:color="auto"/>
              <w:bottom w:val="single" w:sz="4" w:space="0" w:color="auto"/>
            </w:tcBorders>
            <w:vAlign w:val="center"/>
          </w:tcPr>
          <w:p w14:paraId="3DB36336" w14:textId="0CB6D0C2" w:rsidR="00DB2FA2" w:rsidRPr="00F65EA8" w:rsidRDefault="004C13E7" w:rsidP="00C41CFE">
            <w:pPr>
              <w:spacing w:after="0" w:line="240" w:lineRule="auto"/>
              <w:ind w:right="60"/>
              <w:jc w:val="center"/>
              <w:rPr>
                <w:rFonts w:ascii="Times New Roman" w:hAnsi="Times New Roman" w:cs="Times New Roman"/>
                <w:b/>
                <w:sz w:val="18"/>
                <w:szCs w:val="18"/>
              </w:rPr>
            </w:pPr>
            <w:r w:rsidRPr="00F65EA8">
              <w:rPr>
                <w:rFonts w:ascii="Times New Roman" w:hAnsi="Times New Roman" w:cs="Times New Roman"/>
                <w:b/>
                <w:sz w:val="18"/>
                <w:szCs w:val="18"/>
              </w:rPr>
              <w:t>9</w:t>
            </w:r>
          </w:p>
        </w:tc>
      </w:tr>
      <w:tr w:rsidR="0056716B" w:rsidRPr="00F65EA8" w14:paraId="6D18D44C" w14:textId="25F1F126" w:rsidTr="007F541C">
        <w:trPr>
          <w:cantSplit/>
          <w:trHeight w:val="432"/>
        </w:trPr>
        <w:tc>
          <w:tcPr>
            <w:tcW w:w="120" w:type="pct"/>
            <w:tcBorders>
              <w:top w:val="single" w:sz="4" w:space="0" w:color="auto"/>
            </w:tcBorders>
            <w:shd w:val="clear" w:color="auto" w:fill="FFFFFF"/>
            <w:vAlign w:val="center"/>
          </w:tcPr>
          <w:p w14:paraId="2B858AF3" w14:textId="5D442092"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1</w:t>
            </w:r>
          </w:p>
        </w:tc>
        <w:tc>
          <w:tcPr>
            <w:tcW w:w="807" w:type="pct"/>
            <w:tcBorders>
              <w:top w:val="single" w:sz="4" w:space="0" w:color="auto"/>
            </w:tcBorders>
            <w:shd w:val="clear" w:color="auto" w:fill="FFFFFF"/>
            <w:vAlign w:val="center"/>
          </w:tcPr>
          <w:p w14:paraId="3D305B54" w14:textId="6C0C58E3"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 xml:space="preserve">Lack of </w:t>
            </w:r>
            <w:r w:rsidR="003D796D" w:rsidRPr="00F65EA8">
              <w:rPr>
                <w:rFonts w:ascii="Times New Roman" w:hAnsi="Times New Roman" w:cs="Times New Roman"/>
                <w:sz w:val="18"/>
                <w:szCs w:val="18"/>
              </w:rPr>
              <w:t>commitment</w:t>
            </w:r>
            <w:r w:rsidR="000B7287" w:rsidRPr="00F65EA8">
              <w:rPr>
                <w:rFonts w:ascii="Times New Roman" w:hAnsi="Times New Roman" w:cs="Times New Roman"/>
                <w:sz w:val="18"/>
                <w:szCs w:val="18"/>
              </w:rPr>
              <w:t xml:space="preserve"> (LOC)</w:t>
            </w:r>
          </w:p>
        </w:tc>
        <w:tc>
          <w:tcPr>
            <w:tcW w:w="377" w:type="pct"/>
            <w:tcBorders>
              <w:top w:val="single" w:sz="4" w:space="0" w:color="auto"/>
            </w:tcBorders>
            <w:shd w:val="clear" w:color="auto" w:fill="FFFFFF"/>
            <w:vAlign w:val="center"/>
          </w:tcPr>
          <w:p w14:paraId="032C7132" w14:textId="345A7556"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2.4524</w:t>
            </w:r>
          </w:p>
        </w:tc>
        <w:tc>
          <w:tcPr>
            <w:tcW w:w="436" w:type="pct"/>
            <w:tcBorders>
              <w:top w:val="single" w:sz="4" w:space="0" w:color="auto"/>
            </w:tcBorders>
            <w:shd w:val="clear" w:color="auto" w:fill="FFFFFF"/>
            <w:vAlign w:val="center"/>
          </w:tcPr>
          <w:p w14:paraId="5AFF502C" w14:textId="6BD52197"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0.63120</w:t>
            </w:r>
          </w:p>
        </w:tc>
        <w:tc>
          <w:tcPr>
            <w:tcW w:w="395" w:type="pct"/>
            <w:tcBorders>
              <w:top w:val="single" w:sz="4" w:space="0" w:color="auto"/>
            </w:tcBorders>
            <w:shd w:val="clear" w:color="auto" w:fill="FFFFFF"/>
            <w:vAlign w:val="center"/>
          </w:tcPr>
          <w:p w14:paraId="0FB38CFE" w14:textId="029BE53F"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1</w:t>
            </w:r>
          </w:p>
        </w:tc>
        <w:tc>
          <w:tcPr>
            <w:tcW w:w="395" w:type="pct"/>
            <w:tcBorders>
              <w:top w:val="single" w:sz="4" w:space="0" w:color="auto"/>
            </w:tcBorders>
            <w:shd w:val="clear" w:color="auto" w:fill="FFFFFF"/>
            <w:vAlign w:val="center"/>
          </w:tcPr>
          <w:p w14:paraId="7634B10E"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95" w:type="pct"/>
            <w:tcBorders>
              <w:top w:val="single" w:sz="4" w:space="0" w:color="auto"/>
            </w:tcBorders>
            <w:shd w:val="clear" w:color="auto" w:fill="FFFFFF"/>
            <w:vAlign w:val="center"/>
          </w:tcPr>
          <w:p w14:paraId="5E795C8C" w14:textId="77777777" w:rsidR="004C13E7" w:rsidRPr="00F65EA8" w:rsidRDefault="004C13E7" w:rsidP="00517C17">
            <w:pPr>
              <w:spacing w:after="0" w:line="240" w:lineRule="auto"/>
              <w:ind w:right="60"/>
              <w:rPr>
                <w:rFonts w:ascii="Times New Roman" w:hAnsi="Times New Roman" w:cs="Times New Roman"/>
                <w:sz w:val="18"/>
                <w:szCs w:val="18"/>
              </w:rPr>
            </w:pPr>
          </w:p>
        </w:tc>
        <w:tc>
          <w:tcPr>
            <w:tcW w:w="395" w:type="pct"/>
            <w:tcBorders>
              <w:top w:val="single" w:sz="4" w:space="0" w:color="auto"/>
            </w:tcBorders>
            <w:shd w:val="clear" w:color="auto" w:fill="FFFFFF"/>
            <w:vAlign w:val="center"/>
          </w:tcPr>
          <w:p w14:paraId="70E04770" w14:textId="77777777" w:rsidR="004C13E7" w:rsidRPr="00F65EA8" w:rsidRDefault="004C13E7" w:rsidP="00517C17">
            <w:pPr>
              <w:spacing w:after="0" w:line="240" w:lineRule="auto"/>
              <w:ind w:right="60"/>
              <w:rPr>
                <w:rFonts w:ascii="Times New Roman" w:hAnsi="Times New Roman" w:cs="Times New Roman"/>
                <w:sz w:val="18"/>
                <w:szCs w:val="18"/>
              </w:rPr>
            </w:pPr>
          </w:p>
        </w:tc>
        <w:tc>
          <w:tcPr>
            <w:tcW w:w="395" w:type="pct"/>
            <w:tcBorders>
              <w:top w:val="single" w:sz="4" w:space="0" w:color="auto"/>
            </w:tcBorders>
            <w:shd w:val="clear" w:color="auto" w:fill="FFFFFF"/>
            <w:vAlign w:val="center"/>
          </w:tcPr>
          <w:p w14:paraId="6721990F"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tcBorders>
              <w:top w:val="single" w:sz="4" w:space="0" w:color="auto"/>
            </w:tcBorders>
            <w:shd w:val="clear" w:color="auto" w:fill="FFFFFF"/>
            <w:vAlign w:val="center"/>
          </w:tcPr>
          <w:p w14:paraId="0EF9BA94"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tcBorders>
              <w:top w:val="single" w:sz="4" w:space="0" w:color="auto"/>
            </w:tcBorders>
            <w:shd w:val="clear" w:color="auto" w:fill="FFFFFF"/>
            <w:vAlign w:val="center"/>
          </w:tcPr>
          <w:p w14:paraId="1D778959"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tcBorders>
              <w:top w:val="single" w:sz="4" w:space="0" w:color="auto"/>
            </w:tcBorders>
            <w:shd w:val="clear" w:color="auto" w:fill="FFFFFF"/>
            <w:vAlign w:val="center"/>
          </w:tcPr>
          <w:p w14:paraId="0DDCDD0C"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180" w:type="pct"/>
            <w:tcBorders>
              <w:top w:val="single" w:sz="4" w:space="0" w:color="auto"/>
            </w:tcBorders>
            <w:shd w:val="clear" w:color="auto" w:fill="FFFFFF"/>
            <w:vAlign w:val="center"/>
          </w:tcPr>
          <w:p w14:paraId="4DBD132C" w14:textId="77777777" w:rsidR="004C13E7" w:rsidRPr="00F65EA8" w:rsidRDefault="004C13E7" w:rsidP="00517C17">
            <w:pPr>
              <w:spacing w:after="0" w:line="240" w:lineRule="auto"/>
              <w:ind w:left="60" w:right="60"/>
              <w:rPr>
                <w:rFonts w:ascii="Times New Roman" w:hAnsi="Times New Roman" w:cs="Times New Roman"/>
                <w:sz w:val="18"/>
                <w:szCs w:val="18"/>
              </w:rPr>
            </w:pPr>
          </w:p>
        </w:tc>
      </w:tr>
      <w:tr w:rsidR="0056716B" w:rsidRPr="00F65EA8" w14:paraId="670126D6" w14:textId="69956D0D" w:rsidTr="007F541C">
        <w:trPr>
          <w:cantSplit/>
          <w:trHeight w:val="432"/>
        </w:trPr>
        <w:tc>
          <w:tcPr>
            <w:tcW w:w="120" w:type="pct"/>
            <w:shd w:val="clear" w:color="auto" w:fill="FFFFFF"/>
            <w:vAlign w:val="center"/>
          </w:tcPr>
          <w:p w14:paraId="50B3C0FE" w14:textId="469F6561"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2</w:t>
            </w:r>
          </w:p>
        </w:tc>
        <w:tc>
          <w:tcPr>
            <w:tcW w:w="807" w:type="pct"/>
            <w:shd w:val="clear" w:color="auto" w:fill="FFFFFF"/>
            <w:vAlign w:val="center"/>
          </w:tcPr>
          <w:p w14:paraId="1AFFBE7F" w14:textId="30BAE12B"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 xml:space="preserve">Insufficient Site </w:t>
            </w:r>
            <w:r w:rsidR="003D796D" w:rsidRPr="00F65EA8">
              <w:rPr>
                <w:rFonts w:ascii="Times New Roman" w:hAnsi="Times New Roman" w:cs="Times New Roman"/>
                <w:sz w:val="18"/>
                <w:szCs w:val="18"/>
              </w:rPr>
              <w:t>management</w:t>
            </w:r>
            <w:r w:rsidR="000B7287" w:rsidRPr="00F65EA8">
              <w:rPr>
                <w:rFonts w:ascii="Times New Roman" w:hAnsi="Times New Roman" w:cs="Times New Roman"/>
                <w:sz w:val="18"/>
                <w:szCs w:val="18"/>
              </w:rPr>
              <w:t xml:space="preserve"> (ISM)</w:t>
            </w:r>
          </w:p>
        </w:tc>
        <w:tc>
          <w:tcPr>
            <w:tcW w:w="377" w:type="pct"/>
            <w:shd w:val="clear" w:color="auto" w:fill="FFFFFF"/>
            <w:vAlign w:val="center"/>
          </w:tcPr>
          <w:p w14:paraId="603BC907" w14:textId="71EA53CD"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3.9960</w:t>
            </w:r>
          </w:p>
        </w:tc>
        <w:tc>
          <w:tcPr>
            <w:tcW w:w="436" w:type="pct"/>
            <w:shd w:val="clear" w:color="auto" w:fill="FFFFFF"/>
            <w:vAlign w:val="center"/>
          </w:tcPr>
          <w:p w14:paraId="709C08E7" w14:textId="44A1F7FE"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0.80035</w:t>
            </w:r>
          </w:p>
        </w:tc>
        <w:tc>
          <w:tcPr>
            <w:tcW w:w="395" w:type="pct"/>
            <w:shd w:val="clear" w:color="auto" w:fill="FFFFFF"/>
            <w:vAlign w:val="center"/>
          </w:tcPr>
          <w:p w14:paraId="2D0E6D52" w14:textId="770F0C47"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-0.113</w:t>
            </w:r>
            <w:r w:rsidRPr="00F65EA8">
              <w:rPr>
                <w:rFonts w:ascii="Times New Roman" w:hAnsi="Times New Roman" w:cs="Times New Roman"/>
                <w:sz w:val="18"/>
                <w:szCs w:val="18"/>
                <w:vertAlign w:val="superscript"/>
              </w:rPr>
              <w:t>*</w:t>
            </w:r>
          </w:p>
        </w:tc>
        <w:tc>
          <w:tcPr>
            <w:tcW w:w="395" w:type="pct"/>
            <w:shd w:val="clear" w:color="auto" w:fill="FFFFFF"/>
            <w:vAlign w:val="center"/>
          </w:tcPr>
          <w:p w14:paraId="1D84AFBE" w14:textId="72868741"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1</w:t>
            </w:r>
          </w:p>
        </w:tc>
        <w:tc>
          <w:tcPr>
            <w:tcW w:w="395" w:type="pct"/>
            <w:shd w:val="clear" w:color="auto" w:fill="FFFFFF"/>
            <w:vAlign w:val="center"/>
          </w:tcPr>
          <w:p w14:paraId="0656D468" w14:textId="77777777" w:rsidR="004C13E7" w:rsidRPr="00F65EA8" w:rsidRDefault="004C13E7" w:rsidP="00517C17">
            <w:pPr>
              <w:spacing w:after="0" w:line="240" w:lineRule="auto"/>
              <w:ind w:right="60"/>
              <w:rPr>
                <w:rFonts w:ascii="Times New Roman" w:hAnsi="Times New Roman" w:cs="Times New Roman"/>
                <w:sz w:val="18"/>
                <w:szCs w:val="18"/>
              </w:rPr>
            </w:pPr>
          </w:p>
        </w:tc>
        <w:tc>
          <w:tcPr>
            <w:tcW w:w="395" w:type="pct"/>
            <w:shd w:val="clear" w:color="auto" w:fill="FFFFFF"/>
            <w:vAlign w:val="center"/>
          </w:tcPr>
          <w:p w14:paraId="4C1F5F17" w14:textId="77777777" w:rsidR="004C13E7" w:rsidRPr="00F65EA8" w:rsidRDefault="004C13E7" w:rsidP="00517C17">
            <w:pPr>
              <w:spacing w:after="0" w:line="240" w:lineRule="auto"/>
              <w:ind w:right="60"/>
              <w:rPr>
                <w:rFonts w:ascii="Times New Roman" w:hAnsi="Times New Roman" w:cs="Times New Roman"/>
                <w:sz w:val="18"/>
                <w:szCs w:val="18"/>
              </w:rPr>
            </w:pPr>
          </w:p>
        </w:tc>
        <w:tc>
          <w:tcPr>
            <w:tcW w:w="395" w:type="pct"/>
            <w:shd w:val="clear" w:color="auto" w:fill="FFFFFF"/>
            <w:vAlign w:val="center"/>
          </w:tcPr>
          <w:p w14:paraId="6A8FCFDE"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2A2661AC"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1D7DDE26"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00C02968"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180" w:type="pct"/>
            <w:shd w:val="clear" w:color="auto" w:fill="FFFFFF"/>
            <w:vAlign w:val="center"/>
          </w:tcPr>
          <w:p w14:paraId="24858568" w14:textId="77777777" w:rsidR="004C13E7" w:rsidRPr="00F65EA8" w:rsidRDefault="004C13E7" w:rsidP="00517C17">
            <w:pPr>
              <w:spacing w:after="0" w:line="240" w:lineRule="auto"/>
              <w:ind w:left="60" w:right="60"/>
              <w:rPr>
                <w:rFonts w:ascii="Times New Roman" w:hAnsi="Times New Roman" w:cs="Times New Roman"/>
                <w:sz w:val="18"/>
                <w:szCs w:val="18"/>
              </w:rPr>
            </w:pPr>
          </w:p>
        </w:tc>
      </w:tr>
      <w:tr w:rsidR="0056716B" w:rsidRPr="00F65EA8" w14:paraId="6FD658ED" w14:textId="315BC006" w:rsidTr="007F541C">
        <w:trPr>
          <w:cantSplit/>
          <w:trHeight w:val="432"/>
        </w:trPr>
        <w:tc>
          <w:tcPr>
            <w:tcW w:w="120" w:type="pct"/>
            <w:shd w:val="clear" w:color="auto" w:fill="FFFFFF"/>
            <w:vAlign w:val="center"/>
          </w:tcPr>
          <w:p w14:paraId="323BD874" w14:textId="7D018D24"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3</w:t>
            </w:r>
          </w:p>
        </w:tc>
        <w:tc>
          <w:tcPr>
            <w:tcW w:w="807" w:type="pct"/>
            <w:shd w:val="clear" w:color="auto" w:fill="FFFFFF"/>
            <w:vAlign w:val="center"/>
          </w:tcPr>
          <w:p w14:paraId="3CEBB0FC" w14:textId="0C5D0D42" w:rsidR="004C13E7" w:rsidRPr="00F65EA8" w:rsidRDefault="004C13E7" w:rsidP="00517C17">
            <w:pPr>
              <w:spacing w:after="0" w:line="240" w:lineRule="auto"/>
              <w:ind w:right="60"/>
              <w:rPr>
                <w:rFonts w:ascii="Times New Roman" w:hAnsi="Times New Roman" w:cs="Times New Roman"/>
                <w:sz w:val="18"/>
                <w:szCs w:val="18"/>
              </w:rPr>
            </w:pPr>
            <w:r w:rsidRPr="00F65EA8">
              <w:rPr>
                <w:rFonts w:ascii="Times New Roman" w:hAnsi="Times New Roman" w:cs="Times New Roman"/>
                <w:sz w:val="18"/>
                <w:szCs w:val="18"/>
              </w:rPr>
              <w:t xml:space="preserve"> Poor </w:t>
            </w:r>
            <w:r w:rsidR="003D796D" w:rsidRPr="00F65EA8">
              <w:rPr>
                <w:rFonts w:ascii="Times New Roman" w:hAnsi="Times New Roman" w:cs="Times New Roman"/>
                <w:sz w:val="18"/>
                <w:szCs w:val="18"/>
              </w:rPr>
              <w:t xml:space="preserve">site </w:t>
            </w:r>
          </w:p>
          <w:p w14:paraId="38F17B07" w14:textId="68D26043" w:rsidR="004C13E7" w:rsidRPr="00F65EA8" w:rsidRDefault="004C13E7" w:rsidP="00517C17">
            <w:pPr>
              <w:spacing w:after="0" w:line="240" w:lineRule="auto"/>
              <w:ind w:right="60"/>
              <w:rPr>
                <w:rFonts w:ascii="Times New Roman" w:hAnsi="Times New Roman" w:cs="Times New Roman"/>
                <w:sz w:val="18"/>
                <w:szCs w:val="18"/>
              </w:rPr>
            </w:pPr>
            <w:r w:rsidRPr="00F65EA8">
              <w:rPr>
                <w:rFonts w:ascii="Times New Roman" w:hAnsi="Times New Roman" w:cs="Times New Roman"/>
                <w:sz w:val="18"/>
                <w:szCs w:val="18"/>
              </w:rPr>
              <w:t xml:space="preserve"> </w:t>
            </w:r>
            <w:r w:rsidR="003D796D" w:rsidRPr="00F65EA8">
              <w:rPr>
                <w:rFonts w:ascii="Times New Roman" w:hAnsi="Times New Roman" w:cs="Times New Roman"/>
                <w:sz w:val="18"/>
                <w:szCs w:val="18"/>
              </w:rPr>
              <w:t>coordination</w:t>
            </w:r>
            <w:r w:rsidR="000B7287" w:rsidRPr="00F65EA8">
              <w:rPr>
                <w:rFonts w:ascii="Times New Roman" w:hAnsi="Times New Roman" w:cs="Times New Roman"/>
                <w:sz w:val="18"/>
                <w:szCs w:val="18"/>
              </w:rPr>
              <w:t xml:space="preserve"> (PSC)</w:t>
            </w:r>
          </w:p>
        </w:tc>
        <w:tc>
          <w:tcPr>
            <w:tcW w:w="377" w:type="pct"/>
            <w:shd w:val="clear" w:color="auto" w:fill="FFFFFF"/>
            <w:vAlign w:val="center"/>
          </w:tcPr>
          <w:p w14:paraId="2309A053" w14:textId="52C356CE"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4.0984</w:t>
            </w:r>
          </w:p>
        </w:tc>
        <w:tc>
          <w:tcPr>
            <w:tcW w:w="436" w:type="pct"/>
            <w:shd w:val="clear" w:color="auto" w:fill="FFFFFF"/>
            <w:vAlign w:val="center"/>
          </w:tcPr>
          <w:p w14:paraId="43584F64" w14:textId="6AD9C1F5"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0.70424</w:t>
            </w:r>
          </w:p>
        </w:tc>
        <w:tc>
          <w:tcPr>
            <w:tcW w:w="395" w:type="pct"/>
            <w:shd w:val="clear" w:color="auto" w:fill="FFFFFF"/>
            <w:vAlign w:val="center"/>
          </w:tcPr>
          <w:p w14:paraId="2DEA94DB" w14:textId="34C17580"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-0.139</w:t>
            </w:r>
            <w:r w:rsidRPr="00F65EA8">
              <w:rPr>
                <w:rFonts w:ascii="Times New Roman" w:hAnsi="Times New Roman" w:cs="Times New Roman"/>
                <w:sz w:val="18"/>
                <w:szCs w:val="18"/>
                <w:vertAlign w:val="superscript"/>
              </w:rPr>
              <w:t>*</w:t>
            </w:r>
          </w:p>
        </w:tc>
        <w:tc>
          <w:tcPr>
            <w:tcW w:w="395" w:type="pct"/>
            <w:shd w:val="clear" w:color="auto" w:fill="FFFFFF"/>
            <w:vAlign w:val="center"/>
          </w:tcPr>
          <w:p w14:paraId="1B5D741F" w14:textId="202C7D76"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0.733</w:t>
            </w:r>
            <w:r w:rsidRPr="00F65EA8">
              <w:rPr>
                <w:rFonts w:ascii="Times New Roman" w:hAnsi="Times New Roman" w:cs="Times New Roman"/>
                <w:sz w:val="18"/>
                <w:szCs w:val="18"/>
                <w:vertAlign w:val="superscript"/>
              </w:rPr>
              <w:t>**</w:t>
            </w:r>
          </w:p>
        </w:tc>
        <w:tc>
          <w:tcPr>
            <w:tcW w:w="395" w:type="pct"/>
            <w:shd w:val="clear" w:color="auto" w:fill="FFFFFF"/>
            <w:vAlign w:val="center"/>
          </w:tcPr>
          <w:p w14:paraId="6B3C8594" w14:textId="04E2DF91"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1</w:t>
            </w:r>
          </w:p>
        </w:tc>
        <w:tc>
          <w:tcPr>
            <w:tcW w:w="395" w:type="pct"/>
            <w:shd w:val="clear" w:color="auto" w:fill="FFFFFF"/>
            <w:vAlign w:val="center"/>
          </w:tcPr>
          <w:p w14:paraId="0BDD6113"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95" w:type="pct"/>
            <w:shd w:val="clear" w:color="auto" w:fill="FFFFFF"/>
            <w:vAlign w:val="center"/>
          </w:tcPr>
          <w:p w14:paraId="46E1D55E"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60C34B37"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3F29758A"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348F12F0"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180" w:type="pct"/>
            <w:shd w:val="clear" w:color="auto" w:fill="FFFFFF"/>
            <w:vAlign w:val="center"/>
          </w:tcPr>
          <w:p w14:paraId="27E26678" w14:textId="77777777" w:rsidR="004C13E7" w:rsidRPr="00F65EA8" w:rsidRDefault="004C13E7" w:rsidP="00517C17">
            <w:pPr>
              <w:spacing w:after="0" w:line="240" w:lineRule="auto"/>
              <w:ind w:left="60" w:right="60"/>
              <w:rPr>
                <w:rFonts w:ascii="Times New Roman" w:hAnsi="Times New Roman" w:cs="Times New Roman"/>
                <w:sz w:val="18"/>
                <w:szCs w:val="18"/>
              </w:rPr>
            </w:pPr>
          </w:p>
        </w:tc>
      </w:tr>
      <w:tr w:rsidR="0056716B" w:rsidRPr="00F65EA8" w14:paraId="4F48498D" w14:textId="3381DD97" w:rsidTr="007F541C">
        <w:trPr>
          <w:cantSplit/>
          <w:trHeight w:val="432"/>
        </w:trPr>
        <w:tc>
          <w:tcPr>
            <w:tcW w:w="120" w:type="pct"/>
            <w:shd w:val="clear" w:color="auto" w:fill="FFFFFF"/>
            <w:vAlign w:val="center"/>
          </w:tcPr>
          <w:p w14:paraId="0D1E70D7" w14:textId="250F57E5"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4</w:t>
            </w:r>
          </w:p>
        </w:tc>
        <w:tc>
          <w:tcPr>
            <w:tcW w:w="807" w:type="pct"/>
            <w:shd w:val="clear" w:color="auto" w:fill="FFFFFF"/>
            <w:vAlign w:val="center"/>
          </w:tcPr>
          <w:p w14:paraId="63DB9B94" w14:textId="6159481F"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 xml:space="preserve">Improper </w:t>
            </w:r>
            <w:r w:rsidR="000B7287" w:rsidRPr="00F65EA8">
              <w:rPr>
                <w:rFonts w:ascii="Times New Roman" w:hAnsi="Times New Roman" w:cs="Times New Roman"/>
                <w:sz w:val="18"/>
                <w:szCs w:val="18"/>
              </w:rPr>
              <w:t>(IP)</w:t>
            </w:r>
          </w:p>
          <w:p w14:paraId="7AEC74CC" w14:textId="69C3C886" w:rsidR="004C13E7" w:rsidRPr="00F65EA8" w:rsidRDefault="003D796D"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planning</w:t>
            </w:r>
          </w:p>
        </w:tc>
        <w:tc>
          <w:tcPr>
            <w:tcW w:w="377" w:type="pct"/>
            <w:shd w:val="clear" w:color="auto" w:fill="FFFFFF"/>
            <w:vAlign w:val="center"/>
          </w:tcPr>
          <w:p w14:paraId="5C49B5DC" w14:textId="51FBCA9E"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4.1385</w:t>
            </w:r>
          </w:p>
        </w:tc>
        <w:tc>
          <w:tcPr>
            <w:tcW w:w="436" w:type="pct"/>
            <w:shd w:val="clear" w:color="auto" w:fill="FFFFFF"/>
            <w:vAlign w:val="center"/>
          </w:tcPr>
          <w:p w14:paraId="12D2AD97" w14:textId="628962A2"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0.72842</w:t>
            </w:r>
          </w:p>
        </w:tc>
        <w:tc>
          <w:tcPr>
            <w:tcW w:w="395" w:type="pct"/>
            <w:shd w:val="clear" w:color="auto" w:fill="FFFFFF"/>
            <w:vAlign w:val="center"/>
          </w:tcPr>
          <w:p w14:paraId="375A2637" w14:textId="26673CD2"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-0.167</w:t>
            </w:r>
            <w:r w:rsidRPr="00F65EA8">
              <w:rPr>
                <w:rFonts w:ascii="Times New Roman" w:hAnsi="Times New Roman" w:cs="Times New Roman"/>
                <w:sz w:val="18"/>
                <w:szCs w:val="18"/>
                <w:vertAlign w:val="superscript"/>
              </w:rPr>
              <w:t>**</w:t>
            </w:r>
          </w:p>
        </w:tc>
        <w:tc>
          <w:tcPr>
            <w:tcW w:w="395" w:type="pct"/>
            <w:shd w:val="clear" w:color="auto" w:fill="FFFFFF"/>
            <w:vAlign w:val="center"/>
          </w:tcPr>
          <w:p w14:paraId="1878D3D7" w14:textId="500BBB88"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0.719</w:t>
            </w:r>
            <w:r w:rsidRPr="00F65EA8">
              <w:rPr>
                <w:rFonts w:ascii="Times New Roman" w:hAnsi="Times New Roman" w:cs="Times New Roman"/>
                <w:sz w:val="18"/>
                <w:szCs w:val="18"/>
                <w:vertAlign w:val="superscript"/>
              </w:rPr>
              <w:t>**</w:t>
            </w:r>
          </w:p>
        </w:tc>
        <w:tc>
          <w:tcPr>
            <w:tcW w:w="395" w:type="pct"/>
            <w:shd w:val="clear" w:color="auto" w:fill="FFFFFF"/>
            <w:vAlign w:val="center"/>
          </w:tcPr>
          <w:p w14:paraId="6E6399FF" w14:textId="437302DD"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0.811</w:t>
            </w:r>
            <w:r w:rsidRPr="00F65EA8">
              <w:rPr>
                <w:rFonts w:ascii="Times New Roman" w:hAnsi="Times New Roman" w:cs="Times New Roman"/>
                <w:sz w:val="18"/>
                <w:szCs w:val="18"/>
                <w:vertAlign w:val="superscript"/>
              </w:rPr>
              <w:t>**</w:t>
            </w:r>
          </w:p>
        </w:tc>
        <w:tc>
          <w:tcPr>
            <w:tcW w:w="395" w:type="pct"/>
            <w:shd w:val="clear" w:color="auto" w:fill="FFFFFF"/>
            <w:vAlign w:val="center"/>
          </w:tcPr>
          <w:p w14:paraId="7E17C2FE" w14:textId="708EE5CC" w:rsidR="004C13E7" w:rsidRPr="00F65EA8" w:rsidRDefault="004C13E7" w:rsidP="00517C17">
            <w:pPr>
              <w:spacing w:after="0" w:line="240" w:lineRule="auto"/>
              <w:ind w:right="60"/>
              <w:rPr>
                <w:rFonts w:ascii="Times New Roman" w:hAnsi="Times New Roman" w:cs="Times New Roman"/>
                <w:sz w:val="18"/>
                <w:szCs w:val="18"/>
              </w:rPr>
            </w:pPr>
            <w:r w:rsidRPr="00F65EA8">
              <w:rPr>
                <w:rFonts w:ascii="Times New Roman" w:hAnsi="Times New Roman" w:cs="Times New Roman"/>
                <w:sz w:val="18"/>
                <w:szCs w:val="18"/>
              </w:rPr>
              <w:t>1</w:t>
            </w:r>
          </w:p>
        </w:tc>
        <w:tc>
          <w:tcPr>
            <w:tcW w:w="395" w:type="pct"/>
            <w:shd w:val="clear" w:color="auto" w:fill="FFFFFF"/>
            <w:vAlign w:val="center"/>
          </w:tcPr>
          <w:p w14:paraId="70A0981C"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5BF86487"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633580B5" w14:textId="77777777" w:rsidR="004C13E7" w:rsidRPr="00F65EA8" w:rsidRDefault="004C13E7" w:rsidP="00517C17">
            <w:pPr>
              <w:spacing w:after="0" w:line="240" w:lineRule="auto"/>
              <w:ind w:right="60"/>
              <w:rPr>
                <w:rFonts w:ascii="Times New Roman" w:hAnsi="Times New Roman" w:cs="Times New Roman"/>
                <w:sz w:val="18"/>
                <w:szCs w:val="18"/>
              </w:rPr>
            </w:pPr>
          </w:p>
        </w:tc>
        <w:tc>
          <w:tcPr>
            <w:tcW w:w="368" w:type="pct"/>
            <w:shd w:val="clear" w:color="auto" w:fill="FFFFFF"/>
            <w:vAlign w:val="center"/>
          </w:tcPr>
          <w:p w14:paraId="16978EA7" w14:textId="77777777" w:rsidR="004C13E7" w:rsidRPr="00F65EA8" w:rsidRDefault="004C13E7" w:rsidP="00517C17">
            <w:pPr>
              <w:spacing w:after="0" w:line="240" w:lineRule="auto"/>
              <w:ind w:right="60"/>
              <w:rPr>
                <w:rFonts w:ascii="Times New Roman" w:hAnsi="Times New Roman" w:cs="Times New Roman"/>
                <w:sz w:val="18"/>
                <w:szCs w:val="18"/>
              </w:rPr>
            </w:pPr>
          </w:p>
        </w:tc>
        <w:tc>
          <w:tcPr>
            <w:tcW w:w="180" w:type="pct"/>
            <w:shd w:val="clear" w:color="auto" w:fill="FFFFFF"/>
            <w:vAlign w:val="center"/>
          </w:tcPr>
          <w:p w14:paraId="181EB516" w14:textId="77777777" w:rsidR="004C13E7" w:rsidRPr="00F65EA8" w:rsidRDefault="004C13E7" w:rsidP="00517C17">
            <w:pPr>
              <w:spacing w:after="0" w:line="240" w:lineRule="auto"/>
              <w:ind w:right="60"/>
              <w:rPr>
                <w:rFonts w:ascii="Times New Roman" w:hAnsi="Times New Roman" w:cs="Times New Roman"/>
                <w:sz w:val="18"/>
                <w:szCs w:val="18"/>
              </w:rPr>
            </w:pPr>
          </w:p>
        </w:tc>
      </w:tr>
      <w:tr w:rsidR="0056716B" w:rsidRPr="00F65EA8" w14:paraId="43C709BF" w14:textId="6D15CE8D" w:rsidTr="007F541C">
        <w:trPr>
          <w:cantSplit/>
          <w:trHeight w:val="432"/>
        </w:trPr>
        <w:tc>
          <w:tcPr>
            <w:tcW w:w="120" w:type="pct"/>
            <w:shd w:val="clear" w:color="auto" w:fill="FFFFFF"/>
            <w:vAlign w:val="center"/>
          </w:tcPr>
          <w:p w14:paraId="233A787F" w14:textId="7EA4B3D1"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5</w:t>
            </w:r>
          </w:p>
        </w:tc>
        <w:tc>
          <w:tcPr>
            <w:tcW w:w="807" w:type="pct"/>
            <w:shd w:val="clear" w:color="auto" w:fill="FFFFFF"/>
            <w:vAlign w:val="center"/>
          </w:tcPr>
          <w:p w14:paraId="152D648D" w14:textId="71782C42"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 xml:space="preserve">Lack of </w:t>
            </w:r>
            <w:r w:rsidR="003D796D" w:rsidRPr="00F65EA8">
              <w:rPr>
                <w:rFonts w:ascii="Times New Roman" w:hAnsi="Times New Roman" w:cs="Times New Roman"/>
                <w:sz w:val="18"/>
                <w:szCs w:val="18"/>
              </w:rPr>
              <w:t xml:space="preserve">clarity </w:t>
            </w:r>
            <w:r w:rsidRPr="00F65EA8">
              <w:rPr>
                <w:rFonts w:ascii="Times New Roman" w:hAnsi="Times New Roman" w:cs="Times New Roman"/>
                <w:sz w:val="18"/>
                <w:szCs w:val="18"/>
              </w:rPr>
              <w:t xml:space="preserve">in </w:t>
            </w:r>
            <w:r w:rsidR="003D796D" w:rsidRPr="00F65EA8">
              <w:rPr>
                <w:rFonts w:ascii="Times New Roman" w:hAnsi="Times New Roman" w:cs="Times New Roman"/>
                <w:sz w:val="18"/>
                <w:szCs w:val="18"/>
              </w:rPr>
              <w:t>project scope</w:t>
            </w:r>
            <w:r w:rsidR="00E01E6F" w:rsidRPr="00F65EA8">
              <w:rPr>
                <w:rFonts w:ascii="Times New Roman" w:hAnsi="Times New Roman" w:cs="Times New Roman"/>
                <w:sz w:val="18"/>
                <w:szCs w:val="18"/>
              </w:rPr>
              <w:t xml:space="preserve"> (LCPS)</w:t>
            </w:r>
          </w:p>
        </w:tc>
        <w:tc>
          <w:tcPr>
            <w:tcW w:w="377" w:type="pct"/>
            <w:shd w:val="clear" w:color="auto" w:fill="FFFFFF"/>
            <w:vAlign w:val="center"/>
          </w:tcPr>
          <w:p w14:paraId="0977227C" w14:textId="5A7B0EE0"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4.1477</w:t>
            </w:r>
          </w:p>
        </w:tc>
        <w:tc>
          <w:tcPr>
            <w:tcW w:w="436" w:type="pct"/>
            <w:shd w:val="clear" w:color="auto" w:fill="FFFFFF"/>
            <w:vAlign w:val="center"/>
          </w:tcPr>
          <w:p w14:paraId="3A72976F" w14:textId="0E320D17"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0.69150</w:t>
            </w:r>
          </w:p>
        </w:tc>
        <w:tc>
          <w:tcPr>
            <w:tcW w:w="395" w:type="pct"/>
            <w:shd w:val="clear" w:color="auto" w:fill="FFFFFF"/>
            <w:vAlign w:val="center"/>
          </w:tcPr>
          <w:p w14:paraId="5928537E" w14:textId="6C77A83F"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-.0197</w:t>
            </w:r>
            <w:r w:rsidRPr="00F65EA8">
              <w:rPr>
                <w:rFonts w:ascii="Times New Roman" w:hAnsi="Times New Roman" w:cs="Times New Roman"/>
                <w:sz w:val="18"/>
                <w:szCs w:val="18"/>
                <w:vertAlign w:val="superscript"/>
              </w:rPr>
              <w:t>**</w:t>
            </w:r>
          </w:p>
        </w:tc>
        <w:tc>
          <w:tcPr>
            <w:tcW w:w="395" w:type="pct"/>
            <w:shd w:val="clear" w:color="auto" w:fill="FFFFFF"/>
            <w:vAlign w:val="center"/>
          </w:tcPr>
          <w:p w14:paraId="7B17DE43" w14:textId="04A76375"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0.696</w:t>
            </w:r>
            <w:r w:rsidRPr="00F65EA8">
              <w:rPr>
                <w:rFonts w:ascii="Times New Roman" w:hAnsi="Times New Roman" w:cs="Times New Roman"/>
                <w:sz w:val="18"/>
                <w:szCs w:val="18"/>
                <w:vertAlign w:val="superscript"/>
              </w:rPr>
              <w:t>**</w:t>
            </w:r>
          </w:p>
        </w:tc>
        <w:tc>
          <w:tcPr>
            <w:tcW w:w="395" w:type="pct"/>
            <w:shd w:val="clear" w:color="auto" w:fill="FFFFFF"/>
            <w:vAlign w:val="center"/>
          </w:tcPr>
          <w:p w14:paraId="5DB6BA35" w14:textId="418C369D"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0.850</w:t>
            </w:r>
            <w:r w:rsidRPr="00F65EA8">
              <w:rPr>
                <w:rFonts w:ascii="Times New Roman" w:hAnsi="Times New Roman" w:cs="Times New Roman"/>
                <w:sz w:val="18"/>
                <w:szCs w:val="18"/>
                <w:vertAlign w:val="superscript"/>
              </w:rPr>
              <w:t>**</w:t>
            </w:r>
          </w:p>
        </w:tc>
        <w:tc>
          <w:tcPr>
            <w:tcW w:w="395" w:type="pct"/>
            <w:shd w:val="clear" w:color="auto" w:fill="FFFFFF"/>
            <w:vAlign w:val="center"/>
          </w:tcPr>
          <w:p w14:paraId="4612657C" w14:textId="4FE178FA"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0.830</w:t>
            </w:r>
            <w:r w:rsidRPr="00F65EA8">
              <w:rPr>
                <w:rFonts w:ascii="Times New Roman" w:hAnsi="Times New Roman" w:cs="Times New Roman"/>
                <w:sz w:val="18"/>
                <w:szCs w:val="18"/>
                <w:vertAlign w:val="superscript"/>
              </w:rPr>
              <w:t>**</w:t>
            </w:r>
          </w:p>
        </w:tc>
        <w:tc>
          <w:tcPr>
            <w:tcW w:w="395" w:type="pct"/>
            <w:shd w:val="clear" w:color="auto" w:fill="FFFFFF"/>
            <w:vAlign w:val="center"/>
          </w:tcPr>
          <w:p w14:paraId="4ACC24E8" w14:textId="201355A2"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1</w:t>
            </w:r>
          </w:p>
        </w:tc>
        <w:tc>
          <w:tcPr>
            <w:tcW w:w="368" w:type="pct"/>
            <w:shd w:val="clear" w:color="auto" w:fill="FFFFFF"/>
            <w:vAlign w:val="center"/>
          </w:tcPr>
          <w:p w14:paraId="14B0B07A"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368" w:type="pct"/>
            <w:shd w:val="clear" w:color="auto" w:fill="FFFFFF"/>
            <w:vAlign w:val="center"/>
          </w:tcPr>
          <w:p w14:paraId="596EE3C7" w14:textId="77777777" w:rsidR="004C13E7" w:rsidRPr="00F65EA8" w:rsidRDefault="004C13E7" w:rsidP="00517C17">
            <w:pPr>
              <w:spacing w:after="0" w:line="240" w:lineRule="auto"/>
              <w:ind w:right="60"/>
              <w:rPr>
                <w:rFonts w:ascii="Times New Roman" w:hAnsi="Times New Roman" w:cs="Times New Roman"/>
                <w:sz w:val="18"/>
                <w:szCs w:val="18"/>
              </w:rPr>
            </w:pPr>
          </w:p>
        </w:tc>
        <w:tc>
          <w:tcPr>
            <w:tcW w:w="368" w:type="pct"/>
            <w:shd w:val="clear" w:color="auto" w:fill="FFFFFF"/>
            <w:vAlign w:val="center"/>
          </w:tcPr>
          <w:p w14:paraId="0E25309F"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180" w:type="pct"/>
            <w:shd w:val="clear" w:color="auto" w:fill="FFFFFF"/>
            <w:vAlign w:val="center"/>
          </w:tcPr>
          <w:p w14:paraId="78A1F4F3" w14:textId="77777777" w:rsidR="004C13E7" w:rsidRPr="00F65EA8" w:rsidRDefault="004C13E7" w:rsidP="00517C17">
            <w:pPr>
              <w:spacing w:after="0" w:line="240" w:lineRule="auto"/>
              <w:ind w:left="60" w:right="60"/>
              <w:rPr>
                <w:rFonts w:ascii="Times New Roman" w:hAnsi="Times New Roman" w:cs="Times New Roman"/>
                <w:sz w:val="18"/>
                <w:szCs w:val="18"/>
              </w:rPr>
            </w:pPr>
          </w:p>
        </w:tc>
      </w:tr>
      <w:tr w:rsidR="0056716B" w:rsidRPr="00F65EA8" w14:paraId="17B16E9C" w14:textId="783F06AF" w:rsidTr="007F541C">
        <w:trPr>
          <w:cantSplit/>
          <w:trHeight w:val="432"/>
        </w:trPr>
        <w:tc>
          <w:tcPr>
            <w:tcW w:w="120" w:type="pct"/>
            <w:shd w:val="clear" w:color="auto" w:fill="FFFFFF"/>
            <w:vAlign w:val="center"/>
          </w:tcPr>
          <w:p w14:paraId="45CDB0E3" w14:textId="63A4C3CC"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6</w:t>
            </w:r>
          </w:p>
        </w:tc>
        <w:tc>
          <w:tcPr>
            <w:tcW w:w="807" w:type="pct"/>
            <w:shd w:val="clear" w:color="auto" w:fill="FFFFFF"/>
            <w:vAlign w:val="center"/>
          </w:tcPr>
          <w:p w14:paraId="7F07DFC2" w14:textId="2A46C5A8"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 xml:space="preserve">Lack of </w:t>
            </w:r>
            <w:r w:rsidR="003D796D" w:rsidRPr="00F65EA8">
              <w:rPr>
                <w:rFonts w:ascii="Times New Roman" w:hAnsi="Times New Roman" w:cs="Times New Roman"/>
                <w:sz w:val="18"/>
                <w:szCs w:val="18"/>
              </w:rPr>
              <w:t xml:space="preserve">communication </w:t>
            </w:r>
            <w:r w:rsidR="00E01E6F" w:rsidRPr="00F65EA8">
              <w:rPr>
                <w:rFonts w:ascii="Times New Roman" w:hAnsi="Times New Roman" w:cs="Times New Roman"/>
                <w:sz w:val="18"/>
                <w:szCs w:val="18"/>
              </w:rPr>
              <w:t xml:space="preserve"> (LOCM)</w:t>
            </w:r>
          </w:p>
        </w:tc>
        <w:tc>
          <w:tcPr>
            <w:tcW w:w="377" w:type="pct"/>
            <w:shd w:val="clear" w:color="auto" w:fill="FFFFFF"/>
            <w:vAlign w:val="center"/>
          </w:tcPr>
          <w:p w14:paraId="6C2019DF" w14:textId="3873E25D"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4.1817</w:t>
            </w:r>
          </w:p>
        </w:tc>
        <w:tc>
          <w:tcPr>
            <w:tcW w:w="436" w:type="pct"/>
            <w:shd w:val="clear" w:color="auto" w:fill="FFFFFF"/>
            <w:vAlign w:val="center"/>
          </w:tcPr>
          <w:p w14:paraId="268D7EB8" w14:textId="1B5B7031"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0.68656</w:t>
            </w:r>
          </w:p>
        </w:tc>
        <w:tc>
          <w:tcPr>
            <w:tcW w:w="395" w:type="pct"/>
            <w:shd w:val="clear" w:color="auto" w:fill="FFFFFF"/>
            <w:vAlign w:val="center"/>
          </w:tcPr>
          <w:p w14:paraId="1D431251" w14:textId="2647EE64"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-0.214</w:t>
            </w:r>
            <w:r w:rsidRPr="00F65EA8">
              <w:rPr>
                <w:rFonts w:ascii="Times New Roman" w:hAnsi="Times New Roman" w:cs="Times New Roman"/>
                <w:sz w:val="18"/>
                <w:szCs w:val="18"/>
                <w:vertAlign w:val="superscript"/>
              </w:rPr>
              <w:t>**</w:t>
            </w:r>
          </w:p>
        </w:tc>
        <w:tc>
          <w:tcPr>
            <w:tcW w:w="395" w:type="pct"/>
            <w:shd w:val="clear" w:color="auto" w:fill="FFFFFF"/>
            <w:vAlign w:val="center"/>
          </w:tcPr>
          <w:p w14:paraId="31226D1E" w14:textId="588C6C4F"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0.609</w:t>
            </w:r>
            <w:r w:rsidRPr="00F65EA8">
              <w:rPr>
                <w:rFonts w:ascii="Times New Roman" w:hAnsi="Times New Roman" w:cs="Times New Roman"/>
                <w:sz w:val="18"/>
                <w:szCs w:val="18"/>
                <w:vertAlign w:val="superscript"/>
              </w:rPr>
              <w:t>**</w:t>
            </w:r>
          </w:p>
        </w:tc>
        <w:tc>
          <w:tcPr>
            <w:tcW w:w="395" w:type="pct"/>
            <w:shd w:val="clear" w:color="auto" w:fill="FFFFFF"/>
            <w:vAlign w:val="center"/>
          </w:tcPr>
          <w:p w14:paraId="10C0DA83" w14:textId="0CBABE60"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0.704</w:t>
            </w:r>
            <w:r w:rsidRPr="00F65EA8">
              <w:rPr>
                <w:rFonts w:ascii="Times New Roman" w:hAnsi="Times New Roman" w:cs="Times New Roman"/>
                <w:sz w:val="18"/>
                <w:szCs w:val="18"/>
                <w:vertAlign w:val="superscript"/>
              </w:rPr>
              <w:t>**</w:t>
            </w:r>
          </w:p>
        </w:tc>
        <w:tc>
          <w:tcPr>
            <w:tcW w:w="395" w:type="pct"/>
            <w:shd w:val="clear" w:color="auto" w:fill="FFFFFF"/>
            <w:vAlign w:val="center"/>
          </w:tcPr>
          <w:p w14:paraId="518B996C" w14:textId="67C108A4"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0.766</w:t>
            </w:r>
            <w:r w:rsidRPr="00F65EA8">
              <w:rPr>
                <w:rFonts w:ascii="Times New Roman" w:hAnsi="Times New Roman" w:cs="Times New Roman"/>
                <w:sz w:val="18"/>
                <w:szCs w:val="18"/>
                <w:vertAlign w:val="superscript"/>
              </w:rPr>
              <w:t>**</w:t>
            </w:r>
          </w:p>
        </w:tc>
        <w:tc>
          <w:tcPr>
            <w:tcW w:w="395" w:type="pct"/>
            <w:shd w:val="clear" w:color="auto" w:fill="FFFFFF"/>
            <w:vAlign w:val="center"/>
          </w:tcPr>
          <w:p w14:paraId="7389A929" w14:textId="3811FAB8"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0.766</w:t>
            </w:r>
            <w:r w:rsidRPr="00F65EA8">
              <w:rPr>
                <w:rFonts w:ascii="Times New Roman" w:hAnsi="Times New Roman" w:cs="Times New Roman"/>
                <w:sz w:val="18"/>
                <w:szCs w:val="18"/>
                <w:vertAlign w:val="superscript"/>
              </w:rPr>
              <w:t>**</w:t>
            </w:r>
          </w:p>
        </w:tc>
        <w:tc>
          <w:tcPr>
            <w:tcW w:w="368" w:type="pct"/>
            <w:shd w:val="clear" w:color="auto" w:fill="FFFFFF"/>
            <w:vAlign w:val="center"/>
          </w:tcPr>
          <w:p w14:paraId="032B7D70" w14:textId="0D27A0DA"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1</w:t>
            </w:r>
          </w:p>
        </w:tc>
        <w:tc>
          <w:tcPr>
            <w:tcW w:w="368" w:type="pct"/>
            <w:shd w:val="clear" w:color="auto" w:fill="FFFFFF"/>
            <w:vAlign w:val="center"/>
          </w:tcPr>
          <w:p w14:paraId="3677E8C3" w14:textId="77777777" w:rsidR="004C13E7" w:rsidRPr="00F65EA8" w:rsidRDefault="004C13E7" w:rsidP="00517C17">
            <w:pPr>
              <w:spacing w:after="0" w:line="240" w:lineRule="auto"/>
              <w:ind w:right="60"/>
              <w:rPr>
                <w:rFonts w:ascii="Times New Roman" w:hAnsi="Times New Roman" w:cs="Times New Roman"/>
                <w:sz w:val="18"/>
                <w:szCs w:val="18"/>
              </w:rPr>
            </w:pPr>
          </w:p>
        </w:tc>
        <w:tc>
          <w:tcPr>
            <w:tcW w:w="368" w:type="pct"/>
            <w:shd w:val="clear" w:color="auto" w:fill="FFFFFF"/>
            <w:vAlign w:val="center"/>
          </w:tcPr>
          <w:p w14:paraId="312947BA"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180" w:type="pct"/>
            <w:shd w:val="clear" w:color="auto" w:fill="FFFFFF"/>
            <w:vAlign w:val="center"/>
          </w:tcPr>
          <w:p w14:paraId="24F063E2" w14:textId="77777777" w:rsidR="004C13E7" w:rsidRPr="00F65EA8" w:rsidRDefault="004C13E7" w:rsidP="00517C17">
            <w:pPr>
              <w:spacing w:after="0" w:line="240" w:lineRule="auto"/>
              <w:ind w:left="60" w:right="60"/>
              <w:rPr>
                <w:rFonts w:ascii="Times New Roman" w:hAnsi="Times New Roman" w:cs="Times New Roman"/>
                <w:sz w:val="18"/>
                <w:szCs w:val="18"/>
              </w:rPr>
            </w:pPr>
          </w:p>
        </w:tc>
      </w:tr>
      <w:tr w:rsidR="0056716B" w:rsidRPr="00F65EA8" w14:paraId="17C5C7F5" w14:textId="353495C4" w:rsidTr="007F541C">
        <w:trPr>
          <w:cantSplit/>
          <w:trHeight w:val="432"/>
        </w:trPr>
        <w:tc>
          <w:tcPr>
            <w:tcW w:w="120" w:type="pct"/>
            <w:shd w:val="clear" w:color="auto" w:fill="FFFFFF"/>
            <w:vAlign w:val="center"/>
          </w:tcPr>
          <w:p w14:paraId="0CED0774" w14:textId="0C45508C"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7</w:t>
            </w:r>
          </w:p>
        </w:tc>
        <w:tc>
          <w:tcPr>
            <w:tcW w:w="807" w:type="pct"/>
            <w:shd w:val="clear" w:color="auto" w:fill="FFFFFF"/>
            <w:vAlign w:val="center"/>
          </w:tcPr>
          <w:p w14:paraId="7C43AA21" w14:textId="04179A15" w:rsidR="004C13E7" w:rsidRPr="00F65EA8" w:rsidRDefault="00E01E6F"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Substandard</w:t>
            </w:r>
            <w:r w:rsidR="003D796D" w:rsidRPr="00F65EA8">
              <w:rPr>
                <w:rFonts w:ascii="Times New Roman" w:hAnsi="Times New Roman" w:cs="Times New Roman"/>
                <w:sz w:val="18"/>
                <w:szCs w:val="18"/>
              </w:rPr>
              <w:t xml:space="preserve"> contracts</w:t>
            </w:r>
            <w:r w:rsidRPr="00F65EA8">
              <w:rPr>
                <w:rFonts w:ascii="Times New Roman" w:hAnsi="Times New Roman" w:cs="Times New Roman"/>
                <w:sz w:val="18"/>
                <w:szCs w:val="18"/>
              </w:rPr>
              <w:t xml:space="preserve"> (SSC)</w:t>
            </w:r>
          </w:p>
        </w:tc>
        <w:tc>
          <w:tcPr>
            <w:tcW w:w="377" w:type="pct"/>
            <w:shd w:val="clear" w:color="auto" w:fill="FFFFFF"/>
            <w:vAlign w:val="center"/>
          </w:tcPr>
          <w:p w14:paraId="4AE2AEA5" w14:textId="6BC02BFA"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4.1183</w:t>
            </w:r>
          </w:p>
        </w:tc>
        <w:tc>
          <w:tcPr>
            <w:tcW w:w="436" w:type="pct"/>
            <w:shd w:val="clear" w:color="auto" w:fill="FFFFFF"/>
            <w:vAlign w:val="center"/>
          </w:tcPr>
          <w:p w14:paraId="7552D71D" w14:textId="45F47500"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0.84399</w:t>
            </w:r>
          </w:p>
        </w:tc>
        <w:tc>
          <w:tcPr>
            <w:tcW w:w="395" w:type="pct"/>
            <w:shd w:val="clear" w:color="auto" w:fill="FFFFFF"/>
            <w:vAlign w:val="center"/>
          </w:tcPr>
          <w:p w14:paraId="06137850" w14:textId="13AC7175"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-0.256</w:t>
            </w:r>
            <w:r w:rsidRPr="00F65EA8">
              <w:rPr>
                <w:rFonts w:ascii="Times New Roman" w:hAnsi="Times New Roman" w:cs="Times New Roman"/>
                <w:sz w:val="18"/>
                <w:szCs w:val="18"/>
                <w:vertAlign w:val="superscript"/>
              </w:rPr>
              <w:t>**</w:t>
            </w:r>
          </w:p>
        </w:tc>
        <w:tc>
          <w:tcPr>
            <w:tcW w:w="395" w:type="pct"/>
            <w:shd w:val="clear" w:color="auto" w:fill="FFFFFF"/>
            <w:vAlign w:val="center"/>
          </w:tcPr>
          <w:p w14:paraId="33FB4372" w14:textId="5FBA81F5"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0.683</w:t>
            </w:r>
            <w:r w:rsidRPr="00F65EA8">
              <w:rPr>
                <w:rFonts w:ascii="Times New Roman" w:hAnsi="Times New Roman" w:cs="Times New Roman"/>
                <w:sz w:val="18"/>
                <w:szCs w:val="18"/>
                <w:vertAlign w:val="superscript"/>
              </w:rPr>
              <w:t>**</w:t>
            </w:r>
          </w:p>
        </w:tc>
        <w:tc>
          <w:tcPr>
            <w:tcW w:w="395" w:type="pct"/>
            <w:shd w:val="clear" w:color="auto" w:fill="FFFFFF"/>
            <w:vAlign w:val="center"/>
          </w:tcPr>
          <w:p w14:paraId="49573099" w14:textId="6D45AD0A"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0.778</w:t>
            </w:r>
            <w:r w:rsidRPr="00F65EA8">
              <w:rPr>
                <w:rFonts w:ascii="Times New Roman" w:hAnsi="Times New Roman" w:cs="Times New Roman"/>
                <w:sz w:val="18"/>
                <w:szCs w:val="18"/>
                <w:vertAlign w:val="superscript"/>
              </w:rPr>
              <w:t>**</w:t>
            </w:r>
          </w:p>
        </w:tc>
        <w:tc>
          <w:tcPr>
            <w:tcW w:w="395" w:type="pct"/>
            <w:shd w:val="clear" w:color="auto" w:fill="FFFFFF"/>
            <w:vAlign w:val="center"/>
          </w:tcPr>
          <w:p w14:paraId="30F042A9" w14:textId="19F362DB"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0.759</w:t>
            </w:r>
            <w:r w:rsidRPr="00F65EA8">
              <w:rPr>
                <w:rFonts w:ascii="Times New Roman" w:hAnsi="Times New Roman" w:cs="Times New Roman"/>
                <w:sz w:val="18"/>
                <w:szCs w:val="18"/>
                <w:vertAlign w:val="superscript"/>
              </w:rPr>
              <w:t>**</w:t>
            </w:r>
          </w:p>
        </w:tc>
        <w:tc>
          <w:tcPr>
            <w:tcW w:w="395" w:type="pct"/>
            <w:shd w:val="clear" w:color="auto" w:fill="FFFFFF"/>
            <w:vAlign w:val="center"/>
          </w:tcPr>
          <w:p w14:paraId="0C3A2883" w14:textId="4D103588"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0.777</w:t>
            </w:r>
            <w:r w:rsidRPr="00F65EA8">
              <w:rPr>
                <w:rFonts w:ascii="Times New Roman" w:hAnsi="Times New Roman" w:cs="Times New Roman"/>
                <w:sz w:val="18"/>
                <w:szCs w:val="18"/>
                <w:vertAlign w:val="superscript"/>
              </w:rPr>
              <w:t>**</w:t>
            </w:r>
          </w:p>
        </w:tc>
        <w:tc>
          <w:tcPr>
            <w:tcW w:w="368" w:type="pct"/>
            <w:shd w:val="clear" w:color="auto" w:fill="FFFFFF"/>
            <w:vAlign w:val="center"/>
          </w:tcPr>
          <w:p w14:paraId="2E30D846" w14:textId="291016EE"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0.686</w:t>
            </w:r>
            <w:r w:rsidRPr="00F65EA8">
              <w:rPr>
                <w:rFonts w:ascii="Times New Roman" w:hAnsi="Times New Roman" w:cs="Times New Roman"/>
                <w:sz w:val="18"/>
                <w:szCs w:val="18"/>
                <w:vertAlign w:val="superscript"/>
              </w:rPr>
              <w:t>**</w:t>
            </w:r>
          </w:p>
        </w:tc>
        <w:tc>
          <w:tcPr>
            <w:tcW w:w="368" w:type="pct"/>
            <w:shd w:val="clear" w:color="auto" w:fill="FFFFFF"/>
            <w:vAlign w:val="center"/>
          </w:tcPr>
          <w:p w14:paraId="22E5AF20" w14:textId="67C26CF9"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1</w:t>
            </w:r>
          </w:p>
        </w:tc>
        <w:tc>
          <w:tcPr>
            <w:tcW w:w="368" w:type="pct"/>
            <w:shd w:val="clear" w:color="auto" w:fill="FFFFFF"/>
            <w:vAlign w:val="center"/>
          </w:tcPr>
          <w:p w14:paraId="607C3338" w14:textId="77777777" w:rsidR="004C13E7" w:rsidRPr="00F65EA8" w:rsidRDefault="004C13E7" w:rsidP="00517C17">
            <w:pPr>
              <w:spacing w:after="0" w:line="240" w:lineRule="auto"/>
              <w:ind w:left="60" w:right="60"/>
              <w:rPr>
                <w:rFonts w:ascii="Times New Roman" w:hAnsi="Times New Roman" w:cs="Times New Roman"/>
                <w:sz w:val="18"/>
                <w:szCs w:val="18"/>
              </w:rPr>
            </w:pPr>
          </w:p>
        </w:tc>
        <w:tc>
          <w:tcPr>
            <w:tcW w:w="180" w:type="pct"/>
            <w:shd w:val="clear" w:color="auto" w:fill="FFFFFF"/>
            <w:vAlign w:val="center"/>
          </w:tcPr>
          <w:p w14:paraId="3D6250AD" w14:textId="77777777" w:rsidR="004C13E7" w:rsidRPr="00F65EA8" w:rsidRDefault="004C13E7" w:rsidP="00517C17">
            <w:pPr>
              <w:spacing w:after="0" w:line="240" w:lineRule="auto"/>
              <w:ind w:left="60" w:right="60"/>
              <w:rPr>
                <w:rFonts w:ascii="Times New Roman" w:hAnsi="Times New Roman" w:cs="Times New Roman"/>
                <w:sz w:val="18"/>
                <w:szCs w:val="18"/>
              </w:rPr>
            </w:pPr>
          </w:p>
        </w:tc>
      </w:tr>
      <w:tr w:rsidR="0056716B" w:rsidRPr="00F65EA8" w14:paraId="132A2DE2" w14:textId="7FBDD9D5" w:rsidTr="007F541C">
        <w:trPr>
          <w:cantSplit/>
          <w:trHeight w:val="432"/>
        </w:trPr>
        <w:tc>
          <w:tcPr>
            <w:tcW w:w="120" w:type="pct"/>
            <w:shd w:val="clear" w:color="auto" w:fill="FFFFFF"/>
            <w:vAlign w:val="center"/>
          </w:tcPr>
          <w:p w14:paraId="1994C8F7" w14:textId="765CEB4B"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8</w:t>
            </w:r>
          </w:p>
        </w:tc>
        <w:tc>
          <w:tcPr>
            <w:tcW w:w="807" w:type="pct"/>
            <w:shd w:val="clear" w:color="auto" w:fill="FFFFFF"/>
            <w:vAlign w:val="center"/>
          </w:tcPr>
          <w:p w14:paraId="7BEE5FBA" w14:textId="187ED90B"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 xml:space="preserve">Project </w:t>
            </w:r>
            <w:r w:rsidR="003D796D" w:rsidRPr="00F65EA8">
              <w:rPr>
                <w:rFonts w:ascii="Times New Roman" w:hAnsi="Times New Roman" w:cs="Times New Roman"/>
                <w:sz w:val="18"/>
                <w:szCs w:val="18"/>
              </w:rPr>
              <w:t>performance</w:t>
            </w:r>
            <w:r w:rsidR="00E01E6F" w:rsidRPr="00F65EA8">
              <w:rPr>
                <w:rFonts w:ascii="Times New Roman" w:hAnsi="Times New Roman" w:cs="Times New Roman"/>
                <w:sz w:val="18"/>
                <w:szCs w:val="18"/>
              </w:rPr>
              <w:t xml:space="preserve"> (PP)</w:t>
            </w:r>
          </w:p>
        </w:tc>
        <w:tc>
          <w:tcPr>
            <w:tcW w:w="377" w:type="pct"/>
            <w:shd w:val="clear" w:color="auto" w:fill="FFFFFF"/>
            <w:vAlign w:val="center"/>
          </w:tcPr>
          <w:p w14:paraId="02DB6506" w14:textId="06776F7B"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4.2011</w:t>
            </w:r>
          </w:p>
        </w:tc>
        <w:tc>
          <w:tcPr>
            <w:tcW w:w="436" w:type="pct"/>
            <w:shd w:val="clear" w:color="auto" w:fill="FFFFFF"/>
            <w:vAlign w:val="center"/>
          </w:tcPr>
          <w:p w14:paraId="35BF53CC" w14:textId="4995B56C"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0.51200</w:t>
            </w:r>
          </w:p>
        </w:tc>
        <w:tc>
          <w:tcPr>
            <w:tcW w:w="395" w:type="pct"/>
            <w:shd w:val="clear" w:color="auto" w:fill="FFFFFF"/>
            <w:vAlign w:val="center"/>
          </w:tcPr>
          <w:p w14:paraId="07FE90EE" w14:textId="5721506D"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-0.288</w:t>
            </w:r>
            <w:r w:rsidRPr="00F65EA8">
              <w:rPr>
                <w:rFonts w:ascii="Times New Roman" w:hAnsi="Times New Roman" w:cs="Times New Roman"/>
                <w:sz w:val="18"/>
                <w:szCs w:val="18"/>
                <w:vertAlign w:val="superscript"/>
              </w:rPr>
              <w:t>**</w:t>
            </w:r>
          </w:p>
        </w:tc>
        <w:tc>
          <w:tcPr>
            <w:tcW w:w="395" w:type="pct"/>
            <w:shd w:val="clear" w:color="auto" w:fill="FFFFFF"/>
            <w:vAlign w:val="center"/>
          </w:tcPr>
          <w:p w14:paraId="4C0AC072" w14:textId="0172DCF2"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0.444</w:t>
            </w:r>
            <w:r w:rsidRPr="00F65EA8">
              <w:rPr>
                <w:rFonts w:ascii="Times New Roman" w:hAnsi="Times New Roman" w:cs="Times New Roman"/>
                <w:sz w:val="18"/>
                <w:szCs w:val="18"/>
                <w:vertAlign w:val="superscript"/>
              </w:rPr>
              <w:t>**</w:t>
            </w:r>
          </w:p>
        </w:tc>
        <w:tc>
          <w:tcPr>
            <w:tcW w:w="395" w:type="pct"/>
            <w:shd w:val="clear" w:color="auto" w:fill="FFFFFF"/>
            <w:vAlign w:val="center"/>
          </w:tcPr>
          <w:p w14:paraId="5385A1EA" w14:textId="62A3A45F"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0.439</w:t>
            </w:r>
            <w:r w:rsidRPr="00F65EA8">
              <w:rPr>
                <w:rFonts w:ascii="Times New Roman" w:hAnsi="Times New Roman" w:cs="Times New Roman"/>
                <w:sz w:val="18"/>
                <w:szCs w:val="18"/>
                <w:vertAlign w:val="superscript"/>
              </w:rPr>
              <w:t>**</w:t>
            </w:r>
          </w:p>
        </w:tc>
        <w:tc>
          <w:tcPr>
            <w:tcW w:w="395" w:type="pct"/>
            <w:shd w:val="clear" w:color="auto" w:fill="FFFFFF"/>
            <w:vAlign w:val="center"/>
          </w:tcPr>
          <w:p w14:paraId="48A1794E" w14:textId="48A48AB7"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0.507</w:t>
            </w:r>
            <w:r w:rsidRPr="00F65EA8">
              <w:rPr>
                <w:rFonts w:ascii="Times New Roman" w:hAnsi="Times New Roman" w:cs="Times New Roman"/>
                <w:sz w:val="18"/>
                <w:szCs w:val="18"/>
                <w:vertAlign w:val="superscript"/>
              </w:rPr>
              <w:t>**</w:t>
            </w:r>
          </w:p>
        </w:tc>
        <w:tc>
          <w:tcPr>
            <w:tcW w:w="395" w:type="pct"/>
            <w:shd w:val="clear" w:color="auto" w:fill="FFFFFF"/>
            <w:vAlign w:val="center"/>
          </w:tcPr>
          <w:p w14:paraId="75B7835E" w14:textId="0420C8A2"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0.491</w:t>
            </w:r>
            <w:r w:rsidRPr="00F65EA8">
              <w:rPr>
                <w:rFonts w:ascii="Times New Roman" w:hAnsi="Times New Roman" w:cs="Times New Roman"/>
                <w:sz w:val="18"/>
                <w:szCs w:val="18"/>
                <w:vertAlign w:val="superscript"/>
              </w:rPr>
              <w:t>**</w:t>
            </w:r>
          </w:p>
        </w:tc>
        <w:tc>
          <w:tcPr>
            <w:tcW w:w="368" w:type="pct"/>
            <w:shd w:val="clear" w:color="auto" w:fill="FFFFFF"/>
            <w:vAlign w:val="center"/>
          </w:tcPr>
          <w:p w14:paraId="1C37ABC8" w14:textId="5D8BFB4A"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0.429</w:t>
            </w:r>
            <w:r w:rsidRPr="00F65EA8">
              <w:rPr>
                <w:rFonts w:ascii="Times New Roman" w:hAnsi="Times New Roman" w:cs="Times New Roman"/>
                <w:sz w:val="18"/>
                <w:szCs w:val="18"/>
                <w:vertAlign w:val="superscript"/>
              </w:rPr>
              <w:t>**</w:t>
            </w:r>
          </w:p>
        </w:tc>
        <w:tc>
          <w:tcPr>
            <w:tcW w:w="368" w:type="pct"/>
            <w:shd w:val="clear" w:color="auto" w:fill="FFFFFF"/>
            <w:vAlign w:val="center"/>
          </w:tcPr>
          <w:p w14:paraId="1EC5CA3C" w14:textId="650FBFAA"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0.485</w:t>
            </w:r>
            <w:r w:rsidRPr="00F65EA8">
              <w:rPr>
                <w:rFonts w:ascii="Times New Roman" w:hAnsi="Times New Roman" w:cs="Times New Roman"/>
                <w:sz w:val="18"/>
                <w:szCs w:val="18"/>
                <w:vertAlign w:val="superscript"/>
              </w:rPr>
              <w:t>**</w:t>
            </w:r>
          </w:p>
        </w:tc>
        <w:tc>
          <w:tcPr>
            <w:tcW w:w="368" w:type="pct"/>
            <w:shd w:val="clear" w:color="auto" w:fill="FFFFFF"/>
            <w:vAlign w:val="center"/>
          </w:tcPr>
          <w:p w14:paraId="24EC2A94" w14:textId="75FC4928" w:rsidR="004C13E7" w:rsidRPr="00F65EA8" w:rsidRDefault="004C13E7" w:rsidP="00517C17">
            <w:pPr>
              <w:spacing w:after="0" w:line="240" w:lineRule="auto"/>
              <w:ind w:right="60"/>
              <w:rPr>
                <w:rFonts w:ascii="Times New Roman" w:hAnsi="Times New Roman" w:cs="Times New Roman"/>
                <w:sz w:val="18"/>
                <w:szCs w:val="18"/>
              </w:rPr>
            </w:pPr>
            <w:r w:rsidRPr="00F65EA8">
              <w:rPr>
                <w:rFonts w:ascii="Times New Roman" w:hAnsi="Times New Roman" w:cs="Times New Roman"/>
                <w:sz w:val="18"/>
                <w:szCs w:val="18"/>
              </w:rPr>
              <w:t>1</w:t>
            </w:r>
          </w:p>
        </w:tc>
        <w:tc>
          <w:tcPr>
            <w:tcW w:w="180" w:type="pct"/>
            <w:shd w:val="clear" w:color="auto" w:fill="FFFFFF"/>
            <w:vAlign w:val="center"/>
          </w:tcPr>
          <w:p w14:paraId="315AAA2E" w14:textId="77777777" w:rsidR="004C13E7" w:rsidRPr="00F65EA8" w:rsidRDefault="004C13E7" w:rsidP="00517C17">
            <w:pPr>
              <w:spacing w:after="0" w:line="240" w:lineRule="auto"/>
              <w:ind w:right="60"/>
              <w:rPr>
                <w:rFonts w:ascii="Times New Roman" w:hAnsi="Times New Roman" w:cs="Times New Roman"/>
                <w:sz w:val="18"/>
                <w:szCs w:val="18"/>
              </w:rPr>
            </w:pPr>
          </w:p>
        </w:tc>
      </w:tr>
      <w:tr w:rsidR="0056716B" w:rsidRPr="00F65EA8" w14:paraId="753CC95E" w14:textId="7E3F6C77" w:rsidTr="007F541C">
        <w:trPr>
          <w:cantSplit/>
          <w:trHeight w:val="432"/>
        </w:trPr>
        <w:tc>
          <w:tcPr>
            <w:tcW w:w="120" w:type="pct"/>
            <w:tcBorders>
              <w:bottom w:val="single" w:sz="4" w:space="0" w:color="auto"/>
            </w:tcBorders>
            <w:shd w:val="clear" w:color="auto" w:fill="FFFFFF"/>
            <w:vAlign w:val="center"/>
          </w:tcPr>
          <w:p w14:paraId="542F00D5" w14:textId="00D2F87A" w:rsidR="004C13E7" w:rsidRPr="00F65EA8" w:rsidRDefault="004C13E7" w:rsidP="00517C17">
            <w:pPr>
              <w:spacing w:after="0" w:line="240" w:lineRule="auto"/>
              <w:ind w:left="60" w:right="60"/>
              <w:rPr>
                <w:rFonts w:ascii="Times New Roman" w:hAnsi="Times New Roman" w:cs="Times New Roman"/>
                <w:bCs/>
                <w:sz w:val="18"/>
                <w:szCs w:val="18"/>
              </w:rPr>
            </w:pPr>
            <w:r w:rsidRPr="00F65EA8">
              <w:rPr>
                <w:rFonts w:ascii="Times New Roman" w:hAnsi="Times New Roman" w:cs="Times New Roman"/>
                <w:bCs/>
                <w:sz w:val="18"/>
                <w:szCs w:val="18"/>
              </w:rPr>
              <w:t>9</w:t>
            </w:r>
          </w:p>
        </w:tc>
        <w:tc>
          <w:tcPr>
            <w:tcW w:w="807" w:type="pct"/>
            <w:tcBorders>
              <w:bottom w:val="single" w:sz="4" w:space="0" w:color="auto"/>
            </w:tcBorders>
            <w:shd w:val="clear" w:color="auto" w:fill="FFFFFF"/>
            <w:vAlign w:val="center"/>
          </w:tcPr>
          <w:p w14:paraId="2A3FBB08" w14:textId="700790D7" w:rsidR="004C13E7" w:rsidRPr="00F65EA8" w:rsidRDefault="003D796D"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Senior management support</w:t>
            </w:r>
            <w:r w:rsidR="00E01E6F" w:rsidRPr="00F65EA8">
              <w:rPr>
                <w:rFonts w:ascii="Times New Roman" w:hAnsi="Times New Roman" w:cs="Times New Roman"/>
                <w:sz w:val="18"/>
                <w:szCs w:val="18"/>
              </w:rPr>
              <w:t xml:space="preserve"> (SMS)</w:t>
            </w:r>
          </w:p>
        </w:tc>
        <w:tc>
          <w:tcPr>
            <w:tcW w:w="377" w:type="pct"/>
            <w:tcBorders>
              <w:bottom w:val="single" w:sz="4" w:space="0" w:color="auto"/>
            </w:tcBorders>
            <w:shd w:val="clear" w:color="auto" w:fill="FFFFFF"/>
            <w:vAlign w:val="center"/>
          </w:tcPr>
          <w:p w14:paraId="69F6D89A" w14:textId="291B758E"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4.2831</w:t>
            </w:r>
          </w:p>
        </w:tc>
        <w:tc>
          <w:tcPr>
            <w:tcW w:w="436" w:type="pct"/>
            <w:tcBorders>
              <w:bottom w:val="single" w:sz="4" w:space="0" w:color="auto"/>
            </w:tcBorders>
            <w:shd w:val="clear" w:color="auto" w:fill="FFFFFF"/>
            <w:vAlign w:val="center"/>
          </w:tcPr>
          <w:p w14:paraId="3DE07CB6" w14:textId="3CAC102F"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0.51639</w:t>
            </w:r>
          </w:p>
        </w:tc>
        <w:tc>
          <w:tcPr>
            <w:tcW w:w="395" w:type="pct"/>
            <w:tcBorders>
              <w:bottom w:val="single" w:sz="4" w:space="0" w:color="auto"/>
            </w:tcBorders>
            <w:shd w:val="clear" w:color="auto" w:fill="FFFFFF"/>
            <w:vAlign w:val="center"/>
          </w:tcPr>
          <w:p w14:paraId="681D3A1E" w14:textId="7446B562"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-0.331</w:t>
            </w:r>
            <w:r w:rsidRPr="00F65EA8">
              <w:rPr>
                <w:rFonts w:ascii="Times New Roman" w:hAnsi="Times New Roman" w:cs="Times New Roman"/>
                <w:sz w:val="18"/>
                <w:szCs w:val="18"/>
                <w:vertAlign w:val="superscript"/>
              </w:rPr>
              <w:t>**</w:t>
            </w:r>
          </w:p>
        </w:tc>
        <w:tc>
          <w:tcPr>
            <w:tcW w:w="395" w:type="pct"/>
            <w:tcBorders>
              <w:bottom w:val="single" w:sz="4" w:space="0" w:color="auto"/>
            </w:tcBorders>
            <w:shd w:val="clear" w:color="auto" w:fill="FFFFFF"/>
            <w:vAlign w:val="center"/>
          </w:tcPr>
          <w:p w14:paraId="444B6F3C" w14:textId="3F92FEB6"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0.444</w:t>
            </w:r>
            <w:r w:rsidRPr="00F65EA8">
              <w:rPr>
                <w:rFonts w:ascii="Times New Roman" w:hAnsi="Times New Roman" w:cs="Times New Roman"/>
                <w:sz w:val="18"/>
                <w:szCs w:val="18"/>
                <w:vertAlign w:val="superscript"/>
              </w:rPr>
              <w:t>**</w:t>
            </w:r>
          </w:p>
        </w:tc>
        <w:tc>
          <w:tcPr>
            <w:tcW w:w="395" w:type="pct"/>
            <w:tcBorders>
              <w:bottom w:val="single" w:sz="4" w:space="0" w:color="auto"/>
            </w:tcBorders>
            <w:shd w:val="clear" w:color="auto" w:fill="FFFFFF"/>
            <w:vAlign w:val="center"/>
          </w:tcPr>
          <w:p w14:paraId="1CF71E93" w14:textId="57C64E5A"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0.441</w:t>
            </w:r>
            <w:r w:rsidRPr="00F65EA8">
              <w:rPr>
                <w:rFonts w:ascii="Times New Roman" w:hAnsi="Times New Roman" w:cs="Times New Roman"/>
                <w:sz w:val="18"/>
                <w:szCs w:val="18"/>
                <w:vertAlign w:val="superscript"/>
              </w:rPr>
              <w:t>**</w:t>
            </w:r>
          </w:p>
        </w:tc>
        <w:tc>
          <w:tcPr>
            <w:tcW w:w="395" w:type="pct"/>
            <w:tcBorders>
              <w:bottom w:val="single" w:sz="4" w:space="0" w:color="auto"/>
            </w:tcBorders>
            <w:shd w:val="clear" w:color="auto" w:fill="FFFFFF"/>
            <w:vAlign w:val="center"/>
          </w:tcPr>
          <w:p w14:paraId="4F5CB5B5" w14:textId="1AFB3AE4"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0.529</w:t>
            </w:r>
            <w:r w:rsidRPr="00F65EA8">
              <w:rPr>
                <w:rFonts w:ascii="Times New Roman" w:hAnsi="Times New Roman" w:cs="Times New Roman"/>
                <w:sz w:val="18"/>
                <w:szCs w:val="18"/>
                <w:vertAlign w:val="superscript"/>
              </w:rPr>
              <w:t>**</w:t>
            </w:r>
          </w:p>
        </w:tc>
        <w:tc>
          <w:tcPr>
            <w:tcW w:w="395" w:type="pct"/>
            <w:tcBorders>
              <w:bottom w:val="single" w:sz="4" w:space="0" w:color="auto"/>
            </w:tcBorders>
            <w:shd w:val="clear" w:color="auto" w:fill="FFFFFF"/>
            <w:vAlign w:val="center"/>
          </w:tcPr>
          <w:p w14:paraId="32B3C575" w14:textId="718B4398"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0.507</w:t>
            </w:r>
            <w:r w:rsidRPr="00F65EA8">
              <w:rPr>
                <w:rFonts w:ascii="Times New Roman" w:hAnsi="Times New Roman" w:cs="Times New Roman"/>
                <w:sz w:val="18"/>
                <w:szCs w:val="18"/>
                <w:vertAlign w:val="superscript"/>
              </w:rPr>
              <w:t>**</w:t>
            </w:r>
          </w:p>
        </w:tc>
        <w:tc>
          <w:tcPr>
            <w:tcW w:w="368" w:type="pct"/>
            <w:tcBorders>
              <w:bottom w:val="single" w:sz="4" w:space="0" w:color="auto"/>
            </w:tcBorders>
            <w:shd w:val="clear" w:color="auto" w:fill="FFFFFF"/>
            <w:vAlign w:val="center"/>
          </w:tcPr>
          <w:p w14:paraId="35AAF824" w14:textId="2CB8BDE1"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0.505</w:t>
            </w:r>
            <w:r w:rsidRPr="00F65EA8">
              <w:rPr>
                <w:rFonts w:ascii="Times New Roman" w:hAnsi="Times New Roman" w:cs="Times New Roman"/>
                <w:sz w:val="18"/>
                <w:szCs w:val="18"/>
                <w:vertAlign w:val="superscript"/>
              </w:rPr>
              <w:t>**</w:t>
            </w:r>
          </w:p>
        </w:tc>
        <w:tc>
          <w:tcPr>
            <w:tcW w:w="368" w:type="pct"/>
            <w:tcBorders>
              <w:bottom w:val="single" w:sz="4" w:space="0" w:color="auto"/>
            </w:tcBorders>
            <w:shd w:val="clear" w:color="auto" w:fill="FFFFFF"/>
            <w:vAlign w:val="center"/>
          </w:tcPr>
          <w:p w14:paraId="7AFE405C" w14:textId="188E10BC"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0.505</w:t>
            </w:r>
            <w:r w:rsidRPr="00F65EA8">
              <w:rPr>
                <w:rFonts w:ascii="Times New Roman" w:hAnsi="Times New Roman" w:cs="Times New Roman"/>
                <w:sz w:val="18"/>
                <w:szCs w:val="18"/>
                <w:vertAlign w:val="superscript"/>
              </w:rPr>
              <w:t>**</w:t>
            </w:r>
          </w:p>
        </w:tc>
        <w:tc>
          <w:tcPr>
            <w:tcW w:w="368" w:type="pct"/>
            <w:tcBorders>
              <w:bottom w:val="single" w:sz="4" w:space="0" w:color="auto"/>
            </w:tcBorders>
            <w:shd w:val="clear" w:color="auto" w:fill="FFFFFF"/>
            <w:vAlign w:val="center"/>
          </w:tcPr>
          <w:p w14:paraId="06F80DF9" w14:textId="5B82A4C3"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0.748</w:t>
            </w:r>
            <w:r w:rsidRPr="00F65EA8">
              <w:rPr>
                <w:rFonts w:ascii="Times New Roman" w:hAnsi="Times New Roman" w:cs="Times New Roman"/>
                <w:sz w:val="18"/>
                <w:szCs w:val="18"/>
                <w:vertAlign w:val="superscript"/>
              </w:rPr>
              <w:t>**</w:t>
            </w:r>
          </w:p>
        </w:tc>
        <w:tc>
          <w:tcPr>
            <w:tcW w:w="180" w:type="pct"/>
            <w:tcBorders>
              <w:bottom w:val="single" w:sz="4" w:space="0" w:color="auto"/>
            </w:tcBorders>
            <w:shd w:val="clear" w:color="auto" w:fill="FFFFFF"/>
            <w:vAlign w:val="center"/>
          </w:tcPr>
          <w:p w14:paraId="6231158D" w14:textId="335A781F" w:rsidR="004C13E7" w:rsidRPr="00F65EA8" w:rsidRDefault="004C13E7" w:rsidP="00517C17">
            <w:pPr>
              <w:spacing w:after="0" w:line="240" w:lineRule="auto"/>
              <w:ind w:left="60" w:right="60"/>
              <w:rPr>
                <w:rFonts w:ascii="Times New Roman" w:hAnsi="Times New Roman" w:cs="Times New Roman"/>
                <w:sz w:val="18"/>
                <w:szCs w:val="18"/>
              </w:rPr>
            </w:pPr>
            <w:r w:rsidRPr="00F65EA8">
              <w:rPr>
                <w:rFonts w:ascii="Times New Roman" w:hAnsi="Times New Roman" w:cs="Times New Roman"/>
                <w:sz w:val="18"/>
                <w:szCs w:val="18"/>
              </w:rPr>
              <w:t>1</w:t>
            </w:r>
          </w:p>
        </w:tc>
      </w:tr>
      <w:tr w:rsidR="00355B5B" w:rsidRPr="00F65EA8" w14:paraId="2470A5EE" w14:textId="1014BA09" w:rsidTr="007F541C">
        <w:trPr>
          <w:cantSplit/>
          <w:trHeight w:val="432"/>
        </w:trPr>
        <w:tc>
          <w:tcPr>
            <w:tcW w:w="5000" w:type="pct"/>
            <w:gridSpan w:val="13"/>
            <w:tcBorders>
              <w:top w:val="single" w:sz="4" w:space="0" w:color="auto"/>
            </w:tcBorders>
            <w:shd w:val="clear" w:color="auto" w:fill="FFFFFF"/>
            <w:vAlign w:val="center"/>
          </w:tcPr>
          <w:p w14:paraId="6E21BD70" w14:textId="77777777" w:rsidR="005404FA" w:rsidRPr="00F65EA8" w:rsidRDefault="005404FA" w:rsidP="00517C17">
            <w:pPr>
              <w:spacing w:after="0" w:line="240" w:lineRule="auto"/>
              <w:ind w:right="60"/>
              <w:rPr>
                <w:rFonts w:ascii="Times New Roman" w:hAnsi="Times New Roman" w:cs="Times New Roman"/>
                <w:sz w:val="18"/>
                <w:szCs w:val="18"/>
              </w:rPr>
            </w:pPr>
          </w:p>
          <w:p w14:paraId="7F43665B" w14:textId="7CC6B52F" w:rsidR="004C13E7" w:rsidRPr="00F65EA8" w:rsidRDefault="004C13E7" w:rsidP="00517C17">
            <w:pPr>
              <w:spacing w:after="0" w:line="240" w:lineRule="auto"/>
              <w:ind w:right="60"/>
              <w:rPr>
                <w:rFonts w:ascii="Times New Roman" w:hAnsi="Times New Roman" w:cs="Times New Roman"/>
                <w:sz w:val="18"/>
                <w:szCs w:val="18"/>
              </w:rPr>
            </w:pPr>
            <w:r w:rsidRPr="00F65EA8">
              <w:rPr>
                <w:rFonts w:ascii="Times New Roman" w:hAnsi="Times New Roman" w:cs="Times New Roman"/>
                <w:sz w:val="18"/>
                <w:szCs w:val="18"/>
              </w:rPr>
              <w:t>*Correlation is significant at the 0.05 level (2-tailed).</w:t>
            </w:r>
          </w:p>
          <w:p w14:paraId="0631AFC2" w14:textId="57BA9B28" w:rsidR="004C13E7" w:rsidRPr="00F65EA8" w:rsidRDefault="004C13E7" w:rsidP="00517C17">
            <w:pPr>
              <w:spacing w:after="0" w:line="240" w:lineRule="auto"/>
              <w:ind w:right="60"/>
              <w:rPr>
                <w:rFonts w:ascii="Times New Roman" w:hAnsi="Times New Roman" w:cs="Times New Roman"/>
                <w:sz w:val="18"/>
                <w:szCs w:val="18"/>
              </w:rPr>
            </w:pPr>
            <w:r w:rsidRPr="00F65EA8">
              <w:rPr>
                <w:rFonts w:ascii="Times New Roman" w:hAnsi="Times New Roman" w:cs="Times New Roman"/>
                <w:sz w:val="18"/>
                <w:szCs w:val="18"/>
              </w:rPr>
              <w:t>**Correlation is significant at the 0.01 level (2-tailed).</w:t>
            </w:r>
          </w:p>
        </w:tc>
      </w:tr>
    </w:tbl>
    <w:p w14:paraId="5F3BC5D2" w14:textId="77777777" w:rsidR="000C17B0" w:rsidRPr="00F65EA8" w:rsidRDefault="000C17B0" w:rsidP="00A311BC">
      <w:pPr>
        <w:spacing w:line="480" w:lineRule="auto"/>
        <w:jc w:val="both"/>
        <w:rPr>
          <w:rFonts w:ascii="Times New Roman" w:hAnsi="Times New Roman" w:cs="Times New Roman"/>
          <w:b/>
          <w:i/>
          <w:sz w:val="24"/>
          <w:szCs w:val="24"/>
        </w:rPr>
      </w:pPr>
    </w:p>
    <w:p w14:paraId="63E34539" w14:textId="6E91822C" w:rsidR="005530A6" w:rsidRPr="00F65EA8" w:rsidRDefault="00D34899" w:rsidP="00A311BC">
      <w:pPr>
        <w:spacing w:line="480" w:lineRule="auto"/>
        <w:jc w:val="both"/>
        <w:rPr>
          <w:rFonts w:ascii="Times New Roman" w:hAnsi="Times New Roman" w:cs="Times New Roman"/>
          <w:b/>
          <w:i/>
          <w:sz w:val="24"/>
          <w:szCs w:val="24"/>
        </w:rPr>
      </w:pPr>
      <w:r w:rsidRPr="00F65EA8">
        <w:rPr>
          <w:rFonts w:ascii="Times New Roman" w:hAnsi="Times New Roman" w:cs="Times New Roman"/>
          <w:b/>
          <w:i/>
          <w:sz w:val="24"/>
          <w:szCs w:val="24"/>
        </w:rPr>
        <w:t xml:space="preserve">Hypothesis </w:t>
      </w:r>
      <w:r w:rsidR="007C499D" w:rsidRPr="00F65EA8">
        <w:rPr>
          <w:rFonts w:ascii="Times New Roman" w:hAnsi="Times New Roman" w:cs="Times New Roman"/>
          <w:b/>
          <w:i/>
          <w:sz w:val="24"/>
          <w:szCs w:val="24"/>
        </w:rPr>
        <w:t>testing results</w:t>
      </w:r>
    </w:p>
    <w:p w14:paraId="0FF095C7" w14:textId="76C7B4E0" w:rsidR="00A311BC" w:rsidRPr="00F65EA8" w:rsidRDefault="00CF3818" w:rsidP="00A311BC">
      <w:pPr>
        <w:spacing w:after="12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This study has </w:t>
      </w:r>
      <w:r w:rsidR="007C499D" w:rsidRPr="00F65EA8">
        <w:rPr>
          <w:rFonts w:ascii="Times New Roman" w:hAnsi="Times New Roman" w:cs="Times New Roman"/>
          <w:sz w:val="24"/>
          <w:szCs w:val="24"/>
        </w:rPr>
        <w:t xml:space="preserve">eight </w:t>
      </w:r>
      <w:r w:rsidR="00FA0888" w:rsidRPr="00F65EA8">
        <w:rPr>
          <w:rFonts w:ascii="Times New Roman" w:hAnsi="Times New Roman" w:cs="Times New Roman"/>
          <w:sz w:val="24"/>
          <w:szCs w:val="24"/>
        </w:rPr>
        <w:t>hypotheses</w:t>
      </w:r>
      <w:r w:rsidRPr="00F65EA8">
        <w:rPr>
          <w:rFonts w:ascii="Times New Roman" w:hAnsi="Times New Roman" w:cs="Times New Roman"/>
          <w:sz w:val="24"/>
          <w:szCs w:val="24"/>
        </w:rPr>
        <w:t xml:space="preserve"> to examine the relationship and moderating effect. T</w:t>
      </w:r>
      <w:r w:rsidR="00FA0888" w:rsidRPr="00F65EA8">
        <w:rPr>
          <w:rFonts w:ascii="Times New Roman" w:hAnsi="Times New Roman" w:cs="Times New Roman"/>
          <w:sz w:val="24"/>
          <w:szCs w:val="24"/>
        </w:rPr>
        <w:t>he regression a</w:t>
      </w:r>
      <w:r w:rsidR="005530A6" w:rsidRPr="00F65EA8">
        <w:rPr>
          <w:rFonts w:ascii="Times New Roman" w:hAnsi="Times New Roman" w:cs="Times New Roman"/>
          <w:sz w:val="24"/>
          <w:szCs w:val="24"/>
        </w:rPr>
        <w:t>nalysis was used to test the first seven hypotheses</w:t>
      </w:r>
      <w:r w:rsidR="00134472" w:rsidRPr="00F65EA8">
        <w:rPr>
          <w:rFonts w:ascii="Times New Roman" w:hAnsi="Times New Roman" w:cs="Times New Roman"/>
          <w:sz w:val="24"/>
          <w:szCs w:val="24"/>
        </w:rPr>
        <w:t xml:space="preserve"> i.e. relationship between schedule delays and project performance</w:t>
      </w:r>
      <w:r w:rsidR="005530A6" w:rsidRPr="00F65EA8">
        <w:rPr>
          <w:rFonts w:ascii="Times New Roman" w:hAnsi="Times New Roman" w:cs="Times New Roman"/>
          <w:sz w:val="24"/>
          <w:szCs w:val="24"/>
        </w:rPr>
        <w:t xml:space="preserve"> </w:t>
      </w:r>
      <w:r w:rsidR="005530A6" w:rsidRPr="00F65EA8">
        <w:rPr>
          <w:rFonts w:ascii="Times New Roman" w:hAnsi="Times New Roman" w:cs="Times New Roman"/>
          <w:bCs/>
          <w:sz w:val="24"/>
          <w:szCs w:val="24"/>
        </w:rPr>
        <w:fldChar w:fldCharType="begin"/>
      </w:r>
      <w:r w:rsidR="00B10900" w:rsidRPr="00F65EA8">
        <w:rPr>
          <w:rFonts w:ascii="Times New Roman" w:hAnsi="Times New Roman" w:cs="Times New Roman"/>
          <w:bCs/>
          <w:sz w:val="24"/>
          <w:szCs w:val="24"/>
        </w:rPr>
        <w:instrText xml:space="preserve"> ADDIN EN.CITE &lt;EndNote&gt;&lt;Cite&gt;&lt;Author&gt;Ahmed&lt;/Author&gt;&lt;Year&gt;2017&lt;/Year&gt;&lt;RecNum&gt;5&lt;/RecNum&gt;&lt;DisplayText&gt;(R. Ahmed &amp;amp; Anantatmula, 2017)&lt;/DisplayText&gt;&lt;record&gt;&lt;rec-number&gt;5&lt;/rec-number&gt;&lt;foreign-keys&gt;&lt;key app="EN" db-id="trdaxdxzytsfpqeserrx2afm2d2eata0ssfa" timestamp="1587635681"&gt;5&lt;/key&gt;&lt;/foreign-keys&gt;&lt;ref-type name="Journal Article"&gt;17&lt;/ref-type&gt;&lt;contributors&gt;&lt;authors&gt;&lt;author&gt;Ahmed, Riaz&lt;/author&gt;&lt;author&gt;Anantatmula, Vittal S&lt;/author&gt;&lt;/authors&gt;&lt;/contributors&gt;&lt;titles&gt;&lt;title&gt;Empirical study of project managers leadership competence and project performance&lt;/title&gt;&lt;secondary-title&gt;Engineering Management Journal&lt;/secondary-title&gt;&lt;/titles&gt;&lt;periodical&gt;&lt;full-title&gt;Engineering Management Journal&lt;/full-title&gt;&lt;/periodical&gt;&lt;pages&gt;189-205&lt;/pages&gt;&lt;volume&gt;29&lt;/volume&gt;&lt;number&gt;3&lt;/number&gt;&lt;dates&gt;&lt;year&gt;2017&lt;/year&gt;&lt;/dates&gt;&lt;isbn&gt;1042-9247&lt;/isbn&gt;&lt;urls&gt;&lt;/urls&gt;&lt;/record&gt;&lt;/Cite&gt;&lt;/EndNote&gt;</w:instrText>
      </w:r>
      <w:r w:rsidR="005530A6" w:rsidRPr="00F65EA8">
        <w:rPr>
          <w:rFonts w:ascii="Times New Roman" w:hAnsi="Times New Roman" w:cs="Times New Roman"/>
          <w:bCs/>
          <w:sz w:val="24"/>
          <w:szCs w:val="24"/>
        </w:rPr>
        <w:fldChar w:fldCharType="separate"/>
      </w:r>
      <w:r w:rsidR="00B10900" w:rsidRPr="00F65EA8">
        <w:rPr>
          <w:rFonts w:ascii="Times New Roman" w:hAnsi="Times New Roman" w:cs="Times New Roman"/>
          <w:bCs/>
          <w:noProof/>
          <w:sz w:val="24"/>
          <w:szCs w:val="24"/>
        </w:rPr>
        <w:t>(Ahmed &amp; Anantatmula, 2017)</w:t>
      </w:r>
      <w:r w:rsidR="005530A6" w:rsidRPr="00F65EA8">
        <w:rPr>
          <w:rFonts w:ascii="Times New Roman" w:hAnsi="Times New Roman" w:cs="Times New Roman"/>
          <w:bCs/>
          <w:sz w:val="24"/>
          <w:szCs w:val="24"/>
        </w:rPr>
        <w:fldChar w:fldCharType="end"/>
      </w:r>
      <w:r w:rsidR="00134472" w:rsidRPr="00F65EA8">
        <w:rPr>
          <w:rFonts w:ascii="Times New Roman" w:hAnsi="Times New Roman" w:cs="Times New Roman"/>
          <w:sz w:val="24"/>
          <w:szCs w:val="24"/>
        </w:rPr>
        <w:t xml:space="preserve">. </w:t>
      </w:r>
      <w:r w:rsidR="007C499D" w:rsidRPr="00F65EA8">
        <w:rPr>
          <w:rFonts w:ascii="Times New Roman" w:hAnsi="Times New Roman" w:cs="Times New Roman"/>
          <w:sz w:val="24"/>
          <w:szCs w:val="24"/>
        </w:rPr>
        <w:t xml:space="preserve">In order to </w:t>
      </w:r>
      <w:r w:rsidRPr="00F65EA8">
        <w:rPr>
          <w:rFonts w:ascii="Times New Roman" w:hAnsi="Times New Roman" w:cs="Times New Roman"/>
          <w:sz w:val="24"/>
          <w:szCs w:val="24"/>
        </w:rPr>
        <w:t>test eight hypothesis or</w:t>
      </w:r>
      <w:r w:rsidR="005530A6" w:rsidRPr="00F65EA8">
        <w:rPr>
          <w:rFonts w:ascii="Times New Roman" w:hAnsi="Times New Roman" w:cs="Times New Roman"/>
          <w:sz w:val="24"/>
          <w:szCs w:val="24"/>
        </w:rPr>
        <w:t xml:space="preserve"> investigate moderating effect of </w:t>
      </w:r>
      <w:r w:rsidR="007C499D" w:rsidRPr="00F65EA8">
        <w:rPr>
          <w:rFonts w:ascii="Times New Roman" w:hAnsi="Times New Roman" w:cs="Times New Roman"/>
          <w:sz w:val="24"/>
          <w:szCs w:val="24"/>
        </w:rPr>
        <w:t xml:space="preserve">senior </w:t>
      </w:r>
      <w:r w:rsidR="005530A6" w:rsidRPr="00F65EA8">
        <w:rPr>
          <w:rFonts w:ascii="Times New Roman" w:hAnsi="Times New Roman" w:cs="Times New Roman"/>
          <w:sz w:val="24"/>
          <w:szCs w:val="24"/>
        </w:rPr>
        <w:t xml:space="preserve">management support on the relationship between schedule </w:t>
      </w:r>
      <w:r w:rsidRPr="00F65EA8">
        <w:rPr>
          <w:rFonts w:ascii="Times New Roman" w:hAnsi="Times New Roman" w:cs="Times New Roman"/>
          <w:sz w:val="24"/>
          <w:szCs w:val="24"/>
        </w:rPr>
        <w:t xml:space="preserve">delays and project performance, </w:t>
      </w:r>
      <w:r w:rsidR="007C499D" w:rsidRPr="00F65EA8">
        <w:rPr>
          <w:rFonts w:ascii="Times New Roman" w:hAnsi="Times New Roman" w:cs="Times New Roman"/>
          <w:sz w:val="24"/>
          <w:szCs w:val="24"/>
        </w:rPr>
        <w:t xml:space="preserve">the </w:t>
      </w:r>
      <w:r w:rsidR="00AF133B" w:rsidRPr="00F65EA8">
        <w:rPr>
          <w:rFonts w:ascii="Times New Roman" w:hAnsi="Times New Roman" w:cs="Times New Roman"/>
          <w:sz w:val="24"/>
          <w:szCs w:val="24"/>
        </w:rPr>
        <w:t xml:space="preserve">regression </w:t>
      </w:r>
      <w:r w:rsidR="00134472" w:rsidRPr="00F65EA8">
        <w:rPr>
          <w:rFonts w:ascii="Times New Roman" w:hAnsi="Times New Roman" w:cs="Times New Roman"/>
          <w:sz w:val="24"/>
          <w:szCs w:val="24"/>
        </w:rPr>
        <w:t xml:space="preserve">based </w:t>
      </w:r>
      <w:r w:rsidR="005530A6" w:rsidRPr="00F65EA8">
        <w:rPr>
          <w:rFonts w:ascii="Times New Roman" w:hAnsi="Times New Roman" w:cs="Times New Roman"/>
          <w:sz w:val="24"/>
          <w:szCs w:val="24"/>
        </w:rPr>
        <w:t>tool called “PROCESS” by Hayes</w:t>
      </w:r>
      <w:r w:rsidR="009D5808" w:rsidRPr="00F65EA8">
        <w:rPr>
          <w:rFonts w:ascii="Times New Roman" w:hAnsi="Times New Roman" w:cs="Times New Roman"/>
          <w:sz w:val="24"/>
          <w:szCs w:val="24"/>
        </w:rPr>
        <w:t xml:space="preserve"> </w:t>
      </w:r>
      <w:r w:rsidR="005530A6" w:rsidRPr="00F65EA8">
        <w:rPr>
          <w:rFonts w:ascii="Times New Roman" w:hAnsi="Times New Roman" w:cs="Times New Roman"/>
          <w:sz w:val="24"/>
          <w:szCs w:val="24"/>
        </w:rPr>
        <w:t>(2012) was used. T</w:t>
      </w:r>
      <w:r w:rsidR="00134472" w:rsidRPr="00F65EA8">
        <w:rPr>
          <w:rFonts w:ascii="Times New Roman" w:hAnsi="Times New Roman" w:cs="Times New Roman"/>
          <w:sz w:val="24"/>
          <w:szCs w:val="24"/>
        </w:rPr>
        <w:t>he results of the regression analysis of hypothes</w:t>
      </w:r>
      <w:r w:rsidR="007C499D" w:rsidRPr="00F65EA8">
        <w:rPr>
          <w:rFonts w:ascii="Times New Roman" w:hAnsi="Times New Roman" w:cs="Times New Roman"/>
          <w:sz w:val="24"/>
          <w:szCs w:val="24"/>
        </w:rPr>
        <w:t>e</w:t>
      </w:r>
      <w:r w:rsidR="00134472" w:rsidRPr="00F65EA8">
        <w:rPr>
          <w:rFonts w:ascii="Times New Roman" w:hAnsi="Times New Roman" w:cs="Times New Roman"/>
          <w:sz w:val="24"/>
          <w:szCs w:val="24"/>
        </w:rPr>
        <w:t xml:space="preserve">s </w:t>
      </w:r>
      <w:r w:rsidR="007C499D" w:rsidRPr="00F65EA8">
        <w:rPr>
          <w:rFonts w:ascii="Times New Roman" w:hAnsi="Times New Roman" w:cs="Times New Roman"/>
          <w:sz w:val="24"/>
          <w:szCs w:val="24"/>
        </w:rPr>
        <w:t xml:space="preserve">1-7 </w:t>
      </w:r>
      <w:r w:rsidR="00134472" w:rsidRPr="00F65EA8">
        <w:rPr>
          <w:rFonts w:ascii="Times New Roman" w:hAnsi="Times New Roman" w:cs="Times New Roman"/>
          <w:sz w:val="24"/>
          <w:szCs w:val="24"/>
        </w:rPr>
        <w:t>are</w:t>
      </w:r>
      <w:r w:rsidR="005A286B" w:rsidRPr="00F65EA8">
        <w:rPr>
          <w:rFonts w:ascii="Times New Roman" w:hAnsi="Times New Roman" w:cs="Times New Roman"/>
          <w:sz w:val="24"/>
          <w:szCs w:val="24"/>
        </w:rPr>
        <w:t xml:space="preserve"> shown in Exhibit 4</w:t>
      </w:r>
      <w:r w:rsidRPr="00F65EA8">
        <w:rPr>
          <w:rFonts w:ascii="Times New Roman" w:hAnsi="Times New Roman" w:cs="Times New Roman"/>
          <w:sz w:val="24"/>
          <w:szCs w:val="24"/>
        </w:rPr>
        <w:t xml:space="preserve">. </w:t>
      </w:r>
    </w:p>
    <w:tbl>
      <w:tblPr>
        <w:tblStyle w:val="TableGrid"/>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2"/>
        <w:gridCol w:w="809"/>
        <w:gridCol w:w="1053"/>
        <w:gridCol w:w="854"/>
        <w:gridCol w:w="886"/>
        <w:gridCol w:w="726"/>
        <w:gridCol w:w="758"/>
        <w:gridCol w:w="756"/>
        <w:gridCol w:w="818"/>
        <w:gridCol w:w="900"/>
        <w:gridCol w:w="718"/>
      </w:tblGrid>
      <w:tr w:rsidR="00A966CD" w:rsidRPr="00F65EA8" w14:paraId="39424BD2" w14:textId="77777777" w:rsidTr="007F541C">
        <w:trPr>
          <w:trHeight w:val="251"/>
        </w:trPr>
        <w:tc>
          <w:tcPr>
            <w:tcW w:w="5000" w:type="pct"/>
            <w:gridSpan w:val="11"/>
            <w:tcBorders>
              <w:bottom w:val="single" w:sz="4" w:space="0" w:color="auto"/>
            </w:tcBorders>
          </w:tcPr>
          <w:p w14:paraId="3A285B45" w14:textId="7C5E92E7" w:rsidR="00A966CD" w:rsidRPr="00F65EA8" w:rsidRDefault="005A286B"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sz w:val="20"/>
                <w:szCs w:val="20"/>
              </w:rPr>
              <w:t>Exhibit 4</w:t>
            </w:r>
            <w:r w:rsidRPr="00F65EA8">
              <w:rPr>
                <w:rFonts w:ascii="Times New Roman" w:hAnsi="Times New Roman" w:cs="Times New Roman"/>
                <w:b/>
                <w:bCs/>
                <w:sz w:val="20"/>
                <w:szCs w:val="20"/>
                <w:lang w:val="en-GB"/>
              </w:rPr>
              <w:t>.</w:t>
            </w:r>
            <w:r w:rsidR="00A966CD" w:rsidRPr="00F65EA8">
              <w:rPr>
                <w:rFonts w:ascii="Times New Roman" w:hAnsi="Times New Roman" w:cs="Times New Roman"/>
                <w:b/>
                <w:bCs/>
                <w:sz w:val="20"/>
                <w:szCs w:val="20"/>
                <w:lang w:val="en-GB"/>
              </w:rPr>
              <w:t xml:space="preserve"> </w:t>
            </w:r>
            <w:r w:rsidR="00D763F0" w:rsidRPr="00F65EA8">
              <w:rPr>
                <w:rFonts w:ascii="Times New Roman" w:hAnsi="Times New Roman" w:cs="Times New Roman"/>
                <w:bCs/>
                <w:sz w:val="20"/>
                <w:szCs w:val="20"/>
                <w:lang w:val="en-GB"/>
              </w:rPr>
              <w:t>Results of Hypothesis Testing (1-7) – Regression Analysis</w:t>
            </w:r>
          </w:p>
        </w:tc>
      </w:tr>
      <w:tr w:rsidR="00A966CD" w:rsidRPr="00F65EA8" w14:paraId="6B12547A" w14:textId="77777777" w:rsidTr="007F541C">
        <w:trPr>
          <w:trHeight w:val="359"/>
        </w:trPr>
        <w:tc>
          <w:tcPr>
            <w:tcW w:w="620" w:type="pct"/>
            <w:vMerge w:val="restart"/>
            <w:tcBorders>
              <w:top w:val="single" w:sz="4" w:space="0" w:color="auto"/>
              <w:bottom w:val="single" w:sz="4" w:space="0" w:color="auto"/>
            </w:tcBorders>
            <w:vAlign w:val="center"/>
            <w:hideMark/>
          </w:tcPr>
          <w:p w14:paraId="12811E7E" w14:textId="3ECFB4D7" w:rsidR="00A966CD" w:rsidRPr="00F65EA8" w:rsidRDefault="00A966CD" w:rsidP="007F541C">
            <w:pPr>
              <w:spacing w:line="276" w:lineRule="auto"/>
              <w:jc w:val="center"/>
              <w:rPr>
                <w:rFonts w:ascii="Times New Roman" w:hAnsi="Times New Roman" w:cs="Times New Roman"/>
                <w:b/>
                <w:bCs/>
                <w:sz w:val="20"/>
                <w:szCs w:val="20"/>
              </w:rPr>
            </w:pPr>
          </w:p>
          <w:p w14:paraId="7E7B8164" w14:textId="41596ADB" w:rsidR="00A966CD" w:rsidRPr="00F65EA8" w:rsidRDefault="00A966CD"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lastRenderedPageBreak/>
              <w:t>Hypothesis</w:t>
            </w:r>
          </w:p>
        </w:tc>
        <w:tc>
          <w:tcPr>
            <w:tcW w:w="428" w:type="pct"/>
            <w:vMerge w:val="restart"/>
            <w:tcBorders>
              <w:top w:val="single" w:sz="4" w:space="0" w:color="auto"/>
              <w:bottom w:val="single" w:sz="4" w:space="0" w:color="auto"/>
            </w:tcBorders>
            <w:vAlign w:val="center"/>
            <w:hideMark/>
          </w:tcPr>
          <w:p w14:paraId="0299335F" w14:textId="77777777" w:rsidR="00A966CD" w:rsidRPr="00F65EA8" w:rsidRDefault="00A966CD" w:rsidP="007F541C">
            <w:pPr>
              <w:spacing w:line="276" w:lineRule="auto"/>
              <w:rPr>
                <w:rFonts w:ascii="Times New Roman" w:hAnsi="Times New Roman" w:cs="Times New Roman"/>
                <w:b/>
                <w:bCs/>
                <w:sz w:val="20"/>
                <w:szCs w:val="20"/>
              </w:rPr>
            </w:pPr>
          </w:p>
          <w:p w14:paraId="631FCD51" w14:textId="4231911F" w:rsidR="00A966CD" w:rsidRPr="00F65EA8" w:rsidRDefault="00A966CD" w:rsidP="007F541C">
            <w:pPr>
              <w:spacing w:line="276" w:lineRule="auto"/>
              <w:rPr>
                <w:rFonts w:ascii="Times New Roman" w:hAnsi="Times New Roman" w:cs="Times New Roman"/>
                <w:b/>
                <w:bCs/>
                <w:sz w:val="20"/>
                <w:szCs w:val="20"/>
              </w:rPr>
            </w:pPr>
            <w:r w:rsidRPr="00F65EA8">
              <w:rPr>
                <w:rFonts w:ascii="Times New Roman" w:hAnsi="Times New Roman" w:cs="Times New Roman"/>
                <w:b/>
                <w:bCs/>
                <w:sz w:val="20"/>
                <w:szCs w:val="20"/>
              </w:rPr>
              <w:lastRenderedPageBreak/>
              <w:t>IVs</w:t>
            </w:r>
          </w:p>
        </w:tc>
        <w:tc>
          <w:tcPr>
            <w:tcW w:w="3952" w:type="pct"/>
            <w:gridSpan w:val="9"/>
            <w:tcBorders>
              <w:top w:val="single" w:sz="4" w:space="0" w:color="auto"/>
              <w:bottom w:val="single" w:sz="4" w:space="0" w:color="auto"/>
            </w:tcBorders>
          </w:tcPr>
          <w:p w14:paraId="56147D28" w14:textId="70411C7B" w:rsidR="00A966CD" w:rsidRPr="00F65EA8" w:rsidRDefault="00A966CD"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lastRenderedPageBreak/>
              <w:t>Project Performance (DV)</w:t>
            </w:r>
          </w:p>
        </w:tc>
      </w:tr>
      <w:tr w:rsidR="00134472" w:rsidRPr="00F65EA8" w14:paraId="405FD947" w14:textId="77777777" w:rsidTr="007F541C">
        <w:trPr>
          <w:trHeight w:val="658"/>
        </w:trPr>
        <w:tc>
          <w:tcPr>
            <w:tcW w:w="620" w:type="pct"/>
            <w:vMerge/>
            <w:tcBorders>
              <w:top w:val="single" w:sz="4" w:space="0" w:color="auto"/>
              <w:bottom w:val="single" w:sz="4" w:space="0" w:color="auto"/>
            </w:tcBorders>
            <w:vAlign w:val="center"/>
            <w:hideMark/>
          </w:tcPr>
          <w:p w14:paraId="393FAA35" w14:textId="77777777" w:rsidR="00A966CD" w:rsidRPr="00F65EA8" w:rsidRDefault="00A966CD" w:rsidP="007F541C">
            <w:pPr>
              <w:spacing w:line="276" w:lineRule="auto"/>
              <w:jc w:val="center"/>
              <w:rPr>
                <w:rFonts w:ascii="Times New Roman" w:hAnsi="Times New Roman" w:cs="Times New Roman"/>
                <w:b/>
                <w:bCs/>
                <w:sz w:val="20"/>
                <w:szCs w:val="20"/>
              </w:rPr>
            </w:pPr>
          </w:p>
        </w:tc>
        <w:tc>
          <w:tcPr>
            <w:tcW w:w="428" w:type="pct"/>
            <w:vMerge/>
            <w:tcBorders>
              <w:top w:val="single" w:sz="4" w:space="0" w:color="auto"/>
              <w:bottom w:val="single" w:sz="4" w:space="0" w:color="auto"/>
            </w:tcBorders>
            <w:vAlign w:val="center"/>
            <w:hideMark/>
          </w:tcPr>
          <w:p w14:paraId="5A717DA8" w14:textId="77777777" w:rsidR="00A966CD" w:rsidRPr="00F65EA8" w:rsidRDefault="00A966CD" w:rsidP="007F541C">
            <w:pPr>
              <w:spacing w:line="276" w:lineRule="auto"/>
              <w:rPr>
                <w:rFonts w:ascii="Times New Roman" w:hAnsi="Times New Roman" w:cs="Times New Roman"/>
                <w:b/>
                <w:bCs/>
                <w:sz w:val="20"/>
                <w:szCs w:val="20"/>
              </w:rPr>
            </w:pPr>
          </w:p>
        </w:tc>
        <w:tc>
          <w:tcPr>
            <w:tcW w:w="1861" w:type="pct"/>
            <w:gridSpan w:val="4"/>
            <w:tcBorders>
              <w:top w:val="single" w:sz="4" w:space="0" w:color="auto"/>
              <w:bottom w:val="single" w:sz="4" w:space="0" w:color="auto"/>
            </w:tcBorders>
            <w:vAlign w:val="center"/>
            <w:hideMark/>
          </w:tcPr>
          <w:p w14:paraId="4EEE7E08" w14:textId="77777777" w:rsidR="00A966CD" w:rsidRPr="00F65EA8" w:rsidRDefault="00A966CD"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Coefficients</w:t>
            </w:r>
          </w:p>
        </w:tc>
        <w:tc>
          <w:tcPr>
            <w:tcW w:w="1234" w:type="pct"/>
            <w:gridSpan w:val="3"/>
            <w:tcBorders>
              <w:top w:val="single" w:sz="4" w:space="0" w:color="auto"/>
              <w:bottom w:val="single" w:sz="4" w:space="0" w:color="auto"/>
            </w:tcBorders>
            <w:vAlign w:val="center"/>
            <w:hideMark/>
          </w:tcPr>
          <w:p w14:paraId="10BC145A" w14:textId="7062E654" w:rsidR="00A966CD" w:rsidRPr="00F65EA8" w:rsidRDefault="00A966CD"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Model Summary</w:t>
            </w:r>
          </w:p>
        </w:tc>
        <w:tc>
          <w:tcPr>
            <w:tcW w:w="857" w:type="pct"/>
            <w:gridSpan w:val="2"/>
            <w:tcBorders>
              <w:top w:val="single" w:sz="4" w:space="0" w:color="auto"/>
              <w:bottom w:val="single" w:sz="4" w:space="0" w:color="auto"/>
            </w:tcBorders>
            <w:vAlign w:val="center"/>
          </w:tcPr>
          <w:p w14:paraId="13FF334D" w14:textId="763F5DC8" w:rsidR="00A966CD" w:rsidRPr="00F65EA8" w:rsidRDefault="00A966CD"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ANOVA</w:t>
            </w:r>
          </w:p>
        </w:tc>
      </w:tr>
      <w:tr w:rsidR="003D5E89" w:rsidRPr="00F65EA8" w14:paraId="2F315F2C" w14:textId="77777777" w:rsidTr="003D5E89">
        <w:trPr>
          <w:trHeight w:val="467"/>
        </w:trPr>
        <w:tc>
          <w:tcPr>
            <w:tcW w:w="620" w:type="pct"/>
            <w:vMerge/>
            <w:tcBorders>
              <w:top w:val="single" w:sz="4" w:space="0" w:color="auto"/>
              <w:bottom w:val="single" w:sz="4" w:space="0" w:color="auto"/>
            </w:tcBorders>
            <w:vAlign w:val="center"/>
            <w:hideMark/>
          </w:tcPr>
          <w:p w14:paraId="381F5D7F" w14:textId="77777777" w:rsidR="00134472" w:rsidRPr="00F65EA8" w:rsidRDefault="00134472" w:rsidP="007F541C">
            <w:pPr>
              <w:spacing w:line="276" w:lineRule="auto"/>
              <w:jc w:val="center"/>
              <w:rPr>
                <w:rFonts w:ascii="Times New Roman" w:hAnsi="Times New Roman" w:cs="Times New Roman"/>
                <w:b/>
                <w:bCs/>
                <w:sz w:val="20"/>
                <w:szCs w:val="20"/>
              </w:rPr>
            </w:pPr>
          </w:p>
        </w:tc>
        <w:tc>
          <w:tcPr>
            <w:tcW w:w="428" w:type="pct"/>
            <w:vMerge/>
            <w:tcBorders>
              <w:top w:val="single" w:sz="4" w:space="0" w:color="auto"/>
              <w:bottom w:val="single" w:sz="4" w:space="0" w:color="auto"/>
            </w:tcBorders>
            <w:vAlign w:val="center"/>
            <w:hideMark/>
          </w:tcPr>
          <w:p w14:paraId="2652AFC6" w14:textId="77777777" w:rsidR="00134472" w:rsidRPr="00F65EA8" w:rsidRDefault="00134472" w:rsidP="007F541C">
            <w:pPr>
              <w:spacing w:line="276" w:lineRule="auto"/>
              <w:rPr>
                <w:rFonts w:ascii="Times New Roman" w:hAnsi="Times New Roman" w:cs="Times New Roman"/>
                <w:b/>
                <w:bCs/>
                <w:sz w:val="20"/>
                <w:szCs w:val="20"/>
              </w:rPr>
            </w:pPr>
          </w:p>
        </w:tc>
        <w:tc>
          <w:tcPr>
            <w:tcW w:w="557" w:type="pct"/>
            <w:tcBorders>
              <w:top w:val="single" w:sz="4" w:space="0" w:color="auto"/>
              <w:bottom w:val="single" w:sz="4" w:space="0" w:color="auto"/>
            </w:tcBorders>
            <w:vAlign w:val="center"/>
            <w:hideMark/>
          </w:tcPr>
          <w:p w14:paraId="4D2E0237" w14:textId="77777777"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B</w:t>
            </w:r>
          </w:p>
        </w:tc>
        <w:tc>
          <w:tcPr>
            <w:tcW w:w="452" w:type="pct"/>
            <w:tcBorders>
              <w:top w:val="single" w:sz="4" w:space="0" w:color="auto"/>
              <w:bottom w:val="single" w:sz="4" w:space="0" w:color="auto"/>
            </w:tcBorders>
            <w:vAlign w:val="center"/>
            <w:hideMark/>
          </w:tcPr>
          <w:p w14:paraId="7917D62A" w14:textId="110A1764"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β</w:t>
            </w:r>
          </w:p>
        </w:tc>
        <w:tc>
          <w:tcPr>
            <w:tcW w:w="469" w:type="pct"/>
            <w:tcBorders>
              <w:top w:val="single" w:sz="4" w:space="0" w:color="auto"/>
              <w:bottom w:val="single" w:sz="4" w:space="0" w:color="auto"/>
            </w:tcBorders>
            <w:vAlign w:val="center"/>
            <w:hideMark/>
          </w:tcPr>
          <w:p w14:paraId="227FEF76" w14:textId="77777777"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t</w:t>
            </w:r>
          </w:p>
        </w:tc>
        <w:tc>
          <w:tcPr>
            <w:tcW w:w="384" w:type="pct"/>
            <w:tcBorders>
              <w:top w:val="single" w:sz="4" w:space="0" w:color="auto"/>
              <w:bottom w:val="single" w:sz="4" w:space="0" w:color="auto"/>
            </w:tcBorders>
            <w:vAlign w:val="center"/>
            <w:hideMark/>
          </w:tcPr>
          <w:p w14:paraId="2112526B" w14:textId="77777777"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Sig</w:t>
            </w:r>
          </w:p>
        </w:tc>
        <w:tc>
          <w:tcPr>
            <w:tcW w:w="401" w:type="pct"/>
            <w:tcBorders>
              <w:top w:val="single" w:sz="4" w:space="0" w:color="auto"/>
              <w:bottom w:val="single" w:sz="4" w:space="0" w:color="auto"/>
            </w:tcBorders>
            <w:vAlign w:val="center"/>
            <w:hideMark/>
          </w:tcPr>
          <w:p w14:paraId="56F09076" w14:textId="77777777"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R</w:t>
            </w:r>
          </w:p>
        </w:tc>
        <w:tc>
          <w:tcPr>
            <w:tcW w:w="400" w:type="pct"/>
            <w:tcBorders>
              <w:top w:val="single" w:sz="4" w:space="0" w:color="auto"/>
              <w:bottom w:val="single" w:sz="4" w:space="0" w:color="auto"/>
            </w:tcBorders>
            <w:vAlign w:val="center"/>
            <w:hideMark/>
          </w:tcPr>
          <w:p w14:paraId="65E2E48B" w14:textId="61BBF140"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R</w:t>
            </w:r>
            <w:r w:rsidRPr="00F65EA8">
              <w:rPr>
                <w:rFonts w:ascii="Times New Roman" w:hAnsi="Times New Roman" w:cs="Times New Roman"/>
                <w:b/>
                <w:bCs/>
                <w:sz w:val="20"/>
                <w:szCs w:val="20"/>
                <w:vertAlign w:val="superscript"/>
              </w:rPr>
              <w:t>2</w:t>
            </w:r>
          </w:p>
        </w:tc>
        <w:tc>
          <w:tcPr>
            <w:tcW w:w="433" w:type="pct"/>
            <w:tcBorders>
              <w:top w:val="single" w:sz="4" w:space="0" w:color="auto"/>
              <w:bottom w:val="single" w:sz="4" w:space="0" w:color="auto"/>
            </w:tcBorders>
            <w:vAlign w:val="center"/>
          </w:tcPr>
          <w:p w14:paraId="444B6972" w14:textId="44D2F8B5"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Adj R</w:t>
            </w:r>
            <w:r w:rsidRPr="00F65EA8">
              <w:rPr>
                <w:rFonts w:ascii="Times New Roman" w:hAnsi="Times New Roman" w:cs="Times New Roman"/>
                <w:b/>
                <w:bCs/>
                <w:sz w:val="20"/>
                <w:szCs w:val="20"/>
                <w:vertAlign w:val="superscript"/>
              </w:rPr>
              <w:t>2</w:t>
            </w:r>
          </w:p>
        </w:tc>
        <w:tc>
          <w:tcPr>
            <w:tcW w:w="476" w:type="pct"/>
            <w:tcBorders>
              <w:top w:val="single" w:sz="4" w:space="0" w:color="auto"/>
              <w:bottom w:val="single" w:sz="4" w:space="0" w:color="auto"/>
            </w:tcBorders>
            <w:vAlign w:val="center"/>
            <w:hideMark/>
          </w:tcPr>
          <w:p w14:paraId="65EF6A79" w14:textId="60FCFD71"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F</w:t>
            </w:r>
          </w:p>
        </w:tc>
        <w:tc>
          <w:tcPr>
            <w:tcW w:w="381" w:type="pct"/>
            <w:tcBorders>
              <w:top w:val="single" w:sz="4" w:space="0" w:color="auto"/>
              <w:bottom w:val="single" w:sz="4" w:space="0" w:color="auto"/>
            </w:tcBorders>
            <w:vAlign w:val="center"/>
            <w:hideMark/>
          </w:tcPr>
          <w:p w14:paraId="166EAEB7" w14:textId="0D35D9C1" w:rsidR="00134472" w:rsidRPr="00F65EA8" w:rsidRDefault="00134472" w:rsidP="007F541C">
            <w:pPr>
              <w:spacing w:line="276" w:lineRule="auto"/>
              <w:jc w:val="center"/>
              <w:rPr>
                <w:rFonts w:ascii="Times New Roman" w:hAnsi="Times New Roman" w:cs="Times New Roman"/>
                <w:b/>
                <w:bCs/>
                <w:sz w:val="20"/>
                <w:szCs w:val="20"/>
              </w:rPr>
            </w:pPr>
            <w:r w:rsidRPr="00F65EA8">
              <w:rPr>
                <w:rFonts w:ascii="Times New Roman" w:hAnsi="Times New Roman" w:cs="Times New Roman"/>
                <w:b/>
                <w:bCs/>
                <w:sz w:val="20"/>
                <w:szCs w:val="20"/>
              </w:rPr>
              <w:t>Sig</w:t>
            </w:r>
          </w:p>
        </w:tc>
      </w:tr>
      <w:tr w:rsidR="003D5E89" w:rsidRPr="00F65EA8" w14:paraId="666FD0BA" w14:textId="77777777" w:rsidTr="003D5E89">
        <w:trPr>
          <w:trHeight w:val="658"/>
        </w:trPr>
        <w:tc>
          <w:tcPr>
            <w:tcW w:w="620" w:type="pct"/>
            <w:tcBorders>
              <w:top w:val="single" w:sz="4" w:space="0" w:color="auto"/>
            </w:tcBorders>
            <w:vAlign w:val="center"/>
            <w:hideMark/>
          </w:tcPr>
          <w:p w14:paraId="141CF9C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b/>
                <w:bCs/>
                <w:sz w:val="20"/>
                <w:szCs w:val="20"/>
              </w:rPr>
              <w:t>H</w:t>
            </w:r>
            <w:r w:rsidRPr="00F65EA8">
              <w:rPr>
                <w:rFonts w:ascii="Times New Roman" w:hAnsi="Times New Roman" w:cs="Times New Roman"/>
                <w:b/>
                <w:bCs/>
                <w:sz w:val="20"/>
                <w:szCs w:val="20"/>
                <w:vertAlign w:val="subscript"/>
              </w:rPr>
              <w:t>1</w:t>
            </w:r>
          </w:p>
        </w:tc>
        <w:tc>
          <w:tcPr>
            <w:tcW w:w="428" w:type="pct"/>
            <w:tcBorders>
              <w:top w:val="single" w:sz="4" w:space="0" w:color="auto"/>
            </w:tcBorders>
            <w:vAlign w:val="center"/>
            <w:hideMark/>
          </w:tcPr>
          <w:p w14:paraId="36A6CBCA" w14:textId="77777777" w:rsidR="00134472" w:rsidRPr="00F65EA8" w:rsidRDefault="00134472" w:rsidP="007F541C">
            <w:pPr>
              <w:spacing w:line="276" w:lineRule="auto"/>
              <w:rPr>
                <w:rFonts w:ascii="Times New Roman" w:hAnsi="Times New Roman" w:cs="Times New Roman"/>
                <w:sz w:val="20"/>
                <w:szCs w:val="20"/>
              </w:rPr>
            </w:pPr>
            <w:r w:rsidRPr="00F65EA8">
              <w:rPr>
                <w:rFonts w:ascii="Times New Roman" w:hAnsi="Times New Roman" w:cs="Times New Roman"/>
                <w:sz w:val="20"/>
                <w:szCs w:val="20"/>
              </w:rPr>
              <w:t>LOC</w:t>
            </w:r>
          </w:p>
        </w:tc>
        <w:tc>
          <w:tcPr>
            <w:tcW w:w="557" w:type="pct"/>
            <w:tcBorders>
              <w:top w:val="single" w:sz="4" w:space="0" w:color="auto"/>
            </w:tcBorders>
            <w:vAlign w:val="center"/>
            <w:hideMark/>
          </w:tcPr>
          <w:p w14:paraId="37E4DA54"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-0.234</w:t>
            </w:r>
          </w:p>
        </w:tc>
        <w:tc>
          <w:tcPr>
            <w:tcW w:w="452" w:type="pct"/>
            <w:tcBorders>
              <w:top w:val="single" w:sz="4" w:space="0" w:color="auto"/>
            </w:tcBorders>
            <w:vAlign w:val="center"/>
            <w:hideMark/>
          </w:tcPr>
          <w:p w14:paraId="6198891A"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-0.288</w:t>
            </w:r>
          </w:p>
        </w:tc>
        <w:tc>
          <w:tcPr>
            <w:tcW w:w="469" w:type="pct"/>
            <w:tcBorders>
              <w:top w:val="single" w:sz="4" w:space="0" w:color="auto"/>
            </w:tcBorders>
            <w:vAlign w:val="center"/>
            <w:hideMark/>
          </w:tcPr>
          <w:p w14:paraId="33D09A50"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-5.277</w:t>
            </w:r>
          </w:p>
        </w:tc>
        <w:tc>
          <w:tcPr>
            <w:tcW w:w="384" w:type="pct"/>
            <w:tcBorders>
              <w:top w:val="single" w:sz="4" w:space="0" w:color="auto"/>
            </w:tcBorders>
            <w:vAlign w:val="center"/>
            <w:hideMark/>
          </w:tcPr>
          <w:p w14:paraId="64BCD02B"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c>
          <w:tcPr>
            <w:tcW w:w="401" w:type="pct"/>
            <w:tcBorders>
              <w:top w:val="single" w:sz="4" w:space="0" w:color="auto"/>
            </w:tcBorders>
            <w:vAlign w:val="center"/>
            <w:hideMark/>
          </w:tcPr>
          <w:p w14:paraId="3A8AEB0C" w14:textId="1878D4B0" w:rsidR="00134472" w:rsidRPr="00F65EA8" w:rsidRDefault="000A7F2E"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w:t>
            </w:r>
            <w:r w:rsidR="00134472" w:rsidRPr="00F65EA8">
              <w:rPr>
                <w:rFonts w:ascii="Times New Roman" w:hAnsi="Times New Roman" w:cs="Times New Roman"/>
                <w:sz w:val="20"/>
                <w:szCs w:val="20"/>
              </w:rPr>
              <w:t>0.288</w:t>
            </w:r>
          </w:p>
        </w:tc>
        <w:tc>
          <w:tcPr>
            <w:tcW w:w="400" w:type="pct"/>
            <w:tcBorders>
              <w:top w:val="single" w:sz="4" w:space="0" w:color="auto"/>
            </w:tcBorders>
            <w:vAlign w:val="center"/>
            <w:hideMark/>
          </w:tcPr>
          <w:p w14:paraId="7E67F4A3"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0.083</w:t>
            </w:r>
          </w:p>
        </w:tc>
        <w:tc>
          <w:tcPr>
            <w:tcW w:w="433" w:type="pct"/>
            <w:tcBorders>
              <w:top w:val="single" w:sz="4" w:space="0" w:color="auto"/>
            </w:tcBorders>
            <w:vAlign w:val="center"/>
          </w:tcPr>
          <w:p w14:paraId="08A6993D" w14:textId="4BD35B91"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0.080</w:t>
            </w:r>
          </w:p>
        </w:tc>
        <w:tc>
          <w:tcPr>
            <w:tcW w:w="476" w:type="pct"/>
            <w:tcBorders>
              <w:top w:val="single" w:sz="4" w:space="0" w:color="auto"/>
            </w:tcBorders>
            <w:vAlign w:val="center"/>
            <w:hideMark/>
          </w:tcPr>
          <w:p w14:paraId="7071BB31" w14:textId="604A2855"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27.842</w:t>
            </w:r>
          </w:p>
        </w:tc>
        <w:tc>
          <w:tcPr>
            <w:tcW w:w="381" w:type="pct"/>
            <w:tcBorders>
              <w:top w:val="single" w:sz="4" w:space="0" w:color="auto"/>
            </w:tcBorders>
            <w:vAlign w:val="center"/>
            <w:hideMark/>
          </w:tcPr>
          <w:p w14:paraId="0E9ADF29" w14:textId="2CD487FD"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r>
      <w:tr w:rsidR="00134472" w:rsidRPr="00F65EA8" w14:paraId="02FD6A2E" w14:textId="77777777" w:rsidTr="007F541C">
        <w:trPr>
          <w:trHeight w:val="658"/>
        </w:trPr>
        <w:tc>
          <w:tcPr>
            <w:tcW w:w="620" w:type="pct"/>
            <w:vAlign w:val="center"/>
            <w:hideMark/>
          </w:tcPr>
          <w:p w14:paraId="6AA76F8C"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b/>
                <w:bCs/>
                <w:sz w:val="20"/>
                <w:szCs w:val="20"/>
              </w:rPr>
              <w:t>H</w:t>
            </w:r>
            <w:r w:rsidRPr="00F65EA8">
              <w:rPr>
                <w:rFonts w:ascii="Times New Roman" w:hAnsi="Times New Roman" w:cs="Times New Roman"/>
                <w:b/>
                <w:bCs/>
                <w:sz w:val="20"/>
                <w:szCs w:val="20"/>
                <w:vertAlign w:val="subscript"/>
              </w:rPr>
              <w:t>2</w:t>
            </w:r>
          </w:p>
        </w:tc>
        <w:tc>
          <w:tcPr>
            <w:tcW w:w="428" w:type="pct"/>
            <w:vAlign w:val="center"/>
            <w:hideMark/>
          </w:tcPr>
          <w:p w14:paraId="346F30FE" w14:textId="77777777" w:rsidR="00134472" w:rsidRPr="00F65EA8" w:rsidRDefault="00134472" w:rsidP="007F541C">
            <w:pPr>
              <w:spacing w:line="276" w:lineRule="auto"/>
              <w:rPr>
                <w:rFonts w:ascii="Times New Roman" w:hAnsi="Times New Roman" w:cs="Times New Roman"/>
                <w:sz w:val="20"/>
                <w:szCs w:val="20"/>
              </w:rPr>
            </w:pPr>
            <w:r w:rsidRPr="00F65EA8">
              <w:rPr>
                <w:rFonts w:ascii="Times New Roman" w:hAnsi="Times New Roman" w:cs="Times New Roman"/>
                <w:sz w:val="20"/>
                <w:szCs w:val="20"/>
              </w:rPr>
              <w:t>ISM</w:t>
            </w:r>
          </w:p>
        </w:tc>
        <w:tc>
          <w:tcPr>
            <w:tcW w:w="557" w:type="pct"/>
            <w:vAlign w:val="center"/>
            <w:hideMark/>
          </w:tcPr>
          <w:p w14:paraId="28B73FAA"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0.284</w:t>
            </w:r>
          </w:p>
        </w:tc>
        <w:tc>
          <w:tcPr>
            <w:tcW w:w="452" w:type="pct"/>
            <w:vAlign w:val="center"/>
            <w:hideMark/>
          </w:tcPr>
          <w:p w14:paraId="191229DD"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0.444</w:t>
            </w:r>
          </w:p>
        </w:tc>
        <w:tc>
          <w:tcPr>
            <w:tcW w:w="469" w:type="pct"/>
            <w:vAlign w:val="center"/>
            <w:hideMark/>
          </w:tcPr>
          <w:p w14:paraId="68DCB33D"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8.690</w:t>
            </w:r>
          </w:p>
        </w:tc>
        <w:tc>
          <w:tcPr>
            <w:tcW w:w="384" w:type="pct"/>
            <w:vAlign w:val="center"/>
            <w:hideMark/>
          </w:tcPr>
          <w:p w14:paraId="75D50E9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c>
          <w:tcPr>
            <w:tcW w:w="401" w:type="pct"/>
            <w:vAlign w:val="center"/>
            <w:hideMark/>
          </w:tcPr>
          <w:p w14:paraId="099D921F"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0.444</w:t>
            </w:r>
          </w:p>
        </w:tc>
        <w:tc>
          <w:tcPr>
            <w:tcW w:w="400" w:type="pct"/>
            <w:vAlign w:val="center"/>
            <w:hideMark/>
          </w:tcPr>
          <w:p w14:paraId="7CFB6C0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0.197</w:t>
            </w:r>
          </w:p>
        </w:tc>
        <w:tc>
          <w:tcPr>
            <w:tcW w:w="433" w:type="pct"/>
            <w:vAlign w:val="center"/>
          </w:tcPr>
          <w:p w14:paraId="2059FF8B" w14:textId="3521E055"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0.194</w:t>
            </w:r>
          </w:p>
        </w:tc>
        <w:tc>
          <w:tcPr>
            <w:tcW w:w="476" w:type="pct"/>
            <w:vAlign w:val="center"/>
            <w:hideMark/>
          </w:tcPr>
          <w:p w14:paraId="3849AC3D" w14:textId="6D589FF9"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75.522</w:t>
            </w:r>
          </w:p>
        </w:tc>
        <w:tc>
          <w:tcPr>
            <w:tcW w:w="381" w:type="pct"/>
            <w:vAlign w:val="center"/>
            <w:hideMark/>
          </w:tcPr>
          <w:p w14:paraId="5538E6DC" w14:textId="56272F2D"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r>
      <w:tr w:rsidR="00134472" w:rsidRPr="00F65EA8" w14:paraId="51846E92" w14:textId="77777777" w:rsidTr="007F541C">
        <w:trPr>
          <w:trHeight w:val="658"/>
        </w:trPr>
        <w:tc>
          <w:tcPr>
            <w:tcW w:w="620" w:type="pct"/>
            <w:vAlign w:val="center"/>
            <w:hideMark/>
          </w:tcPr>
          <w:p w14:paraId="4EDF1B89"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b/>
                <w:bCs/>
                <w:sz w:val="20"/>
                <w:szCs w:val="20"/>
              </w:rPr>
              <w:t>H</w:t>
            </w:r>
            <w:r w:rsidRPr="00F65EA8">
              <w:rPr>
                <w:rFonts w:ascii="Times New Roman" w:hAnsi="Times New Roman" w:cs="Times New Roman"/>
                <w:b/>
                <w:bCs/>
                <w:sz w:val="20"/>
                <w:szCs w:val="20"/>
                <w:vertAlign w:val="subscript"/>
              </w:rPr>
              <w:t>3</w:t>
            </w:r>
          </w:p>
        </w:tc>
        <w:tc>
          <w:tcPr>
            <w:tcW w:w="428" w:type="pct"/>
            <w:vAlign w:val="center"/>
            <w:hideMark/>
          </w:tcPr>
          <w:p w14:paraId="603032C8" w14:textId="77777777" w:rsidR="00134472" w:rsidRPr="00F65EA8" w:rsidRDefault="00134472" w:rsidP="007F541C">
            <w:pPr>
              <w:spacing w:line="276" w:lineRule="auto"/>
              <w:rPr>
                <w:rFonts w:ascii="Times New Roman" w:hAnsi="Times New Roman" w:cs="Times New Roman"/>
                <w:sz w:val="20"/>
                <w:szCs w:val="20"/>
              </w:rPr>
            </w:pPr>
            <w:r w:rsidRPr="00F65EA8">
              <w:rPr>
                <w:rFonts w:ascii="Times New Roman" w:hAnsi="Times New Roman" w:cs="Times New Roman"/>
                <w:sz w:val="20"/>
                <w:szCs w:val="20"/>
              </w:rPr>
              <w:t>PSC</w:t>
            </w:r>
          </w:p>
        </w:tc>
        <w:tc>
          <w:tcPr>
            <w:tcW w:w="557" w:type="pct"/>
            <w:vAlign w:val="center"/>
            <w:hideMark/>
          </w:tcPr>
          <w:p w14:paraId="34191599"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0.319</w:t>
            </w:r>
          </w:p>
        </w:tc>
        <w:tc>
          <w:tcPr>
            <w:tcW w:w="452" w:type="pct"/>
            <w:vAlign w:val="center"/>
            <w:hideMark/>
          </w:tcPr>
          <w:p w14:paraId="415E5A7C"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0.439</w:t>
            </w:r>
          </w:p>
        </w:tc>
        <w:tc>
          <w:tcPr>
            <w:tcW w:w="469" w:type="pct"/>
            <w:vAlign w:val="center"/>
            <w:hideMark/>
          </w:tcPr>
          <w:p w14:paraId="5BC220F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8.570</w:t>
            </w:r>
          </w:p>
        </w:tc>
        <w:tc>
          <w:tcPr>
            <w:tcW w:w="384" w:type="pct"/>
            <w:vAlign w:val="center"/>
            <w:hideMark/>
          </w:tcPr>
          <w:p w14:paraId="41775602"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c>
          <w:tcPr>
            <w:tcW w:w="401" w:type="pct"/>
            <w:vAlign w:val="center"/>
            <w:hideMark/>
          </w:tcPr>
          <w:p w14:paraId="1A2B5FFF"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0.439</w:t>
            </w:r>
          </w:p>
        </w:tc>
        <w:tc>
          <w:tcPr>
            <w:tcW w:w="400" w:type="pct"/>
            <w:vAlign w:val="center"/>
            <w:hideMark/>
          </w:tcPr>
          <w:p w14:paraId="0D0E883D"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0.193</w:t>
            </w:r>
          </w:p>
        </w:tc>
        <w:tc>
          <w:tcPr>
            <w:tcW w:w="433" w:type="pct"/>
            <w:vAlign w:val="center"/>
          </w:tcPr>
          <w:p w14:paraId="0E472B3B" w14:textId="0167E0CC"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0.190</w:t>
            </w:r>
          </w:p>
        </w:tc>
        <w:tc>
          <w:tcPr>
            <w:tcW w:w="476" w:type="pct"/>
            <w:vAlign w:val="center"/>
            <w:hideMark/>
          </w:tcPr>
          <w:p w14:paraId="1BB83008" w14:textId="55F23F09"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73.440</w:t>
            </w:r>
          </w:p>
        </w:tc>
        <w:tc>
          <w:tcPr>
            <w:tcW w:w="381" w:type="pct"/>
            <w:vAlign w:val="center"/>
            <w:hideMark/>
          </w:tcPr>
          <w:p w14:paraId="25EB5E11" w14:textId="7D61604C"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r>
      <w:tr w:rsidR="00134472" w:rsidRPr="00F65EA8" w14:paraId="5CD34F37" w14:textId="77777777" w:rsidTr="007F541C">
        <w:trPr>
          <w:trHeight w:val="658"/>
        </w:trPr>
        <w:tc>
          <w:tcPr>
            <w:tcW w:w="620" w:type="pct"/>
            <w:vAlign w:val="center"/>
            <w:hideMark/>
          </w:tcPr>
          <w:p w14:paraId="6092A573"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b/>
                <w:bCs/>
                <w:sz w:val="20"/>
                <w:szCs w:val="20"/>
              </w:rPr>
              <w:t>H</w:t>
            </w:r>
            <w:r w:rsidRPr="00F65EA8">
              <w:rPr>
                <w:rFonts w:ascii="Times New Roman" w:hAnsi="Times New Roman" w:cs="Times New Roman"/>
                <w:b/>
                <w:bCs/>
                <w:sz w:val="20"/>
                <w:szCs w:val="20"/>
                <w:vertAlign w:val="subscript"/>
              </w:rPr>
              <w:t>4</w:t>
            </w:r>
          </w:p>
        </w:tc>
        <w:tc>
          <w:tcPr>
            <w:tcW w:w="428" w:type="pct"/>
            <w:vAlign w:val="center"/>
            <w:hideMark/>
          </w:tcPr>
          <w:p w14:paraId="74E21D2B" w14:textId="77777777" w:rsidR="00134472" w:rsidRPr="00F65EA8" w:rsidRDefault="00134472" w:rsidP="007F541C">
            <w:pPr>
              <w:spacing w:line="276" w:lineRule="auto"/>
              <w:rPr>
                <w:rFonts w:ascii="Times New Roman" w:hAnsi="Times New Roman" w:cs="Times New Roman"/>
                <w:sz w:val="20"/>
                <w:szCs w:val="20"/>
              </w:rPr>
            </w:pPr>
            <w:r w:rsidRPr="00F65EA8">
              <w:rPr>
                <w:rFonts w:ascii="Times New Roman" w:hAnsi="Times New Roman" w:cs="Times New Roman"/>
                <w:sz w:val="20"/>
                <w:szCs w:val="20"/>
              </w:rPr>
              <w:t>IP</w:t>
            </w:r>
          </w:p>
        </w:tc>
        <w:tc>
          <w:tcPr>
            <w:tcW w:w="557" w:type="pct"/>
            <w:vAlign w:val="center"/>
            <w:hideMark/>
          </w:tcPr>
          <w:p w14:paraId="2185E625"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0.356</w:t>
            </w:r>
          </w:p>
        </w:tc>
        <w:tc>
          <w:tcPr>
            <w:tcW w:w="452" w:type="pct"/>
            <w:vAlign w:val="center"/>
            <w:hideMark/>
          </w:tcPr>
          <w:p w14:paraId="28DAE618"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0.507</w:t>
            </w:r>
          </w:p>
        </w:tc>
        <w:tc>
          <w:tcPr>
            <w:tcW w:w="469" w:type="pct"/>
            <w:vAlign w:val="center"/>
            <w:hideMark/>
          </w:tcPr>
          <w:p w14:paraId="70B9F99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10.312</w:t>
            </w:r>
          </w:p>
        </w:tc>
        <w:tc>
          <w:tcPr>
            <w:tcW w:w="384" w:type="pct"/>
            <w:vAlign w:val="center"/>
            <w:hideMark/>
          </w:tcPr>
          <w:p w14:paraId="29A8EBA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c>
          <w:tcPr>
            <w:tcW w:w="401" w:type="pct"/>
            <w:vAlign w:val="center"/>
            <w:hideMark/>
          </w:tcPr>
          <w:p w14:paraId="50651865"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0.507</w:t>
            </w:r>
          </w:p>
        </w:tc>
        <w:tc>
          <w:tcPr>
            <w:tcW w:w="400" w:type="pct"/>
            <w:vAlign w:val="center"/>
            <w:hideMark/>
          </w:tcPr>
          <w:p w14:paraId="5165B368"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0.257</w:t>
            </w:r>
          </w:p>
        </w:tc>
        <w:tc>
          <w:tcPr>
            <w:tcW w:w="433" w:type="pct"/>
            <w:vAlign w:val="center"/>
          </w:tcPr>
          <w:p w14:paraId="788673AD" w14:textId="67150F4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0.245</w:t>
            </w:r>
          </w:p>
        </w:tc>
        <w:tc>
          <w:tcPr>
            <w:tcW w:w="476" w:type="pct"/>
            <w:vAlign w:val="center"/>
            <w:hideMark/>
          </w:tcPr>
          <w:p w14:paraId="132807ED" w14:textId="0550D780"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106.328</w:t>
            </w:r>
          </w:p>
        </w:tc>
        <w:tc>
          <w:tcPr>
            <w:tcW w:w="381" w:type="pct"/>
            <w:vAlign w:val="center"/>
            <w:hideMark/>
          </w:tcPr>
          <w:p w14:paraId="384F7F4C" w14:textId="04177675"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r>
      <w:tr w:rsidR="00134472" w:rsidRPr="00F65EA8" w14:paraId="570E8E00" w14:textId="77777777" w:rsidTr="007F541C">
        <w:trPr>
          <w:trHeight w:val="658"/>
        </w:trPr>
        <w:tc>
          <w:tcPr>
            <w:tcW w:w="620" w:type="pct"/>
            <w:vAlign w:val="center"/>
            <w:hideMark/>
          </w:tcPr>
          <w:p w14:paraId="3192CB32"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b/>
                <w:bCs/>
                <w:sz w:val="20"/>
                <w:szCs w:val="20"/>
              </w:rPr>
              <w:t>H</w:t>
            </w:r>
            <w:r w:rsidRPr="00F65EA8">
              <w:rPr>
                <w:rFonts w:ascii="Times New Roman" w:hAnsi="Times New Roman" w:cs="Times New Roman"/>
                <w:b/>
                <w:bCs/>
                <w:sz w:val="20"/>
                <w:szCs w:val="20"/>
                <w:vertAlign w:val="subscript"/>
              </w:rPr>
              <w:t>5</w:t>
            </w:r>
          </w:p>
        </w:tc>
        <w:tc>
          <w:tcPr>
            <w:tcW w:w="428" w:type="pct"/>
            <w:vAlign w:val="center"/>
            <w:hideMark/>
          </w:tcPr>
          <w:p w14:paraId="678A0B50" w14:textId="77777777" w:rsidR="00134472" w:rsidRPr="00F65EA8" w:rsidRDefault="00134472" w:rsidP="007F541C">
            <w:pPr>
              <w:spacing w:line="276" w:lineRule="auto"/>
              <w:rPr>
                <w:rFonts w:ascii="Times New Roman" w:hAnsi="Times New Roman" w:cs="Times New Roman"/>
                <w:sz w:val="20"/>
                <w:szCs w:val="20"/>
              </w:rPr>
            </w:pPr>
            <w:r w:rsidRPr="00F65EA8">
              <w:rPr>
                <w:rFonts w:ascii="Times New Roman" w:hAnsi="Times New Roman" w:cs="Times New Roman"/>
                <w:sz w:val="20"/>
                <w:szCs w:val="20"/>
              </w:rPr>
              <w:t>LCPS</w:t>
            </w:r>
          </w:p>
        </w:tc>
        <w:tc>
          <w:tcPr>
            <w:tcW w:w="557" w:type="pct"/>
            <w:vAlign w:val="center"/>
            <w:hideMark/>
          </w:tcPr>
          <w:p w14:paraId="35E0E73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0.363</w:t>
            </w:r>
          </w:p>
        </w:tc>
        <w:tc>
          <w:tcPr>
            <w:tcW w:w="452" w:type="pct"/>
            <w:vAlign w:val="center"/>
            <w:hideMark/>
          </w:tcPr>
          <w:p w14:paraId="1012D2B8"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0.491</w:t>
            </w:r>
          </w:p>
        </w:tc>
        <w:tc>
          <w:tcPr>
            <w:tcW w:w="469" w:type="pct"/>
            <w:vAlign w:val="center"/>
            <w:hideMark/>
          </w:tcPr>
          <w:p w14:paraId="3D2A96FD"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9.879</w:t>
            </w:r>
          </w:p>
        </w:tc>
        <w:tc>
          <w:tcPr>
            <w:tcW w:w="384" w:type="pct"/>
            <w:vAlign w:val="center"/>
            <w:hideMark/>
          </w:tcPr>
          <w:p w14:paraId="25EF3FF4"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c>
          <w:tcPr>
            <w:tcW w:w="401" w:type="pct"/>
            <w:vAlign w:val="center"/>
            <w:hideMark/>
          </w:tcPr>
          <w:p w14:paraId="6675378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0.491</w:t>
            </w:r>
          </w:p>
        </w:tc>
        <w:tc>
          <w:tcPr>
            <w:tcW w:w="400" w:type="pct"/>
            <w:vAlign w:val="center"/>
            <w:hideMark/>
          </w:tcPr>
          <w:p w14:paraId="39DFFF40"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0.241</w:t>
            </w:r>
          </w:p>
        </w:tc>
        <w:tc>
          <w:tcPr>
            <w:tcW w:w="433" w:type="pct"/>
            <w:vAlign w:val="center"/>
          </w:tcPr>
          <w:p w14:paraId="723C986E" w14:textId="309F0453"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0.238</w:t>
            </w:r>
          </w:p>
        </w:tc>
        <w:tc>
          <w:tcPr>
            <w:tcW w:w="476" w:type="pct"/>
            <w:vAlign w:val="center"/>
            <w:hideMark/>
          </w:tcPr>
          <w:p w14:paraId="747A924C" w14:textId="47177ABB"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97.602</w:t>
            </w:r>
          </w:p>
        </w:tc>
        <w:tc>
          <w:tcPr>
            <w:tcW w:w="381" w:type="pct"/>
            <w:vAlign w:val="center"/>
            <w:hideMark/>
          </w:tcPr>
          <w:p w14:paraId="55090B97" w14:textId="01C4C30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r>
      <w:tr w:rsidR="003D5E89" w:rsidRPr="00F65EA8" w14:paraId="0E79D585" w14:textId="77777777" w:rsidTr="003D5E89">
        <w:trPr>
          <w:trHeight w:val="658"/>
        </w:trPr>
        <w:tc>
          <w:tcPr>
            <w:tcW w:w="620" w:type="pct"/>
            <w:vAlign w:val="center"/>
            <w:hideMark/>
          </w:tcPr>
          <w:p w14:paraId="646A7049"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b/>
                <w:bCs/>
                <w:sz w:val="20"/>
                <w:szCs w:val="20"/>
              </w:rPr>
              <w:t>H</w:t>
            </w:r>
            <w:r w:rsidRPr="00F65EA8">
              <w:rPr>
                <w:rFonts w:ascii="Times New Roman" w:hAnsi="Times New Roman" w:cs="Times New Roman"/>
                <w:b/>
                <w:bCs/>
                <w:sz w:val="20"/>
                <w:szCs w:val="20"/>
                <w:vertAlign w:val="subscript"/>
              </w:rPr>
              <w:t>6</w:t>
            </w:r>
          </w:p>
        </w:tc>
        <w:tc>
          <w:tcPr>
            <w:tcW w:w="428" w:type="pct"/>
            <w:vAlign w:val="center"/>
            <w:hideMark/>
          </w:tcPr>
          <w:p w14:paraId="62629C00" w14:textId="77777777" w:rsidR="00134472" w:rsidRPr="00F65EA8" w:rsidRDefault="00134472" w:rsidP="007F541C">
            <w:pPr>
              <w:spacing w:line="276" w:lineRule="auto"/>
              <w:rPr>
                <w:rFonts w:ascii="Times New Roman" w:hAnsi="Times New Roman" w:cs="Times New Roman"/>
                <w:sz w:val="20"/>
                <w:szCs w:val="20"/>
              </w:rPr>
            </w:pPr>
            <w:r w:rsidRPr="00F65EA8">
              <w:rPr>
                <w:rFonts w:ascii="Times New Roman" w:hAnsi="Times New Roman" w:cs="Times New Roman"/>
                <w:sz w:val="20"/>
                <w:szCs w:val="20"/>
              </w:rPr>
              <w:t>LOCM</w:t>
            </w:r>
          </w:p>
        </w:tc>
        <w:tc>
          <w:tcPr>
            <w:tcW w:w="557" w:type="pct"/>
            <w:vAlign w:val="center"/>
            <w:hideMark/>
          </w:tcPr>
          <w:p w14:paraId="7C079306"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0.320</w:t>
            </w:r>
          </w:p>
        </w:tc>
        <w:tc>
          <w:tcPr>
            <w:tcW w:w="452" w:type="pct"/>
            <w:vAlign w:val="center"/>
            <w:hideMark/>
          </w:tcPr>
          <w:p w14:paraId="49A04404"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0.429</w:t>
            </w:r>
          </w:p>
        </w:tc>
        <w:tc>
          <w:tcPr>
            <w:tcW w:w="469" w:type="pct"/>
            <w:vAlign w:val="center"/>
            <w:hideMark/>
          </w:tcPr>
          <w:p w14:paraId="245E2A97"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8.344</w:t>
            </w:r>
          </w:p>
        </w:tc>
        <w:tc>
          <w:tcPr>
            <w:tcW w:w="384" w:type="pct"/>
            <w:vAlign w:val="center"/>
            <w:hideMark/>
          </w:tcPr>
          <w:p w14:paraId="4B94B43A"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c>
          <w:tcPr>
            <w:tcW w:w="401" w:type="pct"/>
            <w:vAlign w:val="center"/>
            <w:hideMark/>
          </w:tcPr>
          <w:p w14:paraId="22D2F8F4"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0.429</w:t>
            </w:r>
          </w:p>
        </w:tc>
        <w:tc>
          <w:tcPr>
            <w:tcW w:w="400" w:type="pct"/>
            <w:vAlign w:val="center"/>
            <w:hideMark/>
          </w:tcPr>
          <w:p w14:paraId="12A560FD"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0.184</w:t>
            </w:r>
          </w:p>
        </w:tc>
        <w:tc>
          <w:tcPr>
            <w:tcW w:w="433" w:type="pct"/>
            <w:vAlign w:val="center"/>
          </w:tcPr>
          <w:p w14:paraId="2A1F2B0A" w14:textId="14A37AD2"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0.182</w:t>
            </w:r>
          </w:p>
        </w:tc>
        <w:tc>
          <w:tcPr>
            <w:tcW w:w="476" w:type="pct"/>
            <w:vAlign w:val="center"/>
            <w:hideMark/>
          </w:tcPr>
          <w:p w14:paraId="6DFAD8B0" w14:textId="566A5E28"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69.617</w:t>
            </w:r>
          </w:p>
        </w:tc>
        <w:tc>
          <w:tcPr>
            <w:tcW w:w="381" w:type="pct"/>
            <w:vAlign w:val="center"/>
            <w:hideMark/>
          </w:tcPr>
          <w:p w14:paraId="5EEEE952" w14:textId="1D4B54A4"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r>
      <w:tr w:rsidR="003D5E89" w:rsidRPr="00F65EA8" w14:paraId="279B3DFD" w14:textId="77777777" w:rsidTr="003D5E89">
        <w:trPr>
          <w:trHeight w:val="658"/>
        </w:trPr>
        <w:tc>
          <w:tcPr>
            <w:tcW w:w="620" w:type="pct"/>
            <w:tcBorders>
              <w:bottom w:val="single" w:sz="4" w:space="0" w:color="auto"/>
            </w:tcBorders>
            <w:vAlign w:val="center"/>
            <w:hideMark/>
          </w:tcPr>
          <w:p w14:paraId="730103EA"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b/>
                <w:bCs/>
                <w:sz w:val="20"/>
                <w:szCs w:val="20"/>
              </w:rPr>
              <w:t>H</w:t>
            </w:r>
            <w:r w:rsidRPr="00F65EA8">
              <w:rPr>
                <w:rFonts w:ascii="Times New Roman" w:hAnsi="Times New Roman" w:cs="Times New Roman"/>
                <w:b/>
                <w:bCs/>
                <w:sz w:val="20"/>
                <w:szCs w:val="20"/>
                <w:vertAlign w:val="subscript"/>
              </w:rPr>
              <w:t>7</w:t>
            </w:r>
          </w:p>
        </w:tc>
        <w:tc>
          <w:tcPr>
            <w:tcW w:w="428" w:type="pct"/>
            <w:tcBorders>
              <w:bottom w:val="single" w:sz="4" w:space="0" w:color="auto"/>
            </w:tcBorders>
            <w:vAlign w:val="center"/>
            <w:hideMark/>
          </w:tcPr>
          <w:p w14:paraId="0900157B" w14:textId="77777777" w:rsidR="00134472" w:rsidRPr="00F65EA8" w:rsidRDefault="00134472" w:rsidP="007F541C">
            <w:pPr>
              <w:spacing w:line="276" w:lineRule="auto"/>
              <w:rPr>
                <w:rFonts w:ascii="Times New Roman" w:hAnsi="Times New Roman" w:cs="Times New Roman"/>
                <w:sz w:val="20"/>
                <w:szCs w:val="20"/>
              </w:rPr>
            </w:pPr>
            <w:r w:rsidRPr="00F65EA8">
              <w:rPr>
                <w:rFonts w:ascii="Times New Roman" w:hAnsi="Times New Roman" w:cs="Times New Roman"/>
                <w:sz w:val="20"/>
                <w:szCs w:val="20"/>
              </w:rPr>
              <w:t>SSC</w:t>
            </w:r>
          </w:p>
        </w:tc>
        <w:tc>
          <w:tcPr>
            <w:tcW w:w="557" w:type="pct"/>
            <w:tcBorders>
              <w:bottom w:val="single" w:sz="4" w:space="0" w:color="auto"/>
            </w:tcBorders>
            <w:vAlign w:val="center"/>
            <w:hideMark/>
          </w:tcPr>
          <w:p w14:paraId="6344D1B2"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0.294</w:t>
            </w:r>
          </w:p>
        </w:tc>
        <w:tc>
          <w:tcPr>
            <w:tcW w:w="452" w:type="pct"/>
            <w:tcBorders>
              <w:bottom w:val="single" w:sz="4" w:space="0" w:color="auto"/>
            </w:tcBorders>
            <w:vAlign w:val="center"/>
            <w:hideMark/>
          </w:tcPr>
          <w:p w14:paraId="622D747A"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0.485</w:t>
            </w:r>
          </w:p>
        </w:tc>
        <w:tc>
          <w:tcPr>
            <w:tcW w:w="469" w:type="pct"/>
            <w:tcBorders>
              <w:bottom w:val="single" w:sz="4" w:space="0" w:color="auto"/>
            </w:tcBorders>
            <w:vAlign w:val="center"/>
            <w:hideMark/>
          </w:tcPr>
          <w:p w14:paraId="04DA4BDC"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9.731</w:t>
            </w:r>
          </w:p>
        </w:tc>
        <w:tc>
          <w:tcPr>
            <w:tcW w:w="384" w:type="pct"/>
            <w:tcBorders>
              <w:bottom w:val="single" w:sz="4" w:space="0" w:color="auto"/>
            </w:tcBorders>
            <w:vAlign w:val="center"/>
            <w:hideMark/>
          </w:tcPr>
          <w:p w14:paraId="459CDABD"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c>
          <w:tcPr>
            <w:tcW w:w="401" w:type="pct"/>
            <w:tcBorders>
              <w:bottom w:val="single" w:sz="4" w:space="0" w:color="auto"/>
            </w:tcBorders>
            <w:vAlign w:val="center"/>
            <w:hideMark/>
          </w:tcPr>
          <w:p w14:paraId="2D8057C2"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0.485</w:t>
            </w:r>
          </w:p>
        </w:tc>
        <w:tc>
          <w:tcPr>
            <w:tcW w:w="400" w:type="pct"/>
            <w:tcBorders>
              <w:bottom w:val="single" w:sz="4" w:space="0" w:color="auto"/>
            </w:tcBorders>
            <w:vAlign w:val="center"/>
            <w:hideMark/>
          </w:tcPr>
          <w:p w14:paraId="2FB371D0" w14:textId="7777777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0.235</w:t>
            </w:r>
          </w:p>
        </w:tc>
        <w:tc>
          <w:tcPr>
            <w:tcW w:w="433" w:type="pct"/>
            <w:tcBorders>
              <w:bottom w:val="single" w:sz="4" w:space="0" w:color="auto"/>
            </w:tcBorders>
            <w:vAlign w:val="center"/>
          </w:tcPr>
          <w:p w14:paraId="38984497" w14:textId="01256E97"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0.233</w:t>
            </w:r>
          </w:p>
        </w:tc>
        <w:tc>
          <w:tcPr>
            <w:tcW w:w="476" w:type="pct"/>
            <w:tcBorders>
              <w:bottom w:val="single" w:sz="4" w:space="0" w:color="auto"/>
            </w:tcBorders>
            <w:vAlign w:val="center"/>
            <w:hideMark/>
          </w:tcPr>
          <w:p w14:paraId="032898F9" w14:textId="2B76CF61"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94.702</w:t>
            </w:r>
          </w:p>
        </w:tc>
        <w:tc>
          <w:tcPr>
            <w:tcW w:w="381" w:type="pct"/>
            <w:tcBorders>
              <w:bottom w:val="single" w:sz="4" w:space="0" w:color="auto"/>
            </w:tcBorders>
            <w:vAlign w:val="center"/>
            <w:hideMark/>
          </w:tcPr>
          <w:p w14:paraId="3E2EE1DA" w14:textId="4B57D238" w:rsidR="00134472" w:rsidRPr="00F65EA8" w:rsidRDefault="00134472" w:rsidP="007F541C">
            <w:pPr>
              <w:spacing w:line="276" w:lineRule="auto"/>
              <w:jc w:val="center"/>
              <w:rPr>
                <w:rFonts w:ascii="Times New Roman" w:hAnsi="Times New Roman" w:cs="Times New Roman"/>
                <w:sz w:val="20"/>
                <w:szCs w:val="20"/>
              </w:rPr>
            </w:pPr>
            <w:r w:rsidRPr="00F65EA8">
              <w:rPr>
                <w:rFonts w:ascii="Times New Roman" w:hAnsi="Times New Roman" w:cs="Times New Roman"/>
                <w:sz w:val="20"/>
                <w:szCs w:val="20"/>
              </w:rPr>
              <w:t>0.000</w:t>
            </w:r>
          </w:p>
        </w:tc>
      </w:tr>
    </w:tbl>
    <w:p w14:paraId="37976BBC" w14:textId="77777777" w:rsidR="00D763F0" w:rsidRPr="00F65EA8" w:rsidRDefault="00D763F0" w:rsidP="00A10821">
      <w:pPr>
        <w:spacing w:after="120" w:line="360" w:lineRule="auto"/>
        <w:jc w:val="both"/>
        <w:rPr>
          <w:rFonts w:ascii="Times New Roman" w:hAnsi="Times New Roman" w:cs="Times New Roman"/>
          <w:sz w:val="24"/>
          <w:szCs w:val="24"/>
        </w:rPr>
      </w:pPr>
    </w:p>
    <w:p w14:paraId="1411A120" w14:textId="1ED4E737" w:rsidR="00A10821" w:rsidRPr="00F65EA8" w:rsidRDefault="00134472" w:rsidP="0063527C">
      <w:pPr>
        <w:spacing w:after="12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For H</w:t>
      </w:r>
      <w:r w:rsidRPr="00F65EA8">
        <w:rPr>
          <w:rFonts w:ascii="Times New Roman" w:hAnsi="Times New Roman" w:cs="Times New Roman"/>
          <w:sz w:val="24"/>
          <w:szCs w:val="24"/>
          <w:vertAlign w:val="subscript"/>
        </w:rPr>
        <w:t>1</w:t>
      </w:r>
      <w:r w:rsidRPr="00F65EA8">
        <w:rPr>
          <w:rFonts w:ascii="Times New Roman" w:hAnsi="Times New Roman" w:cs="Times New Roman"/>
          <w:sz w:val="24"/>
          <w:szCs w:val="24"/>
        </w:rPr>
        <w:t xml:space="preserve">, </w:t>
      </w:r>
      <w:r w:rsidR="00321F84" w:rsidRPr="00F65EA8">
        <w:rPr>
          <w:rFonts w:ascii="Times New Roman" w:hAnsi="Times New Roman" w:cs="Times New Roman"/>
          <w:sz w:val="24"/>
          <w:szCs w:val="24"/>
        </w:rPr>
        <w:t xml:space="preserve">the value of </w:t>
      </w:r>
      <w:r w:rsidR="00CF3818" w:rsidRPr="00F65EA8">
        <w:rPr>
          <w:rFonts w:ascii="Times New Roman" w:hAnsi="Times New Roman" w:cs="Times New Roman"/>
          <w:sz w:val="24"/>
          <w:szCs w:val="20"/>
        </w:rPr>
        <w:t>R</w:t>
      </w:r>
      <w:r w:rsidR="00CF3818" w:rsidRPr="00F65EA8">
        <w:rPr>
          <w:rFonts w:ascii="Times New Roman" w:hAnsi="Times New Roman" w:cs="Times New Roman"/>
          <w:sz w:val="24"/>
          <w:szCs w:val="20"/>
          <w:vertAlign w:val="superscript"/>
        </w:rPr>
        <w:t>2</w:t>
      </w:r>
      <w:r w:rsidR="00CF3818" w:rsidRPr="00F65EA8">
        <w:rPr>
          <w:rFonts w:ascii="Times New Roman" w:hAnsi="Times New Roman" w:cs="Times New Roman"/>
          <w:sz w:val="18"/>
          <w:szCs w:val="20"/>
          <w:vertAlign w:val="superscript"/>
        </w:rPr>
        <w:t xml:space="preserve"> </w:t>
      </w:r>
      <w:r w:rsidR="00321F84" w:rsidRPr="00F65EA8">
        <w:rPr>
          <w:rFonts w:ascii="Times New Roman" w:hAnsi="Times New Roman" w:cs="Times New Roman"/>
          <w:sz w:val="24"/>
          <w:szCs w:val="24"/>
        </w:rPr>
        <w:t>is 0.083</w:t>
      </w:r>
      <w:r w:rsidR="007C499D" w:rsidRPr="00F65EA8">
        <w:rPr>
          <w:rFonts w:ascii="Times New Roman" w:hAnsi="Times New Roman" w:cs="Times New Roman"/>
          <w:sz w:val="24"/>
          <w:szCs w:val="24"/>
        </w:rPr>
        <w:t>,</w:t>
      </w:r>
      <w:r w:rsidR="00321F84" w:rsidRPr="00F65EA8">
        <w:rPr>
          <w:rFonts w:ascii="Times New Roman" w:hAnsi="Times New Roman" w:cs="Times New Roman"/>
          <w:sz w:val="24"/>
          <w:szCs w:val="24"/>
        </w:rPr>
        <w:t xml:space="preserve"> indicating that approximately 8.3% variance in the </w:t>
      </w:r>
      <w:r w:rsidR="00A771B6" w:rsidRPr="00F65EA8">
        <w:rPr>
          <w:rFonts w:ascii="Times New Roman" w:hAnsi="Times New Roman" w:cs="Times New Roman"/>
          <w:sz w:val="24"/>
          <w:szCs w:val="24"/>
        </w:rPr>
        <w:t>project performance is due to the lack of commitment</w:t>
      </w:r>
      <w:r w:rsidR="00B01E02" w:rsidRPr="00F65EA8">
        <w:rPr>
          <w:rFonts w:ascii="Times New Roman" w:hAnsi="Times New Roman" w:cs="Times New Roman"/>
          <w:sz w:val="24"/>
          <w:szCs w:val="24"/>
        </w:rPr>
        <w:t xml:space="preserve">. The </w:t>
      </w:r>
      <w:r w:rsidR="00321F84" w:rsidRPr="00F65EA8">
        <w:rPr>
          <w:rFonts w:ascii="Times New Roman" w:hAnsi="Times New Roman" w:cs="Times New Roman"/>
          <w:sz w:val="24"/>
          <w:szCs w:val="24"/>
        </w:rPr>
        <w:t>value of Standardized Beta Coefficient (β) is -0.288</w:t>
      </w:r>
      <w:r w:rsidR="00B01E02" w:rsidRPr="00F65EA8">
        <w:rPr>
          <w:rFonts w:ascii="Times New Roman" w:hAnsi="Times New Roman" w:cs="Times New Roman"/>
          <w:sz w:val="24"/>
          <w:szCs w:val="24"/>
        </w:rPr>
        <w:t xml:space="preserve"> and </w:t>
      </w:r>
      <w:r w:rsidR="00321F84" w:rsidRPr="00F65EA8">
        <w:rPr>
          <w:rFonts w:ascii="Times New Roman" w:hAnsi="Times New Roman" w:cs="Times New Roman"/>
          <w:sz w:val="24"/>
          <w:szCs w:val="24"/>
        </w:rPr>
        <w:t xml:space="preserve">p = 0.000, </w:t>
      </w:r>
      <w:r w:rsidR="00702175" w:rsidRPr="00F65EA8">
        <w:rPr>
          <w:rFonts w:ascii="Times New Roman" w:hAnsi="Times New Roman" w:cs="Times New Roman"/>
          <w:sz w:val="24"/>
          <w:szCs w:val="24"/>
        </w:rPr>
        <w:t xml:space="preserve">which </w:t>
      </w:r>
      <w:r w:rsidR="00321F84" w:rsidRPr="00F65EA8">
        <w:rPr>
          <w:rFonts w:ascii="Times New Roman" w:hAnsi="Times New Roman" w:cs="Times New Roman"/>
          <w:sz w:val="24"/>
          <w:szCs w:val="24"/>
        </w:rPr>
        <w:t xml:space="preserve">indicates that there is weak, negative and significant relationship between </w:t>
      </w:r>
      <w:r w:rsidR="00A771B6" w:rsidRPr="00F65EA8">
        <w:rPr>
          <w:rFonts w:ascii="Times New Roman" w:hAnsi="Times New Roman" w:cs="Times New Roman"/>
          <w:sz w:val="24"/>
          <w:szCs w:val="24"/>
        </w:rPr>
        <w:t>lack of commitment and project performance,</w:t>
      </w:r>
      <w:r w:rsidR="00321F84" w:rsidRPr="00F65EA8">
        <w:rPr>
          <w:rFonts w:ascii="Times New Roman" w:hAnsi="Times New Roman" w:cs="Times New Roman"/>
          <w:sz w:val="24"/>
          <w:szCs w:val="24"/>
        </w:rPr>
        <w:t xml:space="preserve"> therefore, H</w:t>
      </w:r>
      <w:r w:rsidR="00321F84" w:rsidRPr="00F65EA8">
        <w:rPr>
          <w:rFonts w:ascii="Times New Roman" w:hAnsi="Times New Roman" w:cs="Times New Roman"/>
          <w:sz w:val="24"/>
          <w:szCs w:val="24"/>
          <w:vertAlign w:val="subscript"/>
        </w:rPr>
        <w:t>1</w:t>
      </w:r>
      <w:r w:rsidR="00321F84" w:rsidRPr="00F65EA8">
        <w:rPr>
          <w:rFonts w:ascii="Times New Roman" w:hAnsi="Times New Roman" w:cs="Times New Roman"/>
          <w:sz w:val="24"/>
          <w:szCs w:val="24"/>
        </w:rPr>
        <w:t xml:space="preserve"> is accepted.</w:t>
      </w:r>
      <w:r w:rsidR="00321F84" w:rsidRPr="00F65EA8">
        <w:rPr>
          <w:rFonts w:ascii="Times New Roman" w:hAnsi="Times New Roman" w:cs="Times New Roman"/>
          <w:b/>
          <w:sz w:val="24"/>
          <w:szCs w:val="24"/>
        </w:rPr>
        <w:t xml:space="preserve"> </w:t>
      </w:r>
      <w:r w:rsidR="00E32AE3" w:rsidRPr="00F65EA8">
        <w:rPr>
          <w:rFonts w:ascii="Times New Roman" w:hAnsi="Times New Roman" w:cs="Times New Roman"/>
          <w:sz w:val="24"/>
          <w:szCs w:val="24"/>
        </w:rPr>
        <w:t>For H</w:t>
      </w:r>
      <w:r w:rsidR="00E32AE3" w:rsidRPr="00F65EA8">
        <w:rPr>
          <w:rFonts w:ascii="Times New Roman" w:hAnsi="Times New Roman" w:cs="Times New Roman"/>
          <w:sz w:val="24"/>
          <w:szCs w:val="24"/>
          <w:vertAlign w:val="subscript"/>
        </w:rPr>
        <w:t>2,</w:t>
      </w:r>
      <w:r w:rsidR="00E32AE3" w:rsidRPr="00F65EA8">
        <w:rPr>
          <w:rFonts w:ascii="Times New Roman" w:hAnsi="Times New Roman" w:cs="Times New Roman"/>
          <w:sz w:val="24"/>
          <w:szCs w:val="24"/>
        </w:rPr>
        <w:t xml:space="preserve"> </w:t>
      </w:r>
      <w:r w:rsidR="005530A6" w:rsidRPr="00F65EA8">
        <w:rPr>
          <w:rFonts w:ascii="Times New Roman" w:hAnsi="Times New Roman" w:cs="Times New Roman"/>
          <w:sz w:val="24"/>
          <w:szCs w:val="24"/>
        </w:rPr>
        <w:t xml:space="preserve">the value of </w:t>
      </w:r>
      <w:r w:rsidR="00CF3818" w:rsidRPr="00F65EA8">
        <w:rPr>
          <w:rFonts w:ascii="Times New Roman" w:hAnsi="Times New Roman" w:cs="Times New Roman"/>
          <w:sz w:val="24"/>
          <w:szCs w:val="20"/>
        </w:rPr>
        <w:t>R</w:t>
      </w:r>
      <w:r w:rsidR="00CF3818" w:rsidRPr="00F65EA8">
        <w:rPr>
          <w:rFonts w:ascii="Times New Roman" w:hAnsi="Times New Roman" w:cs="Times New Roman"/>
          <w:sz w:val="24"/>
          <w:szCs w:val="20"/>
          <w:vertAlign w:val="superscript"/>
        </w:rPr>
        <w:t xml:space="preserve">2 </w:t>
      </w:r>
      <w:r w:rsidR="005530A6" w:rsidRPr="00F65EA8">
        <w:rPr>
          <w:rFonts w:ascii="Times New Roman" w:hAnsi="Times New Roman" w:cs="Times New Roman"/>
          <w:sz w:val="24"/>
          <w:szCs w:val="24"/>
        </w:rPr>
        <w:t>is 0.197</w:t>
      </w:r>
      <w:r w:rsidR="007C499D" w:rsidRPr="00F65EA8">
        <w:rPr>
          <w:rFonts w:ascii="Times New Roman" w:hAnsi="Times New Roman" w:cs="Times New Roman"/>
          <w:sz w:val="24"/>
          <w:szCs w:val="24"/>
        </w:rPr>
        <w:t>,</w:t>
      </w:r>
      <w:r w:rsidR="005530A6" w:rsidRPr="00F65EA8">
        <w:rPr>
          <w:rFonts w:ascii="Times New Roman" w:hAnsi="Times New Roman" w:cs="Times New Roman"/>
          <w:sz w:val="24"/>
          <w:szCs w:val="24"/>
        </w:rPr>
        <w:t xml:space="preserve"> indicating that approximately 19.7% variance in the </w:t>
      </w:r>
      <w:r w:rsidR="00A771B6" w:rsidRPr="00F65EA8">
        <w:rPr>
          <w:rFonts w:ascii="Times New Roman" w:hAnsi="Times New Roman" w:cs="Times New Roman"/>
          <w:sz w:val="24"/>
          <w:szCs w:val="24"/>
        </w:rPr>
        <w:t>project performance is due to the inefficient site management</w:t>
      </w:r>
      <w:r w:rsidR="005530A6" w:rsidRPr="00F65EA8">
        <w:rPr>
          <w:rFonts w:ascii="Times New Roman" w:hAnsi="Times New Roman" w:cs="Times New Roman"/>
          <w:sz w:val="24"/>
          <w:szCs w:val="24"/>
        </w:rPr>
        <w:t xml:space="preserve">. </w:t>
      </w:r>
      <w:r w:rsidR="00B01E02" w:rsidRPr="00F65EA8">
        <w:rPr>
          <w:rFonts w:ascii="Times New Roman" w:hAnsi="Times New Roman" w:cs="Times New Roman"/>
          <w:sz w:val="24"/>
          <w:szCs w:val="24"/>
        </w:rPr>
        <w:t xml:space="preserve">The value of </w:t>
      </w:r>
      <w:r w:rsidR="007F7491" w:rsidRPr="00F65EA8">
        <w:rPr>
          <w:rFonts w:ascii="Times New Roman" w:hAnsi="Times New Roman" w:cs="Times New Roman"/>
          <w:sz w:val="24"/>
          <w:szCs w:val="20"/>
        </w:rPr>
        <w:t>β =</w:t>
      </w:r>
      <w:r w:rsidR="005530A6" w:rsidRPr="00F65EA8">
        <w:rPr>
          <w:rFonts w:ascii="Times New Roman" w:hAnsi="Times New Roman" w:cs="Times New Roman"/>
          <w:sz w:val="36"/>
          <w:szCs w:val="24"/>
        </w:rPr>
        <w:t xml:space="preserve"> </w:t>
      </w:r>
      <w:r w:rsidR="005530A6" w:rsidRPr="00F65EA8">
        <w:rPr>
          <w:rFonts w:ascii="Times New Roman" w:hAnsi="Times New Roman" w:cs="Times New Roman"/>
          <w:sz w:val="24"/>
          <w:szCs w:val="24"/>
        </w:rPr>
        <w:t>0.444</w:t>
      </w:r>
      <w:r w:rsidR="00B01E02" w:rsidRPr="00F65EA8">
        <w:rPr>
          <w:rFonts w:ascii="Times New Roman" w:hAnsi="Times New Roman" w:cs="Times New Roman"/>
          <w:sz w:val="24"/>
          <w:szCs w:val="24"/>
        </w:rPr>
        <w:t xml:space="preserve"> and </w:t>
      </w:r>
      <w:r w:rsidR="005530A6" w:rsidRPr="00F65EA8">
        <w:rPr>
          <w:rFonts w:ascii="Times New Roman" w:hAnsi="Times New Roman" w:cs="Times New Roman"/>
          <w:sz w:val="24"/>
          <w:szCs w:val="24"/>
        </w:rPr>
        <w:t xml:space="preserve">p = 0.000, </w:t>
      </w:r>
      <w:r w:rsidR="00702175" w:rsidRPr="00F65EA8">
        <w:rPr>
          <w:rFonts w:ascii="Times New Roman" w:hAnsi="Times New Roman" w:cs="Times New Roman"/>
          <w:sz w:val="24"/>
          <w:szCs w:val="24"/>
        </w:rPr>
        <w:t xml:space="preserve">which </w:t>
      </w:r>
      <w:r w:rsidR="005530A6" w:rsidRPr="00F65EA8">
        <w:rPr>
          <w:rFonts w:ascii="Times New Roman" w:hAnsi="Times New Roman" w:cs="Times New Roman"/>
          <w:sz w:val="24"/>
          <w:szCs w:val="24"/>
        </w:rPr>
        <w:t xml:space="preserve">indicates that there is moderate, positive and significant relationship between </w:t>
      </w:r>
      <w:r w:rsidR="00A771B6" w:rsidRPr="00F65EA8">
        <w:rPr>
          <w:rFonts w:ascii="Times New Roman" w:hAnsi="Times New Roman" w:cs="Times New Roman"/>
          <w:sz w:val="24"/>
          <w:szCs w:val="24"/>
        </w:rPr>
        <w:t>inefficient site management and project performance</w:t>
      </w:r>
      <w:r w:rsidR="005530A6" w:rsidRPr="00F65EA8">
        <w:rPr>
          <w:rFonts w:ascii="Times New Roman" w:hAnsi="Times New Roman" w:cs="Times New Roman"/>
          <w:sz w:val="24"/>
          <w:szCs w:val="24"/>
        </w:rPr>
        <w:t>, therefore, H</w:t>
      </w:r>
      <w:r w:rsidR="005530A6" w:rsidRPr="00F65EA8">
        <w:rPr>
          <w:rFonts w:ascii="Times New Roman" w:hAnsi="Times New Roman" w:cs="Times New Roman"/>
          <w:sz w:val="24"/>
          <w:szCs w:val="24"/>
          <w:vertAlign w:val="subscript"/>
        </w:rPr>
        <w:t>2</w:t>
      </w:r>
      <w:r w:rsidR="005530A6" w:rsidRPr="00F65EA8">
        <w:rPr>
          <w:rFonts w:ascii="Times New Roman" w:hAnsi="Times New Roman" w:cs="Times New Roman"/>
          <w:sz w:val="24"/>
          <w:szCs w:val="24"/>
        </w:rPr>
        <w:t xml:space="preserve"> is accepted.</w:t>
      </w:r>
      <w:r w:rsidR="00E32AE3" w:rsidRPr="00F65EA8">
        <w:rPr>
          <w:rFonts w:ascii="Times New Roman" w:hAnsi="Times New Roman" w:cs="Times New Roman"/>
          <w:sz w:val="24"/>
          <w:szCs w:val="24"/>
        </w:rPr>
        <w:t xml:space="preserve"> For H</w:t>
      </w:r>
      <w:r w:rsidR="00E32AE3" w:rsidRPr="00F65EA8">
        <w:rPr>
          <w:rFonts w:ascii="Times New Roman" w:hAnsi="Times New Roman" w:cs="Times New Roman"/>
          <w:sz w:val="24"/>
          <w:szCs w:val="24"/>
          <w:vertAlign w:val="subscript"/>
        </w:rPr>
        <w:t>3</w:t>
      </w:r>
      <w:r w:rsidR="00E32AE3" w:rsidRPr="00F65EA8">
        <w:rPr>
          <w:rFonts w:ascii="Times New Roman" w:hAnsi="Times New Roman" w:cs="Times New Roman"/>
          <w:sz w:val="24"/>
          <w:szCs w:val="24"/>
        </w:rPr>
        <w:t xml:space="preserve">, </w:t>
      </w:r>
      <w:r w:rsidR="005530A6" w:rsidRPr="00F65EA8">
        <w:rPr>
          <w:rFonts w:ascii="Times New Roman" w:hAnsi="Times New Roman" w:cs="Times New Roman"/>
          <w:sz w:val="24"/>
          <w:szCs w:val="24"/>
        </w:rPr>
        <w:t xml:space="preserve">the value of </w:t>
      </w:r>
      <w:r w:rsidR="00CF3818" w:rsidRPr="00F65EA8">
        <w:rPr>
          <w:rFonts w:ascii="Times New Roman" w:hAnsi="Times New Roman" w:cs="Times New Roman"/>
          <w:sz w:val="24"/>
          <w:szCs w:val="20"/>
        </w:rPr>
        <w:t>R</w:t>
      </w:r>
      <w:r w:rsidR="00CF3818" w:rsidRPr="00F65EA8">
        <w:rPr>
          <w:rFonts w:ascii="Times New Roman" w:hAnsi="Times New Roman" w:cs="Times New Roman"/>
          <w:sz w:val="24"/>
          <w:szCs w:val="20"/>
          <w:vertAlign w:val="superscript"/>
        </w:rPr>
        <w:t xml:space="preserve">2 </w:t>
      </w:r>
      <w:r w:rsidR="005530A6" w:rsidRPr="00F65EA8">
        <w:rPr>
          <w:rFonts w:ascii="Times New Roman" w:hAnsi="Times New Roman" w:cs="Times New Roman"/>
          <w:sz w:val="24"/>
          <w:szCs w:val="24"/>
        </w:rPr>
        <w:t>is 0.193</w:t>
      </w:r>
      <w:r w:rsidR="007C499D" w:rsidRPr="00F65EA8">
        <w:rPr>
          <w:rFonts w:ascii="Times New Roman" w:hAnsi="Times New Roman" w:cs="Times New Roman"/>
          <w:sz w:val="24"/>
          <w:szCs w:val="24"/>
        </w:rPr>
        <w:t>,</w:t>
      </w:r>
      <w:r w:rsidR="005530A6" w:rsidRPr="00F65EA8">
        <w:rPr>
          <w:rFonts w:ascii="Times New Roman" w:hAnsi="Times New Roman" w:cs="Times New Roman"/>
          <w:sz w:val="24"/>
          <w:szCs w:val="24"/>
        </w:rPr>
        <w:t xml:space="preserve"> indicating that approximately 19.3% variance in </w:t>
      </w:r>
      <w:r w:rsidR="003C1C99" w:rsidRPr="00F65EA8">
        <w:rPr>
          <w:rFonts w:ascii="Times New Roman" w:hAnsi="Times New Roman" w:cs="Times New Roman"/>
          <w:sz w:val="24"/>
          <w:szCs w:val="24"/>
        </w:rPr>
        <w:t xml:space="preserve">the </w:t>
      </w:r>
      <w:r w:rsidR="00A771B6" w:rsidRPr="00F65EA8">
        <w:rPr>
          <w:rFonts w:ascii="Times New Roman" w:hAnsi="Times New Roman" w:cs="Times New Roman"/>
          <w:sz w:val="24"/>
          <w:szCs w:val="24"/>
        </w:rPr>
        <w:t xml:space="preserve">project performance is due to the poor site coordination. </w:t>
      </w:r>
      <w:r w:rsidR="00B01E02" w:rsidRPr="00F65EA8">
        <w:rPr>
          <w:rFonts w:ascii="Times New Roman" w:hAnsi="Times New Roman" w:cs="Times New Roman"/>
          <w:sz w:val="24"/>
          <w:szCs w:val="24"/>
        </w:rPr>
        <w:t xml:space="preserve">The value of </w:t>
      </w:r>
      <w:r w:rsidR="00B9556B" w:rsidRPr="00F65EA8">
        <w:rPr>
          <w:rFonts w:ascii="Times New Roman" w:hAnsi="Times New Roman" w:cs="Times New Roman"/>
          <w:sz w:val="24"/>
          <w:szCs w:val="20"/>
        </w:rPr>
        <w:t>β =</w:t>
      </w:r>
      <w:r w:rsidR="00B9556B" w:rsidRPr="00F65EA8">
        <w:rPr>
          <w:rFonts w:ascii="Times New Roman" w:hAnsi="Times New Roman" w:cs="Times New Roman"/>
          <w:sz w:val="36"/>
          <w:szCs w:val="24"/>
        </w:rPr>
        <w:t xml:space="preserve"> </w:t>
      </w:r>
      <w:r w:rsidR="005530A6" w:rsidRPr="00F65EA8">
        <w:rPr>
          <w:rFonts w:ascii="Times New Roman" w:hAnsi="Times New Roman" w:cs="Times New Roman"/>
          <w:sz w:val="24"/>
          <w:szCs w:val="24"/>
        </w:rPr>
        <w:t>is 0.439</w:t>
      </w:r>
      <w:r w:rsidR="00B01E02" w:rsidRPr="00F65EA8">
        <w:rPr>
          <w:rFonts w:ascii="Times New Roman" w:hAnsi="Times New Roman" w:cs="Times New Roman"/>
          <w:sz w:val="24"/>
          <w:szCs w:val="24"/>
        </w:rPr>
        <w:t xml:space="preserve"> and </w:t>
      </w:r>
      <w:r w:rsidR="005530A6" w:rsidRPr="00F65EA8">
        <w:rPr>
          <w:rFonts w:ascii="Times New Roman" w:hAnsi="Times New Roman" w:cs="Times New Roman"/>
          <w:sz w:val="24"/>
          <w:szCs w:val="24"/>
        </w:rPr>
        <w:t xml:space="preserve">p = 0.000, </w:t>
      </w:r>
      <w:r w:rsidR="00702175" w:rsidRPr="00F65EA8">
        <w:rPr>
          <w:rFonts w:ascii="Times New Roman" w:hAnsi="Times New Roman" w:cs="Times New Roman"/>
          <w:sz w:val="24"/>
          <w:szCs w:val="24"/>
        </w:rPr>
        <w:t xml:space="preserve">which </w:t>
      </w:r>
      <w:r w:rsidR="005530A6" w:rsidRPr="00F65EA8">
        <w:rPr>
          <w:rFonts w:ascii="Times New Roman" w:hAnsi="Times New Roman" w:cs="Times New Roman"/>
          <w:sz w:val="24"/>
          <w:szCs w:val="24"/>
        </w:rPr>
        <w:t xml:space="preserve">indicates that there is moderate, positive and significant relationship </w:t>
      </w:r>
      <w:r w:rsidR="00A771B6" w:rsidRPr="00F65EA8">
        <w:rPr>
          <w:rFonts w:ascii="Times New Roman" w:hAnsi="Times New Roman" w:cs="Times New Roman"/>
          <w:sz w:val="24"/>
          <w:szCs w:val="24"/>
        </w:rPr>
        <w:t>between poor site coordination and project performance</w:t>
      </w:r>
      <w:r w:rsidR="005530A6" w:rsidRPr="00F65EA8">
        <w:rPr>
          <w:rFonts w:ascii="Times New Roman" w:hAnsi="Times New Roman" w:cs="Times New Roman"/>
          <w:sz w:val="24"/>
          <w:szCs w:val="24"/>
        </w:rPr>
        <w:t>, therefore, H</w:t>
      </w:r>
      <w:r w:rsidR="005530A6" w:rsidRPr="00F65EA8">
        <w:rPr>
          <w:rFonts w:ascii="Times New Roman" w:hAnsi="Times New Roman" w:cs="Times New Roman"/>
          <w:sz w:val="24"/>
          <w:szCs w:val="24"/>
          <w:vertAlign w:val="subscript"/>
        </w:rPr>
        <w:t>3</w:t>
      </w:r>
      <w:r w:rsidR="005530A6" w:rsidRPr="00F65EA8">
        <w:rPr>
          <w:rFonts w:ascii="Times New Roman" w:hAnsi="Times New Roman" w:cs="Times New Roman"/>
          <w:sz w:val="24"/>
          <w:szCs w:val="24"/>
        </w:rPr>
        <w:t xml:space="preserve"> is accepted. </w:t>
      </w:r>
    </w:p>
    <w:p w14:paraId="2752CF10" w14:textId="651CFF7F" w:rsidR="00811712" w:rsidRPr="00F65EA8" w:rsidRDefault="00E32AE3" w:rsidP="0063527C">
      <w:pPr>
        <w:spacing w:after="120" w:line="480" w:lineRule="auto"/>
        <w:ind w:firstLine="720"/>
        <w:jc w:val="both"/>
        <w:rPr>
          <w:rFonts w:ascii="Times New Roman" w:hAnsi="Times New Roman" w:cs="Times New Roman"/>
          <w:sz w:val="24"/>
          <w:szCs w:val="24"/>
        </w:rPr>
      </w:pPr>
      <w:r w:rsidRPr="00F65EA8">
        <w:rPr>
          <w:rFonts w:ascii="Times New Roman" w:hAnsi="Times New Roman" w:cs="Times New Roman"/>
          <w:bCs/>
          <w:sz w:val="24"/>
          <w:szCs w:val="24"/>
        </w:rPr>
        <w:lastRenderedPageBreak/>
        <w:t>For H</w:t>
      </w:r>
      <w:r w:rsidRPr="00F65EA8">
        <w:rPr>
          <w:rFonts w:ascii="Times New Roman" w:hAnsi="Times New Roman" w:cs="Times New Roman"/>
          <w:bCs/>
          <w:sz w:val="24"/>
          <w:szCs w:val="24"/>
          <w:vertAlign w:val="subscript"/>
        </w:rPr>
        <w:t>4</w:t>
      </w:r>
      <w:r w:rsidRPr="00F65EA8">
        <w:rPr>
          <w:rFonts w:ascii="Times New Roman" w:hAnsi="Times New Roman" w:cs="Times New Roman"/>
          <w:bCs/>
          <w:sz w:val="24"/>
          <w:szCs w:val="24"/>
        </w:rPr>
        <w:t xml:space="preserve">, </w:t>
      </w:r>
      <w:r w:rsidR="005530A6" w:rsidRPr="00F65EA8">
        <w:rPr>
          <w:rFonts w:ascii="Times New Roman" w:hAnsi="Times New Roman" w:cs="Times New Roman"/>
          <w:sz w:val="24"/>
          <w:szCs w:val="24"/>
        </w:rPr>
        <w:t xml:space="preserve">the value of </w:t>
      </w:r>
      <w:r w:rsidR="00CF3818" w:rsidRPr="00F65EA8">
        <w:rPr>
          <w:rFonts w:ascii="Times New Roman" w:hAnsi="Times New Roman" w:cs="Times New Roman"/>
          <w:sz w:val="24"/>
          <w:szCs w:val="20"/>
        </w:rPr>
        <w:t>R</w:t>
      </w:r>
      <w:r w:rsidR="00CF3818" w:rsidRPr="00F65EA8">
        <w:rPr>
          <w:rFonts w:ascii="Times New Roman" w:hAnsi="Times New Roman" w:cs="Times New Roman"/>
          <w:sz w:val="24"/>
          <w:szCs w:val="20"/>
          <w:vertAlign w:val="superscript"/>
        </w:rPr>
        <w:t xml:space="preserve">2 </w:t>
      </w:r>
      <w:r w:rsidR="005530A6" w:rsidRPr="00F65EA8">
        <w:rPr>
          <w:rFonts w:ascii="Times New Roman" w:hAnsi="Times New Roman" w:cs="Times New Roman"/>
          <w:sz w:val="24"/>
          <w:szCs w:val="24"/>
        </w:rPr>
        <w:t xml:space="preserve">is 0.257 indicating that approximately 25.7% variance in the </w:t>
      </w:r>
      <w:r w:rsidR="00A771B6" w:rsidRPr="00F65EA8">
        <w:rPr>
          <w:rFonts w:ascii="Times New Roman" w:hAnsi="Times New Roman" w:cs="Times New Roman"/>
          <w:sz w:val="24"/>
          <w:szCs w:val="24"/>
        </w:rPr>
        <w:t>project performance is due to the improper planning</w:t>
      </w:r>
      <w:r w:rsidR="005530A6" w:rsidRPr="00F65EA8">
        <w:rPr>
          <w:rFonts w:ascii="Times New Roman" w:hAnsi="Times New Roman" w:cs="Times New Roman"/>
          <w:sz w:val="24"/>
          <w:szCs w:val="24"/>
        </w:rPr>
        <w:t xml:space="preserve">. </w:t>
      </w:r>
      <w:r w:rsidR="00B01E02" w:rsidRPr="00F65EA8">
        <w:rPr>
          <w:rFonts w:ascii="Times New Roman" w:hAnsi="Times New Roman" w:cs="Times New Roman"/>
          <w:sz w:val="24"/>
          <w:szCs w:val="24"/>
        </w:rPr>
        <w:t xml:space="preserve">The value of </w:t>
      </w:r>
      <w:r w:rsidR="007F7491" w:rsidRPr="00F65EA8">
        <w:rPr>
          <w:rFonts w:ascii="Times New Roman" w:hAnsi="Times New Roman" w:cs="Times New Roman"/>
          <w:sz w:val="24"/>
          <w:szCs w:val="20"/>
        </w:rPr>
        <w:t>β =</w:t>
      </w:r>
      <w:r w:rsidR="007F7491" w:rsidRPr="00F65EA8">
        <w:rPr>
          <w:rFonts w:ascii="Times New Roman" w:hAnsi="Times New Roman" w:cs="Times New Roman"/>
          <w:sz w:val="36"/>
          <w:szCs w:val="24"/>
        </w:rPr>
        <w:t xml:space="preserve"> </w:t>
      </w:r>
      <w:r w:rsidR="005530A6" w:rsidRPr="00F65EA8">
        <w:rPr>
          <w:rFonts w:ascii="Times New Roman" w:hAnsi="Times New Roman" w:cs="Times New Roman"/>
          <w:sz w:val="24"/>
          <w:szCs w:val="24"/>
        </w:rPr>
        <w:t>0.507</w:t>
      </w:r>
      <w:r w:rsidR="00B01E02" w:rsidRPr="00F65EA8">
        <w:rPr>
          <w:rFonts w:ascii="Times New Roman" w:hAnsi="Times New Roman" w:cs="Times New Roman"/>
          <w:sz w:val="24"/>
          <w:szCs w:val="24"/>
        </w:rPr>
        <w:t xml:space="preserve"> and </w:t>
      </w:r>
      <w:r w:rsidR="005530A6" w:rsidRPr="00F65EA8">
        <w:rPr>
          <w:rFonts w:ascii="Times New Roman" w:hAnsi="Times New Roman" w:cs="Times New Roman"/>
          <w:sz w:val="24"/>
          <w:szCs w:val="24"/>
        </w:rPr>
        <w:t xml:space="preserve">p = 0.000, </w:t>
      </w:r>
      <w:r w:rsidR="00B01E02" w:rsidRPr="00F65EA8">
        <w:rPr>
          <w:rFonts w:ascii="Times New Roman" w:hAnsi="Times New Roman" w:cs="Times New Roman"/>
          <w:sz w:val="24"/>
          <w:szCs w:val="24"/>
        </w:rPr>
        <w:t xml:space="preserve">which </w:t>
      </w:r>
      <w:r w:rsidR="005530A6" w:rsidRPr="00F65EA8">
        <w:rPr>
          <w:rFonts w:ascii="Times New Roman" w:hAnsi="Times New Roman" w:cs="Times New Roman"/>
          <w:sz w:val="24"/>
          <w:szCs w:val="24"/>
        </w:rPr>
        <w:t xml:space="preserve">indicates that there is strong, positive and significant relationship between </w:t>
      </w:r>
      <w:r w:rsidR="00A771B6" w:rsidRPr="00F65EA8">
        <w:rPr>
          <w:rFonts w:ascii="Times New Roman" w:hAnsi="Times New Roman" w:cs="Times New Roman"/>
          <w:sz w:val="24"/>
          <w:szCs w:val="24"/>
        </w:rPr>
        <w:t>improper planning and project performance</w:t>
      </w:r>
      <w:r w:rsidR="00B01E02" w:rsidRPr="00F65EA8">
        <w:rPr>
          <w:rFonts w:ascii="Times New Roman" w:hAnsi="Times New Roman" w:cs="Times New Roman"/>
          <w:sz w:val="24"/>
          <w:szCs w:val="24"/>
        </w:rPr>
        <w:t>. Therefore</w:t>
      </w:r>
      <w:r w:rsidR="005530A6" w:rsidRPr="00F65EA8">
        <w:rPr>
          <w:rFonts w:ascii="Times New Roman" w:hAnsi="Times New Roman" w:cs="Times New Roman"/>
          <w:sz w:val="24"/>
          <w:szCs w:val="24"/>
        </w:rPr>
        <w:t>, H</w:t>
      </w:r>
      <w:r w:rsidR="005530A6" w:rsidRPr="00F65EA8">
        <w:rPr>
          <w:rFonts w:ascii="Times New Roman" w:hAnsi="Times New Roman" w:cs="Times New Roman"/>
          <w:sz w:val="24"/>
          <w:szCs w:val="24"/>
          <w:vertAlign w:val="subscript"/>
        </w:rPr>
        <w:t>4</w:t>
      </w:r>
      <w:r w:rsidR="005530A6" w:rsidRPr="00F65EA8">
        <w:rPr>
          <w:rFonts w:ascii="Times New Roman" w:hAnsi="Times New Roman" w:cs="Times New Roman"/>
          <w:sz w:val="24"/>
          <w:szCs w:val="24"/>
        </w:rPr>
        <w:t xml:space="preserve"> is accepted.</w:t>
      </w:r>
      <w:r w:rsidR="003C1C99" w:rsidRPr="00F65EA8">
        <w:rPr>
          <w:rFonts w:ascii="Times New Roman" w:hAnsi="Times New Roman" w:cs="Times New Roman"/>
          <w:b/>
          <w:sz w:val="24"/>
          <w:szCs w:val="24"/>
        </w:rPr>
        <w:t xml:space="preserve"> </w:t>
      </w:r>
      <w:r w:rsidRPr="00F65EA8">
        <w:rPr>
          <w:rFonts w:ascii="Times New Roman" w:hAnsi="Times New Roman" w:cs="Times New Roman"/>
          <w:sz w:val="24"/>
          <w:szCs w:val="24"/>
        </w:rPr>
        <w:t>For H</w:t>
      </w:r>
      <w:r w:rsidRPr="00F65EA8">
        <w:rPr>
          <w:rFonts w:ascii="Times New Roman" w:hAnsi="Times New Roman" w:cs="Times New Roman"/>
          <w:sz w:val="24"/>
          <w:szCs w:val="24"/>
          <w:vertAlign w:val="subscript"/>
        </w:rPr>
        <w:t>5</w:t>
      </w:r>
      <w:r w:rsidRPr="00F65EA8">
        <w:rPr>
          <w:rFonts w:ascii="Times New Roman" w:hAnsi="Times New Roman" w:cs="Times New Roman"/>
          <w:sz w:val="24"/>
          <w:szCs w:val="24"/>
        </w:rPr>
        <w:t xml:space="preserve">, </w:t>
      </w:r>
      <w:r w:rsidR="005530A6" w:rsidRPr="00F65EA8">
        <w:rPr>
          <w:rFonts w:ascii="Times New Roman" w:hAnsi="Times New Roman" w:cs="Times New Roman"/>
          <w:sz w:val="24"/>
          <w:szCs w:val="24"/>
        </w:rPr>
        <w:t xml:space="preserve">the value of </w:t>
      </w:r>
      <w:r w:rsidR="00CF3818" w:rsidRPr="00F65EA8">
        <w:rPr>
          <w:rFonts w:ascii="Times New Roman" w:hAnsi="Times New Roman" w:cs="Times New Roman"/>
          <w:sz w:val="24"/>
          <w:szCs w:val="20"/>
        </w:rPr>
        <w:t>R</w:t>
      </w:r>
      <w:r w:rsidR="00CF3818" w:rsidRPr="00F65EA8">
        <w:rPr>
          <w:rFonts w:ascii="Times New Roman" w:hAnsi="Times New Roman" w:cs="Times New Roman"/>
          <w:sz w:val="24"/>
          <w:szCs w:val="20"/>
          <w:vertAlign w:val="superscript"/>
        </w:rPr>
        <w:t xml:space="preserve">2 </w:t>
      </w:r>
      <w:r w:rsidR="005530A6" w:rsidRPr="00F65EA8">
        <w:rPr>
          <w:rFonts w:ascii="Times New Roman" w:hAnsi="Times New Roman" w:cs="Times New Roman"/>
          <w:sz w:val="24"/>
          <w:szCs w:val="24"/>
        </w:rPr>
        <w:t>is 0.241</w:t>
      </w:r>
      <w:r w:rsidR="007C499D" w:rsidRPr="00F65EA8">
        <w:rPr>
          <w:rFonts w:ascii="Times New Roman" w:hAnsi="Times New Roman" w:cs="Times New Roman"/>
          <w:sz w:val="24"/>
          <w:szCs w:val="24"/>
        </w:rPr>
        <w:t>,</w:t>
      </w:r>
      <w:r w:rsidR="005530A6" w:rsidRPr="00F65EA8">
        <w:rPr>
          <w:rFonts w:ascii="Times New Roman" w:hAnsi="Times New Roman" w:cs="Times New Roman"/>
          <w:sz w:val="24"/>
          <w:szCs w:val="24"/>
        </w:rPr>
        <w:t xml:space="preserve"> indicating that approximately 24.1% varia</w:t>
      </w:r>
      <w:r w:rsidR="006E54E1" w:rsidRPr="00F65EA8">
        <w:rPr>
          <w:rFonts w:ascii="Times New Roman" w:hAnsi="Times New Roman" w:cs="Times New Roman"/>
          <w:sz w:val="24"/>
          <w:szCs w:val="24"/>
        </w:rPr>
        <w:t>tion</w:t>
      </w:r>
      <w:r w:rsidR="005530A6" w:rsidRPr="00F65EA8">
        <w:rPr>
          <w:rFonts w:ascii="Times New Roman" w:hAnsi="Times New Roman" w:cs="Times New Roman"/>
          <w:sz w:val="24"/>
          <w:szCs w:val="24"/>
        </w:rPr>
        <w:t xml:space="preserve"> in the Pro</w:t>
      </w:r>
      <w:r w:rsidR="00A771B6" w:rsidRPr="00F65EA8">
        <w:rPr>
          <w:rFonts w:ascii="Times New Roman" w:hAnsi="Times New Roman" w:cs="Times New Roman"/>
          <w:sz w:val="24"/>
          <w:szCs w:val="24"/>
        </w:rPr>
        <w:t xml:space="preserve">ject performance is due to the lack of clarity in project scope. </w:t>
      </w:r>
      <w:r w:rsidR="00B01E02" w:rsidRPr="00F65EA8">
        <w:rPr>
          <w:rFonts w:ascii="Times New Roman" w:hAnsi="Times New Roman" w:cs="Times New Roman"/>
          <w:sz w:val="24"/>
          <w:szCs w:val="24"/>
        </w:rPr>
        <w:t xml:space="preserve">The value of </w:t>
      </w:r>
      <w:r w:rsidR="007F7491" w:rsidRPr="00F65EA8">
        <w:rPr>
          <w:rFonts w:ascii="Times New Roman" w:hAnsi="Times New Roman" w:cs="Times New Roman"/>
          <w:sz w:val="24"/>
          <w:szCs w:val="20"/>
        </w:rPr>
        <w:t>β =</w:t>
      </w:r>
      <w:r w:rsidR="007F7491" w:rsidRPr="00F65EA8">
        <w:rPr>
          <w:rFonts w:ascii="Times New Roman" w:hAnsi="Times New Roman" w:cs="Times New Roman"/>
          <w:sz w:val="36"/>
          <w:szCs w:val="24"/>
        </w:rPr>
        <w:t xml:space="preserve"> </w:t>
      </w:r>
      <w:r w:rsidR="005530A6" w:rsidRPr="00F65EA8">
        <w:rPr>
          <w:rFonts w:ascii="Times New Roman" w:hAnsi="Times New Roman" w:cs="Times New Roman"/>
          <w:sz w:val="24"/>
          <w:szCs w:val="24"/>
        </w:rPr>
        <w:t>0.491</w:t>
      </w:r>
      <w:r w:rsidR="00B01E02" w:rsidRPr="00F65EA8">
        <w:rPr>
          <w:rFonts w:ascii="Times New Roman" w:hAnsi="Times New Roman" w:cs="Times New Roman"/>
          <w:sz w:val="24"/>
          <w:szCs w:val="24"/>
        </w:rPr>
        <w:t xml:space="preserve"> and </w:t>
      </w:r>
      <w:r w:rsidR="005530A6" w:rsidRPr="00F65EA8">
        <w:rPr>
          <w:rFonts w:ascii="Times New Roman" w:hAnsi="Times New Roman" w:cs="Times New Roman"/>
          <w:sz w:val="24"/>
          <w:szCs w:val="24"/>
        </w:rPr>
        <w:t xml:space="preserve">p = 0.000, </w:t>
      </w:r>
      <w:r w:rsidR="00B01E02" w:rsidRPr="00F65EA8">
        <w:rPr>
          <w:rFonts w:ascii="Times New Roman" w:hAnsi="Times New Roman" w:cs="Times New Roman"/>
          <w:sz w:val="24"/>
          <w:szCs w:val="24"/>
        </w:rPr>
        <w:t xml:space="preserve">which </w:t>
      </w:r>
      <w:r w:rsidR="005530A6" w:rsidRPr="00F65EA8">
        <w:rPr>
          <w:rFonts w:ascii="Times New Roman" w:hAnsi="Times New Roman" w:cs="Times New Roman"/>
          <w:sz w:val="24"/>
          <w:szCs w:val="24"/>
        </w:rPr>
        <w:t xml:space="preserve">indicates that there is moderate, positive and significant relationship between </w:t>
      </w:r>
      <w:r w:rsidR="00A771B6" w:rsidRPr="00F65EA8">
        <w:rPr>
          <w:rFonts w:ascii="Times New Roman" w:hAnsi="Times New Roman" w:cs="Times New Roman"/>
          <w:sz w:val="24"/>
          <w:szCs w:val="24"/>
        </w:rPr>
        <w:t>lack of clarity in project scope and project performance</w:t>
      </w:r>
      <w:r w:rsidR="005530A6" w:rsidRPr="00F65EA8">
        <w:rPr>
          <w:rFonts w:ascii="Times New Roman" w:hAnsi="Times New Roman" w:cs="Times New Roman"/>
          <w:sz w:val="24"/>
          <w:szCs w:val="24"/>
        </w:rPr>
        <w:t>, therefore, H</w:t>
      </w:r>
      <w:r w:rsidR="005530A6" w:rsidRPr="00F65EA8">
        <w:rPr>
          <w:rFonts w:ascii="Times New Roman" w:hAnsi="Times New Roman" w:cs="Times New Roman"/>
          <w:sz w:val="24"/>
          <w:szCs w:val="24"/>
          <w:vertAlign w:val="subscript"/>
        </w:rPr>
        <w:t>5</w:t>
      </w:r>
      <w:r w:rsidR="005530A6" w:rsidRPr="00F65EA8">
        <w:rPr>
          <w:rFonts w:ascii="Times New Roman" w:hAnsi="Times New Roman" w:cs="Times New Roman"/>
          <w:sz w:val="24"/>
          <w:szCs w:val="24"/>
        </w:rPr>
        <w:t xml:space="preserve"> is accepted. </w:t>
      </w:r>
      <w:r w:rsidR="00A10821" w:rsidRPr="00F65EA8">
        <w:rPr>
          <w:rFonts w:ascii="Times New Roman" w:hAnsi="Times New Roman" w:cs="Times New Roman"/>
          <w:sz w:val="24"/>
          <w:szCs w:val="24"/>
        </w:rPr>
        <w:t>For H</w:t>
      </w:r>
      <w:r w:rsidR="00A10821" w:rsidRPr="00F65EA8">
        <w:rPr>
          <w:rFonts w:ascii="Times New Roman" w:hAnsi="Times New Roman" w:cs="Times New Roman"/>
          <w:sz w:val="24"/>
          <w:szCs w:val="24"/>
          <w:vertAlign w:val="subscript"/>
        </w:rPr>
        <w:t>6</w:t>
      </w:r>
      <w:r w:rsidR="00A10821" w:rsidRPr="00F65EA8">
        <w:rPr>
          <w:rFonts w:ascii="Times New Roman" w:hAnsi="Times New Roman" w:cs="Times New Roman"/>
          <w:sz w:val="24"/>
          <w:szCs w:val="24"/>
        </w:rPr>
        <w:t xml:space="preserve">, </w:t>
      </w:r>
      <w:r w:rsidR="005530A6" w:rsidRPr="00F65EA8">
        <w:rPr>
          <w:rFonts w:ascii="Times New Roman" w:hAnsi="Times New Roman" w:cs="Times New Roman"/>
          <w:sz w:val="24"/>
          <w:szCs w:val="24"/>
        </w:rPr>
        <w:t xml:space="preserve">the value of </w:t>
      </w:r>
      <w:r w:rsidR="00CF3818" w:rsidRPr="00F65EA8">
        <w:rPr>
          <w:rFonts w:ascii="Times New Roman" w:hAnsi="Times New Roman" w:cs="Times New Roman"/>
          <w:sz w:val="24"/>
          <w:szCs w:val="20"/>
        </w:rPr>
        <w:t>R</w:t>
      </w:r>
      <w:r w:rsidR="00CF3818" w:rsidRPr="00F65EA8">
        <w:rPr>
          <w:rFonts w:ascii="Times New Roman" w:hAnsi="Times New Roman" w:cs="Times New Roman"/>
          <w:sz w:val="24"/>
          <w:szCs w:val="20"/>
          <w:vertAlign w:val="superscript"/>
        </w:rPr>
        <w:t xml:space="preserve">2 </w:t>
      </w:r>
      <w:r w:rsidR="005530A6" w:rsidRPr="00F65EA8">
        <w:rPr>
          <w:rFonts w:ascii="Times New Roman" w:hAnsi="Times New Roman" w:cs="Times New Roman"/>
          <w:sz w:val="24"/>
          <w:szCs w:val="24"/>
        </w:rPr>
        <w:t>is 0.182</w:t>
      </w:r>
      <w:r w:rsidR="007C499D" w:rsidRPr="00F65EA8">
        <w:rPr>
          <w:rFonts w:ascii="Times New Roman" w:hAnsi="Times New Roman" w:cs="Times New Roman"/>
          <w:sz w:val="24"/>
          <w:szCs w:val="24"/>
        </w:rPr>
        <w:t>,</w:t>
      </w:r>
      <w:r w:rsidR="005530A6" w:rsidRPr="00F65EA8">
        <w:rPr>
          <w:rFonts w:ascii="Times New Roman" w:hAnsi="Times New Roman" w:cs="Times New Roman"/>
          <w:sz w:val="24"/>
          <w:szCs w:val="24"/>
        </w:rPr>
        <w:t xml:space="preserve"> indicating that approximately 18.2% variance in the </w:t>
      </w:r>
      <w:r w:rsidR="004127F1" w:rsidRPr="00F65EA8">
        <w:rPr>
          <w:rFonts w:ascii="Times New Roman" w:hAnsi="Times New Roman" w:cs="Times New Roman"/>
          <w:sz w:val="24"/>
          <w:szCs w:val="24"/>
        </w:rPr>
        <w:t>project performance is attributed to lack of communication</w:t>
      </w:r>
      <w:r w:rsidR="005530A6" w:rsidRPr="00F65EA8">
        <w:rPr>
          <w:rFonts w:ascii="Times New Roman" w:hAnsi="Times New Roman" w:cs="Times New Roman"/>
          <w:sz w:val="24"/>
          <w:szCs w:val="24"/>
        </w:rPr>
        <w:t xml:space="preserve">. </w:t>
      </w:r>
      <w:r w:rsidR="00B01E02" w:rsidRPr="00F65EA8">
        <w:rPr>
          <w:rFonts w:ascii="Times New Roman" w:hAnsi="Times New Roman" w:cs="Times New Roman"/>
          <w:sz w:val="24"/>
          <w:szCs w:val="24"/>
        </w:rPr>
        <w:t xml:space="preserve">The value of </w:t>
      </w:r>
      <w:r w:rsidR="007F7491" w:rsidRPr="00F65EA8">
        <w:rPr>
          <w:rFonts w:ascii="Times New Roman" w:hAnsi="Times New Roman" w:cs="Times New Roman"/>
          <w:sz w:val="24"/>
          <w:szCs w:val="20"/>
        </w:rPr>
        <w:t>β =</w:t>
      </w:r>
      <w:r w:rsidR="007F7491" w:rsidRPr="00F65EA8">
        <w:rPr>
          <w:rFonts w:ascii="Times New Roman" w:hAnsi="Times New Roman" w:cs="Times New Roman"/>
          <w:sz w:val="36"/>
          <w:szCs w:val="24"/>
        </w:rPr>
        <w:t xml:space="preserve"> </w:t>
      </w:r>
      <w:r w:rsidR="005530A6" w:rsidRPr="00F65EA8">
        <w:rPr>
          <w:rFonts w:ascii="Times New Roman" w:hAnsi="Times New Roman" w:cs="Times New Roman"/>
          <w:sz w:val="24"/>
          <w:szCs w:val="24"/>
        </w:rPr>
        <w:t xml:space="preserve"> 0.429</w:t>
      </w:r>
      <w:r w:rsidR="00B01E02" w:rsidRPr="00F65EA8">
        <w:rPr>
          <w:rFonts w:ascii="Times New Roman" w:hAnsi="Times New Roman" w:cs="Times New Roman"/>
          <w:sz w:val="24"/>
          <w:szCs w:val="24"/>
        </w:rPr>
        <w:t xml:space="preserve"> and </w:t>
      </w:r>
      <w:r w:rsidR="005530A6" w:rsidRPr="00F65EA8">
        <w:rPr>
          <w:rFonts w:ascii="Times New Roman" w:hAnsi="Times New Roman" w:cs="Times New Roman"/>
          <w:sz w:val="24"/>
          <w:szCs w:val="24"/>
        </w:rPr>
        <w:t xml:space="preserve">p = 0.000, </w:t>
      </w:r>
      <w:r w:rsidR="00B01E02" w:rsidRPr="00F65EA8">
        <w:rPr>
          <w:rFonts w:ascii="Times New Roman" w:hAnsi="Times New Roman" w:cs="Times New Roman"/>
          <w:sz w:val="24"/>
          <w:szCs w:val="24"/>
        </w:rPr>
        <w:t xml:space="preserve">which </w:t>
      </w:r>
      <w:r w:rsidR="005530A6" w:rsidRPr="00F65EA8">
        <w:rPr>
          <w:rFonts w:ascii="Times New Roman" w:hAnsi="Times New Roman" w:cs="Times New Roman"/>
          <w:sz w:val="24"/>
          <w:szCs w:val="24"/>
        </w:rPr>
        <w:t xml:space="preserve">indicates that there is moderate, positive and significant relationship between </w:t>
      </w:r>
      <w:r w:rsidR="004127F1" w:rsidRPr="00F65EA8">
        <w:rPr>
          <w:rFonts w:ascii="Times New Roman" w:hAnsi="Times New Roman" w:cs="Times New Roman"/>
          <w:sz w:val="24"/>
          <w:szCs w:val="24"/>
        </w:rPr>
        <w:t>lack of communication and project performance</w:t>
      </w:r>
      <w:r w:rsidR="005530A6" w:rsidRPr="00F65EA8">
        <w:rPr>
          <w:rFonts w:ascii="Times New Roman" w:hAnsi="Times New Roman" w:cs="Times New Roman"/>
          <w:sz w:val="24"/>
          <w:szCs w:val="24"/>
        </w:rPr>
        <w:t>, therefore, H</w:t>
      </w:r>
      <w:r w:rsidR="005530A6" w:rsidRPr="00F65EA8">
        <w:rPr>
          <w:rFonts w:ascii="Times New Roman" w:hAnsi="Times New Roman" w:cs="Times New Roman"/>
          <w:sz w:val="24"/>
          <w:szCs w:val="24"/>
          <w:vertAlign w:val="subscript"/>
        </w:rPr>
        <w:t>6</w:t>
      </w:r>
      <w:r w:rsidR="003C1C99" w:rsidRPr="00F65EA8">
        <w:rPr>
          <w:rFonts w:ascii="Times New Roman" w:hAnsi="Times New Roman" w:cs="Times New Roman"/>
          <w:sz w:val="24"/>
          <w:szCs w:val="24"/>
        </w:rPr>
        <w:t xml:space="preserve"> is accepted.</w:t>
      </w:r>
      <w:r w:rsidR="003C1C99" w:rsidRPr="00F65EA8">
        <w:rPr>
          <w:rFonts w:ascii="Times New Roman" w:hAnsi="Times New Roman" w:cs="Times New Roman"/>
          <w:b/>
          <w:sz w:val="24"/>
          <w:szCs w:val="24"/>
        </w:rPr>
        <w:t xml:space="preserve"> </w:t>
      </w:r>
    </w:p>
    <w:p w14:paraId="18DE30EB" w14:textId="729E2EAB" w:rsidR="00C00B4D" w:rsidRPr="00F65EA8" w:rsidRDefault="00A10821" w:rsidP="0063527C">
      <w:pPr>
        <w:spacing w:after="120" w:line="480" w:lineRule="auto"/>
        <w:ind w:firstLine="720"/>
        <w:jc w:val="both"/>
        <w:rPr>
          <w:rFonts w:ascii="Times New Roman" w:hAnsi="Times New Roman" w:cs="Times New Roman"/>
          <w:sz w:val="36"/>
          <w:szCs w:val="24"/>
        </w:rPr>
      </w:pPr>
      <w:r w:rsidRPr="00F65EA8">
        <w:rPr>
          <w:rFonts w:ascii="Times New Roman" w:hAnsi="Times New Roman" w:cs="Times New Roman"/>
          <w:sz w:val="24"/>
          <w:szCs w:val="24"/>
        </w:rPr>
        <w:t>For H</w:t>
      </w:r>
      <w:r w:rsidRPr="00F65EA8">
        <w:rPr>
          <w:rFonts w:ascii="Times New Roman" w:hAnsi="Times New Roman" w:cs="Times New Roman"/>
          <w:sz w:val="24"/>
          <w:szCs w:val="24"/>
          <w:vertAlign w:val="subscript"/>
        </w:rPr>
        <w:t>7,</w:t>
      </w:r>
      <w:r w:rsidRPr="00F65EA8">
        <w:rPr>
          <w:rFonts w:ascii="Times New Roman" w:hAnsi="Times New Roman" w:cs="Times New Roman"/>
          <w:b/>
          <w:sz w:val="24"/>
          <w:szCs w:val="24"/>
        </w:rPr>
        <w:t xml:space="preserve"> </w:t>
      </w:r>
      <w:r w:rsidR="005530A6" w:rsidRPr="00F65EA8">
        <w:rPr>
          <w:rFonts w:ascii="Times New Roman" w:hAnsi="Times New Roman" w:cs="Times New Roman"/>
          <w:sz w:val="24"/>
          <w:szCs w:val="24"/>
        </w:rPr>
        <w:t xml:space="preserve">the value of </w:t>
      </w:r>
      <w:r w:rsidR="00CF3818" w:rsidRPr="00F65EA8">
        <w:rPr>
          <w:rFonts w:ascii="Times New Roman" w:hAnsi="Times New Roman" w:cs="Times New Roman"/>
          <w:sz w:val="24"/>
          <w:szCs w:val="20"/>
        </w:rPr>
        <w:t>R</w:t>
      </w:r>
      <w:r w:rsidR="00CF3818" w:rsidRPr="00F65EA8">
        <w:rPr>
          <w:rFonts w:ascii="Times New Roman" w:hAnsi="Times New Roman" w:cs="Times New Roman"/>
          <w:sz w:val="24"/>
          <w:szCs w:val="20"/>
          <w:vertAlign w:val="superscript"/>
        </w:rPr>
        <w:t xml:space="preserve">2 </w:t>
      </w:r>
      <w:r w:rsidR="005530A6" w:rsidRPr="00F65EA8">
        <w:rPr>
          <w:rFonts w:ascii="Times New Roman" w:hAnsi="Times New Roman" w:cs="Times New Roman"/>
          <w:sz w:val="24"/>
          <w:szCs w:val="24"/>
        </w:rPr>
        <w:t xml:space="preserve">is 0.235 indicating that approximately 23.5% variance in the </w:t>
      </w:r>
      <w:r w:rsidR="004127F1" w:rsidRPr="00F65EA8">
        <w:rPr>
          <w:rFonts w:ascii="Times New Roman" w:hAnsi="Times New Roman" w:cs="Times New Roman"/>
          <w:sz w:val="24"/>
          <w:szCs w:val="24"/>
        </w:rPr>
        <w:t>project performance is attributed to substandard contracts</w:t>
      </w:r>
      <w:r w:rsidR="005530A6" w:rsidRPr="00F65EA8">
        <w:rPr>
          <w:rFonts w:ascii="Times New Roman" w:hAnsi="Times New Roman" w:cs="Times New Roman"/>
          <w:sz w:val="24"/>
          <w:szCs w:val="24"/>
        </w:rPr>
        <w:t xml:space="preserve">. </w:t>
      </w:r>
      <w:r w:rsidR="00A771B6" w:rsidRPr="00F65EA8">
        <w:rPr>
          <w:rFonts w:ascii="Times New Roman" w:hAnsi="Times New Roman" w:cs="Times New Roman"/>
          <w:sz w:val="24"/>
          <w:szCs w:val="24"/>
        </w:rPr>
        <w:t xml:space="preserve">The value of </w:t>
      </w:r>
      <w:r w:rsidR="007F7491" w:rsidRPr="00F65EA8">
        <w:rPr>
          <w:rFonts w:ascii="Times New Roman" w:hAnsi="Times New Roman" w:cs="Times New Roman"/>
          <w:sz w:val="24"/>
          <w:szCs w:val="20"/>
        </w:rPr>
        <w:t>β =</w:t>
      </w:r>
      <w:r w:rsidR="007F7491" w:rsidRPr="00F65EA8">
        <w:rPr>
          <w:rFonts w:ascii="Times New Roman" w:hAnsi="Times New Roman" w:cs="Times New Roman"/>
          <w:sz w:val="36"/>
          <w:szCs w:val="24"/>
        </w:rPr>
        <w:t xml:space="preserve"> </w:t>
      </w:r>
      <w:r w:rsidR="00B9556B" w:rsidRPr="00F65EA8">
        <w:rPr>
          <w:rFonts w:ascii="Times New Roman" w:hAnsi="Times New Roman" w:cs="Times New Roman"/>
          <w:sz w:val="24"/>
          <w:szCs w:val="24"/>
        </w:rPr>
        <w:t>0</w:t>
      </w:r>
      <w:r w:rsidR="005530A6" w:rsidRPr="00F65EA8">
        <w:rPr>
          <w:rFonts w:ascii="Times New Roman" w:hAnsi="Times New Roman" w:cs="Times New Roman"/>
          <w:sz w:val="24"/>
          <w:szCs w:val="24"/>
        </w:rPr>
        <w:t>.485</w:t>
      </w:r>
      <w:r w:rsidR="00B01E02" w:rsidRPr="00F65EA8">
        <w:rPr>
          <w:rFonts w:ascii="Times New Roman" w:hAnsi="Times New Roman" w:cs="Times New Roman"/>
          <w:sz w:val="24"/>
          <w:szCs w:val="24"/>
        </w:rPr>
        <w:t xml:space="preserve"> and </w:t>
      </w:r>
      <w:r w:rsidR="005530A6" w:rsidRPr="00F65EA8">
        <w:rPr>
          <w:rFonts w:ascii="Times New Roman" w:hAnsi="Times New Roman" w:cs="Times New Roman"/>
          <w:sz w:val="24"/>
          <w:szCs w:val="24"/>
        </w:rPr>
        <w:t>p = 0.0</w:t>
      </w:r>
      <w:r w:rsidR="00A83330" w:rsidRPr="00F65EA8">
        <w:rPr>
          <w:rFonts w:ascii="Times New Roman" w:hAnsi="Times New Roman" w:cs="Times New Roman"/>
          <w:sz w:val="24"/>
          <w:szCs w:val="24"/>
        </w:rPr>
        <w:t xml:space="preserve">00, </w:t>
      </w:r>
      <w:r w:rsidR="00B01E02" w:rsidRPr="00F65EA8">
        <w:rPr>
          <w:rFonts w:ascii="Times New Roman" w:hAnsi="Times New Roman" w:cs="Times New Roman"/>
          <w:sz w:val="24"/>
          <w:szCs w:val="24"/>
        </w:rPr>
        <w:t xml:space="preserve">which </w:t>
      </w:r>
      <w:r w:rsidR="00A83330" w:rsidRPr="00F65EA8">
        <w:rPr>
          <w:rFonts w:ascii="Times New Roman" w:hAnsi="Times New Roman" w:cs="Times New Roman"/>
          <w:sz w:val="24"/>
          <w:szCs w:val="24"/>
        </w:rPr>
        <w:t>indicates that there is moderate</w:t>
      </w:r>
      <w:r w:rsidR="005530A6" w:rsidRPr="00F65EA8">
        <w:rPr>
          <w:rFonts w:ascii="Times New Roman" w:hAnsi="Times New Roman" w:cs="Times New Roman"/>
          <w:sz w:val="24"/>
          <w:szCs w:val="24"/>
        </w:rPr>
        <w:t xml:space="preserve">, positive and significant relationship between </w:t>
      </w:r>
      <w:r w:rsidR="00A771B6" w:rsidRPr="00F65EA8">
        <w:rPr>
          <w:rFonts w:ascii="Times New Roman" w:hAnsi="Times New Roman" w:cs="Times New Roman"/>
          <w:sz w:val="24"/>
          <w:szCs w:val="24"/>
        </w:rPr>
        <w:t>substandard contracts and project performance</w:t>
      </w:r>
      <w:r w:rsidR="005530A6" w:rsidRPr="00F65EA8">
        <w:rPr>
          <w:rFonts w:ascii="Times New Roman" w:hAnsi="Times New Roman" w:cs="Times New Roman"/>
          <w:sz w:val="24"/>
          <w:szCs w:val="24"/>
        </w:rPr>
        <w:t>, therefore, H</w:t>
      </w:r>
      <w:r w:rsidR="005530A6" w:rsidRPr="00F65EA8">
        <w:rPr>
          <w:rFonts w:ascii="Times New Roman" w:hAnsi="Times New Roman" w:cs="Times New Roman"/>
          <w:sz w:val="24"/>
          <w:szCs w:val="24"/>
          <w:vertAlign w:val="subscript"/>
        </w:rPr>
        <w:t>7</w:t>
      </w:r>
      <w:r w:rsidR="005530A6" w:rsidRPr="00F65EA8">
        <w:rPr>
          <w:rFonts w:ascii="Times New Roman" w:hAnsi="Times New Roman" w:cs="Times New Roman"/>
          <w:sz w:val="24"/>
          <w:szCs w:val="24"/>
        </w:rPr>
        <w:t xml:space="preserve"> is accepted.</w:t>
      </w:r>
      <w:r w:rsidR="00811712" w:rsidRPr="00F65EA8">
        <w:rPr>
          <w:rFonts w:ascii="Times New Roman" w:hAnsi="Times New Roman" w:cs="Times New Roman"/>
          <w:sz w:val="24"/>
          <w:szCs w:val="24"/>
        </w:rPr>
        <w:t xml:space="preserve"> </w:t>
      </w:r>
      <w:r w:rsidR="00C00B4D" w:rsidRPr="00F65EA8">
        <w:rPr>
          <w:rFonts w:ascii="Times New Roman" w:hAnsi="Times New Roman" w:cs="Times New Roman"/>
          <w:sz w:val="24"/>
          <w:szCs w:val="24"/>
        </w:rPr>
        <w:t>Improper planning as cause of schedule delay attributed the project performanc</w:t>
      </w:r>
      <w:r w:rsidR="00811712" w:rsidRPr="00F65EA8">
        <w:rPr>
          <w:rFonts w:ascii="Times New Roman" w:hAnsi="Times New Roman" w:cs="Times New Roman"/>
          <w:sz w:val="24"/>
          <w:szCs w:val="24"/>
        </w:rPr>
        <w:t xml:space="preserve">e most </w:t>
      </w:r>
      <w:r w:rsidR="00C00B4D" w:rsidRPr="00F65EA8">
        <w:rPr>
          <w:rFonts w:ascii="Times New Roman" w:hAnsi="Times New Roman" w:cs="Times New Roman"/>
          <w:sz w:val="24"/>
          <w:szCs w:val="24"/>
        </w:rPr>
        <w:t>(</w:t>
      </w:r>
      <w:r w:rsidR="00B9556B" w:rsidRPr="00F65EA8">
        <w:rPr>
          <w:rFonts w:ascii="Times New Roman" w:hAnsi="Times New Roman" w:cs="Times New Roman"/>
          <w:sz w:val="24"/>
          <w:szCs w:val="20"/>
        </w:rPr>
        <w:t>R</w:t>
      </w:r>
      <w:r w:rsidR="00B9556B" w:rsidRPr="00F65EA8">
        <w:rPr>
          <w:rFonts w:ascii="Times New Roman" w:hAnsi="Times New Roman" w:cs="Times New Roman"/>
          <w:sz w:val="24"/>
          <w:szCs w:val="20"/>
          <w:vertAlign w:val="superscript"/>
        </w:rPr>
        <w:t xml:space="preserve">2 </w:t>
      </w:r>
      <w:r w:rsidR="00C00B4D" w:rsidRPr="00F65EA8">
        <w:rPr>
          <w:rFonts w:ascii="Times New Roman" w:hAnsi="Times New Roman" w:cs="Times New Roman"/>
          <w:sz w:val="24"/>
          <w:szCs w:val="24"/>
        </w:rPr>
        <w:t>= 25.7%), then lack of clarity in project scope (</w:t>
      </w:r>
      <w:r w:rsidR="00B9556B" w:rsidRPr="00F65EA8">
        <w:rPr>
          <w:rFonts w:ascii="Times New Roman" w:hAnsi="Times New Roman" w:cs="Times New Roman"/>
          <w:sz w:val="24"/>
          <w:szCs w:val="20"/>
        </w:rPr>
        <w:t>R</w:t>
      </w:r>
      <w:r w:rsidR="00B9556B" w:rsidRPr="00F65EA8">
        <w:rPr>
          <w:rFonts w:ascii="Times New Roman" w:hAnsi="Times New Roman" w:cs="Times New Roman"/>
          <w:sz w:val="24"/>
          <w:szCs w:val="20"/>
          <w:vertAlign w:val="superscript"/>
        </w:rPr>
        <w:t xml:space="preserve">2 </w:t>
      </w:r>
      <w:r w:rsidR="00C00B4D" w:rsidRPr="00F65EA8">
        <w:rPr>
          <w:rFonts w:ascii="Times New Roman" w:hAnsi="Times New Roman" w:cs="Times New Roman"/>
          <w:sz w:val="24"/>
          <w:szCs w:val="24"/>
        </w:rPr>
        <w:t>= 24.1%), sub-standard contracts (</w:t>
      </w:r>
      <w:r w:rsidR="00B9556B" w:rsidRPr="00F65EA8">
        <w:rPr>
          <w:rFonts w:ascii="Times New Roman" w:hAnsi="Times New Roman" w:cs="Times New Roman"/>
          <w:sz w:val="24"/>
          <w:szCs w:val="20"/>
        </w:rPr>
        <w:t>R</w:t>
      </w:r>
      <w:r w:rsidR="00B9556B" w:rsidRPr="00F65EA8">
        <w:rPr>
          <w:rFonts w:ascii="Times New Roman" w:hAnsi="Times New Roman" w:cs="Times New Roman"/>
          <w:sz w:val="24"/>
          <w:szCs w:val="20"/>
          <w:vertAlign w:val="superscript"/>
        </w:rPr>
        <w:t>2</w:t>
      </w:r>
      <w:r w:rsidR="00C00B4D" w:rsidRPr="00F65EA8">
        <w:rPr>
          <w:rFonts w:ascii="Times New Roman" w:hAnsi="Times New Roman" w:cs="Times New Roman"/>
          <w:sz w:val="24"/>
          <w:szCs w:val="24"/>
        </w:rPr>
        <w:t xml:space="preserve"> = 23.5%), poor site management (</w:t>
      </w:r>
      <w:r w:rsidR="00B9556B" w:rsidRPr="00F65EA8">
        <w:rPr>
          <w:rFonts w:ascii="Times New Roman" w:hAnsi="Times New Roman" w:cs="Times New Roman"/>
          <w:sz w:val="24"/>
          <w:szCs w:val="20"/>
        </w:rPr>
        <w:t>R</w:t>
      </w:r>
      <w:r w:rsidR="00B9556B" w:rsidRPr="00F65EA8">
        <w:rPr>
          <w:rFonts w:ascii="Times New Roman" w:hAnsi="Times New Roman" w:cs="Times New Roman"/>
          <w:sz w:val="24"/>
          <w:szCs w:val="20"/>
          <w:vertAlign w:val="superscript"/>
        </w:rPr>
        <w:t xml:space="preserve">2 </w:t>
      </w:r>
      <w:r w:rsidR="00C00B4D" w:rsidRPr="00F65EA8">
        <w:rPr>
          <w:rFonts w:ascii="Times New Roman" w:hAnsi="Times New Roman" w:cs="Times New Roman"/>
          <w:sz w:val="24"/>
          <w:szCs w:val="24"/>
        </w:rPr>
        <w:t>= 19.7%), poor site coordination (</w:t>
      </w:r>
      <w:r w:rsidR="00B9556B" w:rsidRPr="00F65EA8">
        <w:rPr>
          <w:rFonts w:ascii="Times New Roman" w:hAnsi="Times New Roman" w:cs="Times New Roman"/>
          <w:sz w:val="24"/>
          <w:szCs w:val="20"/>
        </w:rPr>
        <w:t>R</w:t>
      </w:r>
      <w:r w:rsidR="00B9556B" w:rsidRPr="00F65EA8">
        <w:rPr>
          <w:rFonts w:ascii="Times New Roman" w:hAnsi="Times New Roman" w:cs="Times New Roman"/>
          <w:sz w:val="24"/>
          <w:szCs w:val="20"/>
          <w:vertAlign w:val="superscript"/>
        </w:rPr>
        <w:t xml:space="preserve">2 </w:t>
      </w:r>
      <w:r w:rsidR="00C00B4D" w:rsidRPr="00F65EA8">
        <w:rPr>
          <w:rFonts w:ascii="Times New Roman" w:hAnsi="Times New Roman" w:cs="Times New Roman"/>
          <w:sz w:val="24"/>
          <w:szCs w:val="24"/>
        </w:rPr>
        <w:t>= 19.3%), communication (</w:t>
      </w:r>
      <w:r w:rsidR="00B9556B" w:rsidRPr="00F65EA8">
        <w:rPr>
          <w:rFonts w:ascii="Times New Roman" w:hAnsi="Times New Roman" w:cs="Times New Roman"/>
          <w:sz w:val="24"/>
          <w:szCs w:val="20"/>
        </w:rPr>
        <w:t>R</w:t>
      </w:r>
      <w:r w:rsidR="00B9556B" w:rsidRPr="00F65EA8">
        <w:rPr>
          <w:rFonts w:ascii="Times New Roman" w:hAnsi="Times New Roman" w:cs="Times New Roman"/>
          <w:sz w:val="24"/>
          <w:szCs w:val="20"/>
          <w:vertAlign w:val="superscript"/>
        </w:rPr>
        <w:t xml:space="preserve">2 </w:t>
      </w:r>
      <w:r w:rsidR="00C00B4D" w:rsidRPr="00F65EA8">
        <w:rPr>
          <w:rFonts w:ascii="Times New Roman" w:hAnsi="Times New Roman" w:cs="Times New Roman"/>
          <w:sz w:val="24"/>
          <w:szCs w:val="24"/>
        </w:rPr>
        <w:t>= 18.2%) and lack of commitment (</w:t>
      </w:r>
      <w:r w:rsidR="00B9556B" w:rsidRPr="00F65EA8">
        <w:rPr>
          <w:rFonts w:ascii="Times New Roman" w:hAnsi="Times New Roman" w:cs="Times New Roman"/>
          <w:sz w:val="24"/>
          <w:szCs w:val="20"/>
        </w:rPr>
        <w:t>R</w:t>
      </w:r>
      <w:r w:rsidR="00B9556B" w:rsidRPr="00F65EA8">
        <w:rPr>
          <w:rFonts w:ascii="Times New Roman" w:hAnsi="Times New Roman" w:cs="Times New Roman"/>
          <w:sz w:val="24"/>
          <w:szCs w:val="20"/>
          <w:vertAlign w:val="superscript"/>
        </w:rPr>
        <w:t xml:space="preserve">2 </w:t>
      </w:r>
      <w:r w:rsidR="00C00B4D" w:rsidRPr="00F65EA8">
        <w:rPr>
          <w:rFonts w:ascii="Times New Roman" w:hAnsi="Times New Roman" w:cs="Times New Roman"/>
          <w:sz w:val="24"/>
          <w:szCs w:val="24"/>
        </w:rPr>
        <w:t xml:space="preserve">= 8.3%) respectively from most to least attributed to project performance of construction projects in Pakistan. </w:t>
      </w:r>
    </w:p>
    <w:p w14:paraId="54FC5E35" w14:textId="4B5FE774" w:rsidR="00FA0888" w:rsidRPr="00F65EA8" w:rsidRDefault="005530A6" w:rsidP="0063527C">
      <w:pPr>
        <w:spacing w:after="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 xml:space="preserve">A moderation analysis is a kind of regression analysis which explain the impact of independent variables on </w:t>
      </w:r>
      <w:r w:rsidR="006E54E1" w:rsidRPr="00F65EA8">
        <w:rPr>
          <w:rFonts w:ascii="Times New Roman" w:hAnsi="Times New Roman" w:cs="Times New Roman"/>
          <w:sz w:val="24"/>
          <w:szCs w:val="24"/>
        </w:rPr>
        <w:t xml:space="preserve">the </w:t>
      </w:r>
      <w:r w:rsidRPr="00F65EA8">
        <w:rPr>
          <w:rFonts w:ascii="Times New Roman" w:hAnsi="Times New Roman" w:cs="Times New Roman"/>
          <w:sz w:val="24"/>
          <w:szCs w:val="24"/>
        </w:rPr>
        <w:t>dependent variables through or under the influence of moderator</w:t>
      </w:r>
      <w:r w:rsidR="00B15E75" w:rsidRPr="00F65EA8">
        <w:rPr>
          <w:rFonts w:ascii="Times New Roman" w:hAnsi="Times New Roman" w:cs="Times New Roman"/>
          <w:sz w:val="24"/>
          <w:szCs w:val="24"/>
        </w:rPr>
        <w:t xml:space="preserve">, moderator modifies the form and defines the strength of the relationship </w:t>
      </w:r>
      <w:r w:rsidR="00B15E75" w:rsidRPr="00F65EA8">
        <w:rPr>
          <w:rFonts w:ascii="Times New Roman" w:hAnsi="Times New Roman" w:cs="Times New Roman"/>
          <w:spacing w:val="2"/>
          <w:sz w:val="24"/>
          <w:szCs w:val="24"/>
        </w:rPr>
        <w:t>(Baron &amp; Kenny, 1986).</w:t>
      </w:r>
      <w:r w:rsidR="00B15E75" w:rsidRPr="00F65EA8">
        <w:rPr>
          <w:rFonts w:ascii="Times New Roman" w:hAnsi="Times New Roman" w:cs="Times New Roman"/>
          <w:sz w:val="24"/>
          <w:szCs w:val="24"/>
        </w:rPr>
        <w:t xml:space="preserve"> </w:t>
      </w:r>
      <w:r w:rsidR="00B01E02" w:rsidRPr="00F65EA8">
        <w:rPr>
          <w:rFonts w:ascii="Times New Roman" w:hAnsi="Times New Roman" w:cs="Times New Roman"/>
          <w:sz w:val="24"/>
          <w:szCs w:val="24"/>
        </w:rPr>
        <w:lastRenderedPageBreak/>
        <w:t xml:space="preserve">In order to </w:t>
      </w:r>
      <w:r w:rsidRPr="00F65EA8">
        <w:rPr>
          <w:rFonts w:ascii="Times New Roman" w:hAnsi="Times New Roman" w:cs="Times New Roman"/>
          <w:sz w:val="24"/>
          <w:szCs w:val="24"/>
        </w:rPr>
        <w:t xml:space="preserve">test the impact of </w:t>
      </w:r>
      <w:r w:rsidR="004127F1" w:rsidRPr="00F65EA8">
        <w:rPr>
          <w:rFonts w:ascii="Times New Roman" w:hAnsi="Times New Roman" w:cs="Times New Roman"/>
          <w:sz w:val="24"/>
          <w:szCs w:val="24"/>
        </w:rPr>
        <w:t xml:space="preserve">schedule delay factors </w:t>
      </w:r>
      <w:r w:rsidRPr="00F65EA8">
        <w:rPr>
          <w:rFonts w:ascii="Times New Roman" w:hAnsi="Times New Roman" w:cs="Times New Roman"/>
          <w:sz w:val="24"/>
          <w:szCs w:val="24"/>
        </w:rPr>
        <w:t xml:space="preserve">(IV) on </w:t>
      </w:r>
      <w:r w:rsidR="004127F1" w:rsidRPr="00F65EA8">
        <w:rPr>
          <w:rFonts w:ascii="Times New Roman" w:hAnsi="Times New Roman" w:cs="Times New Roman"/>
          <w:sz w:val="24"/>
          <w:szCs w:val="24"/>
        </w:rPr>
        <w:t xml:space="preserve">project performance </w:t>
      </w:r>
      <w:r w:rsidRPr="00F65EA8">
        <w:rPr>
          <w:rFonts w:ascii="Times New Roman" w:hAnsi="Times New Roman" w:cs="Times New Roman"/>
          <w:sz w:val="24"/>
          <w:szCs w:val="24"/>
        </w:rPr>
        <w:t xml:space="preserve">(DV) under the influence of </w:t>
      </w:r>
      <w:r w:rsidR="005404FA" w:rsidRPr="00F65EA8">
        <w:rPr>
          <w:rFonts w:ascii="Times New Roman" w:hAnsi="Times New Roman" w:cs="Times New Roman"/>
          <w:sz w:val="24"/>
          <w:szCs w:val="24"/>
        </w:rPr>
        <w:t xml:space="preserve">each construct of </w:t>
      </w:r>
      <w:r w:rsidR="004127F1" w:rsidRPr="00F65EA8">
        <w:rPr>
          <w:rFonts w:ascii="Times New Roman" w:hAnsi="Times New Roman" w:cs="Times New Roman"/>
          <w:sz w:val="24"/>
          <w:szCs w:val="24"/>
        </w:rPr>
        <w:t xml:space="preserve">senior management support </w:t>
      </w:r>
      <w:r w:rsidRPr="00F65EA8">
        <w:rPr>
          <w:rFonts w:ascii="Times New Roman" w:hAnsi="Times New Roman" w:cs="Times New Roman"/>
          <w:sz w:val="24"/>
          <w:szCs w:val="24"/>
        </w:rPr>
        <w:t xml:space="preserve">(MV), </w:t>
      </w:r>
      <w:r w:rsidR="007C499D" w:rsidRPr="00F65EA8">
        <w:rPr>
          <w:rFonts w:ascii="Times New Roman" w:hAnsi="Times New Roman" w:cs="Times New Roman"/>
          <w:sz w:val="24"/>
          <w:szCs w:val="24"/>
        </w:rPr>
        <w:t xml:space="preserve">regression </w:t>
      </w:r>
      <w:r w:rsidRPr="00F65EA8">
        <w:rPr>
          <w:rFonts w:ascii="Times New Roman" w:hAnsi="Times New Roman" w:cs="Times New Roman"/>
          <w:sz w:val="24"/>
          <w:szCs w:val="24"/>
        </w:rPr>
        <w:t xml:space="preserve">with the support of </w:t>
      </w:r>
      <w:r w:rsidR="005F6BEA" w:rsidRPr="00F65EA8">
        <w:rPr>
          <w:rFonts w:ascii="Times New Roman" w:hAnsi="Times New Roman" w:cs="Times New Roman"/>
          <w:sz w:val="24"/>
          <w:szCs w:val="24"/>
        </w:rPr>
        <w:t xml:space="preserve">a </w:t>
      </w:r>
      <w:r w:rsidRPr="00F65EA8">
        <w:rPr>
          <w:rFonts w:ascii="Times New Roman" w:hAnsi="Times New Roman" w:cs="Times New Roman"/>
          <w:sz w:val="24"/>
          <w:szCs w:val="24"/>
        </w:rPr>
        <w:t xml:space="preserve">tool called “PROCESS” by </w:t>
      </w:r>
      <w:r w:rsidR="001A7A13" w:rsidRPr="00F65EA8">
        <w:rPr>
          <w:rFonts w:ascii="Times New Roman" w:hAnsi="Times New Roman" w:cs="Times New Roman"/>
          <w:sz w:val="24"/>
          <w:szCs w:val="24"/>
        </w:rPr>
        <w:t xml:space="preserve">Hayes (2012) </w:t>
      </w:r>
      <w:r w:rsidRPr="00F65EA8">
        <w:rPr>
          <w:rFonts w:ascii="Times New Roman" w:hAnsi="Times New Roman" w:cs="Times New Roman"/>
          <w:sz w:val="24"/>
          <w:szCs w:val="24"/>
        </w:rPr>
        <w:t xml:space="preserve">was used to test our all five </w:t>
      </w:r>
      <w:r w:rsidR="00FA0888" w:rsidRPr="00F65EA8">
        <w:rPr>
          <w:rFonts w:ascii="Times New Roman" w:hAnsi="Times New Roman" w:cs="Times New Roman"/>
          <w:sz w:val="24"/>
          <w:szCs w:val="24"/>
        </w:rPr>
        <w:t>dimensions</w:t>
      </w:r>
      <w:r w:rsidR="00A10821"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of </w:t>
      </w:r>
      <w:r w:rsidR="007C499D" w:rsidRPr="00F65EA8">
        <w:rPr>
          <w:rFonts w:ascii="Times New Roman" w:hAnsi="Times New Roman" w:cs="Times New Roman"/>
          <w:sz w:val="24"/>
          <w:szCs w:val="24"/>
        </w:rPr>
        <w:t xml:space="preserve">Senior </w:t>
      </w:r>
      <w:r w:rsidR="00AB01DA" w:rsidRPr="00F65EA8">
        <w:rPr>
          <w:rFonts w:ascii="Times New Roman" w:hAnsi="Times New Roman" w:cs="Times New Roman"/>
          <w:sz w:val="24"/>
          <w:szCs w:val="24"/>
        </w:rPr>
        <w:t>Management Support</w:t>
      </w:r>
      <w:r w:rsidR="004E14D3" w:rsidRPr="00F65EA8">
        <w:rPr>
          <w:rFonts w:ascii="Times New Roman" w:hAnsi="Times New Roman" w:cs="Times New Roman"/>
          <w:sz w:val="24"/>
          <w:szCs w:val="24"/>
          <w:vertAlign w:val="subscript"/>
        </w:rPr>
        <w:t xml:space="preserve">. </w:t>
      </w:r>
      <w:r w:rsidR="001A7A13" w:rsidRPr="00F65EA8">
        <w:rPr>
          <w:rFonts w:ascii="Times New Roman" w:hAnsi="Times New Roman" w:cs="Times New Roman"/>
          <w:sz w:val="24"/>
          <w:szCs w:val="24"/>
        </w:rPr>
        <w:t xml:space="preserve">The purpose of using this statistical technique is that it automatically calculate all the required outcomes whether the most other regression routine do not carry out all steps automatically </w:t>
      </w:r>
      <w:r w:rsidR="000F42B1" w:rsidRPr="00F65EA8">
        <w:rPr>
          <w:rFonts w:ascii="Times New Roman" w:hAnsi="Times New Roman" w:cs="Times New Roman"/>
          <w:sz w:val="24"/>
          <w:szCs w:val="24"/>
        </w:rPr>
        <w:t>(Hayes</w:t>
      </w:r>
      <w:r w:rsidR="001A7A13" w:rsidRPr="00F65EA8">
        <w:rPr>
          <w:rFonts w:ascii="Times New Roman" w:hAnsi="Times New Roman" w:cs="Times New Roman"/>
          <w:sz w:val="24"/>
          <w:szCs w:val="24"/>
        </w:rPr>
        <w:t xml:space="preserve">, 2012).   </w:t>
      </w:r>
    </w:p>
    <w:p w14:paraId="1878E601" w14:textId="48A74742" w:rsidR="00A83330" w:rsidRPr="00F65EA8" w:rsidRDefault="00AB01DA" w:rsidP="0063527C">
      <w:pPr>
        <w:spacing w:after="0" w:line="480" w:lineRule="auto"/>
        <w:ind w:firstLine="720"/>
        <w:jc w:val="both"/>
        <w:rPr>
          <w:rFonts w:ascii="Times New Roman" w:hAnsi="Times New Roman" w:cs="Times New Roman"/>
          <w:spacing w:val="2"/>
          <w:sz w:val="24"/>
          <w:szCs w:val="24"/>
          <w:shd w:val="clear" w:color="auto" w:fill="FCFCFC"/>
        </w:rPr>
      </w:pPr>
      <w:r w:rsidRPr="00F65EA8">
        <w:rPr>
          <w:rFonts w:ascii="Times New Roman" w:hAnsi="Times New Roman" w:cs="Times New Roman"/>
          <w:spacing w:val="2"/>
          <w:sz w:val="24"/>
          <w:szCs w:val="24"/>
          <w:shd w:val="clear" w:color="auto" w:fill="FCFCFC"/>
        </w:rPr>
        <w:t xml:space="preserve">The results of moderation were also analyzed by defining in which category the moderation lies i.e. </w:t>
      </w:r>
      <w:proofErr w:type="spellStart"/>
      <w:r w:rsidRPr="00F65EA8">
        <w:rPr>
          <w:rFonts w:ascii="Times New Roman" w:hAnsi="Times New Roman" w:cs="Times New Roman"/>
          <w:spacing w:val="2"/>
          <w:sz w:val="24"/>
          <w:szCs w:val="24"/>
          <w:shd w:val="clear" w:color="auto" w:fill="FCFCFC"/>
        </w:rPr>
        <w:t>homologizers</w:t>
      </w:r>
      <w:proofErr w:type="spellEnd"/>
      <w:r w:rsidRPr="00F65EA8">
        <w:rPr>
          <w:rFonts w:ascii="Times New Roman" w:hAnsi="Times New Roman" w:cs="Times New Roman"/>
          <w:spacing w:val="2"/>
          <w:sz w:val="24"/>
          <w:szCs w:val="24"/>
          <w:shd w:val="clear" w:color="auto" w:fill="FCFCFC"/>
        </w:rPr>
        <w:t>, quasi-moderators or pure moderators as classified</w:t>
      </w:r>
      <w:r w:rsidR="00765C7C" w:rsidRPr="00F65EA8">
        <w:rPr>
          <w:rFonts w:ascii="Times New Roman" w:hAnsi="Times New Roman" w:cs="Times New Roman"/>
          <w:spacing w:val="2"/>
          <w:sz w:val="24"/>
          <w:szCs w:val="24"/>
          <w:shd w:val="clear" w:color="auto" w:fill="FCFCFC"/>
        </w:rPr>
        <w:t xml:space="preserve"> by Sharma, Durand, &amp; Gur-Arie </w:t>
      </w:r>
      <w:r w:rsidRPr="00F65EA8">
        <w:rPr>
          <w:rFonts w:ascii="Times New Roman" w:hAnsi="Times New Roman" w:cs="Times New Roman"/>
          <w:spacing w:val="2"/>
          <w:sz w:val="24"/>
          <w:szCs w:val="24"/>
          <w:shd w:val="clear" w:color="auto" w:fill="FCFCFC"/>
        </w:rPr>
        <w:t xml:space="preserve">(1981). If </w:t>
      </w:r>
      <w:r w:rsidR="006E54E1" w:rsidRPr="00F65EA8">
        <w:rPr>
          <w:rFonts w:ascii="Times New Roman" w:hAnsi="Times New Roman" w:cs="Times New Roman"/>
          <w:spacing w:val="2"/>
          <w:sz w:val="24"/>
          <w:szCs w:val="24"/>
          <w:shd w:val="clear" w:color="auto" w:fill="FCFCFC"/>
        </w:rPr>
        <w:t xml:space="preserve">the </w:t>
      </w:r>
      <w:r w:rsidRPr="00F65EA8">
        <w:rPr>
          <w:rFonts w:ascii="Times New Roman" w:hAnsi="Times New Roman" w:cs="Times New Roman"/>
          <w:spacing w:val="2"/>
          <w:sz w:val="24"/>
          <w:szCs w:val="24"/>
          <w:shd w:val="clear" w:color="auto" w:fill="FCFCFC"/>
        </w:rPr>
        <w:t>moderator variable does not significantly moderate the true relationship between IV and DV and affects the strength of the association is called “</w:t>
      </w:r>
      <w:proofErr w:type="spellStart"/>
      <w:r w:rsidRPr="00F65EA8">
        <w:rPr>
          <w:rFonts w:ascii="Times New Roman" w:hAnsi="Times New Roman" w:cs="Times New Roman"/>
          <w:spacing w:val="2"/>
          <w:sz w:val="24"/>
          <w:szCs w:val="24"/>
          <w:shd w:val="clear" w:color="auto" w:fill="FCFCFC"/>
        </w:rPr>
        <w:t>homologizers</w:t>
      </w:r>
      <w:proofErr w:type="spellEnd"/>
      <w:r w:rsidRPr="00F65EA8">
        <w:rPr>
          <w:rFonts w:ascii="Times New Roman" w:hAnsi="Times New Roman" w:cs="Times New Roman"/>
          <w:spacing w:val="2"/>
          <w:sz w:val="24"/>
          <w:szCs w:val="24"/>
          <w:shd w:val="clear" w:color="auto" w:fill="FCFCFC"/>
        </w:rPr>
        <w:t>.” If moderator variable significantly moderates the true relationship between IV and DV and at the same time related to DV then it is called “quasi-moderator.” If moderator variable significantly moderates the true relationship between IV and DV but does not associate</w:t>
      </w:r>
      <w:r w:rsidR="006E54E1" w:rsidRPr="00F65EA8">
        <w:rPr>
          <w:rFonts w:ascii="Times New Roman" w:hAnsi="Times New Roman" w:cs="Times New Roman"/>
          <w:spacing w:val="2"/>
          <w:sz w:val="24"/>
          <w:szCs w:val="24"/>
          <w:shd w:val="clear" w:color="auto" w:fill="FCFCFC"/>
        </w:rPr>
        <w:t xml:space="preserve"> </w:t>
      </w:r>
      <w:r w:rsidRPr="00F65EA8">
        <w:rPr>
          <w:rFonts w:ascii="Times New Roman" w:hAnsi="Times New Roman" w:cs="Times New Roman"/>
          <w:spacing w:val="2"/>
          <w:sz w:val="24"/>
          <w:szCs w:val="24"/>
          <w:shd w:val="clear" w:color="auto" w:fill="FCFCFC"/>
        </w:rPr>
        <w:t>or related to DV then it is called “pure moderator</w:t>
      </w:r>
      <w:bookmarkStart w:id="32" w:name="_Hlk52225646"/>
      <w:r w:rsidRPr="00F65EA8">
        <w:rPr>
          <w:rFonts w:ascii="Times New Roman" w:hAnsi="Times New Roman" w:cs="Times New Roman"/>
          <w:spacing w:val="2"/>
          <w:sz w:val="24"/>
          <w:szCs w:val="24"/>
          <w:shd w:val="clear" w:color="auto" w:fill="FCFCFC"/>
        </w:rPr>
        <w:t xml:space="preserve">” (Sharma, Durand &amp; Gur-Arie, 1981; </w:t>
      </w:r>
      <w:r w:rsidRPr="00F65EA8">
        <w:rPr>
          <w:rFonts w:ascii="Times New Roman" w:hAnsi="Times New Roman" w:cs="Times New Roman"/>
          <w:spacing w:val="4"/>
          <w:sz w:val="24"/>
          <w:szCs w:val="24"/>
          <w:shd w:val="clear" w:color="auto" w:fill="FCFCFC"/>
        </w:rPr>
        <w:t xml:space="preserve">Cerin, 2014). </w:t>
      </w:r>
      <w:r w:rsidR="00A10821" w:rsidRPr="00F65EA8">
        <w:rPr>
          <w:rFonts w:ascii="Times New Roman" w:hAnsi="Times New Roman" w:cs="Times New Roman"/>
          <w:spacing w:val="4"/>
          <w:sz w:val="24"/>
          <w:szCs w:val="24"/>
          <w:shd w:val="clear" w:color="auto" w:fill="FCFCFC"/>
        </w:rPr>
        <w:t xml:space="preserve">The results of the moderations analysis of all five </w:t>
      </w:r>
      <w:r w:rsidR="004127F1" w:rsidRPr="00F65EA8">
        <w:rPr>
          <w:rFonts w:ascii="Times New Roman" w:hAnsi="Times New Roman" w:cs="Times New Roman"/>
          <w:spacing w:val="4"/>
          <w:sz w:val="24"/>
          <w:szCs w:val="24"/>
          <w:shd w:val="clear" w:color="auto" w:fill="FCFCFC"/>
        </w:rPr>
        <w:t xml:space="preserve">dimensions (provide resources, structural arrangements, communication, expertise, power) of top management support </w:t>
      </w:r>
      <w:r w:rsidR="00A10821" w:rsidRPr="00F65EA8">
        <w:rPr>
          <w:rFonts w:ascii="Times New Roman" w:hAnsi="Times New Roman" w:cs="Times New Roman"/>
          <w:spacing w:val="4"/>
          <w:sz w:val="24"/>
          <w:szCs w:val="24"/>
          <w:shd w:val="clear" w:color="auto" w:fill="FCFCFC"/>
        </w:rPr>
        <w:t xml:space="preserve">are shown </w:t>
      </w:r>
      <w:r w:rsidR="00E62E2A" w:rsidRPr="00F65EA8">
        <w:rPr>
          <w:rFonts w:ascii="Times New Roman" w:hAnsi="Times New Roman" w:cs="Times New Roman"/>
          <w:spacing w:val="4"/>
          <w:sz w:val="24"/>
          <w:szCs w:val="24"/>
          <w:shd w:val="clear" w:color="auto" w:fill="FCFCFC"/>
        </w:rPr>
        <w:t xml:space="preserve">in </w:t>
      </w:r>
      <w:r w:rsidR="00A311BC" w:rsidRPr="00F65EA8">
        <w:rPr>
          <w:rFonts w:ascii="Times New Roman" w:hAnsi="Times New Roman" w:cs="Times New Roman"/>
          <w:sz w:val="24"/>
          <w:szCs w:val="24"/>
        </w:rPr>
        <w:t>Exhibit 5.</w:t>
      </w:r>
    </w:p>
    <w:bookmarkEnd w:id="32"/>
    <w:p w14:paraId="76541A14" w14:textId="46C19BA9" w:rsidR="0063527C" w:rsidRPr="00F65EA8" w:rsidRDefault="005530A6" w:rsidP="0063527C">
      <w:pPr>
        <w:spacing w:after="120" w:line="480" w:lineRule="auto"/>
        <w:ind w:firstLine="720"/>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rPr>
        <w:t>The first condition for significan</w:t>
      </w:r>
      <w:r w:rsidR="006E54E1" w:rsidRPr="00F65EA8">
        <w:rPr>
          <w:rFonts w:ascii="Times New Roman" w:hAnsi="Times New Roman" w:cs="Times New Roman"/>
          <w:sz w:val="24"/>
          <w:szCs w:val="24"/>
        </w:rPr>
        <w:t>ce</w:t>
      </w:r>
      <w:r w:rsidR="001A7A13" w:rsidRPr="00F65EA8">
        <w:rPr>
          <w:rFonts w:ascii="Times New Roman" w:hAnsi="Times New Roman" w:cs="Times New Roman"/>
          <w:sz w:val="24"/>
          <w:szCs w:val="24"/>
        </w:rPr>
        <w:t xml:space="preserve"> as defined by Hayes, (2012)</w:t>
      </w:r>
      <w:r w:rsidRPr="00F65EA8">
        <w:rPr>
          <w:rFonts w:ascii="Times New Roman" w:hAnsi="Times New Roman" w:cs="Times New Roman"/>
          <w:sz w:val="24"/>
          <w:szCs w:val="24"/>
        </w:rPr>
        <w:t xml:space="preserve"> is that the value of p is less than the 0.05 and both the values of </w:t>
      </w:r>
      <w:r w:rsidR="009B3EC3" w:rsidRPr="00F65EA8">
        <w:rPr>
          <w:rFonts w:ascii="Times New Roman" w:hAnsi="Times New Roman" w:cs="Times New Roman"/>
          <w:sz w:val="24"/>
          <w:szCs w:val="24"/>
        </w:rPr>
        <w:t xml:space="preserve">the </w:t>
      </w:r>
      <w:r w:rsidRPr="00F65EA8">
        <w:rPr>
          <w:rFonts w:ascii="Times New Roman" w:hAnsi="Times New Roman" w:cs="Times New Roman"/>
          <w:sz w:val="24"/>
          <w:szCs w:val="24"/>
        </w:rPr>
        <w:t>Lower Level of Confidence Interval (LLCI) and Upper Level of Confidence Interval (ULCI) are either positive or negative and “zero” does</w:t>
      </w:r>
      <w:r w:rsidR="00A83330" w:rsidRPr="00F65EA8">
        <w:rPr>
          <w:rFonts w:ascii="Times New Roman" w:hAnsi="Times New Roman" w:cs="Times New Roman"/>
          <w:sz w:val="24"/>
          <w:szCs w:val="24"/>
        </w:rPr>
        <w:t xml:space="preserve"> not lie between them</w:t>
      </w:r>
      <w:r w:rsidR="00276306" w:rsidRPr="00F65EA8">
        <w:rPr>
          <w:rFonts w:ascii="Times New Roman" w:hAnsi="Times New Roman" w:cs="Times New Roman"/>
          <w:sz w:val="24"/>
          <w:szCs w:val="24"/>
        </w:rPr>
        <w:t>.</w:t>
      </w:r>
      <w:r w:rsidR="001A7A13" w:rsidRPr="00F65EA8">
        <w:rPr>
          <w:rFonts w:ascii="Times New Roman" w:hAnsi="Times New Roman" w:cs="Times New Roman"/>
          <w:sz w:val="24"/>
          <w:szCs w:val="24"/>
        </w:rPr>
        <w:t xml:space="preserve"> </w:t>
      </w:r>
      <w:r w:rsidR="00B01E02" w:rsidRPr="00F65EA8">
        <w:rPr>
          <w:rFonts w:ascii="Times New Roman" w:eastAsia="Times New Roman" w:hAnsi="Times New Roman" w:cs="Times New Roman"/>
          <w:sz w:val="24"/>
          <w:szCs w:val="24"/>
        </w:rPr>
        <w:t>The results for the provide resources</w:t>
      </w:r>
      <w:r w:rsidR="00B01E02" w:rsidRPr="00F65EA8">
        <w:rPr>
          <w:rFonts w:ascii="Times New Roman" w:hAnsi="Times New Roman" w:cs="Times New Roman"/>
          <w:sz w:val="24"/>
          <w:szCs w:val="24"/>
        </w:rPr>
        <w:t xml:space="preserve"> dimension (</w:t>
      </w:r>
      <w:r w:rsidRPr="00F65EA8">
        <w:rPr>
          <w:rFonts w:ascii="Times New Roman" w:hAnsi="Times New Roman" w:cs="Times New Roman"/>
          <w:i/>
          <w:sz w:val="24"/>
          <w:szCs w:val="24"/>
          <w:shd w:val="clear" w:color="auto" w:fill="FFFFFF"/>
        </w:rPr>
        <w:t>R</w:t>
      </w:r>
      <w:r w:rsidRPr="00F65EA8">
        <w:rPr>
          <w:rFonts w:ascii="Times New Roman" w:hAnsi="Times New Roman" w:cs="Times New Roman"/>
          <w:i/>
          <w:sz w:val="24"/>
          <w:szCs w:val="24"/>
          <w:shd w:val="clear" w:color="auto" w:fill="FFFFFF"/>
          <w:vertAlign w:val="superscript"/>
        </w:rPr>
        <w:t>2</w:t>
      </w:r>
      <w:r w:rsidR="00F629D6" w:rsidRPr="00F65EA8">
        <w:rPr>
          <w:rFonts w:ascii="Times New Roman" w:hAnsi="Times New Roman" w:cs="Times New Roman"/>
          <w:sz w:val="24"/>
          <w:szCs w:val="24"/>
          <w:shd w:val="clear" w:color="auto" w:fill="FFFFFF"/>
        </w:rPr>
        <w:t xml:space="preserve"> = 0.4604</w:t>
      </w:r>
      <w:r w:rsidR="00B01E02" w:rsidRPr="00F65EA8">
        <w:rPr>
          <w:rFonts w:ascii="Times New Roman" w:hAnsi="Times New Roman" w:cs="Times New Roman"/>
          <w:sz w:val="24"/>
          <w:szCs w:val="24"/>
          <w:shd w:val="clear" w:color="auto" w:fill="FFFFFF"/>
        </w:rPr>
        <w:t xml:space="preserve"> and </w:t>
      </w:r>
      <w:r w:rsidRPr="00F65EA8">
        <w:rPr>
          <w:rFonts w:ascii="Times New Roman" w:hAnsi="Times New Roman" w:cs="Times New Roman"/>
          <w:sz w:val="24"/>
          <w:szCs w:val="24"/>
        </w:rPr>
        <w:t xml:space="preserve">p </w:t>
      </w:r>
      <w:r w:rsidR="00F629D6" w:rsidRPr="00F65EA8">
        <w:rPr>
          <w:rFonts w:ascii="Times New Roman" w:hAnsi="Times New Roman" w:cs="Times New Roman"/>
          <w:sz w:val="24"/>
          <w:szCs w:val="24"/>
          <w:shd w:val="clear" w:color="auto" w:fill="FFFFFF"/>
        </w:rPr>
        <w:t>&lt; 0.05</w:t>
      </w:r>
      <w:r w:rsidR="00B01E02" w:rsidRPr="00F65EA8">
        <w:rPr>
          <w:rFonts w:ascii="Times New Roman" w:hAnsi="Times New Roman" w:cs="Times New Roman"/>
          <w:sz w:val="24"/>
          <w:szCs w:val="24"/>
          <w:shd w:val="clear" w:color="auto" w:fill="FFFFFF"/>
        </w:rPr>
        <w:t>)</w:t>
      </w:r>
      <w:r w:rsidR="00F629D6" w:rsidRPr="00F65EA8">
        <w:rPr>
          <w:rFonts w:ascii="Times New Roman" w:hAnsi="Times New Roman" w:cs="Times New Roman"/>
          <w:sz w:val="24"/>
          <w:szCs w:val="24"/>
          <w:shd w:val="clear" w:color="auto" w:fill="FFFFFF"/>
        </w:rPr>
        <w:t xml:space="preserve"> indicated that 46.04</w:t>
      </w:r>
      <w:r w:rsidR="001C04F6" w:rsidRPr="00F65EA8">
        <w:rPr>
          <w:rFonts w:ascii="Times New Roman" w:hAnsi="Times New Roman" w:cs="Times New Roman"/>
          <w:sz w:val="24"/>
          <w:szCs w:val="24"/>
          <w:shd w:val="clear" w:color="auto" w:fill="FFFFFF"/>
        </w:rPr>
        <w:t xml:space="preserve">% </w:t>
      </w:r>
      <w:r w:rsidR="00B01E02" w:rsidRPr="00F65EA8">
        <w:rPr>
          <w:rFonts w:ascii="Times New Roman" w:hAnsi="Times New Roman" w:cs="Times New Roman"/>
          <w:sz w:val="24"/>
          <w:szCs w:val="24"/>
          <w:shd w:val="clear" w:color="auto" w:fill="FFFFFF"/>
        </w:rPr>
        <w:t xml:space="preserve">of </w:t>
      </w:r>
      <w:r w:rsidR="001C04F6" w:rsidRPr="00F65EA8">
        <w:rPr>
          <w:rFonts w:ascii="Times New Roman" w:hAnsi="Times New Roman" w:cs="Times New Roman"/>
          <w:sz w:val="24"/>
          <w:szCs w:val="24"/>
          <w:shd w:val="clear" w:color="auto" w:fill="FFFFFF"/>
        </w:rPr>
        <w:t xml:space="preserve">variance in the </w:t>
      </w:r>
      <w:r w:rsidR="004127F1" w:rsidRPr="00F65EA8">
        <w:rPr>
          <w:rFonts w:ascii="Times New Roman" w:hAnsi="Times New Roman" w:cs="Times New Roman"/>
          <w:sz w:val="24"/>
          <w:szCs w:val="24"/>
          <w:shd w:val="clear" w:color="auto" w:fill="FFFFFF"/>
        </w:rPr>
        <w:t xml:space="preserve">project performance </w:t>
      </w:r>
      <w:r w:rsidR="001C04F6" w:rsidRPr="00F65EA8">
        <w:rPr>
          <w:rFonts w:ascii="Times New Roman" w:hAnsi="Times New Roman" w:cs="Times New Roman"/>
          <w:sz w:val="24"/>
          <w:szCs w:val="24"/>
          <w:shd w:val="clear" w:color="auto" w:fill="FFFFFF"/>
        </w:rPr>
        <w:t xml:space="preserve">is due to </w:t>
      </w:r>
      <w:r w:rsidR="004127F1" w:rsidRPr="00F65EA8">
        <w:rPr>
          <w:rFonts w:ascii="Times New Roman" w:hAnsi="Times New Roman" w:cs="Times New Roman"/>
          <w:sz w:val="24"/>
          <w:szCs w:val="24"/>
          <w:shd w:val="clear" w:color="auto" w:fill="FFFFFF"/>
        </w:rPr>
        <w:t>schedule delays</w:t>
      </w:r>
      <w:r w:rsidR="001C04F6" w:rsidRPr="00F65EA8">
        <w:rPr>
          <w:rFonts w:ascii="Times New Roman" w:hAnsi="Times New Roman" w:cs="Times New Roman"/>
          <w:sz w:val="24"/>
          <w:szCs w:val="24"/>
          <w:shd w:val="clear" w:color="auto" w:fill="FFFFFF"/>
        </w:rPr>
        <w:t xml:space="preserve">, </w:t>
      </w:r>
      <w:r w:rsidR="004127F1" w:rsidRPr="00F65EA8">
        <w:rPr>
          <w:rFonts w:ascii="Times New Roman" w:hAnsi="Times New Roman" w:cs="Times New Roman"/>
          <w:sz w:val="24"/>
          <w:szCs w:val="24"/>
          <w:shd w:val="clear" w:color="auto" w:fill="FFFFFF"/>
        </w:rPr>
        <w:t xml:space="preserve">provide resources </w:t>
      </w:r>
      <w:r w:rsidRPr="00F65EA8">
        <w:rPr>
          <w:rFonts w:ascii="Times New Roman" w:hAnsi="Times New Roman" w:cs="Times New Roman"/>
          <w:sz w:val="24"/>
          <w:szCs w:val="24"/>
          <w:shd w:val="clear" w:color="auto" w:fill="FFFFFF"/>
        </w:rPr>
        <w:t>and their interacti</w:t>
      </w:r>
      <w:r w:rsidR="00A83330" w:rsidRPr="00F65EA8">
        <w:rPr>
          <w:rFonts w:ascii="Times New Roman" w:hAnsi="Times New Roman" w:cs="Times New Roman"/>
          <w:sz w:val="24"/>
          <w:szCs w:val="24"/>
          <w:shd w:val="clear" w:color="auto" w:fill="FFFFFF"/>
        </w:rPr>
        <w:t>on or</w:t>
      </w:r>
      <w:r w:rsidR="00620E64" w:rsidRPr="00F65EA8">
        <w:rPr>
          <w:rFonts w:ascii="Times New Roman" w:hAnsi="Times New Roman" w:cs="Times New Roman"/>
          <w:sz w:val="24"/>
          <w:szCs w:val="24"/>
          <w:shd w:val="clear" w:color="auto" w:fill="FFFFFF"/>
        </w:rPr>
        <w:t xml:space="preserve"> combine</w:t>
      </w:r>
      <w:r w:rsidR="00A83330" w:rsidRPr="00F65EA8">
        <w:rPr>
          <w:rFonts w:ascii="Times New Roman" w:hAnsi="Times New Roman" w:cs="Times New Roman"/>
          <w:sz w:val="24"/>
          <w:szCs w:val="24"/>
          <w:shd w:val="clear" w:color="auto" w:fill="FFFFFF"/>
        </w:rPr>
        <w:t xml:space="preserve"> effect. </w:t>
      </w:r>
      <w:r w:rsidR="00B01E02" w:rsidRPr="00F65EA8">
        <w:rPr>
          <w:rFonts w:ascii="Times New Roman" w:eastAsia="Times New Roman" w:hAnsi="Times New Roman" w:cs="Times New Roman"/>
          <w:sz w:val="24"/>
          <w:szCs w:val="24"/>
        </w:rPr>
        <w:t xml:space="preserve"> The results for the structural arrangements</w:t>
      </w:r>
      <w:r w:rsidR="00B01E02" w:rsidRPr="00F65EA8">
        <w:rPr>
          <w:rFonts w:ascii="Times New Roman" w:hAnsi="Times New Roman" w:cs="Times New Roman"/>
          <w:sz w:val="24"/>
          <w:szCs w:val="24"/>
        </w:rPr>
        <w:t xml:space="preserve"> dimension (</w:t>
      </w:r>
      <w:r w:rsidR="001C04F6" w:rsidRPr="00F65EA8">
        <w:rPr>
          <w:rFonts w:ascii="Times New Roman" w:hAnsi="Times New Roman" w:cs="Times New Roman"/>
          <w:sz w:val="24"/>
          <w:szCs w:val="24"/>
        </w:rPr>
        <w:t xml:space="preserve"> </w:t>
      </w:r>
      <w:r w:rsidR="001C04F6" w:rsidRPr="00F65EA8">
        <w:rPr>
          <w:rFonts w:ascii="Times New Roman" w:hAnsi="Times New Roman" w:cs="Times New Roman"/>
          <w:i/>
          <w:sz w:val="24"/>
          <w:szCs w:val="24"/>
          <w:shd w:val="clear" w:color="auto" w:fill="FFFFFF"/>
        </w:rPr>
        <w:t>R</w:t>
      </w:r>
      <w:r w:rsidR="001C04F6" w:rsidRPr="00F65EA8">
        <w:rPr>
          <w:rFonts w:ascii="Times New Roman" w:hAnsi="Times New Roman" w:cs="Times New Roman"/>
          <w:i/>
          <w:sz w:val="24"/>
          <w:szCs w:val="24"/>
          <w:shd w:val="clear" w:color="auto" w:fill="FFFFFF"/>
          <w:vertAlign w:val="superscript"/>
        </w:rPr>
        <w:t>2</w:t>
      </w:r>
      <w:r w:rsidR="001C04F6" w:rsidRPr="00F65EA8">
        <w:rPr>
          <w:rFonts w:ascii="Times New Roman" w:hAnsi="Times New Roman" w:cs="Times New Roman"/>
          <w:sz w:val="24"/>
          <w:szCs w:val="24"/>
          <w:shd w:val="clear" w:color="auto" w:fill="FFFFFF"/>
        </w:rPr>
        <w:t xml:space="preserve"> </w:t>
      </w:r>
      <w:r w:rsidR="001C04F6" w:rsidRPr="00F65EA8">
        <w:rPr>
          <w:rFonts w:ascii="Times New Roman" w:hAnsi="Times New Roman" w:cs="Times New Roman"/>
          <w:sz w:val="24"/>
          <w:szCs w:val="24"/>
          <w:shd w:val="clear" w:color="auto" w:fill="FFFFFF"/>
        </w:rPr>
        <w:lastRenderedPageBreak/>
        <w:t>= 0.5072</w:t>
      </w:r>
      <w:r w:rsidR="00B01E02" w:rsidRPr="00F65EA8">
        <w:rPr>
          <w:rFonts w:ascii="Times New Roman" w:hAnsi="Times New Roman" w:cs="Times New Roman"/>
          <w:sz w:val="24"/>
          <w:szCs w:val="24"/>
          <w:shd w:val="clear" w:color="auto" w:fill="FFFFFF"/>
        </w:rPr>
        <w:t xml:space="preserve"> and </w:t>
      </w:r>
      <w:r w:rsidR="001C04F6" w:rsidRPr="00F65EA8">
        <w:rPr>
          <w:rFonts w:ascii="Times New Roman" w:hAnsi="Times New Roman" w:cs="Times New Roman"/>
          <w:sz w:val="24"/>
          <w:szCs w:val="24"/>
        </w:rPr>
        <w:t xml:space="preserve">p </w:t>
      </w:r>
      <w:r w:rsidR="001C04F6" w:rsidRPr="00F65EA8">
        <w:rPr>
          <w:rFonts w:ascii="Times New Roman" w:hAnsi="Times New Roman" w:cs="Times New Roman"/>
          <w:sz w:val="24"/>
          <w:szCs w:val="24"/>
          <w:shd w:val="clear" w:color="auto" w:fill="FFFFFF"/>
        </w:rPr>
        <w:t>&lt; 0.05</w:t>
      </w:r>
      <w:r w:rsidR="00B01E02" w:rsidRPr="00F65EA8">
        <w:rPr>
          <w:rFonts w:ascii="Times New Roman" w:hAnsi="Times New Roman" w:cs="Times New Roman"/>
          <w:sz w:val="24"/>
          <w:szCs w:val="24"/>
          <w:shd w:val="clear" w:color="auto" w:fill="FFFFFF"/>
        </w:rPr>
        <w:t>)</w:t>
      </w:r>
      <w:r w:rsidR="001C04F6" w:rsidRPr="00F65EA8">
        <w:rPr>
          <w:rFonts w:ascii="Times New Roman" w:hAnsi="Times New Roman" w:cs="Times New Roman"/>
          <w:sz w:val="24"/>
          <w:szCs w:val="24"/>
          <w:shd w:val="clear" w:color="auto" w:fill="FFFFFF"/>
        </w:rPr>
        <w:t xml:space="preserve"> indicated that 50.72% variance in the </w:t>
      </w:r>
      <w:r w:rsidR="004127F1" w:rsidRPr="00F65EA8">
        <w:rPr>
          <w:rFonts w:ascii="Times New Roman" w:hAnsi="Times New Roman" w:cs="Times New Roman"/>
          <w:sz w:val="24"/>
          <w:szCs w:val="24"/>
          <w:shd w:val="clear" w:color="auto" w:fill="FFFFFF"/>
        </w:rPr>
        <w:t xml:space="preserve">project performance is due to schedule delays, </w:t>
      </w:r>
      <w:r w:rsidR="004127F1" w:rsidRPr="00F65EA8">
        <w:rPr>
          <w:rFonts w:ascii="Times New Roman" w:hAnsi="Times New Roman" w:cs="Times New Roman"/>
          <w:spacing w:val="4"/>
          <w:sz w:val="24"/>
          <w:szCs w:val="24"/>
          <w:shd w:val="clear" w:color="auto" w:fill="FCFCFC"/>
        </w:rPr>
        <w:t>structural arrangements</w:t>
      </w:r>
      <w:r w:rsidR="004127F1" w:rsidRPr="00F65EA8">
        <w:rPr>
          <w:rFonts w:ascii="Times New Roman" w:hAnsi="Times New Roman" w:cs="Times New Roman"/>
          <w:sz w:val="24"/>
          <w:szCs w:val="24"/>
          <w:shd w:val="clear" w:color="auto" w:fill="FFFFFF"/>
        </w:rPr>
        <w:t xml:space="preserve"> </w:t>
      </w:r>
      <w:r w:rsidR="001C04F6" w:rsidRPr="00F65EA8">
        <w:rPr>
          <w:rFonts w:ascii="Times New Roman" w:hAnsi="Times New Roman" w:cs="Times New Roman"/>
          <w:sz w:val="24"/>
          <w:szCs w:val="24"/>
          <w:shd w:val="clear" w:color="auto" w:fill="FFFFFF"/>
        </w:rPr>
        <w:t xml:space="preserve">and their interaction or combines effect. </w:t>
      </w:r>
      <w:r w:rsidR="00061554" w:rsidRPr="00F65EA8">
        <w:rPr>
          <w:rFonts w:ascii="Times New Roman" w:hAnsi="Times New Roman" w:cs="Times New Roman"/>
          <w:sz w:val="24"/>
          <w:szCs w:val="24"/>
        </w:rPr>
        <w:t xml:space="preserve">The results </w:t>
      </w:r>
      <w:r w:rsidR="00B01E02" w:rsidRPr="00F65EA8">
        <w:rPr>
          <w:rFonts w:ascii="Times New Roman" w:hAnsi="Times New Roman" w:cs="Times New Roman"/>
          <w:sz w:val="24"/>
          <w:szCs w:val="24"/>
        </w:rPr>
        <w:t xml:space="preserve">for the </w:t>
      </w:r>
      <w:r w:rsidR="00061554" w:rsidRPr="00F65EA8">
        <w:rPr>
          <w:rFonts w:ascii="Times New Roman" w:hAnsi="Times New Roman" w:cs="Times New Roman"/>
          <w:sz w:val="24"/>
          <w:szCs w:val="24"/>
        </w:rPr>
        <w:t>communication</w:t>
      </w:r>
      <w:r w:rsidR="001A5A85" w:rsidRPr="00F65EA8">
        <w:rPr>
          <w:rFonts w:ascii="Times New Roman" w:hAnsi="Times New Roman" w:cs="Times New Roman"/>
          <w:sz w:val="24"/>
          <w:szCs w:val="24"/>
        </w:rPr>
        <w:t xml:space="preserve"> dimension</w:t>
      </w:r>
      <w:r w:rsidR="00B01E02" w:rsidRPr="00F65EA8">
        <w:rPr>
          <w:rFonts w:ascii="Times New Roman" w:hAnsi="Times New Roman" w:cs="Times New Roman"/>
          <w:sz w:val="24"/>
          <w:szCs w:val="24"/>
        </w:rPr>
        <w:t xml:space="preserve"> (</w:t>
      </w:r>
      <w:r w:rsidR="001C04F6" w:rsidRPr="00F65EA8">
        <w:rPr>
          <w:rFonts w:ascii="Times New Roman" w:hAnsi="Times New Roman" w:cs="Times New Roman"/>
          <w:i/>
          <w:sz w:val="24"/>
          <w:szCs w:val="24"/>
          <w:shd w:val="clear" w:color="auto" w:fill="FFFFFF"/>
        </w:rPr>
        <w:t>R</w:t>
      </w:r>
      <w:r w:rsidR="001C04F6" w:rsidRPr="00F65EA8">
        <w:rPr>
          <w:rFonts w:ascii="Times New Roman" w:hAnsi="Times New Roman" w:cs="Times New Roman"/>
          <w:i/>
          <w:sz w:val="24"/>
          <w:szCs w:val="24"/>
          <w:shd w:val="clear" w:color="auto" w:fill="FFFFFF"/>
          <w:vertAlign w:val="superscript"/>
        </w:rPr>
        <w:t>2</w:t>
      </w:r>
      <w:r w:rsidR="001C04F6" w:rsidRPr="00F65EA8">
        <w:rPr>
          <w:rFonts w:ascii="Times New Roman" w:hAnsi="Times New Roman" w:cs="Times New Roman"/>
          <w:sz w:val="24"/>
          <w:szCs w:val="24"/>
          <w:shd w:val="clear" w:color="auto" w:fill="FFFFFF"/>
        </w:rPr>
        <w:t xml:space="preserve"> = 0.5719</w:t>
      </w:r>
      <w:r w:rsidR="00B01E02" w:rsidRPr="00F65EA8">
        <w:rPr>
          <w:rFonts w:ascii="Times New Roman" w:hAnsi="Times New Roman" w:cs="Times New Roman"/>
          <w:sz w:val="24"/>
          <w:szCs w:val="24"/>
          <w:shd w:val="clear" w:color="auto" w:fill="FFFFFF"/>
        </w:rPr>
        <w:t xml:space="preserve"> and </w:t>
      </w:r>
      <w:r w:rsidR="001C04F6" w:rsidRPr="00F65EA8">
        <w:rPr>
          <w:rFonts w:ascii="Times New Roman" w:hAnsi="Times New Roman" w:cs="Times New Roman"/>
          <w:sz w:val="24"/>
          <w:szCs w:val="24"/>
        </w:rPr>
        <w:t xml:space="preserve">p </w:t>
      </w:r>
      <w:r w:rsidR="001C04F6" w:rsidRPr="00F65EA8">
        <w:rPr>
          <w:rFonts w:ascii="Times New Roman" w:hAnsi="Times New Roman" w:cs="Times New Roman"/>
          <w:sz w:val="24"/>
          <w:szCs w:val="24"/>
          <w:shd w:val="clear" w:color="auto" w:fill="FFFFFF"/>
        </w:rPr>
        <w:t>&lt; 0.05</w:t>
      </w:r>
      <w:r w:rsidR="00B01E02" w:rsidRPr="00F65EA8">
        <w:rPr>
          <w:rFonts w:ascii="Times New Roman" w:hAnsi="Times New Roman" w:cs="Times New Roman"/>
          <w:sz w:val="24"/>
          <w:szCs w:val="24"/>
          <w:shd w:val="clear" w:color="auto" w:fill="FFFFFF"/>
        </w:rPr>
        <w:t>)</w:t>
      </w:r>
      <w:r w:rsidR="001C04F6" w:rsidRPr="00F65EA8">
        <w:rPr>
          <w:rFonts w:ascii="Times New Roman" w:hAnsi="Times New Roman" w:cs="Times New Roman"/>
          <w:sz w:val="24"/>
          <w:szCs w:val="24"/>
          <w:shd w:val="clear" w:color="auto" w:fill="FFFFFF"/>
        </w:rPr>
        <w:t xml:space="preserve"> indicated that 57.19% </w:t>
      </w:r>
      <w:r w:rsidR="00B01E02" w:rsidRPr="00F65EA8">
        <w:rPr>
          <w:rFonts w:ascii="Times New Roman" w:hAnsi="Times New Roman" w:cs="Times New Roman"/>
          <w:sz w:val="24"/>
          <w:szCs w:val="24"/>
          <w:shd w:val="clear" w:color="auto" w:fill="FFFFFF"/>
        </w:rPr>
        <w:t xml:space="preserve">of </w:t>
      </w:r>
      <w:r w:rsidR="001C04F6" w:rsidRPr="00F65EA8">
        <w:rPr>
          <w:rFonts w:ascii="Times New Roman" w:hAnsi="Times New Roman" w:cs="Times New Roman"/>
          <w:sz w:val="24"/>
          <w:szCs w:val="24"/>
          <w:shd w:val="clear" w:color="auto" w:fill="FFFFFF"/>
        </w:rPr>
        <w:t xml:space="preserve">variance in the </w:t>
      </w:r>
      <w:r w:rsidR="004127F1" w:rsidRPr="00F65EA8">
        <w:rPr>
          <w:rFonts w:ascii="Times New Roman" w:hAnsi="Times New Roman" w:cs="Times New Roman"/>
          <w:sz w:val="24"/>
          <w:szCs w:val="24"/>
          <w:shd w:val="clear" w:color="auto" w:fill="FFFFFF"/>
        </w:rPr>
        <w:t xml:space="preserve">project performance is due to schedule delays, </w:t>
      </w:r>
      <w:r w:rsidR="004127F1" w:rsidRPr="00F65EA8">
        <w:rPr>
          <w:rFonts w:ascii="Times New Roman" w:hAnsi="Times New Roman" w:cs="Times New Roman"/>
          <w:spacing w:val="4"/>
          <w:sz w:val="24"/>
          <w:szCs w:val="24"/>
          <w:shd w:val="clear" w:color="auto" w:fill="FCFCFC"/>
        </w:rPr>
        <w:t>communication</w:t>
      </w:r>
      <w:r w:rsidR="004127F1" w:rsidRPr="00F65EA8">
        <w:rPr>
          <w:rFonts w:ascii="Times New Roman" w:hAnsi="Times New Roman" w:cs="Times New Roman"/>
          <w:sz w:val="24"/>
          <w:szCs w:val="24"/>
          <w:shd w:val="clear" w:color="auto" w:fill="FFFFFF"/>
        </w:rPr>
        <w:t xml:space="preserve"> </w:t>
      </w:r>
      <w:r w:rsidR="001C04F6" w:rsidRPr="00F65EA8">
        <w:rPr>
          <w:rFonts w:ascii="Times New Roman" w:hAnsi="Times New Roman" w:cs="Times New Roman"/>
          <w:sz w:val="24"/>
          <w:szCs w:val="24"/>
          <w:shd w:val="clear" w:color="auto" w:fill="FFFFFF"/>
        </w:rPr>
        <w:t>a</w:t>
      </w:r>
      <w:r w:rsidR="00620E64" w:rsidRPr="00F65EA8">
        <w:rPr>
          <w:rFonts w:ascii="Times New Roman" w:hAnsi="Times New Roman" w:cs="Times New Roman"/>
          <w:sz w:val="24"/>
          <w:szCs w:val="24"/>
          <w:shd w:val="clear" w:color="auto" w:fill="FFFFFF"/>
        </w:rPr>
        <w:t>nd their interaction or combines</w:t>
      </w:r>
      <w:r w:rsidR="001C04F6" w:rsidRPr="00F65EA8">
        <w:rPr>
          <w:rFonts w:ascii="Times New Roman" w:hAnsi="Times New Roman" w:cs="Times New Roman"/>
          <w:sz w:val="24"/>
          <w:szCs w:val="24"/>
          <w:shd w:val="clear" w:color="auto" w:fill="FFFFFF"/>
        </w:rPr>
        <w:t xml:space="preserve"> effect. </w:t>
      </w:r>
      <w:r w:rsidR="001A5A85" w:rsidRPr="00F65EA8">
        <w:rPr>
          <w:rFonts w:ascii="Times New Roman" w:hAnsi="Times New Roman" w:cs="Times New Roman"/>
          <w:sz w:val="24"/>
          <w:szCs w:val="24"/>
        </w:rPr>
        <w:t>The value of</w:t>
      </w:r>
      <w:r w:rsidR="00B01E02" w:rsidRPr="00F65EA8">
        <w:rPr>
          <w:rFonts w:ascii="Times New Roman" w:hAnsi="Times New Roman" w:cs="Times New Roman"/>
          <w:sz w:val="24"/>
          <w:szCs w:val="24"/>
        </w:rPr>
        <w:t xml:space="preserve"> the expertise dimension (</w:t>
      </w:r>
      <w:r w:rsidR="00620E64" w:rsidRPr="00F65EA8">
        <w:rPr>
          <w:rFonts w:ascii="Times New Roman" w:hAnsi="Times New Roman" w:cs="Times New Roman"/>
          <w:i/>
          <w:sz w:val="24"/>
          <w:szCs w:val="24"/>
          <w:shd w:val="clear" w:color="auto" w:fill="FFFFFF"/>
        </w:rPr>
        <w:t>R</w:t>
      </w:r>
      <w:r w:rsidR="00620E64" w:rsidRPr="00F65EA8">
        <w:rPr>
          <w:rFonts w:ascii="Times New Roman" w:hAnsi="Times New Roman" w:cs="Times New Roman"/>
          <w:i/>
          <w:sz w:val="24"/>
          <w:szCs w:val="24"/>
          <w:shd w:val="clear" w:color="auto" w:fill="FFFFFF"/>
          <w:vertAlign w:val="superscript"/>
        </w:rPr>
        <w:t>2</w:t>
      </w:r>
      <w:r w:rsidR="00620E64" w:rsidRPr="00F65EA8">
        <w:rPr>
          <w:rFonts w:ascii="Times New Roman" w:hAnsi="Times New Roman" w:cs="Times New Roman"/>
          <w:sz w:val="24"/>
          <w:szCs w:val="24"/>
          <w:shd w:val="clear" w:color="auto" w:fill="FFFFFF"/>
        </w:rPr>
        <w:t xml:space="preserve"> = 0.5006</w:t>
      </w:r>
      <w:r w:rsidR="00B01E02" w:rsidRPr="00F65EA8">
        <w:rPr>
          <w:rFonts w:ascii="Times New Roman" w:hAnsi="Times New Roman" w:cs="Times New Roman"/>
          <w:sz w:val="24"/>
          <w:szCs w:val="24"/>
          <w:shd w:val="clear" w:color="auto" w:fill="FFFFFF"/>
        </w:rPr>
        <w:t xml:space="preserve"> and</w:t>
      </w:r>
      <w:r w:rsidR="00620E64" w:rsidRPr="00F65EA8">
        <w:rPr>
          <w:rFonts w:ascii="Times New Roman" w:hAnsi="Times New Roman" w:cs="Times New Roman"/>
          <w:sz w:val="24"/>
          <w:szCs w:val="24"/>
          <w:shd w:val="clear" w:color="auto" w:fill="FFFFFF"/>
        </w:rPr>
        <w:t xml:space="preserve"> </w:t>
      </w:r>
      <w:r w:rsidR="00620E64" w:rsidRPr="00F65EA8">
        <w:rPr>
          <w:rFonts w:ascii="Times New Roman" w:hAnsi="Times New Roman" w:cs="Times New Roman"/>
          <w:sz w:val="24"/>
          <w:szCs w:val="24"/>
        </w:rPr>
        <w:t xml:space="preserve">p </w:t>
      </w:r>
      <w:r w:rsidR="00620E64" w:rsidRPr="00F65EA8">
        <w:rPr>
          <w:rFonts w:ascii="Times New Roman" w:hAnsi="Times New Roman" w:cs="Times New Roman"/>
          <w:sz w:val="24"/>
          <w:szCs w:val="24"/>
          <w:shd w:val="clear" w:color="auto" w:fill="FFFFFF"/>
        </w:rPr>
        <w:t>&lt; 0.05</w:t>
      </w:r>
      <w:r w:rsidR="00B01E02" w:rsidRPr="00F65EA8">
        <w:rPr>
          <w:rFonts w:ascii="Times New Roman" w:hAnsi="Times New Roman" w:cs="Times New Roman"/>
          <w:sz w:val="24"/>
          <w:szCs w:val="24"/>
          <w:shd w:val="clear" w:color="auto" w:fill="FFFFFF"/>
        </w:rPr>
        <w:t>)</w:t>
      </w:r>
      <w:r w:rsidR="00620E64" w:rsidRPr="00F65EA8">
        <w:rPr>
          <w:rFonts w:ascii="Times New Roman" w:hAnsi="Times New Roman" w:cs="Times New Roman"/>
          <w:sz w:val="24"/>
          <w:szCs w:val="24"/>
          <w:shd w:val="clear" w:color="auto" w:fill="FFFFFF"/>
        </w:rPr>
        <w:t xml:space="preserve"> indicated that 50.06% </w:t>
      </w:r>
      <w:r w:rsidR="00B01E02" w:rsidRPr="00F65EA8">
        <w:rPr>
          <w:rFonts w:ascii="Times New Roman" w:hAnsi="Times New Roman" w:cs="Times New Roman"/>
          <w:sz w:val="24"/>
          <w:szCs w:val="24"/>
          <w:shd w:val="clear" w:color="auto" w:fill="FFFFFF"/>
        </w:rPr>
        <w:t xml:space="preserve">of </w:t>
      </w:r>
      <w:r w:rsidR="00620E64" w:rsidRPr="00F65EA8">
        <w:rPr>
          <w:rFonts w:ascii="Times New Roman" w:hAnsi="Times New Roman" w:cs="Times New Roman"/>
          <w:sz w:val="24"/>
          <w:szCs w:val="24"/>
          <w:shd w:val="clear" w:color="auto" w:fill="FFFFFF"/>
        </w:rPr>
        <w:t xml:space="preserve">variance in the </w:t>
      </w:r>
      <w:r w:rsidR="004127F1" w:rsidRPr="00F65EA8">
        <w:rPr>
          <w:rFonts w:ascii="Times New Roman" w:hAnsi="Times New Roman" w:cs="Times New Roman"/>
          <w:sz w:val="24"/>
          <w:szCs w:val="24"/>
          <w:shd w:val="clear" w:color="auto" w:fill="FFFFFF"/>
        </w:rPr>
        <w:t xml:space="preserve">project performance is due to schedule delays, </w:t>
      </w:r>
      <w:r w:rsidR="004127F1" w:rsidRPr="00F65EA8">
        <w:rPr>
          <w:rFonts w:ascii="Times New Roman" w:hAnsi="Times New Roman" w:cs="Times New Roman"/>
          <w:spacing w:val="4"/>
          <w:sz w:val="24"/>
          <w:szCs w:val="24"/>
          <w:shd w:val="clear" w:color="auto" w:fill="FCFCFC"/>
        </w:rPr>
        <w:t>expertise</w:t>
      </w:r>
      <w:r w:rsidR="004127F1" w:rsidRPr="00F65EA8">
        <w:rPr>
          <w:rFonts w:ascii="Times New Roman" w:hAnsi="Times New Roman" w:cs="Times New Roman"/>
          <w:sz w:val="24"/>
          <w:szCs w:val="24"/>
          <w:shd w:val="clear" w:color="auto" w:fill="FFFFFF"/>
        </w:rPr>
        <w:t xml:space="preserve"> and </w:t>
      </w:r>
      <w:r w:rsidR="00620E64" w:rsidRPr="00F65EA8">
        <w:rPr>
          <w:rFonts w:ascii="Times New Roman" w:hAnsi="Times New Roman" w:cs="Times New Roman"/>
          <w:sz w:val="24"/>
          <w:szCs w:val="24"/>
          <w:shd w:val="clear" w:color="auto" w:fill="FFFFFF"/>
        </w:rPr>
        <w:t xml:space="preserve">their interaction or combines effect. </w:t>
      </w:r>
      <w:r w:rsidR="001A5A85" w:rsidRPr="00F65EA8">
        <w:rPr>
          <w:rFonts w:ascii="Times New Roman" w:hAnsi="Times New Roman" w:cs="Times New Roman"/>
          <w:sz w:val="24"/>
          <w:szCs w:val="24"/>
          <w:shd w:val="clear" w:color="auto" w:fill="FFFFFF"/>
        </w:rPr>
        <w:t>T</w:t>
      </w:r>
      <w:r w:rsidR="00620E64" w:rsidRPr="00F65EA8">
        <w:rPr>
          <w:rFonts w:ascii="Times New Roman" w:hAnsi="Times New Roman" w:cs="Times New Roman"/>
          <w:sz w:val="24"/>
          <w:szCs w:val="24"/>
        </w:rPr>
        <w:t>he results</w:t>
      </w:r>
      <w:r w:rsidR="001A5A85" w:rsidRPr="00F65EA8">
        <w:rPr>
          <w:rFonts w:ascii="Times New Roman" w:hAnsi="Times New Roman" w:cs="Times New Roman"/>
          <w:sz w:val="24"/>
          <w:szCs w:val="24"/>
        </w:rPr>
        <w:t xml:space="preserve"> of </w:t>
      </w:r>
      <w:r w:rsidR="00B01E02" w:rsidRPr="00F65EA8">
        <w:rPr>
          <w:rFonts w:ascii="Times New Roman" w:hAnsi="Times New Roman" w:cs="Times New Roman"/>
          <w:sz w:val="24"/>
          <w:szCs w:val="24"/>
        </w:rPr>
        <w:t xml:space="preserve">the </w:t>
      </w:r>
      <w:r w:rsidR="001A5A85" w:rsidRPr="00F65EA8">
        <w:rPr>
          <w:rFonts w:ascii="Times New Roman" w:hAnsi="Times New Roman" w:cs="Times New Roman"/>
          <w:sz w:val="24"/>
          <w:szCs w:val="24"/>
        </w:rPr>
        <w:t>power dimension</w:t>
      </w:r>
      <w:r w:rsidR="00B01E02" w:rsidRPr="00F65EA8">
        <w:rPr>
          <w:rFonts w:ascii="Times New Roman" w:hAnsi="Times New Roman" w:cs="Times New Roman"/>
          <w:sz w:val="24"/>
          <w:szCs w:val="24"/>
        </w:rPr>
        <w:t xml:space="preserve"> (</w:t>
      </w:r>
      <w:r w:rsidR="00620E64" w:rsidRPr="00F65EA8">
        <w:rPr>
          <w:rFonts w:ascii="Times New Roman" w:hAnsi="Times New Roman" w:cs="Times New Roman"/>
          <w:i/>
          <w:sz w:val="24"/>
          <w:szCs w:val="24"/>
          <w:shd w:val="clear" w:color="auto" w:fill="FFFFFF"/>
        </w:rPr>
        <w:t>R</w:t>
      </w:r>
      <w:r w:rsidR="00620E64" w:rsidRPr="00F65EA8">
        <w:rPr>
          <w:rFonts w:ascii="Times New Roman" w:hAnsi="Times New Roman" w:cs="Times New Roman"/>
          <w:i/>
          <w:sz w:val="24"/>
          <w:szCs w:val="24"/>
          <w:shd w:val="clear" w:color="auto" w:fill="FFFFFF"/>
          <w:vertAlign w:val="superscript"/>
        </w:rPr>
        <w:t>2</w:t>
      </w:r>
      <w:r w:rsidR="00620E64" w:rsidRPr="00F65EA8">
        <w:rPr>
          <w:rFonts w:ascii="Times New Roman" w:hAnsi="Times New Roman" w:cs="Times New Roman"/>
          <w:sz w:val="24"/>
          <w:szCs w:val="24"/>
          <w:shd w:val="clear" w:color="auto" w:fill="FFFFFF"/>
        </w:rPr>
        <w:t xml:space="preserve"> = 0.5013</w:t>
      </w:r>
      <w:r w:rsidR="00B01E02" w:rsidRPr="00F65EA8">
        <w:rPr>
          <w:rFonts w:ascii="Times New Roman" w:hAnsi="Times New Roman" w:cs="Times New Roman"/>
          <w:sz w:val="24"/>
          <w:szCs w:val="24"/>
          <w:shd w:val="clear" w:color="auto" w:fill="FFFFFF"/>
        </w:rPr>
        <w:t xml:space="preserve"> and </w:t>
      </w:r>
      <w:r w:rsidR="00620E64" w:rsidRPr="00F65EA8">
        <w:rPr>
          <w:rFonts w:ascii="Times New Roman" w:hAnsi="Times New Roman" w:cs="Times New Roman"/>
          <w:sz w:val="24"/>
          <w:szCs w:val="24"/>
        </w:rPr>
        <w:t xml:space="preserve">p </w:t>
      </w:r>
      <w:r w:rsidR="00620E64" w:rsidRPr="00F65EA8">
        <w:rPr>
          <w:rFonts w:ascii="Times New Roman" w:hAnsi="Times New Roman" w:cs="Times New Roman"/>
          <w:sz w:val="24"/>
          <w:szCs w:val="24"/>
          <w:shd w:val="clear" w:color="auto" w:fill="FFFFFF"/>
        </w:rPr>
        <w:t>&lt; 0.05</w:t>
      </w:r>
      <w:r w:rsidR="00B01E02" w:rsidRPr="00F65EA8">
        <w:rPr>
          <w:rFonts w:ascii="Times New Roman" w:hAnsi="Times New Roman" w:cs="Times New Roman"/>
          <w:sz w:val="24"/>
          <w:szCs w:val="24"/>
          <w:shd w:val="clear" w:color="auto" w:fill="FFFFFF"/>
        </w:rPr>
        <w:t>)</w:t>
      </w:r>
      <w:r w:rsidR="00620E64" w:rsidRPr="00F65EA8">
        <w:rPr>
          <w:rFonts w:ascii="Times New Roman" w:hAnsi="Times New Roman" w:cs="Times New Roman"/>
          <w:sz w:val="24"/>
          <w:szCs w:val="24"/>
          <w:shd w:val="clear" w:color="auto" w:fill="FFFFFF"/>
        </w:rPr>
        <w:t xml:space="preserve"> indicated that 50.13% </w:t>
      </w:r>
      <w:r w:rsidR="00B01E02" w:rsidRPr="00F65EA8">
        <w:rPr>
          <w:rFonts w:ascii="Times New Roman" w:hAnsi="Times New Roman" w:cs="Times New Roman"/>
          <w:sz w:val="24"/>
          <w:szCs w:val="24"/>
          <w:shd w:val="clear" w:color="auto" w:fill="FFFFFF"/>
        </w:rPr>
        <w:t xml:space="preserve">of </w:t>
      </w:r>
      <w:r w:rsidR="00620E64" w:rsidRPr="00F65EA8">
        <w:rPr>
          <w:rFonts w:ascii="Times New Roman" w:hAnsi="Times New Roman" w:cs="Times New Roman"/>
          <w:sz w:val="24"/>
          <w:szCs w:val="24"/>
          <w:shd w:val="clear" w:color="auto" w:fill="FFFFFF"/>
        </w:rPr>
        <w:t xml:space="preserve">variance in </w:t>
      </w:r>
      <w:r w:rsidR="004127F1" w:rsidRPr="00F65EA8">
        <w:rPr>
          <w:rFonts w:ascii="Times New Roman" w:hAnsi="Times New Roman" w:cs="Times New Roman"/>
          <w:sz w:val="24"/>
          <w:szCs w:val="24"/>
          <w:shd w:val="clear" w:color="auto" w:fill="FFFFFF"/>
        </w:rPr>
        <w:t xml:space="preserve">the project performance is due to schedule delays, </w:t>
      </w:r>
      <w:r w:rsidR="004127F1" w:rsidRPr="00F65EA8">
        <w:rPr>
          <w:rFonts w:ascii="Times New Roman" w:hAnsi="Times New Roman" w:cs="Times New Roman"/>
          <w:spacing w:val="4"/>
          <w:sz w:val="24"/>
          <w:szCs w:val="24"/>
          <w:shd w:val="clear" w:color="auto" w:fill="FCFCFC"/>
        </w:rPr>
        <w:t xml:space="preserve">power </w:t>
      </w:r>
      <w:r w:rsidR="00620E64" w:rsidRPr="00F65EA8">
        <w:rPr>
          <w:rFonts w:ascii="Times New Roman" w:hAnsi="Times New Roman" w:cs="Times New Roman"/>
          <w:sz w:val="24"/>
          <w:szCs w:val="24"/>
          <w:shd w:val="clear" w:color="auto" w:fill="FFFFFF"/>
        </w:rPr>
        <w:t xml:space="preserve">and their interaction or combines effect. </w:t>
      </w:r>
    </w:p>
    <w:p w14:paraId="2A1B15B9" w14:textId="74DC8A10" w:rsidR="003D5E89" w:rsidRPr="00F65EA8" w:rsidRDefault="00F629D6" w:rsidP="0063527C">
      <w:pPr>
        <w:spacing w:after="12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shd w:val="clear" w:color="auto" w:fill="FFFFFF"/>
        </w:rPr>
        <w:t xml:space="preserve">The </w:t>
      </w:r>
      <w:r w:rsidR="00B01E02" w:rsidRPr="00F65EA8">
        <w:rPr>
          <w:rFonts w:ascii="Times New Roman" w:hAnsi="Times New Roman" w:cs="Times New Roman"/>
          <w:sz w:val="24"/>
          <w:szCs w:val="24"/>
          <w:shd w:val="clear" w:color="auto" w:fill="FFFFFF"/>
        </w:rPr>
        <w:t xml:space="preserve">data from </w:t>
      </w:r>
      <w:r w:rsidR="00A311BC" w:rsidRPr="00F65EA8">
        <w:rPr>
          <w:rFonts w:ascii="Times New Roman" w:hAnsi="Times New Roman" w:cs="Times New Roman"/>
          <w:sz w:val="24"/>
          <w:szCs w:val="24"/>
        </w:rPr>
        <w:t>Exhibit</w:t>
      </w:r>
      <w:r w:rsidR="004E14D3" w:rsidRPr="00F65EA8">
        <w:rPr>
          <w:rFonts w:ascii="Times New Roman" w:hAnsi="Times New Roman" w:cs="Times New Roman"/>
          <w:sz w:val="24"/>
          <w:szCs w:val="24"/>
          <w:shd w:val="clear" w:color="auto" w:fill="FFFFFF"/>
        </w:rPr>
        <w:t xml:space="preserve"> </w:t>
      </w:r>
      <w:r w:rsidR="001A5A85" w:rsidRPr="00F65EA8">
        <w:rPr>
          <w:rFonts w:ascii="Times New Roman" w:hAnsi="Times New Roman" w:cs="Times New Roman"/>
          <w:sz w:val="24"/>
          <w:szCs w:val="24"/>
          <w:shd w:val="clear" w:color="auto" w:fill="FFFFFF"/>
        </w:rPr>
        <w:t>5</w:t>
      </w:r>
      <w:r w:rsidR="004E14D3" w:rsidRPr="00F65EA8">
        <w:rPr>
          <w:rFonts w:ascii="Times New Roman" w:hAnsi="Times New Roman" w:cs="Times New Roman"/>
          <w:spacing w:val="4"/>
          <w:sz w:val="24"/>
          <w:szCs w:val="24"/>
          <w:shd w:val="clear" w:color="auto" w:fill="FCFCFC"/>
        </w:rPr>
        <w:t xml:space="preserve"> </w:t>
      </w:r>
      <w:r w:rsidR="00B01E02" w:rsidRPr="00F65EA8">
        <w:rPr>
          <w:rFonts w:ascii="Times New Roman" w:hAnsi="Times New Roman" w:cs="Times New Roman"/>
          <w:sz w:val="24"/>
          <w:szCs w:val="24"/>
          <w:shd w:val="clear" w:color="auto" w:fill="FFFFFF"/>
        </w:rPr>
        <w:t xml:space="preserve">highlights the </w:t>
      </w:r>
      <w:r w:rsidR="005530A6" w:rsidRPr="00F65EA8">
        <w:rPr>
          <w:rFonts w:ascii="Times New Roman" w:hAnsi="Times New Roman" w:cs="Times New Roman"/>
          <w:sz w:val="24"/>
          <w:szCs w:val="24"/>
          <w:shd w:val="clear" w:color="auto" w:fill="FFFFFF"/>
        </w:rPr>
        <w:t>moderatin</w:t>
      </w:r>
      <w:r w:rsidR="007265CA" w:rsidRPr="00F65EA8">
        <w:rPr>
          <w:rFonts w:ascii="Times New Roman" w:hAnsi="Times New Roman" w:cs="Times New Roman"/>
          <w:sz w:val="24"/>
          <w:szCs w:val="24"/>
          <w:shd w:val="clear" w:color="auto" w:fill="FFFFFF"/>
        </w:rPr>
        <w:t>g results of interaction terms, b</w:t>
      </w:r>
      <w:r w:rsidR="005530A6" w:rsidRPr="00F65EA8">
        <w:rPr>
          <w:rFonts w:ascii="Times New Roman" w:hAnsi="Times New Roman" w:cs="Times New Roman"/>
          <w:sz w:val="24"/>
          <w:szCs w:val="24"/>
          <w:shd w:val="clear" w:color="auto" w:fill="FFFFFF"/>
        </w:rPr>
        <w:t xml:space="preserve">oth the values of LLCI and ULCI are negative and “zero” does not lie between them and the value of p &lt; 0.05 which is indicated that </w:t>
      </w:r>
      <w:r w:rsidR="004127F1" w:rsidRPr="00F65EA8">
        <w:rPr>
          <w:rFonts w:ascii="Times New Roman" w:hAnsi="Times New Roman" w:cs="Times New Roman"/>
          <w:spacing w:val="4"/>
          <w:sz w:val="24"/>
          <w:szCs w:val="24"/>
          <w:shd w:val="clear" w:color="auto" w:fill="FCFCFC"/>
        </w:rPr>
        <w:t>provide resources, structural arrangements, communication, expertise and power</w:t>
      </w:r>
      <w:r w:rsidR="004127F1" w:rsidRPr="00F65EA8">
        <w:rPr>
          <w:rFonts w:ascii="Times New Roman" w:hAnsi="Times New Roman" w:cs="Times New Roman"/>
          <w:sz w:val="24"/>
          <w:szCs w:val="24"/>
          <w:shd w:val="clear" w:color="auto" w:fill="FFFFFF"/>
        </w:rPr>
        <w:t xml:space="preserve"> by </w:t>
      </w:r>
      <w:r w:rsidR="004127F1" w:rsidRPr="00F65EA8">
        <w:rPr>
          <w:rFonts w:ascii="Times New Roman" w:hAnsi="Times New Roman" w:cs="Times New Roman"/>
          <w:sz w:val="24"/>
          <w:szCs w:val="24"/>
        </w:rPr>
        <w:t>senior management</w:t>
      </w:r>
      <w:r w:rsidR="004127F1" w:rsidRPr="00F65EA8">
        <w:rPr>
          <w:rFonts w:ascii="Times New Roman" w:hAnsi="Times New Roman" w:cs="Times New Roman"/>
          <w:sz w:val="24"/>
          <w:szCs w:val="24"/>
          <w:shd w:val="clear" w:color="auto" w:fill="FFFFFF"/>
        </w:rPr>
        <w:t xml:space="preserve"> significantly moderate the relationship between schedule delays and project performance</w:t>
      </w:r>
      <w:r w:rsidR="00A83330" w:rsidRPr="00F65EA8">
        <w:rPr>
          <w:rFonts w:ascii="Times New Roman" w:hAnsi="Times New Roman" w:cs="Times New Roman"/>
          <w:sz w:val="24"/>
          <w:szCs w:val="24"/>
          <w:shd w:val="clear" w:color="auto" w:fill="FFFFFF"/>
        </w:rPr>
        <w:t xml:space="preserve">. </w:t>
      </w:r>
      <w:r w:rsidR="00A83330" w:rsidRPr="00F65EA8">
        <w:rPr>
          <w:rFonts w:ascii="Times New Roman" w:hAnsi="Times New Roman" w:cs="Times New Roman"/>
          <w:sz w:val="24"/>
          <w:szCs w:val="24"/>
        </w:rPr>
        <w:t xml:space="preserve">Negative values of both LLCI and ULCI indicated that </w:t>
      </w:r>
      <w:r w:rsidR="00620E64" w:rsidRPr="00F65EA8">
        <w:rPr>
          <w:rFonts w:ascii="Times New Roman" w:hAnsi="Times New Roman" w:cs="Times New Roman"/>
          <w:sz w:val="24"/>
          <w:szCs w:val="24"/>
        </w:rPr>
        <w:t xml:space="preserve">all five </w:t>
      </w:r>
      <w:r w:rsidR="004127F1" w:rsidRPr="00F65EA8">
        <w:rPr>
          <w:rFonts w:ascii="Times New Roman" w:hAnsi="Times New Roman" w:cs="Times New Roman"/>
          <w:sz w:val="24"/>
          <w:szCs w:val="24"/>
        </w:rPr>
        <w:t xml:space="preserve">dimensions of senior management support are weakened the relationship between schedule delays and project performance </w:t>
      </w:r>
      <w:r w:rsidR="005517F6" w:rsidRPr="00F65EA8">
        <w:rPr>
          <w:rFonts w:ascii="Times New Roman" w:hAnsi="Times New Roman" w:cs="Times New Roman"/>
          <w:sz w:val="24"/>
          <w:szCs w:val="24"/>
        </w:rPr>
        <w:t>and also</w:t>
      </w:r>
      <w:r w:rsidR="00C843F4" w:rsidRPr="00F65EA8">
        <w:rPr>
          <w:rFonts w:ascii="Times New Roman" w:hAnsi="Times New Roman" w:cs="Times New Roman"/>
          <w:sz w:val="24"/>
          <w:szCs w:val="24"/>
        </w:rPr>
        <w:t xml:space="preserve"> lies in </w:t>
      </w:r>
      <w:r w:rsidR="00C843F4" w:rsidRPr="00F65EA8">
        <w:rPr>
          <w:rFonts w:ascii="Times New Roman" w:hAnsi="Times New Roman" w:cs="Times New Roman"/>
          <w:sz w:val="24"/>
          <w:szCs w:val="24"/>
          <w:shd w:val="clear" w:color="auto" w:fill="FFFFFF"/>
        </w:rPr>
        <w:t>“quasi-moderator” category.</w:t>
      </w:r>
      <w:r w:rsidR="00C843F4" w:rsidRPr="00F65EA8">
        <w:rPr>
          <w:rFonts w:ascii="Times New Roman" w:hAnsi="Times New Roman" w:cs="Times New Roman"/>
          <w:spacing w:val="2"/>
          <w:sz w:val="24"/>
          <w:szCs w:val="24"/>
          <w:shd w:val="clear" w:color="auto" w:fill="FCFCFC"/>
        </w:rPr>
        <w:t xml:space="preserve"> </w:t>
      </w:r>
      <w:r w:rsidR="00267A0A" w:rsidRPr="00F65EA8">
        <w:rPr>
          <w:rFonts w:ascii="Times New Roman" w:hAnsi="Times New Roman" w:cs="Times New Roman"/>
          <w:sz w:val="24"/>
          <w:szCs w:val="24"/>
        </w:rPr>
        <w:t xml:space="preserve">After moderation test of all the constructs </w:t>
      </w:r>
      <w:r w:rsidR="004127F1" w:rsidRPr="00F65EA8">
        <w:rPr>
          <w:rFonts w:ascii="Times New Roman" w:hAnsi="Times New Roman" w:cs="Times New Roman"/>
          <w:sz w:val="24"/>
          <w:szCs w:val="24"/>
        </w:rPr>
        <w:t>of senior management support separately, it has been revealed that provide resource</w:t>
      </w:r>
      <w:r w:rsidR="009B3EC3" w:rsidRPr="00F65EA8">
        <w:rPr>
          <w:rFonts w:ascii="Times New Roman" w:hAnsi="Times New Roman" w:cs="Times New Roman"/>
          <w:sz w:val="24"/>
          <w:szCs w:val="24"/>
        </w:rPr>
        <w:t>s</w:t>
      </w:r>
      <w:r w:rsidR="004127F1" w:rsidRPr="00F65EA8">
        <w:rPr>
          <w:rFonts w:ascii="Times New Roman" w:hAnsi="Times New Roman" w:cs="Times New Roman"/>
          <w:sz w:val="24"/>
          <w:szCs w:val="24"/>
        </w:rPr>
        <w:t>, structural arrangements, communication, expertise and power by senior management significantly moderate the relationship between schedule delays and project performance</w:t>
      </w:r>
      <w:r w:rsidR="00267A0A" w:rsidRPr="00F65EA8">
        <w:rPr>
          <w:rFonts w:ascii="Times New Roman" w:hAnsi="Times New Roman" w:cs="Times New Roman"/>
          <w:sz w:val="24"/>
          <w:szCs w:val="24"/>
        </w:rPr>
        <w:t>, therefore, the H</w:t>
      </w:r>
      <w:r w:rsidR="00267A0A" w:rsidRPr="00F65EA8">
        <w:rPr>
          <w:rFonts w:ascii="Times New Roman" w:hAnsi="Times New Roman" w:cs="Times New Roman"/>
          <w:sz w:val="24"/>
          <w:szCs w:val="24"/>
          <w:vertAlign w:val="subscript"/>
        </w:rPr>
        <w:t>8</w:t>
      </w:r>
      <w:r w:rsidR="00267A0A" w:rsidRPr="00F65EA8">
        <w:rPr>
          <w:rFonts w:ascii="Times New Roman" w:hAnsi="Times New Roman" w:cs="Times New Roman"/>
          <w:sz w:val="24"/>
          <w:szCs w:val="24"/>
        </w:rPr>
        <w:t xml:space="preserve"> of the study is accepted. </w:t>
      </w:r>
    </w:p>
    <w:p w14:paraId="70848313" w14:textId="77777777" w:rsidR="00C34340" w:rsidRPr="00F65EA8" w:rsidRDefault="00C34340">
      <w:pPr>
        <w:rPr>
          <w:rFonts w:ascii="Times New Roman" w:hAnsi="Times New Roman" w:cs="Times New Roman"/>
          <w:b/>
          <w:sz w:val="24"/>
          <w:szCs w:val="24"/>
        </w:rPr>
      </w:pPr>
      <w:r w:rsidRPr="00F65EA8">
        <w:rPr>
          <w:rFonts w:ascii="Times New Roman" w:hAnsi="Times New Roman" w:cs="Times New Roman"/>
          <w:b/>
          <w:sz w:val="24"/>
          <w:szCs w:val="24"/>
        </w:rPr>
        <w:br w:type="page"/>
      </w:r>
    </w:p>
    <w:p w14:paraId="7B55776E" w14:textId="0D5427B8" w:rsidR="00C843F4" w:rsidRPr="00F65EA8" w:rsidRDefault="003D5E89" w:rsidP="007F541C">
      <w:pPr>
        <w:spacing w:after="0" w:line="360" w:lineRule="auto"/>
        <w:ind w:firstLine="720"/>
        <w:jc w:val="both"/>
        <w:rPr>
          <w:rFonts w:ascii="Times New Roman" w:hAnsi="Times New Roman" w:cs="Times New Roman"/>
          <w:sz w:val="24"/>
          <w:szCs w:val="24"/>
        </w:rPr>
      </w:pPr>
      <w:r w:rsidRPr="00F65EA8">
        <w:rPr>
          <w:rFonts w:ascii="Times New Roman" w:hAnsi="Times New Roman" w:cs="Times New Roman"/>
          <w:b/>
          <w:sz w:val="24"/>
          <w:szCs w:val="24"/>
        </w:rPr>
        <w:lastRenderedPageBreak/>
        <w:t xml:space="preserve">Exhibit 5. </w:t>
      </w:r>
      <w:r w:rsidRPr="00F65EA8">
        <w:rPr>
          <w:rFonts w:ascii="Times New Roman" w:hAnsi="Times New Roman" w:cs="Times New Roman"/>
          <w:sz w:val="24"/>
          <w:szCs w:val="24"/>
        </w:rPr>
        <w:t>Results of Moderation Analysis (Senior Management Support)</w:t>
      </w:r>
    </w:p>
    <w:tbl>
      <w:tblPr>
        <w:tblW w:w="5000" w:type="pct"/>
        <w:tblLook w:val="04A0" w:firstRow="1" w:lastRow="0" w:firstColumn="1" w:lastColumn="0" w:noHBand="0" w:noVBand="1"/>
      </w:tblPr>
      <w:tblGrid>
        <w:gridCol w:w="2324"/>
        <w:gridCol w:w="1347"/>
        <w:gridCol w:w="926"/>
        <w:gridCol w:w="926"/>
        <w:gridCol w:w="1060"/>
        <w:gridCol w:w="927"/>
        <w:gridCol w:w="927"/>
        <w:gridCol w:w="923"/>
      </w:tblGrid>
      <w:tr w:rsidR="003D5E89" w:rsidRPr="00F65EA8" w14:paraId="317A1F07" w14:textId="77777777" w:rsidTr="003D5E89">
        <w:trPr>
          <w:trHeight w:val="315"/>
        </w:trPr>
        <w:tc>
          <w:tcPr>
            <w:tcW w:w="1241" w:type="pct"/>
            <w:vMerge w:val="restart"/>
            <w:tcBorders>
              <w:top w:val="single" w:sz="4" w:space="0" w:color="auto"/>
              <w:bottom w:val="single" w:sz="4" w:space="0" w:color="auto"/>
            </w:tcBorders>
            <w:shd w:val="clear" w:color="auto" w:fill="auto"/>
            <w:noWrap/>
            <w:vAlign w:val="bottom"/>
            <w:hideMark/>
          </w:tcPr>
          <w:p w14:paraId="4E3AF374"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b/>
                <w:bCs/>
              </w:rPr>
              <w:t xml:space="preserve">Variable </w:t>
            </w:r>
          </w:p>
        </w:tc>
        <w:tc>
          <w:tcPr>
            <w:tcW w:w="3759" w:type="pct"/>
            <w:gridSpan w:val="7"/>
            <w:tcBorders>
              <w:top w:val="single" w:sz="4" w:space="0" w:color="auto"/>
              <w:bottom w:val="single" w:sz="4" w:space="0" w:color="auto"/>
            </w:tcBorders>
            <w:shd w:val="clear" w:color="auto" w:fill="auto"/>
            <w:vAlign w:val="center"/>
            <w:hideMark/>
          </w:tcPr>
          <w:p w14:paraId="469A88AD"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Project Performance</w:t>
            </w:r>
          </w:p>
        </w:tc>
      </w:tr>
      <w:tr w:rsidR="003D5E89" w:rsidRPr="00F65EA8" w14:paraId="54EA0174" w14:textId="77777777" w:rsidTr="003D5E89">
        <w:trPr>
          <w:trHeight w:val="315"/>
        </w:trPr>
        <w:tc>
          <w:tcPr>
            <w:tcW w:w="1241" w:type="pct"/>
            <w:vMerge/>
            <w:tcBorders>
              <w:top w:val="single" w:sz="4" w:space="0" w:color="auto"/>
              <w:bottom w:val="single" w:sz="4" w:space="0" w:color="auto"/>
            </w:tcBorders>
            <w:shd w:val="clear" w:color="auto" w:fill="auto"/>
            <w:noWrap/>
            <w:vAlign w:val="bottom"/>
            <w:hideMark/>
          </w:tcPr>
          <w:p w14:paraId="350522A4" w14:textId="77777777" w:rsidR="003D5E89" w:rsidRPr="00F65EA8" w:rsidRDefault="003D5E89" w:rsidP="007F541C">
            <w:pPr>
              <w:spacing w:after="0" w:line="360" w:lineRule="auto"/>
              <w:jc w:val="center"/>
              <w:rPr>
                <w:rFonts w:ascii="Times New Roman" w:eastAsia="Times New Roman" w:hAnsi="Times New Roman" w:cs="Times New Roman"/>
                <w:b/>
                <w:bCs/>
              </w:rPr>
            </w:pPr>
          </w:p>
        </w:tc>
        <w:tc>
          <w:tcPr>
            <w:tcW w:w="720" w:type="pct"/>
            <w:tcBorders>
              <w:top w:val="single" w:sz="4" w:space="0" w:color="auto"/>
              <w:bottom w:val="single" w:sz="4" w:space="0" w:color="auto"/>
            </w:tcBorders>
            <w:shd w:val="clear" w:color="auto" w:fill="auto"/>
            <w:vAlign w:val="center"/>
            <w:hideMark/>
          </w:tcPr>
          <w:p w14:paraId="210EB1EA"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R</w:t>
            </w:r>
          </w:p>
        </w:tc>
        <w:tc>
          <w:tcPr>
            <w:tcW w:w="495" w:type="pct"/>
            <w:tcBorders>
              <w:top w:val="single" w:sz="4" w:space="0" w:color="auto"/>
              <w:bottom w:val="single" w:sz="4" w:space="0" w:color="auto"/>
            </w:tcBorders>
            <w:shd w:val="clear" w:color="auto" w:fill="auto"/>
            <w:vAlign w:val="center"/>
            <w:hideMark/>
          </w:tcPr>
          <w:p w14:paraId="4BCC2AA9"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R</w:t>
            </w:r>
            <w:r w:rsidRPr="00F65EA8">
              <w:rPr>
                <w:rFonts w:ascii="Times New Roman" w:eastAsia="Times New Roman" w:hAnsi="Times New Roman" w:cs="Times New Roman"/>
                <w:b/>
                <w:bCs/>
                <w:vertAlign w:val="superscript"/>
              </w:rPr>
              <w:t>2</w:t>
            </w:r>
          </w:p>
        </w:tc>
        <w:tc>
          <w:tcPr>
            <w:tcW w:w="495" w:type="pct"/>
            <w:tcBorders>
              <w:top w:val="single" w:sz="4" w:space="0" w:color="auto"/>
              <w:bottom w:val="single" w:sz="4" w:space="0" w:color="auto"/>
            </w:tcBorders>
            <w:shd w:val="clear" w:color="auto" w:fill="auto"/>
            <w:vAlign w:val="center"/>
            <w:hideMark/>
          </w:tcPr>
          <w:p w14:paraId="728D6843"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MSE</w:t>
            </w:r>
          </w:p>
        </w:tc>
        <w:tc>
          <w:tcPr>
            <w:tcW w:w="566" w:type="pct"/>
            <w:tcBorders>
              <w:top w:val="single" w:sz="4" w:space="0" w:color="auto"/>
              <w:bottom w:val="single" w:sz="4" w:space="0" w:color="auto"/>
            </w:tcBorders>
            <w:shd w:val="clear" w:color="auto" w:fill="auto"/>
            <w:vAlign w:val="center"/>
            <w:hideMark/>
          </w:tcPr>
          <w:p w14:paraId="35E5CE7F"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F</w:t>
            </w:r>
          </w:p>
        </w:tc>
        <w:tc>
          <w:tcPr>
            <w:tcW w:w="495" w:type="pct"/>
            <w:tcBorders>
              <w:top w:val="single" w:sz="4" w:space="0" w:color="auto"/>
              <w:bottom w:val="single" w:sz="4" w:space="0" w:color="auto"/>
            </w:tcBorders>
            <w:shd w:val="clear" w:color="auto" w:fill="auto"/>
            <w:vAlign w:val="center"/>
            <w:hideMark/>
          </w:tcPr>
          <w:p w14:paraId="4C2FB73A"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df1</w:t>
            </w:r>
          </w:p>
        </w:tc>
        <w:tc>
          <w:tcPr>
            <w:tcW w:w="495" w:type="pct"/>
            <w:tcBorders>
              <w:top w:val="single" w:sz="4" w:space="0" w:color="auto"/>
              <w:bottom w:val="single" w:sz="4" w:space="0" w:color="auto"/>
            </w:tcBorders>
            <w:shd w:val="clear" w:color="auto" w:fill="auto"/>
            <w:vAlign w:val="center"/>
            <w:hideMark/>
          </w:tcPr>
          <w:p w14:paraId="5D9504C9"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df2</w:t>
            </w:r>
          </w:p>
        </w:tc>
        <w:tc>
          <w:tcPr>
            <w:tcW w:w="493" w:type="pct"/>
            <w:tcBorders>
              <w:top w:val="single" w:sz="4" w:space="0" w:color="auto"/>
              <w:bottom w:val="single" w:sz="4" w:space="0" w:color="auto"/>
            </w:tcBorders>
            <w:shd w:val="clear" w:color="auto" w:fill="auto"/>
            <w:vAlign w:val="center"/>
            <w:hideMark/>
          </w:tcPr>
          <w:p w14:paraId="38E56F42"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p</w:t>
            </w:r>
          </w:p>
        </w:tc>
      </w:tr>
      <w:tr w:rsidR="003D5E89" w:rsidRPr="00F65EA8" w14:paraId="49693578" w14:textId="77777777" w:rsidTr="003D5E89">
        <w:trPr>
          <w:trHeight w:val="315"/>
        </w:trPr>
        <w:tc>
          <w:tcPr>
            <w:tcW w:w="1241" w:type="pct"/>
            <w:tcBorders>
              <w:top w:val="single" w:sz="4" w:space="0" w:color="auto"/>
            </w:tcBorders>
            <w:shd w:val="clear" w:color="auto" w:fill="auto"/>
            <w:noWrap/>
            <w:vAlign w:val="bottom"/>
            <w:hideMark/>
          </w:tcPr>
          <w:p w14:paraId="3046AE1C"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Provide resources</w:t>
            </w:r>
          </w:p>
        </w:tc>
        <w:tc>
          <w:tcPr>
            <w:tcW w:w="720" w:type="pct"/>
            <w:tcBorders>
              <w:top w:val="single" w:sz="4" w:space="0" w:color="auto"/>
            </w:tcBorders>
            <w:shd w:val="clear" w:color="auto" w:fill="auto"/>
            <w:vAlign w:val="center"/>
            <w:hideMark/>
          </w:tcPr>
          <w:p w14:paraId="22924263" w14:textId="4BA97AD4"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0.678</w:t>
            </w:r>
          </w:p>
        </w:tc>
        <w:tc>
          <w:tcPr>
            <w:tcW w:w="495" w:type="pct"/>
            <w:tcBorders>
              <w:top w:val="single" w:sz="4" w:space="0" w:color="auto"/>
            </w:tcBorders>
            <w:shd w:val="clear" w:color="auto" w:fill="auto"/>
            <w:vAlign w:val="center"/>
            <w:hideMark/>
          </w:tcPr>
          <w:p w14:paraId="60099E1D"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0.460</w:t>
            </w:r>
          </w:p>
        </w:tc>
        <w:tc>
          <w:tcPr>
            <w:tcW w:w="495" w:type="pct"/>
            <w:tcBorders>
              <w:top w:val="single" w:sz="4" w:space="0" w:color="auto"/>
            </w:tcBorders>
            <w:shd w:val="clear" w:color="auto" w:fill="auto"/>
            <w:vAlign w:val="center"/>
            <w:hideMark/>
          </w:tcPr>
          <w:p w14:paraId="6C03A9AE"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0.142</w:t>
            </w:r>
          </w:p>
        </w:tc>
        <w:tc>
          <w:tcPr>
            <w:tcW w:w="566" w:type="pct"/>
            <w:tcBorders>
              <w:top w:val="single" w:sz="4" w:space="0" w:color="auto"/>
            </w:tcBorders>
            <w:shd w:val="clear" w:color="auto" w:fill="auto"/>
            <w:vAlign w:val="center"/>
            <w:hideMark/>
          </w:tcPr>
          <w:p w14:paraId="63916EAC"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87.029</w:t>
            </w:r>
          </w:p>
        </w:tc>
        <w:tc>
          <w:tcPr>
            <w:tcW w:w="495" w:type="pct"/>
            <w:tcBorders>
              <w:top w:val="single" w:sz="4" w:space="0" w:color="auto"/>
            </w:tcBorders>
            <w:shd w:val="clear" w:color="auto" w:fill="auto"/>
            <w:vAlign w:val="center"/>
            <w:hideMark/>
          </w:tcPr>
          <w:p w14:paraId="5D4F9D11"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3</w:t>
            </w:r>
          </w:p>
        </w:tc>
        <w:tc>
          <w:tcPr>
            <w:tcW w:w="495" w:type="pct"/>
            <w:tcBorders>
              <w:top w:val="single" w:sz="4" w:space="0" w:color="auto"/>
            </w:tcBorders>
            <w:shd w:val="clear" w:color="auto" w:fill="auto"/>
            <w:vAlign w:val="center"/>
            <w:hideMark/>
          </w:tcPr>
          <w:p w14:paraId="5249742F"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306</w:t>
            </w:r>
          </w:p>
        </w:tc>
        <w:tc>
          <w:tcPr>
            <w:tcW w:w="493" w:type="pct"/>
            <w:tcBorders>
              <w:top w:val="single" w:sz="4" w:space="0" w:color="auto"/>
            </w:tcBorders>
            <w:shd w:val="clear" w:color="auto" w:fill="auto"/>
            <w:vAlign w:val="center"/>
            <w:hideMark/>
          </w:tcPr>
          <w:p w14:paraId="66FB1533"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0.000</w:t>
            </w:r>
          </w:p>
        </w:tc>
      </w:tr>
      <w:tr w:rsidR="003D5E89" w:rsidRPr="00F65EA8" w14:paraId="1E26C490" w14:textId="77777777" w:rsidTr="003D5E89">
        <w:trPr>
          <w:trHeight w:val="315"/>
        </w:trPr>
        <w:tc>
          <w:tcPr>
            <w:tcW w:w="1241" w:type="pct"/>
            <w:shd w:val="clear" w:color="auto" w:fill="auto"/>
            <w:noWrap/>
            <w:vAlign w:val="bottom"/>
            <w:hideMark/>
          </w:tcPr>
          <w:p w14:paraId="643524AB"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Structural arrangements</w:t>
            </w:r>
          </w:p>
        </w:tc>
        <w:tc>
          <w:tcPr>
            <w:tcW w:w="720" w:type="pct"/>
            <w:shd w:val="clear" w:color="auto" w:fill="auto"/>
            <w:vAlign w:val="center"/>
            <w:hideMark/>
          </w:tcPr>
          <w:p w14:paraId="65CC996C"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0.712</w:t>
            </w:r>
          </w:p>
        </w:tc>
        <w:tc>
          <w:tcPr>
            <w:tcW w:w="495" w:type="pct"/>
            <w:shd w:val="clear" w:color="auto" w:fill="auto"/>
            <w:vAlign w:val="center"/>
            <w:hideMark/>
          </w:tcPr>
          <w:p w14:paraId="7526B440"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0.507</w:t>
            </w:r>
          </w:p>
        </w:tc>
        <w:tc>
          <w:tcPr>
            <w:tcW w:w="495" w:type="pct"/>
            <w:shd w:val="clear" w:color="auto" w:fill="auto"/>
            <w:vAlign w:val="center"/>
            <w:hideMark/>
          </w:tcPr>
          <w:p w14:paraId="68DDEA4B"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0.130</w:t>
            </w:r>
          </w:p>
        </w:tc>
        <w:tc>
          <w:tcPr>
            <w:tcW w:w="566" w:type="pct"/>
            <w:shd w:val="clear" w:color="auto" w:fill="auto"/>
            <w:vAlign w:val="center"/>
            <w:hideMark/>
          </w:tcPr>
          <w:p w14:paraId="24722094"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104.988</w:t>
            </w:r>
          </w:p>
        </w:tc>
        <w:tc>
          <w:tcPr>
            <w:tcW w:w="495" w:type="pct"/>
            <w:shd w:val="clear" w:color="auto" w:fill="auto"/>
            <w:vAlign w:val="center"/>
            <w:hideMark/>
          </w:tcPr>
          <w:p w14:paraId="4958A5BB"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3</w:t>
            </w:r>
          </w:p>
        </w:tc>
        <w:tc>
          <w:tcPr>
            <w:tcW w:w="495" w:type="pct"/>
            <w:shd w:val="clear" w:color="auto" w:fill="auto"/>
            <w:vAlign w:val="center"/>
            <w:hideMark/>
          </w:tcPr>
          <w:p w14:paraId="68DADA36"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306</w:t>
            </w:r>
          </w:p>
        </w:tc>
        <w:tc>
          <w:tcPr>
            <w:tcW w:w="493" w:type="pct"/>
            <w:shd w:val="clear" w:color="auto" w:fill="auto"/>
            <w:vAlign w:val="center"/>
            <w:hideMark/>
          </w:tcPr>
          <w:p w14:paraId="2EF23D4F"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0.000</w:t>
            </w:r>
          </w:p>
        </w:tc>
      </w:tr>
      <w:tr w:rsidR="003D5E89" w:rsidRPr="00F65EA8" w14:paraId="00E7AF51" w14:textId="77777777" w:rsidTr="003D5E89">
        <w:trPr>
          <w:trHeight w:val="315"/>
        </w:trPr>
        <w:tc>
          <w:tcPr>
            <w:tcW w:w="1241" w:type="pct"/>
            <w:shd w:val="clear" w:color="auto" w:fill="auto"/>
            <w:noWrap/>
            <w:vAlign w:val="bottom"/>
            <w:hideMark/>
          </w:tcPr>
          <w:p w14:paraId="504F7904"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Communication</w:t>
            </w:r>
          </w:p>
        </w:tc>
        <w:tc>
          <w:tcPr>
            <w:tcW w:w="720" w:type="pct"/>
            <w:shd w:val="clear" w:color="auto" w:fill="auto"/>
            <w:vAlign w:val="center"/>
            <w:hideMark/>
          </w:tcPr>
          <w:p w14:paraId="13E26AD8"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0.756</w:t>
            </w:r>
          </w:p>
        </w:tc>
        <w:tc>
          <w:tcPr>
            <w:tcW w:w="495" w:type="pct"/>
            <w:shd w:val="clear" w:color="auto" w:fill="auto"/>
            <w:vAlign w:val="center"/>
            <w:hideMark/>
          </w:tcPr>
          <w:p w14:paraId="70299285"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0.571</w:t>
            </w:r>
          </w:p>
        </w:tc>
        <w:tc>
          <w:tcPr>
            <w:tcW w:w="495" w:type="pct"/>
            <w:shd w:val="clear" w:color="auto" w:fill="auto"/>
            <w:vAlign w:val="center"/>
            <w:hideMark/>
          </w:tcPr>
          <w:p w14:paraId="05E6DF0C"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0.113</w:t>
            </w:r>
          </w:p>
        </w:tc>
        <w:tc>
          <w:tcPr>
            <w:tcW w:w="566" w:type="pct"/>
            <w:shd w:val="clear" w:color="auto" w:fill="auto"/>
            <w:vAlign w:val="center"/>
            <w:hideMark/>
          </w:tcPr>
          <w:p w14:paraId="0507840A"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136.263</w:t>
            </w:r>
          </w:p>
        </w:tc>
        <w:tc>
          <w:tcPr>
            <w:tcW w:w="495" w:type="pct"/>
            <w:shd w:val="clear" w:color="auto" w:fill="auto"/>
            <w:vAlign w:val="center"/>
            <w:hideMark/>
          </w:tcPr>
          <w:p w14:paraId="0C611B59"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lang w:val="es-CO"/>
              </w:rPr>
              <w:t>3</w:t>
            </w:r>
          </w:p>
        </w:tc>
        <w:tc>
          <w:tcPr>
            <w:tcW w:w="495" w:type="pct"/>
            <w:shd w:val="clear" w:color="auto" w:fill="auto"/>
            <w:vAlign w:val="center"/>
            <w:hideMark/>
          </w:tcPr>
          <w:p w14:paraId="0462E327"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306</w:t>
            </w:r>
          </w:p>
        </w:tc>
        <w:tc>
          <w:tcPr>
            <w:tcW w:w="493" w:type="pct"/>
            <w:shd w:val="clear" w:color="auto" w:fill="auto"/>
            <w:vAlign w:val="center"/>
            <w:hideMark/>
          </w:tcPr>
          <w:p w14:paraId="60B0FD06"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0.000</w:t>
            </w:r>
          </w:p>
        </w:tc>
      </w:tr>
      <w:tr w:rsidR="003D5E89" w:rsidRPr="00F65EA8" w14:paraId="721ADDF5" w14:textId="77777777" w:rsidTr="003D5E89">
        <w:trPr>
          <w:trHeight w:val="315"/>
        </w:trPr>
        <w:tc>
          <w:tcPr>
            <w:tcW w:w="1241" w:type="pct"/>
            <w:shd w:val="clear" w:color="auto" w:fill="auto"/>
            <w:noWrap/>
            <w:vAlign w:val="bottom"/>
            <w:hideMark/>
          </w:tcPr>
          <w:p w14:paraId="533D6BA0"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Expertise</w:t>
            </w:r>
          </w:p>
        </w:tc>
        <w:tc>
          <w:tcPr>
            <w:tcW w:w="720" w:type="pct"/>
            <w:shd w:val="clear" w:color="auto" w:fill="auto"/>
            <w:vAlign w:val="center"/>
            <w:hideMark/>
          </w:tcPr>
          <w:p w14:paraId="7656B19D"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0.707</w:t>
            </w:r>
          </w:p>
        </w:tc>
        <w:tc>
          <w:tcPr>
            <w:tcW w:w="495" w:type="pct"/>
            <w:shd w:val="clear" w:color="auto" w:fill="auto"/>
            <w:vAlign w:val="center"/>
            <w:hideMark/>
          </w:tcPr>
          <w:p w14:paraId="76E8CD31"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0.500</w:t>
            </w:r>
          </w:p>
        </w:tc>
        <w:tc>
          <w:tcPr>
            <w:tcW w:w="495" w:type="pct"/>
            <w:shd w:val="clear" w:color="auto" w:fill="auto"/>
            <w:vAlign w:val="center"/>
            <w:hideMark/>
          </w:tcPr>
          <w:p w14:paraId="5C14C610"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0.132</w:t>
            </w:r>
          </w:p>
        </w:tc>
        <w:tc>
          <w:tcPr>
            <w:tcW w:w="566" w:type="pct"/>
            <w:shd w:val="clear" w:color="auto" w:fill="auto"/>
            <w:vAlign w:val="center"/>
            <w:hideMark/>
          </w:tcPr>
          <w:p w14:paraId="23FF37FE"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102.252</w:t>
            </w:r>
          </w:p>
        </w:tc>
        <w:tc>
          <w:tcPr>
            <w:tcW w:w="495" w:type="pct"/>
            <w:shd w:val="clear" w:color="auto" w:fill="auto"/>
            <w:vAlign w:val="center"/>
            <w:hideMark/>
          </w:tcPr>
          <w:p w14:paraId="1113DF7F"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lang w:val="es-CO"/>
              </w:rPr>
              <w:t>3</w:t>
            </w:r>
          </w:p>
        </w:tc>
        <w:tc>
          <w:tcPr>
            <w:tcW w:w="495" w:type="pct"/>
            <w:shd w:val="clear" w:color="auto" w:fill="auto"/>
            <w:vAlign w:val="center"/>
            <w:hideMark/>
          </w:tcPr>
          <w:p w14:paraId="4271C4E8"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306</w:t>
            </w:r>
          </w:p>
        </w:tc>
        <w:tc>
          <w:tcPr>
            <w:tcW w:w="493" w:type="pct"/>
            <w:shd w:val="clear" w:color="auto" w:fill="auto"/>
            <w:vAlign w:val="center"/>
            <w:hideMark/>
          </w:tcPr>
          <w:p w14:paraId="219BD3D9"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0.000</w:t>
            </w:r>
          </w:p>
        </w:tc>
      </w:tr>
      <w:tr w:rsidR="003D5E89" w:rsidRPr="00F65EA8" w14:paraId="6D4E2F74" w14:textId="77777777" w:rsidTr="003D5E89">
        <w:trPr>
          <w:trHeight w:val="315"/>
        </w:trPr>
        <w:tc>
          <w:tcPr>
            <w:tcW w:w="1241" w:type="pct"/>
            <w:tcBorders>
              <w:bottom w:val="single" w:sz="4" w:space="0" w:color="auto"/>
            </w:tcBorders>
            <w:shd w:val="clear" w:color="auto" w:fill="auto"/>
            <w:noWrap/>
            <w:vAlign w:val="bottom"/>
            <w:hideMark/>
          </w:tcPr>
          <w:p w14:paraId="0BC1EDB4"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Power</w:t>
            </w:r>
          </w:p>
        </w:tc>
        <w:tc>
          <w:tcPr>
            <w:tcW w:w="720" w:type="pct"/>
            <w:tcBorders>
              <w:bottom w:val="single" w:sz="4" w:space="0" w:color="auto"/>
            </w:tcBorders>
            <w:shd w:val="clear" w:color="auto" w:fill="auto"/>
            <w:vAlign w:val="center"/>
            <w:hideMark/>
          </w:tcPr>
          <w:p w14:paraId="29C8C2DF"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0.708</w:t>
            </w:r>
          </w:p>
        </w:tc>
        <w:tc>
          <w:tcPr>
            <w:tcW w:w="495" w:type="pct"/>
            <w:tcBorders>
              <w:bottom w:val="single" w:sz="4" w:space="0" w:color="auto"/>
            </w:tcBorders>
            <w:shd w:val="clear" w:color="auto" w:fill="auto"/>
            <w:vAlign w:val="center"/>
            <w:hideMark/>
          </w:tcPr>
          <w:p w14:paraId="15E8AC7F"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0.501</w:t>
            </w:r>
          </w:p>
        </w:tc>
        <w:tc>
          <w:tcPr>
            <w:tcW w:w="495" w:type="pct"/>
            <w:tcBorders>
              <w:bottom w:val="single" w:sz="4" w:space="0" w:color="auto"/>
            </w:tcBorders>
            <w:shd w:val="clear" w:color="auto" w:fill="auto"/>
            <w:vAlign w:val="center"/>
            <w:hideMark/>
          </w:tcPr>
          <w:p w14:paraId="1A2E428E"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0.132</w:t>
            </w:r>
          </w:p>
        </w:tc>
        <w:tc>
          <w:tcPr>
            <w:tcW w:w="566" w:type="pct"/>
            <w:tcBorders>
              <w:bottom w:val="single" w:sz="4" w:space="0" w:color="auto"/>
            </w:tcBorders>
            <w:shd w:val="clear" w:color="auto" w:fill="auto"/>
            <w:vAlign w:val="center"/>
            <w:hideMark/>
          </w:tcPr>
          <w:p w14:paraId="7BBC00D2"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102.515</w:t>
            </w:r>
          </w:p>
        </w:tc>
        <w:tc>
          <w:tcPr>
            <w:tcW w:w="495" w:type="pct"/>
            <w:tcBorders>
              <w:bottom w:val="single" w:sz="4" w:space="0" w:color="auto"/>
            </w:tcBorders>
            <w:shd w:val="clear" w:color="auto" w:fill="auto"/>
            <w:vAlign w:val="center"/>
            <w:hideMark/>
          </w:tcPr>
          <w:p w14:paraId="7678842D"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lang w:val="es-CO"/>
              </w:rPr>
              <w:t>3</w:t>
            </w:r>
          </w:p>
        </w:tc>
        <w:tc>
          <w:tcPr>
            <w:tcW w:w="495" w:type="pct"/>
            <w:tcBorders>
              <w:bottom w:val="single" w:sz="4" w:space="0" w:color="auto"/>
            </w:tcBorders>
            <w:shd w:val="clear" w:color="auto" w:fill="auto"/>
            <w:vAlign w:val="center"/>
            <w:hideMark/>
          </w:tcPr>
          <w:p w14:paraId="0873B759"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306</w:t>
            </w:r>
          </w:p>
        </w:tc>
        <w:tc>
          <w:tcPr>
            <w:tcW w:w="493" w:type="pct"/>
            <w:tcBorders>
              <w:bottom w:val="single" w:sz="4" w:space="0" w:color="auto"/>
            </w:tcBorders>
            <w:shd w:val="clear" w:color="auto" w:fill="auto"/>
            <w:vAlign w:val="center"/>
            <w:hideMark/>
          </w:tcPr>
          <w:p w14:paraId="5A4D94B1" w14:textId="77777777" w:rsidR="003D5E89" w:rsidRPr="00F65EA8" w:rsidRDefault="003D5E89" w:rsidP="007F541C">
            <w:pPr>
              <w:spacing w:after="0" w:line="360" w:lineRule="auto"/>
              <w:jc w:val="center"/>
              <w:rPr>
                <w:rFonts w:ascii="Times New Roman" w:eastAsia="Times New Roman" w:hAnsi="Times New Roman" w:cs="Times New Roman"/>
              </w:rPr>
            </w:pPr>
            <w:r w:rsidRPr="00F65EA8">
              <w:rPr>
                <w:rFonts w:ascii="Times New Roman" w:eastAsia="Times New Roman" w:hAnsi="Times New Roman" w:cs="Times New Roman"/>
              </w:rPr>
              <w:t>0.000</w:t>
            </w:r>
          </w:p>
        </w:tc>
      </w:tr>
      <w:tr w:rsidR="003D5E89" w:rsidRPr="00F65EA8" w14:paraId="0C1442FE" w14:textId="77777777" w:rsidTr="003D5E89">
        <w:trPr>
          <w:trHeight w:val="315"/>
        </w:trPr>
        <w:tc>
          <w:tcPr>
            <w:tcW w:w="1241" w:type="pct"/>
            <w:tcBorders>
              <w:top w:val="single" w:sz="4" w:space="0" w:color="auto"/>
              <w:bottom w:val="single" w:sz="4" w:space="0" w:color="auto"/>
            </w:tcBorders>
            <w:shd w:val="clear" w:color="auto" w:fill="auto"/>
            <w:noWrap/>
            <w:vAlign w:val="center"/>
            <w:hideMark/>
          </w:tcPr>
          <w:p w14:paraId="6B7F5738" w14:textId="77777777" w:rsidR="003D5E89" w:rsidRPr="00F65EA8" w:rsidRDefault="003D5E89" w:rsidP="007F541C">
            <w:pPr>
              <w:spacing w:after="0" w:line="360" w:lineRule="auto"/>
              <w:jc w:val="center"/>
              <w:rPr>
                <w:rFonts w:ascii="Times New Roman" w:eastAsia="Times New Roman" w:hAnsi="Times New Roman" w:cs="Times New Roman"/>
                <w:b/>
                <w:bCs/>
              </w:rPr>
            </w:pPr>
          </w:p>
        </w:tc>
        <w:tc>
          <w:tcPr>
            <w:tcW w:w="720" w:type="pct"/>
            <w:tcBorders>
              <w:top w:val="single" w:sz="4" w:space="0" w:color="auto"/>
              <w:bottom w:val="single" w:sz="4" w:space="0" w:color="auto"/>
            </w:tcBorders>
            <w:shd w:val="clear" w:color="auto" w:fill="auto"/>
            <w:vAlign w:val="center"/>
            <w:hideMark/>
          </w:tcPr>
          <w:p w14:paraId="0F41F6B5"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Model</w:t>
            </w:r>
          </w:p>
        </w:tc>
        <w:tc>
          <w:tcPr>
            <w:tcW w:w="495" w:type="pct"/>
            <w:tcBorders>
              <w:top w:val="single" w:sz="4" w:space="0" w:color="auto"/>
              <w:bottom w:val="single" w:sz="4" w:space="0" w:color="auto"/>
            </w:tcBorders>
            <w:shd w:val="clear" w:color="auto" w:fill="auto"/>
            <w:vAlign w:val="center"/>
            <w:hideMark/>
          </w:tcPr>
          <w:p w14:paraId="70A23EDD"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Coeff</w:t>
            </w:r>
          </w:p>
        </w:tc>
        <w:tc>
          <w:tcPr>
            <w:tcW w:w="495" w:type="pct"/>
            <w:tcBorders>
              <w:top w:val="single" w:sz="4" w:space="0" w:color="auto"/>
              <w:bottom w:val="single" w:sz="4" w:space="0" w:color="auto"/>
            </w:tcBorders>
            <w:shd w:val="clear" w:color="auto" w:fill="auto"/>
            <w:vAlign w:val="center"/>
            <w:hideMark/>
          </w:tcPr>
          <w:p w14:paraId="1B529E92"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se</w:t>
            </w:r>
          </w:p>
        </w:tc>
        <w:tc>
          <w:tcPr>
            <w:tcW w:w="566" w:type="pct"/>
            <w:tcBorders>
              <w:top w:val="single" w:sz="4" w:space="0" w:color="auto"/>
              <w:bottom w:val="single" w:sz="4" w:space="0" w:color="auto"/>
            </w:tcBorders>
            <w:shd w:val="clear" w:color="auto" w:fill="auto"/>
            <w:vAlign w:val="center"/>
            <w:hideMark/>
          </w:tcPr>
          <w:p w14:paraId="4B9A0B4C"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t</w:t>
            </w:r>
          </w:p>
        </w:tc>
        <w:tc>
          <w:tcPr>
            <w:tcW w:w="495" w:type="pct"/>
            <w:tcBorders>
              <w:top w:val="single" w:sz="4" w:space="0" w:color="auto"/>
              <w:bottom w:val="single" w:sz="4" w:space="0" w:color="auto"/>
            </w:tcBorders>
            <w:shd w:val="clear" w:color="auto" w:fill="auto"/>
            <w:vAlign w:val="center"/>
            <w:hideMark/>
          </w:tcPr>
          <w:p w14:paraId="6FB04EA7"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p</w:t>
            </w:r>
          </w:p>
        </w:tc>
        <w:tc>
          <w:tcPr>
            <w:tcW w:w="495" w:type="pct"/>
            <w:tcBorders>
              <w:top w:val="single" w:sz="4" w:space="0" w:color="auto"/>
              <w:bottom w:val="single" w:sz="4" w:space="0" w:color="auto"/>
            </w:tcBorders>
            <w:shd w:val="clear" w:color="auto" w:fill="auto"/>
            <w:vAlign w:val="center"/>
            <w:hideMark/>
          </w:tcPr>
          <w:p w14:paraId="59C65A06"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LLCI</w:t>
            </w:r>
          </w:p>
        </w:tc>
        <w:tc>
          <w:tcPr>
            <w:tcW w:w="493" w:type="pct"/>
            <w:tcBorders>
              <w:top w:val="single" w:sz="4" w:space="0" w:color="auto"/>
              <w:bottom w:val="single" w:sz="4" w:space="0" w:color="auto"/>
            </w:tcBorders>
            <w:shd w:val="clear" w:color="auto" w:fill="auto"/>
            <w:vAlign w:val="center"/>
            <w:hideMark/>
          </w:tcPr>
          <w:p w14:paraId="29786DAD" w14:textId="77777777" w:rsidR="003D5E89" w:rsidRPr="00F65EA8" w:rsidRDefault="003D5E89" w:rsidP="007F541C">
            <w:pPr>
              <w:spacing w:after="0" w:line="360" w:lineRule="auto"/>
              <w:jc w:val="center"/>
              <w:rPr>
                <w:rFonts w:ascii="Times New Roman" w:eastAsia="Times New Roman" w:hAnsi="Times New Roman" w:cs="Times New Roman"/>
                <w:b/>
                <w:bCs/>
              </w:rPr>
            </w:pPr>
            <w:r w:rsidRPr="00F65EA8">
              <w:rPr>
                <w:rFonts w:ascii="Times New Roman" w:eastAsia="Times New Roman" w:hAnsi="Times New Roman" w:cs="Times New Roman"/>
                <w:b/>
                <w:bCs/>
              </w:rPr>
              <w:t>ULCI</w:t>
            </w:r>
          </w:p>
        </w:tc>
      </w:tr>
      <w:tr w:rsidR="003D5E89" w:rsidRPr="00F65EA8" w14:paraId="40DC8538" w14:textId="77777777" w:rsidTr="003D5E89">
        <w:trPr>
          <w:trHeight w:val="315"/>
        </w:trPr>
        <w:tc>
          <w:tcPr>
            <w:tcW w:w="1241" w:type="pct"/>
            <w:vMerge w:val="restart"/>
            <w:tcBorders>
              <w:top w:val="single" w:sz="4" w:space="0" w:color="auto"/>
            </w:tcBorders>
            <w:shd w:val="clear" w:color="auto" w:fill="auto"/>
            <w:noWrap/>
            <w:vAlign w:val="center"/>
            <w:hideMark/>
          </w:tcPr>
          <w:p w14:paraId="005AC625"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Provide resources</w:t>
            </w:r>
          </w:p>
        </w:tc>
        <w:tc>
          <w:tcPr>
            <w:tcW w:w="720" w:type="pct"/>
            <w:tcBorders>
              <w:top w:val="single" w:sz="4" w:space="0" w:color="auto"/>
            </w:tcBorders>
            <w:shd w:val="clear" w:color="auto" w:fill="auto"/>
            <w:vAlign w:val="center"/>
            <w:hideMark/>
          </w:tcPr>
          <w:p w14:paraId="357031F0"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w:t>
            </w:r>
          </w:p>
        </w:tc>
        <w:tc>
          <w:tcPr>
            <w:tcW w:w="495" w:type="pct"/>
            <w:tcBorders>
              <w:top w:val="single" w:sz="4" w:space="0" w:color="auto"/>
            </w:tcBorders>
            <w:shd w:val="clear" w:color="auto" w:fill="auto"/>
            <w:vAlign w:val="center"/>
            <w:hideMark/>
          </w:tcPr>
          <w:p w14:paraId="2C389C62"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1.151</w:t>
            </w:r>
          </w:p>
        </w:tc>
        <w:tc>
          <w:tcPr>
            <w:tcW w:w="495" w:type="pct"/>
            <w:tcBorders>
              <w:top w:val="single" w:sz="4" w:space="0" w:color="auto"/>
            </w:tcBorders>
            <w:shd w:val="clear" w:color="auto" w:fill="auto"/>
            <w:vAlign w:val="center"/>
            <w:hideMark/>
          </w:tcPr>
          <w:p w14:paraId="12D41573"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0.227</w:t>
            </w:r>
          </w:p>
        </w:tc>
        <w:tc>
          <w:tcPr>
            <w:tcW w:w="566" w:type="pct"/>
            <w:tcBorders>
              <w:top w:val="single" w:sz="4" w:space="0" w:color="auto"/>
            </w:tcBorders>
            <w:shd w:val="clear" w:color="auto" w:fill="auto"/>
            <w:vAlign w:val="center"/>
            <w:hideMark/>
          </w:tcPr>
          <w:p w14:paraId="6D4798F1"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5.056</w:t>
            </w:r>
          </w:p>
        </w:tc>
        <w:tc>
          <w:tcPr>
            <w:tcW w:w="495" w:type="pct"/>
            <w:tcBorders>
              <w:top w:val="single" w:sz="4" w:space="0" w:color="auto"/>
            </w:tcBorders>
            <w:shd w:val="clear" w:color="auto" w:fill="auto"/>
            <w:vAlign w:val="center"/>
            <w:hideMark/>
          </w:tcPr>
          <w:p w14:paraId="6EC35048"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0.000</w:t>
            </w:r>
          </w:p>
        </w:tc>
        <w:tc>
          <w:tcPr>
            <w:tcW w:w="495" w:type="pct"/>
            <w:tcBorders>
              <w:top w:val="single" w:sz="4" w:space="0" w:color="auto"/>
            </w:tcBorders>
            <w:shd w:val="clear" w:color="auto" w:fill="auto"/>
            <w:vAlign w:val="center"/>
            <w:hideMark/>
          </w:tcPr>
          <w:p w14:paraId="55EBC860"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0.703</w:t>
            </w:r>
          </w:p>
        </w:tc>
        <w:tc>
          <w:tcPr>
            <w:tcW w:w="493" w:type="pct"/>
            <w:tcBorders>
              <w:top w:val="single" w:sz="4" w:space="0" w:color="auto"/>
            </w:tcBorders>
            <w:shd w:val="clear" w:color="auto" w:fill="auto"/>
            <w:vAlign w:val="center"/>
            <w:hideMark/>
          </w:tcPr>
          <w:p w14:paraId="5172EC35"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1.599</w:t>
            </w:r>
          </w:p>
        </w:tc>
      </w:tr>
      <w:tr w:rsidR="003D5E89" w:rsidRPr="00F65EA8" w14:paraId="41967361" w14:textId="77777777" w:rsidTr="003D5E89">
        <w:trPr>
          <w:trHeight w:val="315"/>
        </w:trPr>
        <w:tc>
          <w:tcPr>
            <w:tcW w:w="1241" w:type="pct"/>
            <w:vMerge/>
            <w:vAlign w:val="center"/>
            <w:hideMark/>
          </w:tcPr>
          <w:p w14:paraId="66EF989F" w14:textId="77777777" w:rsidR="003D5E89" w:rsidRPr="00F65EA8" w:rsidRDefault="003D5E89" w:rsidP="007F541C">
            <w:pPr>
              <w:spacing w:after="0" w:line="360" w:lineRule="auto"/>
              <w:rPr>
                <w:rFonts w:ascii="Times New Roman" w:eastAsia="Times New Roman" w:hAnsi="Times New Roman" w:cs="Times New Roman"/>
              </w:rPr>
            </w:pPr>
          </w:p>
        </w:tc>
        <w:tc>
          <w:tcPr>
            <w:tcW w:w="720" w:type="pct"/>
            <w:shd w:val="clear" w:color="auto" w:fill="auto"/>
            <w:vAlign w:val="center"/>
            <w:hideMark/>
          </w:tcPr>
          <w:p w14:paraId="10BEFF74" w14:textId="05BA1B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P</w:t>
            </w:r>
            <w:r w:rsidR="00FD1E48" w:rsidRPr="00F65EA8">
              <w:rPr>
                <w:rFonts w:ascii="Times New Roman" w:eastAsia="Times New Roman" w:hAnsi="Times New Roman" w:cs="Times New Roman"/>
              </w:rPr>
              <w:t>O</w:t>
            </w:r>
            <w:r w:rsidRPr="00F65EA8">
              <w:rPr>
                <w:rFonts w:ascii="Times New Roman" w:eastAsia="Times New Roman" w:hAnsi="Times New Roman" w:cs="Times New Roman"/>
              </w:rPr>
              <w:t>R</w:t>
            </w:r>
          </w:p>
        </w:tc>
        <w:tc>
          <w:tcPr>
            <w:tcW w:w="495" w:type="pct"/>
            <w:shd w:val="clear" w:color="auto" w:fill="auto"/>
            <w:vAlign w:val="center"/>
            <w:hideMark/>
          </w:tcPr>
          <w:p w14:paraId="0A5ACA01"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1.259</w:t>
            </w:r>
          </w:p>
        </w:tc>
        <w:tc>
          <w:tcPr>
            <w:tcW w:w="495" w:type="pct"/>
            <w:shd w:val="clear" w:color="auto" w:fill="auto"/>
            <w:vAlign w:val="center"/>
            <w:hideMark/>
          </w:tcPr>
          <w:p w14:paraId="58043911"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0.201</w:t>
            </w:r>
          </w:p>
        </w:tc>
        <w:tc>
          <w:tcPr>
            <w:tcW w:w="566" w:type="pct"/>
            <w:shd w:val="clear" w:color="auto" w:fill="auto"/>
            <w:vAlign w:val="center"/>
            <w:hideMark/>
          </w:tcPr>
          <w:p w14:paraId="350E1D90"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6.259</w:t>
            </w:r>
          </w:p>
        </w:tc>
        <w:tc>
          <w:tcPr>
            <w:tcW w:w="495" w:type="pct"/>
            <w:shd w:val="clear" w:color="auto" w:fill="auto"/>
            <w:vAlign w:val="center"/>
            <w:hideMark/>
          </w:tcPr>
          <w:p w14:paraId="7990F5BA"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0.000</w:t>
            </w:r>
          </w:p>
        </w:tc>
        <w:tc>
          <w:tcPr>
            <w:tcW w:w="495" w:type="pct"/>
            <w:shd w:val="clear" w:color="auto" w:fill="auto"/>
            <w:vAlign w:val="center"/>
            <w:hideMark/>
          </w:tcPr>
          <w:p w14:paraId="492FC74C"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0.863</w:t>
            </w:r>
          </w:p>
        </w:tc>
        <w:tc>
          <w:tcPr>
            <w:tcW w:w="493" w:type="pct"/>
            <w:shd w:val="clear" w:color="auto" w:fill="auto"/>
            <w:vAlign w:val="center"/>
            <w:hideMark/>
          </w:tcPr>
          <w:p w14:paraId="48FD89A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1.655</w:t>
            </w:r>
          </w:p>
        </w:tc>
      </w:tr>
      <w:tr w:rsidR="003D5E89" w:rsidRPr="00F65EA8" w14:paraId="21A2FB1B" w14:textId="77777777" w:rsidTr="003D5E89">
        <w:trPr>
          <w:trHeight w:val="315"/>
        </w:trPr>
        <w:tc>
          <w:tcPr>
            <w:tcW w:w="1241" w:type="pct"/>
            <w:vMerge/>
            <w:tcBorders>
              <w:bottom w:val="single" w:sz="4" w:space="0" w:color="auto"/>
            </w:tcBorders>
            <w:vAlign w:val="center"/>
            <w:hideMark/>
          </w:tcPr>
          <w:p w14:paraId="43D5346B" w14:textId="77777777" w:rsidR="003D5E89" w:rsidRPr="00F65EA8" w:rsidRDefault="003D5E89" w:rsidP="007F541C">
            <w:pPr>
              <w:spacing w:after="0" w:line="360" w:lineRule="auto"/>
              <w:rPr>
                <w:rFonts w:ascii="Times New Roman" w:eastAsia="Times New Roman" w:hAnsi="Times New Roman" w:cs="Times New Roman"/>
              </w:rPr>
            </w:pPr>
          </w:p>
        </w:tc>
        <w:tc>
          <w:tcPr>
            <w:tcW w:w="720" w:type="pct"/>
            <w:tcBorders>
              <w:bottom w:val="single" w:sz="4" w:space="0" w:color="auto"/>
            </w:tcBorders>
            <w:shd w:val="clear" w:color="auto" w:fill="auto"/>
            <w:vAlign w:val="center"/>
            <w:hideMark/>
          </w:tcPr>
          <w:p w14:paraId="6548C117" w14:textId="4FBC5635"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SDFxP</w:t>
            </w:r>
            <w:r w:rsidR="00FD1E48" w:rsidRPr="00F65EA8">
              <w:rPr>
                <w:rFonts w:ascii="Times New Roman" w:eastAsia="Times New Roman" w:hAnsi="Times New Roman" w:cs="Times New Roman"/>
              </w:rPr>
              <w:t>O</w:t>
            </w:r>
            <w:r w:rsidRPr="00F65EA8">
              <w:rPr>
                <w:rFonts w:ascii="Times New Roman" w:eastAsia="Times New Roman" w:hAnsi="Times New Roman" w:cs="Times New Roman"/>
              </w:rPr>
              <w:t>R</w:t>
            </w:r>
          </w:p>
        </w:tc>
        <w:tc>
          <w:tcPr>
            <w:tcW w:w="495" w:type="pct"/>
            <w:tcBorders>
              <w:bottom w:val="single" w:sz="4" w:space="0" w:color="auto"/>
            </w:tcBorders>
            <w:shd w:val="clear" w:color="auto" w:fill="auto"/>
            <w:vAlign w:val="center"/>
            <w:hideMark/>
          </w:tcPr>
          <w:p w14:paraId="33246F7D"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-0.222</w:t>
            </w:r>
          </w:p>
        </w:tc>
        <w:tc>
          <w:tcPr>
            <w:tcW w:w="495" w:type="pct"/>
            <w:tcBorders>
              <w:bottom w:val="single" w:sz="4" w:space="0" w:color="auto"/>
            </w:tcBorders>
            <w:shd w:val="clear" w:color="auto" w:fill="auto"/>
            <w:vAlign w:val="center"/>
            <w:hideMark/>
          </w:tcPr>
          <w:p w14:paraId="17D5E9FA"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0.055</w:t>
            </w:r>
          </w:p>
        </w:tc>
        <w:tc>
          <w:tcPr>
            <w:tcW w:w="566" w:type="pct"/>
            <w:tcBorders>
              <w:bottom w:val="single" w:sz="4" w:space="0" w:color="auto"/>
            </w:tcBorders>
            <w:shd w:val="clear" w:color="auto" w:fill="auto"/>
            <w:vAlign w:val="center"/>
            <w:hideMark/>
          </w:tcPr>
          <w:p w14:paraId="047DCDF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-4.041</w:t>
            </w:r>
          </w:p>
        </w:tc>
        <w:tc>
          <w:tcPr>
            <w:tcW w:w="495" w:type="pct"/>
            <w:tcBorders>
              <w:bottom w:val="single" w:sz="4" w:space="0" w:color="auto"/>
            </w:tcBorders>
            <w:shd w:val="clear" w:color="auto" w:fill="auto"/>
            <w:vAlign w:val="center"/>
            <w:hideMark/>
          </w:tcPr>
          <w:p w14:paraId="6952AA9B"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0.001</w:t>
            </w:r>
          </w:p>
        </w:tc>
        <w:tc>
          <w:tcPr>
            <w:tcW w:w="495" w:type="pct"/>
            <w:tcBorders>
              <w:bottom w:val="single" w:sz="4" w:space="0" w:color="auto"/>
            </w:tcBorders>
            <w:shd w:val="clear" w:color="auto" w:fill="auto"/>
            <w:vAlign w:val="center"/>
            <w:hideMark/>
          </w:tcPr>
          <w:p w14:paraId="2367F98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-0.331</w:t>
            </w:r>
          </w:p>
        </w:tc>
        <w:tc>
          <w:tcPr>
            <w:tcW w:w="493" w:type="pct"/>
            <w:tcBorders>
              <w:bottom w:val="single" w:sz="4" w:space="0" w:color="auto"/>
            </w:tcBorders>
            <w:shd w:val="clear" w:color="auto" w:fill="auto"/>
            <w:vAlign w:val="center"/>
            <w:hideMark/>
          </w:tcPr>
          <w:p w14:paraId="66DC046F"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-0.113</w:t>
            </w:r>
          </w:p>
        </w:tc>
      </w:tr>
      <w:tr w:rsidR="003D5E89" w:rsidRPr="00F65EA8" w14:paraId="2F544CD0" w14:textId="77777777" w:rsidTr="003D5E89">
        <w:trPr>
          <w:trHeight w:val="315"/>
        </w:trPr>
        <w:tc>
          <w:tcPr>
            <w:tcW w:w="1241" w:type="pct"/>
            <w:vMerge w:val="restart"/>
            <w:tcBorders>
              <w:top w:val="single" w:sz="4" w:space="0" w:color="auto"/>
            </w:tcBorders>
            <w:shd w:val="clear" w:color="auto" w:fill="auto"/>
            <w:noWrap/>
            <w:vAlign w:val="center"/>
            <w:hideMark/>
          </w:tcPr>
          <w:p w14:paraId="0487FA0D"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 xml:space="preserve">Structural arrangements </w:t>
            </w:r>
          </w:p>
        </w:tc>
        <w:tc>
          <w:tcPr>
            <w:tcW w:w="720" w:type="pct"/>
            <w:tcBorders>
              <w:top w:val="single" w:sz="4" w:space="0" w:color="auto"/>
            </w:tcBorders>
            <w:shd w:val="clear" w:color="auto" w:fill="auto"/>
            <w:vAlign w:val="center"/>
            <w:hideMark/>
          </w:tcPr>
          <w:p w14:paraId="6F9083E2"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w:t>
            </w:r>
          </w:p>
        </w:tc>
        <w:tc>
          <w:tcPr>
            <w:tcW w:w="495" w:type="pct"/>
            <w:tcBorders>
              <w:top w:val="single" w:sz="4" w:space="0" w:color="auto"/>
            </w:tcBorders>
            <w:shd w:val="clear" w:color="auto" w:fill="auto"/>
            <w:vAlign w:val="center"/>
            <w:hideMark/>
          </w:tcPr>
          <w:p w14:paraId="16207A07"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0.737</w:t>
            </w:r>
          </w:p>
        </w:tc>
        <w:tc>
          <w:tcPr>
            <w:tcW w:w="495" w:type="pct"/>
            <w:tcBorders>
              <w:top w:val="single" w:sz="4" w:space="0" w:color="auto"/>
            </w:tcBorders>
            <w:shd w:val="clear" w:color="auto" w:fill="auto"/>
            <w:vAlign w:val="center"/>
            <w:hideMark/>
          </w:tcPr>
          <w:p w14:paraId="76F61B02"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0.195</w:t>
            </w:r>
          </w:p>
        </w:tc>
        <w:tc>
          <w:tcPr>
            <w:tcW w:w="566" w:type="pct"/>
            <w:tcBorders>
              <w:top w:val="single" w:sz="4" w:space="0" w:color="auto"/>
            </w:tcBorders>
            <w:shd w:val="clear" w:color="auto" w:fill="auto"/>
            <w:vAlign w:val="center"/>
            <w:hideMark/>
          </w:tcPr>
          <w:p w14:paraId="5A770BF8"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3.779</w:t>
            </w:r>
          </w:p>
        </w:tc>
        <w:tc>
          <w:tcPr>
            <w:tcW w:w="495" w:type="pct"/>
            <w:tcBorders>
              <w:top w:val="single" w:sz="4" w:space="0" w:color="auto"/>
            </w:tcBorders>
            <w:shd w:val="clear" w:color="auto" w:fill="auto"/>
            <w:vAlign w:val="center"/>
            <w:hideMark/>
          </w:tcPr>
          <w:p w14:paraId="241306D5"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0.002</w:t>
            </w:r>
          </w:p>
        </w:tc>
        <w:tc>
          <w:tcPr>
            <w:tcW w:w="495" w:type="pct"/>
            <w:tcBorders>
              <w:top w:val="single" w:sz="4" w:space="0" w:color="auto"/>
            </w:tcBorders>
            <w:shd w:val="clear" w:color="auto" w:fill="auto"/>
            <w:vAlign w:val="center"/>
            <w:hideMark/>
          </w:tcPr>
          <w:p w14:paraId="08F9D5C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0.353</w:t>
            </w:r>
          </w:p>
        </w:tc>
        <w:tc>
          <w:tcPr>
            <w:tcW w:w="493" w:type="pct"/>
            <w:tcBorders>
              <w:top w:val="single" w:sz="4" w:space="0" w:color="auto"/>
            </w:tcBorders>
            <w:shd w:val="clear" w:color="auto" w:fill="auto"/>
            <w:vAlign w:val="center"/>
            <w:hideMark/>
          </w:tcPr>
          <w:p w14:paraId="738ACFD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1.121</w:t>
            </w:r>
          </w:p>
        </w:tc>
      </w:tr>
      <w:tr w:rsidR="003D5E89" w:rsidRPr="00F65EA8" w14:paraId="16408CC3" w14:textId="77777777" w:rsidTr="003D5E89">
        <w:trPr>
          <w:trHeight w:val="315"/>
        </w:trPr>
        <w:tc>
          <w:tcPr>
            <w:tcW w:w="1241" w:type="pct"/>
            <w:vMerge/>
            <w:vAlign w:val="center"/>
            <w:hideMark/>
          </w:tcPr>
          <w:p w14:paraId="50139C02" w14:textId="77777777" w:rsidR="003D5E89" w:rsidRPr="00F65EA8" w:rsidRDefault="003D5E89" w:rsidP="007F541C">
            <w:pPr>
              <w:spacing w:after="0" w:line="360" w:lineRule="auto"/>
              <w:rPr>
                <w:rFonts w:ascii="Times New Roman" w:eastAsia="Times New Roman" w:hAnsi="Times New Roman" w:cs="Times New Roman"/>
              </w:rPr>
            </w:pPr>
          </w:p>
        </w:tc>
        <w:tc>
          <w:tcPr>
            <w:tcW w:w="720" w:type="pct"/>
            <w:shd w:val="clear" w:color="auto" w:fill="auto"/>
            <w:vAlign w:val="center"/>
            <w:hideMark/>
          </w:tcPr>
          <w:p w14:paraId="1B54C767" w14:textId="07440F04"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w:t>
            </w:r>
            <w:r w:rsidR="00FD1E48" w:rsidRPr="00F65EA8">
              <w:rPr>
                <w:rFonts w:ascii="Times New Roman" w:eastAsia="Times New Roman" w:hAnsi="Times New Roman" w:cs="Times New Roman"/>
              </w:rPr>
              <w:t>T</w:t>
            </w:r>
            <w:r w:rsidRPr="00F65EA8">
              <w:rPr>
                <w:rFonts w:ascii="Times New Roman" w:eastAsia="Times New Roman" w:hAnsi="Times New Roman" w:cs="Times New Roman"/>
              </w:rPr>
              <w:t>A</w:t>
            </w:r>
          </w:p>
        </w:tc>
        <w:tc>
          <w:tcPr>
            <w:tcW w:w="495" w:type="pct"/>
            <w:shd w:val="clear" w:color="auto" w:fill="auto"/>
            <w:vAlign w:val="center"/>
            <w:hideMark/>
          </w:tcPr>
          <w:p w14:paraId="1E72899F"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0.949</w:t>
            </w:r>
          </w:p>
        </w:tc>
        <w:tc>
          <w:tcPr>
            <w:tcW w:w="495" w:type="pct"/>
            <w:shd w:val="clear" w:color="auto" w:fill="auto"/>
            <w:vAlign w:val="center"/>
            <w:hideMark/>
          </w:tcPr>
          <w:p w14:paraId="2B164C0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0.161</w:t>
            </w:r>
          </w:p>
        </w:tc>
        <w:tc>
          <w:tcPr>
            <w:tcW w:w="566" w:type="pct"/>
            <w:shd w:val="clear" w:color="auto" w:fill="auto"/>
            <w:vAlign w:val="center"/>
            <w:hideMark/>
          </w:tcPr>
          <w:p w14:paraId="116EF239"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5.869</w:t>
            </w:r>
          </w:p>
        </w:tc>
        <w:tc>
          <w:tcPr>
            <w:tcW w:w="495" w:type="pct"/>
            <w:shd w:val="clear" w:color="auto" w:fill="auto"/>
            <w:vAlign w:val="center"/>
            <w:hideMark/>
          </w:tcPr>
          <w:p w14:paraId="684F3418"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0.000</w:t>
            </w:r>
          </w:p>
        </w:tc>
        <w:tc>
          <w:tcPr>
            <w:tcW w:w="495" w:type="pct"/>
            <w:shd w:val="clear" w:color="auto" w:fill="auto"/>
            <w:vAlign w:val="center"/>
            <w:hideMark/>
          </w:tcPr>
          <w:p w14:paraId="418E702F"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0.631</w:t>
            </w:r>
          </w:p>
        </w:tc>
        <w:tc>
          <w:tcPr>
            <w:tcW w:w="493" w:type="pct"/>
            <w:shd w:val="clear" w:color="auto" w:fill="auto"/>
            <w:vAlign w:val="center"/>
            <w:hideMark/>
          </w:tcPr>
          <w:p w14:paraId="10729165"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1.267</w:t>
            </w:r>
          </w:p>
        </w:tc>
      </w:tr>
      <w:tr w:rsidR="003D5E89" w:rsidRPr="00F65EA8" w14:paraId="641FFCE4" w14:textId="77777777" w:rsidTr="003D5E89">
        <w:trPr>
          <w:trHeight w:val="315"/>
        </w:trPr>
        <w:tc>
          <w:tcPr>
            <w:tcW w:w="1241" w:type="pct"/>
            <w:vMerge/>
            <w:tcBorders>
              <w:bottom w:val="single" w:sz="4" w:space="0" w:color="auto"/>
            </w:tcBorders>
            <w:vAlign w:val="center"/>
            <w:hideMark/>
          </w:tcPr>
          <w:p w14:paraId="4564C9BD" w14:textId="77777777" w:rsidR="003D5E89" w:rsidRPr="00F65EA8" w:rsidRDefault="003D5E89" w:rsidP="007F541C">
            <w:pPr>
              <w:spacing w:after="0" w:line="360" w:lineRule="auto"/>
              <w:rPr>
                <w:rFonts w:ascii="Times New Roman" w:eastAsia="Times New Roman" w:hAnsi="Times New Roman" w:cs="Times New Roman"/>
              </w:rPr>
            </w:pPr>
          </w:p>
        </w:tc>
        <w:tc>
          <w:tcPr>
            <w:tcW w:w="720" w:type="pct"/>
            <w:tcBorders>
              <w:bottom w:val="single" w:sz="4" w:space="0" w:color="auto"/>
            </w:tcBorders>
            <w:shd w:val="clear" w:color="auto" w:fill="auto"/>
            <w:vAlign w:val="center"/>
            <w:hideMark/>
          </w:tcPr>
          <w:p w14:paraId="469C3AA4" w14:textId="5900C52C"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SDFxS</w:t>
            </w:r>
            <w:r w:rsidR="00FD1E48" w:rsidRPr="00F65EA8">
              <w:rPr>
                <w:rFonts w:ascii="Times New Roman" w:eastAsia="Times New Roman" w:hAnsi="Times New Roman" w:cs="Times New Roman"/>
              </w:rPr>
              <w:t>T</w:t>
            </w:r>
            <w:r w:rsidRPr="00F65EA8">
              <w:rPr>
                <w:rFonts w:ascii="Times New Roman" w:eastAsia="Times New Roman" w:hAnsi="Times New Roman" w:cs="Times New Roman"/>
              </w:rPr>
              <w:t>A</w:t>
            </w:r>
          </w:p>
        </w:tc>
        <w:tc>
          <w:tcPr>
            <w:tcW w:w="495" w:type="pct"/>
            <w:tcBorders>
              <w:bottom w:val="single" w:sz="4" w:space="0" w:color="auto"/>
            </w:tcBorders>
            <w:shd w:val="clear" w:color="auto" w:fill="auto"/>
            <w:vAlign w:val="center"/>
            <w:hideMark/>
          </w:tcPr>
          <w:p w14:paraId="72827D6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-0.128</w:t>
            </w:r>
          </w:p>
        </w:tc>
        <w:tc>
          <w:tcPr>
            <w:tcW w:w="495" w:type="pct"/>
            <w:tcBorders>
              <w:bottom w:val="single" w:sz="4" w:space="0" w:color="auto"/>
            </w:tcBorders>
            <w:shd w:val="clear" w:color="auto" w:fill="auto"/>
            <w:vAlign w:val="center"/>
            <w:hideMark/>
          </w:tcPr>
          <w:p w14:paraId="1311610A"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0.046</w:t>
            </w:r>
          </w:p>
        </w:tc>
        <w:tc>
          <w:tcPr>
            <w:tcW w:w="566" w:type="pct"/>
            <w:tcBorders>
              <w:bottom w:val="single" w:sz="4" w:space="0" w:color="auto"/>
            </w:tcBorders>
            <w:shd w:val="clear" w:color="auto" w:fill="auto"/>
            <w:vAlign w:val="center"/>
            <w:hideMark/>
          </w:tcPr>
          <w:p w14:paraId="1CC46BEA"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-2.769</w:t>
            </w:r>
          </w:p>
        </w:tc>
        <w:tc>
          <w:tcPr>
            <w:tcW w:w="495" w:type="pct"/>
            <w:tcBorders>
              <w:bottom w:val="single" w:sz="4" w:space="0" w:color="auto"/>
            </w:tcBorders>
            <w:shd w:val="clear" w:color="auto" w:fill="auto"/>
            <w:vAlign w:val="center"/>
            <w:hideMark/>
          </w:tcPr>
          <w:p w14:paraId="366CBB1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0.006</w:t>
            </w:r>
          </w:p>
        </w:tc>
        <w:tc>
          <w:tcPr>
            <w:tcW w:w="495" w:type="pct"/>
            <w:tcBorders>
              <w:bottom w:val="single" w:sz="4" w:space="0" w:color="auto"/>
            </w:tcBorders>
            <w:shd w:val="clear" w:color="auto" w:fill="auto"/>
            <w:vAlign w:val="center"/>
            <w:hideMark/>
          </w:tcPr>
          <w:p w14:paraId="045214FC"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-0.219</w:t>
            </w:r>
          </w:p>
        </w:tc>
        <w:tc>
          <w:tcPr>
            <w:tcW w:w="493" w:type="pct"/>
            <w:tcBorders>
              <w:bottom w:val="single" w:sz="4" w:space="0" w:color="auto"/>
            </w:tcBorders>
            <w:shd w:val="clear" w:color="auto" w:fill="auto"/>
            <w:vAlign w:val="center"/>
            <w:hideMark/>
          </w:tcPr>
          <w:p w14:paraId="5BFBC0CA"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-0.037</w:t>
            </w:r>
          </w:p>
        </w:tc>
      </w:tr>
      <w:tr w:rsidR="003D5E89" w:rsidRPr="00F65EA8" w14:paraId="300C4F24" w14:textId="77777777" w:rsidTr="003D5E89">
        <w:trPr>
          <w:trHeight w:val="315"/>
        </w:trPr>
        <w:tc>
          <w:tcPr>
            <w:tcW w:w="1241" w:type="pct"/>
            <w:vMerge w:val="restart"/>
            <w:tcBorders>
              <w:top w:val="single" w:sz="4" w:space="0" w:color="auto"/>
            </w:tcBorders>
            <w:shd w:val="clear" w:color="auto" w:fill="auto"/>
            <w:noWrap/>
            <w:vAlign w:val="center"/>
            <w:hideMark/>
          </w:tcPr>
          <w:p w14:paraId="3A35AC2B"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 xml:space="preserve">Communication </w:t>
            </w:r>
          </w:p>
        </w:tc>
        <w:tc>
          <w:tcPr>
            <w:tcW w:w="720" w:type="pct"/>
            <w:tcBorders>
              <w:top w:val="single" w:sz="4" w:space="0" w:color="auto"/>
            </w:tcBorders>
            <w:shd w:val="clear" w:color="auto" w:fill="auto"/>
            <w:vAlign w:val="center"/>
            <w:hideMark/>
          </w:tcPr>
          <w:p w14:paraId="381AB255"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w:t>
            </w:r>
          </w:p>
        </w:tc>
        <w:tc>
          <w:tcPr>
            <w:tcW w:w="495" w:type="pct"/>
            <w:tcBorders>
              <w:top w:val="single" w:sz="4" w:space="0" w:color="auto"/>
            </w:tcBorders>
            <w:shd w:val="clear" w:color="auto" w:fill="auto"/>
            <w:vAlign w:val="center"/>
            <w:hideMark/>
          </w:tcPr>
          <w:p w14:paraId="73383002"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0.513</w:t>
            </w:r>
          </w:p>
        </w:tc>
        <w:tc>
          <w:tcPr>
            <w:tcW w:w="495" w:type="pct"/>
            <w:tcBorders>
              <w:top w:val="single" w:sz="4" w:space="0" w:color="auto"/>
            </w:tcBorders>
            <w:shd w:val="clear" w:color="auto" w:fill="auto"/>
            <w:vAlign w:val="center"/>
            <w:hideMark/>
          </w:tcPr>
          <w:p w14:paraId="4D96A15B"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0.185</w:t>
            </w:r>
          </w:p>
        </w:tc>
        <w:tc>
          <w:tcPr>
            <w:tcW w:w="566" w:type="pct"/>
            <w:tcBorders>
              <w:top w:val="single" w:sz="4" w:space="0" w:color="auto"/>
            </w:tcBorders>
            <w:shd w:val="clear" w:color="auto" w:fill="auto"/>
            <w:vAlign w:val="center"/>
            <w:hideMark/>
          </w:tcPr>
          <w:p w14:paraId="26B8F7CD"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2.768</w:t>
            </w:r>
          </w:p>
        </w:tc>
        <w:tc>
          <w:tcPr>
            <w:tcW w:w="495" w:type="pct"/>
            <w:tcBorders>
              <w:top w:val="single" w:sz="4" w:space="0" w:color="auto"/>
            </w:tcBorders>
            <w:shd w:val="clear" w:color="auto" w:fill="auto"/>
            <w:vAlign w:val="center"/>
            <w:hideMark/>
          </w:tcPr>
          <w:p w14:paraId="210741DA"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0.006</w:t>
            </w:r>
          </w:p>
        </w:tc>
        <w:tc>
          <w:tcPr>
            <w:tcW w:w="495" w:type="pct"/>
            <w:tcBorders>
              <w:top w:val="single" w:sz="4" w:space="0" w:color="auto"/>
            </w:tcBorders>
            <w:shd w:val="clear" w:color="auto" w:fill="auto"/>
            <w:vAlign w:val="center"/>
            <w:hideMark/>
          </w:tcPr>
          <w:p w14:paraId="2E75FB8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0.148</w:t>
            </w:r>
          </w:p>
        </w:tc>
        <w:tc>
          <w:tcPr>
            <w:tcW w:w="493" w:type="pct"/>
            <w:tcBorders>
              <w:top w:val="single" w:sz="4" w:space="0" w:color="auto"/>
            </w:tcBorders>
            <w:shd w:val="clear" w:color="auto" w:fill="auto"/>
            <w:vAlign w:val="center"/>
            <w:hideMark/>
          </w:tcPr>
          <w:p w14:paraId="7F3F0769"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0.878</w:t>
            </w:r>
          </w:p>
        </w:tc>
      </w:tr>
      <w:tr w:rsidR="003D5E89" w:rsidRPr="00F65EA8" w14:paraId="00014AA8" w14:textId="77777777" w:rsidTr="003D5E89">
        <w:trPr>
          <w:trHeight w:val="300"/>
        </w:trPr>
        <w:tc>
          <w:tcPr>
            <w:tcW w:w="1241" w:type="pct"/>
            <w:vMerge/>
            <w:vAlign w:val="center"/>
            <w:hideMark/>
          </w:tcPr>
          <w:p w14:paraId="6344E5A1" w14:textId="77777777" w:rsidR="003D5E89" w:rsidRPr="00F65EA8" w:rsidRDefault="003D5E89" w:rsidP="007F541C">
            <w:pPr>
              <w:spacing w:after="0" w:line="360" w:lineRule="auto"/>
              <w:rPr>
                <w:rFonts w:ascii="Times New Roman" w:eastAsia="Times New Roman" w:hAnsi="Times New Roman" w:cs="Times New Roman"/>
              </w:rPr>
            </w:pPr>
          </w:p>
        </w:tc>
        <w:tc>
          <w:tcPr>
            <w:tcW w:w="720" w:type="pct"/>
            <w:shd w:val="clear" w:color="auto" w:fill="auto"/>
            <w:vAlign w:val="center"/>
            <w:hideMark/>
          </w:tcPr>
          <w:p w14:paraId="652A2B40"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COM</w:t>
            </w:r>
          </w:p>
        </w:tc>
        <w:tc>
          <w:tcPr>
            <w:tcW w:w="495" w:type="pct"/>
            <w:shd w:val="clear" w:color="auto" w:fill="auto"/>
            <w:vAlign w:val="center"/>
            <w:hideMark/>
          </w:tcPr>
          <w:p w14:paraId="1DCA2752"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0.839</w:t>
            </w:r>
          </w:p>
        </w:tc>
        <w:tc>
          <w:tcPr>
            <w:tcW w:w="495" w:type="pct"/>
            <w:shd w:val="clear" w:color="auto" w:fill="auto"/>
            <w:vAlign w:val="center"/>
            <w:hideMark/>
          </w:tcPr>
          <w:p w14:paraId="6F532BEF"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0.147</w:t>
            </w:r>
          </w:p>
        </w:tc>
        <w:tc>
          <w:tcPr>
            <w:tcW w:w="566" w:type="pct"/>
            <w:shd w:val="clear" w:color="auto" w:fill="auto"/>
            <w:vAlign w:val="center"/>
            <w:hideMark/>
          </w:tcPr>
          <w:p w14:paraId="64C96409"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5.699</w:t>
            </w:r>
          </w:p>
        </w:tc>
        <w:tc>
          <w:tcPr>
            <w:tcW w:w="495" w:type="pct"/>
            <w:shd w:val="clear" w:color="auto" w:fill="auto"/>
            <w:vAlign w:val="center"/>
            <w:hideMark/>
          </w:tcPr>
          <w:p w14:paraId="1D0FA2FC"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0.000</w:t>
            </w:r>
          </w:p>
        </w:tc>
        <w:tc>
          <w:tcPr>
            <w:tcW w:w="495" w:type="pct"/>
            <w:shd w:val="clear" w:color="auto" w:fill="auto"/>
            <w:vAlign w:val="center"/>
            <w:hideMark/>
          </w:tcPr>
          <w:p w14:paraId="7BEC5EBB"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0.549</w:t>
            </w:r>
          </w:p>
        </w:tc>
        <w:tc>
          <w:tcPr>
            <w:tcW w:w="493" w:type="pct"/>
            <w:shd w:val="clear" w:color="auto" w:fill="auto"/>
            <w:vAlign w:val="center"/>
            <w:hideMark/>
          </w:tcPr>
          <w:p w14:paraId="35FB2D30"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1.129</w:t>
            </w:r>
          </w:p>
        </w:tc>
      </w:tr>
      <w:tr w:rsidR="003D5E89" w:rsidRPr="00F65EA8" w14:paraId="6D43B3EF" w14:textId="77777777" w:rsidTr="003D5E89">
        <w:trPr>
          <w:trHeight w:val="315"/>
        </w:trPr>
        <w:tc>
          <w:tcPr>
            <w:tcW w:w="1241" w:type="pct"/>
            <w:vMerge/>
            <w:tcBorders>
              <w:bottom w:val="single" w:sz="4" w:space="0" w:color="auto"/>
            </w:tcBorders>
            <w:vAlign w:val="center"/>
            <w:hideMark/>
          </w:tcPr>
          <w:p w14:paraId="4C99B5B2" w14:textId="77777777" w:rsidR="003D5E89" w:rsidRPr="00F65EA8" w:rsidRDefault="003D5E89" w:rsidP="007F541C">
            <w:pPr>
              <w:spacing w:after="0" w:line="360" w:lineRule="auto"/>
              <w:rPr>
                <w:rFonts w:ascii="Times New Roman" w:eastAsia="Times New Roman" w:hAnsi="Times New Roman" w:cs="Times New Roman"/>
              </w:rPr>
            </w:pPr>
          </w:p>
        </w:tc>
        <w:tc>
          <w:tcPr>
            <w:tcW w:w="720" w:type="pct"/>
            <w:tcBorders>
              <w:bottom w:val="single" w:sz="4" w:space="0" w:color="auto"/>
            </w:tcBorders>
            <w:shd w:val="clear" w:color="auto" w:fill="auto"/>
            <w:vAlign w:val="center"/>
            <w:hideMark/>
          </w:tcPr>
          <w:p w14:paraId="3FDC3D04"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SDFxCOM</w:t>
            </w:r>
          </w:p>
        </w:tc>
        <w:tc>
          <w:tcPr>
            <w:tcW w:w="495" w:type="pct"/>
            <w:tcBorders>
              <w:bottom w:val="single" w:sz="4" w:space="0" w:color="auto"/>
            </w:tcBorders>
            <w:shd w:val="clear" w:color="auto" w:fill="auto"/>
            <w:vAlign w:val="center"/>
            <w:hideMark/>
          </w:tcPr>
          <w:p w14:paraId="7F1D9180"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-0.090</w:t>
            </w:r>
          </w:p>
        </w:tc>
        <w:tc>
          <w:tcPr>
            <w:tcW w:w="495" w:type="pct"/>
            <w:tcBorders>
              <w:bottom w:val="single" w:sz="4" w:space="0" w:color="auto"/>
            </w:tcBorders>
            <w:shd w:val="clear" w:color="auto" w:fill="auto"/>
            <w:vAlign w:val="center"/>
            <w:hideMark/>
          </w:tcPr>
          <w:p w14:paraId="2C63CD8B"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0.043</w:t>
            </w:r>
          </w:p>
        </w:tc>
        <w:tc>
          <w:tcPr>
            <w:tcW w:w="566" w:type="pct"/>
            <w:tcBorders>
              <w:bottom w:val="single" w:sz="4" w:space="0" w:color="auto"/>
            </w:tcBorders>
            <w:shd w:val="clear" w:color="auto" w:fill="auto"/>
            <w:vAlign w:val="center"/>
            <w:hideMark/>
          </w:tcPr>
          <w:p w14:paraId="0BD112A9"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-2.083</w:t>
            </w:r>
          </w:p>
        </w:tc>
        <w:tc>
          <w:tcPr>
            <w:tcW w:w="495" w:type="pct"/>
            <w:tcBorders>
              <w:bottom w:val="single" w:sz="4" w:space="0" w:color="auto"/>
            </w:tcBorders>
            <w:shd w:val="clear" w:color="auto" w:fill="auto"/>
            <w:vAlign w:val="center"/>
            <w:hideMark/>
          </w:tcPr>
          <w:p w14:paraId="6EC5839B"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0.038</w:t>
            </w:r>
          </w:p>
        </w:tc>
        <w:tc>
          <w:tcPr>
            <w:tcW w:w="495" w:type="pct"/>
            <w:tcBorders>
              <w:bottom w:val="single" w:sz="4" w:space="0" w:color="auto"/>
            </w:tcBorders>
            <w:shd w:val="clear" w:color="auto" w:fill="auto"/>
            <w:vAlign w:val="center"/>
            <w:hideMark/>
          </w:tcPr>
          <w:p w14:paraId="2A56C393"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-0.175</w:t>
            </w:r>
          </w:p>
        </w:tc>
        <w:tc>
          <w:tcPr>
            <w:tcW w:w="493" w:type="pct"/>
            <w:tcBorders>
              <w:bottom w:val="single" w:sz="4" w:space="0" w:color="auto"/>
            </w:tcBorders>
            <w:shd w:val="clear" w:color="auto" w:fill="auto"/>
            <w:vAlign w:val="center"/>
            <w:hideMark/>
          </w:tcPr>
          <w:p w14:paraId="5D99B86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-0.005</w:t>
            </w:r>
          </w:p>
        </w:tc>
      </w:tr>
      <w:tr w:rsidR="003D5E89" w:rsidRPr="00F65EA8" w14:paraId="7AD91533" w14:textId="77777777" w:rsidTr="003D5E89">
        <w:trPr>
          <w:trHeight w:val="315"/>
        </w:trPr>
        <w:tc>
          <w:tcPr>
            <w:tcW w:w="1241" w:type="pct"/>
            <w:vMerge w:val="restart"/>
            <w:tcBorders>
              <w:top w:val="single" w:sz="4" w:space="0" w:color="auto"/>
            </w:tcBorders>
            <w:shd w:val="clear" w:color="auto" w:fill="auto"/>
            <w:noWrap/>
            <w:vAlign w:val="center"/>
            <w:hideMark/>
          </w:tcPr>
          <w:p w14:paraId="595ACF55"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Expertise</w:t>
            </w:r>
          </w:p>
        </w:tc>
        <w:tc>
          <w:tcPr>
            <w:tcW w:w="720" w:type="pct"/>
            <w:tcBorders>
              <w:top w:val="single" w:sz="4" w:space="0" w:color="auto"/>
            </w:tcBorders>
            <w:shd w:val="clear" w:color="auto" w:fill="auto"/>
            <w:vAlign w:val="center"/>
            <w:hideMark/>
          </w:tcPr>
          <w:p w14:paraId="0BD0E54C"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w:t>
            </w:r>
          </w:p>
        </w:tc>
        <w:tc>
          <w:tcPr>
            <w:tcW w:w="495" w:type="pct"/>
            <w:tcBorders>
              <w:top w:val="single" w:sz="4" w:space="0" w:color="auto"/>
            </w:tcBorders>
            <w:shd w:val="clear" w:color="auto" w:fill="auto"/>
            <w:vAlign w:val="center"/>
            <w:hideMark/>
          </w:tcPr>
          <w:p w14:paraId="67F939EC"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0.844</w:t>
            </w:r>
          </w:p>
        </w:tc>
        <w:tc>
          <w:tcPr>
            <w:tcW w:w="495" w:type="pct"/>
            <w:tcBorders>
              <w:top w:val="single" w:sz="4" w:space="0" w:color="auto"/>
            </w:tcBorders>
            <w:shd w:val="clear" w:color="auto" w:fill="auto"/>
            <w:vAlign w:val="center"/>
            <w:hideMark/>
          </w:tcPr>
          <w:p w14:paraId="5F2FFE1B"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0.201</w:t>
            </w:r>
          </w:p>
        </w:tc>
        <w:tc>
          <w:tcPr>
            <w:tcW w:w="566" w:type="pct"/>
            <w:tcBorders>
              <w:top w:val="single" w:sz="4" w:space="0" w:color="auto"/>
            </w:tcBorders>
            <w:shd w:val="clear" w:color="auto" w:fill="auto"/>
            <w:vAlign w:val="center"/>
            <w:hideMark/>
          </w:tcPr>
          <w:p w14:paraId="4F3436D0"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4.182</w:t>
            </w:r>
          </w:p>
        </w:tc>
        <w:tc>
          <w:tcPr>
            <w:tcW w:w="495" w:type="pct"/>
            <w:tcBorders>
              <w:top w:val="single" w:sz="4" w:space="0" w:color="auto"/>
            </w:tcBorders>
            <w:shd w:val="clear" w:color="auto" w:fill="auto"/>
            <w:vAlign w:val="center"/>
            <w:hideMark/>
          </w:tcPr>
          <w:p w14:paraId="21279DB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0.000</w:t>
            </w:r>
          </w:p>
        </w:tc>
        <w:tc>
          <w:tcPr>
            <w:tcW w:w="495" w:type="pct"/>
            <w:tcBorders>
              <w:top w:val="single" w:sz="4" w:space="0" w:color="auto"/>
            </w:tcBorders>
            <w:shd w:val="clear" w:color="auto" w:fill="auto"/>
            <w:vAlign w:val="center"/>
            <w:hideMark/>
          </w:tcPr>
          <w:p w14:paraId="07DA01EC"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0.447</w:t>
            </w:r>
          </w:p>
        </w:tc>
        <w:tc>
          <w:tcPr>
            <w:tcW w:w="493" w:type="pct"/>
            <w:tcBorders>
              <w:top w:val="single" w:sz="4" w:space="0" w:color="auto"/>
            </w:tcBorders>
            <w:shd w:val="clear" w:color="auto" w:fill="auto"/>
            <w:vAlign w:val="center"/>
            <w:hideMark/>
          </w:tcPr>
          <w:p w14:paraId="5188740E"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1.242</w:t>
            </w:r>
          </w:p>
        </w:tc>
      </w:tr>
      <w:tr w:rsidR="003D5E89" w:rsidRPr="00F65EA8" w14:paraId="100F4C8B" w14:textId="77777777" w:rsidTr="003D5E89">
        <w:trPr>
          <w:trHeight w:val="315"/>
        </w:trPr>
        <w:tc>
          <w:tcPr>
            <w:tcW w:w="1241" w:type="pct"/>
            <w:vMerge/>
            <w:vAlign w:val="center"/>
            <w:hideMark/>
          </w:tcPr>
          <w:p w14:paraId="750F36BE" w14:textId="77777777" w:rsidR="003D5E89" w:rsidRPr="00F65EA8" w:rsidRDefault="003D5E89" w:rsidP="007F541C">
            <w:pPr>
              <w:spacing w:after="0" w:line="360" w:lineRule="auto"/>
              <w:rPr>
                <w:rFonts w:ascii="Times New Roman" w:eastAsia="Times New Roman" w:hAnsi="Times New Roman" w:cs="Times New Roman"/>
              </w:rPr>
            </w:pPr>
          </w:p>
        </w:tc>
        <w:tc>
          <w:tcPr>
            <w:tcW w:w="720" w:type="pct"/>
            <w:shd w:val="clear" w:color="auto" w:fill="auto"/>
            <w:vAlign w:val="center"/>
            <w:hideMark/>
          </w:tcPr>
          <w:p w14:paraId="63B4028B"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EXP</w:t>
            </w:r>
          </w:p>
        </w:tc>
        <w:tc>
          <w:tcPr>
            <w:tcW w:w="495" w:type="pct"/>
            <w:shd w:val="clear" w:color="auto" w:fill="auto"/>
            <w:vAlign w:val="center"/>
            <w:hideMark/>
          </w:tcPr>
          <w:p w14:paraId="0BD2818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1.009</w:t>
            </w:r>
          </w:p>
        </w:tc>
        <w:tc>
          <w:tcPr>
            <w:tcW w:w="495" w:type="pct"/>
            <w:shd w:val="clear" w:color="auto" w:fill="auto"/>
            <w:vAlign w:val="center"/>
            <w:hideMark/>
          </w:tcPr>
          <w:p w14:paraId="25BF517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0.163</w:t>
            </w:r>
          </w:p>
        </w:tc>
        <w:tc>
          <w:tcPr>
            <w:tcW w:w="566" w:type="pct"/>
            <w:shd w:val="clear" w:color="auto" w:fill="auto"/>
            <w:vAlign w:val="center"/>
            <w:hideMark/>
          </w:tcPr>
          <w:p w14:paraId="37A4F1A9"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6.183</w:t>
            </w:r>
          </w:p>
        </w:tc>
        <w:tc>
          <w:tcPr>
            <w:tcW w:w="495" w:type="pct"/>
            <w:shd w:val="clear" w:color="auto" w:fill="auto"/>
            <w:vAlign w:val="center"/>
            <w:hideMark/>
          </w:tcPr>
          <w:p w14:paraId="4DD7B969"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0.000</w:t>
            </w:r>
          </w:p>
        </w:tc>
        <w:tc>
          <w:tcPr>
            <w:tcW w:w="495" w:type="pct"/>
            <w:shd w:val="clear" w:color="auto" w:fill="auto"/>
            <w:vAlign w:val="center"/>
            <w:hideMark/>
          </w:tcPr>
          <w:p w14:paraId="67F0C2E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0.688</w:t>
            </w:r>
          </w:p>
        </w:tc>
        <w:tc>
          <w:tcPr>
            <w:tcW w:w="493" w:type="pct"/>
            <w:shd w:val="clear" w:color="auto" w:fill="auto"/>
            <w:vAlign w:val="center"/>
            <w:hideMark/>
          </w:tcPr>
          <w:p w14:paraId="1A718530"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1.330</w:t>
            </w:r>
          </w:p>
        </w:tc>
      </w:tr>
      <w:tr w:rsidR="003D5E89" w:rsidRPr="00F65EA8" w14:paraId="3567CF82" w14:textId="77777777" w:rsidTr="003D5E89">
        <w:trPr>
          <w:trHeight w:val="369"/>
        </w:trPr>
        <w:tc>
          <w:tcPr>
            <w:tcW w:w="1241" w:type="pct"/>
            <w:vMerge/>
            <w:tcBorders>
              <w:bottom w:val="single" w:sz="4" w:space="0" w:color="auto"/>
            </w:tcBorders>
            <w:vAlign w:val="center"/>
            <w:hideMark/>
          </w:tcPr>
          <w:p w14:paraId="35F83CA0" w14:textId="77777777" w:rsidR="003D5E89" w:rsidRPr="00F65EA8" w:rsidRDefault="003D5E89" w:rsidP="007F541C">
            <w:pPr>
              <w:spacing w:after="0" w:line="360" w:lineRule="auto"/>
              <w:rPr>
                <w:rFonts w:ascii="Times New Roman" w:eastAsia="Times New Roman" w:hAnsi="Times New Roman" w:cs="Times New Roman"/>
              </w:rPr>
            </w:pPr>
          </w:p>
        </w:tc>
        <w:tc>
          <w:tcPr>
            <w:tcW w:w="720" w:type="pct"/>
            <w:tcBorders>
              <w:bottom w:val="single" w:sz="4" w:space="0" w:color="auto"/>
            </w:tcBorders>
            <w:shd w:val="clear" w:color="auto" w:fill="auto"/>
            <w:vAlign w:val="center"/>
            <w:hideMark/>
          </w:tcPr>
          <w:p w14:paraId="0F3A8E95"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SDFxEXP</w:t>
            </w:r>
          </w:p>
        </w:tc>
        <w:tc>
          <w:tcPr>
            <w:tcW w:w="495" w:type="pct"/>
            <w:tcBorders>
              <w:bottom w:val="single" w:sz="4" w:space="0" w:color="auto"/>
            </w:tcBorders>
            <w:shd w:val="clear" w:color="auto" w:fill="auto"/>
            <w:vAlign w:val="center"/>
            <w:hideMark/>
          </w:tcPr>
          <w:p w14:paraId="547CB668"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-0.147</w:t>
            </w:r>
          </w:p>
        </w:tc>
        <w:tc>
          <w:tcPr>
            <w:tcW w:w="495" w:type="pct"/>
            <w:tcBorders>
              <w:bottom w:val="single" w:sz="4" w:space="0" w:color="auto"/>
            </w:tcBorders>
            <w:shd w:val="clear" w:color="auto" w:fill="auto"/>
            <w:vAlign w:val="center"/>
            <w:hideMark/>
          </w:tcPr>
          <w:p w14:paraId="4F6E8A2C"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0.047</w:t>
            </w:r>
          </w:p>
        </w:tc>
        <w:tc>
          <w:tcPr>
            <w:tcW w:w="566" w:type="pct"/>
            <w:tcBorders>
              <w:bottom w:val="single" w:sz="4" w:space="0" w:color="auto"/>
            </w:tcBorders>
            <w:shd w:val="clear" w:color="auto" w:fill="auto"/>
            <w:vAlign w:val="center"/>
            <w:hideMark/>
          </w:tcPr>
          <w:p w14:paraId="5EB7A462"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-3.131</w:t>
            </w:r>
          </w:p>
        </w:tc>
        <w:tc>
          <w:tcPr>
            <w:tcW w:w="495" w:type="pct"/>
            <w:tcBorders>
              <w:bottom w:val="single" w:sz="4" w:space="0" w:color="auto"/>
            </w:tcBorders>
            <w:shd w:val="clear" w:color="auto" w:fill="auto"/>
            <w:vAlign w:val="center"/>
            <w:hideMark/>
          </w:tcPr>
          <w:p w14:paraId="462A1ABE"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0.001</w:t>
            </w:r>
          </w:p>
        </w:tc>
        <w:tc>
          <w:tcPr>
            <w:tcW w:w="495" w:type="pct"/>
            <w:tcBorders>
              <w:bottom w:val="single" w:sz="4" w:space="0" w:color="auto"/>
            </w:tcBorders>
            <w:shd w:val="clear" w:color="auto" w:fill="auto"/>
            <w:vAlign w:val="center"/>
            <w:hideMark/>
          </w:tcPr>
          <w:p w14:paraId="5850CE61"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-0.240</w:t>
            </w:r>
          </w:p>
        </w:tc>
        <w:tc>
          <w:tcPr>
            <w:tcW w:w="493" w:type="pct"/>
            <w:tcBorders>
              <w:bottom w:val="single" w:sz="4" w:space="0" w:color="auto"/>
            </w:tcBorders>
            <w:shd w:val="clear" w:color="auto" w:fill="auto"/>
            <w:vAlign w:val="center"/>
            <w:hideMark/>
          </w:tcPr>
          <w:p w14:paraId="2F0A3389"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-0.054</w:t>
            </w:r>
          </w:p>
        </w:tc>
      </w:tr>
      <w:tr w:rsidR="003D5E89" w:rsidRPr="00F65EA8" w14:paraId="370AF596" w14:textId="77777777" w:rsidTr="003D5E89">
        <w:trPr>
          <w:trHeight w:val="315"/>
        </w:trPr>
        <w:tc>
          <w:tcPr>
            <w:tcW w:w="1241" w:type="pct"/>
            <w:vMerge w:val="restart"/>
            <w:tcBorders>
              <w:top w:val="single" w:sz="4" w:space="0" w:color="auto"/>
              <w:bottom w:val="single" w:sz="4" w:space="0" w:color="auto"/>
            </w:tcBorders>
            <w:shd w:val="clear" w:color="auto" w:fill="auto"/>
            <w:noWrap/>
            <w:vAlign w:val="center"/>
            <w:hideMark/>
          </w:tcPr>
          <w:p w14:paraId="6A9085AA"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 xml:space="preserve">Power </w:t>
            </w:r>
          </w:p>
        </w:tc>
        <w:tc>
          <w:tcPr>
            <w:tcW w:w="720" w:type="pct"/>
            <w:tcBorders>
              <w:top w:val="single" w:sz="4" w:space="0" w:color="auto"/>
            </w:tcBorders>
            <w:shd w:val="clear" w:color="auto" w:fill="auto"/>
            <w:vAlign w:val="center"/>
            <w:hideMark/>
          </w:tcPr>
          <w:p w14:paraId="4564C9FC"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w:t>
            </w:r>
          </w:p>
        </w:tc>
        <w:tc>
          <w:tcPr>
            <w:tcW w:w="495" w:type="pct"/>
            <w:tcBorders>
              <w:top w:val="single" w:sz="4" w:space="0" w:color="auto"/>
            </w:tcBorders>
            <w:shd w:val="clear" w:color="auto" w:fill="auto"/>
            <w:vAlign w:val="center"/>
            <w:hideMark/>
          </w:tcPr>
          <w:p w14:paraId="46A5B2B8"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0.861</w:t>
            </w:r>
          </w:p>
        </w:tc>
        <w:tc>
          <w:tcPr>
            <w:tcW w:w="495" w:type="pct"/>
            <w:tcBorders>
              <w:top w:val="single" w:sz="4" w:space="0" w:color="auto"/>
            </w:tcBorders>
            <w:shd w:val="clear" w:color="auto" w:fill="auto"/>
            <w:vAlign w:val="center"/>
            <w:hideMark/>
          </w:tcPr>
          <w:p w14:paraId="5DC62571"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0.182</w:t>
            </w:r>
          </w:p>
        </w:tc>
        <w:tc>
          <w:tcPr>
            <w:tcW w:w="566" w:type="pct"/>
            <w:tcBorders>
              <w:top w:val="single" w:sz="4" w:space="0" w:color="auto"/>
            </w:tcBorders>
            <w:shd w:val="clear" w:color="auto" w:fill="auto"/>
            <w:vAlign w:val="center"/>
            <w:hideMark/>
          </w:tcPr>
          <w:p w14:paraId="15974FC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4.717</w:t>
            </w:r>
          </w:p>
        </w:tc>
        <w:tc>
          <w:tcPr>
            <w:tcW w:w="495" w:type="pct"/>
            <w:tcBorders>
              <w:top w:val="single" w:sz="4" w:space="0" w:color="auto"/>
            </w:tcBorders>
            <w:shd w:val="clear" w:color="auto" w:fill="auto"/>
            <w:vAlign w:val="center"/>
            <w:hideMark/>
          </w:tcPr>
          <w:p w14:paraId="68DC0BBC"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0.000</w:t>
            </w:r>
          </w:p>
        </w:tc>
        <w:tc>
          <w:tcPr>
            <w:tcW w:w="495" w:type="pct"/>
            <w:tcBorders>
              <w:top w:val="single" w:sz="4" w:space="0" w:color="auto"/>
            </w:tcBorders>
            <w:shd w:val="clear" w:color="auto" w:fill="auto"/>
            <w:vAlign w:val="center"/>
            <w:hideMark/>
          </w:tcPr>
          <w:p w14:paraId="5CBB1CF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0.502</w:t>
            </w:r>
          </w:p>
        </w:tc>
        <w:tc>
          <w:tcPr>
            <w:tcW w:w="493" w:type="pct"/>
            <w:tcBorders>
              <w:top w:val="single" w:sz="4" w:space="0" w:color="auto"/>
            </w:tcBorders>
            <w:shd w:val="clear" w:color="auto" w:fill="auto"/>
            <w:vAlign w:val="center"/>
            <w:hideMark/>
          </w:tcPr>
          <w:p w14:paraId="1152F84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1.220</w:t>
            </w:r>
          </w:p>
        </w:tc>
      </w:tr>
      <w:tr w:rsidR="003D5E89" w:rsidRPr="00F65EA8" w14:paraId="77227D4C" w14:textId="77777777" w:rsidTr="003D5E89">
        <w:trPr>
          <w:trHeight w:val="315"/>
        </w:trPr>
        <w:tc>
          <w:tcPr>
            <w:tcW w:w="1241" w:type="pct"/>
            <w:vMerge/>
            <w:tcBorders>
              <w:bottom w:val="single" w:sz="4" w:space="0" w:color="auto"/>
            </w:tcBorders>
            <w:vAlign w:val="center"/>
            <w:hideMark/>
          </w:tcPr>
          <w:p w14:paraId="3A7C4DC4" w14:textId="77777777" w:rsidR="003D5E89" w:rsidRPr="00F65EA8" w:rsidRDefault="003D5E89" w:rsidP="007F541C">
            <w:pPr>
              <w:spacing w:after="0" w:line="360" w:lineRule="auto"/>
              <w:rPr>
                <w:rFonts w:ascii="Times New Roman" w:eastAsia="Times New Roman" w:hAnsi="Times New Roman" w:cs="Times New Roman"/>
                <w:b/>
                <w:bCs/>
              </w:rPr>
            </w:pPr>
          </w:p>
        </w:tc>
        <w:tc>
          <w:tcPr>
            <w:tcW w:w="720" w:type="pct"/>
            <w:shd w:val="clear" w:color="auto" w:fill="auto"/>
            <w:vAlign w:val="center"/>
            <w:hideMark/>
          </w:tcPr>
          <w:p w14:paraId="4DC01C9D"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PWR</w:t>
            </w:r>
          </w:p>
        </w:tc>
        <w:tc>
          <w:tcPr>
            <w:tcW w:w="495" w:type="pct"/>
            <w:shd w:val="clear" w:color="auto" w:fill="auto"/>
            <w:vAlign w:val="center"/>
            <w:hideMark/>
          </w:tcPr>
          <w:p w14:paraId="5E1686A7"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0.972</w:t>
            </w:r>
          </w:p>
        </w:tc>
        <w:tc>
          <w:tcPr>
            <w:tcW w:w="495" w:type="pct"/>
            <w:shd w:val="clear" w:color="auto" w:fill="auto"/>
            <w:vAlign w:val="center"/>
            <w:hideMark/>
          </w:tcPr>
          <w:p w14:paraId="2138A9C8"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0.156</w:t>
            </w:r>
          </w:p>
        </w:tc>
        <w:tc>
          <w:tcPr>
            <w:tcW w:w="566" w:type="pct"/>
            <w:shd w:val="clear" w:color="auto" w:fill="auto"/>
            <w:vAlign w:val="center"/>
            <w:hideMark/>
          </w:tcPr>
          <w:p w14:paraId="15D633D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6.208</w:t>
            </w:r>
          </w:p>
        </w:tc>
        <w:tc>
          <w:tcPr>
            <w:tcW w:w="495" w:type="pct"/>
            <w:shd w:val="clear" w:color="auto" w:fill="auto"/>
            <w:vAlign w:val="center"/>
            <w:hideMark/>
          </w:tcPr>
          <w:p w14:paraId="558EFB25"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0.000</w:t>
            </w:r>
          </w:p>
        </w:tc>
        <w:tc>
          <w:tcPr>
            <w:tcW w:w="495" w:type="pct"/>
            <w:shd w:val="clear" w:color="auto" w:fill="auto"/>
            <w:vAlign w:val="center"/>
            <w:hideMark/>
          </w:tcPr>
          <w:p w14:paraId="69459DF2"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0.664</w:t>
            </w:r>
          </w:p>
        </w:tc>
        <w:tc>
          <w:tcPr>
            <w:tcW w:w="493" w:type="pct"/>
            <w:shd w:val="clear" w:color="auto" w:fill="auto"/>
            <w:vAlign w:val="center"/>
            <w:hideMark/>
          </w:tcPr>
          <w:p w14:paraId="2EC92F25"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1.280</w:t>
            </w:r>
          </w:p>
        </w:tc>
      </w:tr>
      <w:tr w:rsidR="003D5E89" w:rsidRPr="00F65EA8" w14:paraId="09B6D114" w14:textId="77777777" w:rsidTr="003D5E89">
        <w:trPr>
          <w:trHeight w:val="341"/>
        </w:trPr>
        <w:tc>
          <w:tcPr>
            <w:tcW w:w="1241" w:type="pct"/>
            <w:vMerge/>
            <w:tcBorders>
              <w:bottom w:val="single" w:sz="4" w:space="0" w:color="auto"/>
            </w:tcBorders>
            <w:vAlign w:val="center"/>
            <w:hideMark/>
          </w:tcPr>
          <w:p w14:paraId="012DCB2B" w14:textId="77777777" w:rsidR="003D5E89" w:rsidRPr="00F65EA8" w:rsidRDefault="003D5E89" w:rsidP="007F541C">
            <w:pPr>
              <w:spacing w:after="0" w:line="360" w:lineRule="auto"/>
              <w:rPr>
                <w:rFonts w:ascii="Times New Roman" w:eastAsia="Times New Roman" w:hAnsi="Times New Roman" w:cs="Times New Roman"/>
                <w:b/>
                <w:bCs/>
              </w:rPr>
            </w:pPr>
          </w:p>
        </w:tc>
        <w:tc>
          <w:tcPr>
            <w:tcW w:w="720" w:type="pct"/>
            <w:tcBorders>
              <w:bottom w:val="single" w:sz="4" w:space="0" w:color="auto"/>
            </w:tcBorders>
            <w:shd w:val="clear" w:color="auto" w:fill="auto"/>
            <w:vAlign w:val="center"/>
            <w:hideMark/>
          </w:tcPr>
          <w:p w14:paraId="54D7DC27" w14:textId="77777777" w:rsidR="003D5E89" w:rsidRPr="00F65EA8" w:rsidRDefault="003D5E89" w:rsidP="007F541C">
            <w:pPr>
              <w:spacing w:after="0" w:line="360" w:lineRule="auto"/>
              <w:rPr>
                <w:rFonts w:ascii="Times New Roman" w:eastAsia="Times New Roman" w:hAnsi="Times New Roman" w:cs="Times New Roman"/>
              </w:rPr>
            </w:pPr>
            <w:r w:rsidRPr="00F65EA8">
              <w:rPr>
                <w:rFonts w:ascii="Times New Roman" w:eastAsia="Times New Roman" w:hAnsi="Times New Roman" w:cs="Times New Roman"/>
              </w:rPr>
              <w:t>SDFxPWR</w:t>
            </w:r>
          </w:p>
        </w:tc>
        <w:tc>
          <w:tcPr>
            <w:tcW w:w="495" w:type="pct"/>
            <w:tcBorders>
              <w:bottom w:val="single" w:sz="4" w:space="0" w:color="auto"/>
            </w:tcBorders>
            <w:shd w:val="clear" w:color="auto" w:fill="auto"/>
            <w:vAlign w:val="center"/>
            <w:hideMark/>
          </w:tcPr>
          <w:p w14:paraId="7825B276"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lang w:val="es-CO"/>
              </w:rPr>
              <w:t>-0.149</w:t>
            </w:r>
          </w:p>
        </w:tc>
        <w:tc>
          <w:tcPr>
            <w:tcW w:w="495" w:type="pct"/>
            <w:tcBorders>
              <w:bottom w:val="single" w:sz="4" w:space="0" w:color="auto"/>
            </w:tcBorders>
            <w:shd w:val="clear" w:color="auto" w:fill="auto"/>
            <w:vAlign w:val="center"/>
            <w:hideMark/>
          </w:tcPr>
          <w:p w14:paraId="593C4C8E"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0.043</w:t>
            </w:r>
          </w:p>
        </w:tc>
        <w:tc>
          <w:tcPr>
            <w:tcW w:w="566" w:type="pct"/>
            <w:tcBorders>
              <w:bottom w:val="single" w:sz="4" w:space="0" w:color="auto"/>
            </w:tcBorders>
            <w:shd w:val="clear" w:color="auto" w:fill="auto"/>
            <w:vAlign w:val="center"/>
            <w:hideMark/>
          </w:tcPr>
          <w:p w14:paraId="7951CECE"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-3.432</w:t>
            </w:r>
          </w:p>
        </w:tc>
        <w:tc>
          <w:tcPr>
            <w:tcW w:w="495" w:type="pct"/>
            <w:tcBorders>
              <w:bottom w:val="single" w:sz="4" w:space="0" w:color="auto"/>
            </w:tcBorders>
            <w:shd w:val="clear" w:color="auto" w:fill="auto"/>
            <w:vAlign w:val="center"/>
            <w:hideMark/>
          </w:tcPr>
          <w:p w14:paraId="5277B244"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0.001</w:t>
            </w:r>
          </w:p>
        </w:tc>
        <w:tc>
          <w:tcPr>
            <w:tcW w:w="495" w:type="pct"/>
            <w:tcBorders>
              <w:bottom w:val="single" w:sz="4" w:space="0" w:color="auto"/>
            </w:tcBorders>
            <w:shd w:val="clear" w:color="auto" w:fill="auto"/>
            <w:vAlign w:val="center"/>
            <w:hideMark/>
          </w:tcPr>
          <w:p w14:paraId="54FEB73D"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-0.235</w:t>
            </w:r>
          </w:p>
        </w:tc>
        <w:tc>
          <w:tcPr>
            <w:tcW w:w="493" w:type="pct"/>
            <w:tcBorders>
              <w:bottom w:val="single" w:sz="4" w:space="0" w:color="auto"/>
            </w:tcBorders>
            <w:shd w:val="clear" w:color="auto" w:fill="auto"/>
            <w:vAlign w:val="center"/>
            <w:hideMark/>
          </w:tcPr>
          <w:p w14:paraId="4AC88583" w14:textId="77777777" w:rsidR="003D5E89" w:rsidRPr="00F65EA8" w:rsidRDefault="003D5E89" w:rsidP="007F541C">
            <w:pPr>
              <w:spacing w:after="0" w:line="360" w:lineRule="auto"/>
              <w:jc w:val="right"/>
              <w:rPr>
                <w:rFonts w:ascii="Times New Roman" w:eastAsia="Times New Roman" w:hAnsi="Times New Roman" w:cs="Times New Roman"/>
              </w:rPr>
            </w:pPr>
            <w:r w:rsidRPr="00F65EA8">
              <w:rPr>
                <w:rFonts w:ascii="Times New Roman" w:eastAsia="Times New Roman" w:hAnsi="Times New Roman" w:cs="Times New Roman"/>
              </w:rPr>
              <w:t>-0.064</w:t>
            </w:r>
          </w:p>
        </w:tc>
      </w:tr>
    </w:tbl>
    <w:p w14:paraId="1CD60585" w14:textId="3FD9E9F6" w:rsidR="00FD1E48" w:rsidRPr="00F65EA8" w:rsidRDefault="00FD1E48" w:rsidP="007F541C">
      <w:pPr>
        <w:spacing w:line="240" w:lineRule="auto"/>
        <w:jc w:val="both"/>
        <w:rPr>
          <w:rFonts w:ascii="Times New Roman" w:hAnsi="Times New Roman" w:cs="Times New Roman"/>
          <w:sz w:val="24"/>
          <w:szCs w:val="24"/>
        </w:rPr>
      </w:pPr>
      <w:bookmarkStart w:id="33" w:name="_Hlk66439211"/>
      <w:r w:rsidRPr="00F65EA8">
        <w:rPr>
          <w:rFonts w:ascii="Times New Roman" w:hAnsi="Times New Roman" w:cs="Times New Roman"/>
          <w:sz w:val="20"/>
          <w:szCs w:val="20"/>
        </w:rPr>
        <w:t>SDF= Schedule Delay Factors; POR= Provide Resources; STA= Structural Arrangements; COM= Communication; EXP=Expertise; PWR= Power.</w:t>
      </w:r>
    </w:p>
    <w:bookmarkEnd w:id="33"/>
    <w:p w14:paraId="1A8728F5" w14:textId="77777777" w:rsidR="003D5E89" w:rsidRPr="00F65EA8" w:rsidRDefault="003D5E89" w:rsidP="007F541C">
      <w:pPr>
        <w:spacing w:before="80" w:after="80" w:line="240" w:lineRule="auto"/>
        <w:rPr>
          <w:rFonts w:ascii="Times New Roman" w:hAnsi="Times New Roman" w:cs="Times New Roman"/>
          <w:b/>
          <w:sz w:val="24"/>
          <w:szCs w:val="24"/>
        </w:rPr>
      </w:pPr>
    </w:p>
    <w:p w14:paraId="107C8BD9" w14:textId="47D391A4" w:rsidR="00D638DD" w:rsidRPr="00F65EA8" w:rsidRDefault="00D638DD" w:rsidP="00553E53">
      <w:pPr>
        <w:spacing w:before="80" w:after="80" w:line="480" w:lineRule="auto"/>
        <w:rPr>
          <w:rFonts w:ascii="Times New Roman" w:hAnsi="Times New Roman" w:cs="Times New Roman"/>
          <w:b/>
          <w:sz w:val="24"/>
          <w:szCs w:val="24"/>
        </w:rPr>
      </w:pPr>
      <w:r w:rsidRPr="00F65EA8">
        <w:rPr>
          <w:rFonts w:ascii="Times New Roman" w:hAnsi="Times New Roman" w:cs="Times New Roman"/>
          <w:b/>
          <w:sz w:val="24"/>
          <w:szCs w:val="24"/>
        </w:rPr>
        <w:t>Discussion</w:t>
      </w:r>
      <w:r w:rsidR="00345024" w:rsidRPr="00F65EA8">
        <w:rPr>
          <w:rFonts w:ascii="Times New Roman" w:hAnsi="Times New Roman" w:cs="Times New Roman"/>
          <w:b/>
          <w:sz w:val="24"/>
          <w:szCs w:val="24"/>
        </w:rPr>
        <w:t xml:space="preserve"> </w:t>
      </w:r>
    </w:p>
    <w:p w14:paraId="792E1E7D" w14:textId="6EB69C01" w:rsidR="000D157D" w:rsidRPr="00F65EA8" w:rsidRDefault="007C499D" w:rsidP="00553E53">
      <w:pPr>
        <w:pStyle w:val="Default"/>
        <w:spacing w:before="80" w:after="80" w:line="480" w:lineRule="auto"/>
        <w:jc w:val="both"/>
        <w:rPr>
          <w:color w:val="auto"/>
        </w:rPr>
      </w:pPr>
      <w:r w:rsidRPr="00F65EA8">
        <w:rPr>
          <w:color w:val="auto"/>
        </w:rPr>
        <w:t xml:space="preserve">The findings </w:t>
      </w:r>
      <w:r w:rsidR="006C60AB" w:rsidRPr="00F65EA8">
        <w:rPr>
          <w:color w:val="auto"/>
        </w:rPr>
        <w:t xml:space="preserve">of this study substantiate the research </w:t>
      </w:r>
      <w:r w:rsidR="00B31599" w:rsidRPr="00F65EA8">
        <w:rPr>
          <w:color w:val="auto"/>
        </w:rPr>
        <w:t>hypotheses</w:t>
      </w:r>
      <w:r w:rsidR="006C60AB" w:rsidRPr="00F65EA8">
        <w:rPr>
          <w:bCs/>
          <w:color w:val="auto"/>
        </w:rPr>
        <w:t xml:space="preserve">; the study </w:t>
      </w:r>
      <w:r w:rsidR="00B31599" w:rsidRPr="00F65EA8">
        <w:rPr>
          <w:bCs/>
          <w:color w:val="auto"/>
        </w:rPr>
        <w:t xml:space="preserve">identified </w:t>
      </w:r>
      <w:r w:rsidR="006C60AB" w:rsidRPr="00F65EA8">
        <w:rPr>
          <w:bCs/>
          <w:color w:val="auto"/>
        </w:rPr>
        <w:t xml:space="preserve">that there is significant impact of schedule delays on project performance and all five dimensions of </w:t>
      </w:r>
      <w:r w:rsidR="00B31599" w:rsidRPr="00F65EA8">
        <w:rPr>
          <w:bCs/>
          <w:color w:val="auto"/>
        </w:rPr>
        <w:t xml:space="preserve">senior management support </w:t>
      </w:r>
      <w:r w:rsidR="006C60AB" w:rsidRPr="00F65EA8">
        <w:rPr>
          <w:bCs/>
          <w:color w:val="auto"/>
        </w:rPr>
        <w:t>significantly moderate the relationship between schedule delays and project performance</w:t>
      </w:r>
      <w:r w:rsidR="00B31599" w:rsidRPr="00F65EA8">
        <w:rPr>
          <w:bCs/>
          <w:color w:val="auto"/>
        </w:rPr>
        <w:t>. Therefore</w:t>
      </w:r>
      <w:r w:rsidR="00110B1B" w:rsidRPr="00F65EA8">
        <w:rPr>
          <w:bCs/>
          <w:color w:val="auto"/>
        </w:rPr>
        <w:t xml:space="preserve">, </w:t>
      </w:r>
      <w:r w:rsidR="00B31599" w:rsidRPr="00F65EA8">
        <w:rPr>
          <w:bCs/>
          <w:color w:val="auto"/>
        </w:rPr>
        <w:t xml:space="preserve">the </w:t>
      </w:r>
      <w:r w:rsidR="00110B1B" w:rsidRPr="00F65EA8">
        <w:rPr>
          <w:bCs/>
          <w:color w:val="auto"/>
        </w:rPr>
        <w:t xml:space="preserve">results </w:t>
      </w:r>
      <w:r w:rsidR="00B31599" w:rsidRPr="00F65EA8">
        <w:rPr>
          <w:bCs/>
          <w:color w:val="auto"/>
        </w:rPr>
        <w:t xml:space="preserve">of this empirical study </w:t>
      </w:r>
      <w:r w:rsidR="00110B1B" w:rsidRPr="00F65EA8">
        <w:rPr>
          <w:bCs/>
          <w:color w:val="auto"/>
        </w:rPr>
        <w:t xml:space="preserve">address the </w:t>
      </w:r>
      <w:r w:rsidR="00267A0A" w:rsidRPr="00F65EA8">
        <w:rPr>
          <w:bCs/>
          <w:color w:val="auto"/>
        </w:rPr>
        <w:t xml:space="preserve">research questions and </w:t>
      </w:r>
      <w:r w:rsidR="00110B1B" w:rsidRPr="00F65EA8">
        <w:rPr>
          <w:bCs/>
          <w:color w:val="auto"/>
        </w:rPr>
        <w:t xml:space="preserve">the </w:t>
      </w:r>
      <w:r w:rsidR="00110B1B" w:rsidRPr="00F65EA8">
        <w:rPr>
          <w:bCs/>
          <w:color w:val="auto"/>
        </w:rPr>
        <w:lastRenderedPageBreak/>
        <w:t>research objectives</w:t>
      </w:r>
      <w:r w:rsidR="00B31599" w:rsidRPr="00F65EA8">
        <w:rPr>
          <w:bCs/>
          <w:color w:val="auto"/>
        </w:rPr>
        <w:t xml:space="preserve"> have been met</w:t>
      </w:r>
      <w:r w:rsidR="006C60AB" w:rsidRPr="00F65EA8">
        <w:rPr>
          <w:bCs/>
          <w:color w:val="auto"/>
        </w:rPr>
        <w:t xml:space="preserve">. </w:t>
      </w:r>
      <w:r w:rsidR="00355B5B" w:rsidRPr="00F65EA8">
        <w:rPr>
          <w:color w:val="auto"/>
        </w:rPr>
        <w:t xml:space="preserve">The results of the </w:t>
      </w:r>
      <w:r w:rsidR="000D157D" w:rsidRPr="00F65EA8">
        <w:rPr>
          <w:color w:val="auto"/>
        </w:rPr>
        <w:t xml:space="preserve">correlation analysis show that </w:t>
      </w:r>
      <w:r w:rsidR="00B31599" w:rsidRPr="00F65EA8">
        <w:rPr>
          <w:color w:val="auto"/>
        </w:rPr>
        <w:t xml:space="preserve">a </w:t>
      </w:r>
      <w:r w:rsidR="000D157D" w:rsidRPr="00F65EA8">
        <w:rPr>
          <w:color w:val="auto"/>
        </w:rPr>
        <w:t>lack of c</w:t>
      </w:r>
      <w:r w:rsidR="00355B5B" w:rsidRPr="00F65EA8">
        <w:rPr>
          <w:color w:val="auto"/>
        </w:rPr>
        <w:t xml:space="preserve">ommitment has significant negative weak correlation with </w:t>
      </w:r>
      <w:r w:rsidR="00B31599" w:rsidRPr="00F65EA8">
        <w:rPr>
          <w:color w:val="auto"/>
        </w:rPr>
        <w:t xml:space="preserve">project performance </w:t>
      </w:r>
      <w:r w:rsidR="00355B5B" w:rsidRPr="00F65EA8">
        <w:rPr>
          <w:color w:val="auto"/>
        </w:rPr>
        <w:t xml:space="preserve">and </w:t>
      </w:r>
      <w:r w:rsidR="00B31599" w:rsidRPr="00F65EA8">
        <w:rPr>
          <w:color w:val="auto"/>
        </w:rPr>
        <w:t xml:space="preserve">a </w:t>
      </w:r>
      <w:r w:rsidR="00355B5B" w:rsidRPr="00F65EA8">
        <w:rPr>
          <w:color w:val="auto"/>
        </w:rPr>
        <w:t xml:space="preserve">significant negative moderate correlation with </w:t>
      </w:r>
      <w:r w:rsidR="00B31599" w:rsidRPr="00F65EA8">
        <w:rPr>
          <w:color w:val="auto"/>
        </w:rPr>
        <w:t xml:space="preserve">senior management support. This indicates </w:t>
      </w:r>
      <w:r w:rsidR="00355B5B" w:rsidRPr="00F65EA8">
        <w:rPr>
          <w:color w:val="auto"/>
        </w:rPr>
        <w:t xml:space="preserve">that </w:t>
      </w:r>
      <w:r w:rsidR="00B31599" w:rsidRPr="00F65EA8">
        <w:rPr>
          <w:color w:val="auto"/>
        </w:rPr>
        <w:t xml:space="preserve">the </w:t>
      </w:r>
      <w:r w:rsidR="00355B5B" w:rsidRPr="00F65EA8">
        <w:rPr>
          <w:color w:val="auto"/>
        </w:rPr>
        <w:t xml:space="preserve">lack of commitment is </w:t>
      </w:r>
      <w:r w:rsidR="00B31599" w:rsidRPr="00F65EA8">
        <w:rPr>
          <w:color w:val="auto"/>
        </w:rPr>
        <w:t>decreas</w:t>
      </w:r>
      <w:r w:rsidR="009B3EC3" w:rsidRPr="00F65EA8">
        <w:rPr>
          <w:color w:val="auto"/>
        </w:rPr>
        <w:t>ing</w:t>
      </w:r>
      <w:r w:rsidR="00B31599" w:rsidRPr="00F65EA8">
        <w:rPr>
          <w:color w:val="auto"/>
        </w:rPr>
        <w:t xml:space="preserve"> </w:t>
      </w:r>
      <w:r w:rsidR="00355B5B" w:rsidRPr="00F65EA8">
        <w:rPr>
          <w:color w:val="auto"/>
        </w:rPr>
        <w:t>while the project performance</w:t>
      </w:r>
      <w:r w:rsidR="000D157D" w:rsidRPr="00F65EA8">
        <w:rPr>
          <w:color w:val="auto"/>
        </w:rPr>
        <w:t xml:space="preserve"> and </w:t>
      </w:r>
      <w:r w:rsidR="00B31599" w:rsidRPr="00F65EA8">
        <w:rPr>
          <w:color w:val="auto"/>
        </w:rPr>
        <w:t xml:space="preserve">senior </w:t>
      </w:r>
      <w:r w:rsidR="000D157D" w:rsidRPr="00F65EA8">
        <w:rPr>
          <w:color w:val="auto"/>
        </w:rPr>
        <w:t xml:space="preserve">management support is </w:t>
      </w:r>
      <w:r w:rsidR="00B31599" w:rsidRPr="00F65EA8">
        <w:rPr>
          <w:color w:val="auto"/>
        </w:rPr>
        <w:t>increas</w:t>
      </w:r>
      <w:r w:rsidR="009B3EC3" w:rsidRPr="00F65EA8">
        <w:rPr>
          <w:color w:val="auto"/>
        </w:rPr>
        <w:t>ing</w:t>
      </w:r>
      <w:r w:rsidR="00B31599" w:rsidRPr="00F65EA8">
        <w:rPr>
          <w:color w:val="auto"/>
        </w:rPr>
        <w:t xml:space="preserve">. This is because the </w:t>
      </w:r>
      <w:r w:rsidR="000D157D" w:rsidRPr="00F65EA8">
        <w:rPr>
          <w:bCs/>
          <w:color w:val="auto"/>
        </w:rPr>
        <w:t xml:space="preserve">lack of commitment by </w:t>
      </w:r>
      <w:r w:rsidR="00B31599" w:rsidRPr="00F65EA8">
        <w:rPr>
          <w:bCs/>
          <w:color w:val="auto"/>
        </w:rPr>
        <w:t xml:space="preserve">senior </w:t>
      </w:r>
      <w:r w:rsidR="000D157D" w:rsidRPr="00F65EA8">
        <w:rPr>
          <w:bCs/>
          <w:color w:val="auto"/>
        </w:rPr>
        <w:t>management</w:t>
      </w:r>
      <w:r w:rsidR="00420843" w:rsidRPr="00F65EA8">
        <w:rPr>
          <w:bCs/>
          <w:color w:val="auto"/>
        </w:rPr>
        <w:t xml:space="preserve"> which</w:t>
      </w:r>
      <w:r w:rsidR="000D157D" w:rsidRPr="00F65EA8">
        <w:rPr>
          <w:bCs/>
          <w:color w:val="auto"/>
        </w:rPr>
        <w:t xml:space="preserve"> is a crucial barrier </w:t>
      </w:r>
      <w:r w:rsidR="009B3EC3" w:rsidRPr="00F65EA8">
        <w:rPr>
          <w:bCs/>
          <w:color w:val="auto"/>
        </w:rPr>
        <w:t>to</w:t>
      </w:r>
      <w:r w:rsidR="000D157D" w:rsidRPr="00F65EA8">
        <w:rPr>
          <w:bCs/>
          <w:color w:val="auto"/>
        </w:rPr>
        <w:t xml:space="preserve"> project success </w:t>
      </w:r>
      <w:r w:rsidR="00B31599" w:rsidRPr="00F65EA8">
        <w:rPr>
          <w:bCs/>
          <w:color w:val="auto"/>
        </w:rPr>
        <w:t xml:space="preserve">since </w:t>
      </w:r>
      <w:r w:rsidR="000D157D" w:rsidRPr="00F65EA8">
        <w:rPr>
          <w:bCs/>
          <w:color w:val="auto"/>
        </w:rPr>
        <w:t>management provides support for timely completion</w:t>
      </w:r>
      <w:r w:rsidR="009B3EC3" w:rsidRPr="00F65EA8">
        <w:rPr>
          <w:bCs/>
          <w:color w:val="auto"/>
        </w:rPr>
        <w:t xml:space="preserve"> of project activities</w:t>
      </w:r>
      <w:r w:rsidR="000D157D" w:rsidRPr="00F65EA8">
        <w:rPr>
          <w:bCs/>
          <w:color w:val="auto"/>
        </w:rPr>
        <w:t xml:space="preserve"> </w:t>
      </w:r>
      <w:r w:rsidR="00B31599" w:rsidRPr="00F65EA8">
        <w:rPr>
          <w:bCs/>
          <w:color w:val="auto"/>
        </w:rPr>
        <w:fldChar w:fldCharType="begin"/>
      </w:r>
      <w:r w:rsidR="00B31599" w:rsidRPr="00F65EA8">
        <w:rPr>
          <w:bCs/>
          <w:color w:val="auto"/>
        </w:rPr>
        <w:instrText xml:space="preserve"> ADDIN EN.CITE &lt;EndNote&gt;&lt;Cite&gt;&lt;Author&gt;Jawad&lt;/Author&gt;&lt;Year&gt;2020&lt;/Year&gt;&lt;RecNum&gt;14&lt;/RecNum&gt;&lt;DisplayText&gt;(Jawad &amp;amp; Ledwith, 2020)&lt;/DisplayText&gt;&lt;record&gt;&lt;rec-number&gt;14&lt;/rec-number&gt;&lt;foreign-keys&gt;&lt;key app="EN" db-id="x25xex9dnvrrtxese29p9rrat0vee20arzwx" timestamp="1596884306"&gt;14&lt;/key&gt;&lt;/foreign-keys&gt;&lt;ref-type name="Journal Article"&gt;17&lt;/ref-type&gt;&lt;contributors&gt;&lt;authors&gt;&lt;author&gt;Jawad, Sahar&lt;/author&gt;&lt;author&gt;Ledwith, Ann&lt;/author&gt;&lt;/authors&gt;&lt;/contributors&gt;&lt;titles&gt;&lt;title&gt;Analyzing enablers and barriers to successfully project control system implementation in petroleum and chemical projects&lt;/title&gt;&lt;secondary-title&gt;International Journal of Energy Sector Management&lt;/secondary-title&gt;&lt;/titles&gt;&lt;periodical&gt;&lt;full-title&gt;International Journal of Energy Sector Management&lt;/full-title&gt;&lt;/periodical&gt;&lt;dates&gt;&lt;year&gt;2020&lt;/year&gt;&lt;/dates&gt;&lt;isbn&gt;1750-6220&lt;/isbn&gt;&lt;urls&gt;&lt;/urls&gt;&lt;/record&gt;&lt;/Cite&gt;&lt;/EndNote&gt;</w:instrText>
      </w:r>
      <w:r w:rsidR="00B31599" w:rsidRPr="00F65EA8">
        <w:rPr>
          <w:bCs/>
          <w:color w:val="auto"/>
        </w:rPr>
        <w:fldChar w:fldCharType="separate"/>
      </w:r>
      <w:r w:rsidR="00B31599" w:rsidRPr="00F65EA8">
        <w:rPr>
          <w:bCs/>
          <w:noProof/>
          <w:color w:val="auto"/>
        </w:rPr>
        <w:t>(Jawad &amp; Ledwith, 2020)</w:t>
      </w:r>
      <w:r w:rsidR="00B31599" w:rsidRPr="00F65EA8">
        <w:rPr>
          <w:bCs/>
          <w:color w:val="auto"/>
        </w:rPr>
        <w:fldChar w:fldCharType="end"/>
      </w:r>
      <w:r w:rsidR="00B31599" w:rsidRPr="00F65EA8">
        <w:rPr>
          <w:bCs/>
          <w:color w:val="auto"/>
        </w:rPr>
        <w:t>. Therefore</w:t>
      </w:r>
      <w:r w:rsidR="000D157D" w:rsidRPr="00F65EA8">
        <w:rPr>
          <w:bCs/>
          <w:color w:val="auto"/>
        </w:rPr>
        <w:t xml:space="preserve">, </w:t>
      </w:r>
      <w:r w:rsidR="00B31599" w:rsidRPr="00F65EA8">
        <w:rPr>
          <w:bCs/>
          <w:color w:val="auto"/>
        </w:rPr>
        <w:t>the results support that as</w:t>
      </w:r>
      <w:r w:rsidR="000D157D" w:rsidRPr="00F65EA8">
        <w:rPr>
          <w:bCs/>
          <w:color w:val="auto"/>
        </w:rPr>
        <w:t xml:space="preserve"> the lack of commitment decrease</w:t>
      </w:r>
      <w:r w:rsidR="00B31599" w:rsidRPr="00F65EA8">
        <w:rPr>
          <w:bCs/>
          <w:color w:val="auto"/>
        </w:rPr>
        <w:t>s</w:t>
      </w:r>
      <w:r w:rsidR="000D157D" w:rsidRPr="00F65EA8">
        <w:rPr>
          <w:bCs/>
          <w:color w:val="auto"/>
        </w:rPr>
        <w:t xml:space="preserve"> the project performance and </w:t>
      </w:r>
      <w:r w:rsidR="00B31599" w:rsidRPr="00F65EA8">
        <w:rPr>
          <w:bCs/>
          <w:color w:val="auto"/>
        </w:rPr>
        <w:t xml:space="preserve">senior </w:t>
      </w:r>
      <w:r w:rsidR="000D157D" w:rsidRPr="00F65EA8">
        <w:rPr>
          <w:bCs/>
          <w:color w:val="auto"/>
        </w:rPr>
        <w:t>management support increase</w:t>
      </w:r>
      <w:r w:rsidR="00420843" w:rsidRPr="00F65EA8">
        <w:rPr>
          <w:bCs/>
          <w:color w:val="auto"/>
        </w:rPr>
        <w:t>s</w:t>
      </w:r>
      <w:r w:rsidR="000D157D" w:rsidRPr="00F65EA8">
        <w:rPr>
          <w:bCs/>
          <w:color w:val="auto"/>
        </w:rPr>
        <w:t xml:space="preserve">. </w:t>
      </w:r>
    </w:p>
    <w:p w14:paraId="02D8D014" w14:textId="492ED4FC" w:rsidR="00D638DD" w:rsidRPr="00F65EA8" w:rsidRDefault="00D638DD" w:rsidP="0063527C">
      <w:pPr>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 xml:space="preserve">The moderate </w:t>
      </w:r>
      <w:r w:rsidR="000D157D" w:rsidRPr="00F65EA8">
        <w:rPr>
          <w:rFonts w:ascii="Times New Roman" w:hAnsi="Times New Roman" w:cs="Times New Roman"/>
          <w:sz w:val="24"/>
          <w:szCs w:val="24"/>
        </w:rPr>
        <w:t>correlation</w:t>
      </w:r>
      <w:r w:rsidRPr="00F65EA8">
        <w:rPr>
          <w:rFonts w:ascii="Times New Roman" w:hAnsi="Times New Roman" w:cs="Times New Roman"/>
          <w:sz w:val="24"/>
          <w:szCs w:val="24"/>
        </w:rPr>
        <w:t xml:space="preserve"> outcome between </w:t>
      </w:r>
      <w:r w:rsidR="00267A0A" w:rsidRPr="00F65EA8">
        <w:rPr>
          <w:rFonts w:ascii="Times New Roman" w:hAnsi="Times New Roman" w:cs="Times New Roman"/>
          <w:sz w:val="24"/>
          <w:szCs w:val="24"/>
        </w:rPr>
        <w:t xml:space="preserve">most of </w:t>
      </w:r>
      <w:r w:rsidRPr="00F65EA8">
        <w:rPr>
          <w:rFonts w:ascii="Times New Roman" w:hAnsi="Times New Roman" w:cs="Times New Roman"/>
          <w:sz w:val="24"/>
          <w:szCs w:val="24"/>
        </w:rPr>
        <w:t xml:space="preserve">the variables indicated that the performance of the projects was not increased as much as schedule delays increased. The positive correlation between schedule delays and project performance is due to the reason that the overall performance of the project were increased due to the other factors but schedule delays were also obstacles in achieving the goals of their project as cost and time are usually two primary factors that contribute towards the success of projects in construction industry </w:t>
      </w:r>
      <w:r w:rsidRPr="00F65EA8">
        <w:rPr>
          <w:rFonts w:ascii="Times New Roman" w:hAnsi="Times New Roman" w:cs="Times New Roman"/>
          <w:sz w:val="24"/>
          <w:szCs w:val="24"/>
        </w:rPr>
        <w:fldChar w:fldCharType="begin"/>
      </w:r>
      <w:r w:rsidRPr="00F65EA8">
        <w:rPr>
          <w:rFonts w:ascii="Times New Roman" w:hAnsi="Times New Roman" w:cs="Times New Roman"/>
          <w:sz w:val="24"/>
          <w:szCs w:val="24"/>
        </w:rPr>
        <w:instrText xml:space="preserve"> ADDIN EN.CITE &lt;EndNote&gt;&lt;Cite&gt;&lt;Author&gt;Johnson&lt;/Author&gt;&lt;Year&gt;2020&lt;/Year&gt;&lt;RecNum&gt;2&lt;/RecNum&gt;&lt;DisplayText&gt;(Johnson &amp;amp; Babu, 2020)&lt;/DisplayText&gt;&lt;record&gt;&lt;rec-number&gt;2&lt;/rec-number&gt;&lt;foreign-keys&gt;&lt;key app="EN" db-id="x25xex9dnvrrtxese29p9rrat0vee20arzwx" timestamp="1596880275"&gt;2&lt;/key&gt;&lt;/foreign-keys&gt;&lt;ref-type name="Journal Article"&gt;17&lt;/ref-type&gt;&lt;contributors&gt;&lt;authors&gt;&lt;author&gt;Johnson, Reshma Mary&lt;/author&gt;&lt;author&gt;Babu, Robin Itty Ipe&lt;/author&gt;&lt;/authors&gt;&lt;/contributors&gt;&lt;titles&gt;&lt;title&gt;Time and cost overruns in the UAE construction industry: a critical analysis&lt;/title&gt;&lt;secondary-title&gt;International Journal of Construction Management&lt;/secondary-title&gt;&lt;/titles&gt;&lt;periodical&gt;&lt;full-title&gt;International Journal of Construction Management&lt;/full-title&gt;&lt;/periodical&gt;&lt;pages&gt;402-411&lt;/pages&gt;&lt;volume&gt;20&lt;/volume&gt;&lt;number&gt;5&lt;/number&gt;&lt;dates&gt;&lt;year&gt;2020&lt;/year&gt;&lt;/dates&gt;&lt;isbn&gt;1562-3599&lt;/isbn&gt;&lt;urls&gt;&lt;/urls&gt;&lt;/record&gt;&lt;/Cite&gt;&lt;/EndNote&gt;</w:instrText>
      </w:r>
      <w:r w:rsidRPr="00F65EA8">
        <w:rPr>
          <w:rFonts w:ascii="Times New Roman" w:hAnsi="Times New Roman" w:cs="Times New Roman"/>
          <w:sz w:val="24"/>
          <w:szCs w:val="24"/>
        </w:rPr>
        <w:fldChar w:fldCharType="separate"/>
      </w:r>
      <w:r w:rsidRPr="00F65EA8">
        <w:rPr>
          <w:rFonts w:ascii="Times New Roman" w:hAnsi="Times New Roman" w:cs="Times New Roman"/>
          <w:noProof/>
          <w:sz w:val="24"/>
          <w:szCs w:val="24"/>
        </w:rPr>
        <w:t>(Johnson &amp; Babu, 2020)</w:t>
      </w:r>
      <w:r w:rsidRPr="00F65EA8">
        <w:rPr>
          <w:rFonts w:ascii="Times New Roman" w:hAnsi="Times New Roman" w:cs="Times New Roman"/>
          <w:sz w:val="24"/>
          <w:szCs w:val="24"/>
        </w:rPr>
        <w:fldChar w:fldCharType="end"/>
      </w:r>
      <w:r w:rsidR="000D157D" w:rsidRPr="00F65EA8">
        <w:rPr>
          <w:rFonts w:ascii="Times New Roman" w:hAnsi="Times New Roman" w:cs="Times New Roman"/>
          <w:sz w:val="24"/>
          <w:szCs w:val="24"/>
        </w:rPr>
        <w:t xml:space="preserve">. </w:t>
      </w:r>
      <w:r w:rsidRPr="00F65EA8">
        <w:rPr>
          <w:rFonts w:ascii="Times New Roman" w:hAnsi="Times New Roman" w:cs="Times New Roman"/>
          <w:sz w:val="24"/>
          <w:szCs w:val="24"/>
        </w:rPr>
        <w:t>Further</w:t>
      </w:r>
      <w:r w:rsidR="002D4D66" w:rsidRPr="00F65EA8">
        <w:rPr>
          <w:rFonts w:ascii="Times New Roman" w:hAnsi="Times New Roman" w:cs="Times New Roman"/>
          <w:sz w:val="24"/>
          <w:szCs w:val="24"/>
        </w:rPr>
        <w:t>more</w:t>
      </w:r>
      <w:r w:rsidR="00027C0D" w:rsidRPr="00F65EA8">
        <w:rPr>
          <w:rFonts w:ascii="Times New Roman" w:hAnsi="Times New Roman" w:cs="Times New Roman"/>
          <w:sz w:val="24"/>
          <w:szCs w:val="24"/>
        </w:rPr>
        <w:t>,</w:t>
      </w:r>
      <w:r w:rsidRPr="00F65EA8">
        <w:rPr>
          <w:rFonts w:ascii="Times New Roman" w:hAnsi="Times New Roman" w:cs="Times New Roman"/>
          <w:sz w:val="24"/>
          <w:szCs w:val="24"/>
        </w:rPr>
        <w:t xml:space="preserve"> the </w:t>
      </w:r>
      <w:r w:rsidR="002D4D66" w:rsidRPr="00F65EA8">
        <w:rPr>
          <w:rFonts w:ascii="Times New Roman" w:hAnsi="Times New Roman" w:cs="Times New Roman"/>
          <w:sz w:val="24"/>
          <w:szCs w:val="24"/>
        </w:rPr>
        <w:t xml:space="preserve">project performance </w:t>
      </w:r>
      <w:r w:rsidRPr="00F65EA8">
        <w:rPr>
          <w:rFonts w:ascii="Times New Roman" w:hAnsi="Times New Roman" w:cs="Times New Roman"/>
          <w:sz w:val="24"/>
          <w:szCs w:val="24"/>
        </w:rPr>
        <w:t xml:space="preserve">has significant positive strong correlation with </w:t>
      </w:r>
      <w:r w:rsidR="002D4D66" w:rsidRPr="00F65EA8">
        <w:rPr>
          <w:rFonts w:ascii="Times New Roman" w:hAnsi="Times New Roman" w:cs="Times New Roman"/>
          <w:sz w:val="24"/>
          <w:szCs w:val="24"/>
        </w:rPr>
        <w:t xml:space="preserve">senior management support, </w:t>
      </w:r>
      <w:r w:rsidRPr="00F65EA8">
        <w:rPr>
          <w:rFonts w:ascii="Times New Roman" w:hAnsi="Times New Roman" w:cs="Times New Roman"/>
          <w:sz w:val="24"/>
          <w:szCs w:val="24"/>
        </w:rPr>
        <w:t xml:space="preserve">which </w:t>
      </w:r>
      <w:r w:rsidR="002D4D66" w:rsidRPr="00F65EA8">
        <w:rPr>
          <w:rFonts w:ascii="Times New Roman" w:hAnsi="Times New Roman" w:cs="Times New Roman"/>
          <w:sz w:val="24"/>
          <w:szCs w:val="24"/>
        </w:rPr>
        <w:t xml:space="preserve">highlights </w:t>
      </w:r>
      <w:r w:rsidRPr="00F65EA8">
        <w:rPr>
          <w:rFonts w:ascii="Times New Roman" w:hAnsi="Times New Roman" w:cs="Times New Roman"/>
          <w:sz w:val="24"/>
          <w:szCs w:val="24"/>
        </w:rPr>
        <w:t xml:space="preserve">that if </w:t>
      </w:r>
      <w:r w:rsidR="002D4D66"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provides sufficient support </w:t>
      </w:r>
      <w:r w:rsidR="009B3EC3" w:rsidRPr="00F65EA8">
        <w:rPr>
          <w:rFonts w:ascii="Times New Roman" w:hAnsi="Times New Roman" w:cs="Times New Roman"/>
          <w:sz w:val="24"/>
          <w:szCs w:val="24"/>
        </w:rPr>
        <w:t>for</w:t>
      </w:r>
      <w:r w:rsidRPr="00F65EA8">
        <w:rPr>
          <w:rFonts w:ascii="Times New Roman" w:hAnsi="Times New Roman" w:cs="Times New Roman"/>
          <w:sz w:val="24"/>
          <w:szCs w:val="24"/>
        </w:rPr>
        <w:t xml:space="preserve"> the project, project performance </w:t>
      </w:r>
      <w:r w:rsidR="0082035B" w:rsidRPr="00F65EA8">
        <w:rPr>
          <w:rFonts w:ascii="Times New Roman" w:hAnsi="Times New Roman" w:cs="Times New Roman"/>
          <w:sz w:val="24"/>
          <w:szCs w:val="24"/>
        </w:rPr>
        <w:t xml:space="preserve">is increased </w:t>
      </w:r>
      <w:r w:rsidRPr="00F65EA8">
        <w:rPr>
          <w:rFonts w:ascii="Times New Roman" w:hAnsi="Times New Roman" w:cs="Times New Roman"/>
          <w:sz w:val="24"/>
          <w:szCs w:val="24"/>
        </w:rPr>
        <w:t xml:space="preserve">as </w:t>
      </w:r>
      <w:r w:rsidR="002D4D66" w:rsidRPr="00F65EA8">
        <w:rPr>
          <w:rFonts w:ascii="Times New Roman" w:hAnsi="Times New Roman" w:cs="Times New Roman"/>
          <w:sz w:val="24"/>
          <w:szCs w:val="24"/>
          <w:shd w:val="clear" w:color="auto" w:fill="FFFFFF"/>
        </w:rPr>
        <w:t xml:space="preserve">senior </w:t>
      </w:r>
      <w:r w:rsidRPr="00F65EA8">
        <w:rPr>
          <w:rFonts w:ascii="Times New Roman" w:hAnsi="Times New Roman" w:cs="Times New Roman"/>
          <w:sz w:val="24"/>
          <w:szCs w:val="24"/>
          <w:shd w:val="clear" w:color="auto" w:fill="FFFFFF"/>
        </w:rPr>
        <w:t xml:space="preserve">management support is the key factor for the success of any project </w:t>
      </w:r>
      <w:r w:rsidRPr="00F65EA8">
        <w:rPr>
          <w:rFonts w:ascii="Times New Roman" w:hAnsi="Times New Roman" w:cs="Times New Roman"/>
          <w:sz w:val="24"/>
          <w:szCs w:val="24"/>
          <w:shd w:val="clear" w:color="auto" w:fill="FFFFFF"/>
        </w:rPr>
        <w:fldChar w:fldCharType="begin"/>
      </w:r>
      <w:r w:rsidR="00B10900" w:rsidRPr="00F65EA8">
        <w:rPr>
          <w:rFonts w:ascii="Times New Roman" w:hAnsi="Times New Roman" w:cs="Times New Roman"/>
          <w:sz w:val="24"/>
          <w:szCs w:val="24"/>
          <w:shd w:val="clear" w:color="auto" w:fill="FFFFFF"/>
        </w:rPr>
        <w:instrText xml:space="preserve"> ADDIN EN.CITE &lt;EndNote&gt;&lt;Cite&gt;&lt;Author&gt;Liu&lt;/Author&gt;&lt;Year&gt;2020&lt;/Year&gt;&lt;RecNum&gt;66&lt;/RecNum&gt;&lt;DisplayText&gt;(J. Liu et al., 2020)&lt;/DisplayText&gt;&lt;record&gt;&lt;rec-number&gt;66&lt;/rec-number&gt;&lt;foreign-keys&gt;&lt;key app="EN" db-id="x25xex9dnvrrtxese29p9rrat0vee20arzwx" timestamp="1596884604"&gt;66&lt;/key&gt;&lt;/foreign-keys&gt;&lt;ref-type name="Journal Article"&gt;17&lt;/ref-type&gt;&lt;contributors&gt;&lt;authors&gt;&lt;author&gt;Liu, Junqi&lt;/author&gt;&lt;author&gt;Liu, Yuting&lt;/author&gt;&lt;author&gt;Yang, Lu&lt;/author&gt;&lt;/authors&gt;&lt;/contributors&gt;&lt;titles&gt;&lt;title&gt;Uncovering the influence mechanism between top management support and green procurement: The effect of green training&lt;/title&gt;&lt;secondary-title&gt;Journal of Cleaner Production&lt;/secondary-title&gt;&lt;/titles&gt;&lt;periodical&gt;&lt;full-title&gt;Journal of Cleaner Production&lt;/full-title&gt;&lt;/periodical&gt;&lt;pages&gt;119674&lt;/pages&gt;&lt;volume&gt;251&lt;/volume&gt;&lt;dates&gt;&lt;year&gt;2020&lt;/year&gt;&lt;/dates&gt;&lt;isbn&gt;0959-6526&lt;/isbn&gt;&lt;urls&gt;&lt;/urls&gt;&lt;/record&gt;&lt;/Cite&gt;&lt;/EndNote&gt;</w:instrText>
      </w:r>
      <w:r w:rsidRPr="00F65EA8">
        <w:rPr>
          <w:rFonts w:ascii="Times New Roman" w:hAnsi="Times New Roman" w:cs="Times New Roman"/>
          <w:sz w:val="24"/>
          <w:szCs w:val="24"/>
          <w:shd w:val="clear" w:color="auto" w:fill="FFFFFF"/>
        </w:rPr>
        <w:fldChar w:fldCharType="separate"/>
      </w:r>
      <w:r w:rsidR="00B10900" w:rsidRPr="00F65EA8">
        <w:rPr>
          <w:rFonts w:ascii="Times New Roman" w:hAnsi="Times New Roman" w:cs="Times New Roman"/>
          <w:noProof/>
          <w:sz w:val="24"/>
          <w:szCs w:val="24"/>
          <w:shd w:val="clear" w:color="auto" w:fill="FFFFFF"/>
        </w:rPr>
        <w:t>(Liu et al., 2020)</w:t>
      </w:r>
      <w:r w:rsidRPr="00F65EA8">
        <w:rPr>
          <w:rFonts w:ascii="Times New Roman" w:hAnsi="Times New Roman" w:cs="Times New Roman"/>
          <w:sz w:val="24"/>
          <w:szCs w:val="24"/>
          <w:shd w:val="clear" w:color="auto" w:fill="FFFFFF"/>
        </w:rPr>
        <w:fldChar w:fldCharType="end"/>
      </w:r>
      <w:r w:rsidRPr="00F65EA8">
        <w:rPr>
          <w:rFonts w:ascii="Times New Roman" w:hAnsi="Times New Roman" w:cs="Times New Roman"/>
          <w:sz w:val="24"/>
          <w:szCs w:val="24"/>
          <w:shd w:val="clear" w:color="auto" w:fill="FFFFFF"/>
        </w:rPr>
        <w:t>.</w:t>
      </w:r>
      <w:r w:rsidR="00A20A3D" w:rsidRPr="00F65EA8">
        <w:rPr>
          <w:rFonts w:ascii="Times New Roman" w:hAnsi="Times New Roman" w:cs="Times New Roman"/>
          <w:sz w:val="24"/>
          <w:szCs w:val="24"/>
          <w:shd w:val="clear" w:color="auto" w:fill="FFFFFF"/>
        </w:rPr>
        <w:t xml:space="preserve"> </w:t>
      </w:r>
      <w:r w:rsidR="002D4D66" w:rsidRPr="00F65EA8">
        <w:rPr>
          <w:rFonts w:ascii="Times New Roman" w:hAnsi="Times New Roman" w:cs="Times New Roman"/>
          <w:sz w:val="24"/>
          <w:szCs w:val="24"/>
          <w:shd w:val="clear" w:color="auto" w:fill="FFFFFF"/>
        </w:rPr>
        <w:t xml:space="preserve">Senior management support </w:t>
      </w:r>
      <w:r w:rsidR="00F93B98" w:rsidRPr="00F65EA8">
        <w:rPr>
          <w:rFonts w:ascii="Times New Roman" w:hAnsi="Times New Roman" w:cs="Times New Roman"/>
          <w:sz w:val="24"/>
          <w:szCs w:val="24"/>
          <w:shd w:val="clear" w:color="auto" w:fill="FFFFFF"/>
        </w:rPr>
        <w:t xml:space="preserve">as the critical success factor is in line with </w:t>
      </w:r>
      <w:r w:rsidR="00A20A3D" w:rsidRPr="00F65EA8">
        <w:rPr>
          <w:rFonts w:ascii="Times New Roman" w:hAnsi="Times New Roman" w:cs="Times New Roman"/>
          <w:sz w:val="24"/>
          <w:szCs w:val="24"/>
          <w:shd w:val="clear" w:color="auto" w:fill="FFFFFF"/>
        </w:rPr>
        <w:t>many researche</w:t>
      </w:r>
      <w:r w:rsidR="002D4D66" w:rsidRPr="00F65EA8">
        <w:rPr>
          <w:rFonts w:ascii="Times New Roman" w:hAnsi="Times New Roman" w:cs="Times New Roman"/>
          <w:sz w:val="24"/>
          <w:szCs w:val="24"/>
          <w:shd w:val="clear" w:color="auto" w:fill="FFFFFF"/>
        </w:rPr>
        <w:t>r</w:t>
      </w:r>
      <w:r w:rsidR="00A20A3D" w:rsidRPr="00F65EA8">
        <w:rPr>
          <w:rFonts w:ascii="Times New Roman" w:hAnsi="Times New Roman" w:cs="Times New Roman"/>
          <w:sz w:val="24"/>
          <w:szCs w:val="24"/>
          <w:shd w:val="clear" w:color="auto" w:fill="FFFFFF"/>
        </w:rPr>
        <w:t xml:space="preserve">s in construction projects </w:t>
      </w:r>
      <w:r w:rsidR="00A20A3D" w:rsidRPr="00F65EA8">
        <w:rPr>
          <w:rFonts w:ascii="Times New Roman" w:hAnsi="Times New Roman" w:cs="Times New Roman"/>
          <w:sz w:val="24"/>
          <w:szCs w:val="24"/>
          <w:shd w:val="clear" w:color="auto" w:fill="FFFFFF"/>
        </w:rPr>
        <w:fldChar w:fldCharType="begin">
          <w:fldData xml:space="preserve">PEVuZE5vdGU+PENpdGU+PEF1dGhvcj5HaGFuYmFyaXBvdXI8L0F1dGhvcj48WWVhcj4yMDIwPC9Z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</w:fldData>
        </w:fldChar>
      </w:r>
      <w:r w:rsidR="00B10900" w:rsidRPr="00F65EA8">
        <w:rPr>
          <w:rFonts w:ascii="Times New Roman" w:hAnsi="Times New Roman" w:cs="Times New Roman"/>
          <w:sz w:val="24"/>
          <w:szCs w:val="24"/>
          <w:shd w:val="clear" w:color="auto" w:fill="FFFFFF"/>
        </w:rPr>
        <w:instrText xml:space="preserve"> ADDIN EN.CITE </w:instrText>
      </w:r>
      <w:r w:rsidR="00B10900" w:rsidRPr="00F65EA8">
        <w:rPr>
          <w:rFonts w:ascii="Times New Roman" w:hAnsi="Times New Roman" w:cs="Times New Roman"/>
          <w:sz w:val="24"/>
          <w:szCs w:val="24"/>
          <w:shd w:val="clear" w:color="auto" w:fill="FFFFFF"/>
        </w:rPr>
        <w:fldChar w:fldCharType="begin">
          <w:fldData xml:space="preserve">PEVuZE5vdGU+PENpdGU+PEF1dGhvcj5HaGFuYmFyaXBvdXI8L0F1dGhvcj48WWVhcj4yMDIwPC9Z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</w:fldData>
        </w:fldChar>
      </w:r>
      <w:r w:rsidR="00B10900" w:rsidRPr="00F65EA8">
        <w:rPr>
          <w:rFonts w:ascii="Times New Roman" w:hAnsi="Times New Roman" w:cs="Times New Roman"/>
          <w:sz w:val="24"/>
          <w:szCs w:val="24"/>
          <w:shd w:val="clear" w:color="auto" w:fill="FFFFFF"/>
        </w:rPr>
        <w:instrText xml:space="preserve"> ADDIN EN.CITE.DATA </w:instrText>
      </w:r>
      <w:r w:rsidR="00B10900" w:rsidRPr="00F65EA8">
        <w:rPr>
          <w:rFonts w:ascii="Times New Roman" w:hAnsi="Times New Roman" w:cs="Times New Roman"/>
          <w:sz w:val="24"/>
          <w:szCs w:val="24"/>
          <w:shd w:val="clear" w:color="auto" w:fill="FFFFFF"/>
        </w:rPr>
      </w:r>
      <w:r w:rsidR="00B10900" w:rsidRPr="00F65EA8">
        <w:rPr>
          <w:rFonts w:ascii="Times New Roman" w:hAnsi="Times New Roman" w:cs="Times New Roman"/>
          <w:sz w:val="24"/>
          <w:szCs w:val="24"/>
          <w:shd w:val="clear" w:color="auto" w:fill="FFFFFF"/>
        </w:rPr>
        <w:fldChar w:fldCharType="end"/>
      </w:r>
      <w:r w:rsidR="00A20A3D" w:rsidRPr="00F65EA8">
        <w:rPr>
          <w:rFonts w:ascii="Times New Roman" w:hAnsi="Times New Roman" w:cs="Times New Roman"/>
          <w:sz w:val="24"/>
          <w:szCs w:val="24"/>
          <w:shd w:val="clear" w:color="auto" w:fill="FFFFFF"/>
        </w:rPr>
      </w:r>
      <w:r w:rsidR="00A20A3D" w:rsidRPr="00F65EA8">
        <w:rPr>
          <w:rFonts w:ascii="Times New Roman" w:hAnsi="Times New Roman" w:cs="Times New Roman"/>
          <w:sz w:val="24"/>
          <w:szCs w:val="24"/>
          <w:shd w:val="clear" w:color="auto" w:fill="FFFFFF"/>
        </w:rPr>
        <w:fldChar w:fldCharType="separate"/>
      </w:r>
      <w:r w:rsidR="00B10900" w:rsidRPr="00F65EA8">
        <w:rPr>
          <w:rFonts w:ascii="Times New Roman" w:hAnsi="Times New Roman" w:cs="Times New Roman"/>
          <w:noProof/>
          <w:sz w:val="24"/>
          <w:szCs w:val="24"/>
          <w:shd w:val="clear" w:color="auto" w:fill="FFFFFF"/>
        </w:rPr>
        <w:t>(Ghanbaripour et al., 2020; Gunduz &amp; Almuajebh, 2020; Wuni &amp; Shen, 2020)</w:t>
      </w:r>
      <w:r w:rsidR="00A20A3D" w:rsidRPr="00F65EA8">
        <w:rPr>
          <w:rFonts w:ascii="Times New Roman" w:hAnsi="Times New Roman" w:cs="Times New Roman"/>
          <w:sz w:val="24"/>
          <w:szCs w:val="24"/>
          <w:shd w:val="clear" w:color="auto" w:fill="FFFFFF"/>
        </w:rPr>
        <w:fldChar w:fldCharType="end"/>
      </w:r>
      <w:r w:rsidR="00A20A3D" w:rsidRPr="00F65EA8">
        <w:rPr>
          <w:rFonts w:ascii="Times New Roman" w:hAnsi="Times New Roman" w:cs="Times New Roman"/>
          <w:sz w:val="24"/>
          <w:szCs w:val="24"/>
          <w:shd w:val="clear" w:color="auto" w:fill="FFFFFF"/>
        </w:rPr>
        <w:t>.</w:t>
      </w:r>
      <w:r w:rsidR="00A20A3D" w:rsidRPr="00F65EA8">
        <w:rPr>
          <w:rFonts w:ascii="Times New Roman" w:hAnsi="Times New Roman" w:cs="Times New Roman"/>
          <w:sz w:val="24"/>
          <w:szCs w:val="24"/>
        </w:rPr>
        <w:t xml:space="preserve">  </w:t>
      </w:r>
    </w:p>
    <w:p w14:paraId="486772C2" w14:textId="66224F4A" w:rsidR="00417841" w:rsidRPr="00F65EA8" w:rsidRDefault="006A1BB1" w:rsidP="0063527C">
      <w:pPr>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 xml:space="preserve"> The study found that improper </w:t>
      </w:r>
      <w:r w:rsidR="002D4D66" w:rsidRPr="00F65EA8">
        <w:rPr>
          <w:rFonts w:ascii="Times New Roman" w:hAnsi="Times New Roman" w:cs="Times New Roman"/>
          <w:sz w:val="24"/>
          <w:szCs w:val="24"/>
        </w:rPr>
        <w:t xml:space="preserve">planning </w:t>
      </w:r>
      <w:r w:rsidR="00A20A3D" w:rsidRPr="00F65EA8">
        <w:rPr>
          <w:rFonts w:ascii="Times New Roman" w:hAnsi="Times New Roman" w:cs="Times New Roman"/>
          <w:sz w:val="24"/>
          <w:szCs w:val="24"/>
        </w:rPr>
        <w:t xml:space="preserve">has the highest </w:t>
      </w:r>
      <w:r w:rsidRPr="00F65EA8">
        <w:rPr>
          <w:rFonts w:ascii="Times New Roman" w:hAnsi="Times New Roman" w:cs="Times New Roman"/>
          <w:sz w:val="24"/>
          <w:szCs w:val="24"/>
        </w:rPr>
        <w:t xml:space="preserve">value of </w:t>
      </w:r>
      <w:r w:rsidR="00267A0A" w:rsidRPr="00F65EA8">
        <w:rPr>
          <w:rFonts w:ascii="Times New Roman" w:hAnsi="Times New Roman" w:cs="Times New Roman"/>
          <w:sz w:val="24"/>
          <w:szCs w:val="24"/>
          <w:shd w:val="clear" w:color="auto" w:fill="FFFFFF"/>
        </w:rPr>
        <w:t>R</w:t>
      </w:r>
      <w:r w:rsidR="00267A0A" w:rsidRPr="00F65EA8">
        <w:rPr>
          <w:rFonts w:ascii="Times New Roman" w:hAnsi="Times New Roman" w:cs="Times New Roman"/>
          <w:sz w:val="24"/>
          <w:szCs w:val="24"/>
          <w:shd w:val="clear" w:color="auto" w:fill="FFFFFF"/>
          <w:vertAlign w:val="superscript"/>
        </w:rPr>
        <w:t xml:space="preserve">2 </w:t>
      </w:r>
      <w:r w:rsidR="00C00B4D" w:rsidRPr="00F65EA8">
        <w:rPr>
          <w:rFonts w:ascii="Times New Roman" w:hAnsi="Times New Roman" w:cs="Times New Roman"/>
          <w:sz w:val="24"/>
          <w:szCs w:val="24"/>
        </w:rPr>
        <w:t>= 25.7%</w:t>
      </w:r>
      <w:r w:rsidR="002D4D66" w:rsidRPr="00F65EA8">
        <w:rPr>
          <w:rFonts w:ascii="Times New Roman" w:hAnsi="Times New Roman" w:cs="Times New Roman"/>
          <w:sz w:val="24"/>
          <w:szCs w:val="24"/>
        </w:rPr>
        <w:t>,</w:t>
      </w:r>
      <w:r w:rsidR="00C00B4D" w:rsidRPr="00F65EA8">
        <w:rPr>
          <w:rFonts w:ascii="Times New Roman" w:hAnsi="Times New Roman" w:cs="Times New Roman"/>
          <w:sz w:val="24"/>
          <w:szCs w:val="24"/>
        </w:rPr>
        <w:t xml:space="preserve"> </w:t>
      </w:r>
      <w:r w:rsidR="00D638DD" w:rsidRPr="00F65EA8">
        <w:rPr>
          <w:rFonts w:ascii="Times New Roman" w:hAnsi="Times New Roman" w:cs="Times New Roman"/>
          <w:sz w:val="24"/>
          <w:szCs w:val="24"/>
        </w:rPr>
        <w:t xml:space="preserve">which means </w:t>
      </w:r>
      <w:r w:rsidR="002D4D66" w:rsidRPr="00F65EA8">
        <w:rPr>
          <w:rFonts w:ascii="Times New Roman" w:hAnsi="Times New Roman" w:cs="Times New Roman"/>
          <w:sz w:val="24"/>
          <w:szCs w:val="24"/>
        </w:rPr>
        <w:t xml:space="preserve">improper planning </w:t>
      </w:r>
      <w:r w:rsidR="00D638DD" w:rsidRPr="00F65EA8">
        <w:rPr>
          <w:rFonts w:ascii="Times New Roman" w:hAnsi="Times New Roman" w:cs="Times New Roman"/>
          <w:sz w:val="24"/>
          <w:szCs w:val="24"/>
        </w:rPr>
        <w:t xml:space="preserve">has the most impact </w:t>
      </w:r>
      <w:r w:rsidR="002D4D66" w:rsidRPr="00F65EA8">
        <w:rPr>
          <w:rFonts w:ascii="Times New Roman" w:hAnsi="Times New Roman" w:cs="Times New Roman"/>
          <w:sz w:val="24"/>
          <w:szCs w:val="24"/>
        </w:rPr>
        <w:t xml:space="preserve">on </w:t>
      </w:r>
      <w:r w:rsidR="00D638DD" w:rsidRPr="00F65EA8">
        <w:rPr>
          <w:rFonts w:ascii="Times New Roman" w:hAnsi="Times New Roman" w:cs="Times New Roman"/>
          <w:sz w:val="24"/>
          <w:szCs w:val="24"/>
        </w:rPr>
        <w:t xml:space="preserve">schedule delays </w:t>
      </w:r>
      <w:r w:rsidR="002D4D66" w:rsidRPr="00F65EA8">
        <w:rPr>
          <w:rFonts w:ascii="Times New Roman" w:hAnsi="Times New Roman" w:cs="Times New Roman"/>
          <w:sz w:val="24"/>
          <w:szCs w:val="24"/>
        </w:rPr>
        <w:t xml:space="preserve">and can be </w:t>
      </w:r>
      <w:r w:rsidR="00D638DD" w:rsidRPr="00F65EA8">
        <w:rPr>
          <w:rFonts w:ascii="Times New Roman" w:hAnsi="Times New Roman" w:cs="Times New Roman"/>
          <w:sz w:val="24"/>
          <w:szCs w:val="24"/>
        </w:rPr>
        <w:t>attributed to project performance</w:t>
      </w:r>
      <w:r w:rsidR="00267A0A" w:rsidRPr="00F65EA8">
        <w:rPr>
          <w:rFonts w:ascii="Times New Roman" w:hAnsi="Times New Roman" w:cs="Times New Roman"/>
          <w:sz w:val="24"/>
          <w:szCs w:val="24"/>
        </w:rPr>
        <w:t xml:space="preserve"> in </w:t>
      </w:r>
      <w:r w:rsidR="002D4D66" w:rsidRPr="00F65EA8">
        <w:rPr>
          <w:rFonts w:ascii="Times New Roman" w:hAnsi="Times New Roman" w:cs="Times New Roman"/>
          <w:sz w:val="24"/>
          <w:szCs w:val="24"/>
        </w:rPr>
        <w:t xml:space="preserve">the </w:t>
      </w:r>
      <w:r w:rsidR="00267A0A" w:rsidRPr="00F65EA8">
        <w:rPr>
          <w:rFonts w:ascii="Times New Roman" w:hAnsi="Times New Roman" w:cs="Times New Roman"/>
          <w:sz w:val="24"/>
          <w:szCs w:val="24"/>
        </w:rPr>
        <w:t>construction projects</w:t>
      </w:r>
      <w:r w:rsidR="002D4D66" w:rsidRPr="00F65EA8">
        <w:rPr>
          <w:rFonts w:ascii="Times New Roman" w:hAnsi="Times New Roman" w:cs="Times New Roman"/>
          <w:sz w:val="24"/>
          <w:szCs w:val="24"/>
        </w:rPr>
        <w:t xml:space="preserve"> that were part of the study</w:t>
      </w:r>
      <w:r w:rsidR="00D638DD" w:rsidRPr="00F65EA8">
        <w:rPr>
          <w:rFonts w:ascii="Times New Roman" w:hAnsi="Times New Roman" w:cs="Times New Roman"/>
          <w:sz w:val="24"/>
          <w:szCs w:val="24"/>
        </w:rPr>
        <w:t xml:space="preserve">. A study conducted by </w:t>
      </w:r>
      <w:r w:rsidR="00D638DD" w:rsidRPr="00F65EA8">
        <w:rPr>
          <w:rFonts w:ascii="Times New Roman" w:hAnsi="Times New Roman" w:cs="Times New Roman"/>
          <w:sz w:val="24"/>
          <w:szCs w:val="24"/>
        </w:rPr>
        <w:fldChar w:fldCharType="begin"/>
      </w:r>
      <w:r w:rsidR="00D638DD" w:rsidRPr="00F65EA8">
        <w:rPr>
          <w:rFonts w:ascii="Times New Roman" w:hAnsi="Times New Roman" w:cs="Times New Roman"/>
          <w:sz w:val="24"/>
          <w:szCs w:val="24"/>
        </w:rPr>
        <w:instrText xml:space="preserve"> ADDIN EN.CITE &lt;EndNote&gt;&lt;Cite AuthorYear="1"&gt;&lt;Author&gt;Arantes&lt;/Author&gt;&lt;Year&gt;2020&lt;/Year&gt;&lt;RecNum&gt;23&lt;/RecNum&gt;&lt;DisplayText&gt;Arantes and Ferreira (2020)&lt;/DisplayText&gt;&lt;record&gt;&lt;rec-number&gt;23&lt;/rec-number&gt;&lt;foreign-keys&gt;&lt;key app="EN" db-id="x25xex9dnvrrtxese29p9rrat0vee20arzwx" timestamp="1596884355"&gt;23&lt;/key&gt;&lt;/foreign-keys&gt;&lt;ref-type name="Journal Article"&gt;17&lt;/ref-type&gt;&lt;contributors&gt;&lt;authors&gt;&lt;author&gt;Arantes, Amílcar&lt;/author&gt;&lt;author&gt;Ferreira, Luís Miguel DF&lt;/author&gt;&lt;/authors&gt;&lt;/contributors&gt;&lt;titles&gt;&lt;title&gt;Underlying causes and mitigation measures of delays in construction projects&lt;/title&gt;&lt;secondary-title&gt;Journal of Financial Management of Property and Construction&lt;/secondary-title&gt;&lt;/titles&gt;&lt;periodical&gt;&lt;full-title&gt;Journal of Financial Management of Property and Construction&lt;/full-title&gt;&lt;/periodical&gt;&lt;dates&gt;&lt;year&gt;2020&lt;/year&gt;&lt;/dates&gt;&lt;isbn&gt;1366-4387&lt;/isbn&gt;&lt;urls&gt;&lt;/urls&gt;&lt;/record&gt;&lt;/Cite&gt;&lt;/EndNote&gt;</w:instrText>
      </w:r>
      <w:r w:rsidR="00D638DD" w:rsidRPr="00F65EA8">
        <w:rPr>
          <w:rFonts w:ascii="Times New Roman" w:hAnsi="Times New Roman" w:cs="Times New Roman"/>
          <w:sz w:val="24"/>
          <w:szCs w:val="24"/>
        </w:rPr>
        <w:fldChar w:fldCharType="separate"/>
      </w:r>
      <w:r w:rsidR="00D638DD" w:rsidRPr="00F65EA8">
        <w:rPr>
          <w:rFonts w:ascii="Times New Roman" w:hAnsi="Times New Roman" w:cs="Times New Roman"/>
          <w:noProof/>
          <w:sz w:val="24"/>
          <w:szCs w:val="24"/>
        </w:rPr>
        <w:t xml:space="preserve">Arantes </w:t>
      </w:r>
      <w:r w:rsidR="00D638DD" w:rsidRPr="00F65EA8">
        <w:rPr>
          <w:rFonts w:ascii="Times New Roman" w:hAnsi="Times New Roman" w:cs="Times New Roman"/>
          <w:noProof/>
          <w:sz w:val="24"/>
          <w:szCs w:val="24"/>
        </w:rPr>
        <w:lastRenderedPageBreak/>
        <w:t>and Ferreira (2020)</w:t>
      </w:r>
      <w:r w:rsidR="00D638DD" w:rsidRPr="00F65EA8">
        <w:rPr>
          <w:rFonts w:ascii="Times New Roman" w:hAnsi="Times New Roman" w:cs="Times New Roman"/>
          <w:sz w:val="24"/>
          <w:szCs w:val="24"/>
        </w:rPr>
        <w:fldChar w:fldCharType="end"/>
      </w:r>
      <w:r w:rsidR="00D638DD"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also </w:t>
      </w:r>
      <w:r w:rsidR="00D638DD" w:rsidRPr="00F65EA8">
        <w:rPr>
          <w:rFonts w:ascii="Times New Roman" w:hAnsi="Times New Roman" w:cs="Times New Roman"/>
          <w:sz w:val="24"/>
          <w:szCs w:val="24"/>
          <w:shd w:val="clear" w:color="auto" w:fill="FFFFFF"/>
        </w:rPr>
        <w:t>identified that improper planning is one of the most crucial factor</w:t>
      </w:r>
      <w:r w:rsidR="002D4D66" w:rsidRPr="00F65EA8">
        <w:rPr>
          <w:rFonts w:ascii="Times New Roman" w:hAnsi="Times New Roman" w:cs="Times New Roman"/>
          <w:sz w:val="24"/>
          <w:szCs w:val="24"/>
          <w:shd w:val="clear" w:color="auto" w:fill="FFFFFF"/>
        </w:rPr>
        <w:t xml:space="preserve"> affecting performance </w:t>
      </w:r>
      <w:r w:rsidR="00D638DD" w:rsidRPr="00F65EA8">
        <w:rPr>
          <w:rFonts w:ascii="Times New Roman" w:hAnsi="Times New Roman" w:cs="Times New Roman"/>
          <w:sz w:val="24"/>
          <w:szCs w:val="24"/>
          <w:shd w:val="clear" w:color="auto" w:fill="FFFFFF"/>
        </w:rPr>
        <w:t xml:space="preserve">in </w:t>
      </w:r>
      <w:r w:rsidR="002D4D66" w:rsidRPr="00F65EA8">
        <w:rPr>
          <w:rFonts w:ascii="Times New Roman" w:hAnsi="Times New Roman" w:cs="Times New Roman"/>
          <w:sz w:val="24"/>
          <w:szCs w:val="24"/>
          <w:shd w:val="clear" w:color="auto" w:fill="FFFFFF"/>
        </w:rPr>
        <w:t xml:space="preserve">the </w:t>
      </w:r>
      <w:r w:rsidR="00D638DD" w:rsidRPr="00F65EA8">
        <w:rPr>
          <w:rFonts w:ascii="Times New Roman" w:hAnsi="Times New Roman" w:cs="Times New Roman"/>
          <w:sz w:val="24"/>
          <w:szCs w:val="24"/>
          <w:shd w:val="clear" w:color="auto" w:fill="FFFFFF"/>
        </w:rPr>
        <w:t>construction industry.</w:t>
      </w:r>
      <w:r w:rsidR="00D638DD" w:rsidRPr="00F65EA8">
        <w:rPr>
          <w:rFonts w:ascii="Times New Roman" w:hAnsi="Times New Roman" w:cs="Times New Roman"/>
          <w:sz w:val="24"/>
          <w:szCs w:val="24"/>
        </w:rPr>
        <w:t xml:space="preserve"> </w:t>
      </w:r>
      <w:r w:rsidR="00417841" w:rsidRPr="00F65EA8">
        <w:rPr>
          <w:rFonts w:ascii="Times New Roman" w:hAnsi="Times New Roman" w:cs="Times New Roman"/>
          <w:sz w:val="24"/>
          <w:szCs w:val="24"/>
          <w:shd w:val="clear" w:color="auto" w:fill="FFFFFF"/>
        </w:rPr>
        <w:t xml:space="preserve">Lack of commitment has the </w:t>
      </w:r>
      <w:r w:rsidRPr="00F65EA8">
        <w:rPr>
          <w:rFonts w:ascii="Times New Roman" w:hAnsi="Times New Roman" w:cs="Times New Roman"/>
          <w:sz w:val="24"/>
          <w:szCs w:val="24"/>
          <w:shd w:val="clear" w:color="auto" w:fill="FFFFFF"/>
        </w:rPr>
        <w:t xml:space="preserve">lowest </w:t>
      </w:r>
      <w:r w:rsidR="00C00B4D" w:rsidRPr="00F65EA8">
        <w:rPr>
          <w:rFonts w:ascii="Times New Roman" w:hAnsi="Times New Roman" w:cs="Times New Roman"/>
          <w:sz w:val="24"/>
          <w:szCs w:val="24"/>
          <w:shd w:val="clear" w:color="auto" w:fill="FFFFFF"/>
        </w:rPr>
        <w:t xml:space="preserve">value of </w:t>
      </w:r>
      <w:r w:rsidR="00267A0A" w:rsidRPr="00F65EA8">
        <w:rPr>
          <w:rFonts w:ascii="Times New Roman" w:hAnsi="Times New Roman" w:cs="Times New Roman"/>
          <w:sz w:val="24"/>
          <w:szCs w:val="24"/>
          <w:shd w:val="clear" w:color="auto" w:fill="FFFFFF"/>
        </w:rPr>
        <w:t>R</w:t>
      </w:r>
      <w:r w:rsidR="00267A0A" w:rsidRPr="00F65EA8">
        <w:rPr>
          <w:rFonts w:ascii="Times New Roman" w:hAnsi="Times New Roman" w:cs="Times New Roman"/>
          <w:sz w:val="24"/>
          <w:szCs w:val="24"/>
          <w:shd w:val="clear" w:color="auto" w:fill="FFFFFF"/>
          <w:vertAlign w:val="superscript"/>
        </w:rPr>
        <w:t xml:space="preserve">2 </w:t>
      </w:r>
      <w:r w:rsidR="00C00B4D" w:rsidRPr="00F65EA8">
        <w:rPr>
          <w:rFonts w:ascii="Times New Roman" w:hAnsi="Times New Roman" w:cs="Times New Roman"/>
          <w:sz w:val="24"/>
          <w:szCs w:val="24"/>
        </w:rPr>
        <w:t xml:space="preserve">= 8.3% and </w:t>
      </w:r>
      <w:r w:rsidR="00BD2361" w:rsidRPr="00F65EA8">
        <w:rPr>
          <w:rFonts w:ascii="Times New Roman" w:hAnsi="Times New Roman" w:cs="Times New Roman"/>
          <w:sz w:val="24"/>
          <w:szCs w:val="24"/>
        </w:rPr>
        <w:t xml:space="preserve">also </w:t>
      </w:r>
      <w:r w:rsidR="002D4D66" w:rsidRPr="00F65EA8">
        <w:rPr>
          <w:rFonts w:ascii="Times New Roman" w:hAnsi="Times New Roman" w:cs="Times New Roman"/>
          <w:sz w:val="24"/>
          <w:szCs w:val="24"/>
        </w:rPr>
        <w:t xml:space="preserve">has a </w:t>
      </w:r>
      <w:r w:rsidR="00BD2361" w:rsidRPr="00F65EA8">
        <w:rPr>
          <w:rFonts w:ascii="Times New Roman" w:hAnsi="Times New Roman" w:cs="Times New Roman"/>
          <w:sz w:val="24"/>
          <w:szCs w:val="24"/>
        </w:rPr>
        <w:t xml:space="preserve">negative </w:t>
      </w:r>
      <w:r w:rsidR="0037275C" w:rsidRPr="00F65EA8">
        <w:rPr>
          <w:rFonts w:ascii="Times New Roman" w:hAnsi="Times New Roman" w:cs="Times New Roman"/>
          <w:sz w:val="24"/>
          <w:szCs w:val="24"/>
        </w:rPr>
        <w:t>correlation</w:t>
      </w:r>
      <w:r w:rsidR="00BD2361" w:rsidRPr="00F65EA8">
        <w:rPr>
          <w:rFonts w:ascii="Times New Roman" w:hAnsi="Times New Roman" w:cs="Times New Roman"/>
          <w:sz w:val="24"/>
          <w:szCs w:val="24"/>
        </w:rPr>
        <w:t xml:space="preserve"> with project performance and </w:t>
      </w:r>
      <w:r w:rsidR="002D4D66" w:rsidRPr="00F65EA8">
        <w:rPr>
          <w:rFonts w:ascii="Times New Roman" w:hAnsi="Times New Roman" w:cs="Times New Roman"/>
          <w:sz w:val="24"/>
          <w:szCs w:val="24"/>
        </w:rPr>
        <w:t xml:space="preserve">senior </w:t>
      </w:r>
      <w:r w:rsidR="0037275C" w:rsidRPr="00F65EA8">
        <w:rPr>
          <w:rFonts w:ascii="Times New Roman" w:hAnsi="Times New Roman" w:cs="Times New Roman"/>
          <w:sz w:val="24"/>
          <w:szCs w:val="24"/>
        </w:rPr>
        <w:t>management</w:t>
      </w:r>
      <w:r w:rsidR="00BD2361" w:rsidRPr="00F65EA8">
        <w:rPr>
          <w:rFonts w:ascii="Times New Roman" w:hAnsi="Times New Roman" w:cs="Times New Roman"/>
          <w:sz w:val="24"/>
          <w:szCs w:val="24"/>
        </w:rPr>
        <w:t xml:space="preserve"> </w:t>
      </w:r>
      <w:r w:rsidR="0037275C" w:rsidRPr="00F65EA8">
        <w:rPr>
          <w:rFonts w:ascii="Times New Roman" w:hAnsi="Times New Roman" w:cs="Times New Roman"/>
          <w:sz w:val="24"/>
          <w:szCs w:val="24"/>
        </w:rPr>
        <w:t>support</w:t>
      </w:r>
      <w:r w:rsidR="002D4D66" w:rsidRPr="00F65EA8">
        <w:rPr>
          <w:rFonts w:ascii="Times New Roman" w:hAnsi="Times New Roman" w:cs="Times New Roman"/>
          <w:sz w:val="24"/>
          <w:szCs w:val="24"/>
        </w:rPr>
        <w:t>,</w:t>
      </w:r>
      <w:r w:rsidR="00BD2361" w:rsidRPr="00F65EA8">
        <w:rPr>
          <w:rFonts w:ascii="Times New Roman" w:hAnsi="Times New Roman" w:cs="Times New Roman"/>
          <w:sz w:val="24"/>
          <w:szCs w:val="24"/>
        </w:rPr>
        <w:t xml:space="preserve"> which indicated </w:t>
      </w:r>
      <w:r w:rsidR="00F93B98" w:rsidRPr="00F65EA8">
        <w:rPr>
          <w:rFonts w:ascii="Times New Roman" w:hAnsi="Times New Roman" w:cs="Times New Roman"/>
          <w:sz w:val="24"/>
          <w:szCs w:val="24"/>
        </w:rPr>
        <w:t xml:space="preserve">that </w:t>
      </w:r>
      <w:r w:rsidR="00BD2361" w:rsidRPr="00F65EA8">
        <w:rPr>
          <w:rFonts w:ascii="Times New Roman" w:hAnsi="Times New Roman" w:cs="Times New Roman"/>
          <w:sz w:val="24"/>
          <w:szCs w:val="24"/>
        </w:rPr>
        <w:t xml:space="preserve">when </w:t>
      </w:r>
      <w:r w:rsidR="002D4D66" w:rsidRPr="00F65EA8">
        <w:rPr>
          <w:rFonts w:ascii="Times New Roman" w:hAnsi="Times New Roman" w:cs="Times New Roman"/>
          <w:sz w:val="24"/>
          <w:szCs w:val="24"/>
        </w:rPr>
        <w:t xml:space="preserve">the </w:t>
      </w:r>
      <w:r w:rsidR="00BD2361" w:rsidRPr="00F65EA8">
        <w:rPr>
          <w:rFonts w:ascii="Times New Roman" w:hAnsi="Times New Roman" w:cs="Times New Roman"/>
          <w:sz w:val="24"/>
          <w:szCs w:val="24"/>
        </w:rPr>
        <w:t>lack of commitment decreased, the project performance increased</w:t>
      </w:r>
      <w:r w:rsidR="002D4D66" w:rsidRPr="00F65EA8">
        <w:rPr>
          <w:rFonts w:ascii="Times New Roman" w:hAnsi="Times New Roman" w:cs="Times New Roman"/>
          <w:sz w:val="24"/>
          <w:szCs w:val="24"/>
        </w:rPr>
        <w:t>. This identifies that in the projects</w:t>
      </w:r>
      <w:r w:rsidR="00F93B98" w:rsidRPr="00F65EA8">
        <w:rPr>
          <w:rFonts w:ascii="Times New Roman" w:hAnsi="Times New Roman" w:cs="Times New Roman"/>
          <w:sz w:val="24"/>
          <w:szCs w:val="24"/>
        </w:rPr>
        <w:t>,</w:t>
      </w:r>
      <w:r w:rsidR="002D4D66" w:rsidRPr="00F65EA8">
        <w:rPr>
          <w:rFonts w:ascii="Times New Roman" w:hAnsi="Times New Roman" w:cs="Times New Roman"/>
          <w:sz w:val="24"/>
          <w:szCs w:val="24"/>
        </w:rPr>
        <w:t xml:space="preserve"> the senior </w:t>
      </w:r>
      <w:r w:rsidR="0037275C" w:rsidRPr="00F65EA8">
        <w:rPr>
          <w:rFonts w:ascii="Times New Roman" w:hAnsi="Times New Roman" w:cs="Times New Roman"/>
          <w:sz w:val="24"/>
          <w:szCs w:val="24"/>
        </w:rPr>
        <w:t xml:space="preserve">management of the projects </w:t>
      </w:r>
      <w:r w:rsidR="00F93B98" w:rsidRPr="00F65EA8">
        <w:rPr>
          <w:rFonts w:ascii="Times New Roman" w:hAnsi="Times New Roman" w:cs="Times New Roman"/>
          <w:sz w:val="24"/>
          <w:szCs w:val="24"/>
        </w:rPr>
        <w:t xml:space="preserve">was </w:t>
      </w:r>
      <w:r w:rsidR="0037275C" w:rsidRPr="00F65EA8">
        <w:rPr>
          <w:rFonts w:ascii="Times New Roman" w:hAnsi="Times New Roman" w:cs="Times New Roman"/>
          <w:sz w:val="24"/>
          <w:szCs w:val="24"/>
        </w:rPr>
        <w:t xml:space="preserve">committed to </w:t>
      </w:r>
      <w:r w:rsidR="002D4D66" w:rsidRPr="00F65EA8">
        <w:rPr>
          <w:rFonts w:ascii="Times New Roman" w:hAnsi="Times New Roman" w:cs="Times New Roman"/>
          <w:sz w:val="24"/>
          <w:szCs w:val="24"/>
        </w:rPr>
        <w:t xml:space="preserve">completing </w:t>
      </w:r>
      <w:r w:rsidR="0037275C" w:rsidRPr="00F65EA8">
        <w:rPr>
          <w:rFonts w:ascii="Times New Roman" w:hAnsi="Times New Roman" w:cs="Times New Roman"/>
          <w:sz w:val="24"/>
          <w:szCs w:val="24"/>
        </w:rPr>
        <w:t xml:space="preserve">the projects. </w:t>
      </w:r>
    </w:p>
    <w:p w14:paraId="7F4EC717" w14:textId="3BD562F3" w:rsidR="00F93B98" w:rsidRPr="00F65EA8" w:rsidRDefault="000037B7" w:rsidP="0063527C">
      <w:pPr>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 xml:space="preserve">The significant moderation results of the first dimension of the </w:t>
      </w:r>
      <w:r w:rsidR="00AE1BE8"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support indicated that </w:t>
      </w:r>
      <w:r w:rsidR="00AE1BE8" w:rsidRPr="00F65EA8">
        <w:rPr>
          <w:rFonts w:ascii="Times New Roman" w:hAnsi="Times New Roman" w:cs="Times New Roman"/>
          <w:sz w:val="24"/>
          <w:szCs w:val="24"/>
        </w:rPr>
        <w:t xml:space="preserve">the provision of  resources </w:t>
      </w:r>
      <w:r w:rsidR="00D638DD" w:rsidRPr="00F65EA8">
        <w:rPr>
          <w:rFonts w:ascii="Times New Roman" w:hAnsi="Times New Roman" w:cs="Times New Roman"/>
          <w:sz w:val="24"/>
          <w:szCs w:val="24"/>
        </w:rPr>
        <w:t>weaken</w:t>
      </w:r>
      <w:r w:rsidR="00AE1BE8" w:rsidRPr="00F65EA8">
        <w:rPr>
          <w:rFonts w:ascii="Times New Roman" w:hAnsi="Times New Roman" w:cs="Times New Roman"/>
          <w:sz w:val="24"/>
          <w:szCs w:val="24"/>
        </w:rPr>
        <w:t>s</w:t>
      </w:r>
      <w:r w:rsidR="00D638DD" w:rsidRPr="00F65EA8">
        <w:rPr>
          <w:rFonts w:ascii="Times New Roman" w:hAnsi="Times New Roman" w:cs="Times New Roman"/>
          <w:sz w:val="24"/>
          <w:szCs w:val="24"/>
        </w:rPr>
        <w:t xml:space="preserve"> the relationship between </w:t>
      </w:r>
      <w:r w:rsidR="00AE1BE8" w:rsidRPr="00F65EA8">
        <w:rPr>
          <w:rFonts w:ascii="Times New Roman" w:hAnsi="Times New Roman" w:cs="Times New Roman"/>
          <w:sz w:val="24"/>
          <w:szCs w:val="24"/>
        </w:rPr>
        <w:t xml:space="preserve">schedule delays </w:t>
      </w:r>
      <w:r w:rsidR="00D638DD" w:rsidRPr="00F65EA8">
        <w:rPr>
          <w:rFonts w:ascii="Times New Roman" w:hAnsi="Times New Roman" w:cs="Times New Roman"/>
          <w:sz w:val="24"/>
          <w:szCs w:val="24"/>
        </w:rPr>
        <w:t xml:space="preserve">and </w:t>
      </w:r>
      <w:r w:rsidR="00AE1BE8" w:rsidRPr="00F65EA8">
        <w:rPr>
          <w:rFonts w:ascii="Times New Roman" w:hAnsi="Times New Roman" w:cs="Times New Roman"/>
          <w:sz w:val="24"/>
          <w:szCs w:val="24"/>
        </w:rPr>
        <w:t>project performance</w:t>
      </w:r>
      <w:r w:rsidR="00D638DD" w:rsidRPr="00F65EA8">
        <w:rPr>
          <w:rFonts w:ascii="Times New Roman" w:hAnsi="Times New Roman" w:cs="Times New Roman"/>
          <w:sz w:val="24"/>
          <w:szCs w:val="24"/>
        </w:rPr>
        <w:t xml:space="preserve">. </w:t>
      </w:r>
      <w:r w:rsidR="00D638DD" w:rsidRPr="00F65EA8">
        <w:rPr>
          <w:rFonts w:ascii="Times New Roman" w:hAnsi="Times New Roman" w:cs="Times New Roman"/>
          <w:sz w:val="24"/>
          <w:szCs w:val="24"/>
          <w:shd w:val="clear" w:color="auto" w:fill="FFFFFF"/>
        </w:rPr>
        <w:t xml:space="preserve">The results </w:t>
      </w:r>
      <w:r w:rsidR="00AE1BE8" w:rsidRPr="00F65EA8">
        <w:rPr>
          <w:rFonts w:ascii="Times New Roman" w:hAnsi="Times New Roman" w:cs="Times New Roman"/>
          <w:sz w:val="24"/>
          <w:szCs w:val="24"/>
          <w:shd w:val="clear" w:color="auto" w:fill="FFFFFF"/>
        </w:rPr>
        <w:t xml:space="preserve">identify </w:t>
      </w:r>
      <w:r w:rsidR="00D638DD" w:rsidRPr="00F65EA8">
        <w:rPr>
          <w:rFonts w:ascii="Times New Roman" w:hAnsi="Times New Roman" w:cs="Times New Roman"/>
          <w:sz w:val="24"/>
          <w:szCs w:val="24"/>
          <w:shd w:val="clear" w:color="auto" w:fill="FFFFFF"/>
        </w:rPr>
        <w:t xml:space="preserve">that </w:t>
      </w:r>
      <w:r w:rsidR="00AE1BE8" w:rsidRPr="00F65EA8">
        <w:rPr>
          <w:rFonts w:ascii="Times New Roman" w:hAnsi="Times New Roman" w:cs="Times New Roman"/>
          <w:sz w:val="24"/>
          <w:szCs w:val="24"/>
          <w:shd w:val="clear" w:color="auto" w:fill="FFFFFF"/>
        </w:rPr>
        <w:t xml:space="preserve">senior management support </w:t>
      </w:r>
      <w:r w:rsidR="00D638DD" w:rsidRPr="00F65EA8">
        <w:rPr>
          <w:rFonts w:ascii="Times New Roman" w:hAnsi="Times New Roman" w:cs="Times New Roman"/>
          <w:sz w:val="24"/>
          <w:szCs w:val="24"/>
          <w:shd w:val="clear" w:color="auto" w:fill="FFFFFF"/>
        </w:rPr>
        <w:t>has influence in enhancing the project performance</w:t>
      </w:r>
      <w:r w:rsidR="00AE1BE8" w:rsidRPr="00F65EA8">
        <w:rPr>
          <w:rFonts w:ascii="Times New Roman" w:hAnsi="Times New Roman" w:cs="Times New Roman"/>
          <w:sz w:val="24"/>
          <w:szCs w:val="24"/>
          <w:shd w:val="clear" w:color="auto" w:fill="FFFFFF"/>
        </w:rPr>
        <w:t>,</w:t>
      </w:r>
      <w:r w:rsidR="00D638DD" w:rsidRPr="00F65EA8">
        <w:rPr>
          <w:rFonts w:ascii="Times New Roman" w:hAnsi="Times New Roman" w:cs="Times New Roman"/>
          <w:sz w:val="24"/>
          <w:szCs w:val="24"/>
          <w:shd w:val="clear" w:color="auto" w:fill="FFFFFF"/>
        </w:rPr>
        <w:t xml:space="preserve"> </w:t>
      </w:r>
      <w:r w:rsidR="00AE1BE8" w:rsidRPr="00F65EA8">
        <w:rPr>
          <w:rFonts w:ascii="Times New Roman" w:hAnsi="Times New Roman" w:cs="Times New Roman"/>
          <w:sz w:val="24"/>
          <w:szCs w:val="24"/>
          <w:shd w:val="clear" w:color="auto" w:fill="FFFFFF"/>
        </w:rPr>
        <w:t xml:space="preserve">since </w:t>
      </w:r>
      <w:r w:rsidR="00AE1BE8" w:rsidRPr="00F65EA8">
        <w:rPr>
          <w:rFonts w:ascii="Times New Roman" w:hAnsi="Times New Roman" w:cs="Times New Roman"/>
          <w:sz w:val="24"/>
          <w:szCs w:val="24"/>
        </w:rPr>
        <w:t xml:space="preserve">senior management </w:t>
      </w:r>
      <w:r w:rsidR="00D638DD" w:rsidRPr="00F65EA8">
        <w:rPr>
          <w:rFonts w:ascii="Times New Roman" w:hAnsi="Times New Roman" w:cs="Times New Roman"/>
          <w:sz w:val="24"/>
          <w:szCs w:val="24"/>
        </w:rPr>
        <w:t xml:space="preserve">not only provides resources but also </w:t>
      </w:r>
      <w:r w:rsidR="00AE1BE8" w:rsidRPr="00F65EA8">
        <w:rPr>
          <w:rFonts w:ascii="Times New Roman" w:hAnsi="Times New Roman" w:cs="Times New Roman"/>
          <w:sz w:val="24"/>
          <w:szCs w:val="24"/>
        </w:rPr>
        <w:t xml:space="preserve">facilitates the </w:t>
      </w:r>
      <w:r w:rsidR="00D638DD" w:rsidRPr="00F65EA8">
        <w:rPr>
          <w:rFonts w:ascii="Times New Roman" w:hAnsi="Times New Roman" w:cs="Times New Roman"/>
          <w:sz w:val="24"/>
          <w:szCs w:val="24"/>
        </w:rPr>
        <w:t xml:space="preserve">process of </w:t>
      </w:r>
      <w:r w:rsidR="00AE1BE8" w:rsidRPr="00F65EA8">
        <w:rPr>
          <w:rFonts w:ascii="Times New Roman" w:hAnsi="Times New Roman" w:cs="Times New Roman"/>
          <w:sz w:val="24"/>
          <w:szCs w:val="24"/>
        </w:rPr>
        <w:t>decision-</w:t>
      </w:r>
      <w:r w:rsidR="00D638DD" w:rsidRPr="00F65EA8">
        <w:rPr>
          <w:rFonts w:ascii="Times New Roman" w:hAnsi="Times New Roman" w:cs="Times New Roman"/>
          <w:sz w:val="24"/>
          <w:szCs w:val="24"/>
        </w:rPr>
        <w:t xml:space="preserve">making </w:t>
      </w:r>
      <w:r w:rsidR="00AE1BE8" w:rsidRPr="00F65EA8">
        <w:rPr>
          <w:rFonts w:ascii="Times New Roman" w:hAnsi="Times New Roman" w:cs="Times New Roman"/>
          <w:sz w:val="24"/>
          <w:szCs w:val="24"/>
        </w:rPr>
        <w:t xml:space="preserve">as part of a supporting </w:t>
      </w:r>
      <w:r w:rsidR="00D638DD" w:rsidRPr="00F65EA8">
        <w:rPr>
          <w:rFonts w:ascii="Times New Roman" w:hAnsi="Times New Roman" w:cs="Times New Roman"/>
          <w:sz w:val="24"/>
          <w:szCs w:val="24"/>
        </w:rPr>
        <w:t xml:space="preserve">organizational culture through leadership and commitment </w:t>
      </w:r>
      <w:r w:rsidR="00D638DD" w:rsidRPr="00F65EA8">
        <w:rPr>
          <w:rFonts w:ascii="Times New Roman" w:hAnsi="Times New Roman" w:cs="Times New Roman"/>
          <w:sz w:val="24"/>
          <w:szCs w:val="24"/>
        </w:rPr>
        <w:fldChar w:fldCharType="begin"/>
      </w:r>
      <w:r w:rsidR="00D638DD" w:rsidRPr="00F65EA8">
        <w:rPr>
          <w:rFonts w:ascii="Times New Roman" w:hAnsi="Times New Roman" w:cs="Times New Roman"/>
          <w:sz w:val="24"/>
          <w:szCs w:val="24"/>
        </w:rPr>
        <w:instrText xml:space="preserve"> ADDIN EN.CITE &lt;EndNote&gt;&lt;Cite&gt;&lt;Author&gt;Kiesnere&lt;/Author&gt;&lt;Year&gt;2020&lt;/Year&gt;&lt;RecNum&gt;74&lt;/RecNum&gt;&lt;DisplayText&gt;(Kiesnere &amp;amp; Baumgartner, 2020)&lt;/DisplayText&gt;&lt;record&gt;&lt;rec-number&gt;74&lt;/rec-number&gt;&lt;foreign-keys&gt;&lt;key app="EN" db-id="x25xex9dnvrrtxese29p9rrat0vee20arzwx" timestamp="1596884660"&gt;74&lt;/key&gt;&lt;/foreign-keys&gt;&lt;ref-type name="Journal Article"&gt;17&lt;/ref-type&gt;&lt;contributors&gt;&lt;authors&gt;&lt;author&gt;Kiesnere, Aisma Linda&lt;/author&gt;&lt;author&gt;Baumgartner, Rupert J&lt;/author&gt;&lt;/authors&gt;&lt;/contributors&gt;&lt;titles&gt;&lt;title&gt;Top Management Involvement and Role in Sustainable Development of Companies&lt;/title&gt;&lt;secondary-title&gt;Responsible Consumption and Production&lt;/secondary-title&gt;&lt;/titles&gt;&lt;periodical&gt;&lt;full-title&gt;Responsible Consumption and Production&lt;/full-title&gt;&lt;/periodical&gt;&lt;pages&gt;827-839&lt;/pages&gt;&lt;dates&gt;&lt;year&gt;2020&lt;/year&gt;&lt;/dates&gt;&lt;isbn&gt;3319957252&lt;/isbn&gt;&lt;urls&gt;&lt;/urls&gt;&lt;/record&gt;&lt;/Cite&gt;&lt;/EndNote&gt;</w:instrText>
      </w:r>
      <w:r w:rsidR="00D638DD" w:rsidRPr="00F65EA8">
        <w:rPr>
          <w:rFonts w:ascii="Times New Roman" w:hAnsi="Times New Roman" w:cs="Times New Roman"/>
          <w:sz w:val="24"/>
          <w:szCs w:val="24"/>
        </w:rPr>
        <w:fldChar w:fldCharType="separate"/>
      </w:r>
      <w:r w:rsidR="00D638DD" w:rsidRPr="00F65EA8">
        <w:rPr>
          <w:rFonts w:ascii="Times New Roman" w:hAnsi="Times New Roman" w:cs="Times New Roman"/>
          <w:noProof/>
          <w:sz w:val="24"/>
          <w:szCs w:val="24"/>
        </w:rPr>
        <w:t>(Kiesnere &amp; Baumgartner, 2020)</w:t>
      </w:r>
      <w:r w:rsidR="00D638DD" w:rsidRPr="00F65EA8">
        <w:rPr>
          <w:rFonts w:ascii="Times New Roman" w:hAnsi="Times New Roman" w:cs="Times New Roman"/>
          <w:sz w:val="24"/>
          <w:szCs w:val="24"/>
        </w:rPr>
        <w:fldChar w:fldCharType="end"/>
      </w:r>
      <w:r w:rsidR="00D638DD" w:rsidRPr="00F65EA8">
        <w:rPr>
          <w:rFonts w:ascii="Times New Roman" w:hAnsi="Times New Roman" w:cs="Times New Roman"/>
          <w:sz w:val="24"/>
          <w:szCs w:val="24"/>
        </w:rPr>
        <w:t xml:space="preserve">. </w:t>
      </w:r>
      <w:r w:rsidR="00D638DD" w:rsidRPr="00F65EA8">
        <w:rPr>
          <w:rFonts w:ascii="Times New Roman" w:hAnsi="Times New Roman" w:cs="Times New Roman"/>
          <w:sz w:val="24"/>
          <w:szCs w:val="24"/>
          <w:shd w:val="clear" w:color="auto" w:fill="FFFFFF"/>
        </w:rPr>
        <w:t>Those project</w:t>
      </w:r>
      <w:r w:rsidR="00AE1BE8" w:rsidRPr="00F65EA8">
        <w:rPr>
          <w:rFonts w:ascii="Times New Roman" w:hAnsi="Times New Roman" w:cs="Times New Roman"/>
          <w:sz w:val="24"/>
          <w:szCs w:val="24"/>
          <w:shd w:val="clear" w:color="auto" w:fill="FFFFFF"/>
        </w:rPr>
        <w:t>s</w:t>
      </w:r>
      <w:r w:rsidR="00D638DD" w:rsidRPr="00F65EA8">
        <w:rPr>
          <w:rFonts w:ascii="Times New Roman" w:hAnsi="Times New Roman" w:cs="Times New Roman"/>
          <w:sz w:val="24"/>
          <w:szCs w:val="24"/>
          <w:shd w:val="clear" w:color="auto" w:fill="FFFFFF"/>
        </w:rPr>
        <w:t xml:space="preserve"> which have sufficient </w:t>
      </w:r>
      <w:r w:rsidR="00AE1BE8" w:rsidRPr="00F65EA8">
        <w:rPr>
          <w:rFonts w:ascii="Times New Roman" w:hAnsi="Times New Roman" w:cs="Times New Roman"/>
          <w:sz w:val="24"/>
          <w:szCs w:val="24"/>
          <w:shd w:val="clear" w:color="auto" w:fill="FFFFFF"/>
        </w:rPr>
        <w:t xml:space="preserve">senior </w:t>
      </w:r>
      <w:r w:rsidR="00D638DD" w:rsidRPr="00F65EA8">
        <w:rPr>
          <w:rFonts w:ascii="Times New Roman" w:hAnsi="Times New Roman" w:cs="Times New Roman"/>
          <w:sz w:val="24"/>
          <w:szCs w:val="24"/>
          <w:shd w:val="clear" w:color="auto" w:fill="FFFFFF"/>
        </w:rPr>
        <w:t xml:space="preserve">management support have more chances of acquisition of </w:t>
      </w:r>
      <w:r w:rsidR="00AE1BE8" w:rsidRPr="00F65EA8">
        <w:rPr>
          <w:rFonts w:ascii="Times New Roman" w:hAnsi="Times New Roman" w:cs="Times New Roman"/>
          <w:sz w:val="24"/>
          <w:szCs w:val="24"/>
          <w:shd w:val="clear" w:color="auto" w:fill="FFFFFF"/>
        </w:rPr>
        <w:t xml:space="preserve">the required </w:t>
      </w:r>
      <w:r w:rsidR="00D638DD" w:rsidRPr="00F65EA8">
        <w:rPr>
          <w:rFonts w:ascii="Times New Roman" w:hAnsi="Times New Roman" w:cs="Times New Roman"/>
          <w:sz w:val="24"/>
          <w:szCs w:val="24"/>
          <w:shd w:val="clear" w:color="auto" w:fill="FFFFFF"/>
        </w:rPr>
        <w:t xml:space="preserve">organizational resources </w:t>
      </w:r>
      <w:r w:rsidR="00AE1BE8" w:rsidRPr="00F65EA8">
        <w:rPr>
          <w:rFonts w:ascii="Times New Roman" w:hAnsi="Times New Roman" w:cs="Times New Roman"/>
          <w:sz w:val="24"/>
          <w:szCs w:val="24"/>
          <w:shd w:val="clear" w:color="auto" w:fill="FFFFFF"/>
        </w:rPr>
        <w:t xml:space="preserve">for project delivery </w:t>
      </w:r>
      <w:r w:rsidR="00D638DD" w:rsidRPr="00F65EA8">
        <w:rPr>
          <w:rFonts w:ascii="Times New Roman" w:hAnsi="Times New Roman" w:cs="Times New Roman"/>
          <w:sz w:val="24"/>
          <w:szCs w:val="24"/>
          <w:shd w:val="clear" w:color="auto" w:fill="FFFFFF"/>
        </w:rPr>
        <w:fldChar w:fldCharType="begin"/>
      </w:r>
      <w:r w:rsidR="00D638DD" w:rsidRPr="00F65EA8">
        <w:rPr>
          <w:rFonts w:ascii="Times New Roman" w:hAnsi="Times New Roman" w:cs="Times New Roman"/>
          <w:sz w:val="24"/>
          <w:szCs w:val="24"/>
          <w:shd w:val="clear" w:color="auto" w:fill="FFFFFF"/>
        </w:rPr>
        <w:instrText xml:space="preserve"> ADDIN EN.CITE &lt;EndNote&gt;&lt;Cite&gt;&lt;Author&gt;Khattak&lt;/Author&gt;&lt;Year&gt;2020&lt;/Year&gt;&lt;RecNum&gt;76&lt;/RecNum&gt;&lt;DisplayText&gt;(Khattak &amp;amp; Shah, 2020)&lt;/DisplayText&gt;&lt;record&gt;&lt;rec-number&gt;76&lt;/rec-number&gt;&lt;foreign-keys&gt;&lt;key app="EN" db-id="x25xex9dnvrrtxese29p9rrat0vee20arzwx" timestamp="1596884714"&gt;76&lt;/key&gt;&lt;/foreign-keys&gt;&lt;ref-type name="Journal Article"&gt;17&lt;/ref-type&gt;&lt;contributors&gt;&lt;authors&gt;&lt;author&gt;Khattak, Muhammad Sualeh&lt;/author&gt;&lt;author&gt;Shah, Syed Zulfiqar Ali&lt;/author&gt;&lt;/authors&gt;&lt;/contributors&gt;&lt;titles&gt;&lt;title&gt;Top Management Capabilities and Firm Efficiency: Relationship via Resources Acquisition&lt;/title&gt;&lt;secondary-title&gt;Business &amp;amp; Economic Review&lt;/secondary-title&gt;&lt;/titles&gt;&lt;periodical&gt;&lt;full-title&gt;Business &amp;amp; Economic Review&lt;/full-title&gt;&lt;/periodical&gt;&lt;pages&gt;87-118&lt;/pages&gt;&lt;volume&gt;12&lt;/volume&gt;&lt;number&gt;1&lt;/number&gt;&lt;dates&gt;&lt;year&gt;2020&lt;/year&gt;&lt;/dates&gt;&lt;urls&gt;&lt;/urls&gt;&lt;/record&gt;&lt;/Cite&gt;&lt;/EndNote&gt;</w:instrText>
      </w:r>
      <w:r w:rsidR="00D638DD" w:rsidRPr="00F65EA8">
        <w:rPr>
          <w:rFonts w:ascii="Times New Roman" w:hAnsi="Times New Roman" w:cs="Times New Roman"/>
          <w:sz w:val="24"/>
          <w:szCs w:val="24"/>
          <w:shd w:val="clear" w:color="auto" w:fill="FFFFFF"/>
        </w:rPr>
        <w:fldChar w:fldCharType="separate"/>
      </w:r>
      <w:r w:rsidR="00D638DD" w:rsidRPr="00F65EA8">
        <w:rPr>
          <w:rFonts w:ascii="Times New Roman" w:hAnsi="Times New Roman" w:cs="Times New Roman"/>
          <w:noProof/>
          <w:sz w:val="24"/>
          <w:szCs w:val="24"/>
          <w:shd w:val="clear" w:color="auto" w:fill="FFFFFF"/>
        </w:rPr>
        <w:t>(Khattak &amp; Shah, 2020)</w:t>
      </w:r>
      <w:r w:rsidR="00D638DD" w:rsidRPr="00F65EA8">
        <w:rPr>
          <w:rFonts w:ascii="Times New Roman" w:hAnsi="Times New Roman" w:cs="Times New Roman"/>
          <w:sz w:val="24"/>
          <w:szCs w:val="24"/>
          <w:shd w:val="clear" w:color="auto" w:fill="FFFFFF"/>
        </w:rPr>
        <w:fldChar w:fldCharType="end"/>
      </w:r>
      <w:r w:rsidR="00D638DD" w:rsidRPr="00F65EA8">
        <w:rPr>
          <w:rFonts w:ascii="Times New Roman" w:hAnsi="Times New Roman" w:cs="Times New Roman"/>
          <w:sz w:val="24"/>
          <w:szCs w:val="24"/>
          <w:shd w:val="clear" w:color="auto" w:fill="FFFFFF"/>
        </w:rPr>
        <w:t>.</w:t>
      </w:r>
      <w:r w:rsidR="00110B1B"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The significant moderation results of the second dimension of the </w:t>
      </w:r>
      <w:r w:rsidR="00AE1BE8"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support indicated that </w:t>
      </w:r>
      <w:r w:rsidR="00D638DD" w:rsidRPr="00F65EA8">
        <w:rPr>
          <w:rFonts w:ascii="Times New Roman" w:hAnsi="Times New Roman" w:cs="Times New Roman"/>
          <w:sz w:val="24"/>
          <w:szCs w:val="24"/>
          <w:shd w:val="clear" w:color="auto" w:fill="FFFFFF"/>
        </w:rPr>
        <w:t xml:space="preserve">that </w:t>
      </w:r>
      <w:r w:rsidR="00AE1BE8" w:rsidRPr="00F65EA8">
        <w:rPr>
          <w:rFonts w:ascii="Times New Roman" w:hAnsi="Times New Roman" w:cs="Times New Roman"/>
          <w:sz w:val="24"/>
          <w:szCs w:val="24"/>
        </w:rPr>
        <w:t xml:space="preserve">senior </w:t>
      </w:r>
      <w:r w:rsidR="00D638DD" w:rsidRPr="00F65EA8">
        <w:rPr>
          <w:rFonts w:ascii="Times New Roman" w:hAnsi="Times New Roman" w:cs="Times New Roman"/>
          <w:sz w:val="24"/>
          <w:szCs w:val="24"/>
        </w:rPr>
        <w:t>management provides the procedures and processes</w:t>
      </w:r>
      <w:r w:rsidRPr="00F65EA8">
        <w:rPr>
          <w:rFonts w:ascii="Times New Roman" w:hAnsi="Times New Roman" w:cs="Times New Roman"/>
          <w:sz w:val="24"/>
          <w:szCs w:val="24"/>
        </w:rPr>
        <w:t xml:space="preserve"> (</w:t>
      </w:r>
      <w:r w:rsidR="00AE1BE8" w:rsidRPr="00F65EA8">
        <w:rPr>
          <w:rFonts w:ascii="Times New Roman" w:hAnsi="Times New Roman" w:cs="Times New Roman"/>
          <w:sz w:val="24"/>
          <w:szCs w:val="24"/>
        </w:rPr>
        <w:t xml:space="preserve">i.e. </w:t>
      </w:r>
      <w:r w:rsidRPr="00F65EA8">
        <w:rPr>
          <w:rFonts w:ascii="Times New Roman" w:hAnsi="Times New Roman" w:cs="Times New Roman"/>
          <w:sz w:val="24"/>
          <w:szCs w:val="24"/>
        </w:rPr>
        <w:t>structural arrangements)</w:t>
      </w:r>
      <w:r w:rsidR="00D638DD" w:rsidRPr="00F65EA8">
        <w:rPr>
          <w:rFonts w:ascii="Times New Roman" w:hAnsi="Times New Roman" w:cs="Times New Roman"/>
          <w:sz w:val="24"/>
          <w:szCs w:val="24"/>
        </w:rPr>
        <w:t xml:space="preserve"> for the smooth </w:t>
      </w:r>
      <w:r w:rsidR="00E54A0D" w:rsidRPr="00F65EA8">
        <w:rPr>
          <w:rFonts w:ascii="Times New Roman" w:hAnsi="Times New Roman" w:cs="Times New Roman"/>
          <w:sz w:val="24"/>
          <w:szCs w:val="24"/>
        </w:rPr>
        <w:t xml:space="preserve">and efficient </w:t>
      </w:r>
      <w:r w:rsidR="00D638DD" w:rsidRPr="00F65EA8">
        <w:rPr>
          <w:rFonts w:ascii="Times New Roman" w:hAnsi="Times New Roman" w:cs="Times New Roman"/>
          <w:sz w:val="24"/>
          <w:szCs w:val="24"/>
        </w:rPr>
        <w:t xml:space="preserve">conduct of </w:t>
      </w:r>
      <w:r w:rsidR="00AE1BE8" w:rsidRPr="00F65EA8">
        <w:rPr>
          <w:rFonts w:ascii="Times New Roman" w:hAnsi="Times New Roman" w:cs="Times New Roman"/>
          <w:sz w:val="24"/>
          <w:szCs w:val="24"/>
        </w:rPr>
        <w:t xml:space="preserve">project activities that impact project performance </w:t>
      </w:r>
      <w:r w:rsidR="00D638DD" w:rsidRPr="00F65EA8">
        <w:rPr>
          <w:rFonts w:ascii="Times New Roman" w:hAnsi="Times New Roman" w:cs="Times New Roman"/>
          <w:sz w:val="24"/>
          <w:szCs w:val="24"/>
        </w:rPr>
        <w:fldChar w:fldCharType="begin"/>
      </w:r>
      <w:r w:rsidR="00D638DD" w:rsidRPr="00F65EA8">
        <w:rPr>
          <w:rFonts w:ascii="Times New Roman" w:hAnsi="Times New Roman" w:cs="Times New Roman"/>
          <w:sz w:val="24"/>
          <w:szCs w:val="24"/>
        </w:rPr>
        <w:instrText xml:space="preserve"> ADDIN EN.CITE &lt;EndNote&gt;&lt;Cite&gt;&lt;Author&gt;Novianty&lt;/Author&gt;&lt;Year&gt;2019&lt;/Year&gt;&lt;RecNum&gt;10&lt;/RecNum&gt;&lt;DisplayText&gt;(Novianty, 2019)&lt;/DisplayText&gt;&lt;record&gt;&lt;rec-number&gt;10&lt;/rec-number&gt;&lt;foreign-keys&gt;&lt;key app="EN" db-id="x25xex9dnvrrtxese29p9rrat0vee20arzwx" timestamp="1596883668"&gt;10&lt;/key&gt;&lt;/foreign-keys&gt;&lt;ref-type name="Journal Article"&gt;17&lt;/ref-type&gt;&lt;contributors&gt;&lt;authors&gt;&lt;author&gt;Novianty, I. &lt;/author&gt;&lt;/authors&gt;&lt;/contributors&gt;&lt;titles&gt;&lt;title&gt;The Quality of Management Accounting Information Systems from Users’ ethics, Environmental Uncertainty, And Top Management Support Perspectives (An Empirical Case of Local Government In Indonesia).&lt;/title&gt;&lt;secondary-title&gt;South Asian Journal of Contemporary Business, Economics &amp;amp; Law&lt;/secondary-title&gt;&lt;/titles&gt;&lt;periodical&gt;&lt;full-title&gt;South Asian Journal of Contemporary Business, Economics &amp;amp; Law&lt;/full-title&gt;&lt;/periodical&gt;&lt;volume&gt;12&lt;/volume&gt;&lt;number&gt;1&lt;/number&gt;&lt;dates&gt;&lt;year&gt;2019&lt;/year&gt;&lt;/dates&gt;&lt;urls&gt;&lt;/urls&gt;&lt;/record&gt;&lt;/Cite&gt;&lt;/EndNote&gt;</w:instrText>
      </w:r>
      <w:r w:rsidR="00D638DD" w:rsidRPr="00F65EA8">
        <w:rPr>
          <w:rFonts w:ascii="Times New Roman" w:hAnsi="Times New Roman" w:cs="Times New Roman"/>
          <w:sz w:val="24"/>
          <w:szCs w:val="24"/>
        </w:rPr>
        <w:fldChar w:fldCharType="separate"/>
      </w:r>
      <w:r w:rsidR="00D638DD" w:rsidRPr="00F65EA8">
        <w:rPr>
          <w:rFonts w:ascii="Times New Roman" w:hAnsi="Times New Roman" w:cs="Times New Roman"/>
          <w:noProof/>
          <w:sz w:val="24"/>
          <w:szCs w:val="24"/>
        </w:rPr>
        <w:t>(Novianty, 2019)</w:t>
      </w:r>
      <w:r w:rsidR="00D638DD" w:rsidRPr="00F65EA8">
        <w:rPr>
          <w:rFonts w:ascii="Times New Roman" w:hAnsi="Times New Roman" w:cs="Times New Roman"/>
          <w:sz w:val="24"/>
          <w:szCs w:val="24"/>
        </w:rPr>
        <w:fldChar w:fldCharType="end"/>
      </w:r>
      <w:r w:rsidR="00D638DD" w:rsidRPr="00F65EA8">
        <w:rPr>
          <w:rFonts w:ascii="Times New Roman" w:hAnsi="Times New Roman" w:cs="Times New Roman"/>
          <w:sz w:val="24"/>
          <w:szCs w:val="24"/>
        </w:rPr>
        <w:t xml:space="preserve">. </w:t>
      </w:r>
      <w:r w:rsidR="0035396A" w:rsidRPr="00F65EA8">
        <w:rPr>
          <w:rFonts w:ascii="Times New Roman" w:hAnsi="Times New Roman" w:cs="Times New Roman"/>
          <w:sz w:val="24"/>
          <w:szCs w:val="24"/>
        </w:rPr>
        <w:t xml:space="preserve">The significant moderation results of the third dimension of the </w:t>
      </w:r>
      <w:r w:rsidR="008B21B7" w:rsidRPr="00F65EA8">
        <w:rPr>
          <w:rFonts w:ascii="Times New Roman" w:hAnsi="Times New Roman" w:cs="Times New Roman"/>
          <w:sz w:val="24"/>
          <w:szCs w:val="24"/>
        </w:rPr>
        <w:t xml:space="preserve">senior </w:t>
      </w:r>
      <w:r w:rsidR="0035396A" w:rsidRPr="00F65EA8">
        <w:rPr>
          <w:rFonts w:ascii="Times New Roman" w:hAnsi="Times New Roman" w:cs="Times New Roman"/>
          <w:sz w:val="24"/>
          <w:szCs w:val="24"/>
        </w:rPr>
        <w:t xml:space="preserve">management support indicated </w:t>
      </w:r>
      <w:r w:rsidR="00344AB1" w:rsidRPr="00F65EA8">
        <w:rPr>
          <w:rFonts w:ascii="Times New Roman" w:hAnsi="Times New Roman" w:cs="Times New Roman"/>
          <w:sz w:val="24"/>
          <w:szCs w:val="24"/>
        </w:rPr>
        <w:t xml:space="preserve">that </w:t>
      </w:r>
      <w:r w:rsidR="008B21B7" w:rsidRPr="00F65EA8">
        <w:rPr>
          <w:rFonts w:ascii="Times New Roman" w:hAnsi="Times New Roman" w:cs="Times New Roman"/>
          <w:sz w:val="24"/>
          <w:szCs w:val="24"/>
        </w:rPr>
        <w:t xml:space="preserve">communication </w:t>
      </w:r>
      <w:r w:rsidR="00344AB1" w:rsidRPr="00F65EA8">
        <w:rPr>
          <w:rFonts w:ascii="Times New Roman" w:hAnsi="Times New Roman" w:cs="Times New Roman"/>
          <w:sz w:val="24"/>
          <w:szCs w:val="24"/>
        </w:rPr>
        <w:t>weaken</w:t>
      </w:r>
      <w:r w:rsidR="008B21B7" w:rsidRPr="00F65EA8">
        <w:rPr>
          <w:rFonts w:ascii="Times New Roman" w:hAnsi="Times New Roman" w:cs="Times New Roman"/>
          <w:sz w:val="24"/>
          <w:szCs w:val="24"/>
        </w:rPr>
        <w:t>s</w:t>
      </w:r>
      <w:r w:rsidR="00344AB1" w:rsidRPr="00F65EA8">
        <w:rPr>
          <w:rFonts w:ascii="Times New Roman" w:hAnsi="Times New Roman" w:cs="Times New Roman"/>
          <w:sz w:val="24"/>
          <w:szCs w:val="24"/>
        </w:rPr>
        <w:t xml:space="preserve"> the relationship between </w:t>
      </w:r>
      <w:r w:rsidR="008B21B7" w:rsidRPr="00F65EA8">
        <w:rPr>
          <w:rFonts w:ascii="Times New Roman" w:hAnsi="Times New Roman" w:cs="Times New Roman"/>
          <w:sz w:val="24"/>
          <w:szCs w:val="24"/>
        </w:rPr>
        <w:t xml:space="preserve">schedule delays </w:t>
      </w:r>
      <w:r w:rsidR="00344AB1" w:rsidRPr="00F65EA8">
        <w:rPr>
          <w:rFonts w:ascii="Times New Roman" w:hAnsi="Times New Roman" w:cs="Times New Roman"/>
          <w:sz w:val="24"/>
          <w:szCs w:val="24"/>
        </w:rPr>
        <w:t xml:space="preserve">and </w:t>
      </w:r>
      <w:r w:rsidR="008B21B7" w:rsidRPr="00F65EA8">
        <w:rPr>
          <w:rFonts w:ascii="Times New Roman" w:hAnsi="Times New Roman" w:cs="Times New Roman"/>
          <w:sz w:val="24"/>
          <w:szCs w:val="24"/>
        </w:rPr>
        <w:t>project performance</w:t>
      </w:r>
      <w:r w:rsidR="00344AB1" w:rsidRPr="00F65EA8">
        <w:rPr>
          <w:rFonts w:ascii="Times New Roman" w:hAnsi="Times New Roman" w:cs="Times New Roman"/>
          <w:sz w:val="24"/>
          <w:szCs w:val="24"/>
        </w:rPr>
        <w:t>.</w:t>
      </w:r>
      <w:r w:rsidR="00344EAB" w:rsidRPr="00F65EA8">
        <w:rPr>
          <w:rFonts w:ascii="Times New Roman" w:hAnsi="Times New Roman" w:cs="Times New Roman"/>
          <w:sz w:val="24"/>
          <w:szCs w:val="24"/>
        </w:rPr>
        <w:t xml:space="preserve"> </w:t>
      </w:r>
      <w:r w:rsidR="00344EAB" w:rsidRPr="00F65EA8">
        <w:rPr>
          <w:rFonts w:ascii="Times New Roman" w:hAnsi="Times New Roman" w:cs="Times New Roman"/>
          <w:sz w:val="24"/>
          <w:szCs w:val="24"/>
          <w:shd w:val="clear" w:color="auto" w:fill="FFFFFF"/>
        </w:rPr>
        <w:t xml:space="preserve">Mutual communication among stakeholders helps in </w:t>
      </w:r>
      <w:r w:rsidR="008B21B7" w:rsidRPr="00F65EA8">
        <w:rPr>
          <w:rFonts w:ascii="Times New Roman" w:hAnsi="Times New Roman" w:cs="Times New Roman"/>
          <w:sz w:val="24"/>
          <w:szCs w:val="24"/>
          <w:shd w:val="clear" w:color="auto" w:fill="FFFFFF"/>
        </w:rPr>
        <w:t>problem-</w:t>
      </w:r>
      <w:r w:rsidR="00344EAB" w:rsidRPr="00F65EA8">
        <w:rPr>
          <w:rFonts w:ascii="Times New Roman" w:hAnsi="Times New Roman" w:cs="Times New Roman"/>
          <w:sz w:val="24"/>
          <w:szCs w:val="24"/>
          <w:shd w:val="clear" w:color="auto" w:fill="FFFFFF"/>
        </w:rPr>
        <w:t xml:space="preserve">solving and </w:t>
      </w:r>
      <w:r w:rsidR="008B21B7" w:rsidRPr="00F65EA8">
        <w:rPr>
          <w:rFonts w:ascii="Times New Roman" w:hAnsi="Times New Roman" w:cs="Times New Roman"/>
          <w:sz w:val="24"/>
          <w:szCs w:val="24"/>
          <w:shd w:val="clear" w:color="auto" w:fill="FFFFFF"/>
        </w:rPr>
        <w:t>improved decision-</w:t>
      </w:r>
      <w:r w:rsidR="00344EAB" w:rsidRPr="00F65EA8">
        <w:rPr>
          <w:rFonts w:ascii="Times New Roman" w:hAnsi="Times New Roman" w:cs="Times New Roman"/>
          <w:sz w:val="24"/>
          <w:szCs w:val="24"/>
          <w:shd w:val="clear" w:color="auto" w:fill="FFFFFF"/>
        </w:rPr>
        <w:t>making</w:t>
      </w:r>
      <w:r w:rsidR="008B21B7" w:rsidRPr="00F65EA8">
        <w:rPr>
          <w:rFonts w:ascii="Times New Roman" w:hAnsi="Times New Roman" w:cs="Times New Roman"/>
          <w:sz w:val="24"/>
          <w:szCs w:val="24"/>
          <w:shd w:val="clear" w:color="auto" w:fill="FFFFFF"/>
        </w:rPr>
        <w:t>,</w:t>
      </w:r>
      <w:r w:rsidR="00344EAB" w:rsidRPr="00F65EA8">
        <w:rPr>
          <w:rFonts w:ascii="Times New Roman" w:hAnsi="Times New Roman" w:cs="Times New Roman"/>
          <w:sz w:val="24"/>
          <w:szCs w:val="24"/>
          <w:shd w:val="clear" w:color="auto" w:fill="FFFFFF"/>
        </w:rPr>
        <w:t xml:space="preserve"> which increase project performance </w:t>
      </w:r>
      <w:r w:rsidR="00344EAB" w:rsidRPr="00F65EA8">
        <w:rPr>
          <w:rFonts w:ascii="Times New Roman" w:hAnsi="Times New Roman" w:cs="Times New Roman"/>
          <w:sz w:val="24"/>
          <w:szCs w:val="24"/>
          <w:shd w:val="clear" w:color="auto" w:fill="FFFFFF"/>
        </w:rPr>
        <w:fldChar w:fldCharType="begin"/>
      </w:r>
      <w:r w:rsidR="00344EAB" w:rsidRPr="00F65EA8">
        <w:rPr>
          <w:rFonts w:ascii="Times New Roman" w:hAnsi="Times New Roman" w:cs="Times New Roman"/>
          <w:sz w:val="24"/>
          <w:szCs w:val="24"/>
          <w:shd w:val="clear" w:color="auto" w:fill="FFFFFF"/>
        </w:rPr>
        <w:instrText xml:space="preserve"> ADDIN EN.CITE &lt;EndNote&gt;&lt;Cite&gt;&lt;Author&gt;Ghanbaripour&lt;/Author&gt;&lt;Year&gt;2020&lt;/Year&gt;&lt;RecNum&gt;68&lt;/RecNum&gt;&lt;DisplayText&gt;(Ghanbaripour et al., 2020)&lt;/DisplayText&gt;&lt;record&gt;&lt;rec-number&gt;68&lt;/rec-number&gt;&lt;foreign-keys&gt;&lt;key app="EN" db-id="x25xex9dnvrrtxese29p9rrat0vee20arzwx" timestamp="1596884616"&gt;68&lt;/key&gt;&lt;/foreign-keys&gt;&lt;ref-type name="Journal Article"&gt;17&lt;/ref-type&gt;&lt;contributors&gt;&lt;authors&gt;&lt;author&gt;Ghanbaripour, Amir Naser&lt;/author&gt;&lt;author&gt;Sher, Willy&lt;/author&gt;&lt;author&gt;Yousefi, Ariyan&lt;/author&gt;&lt;/authors&gt;&lt;/contributors&gt;&lt;titles&gt;&lt;title&gt;Critical success factors for subway construction projects–main contractors’ perspectives&lt;/title&gt;&lt;secondary-title&gt;International Journal of Construction Management&lt;/secondary-title&gt;&lt;/titles&gt;&lt;periodical&gt;&lt;full-title&gt;International Journal of Construction Management&lt;/full-title&gt;&lt;/periodical&gt;&lt;pages&gt;177-195&lt;/pages&gt;&lt;volume&gt;20&lt;/volume&gt;&lt;number&gt;3&lt;/number&gt;&lt;dates&gt;&lt;year&gt;2020&lt;/year&gt;&lt;/dates&gt;&lt;isbn&gt;1562-3599&lt;/isbn&gt;&lt;urls&gt;&lt;/urls&gt;&lt;/record&gt;&lt;/Cite&gt;&lt;/EndNote&gt;</w:instrText>
      </w:r>
      <w:r w:rsidR="00344EAB" w:rsidRPr="00F65EA8">
        <w:rPr>
          <w:rFonts w:ascii="Times New Roman" w:hAnsi="Times New Roman" w:cs="Times New Roman"/>
          <w:sz w:val="24"/>
          <w:szCs w:val="24"/>
          <w:shd w:val="clear" w:color="auto" w:fill="FFFFFF"/>
        </w:rPr>
        <w:fldChar w:fldCharType="separate"/>
      </w:r>
      <w:r w:rsidR="00344EAB" w:rsidRPr="00F65EA8">
        <w:rPr>
          <w:rFonts w:ascii="Times New Roman" w:hAnsi="Times New Roman" w:cs="Times New Roman"/>
          <w:noProof/>
          <w:sz w:val="24"/>
          <w:szCs w:val="24"/>
          <w:shd w:val="clear" w:color="auto" w:fill="FFFFFF"/>
        </w:rPr>
        <w:t>(Ghanbaripour et al., 2020)</w:t>
      </w:r>
      <w:r w:rsidR="00344EAB" w:rsidRPr="00F65EA8">
        <w:rPr>
          <w:rFonts w:ascii="Times New Roman" w:hAnsi="Times New Roman" w:cs="Times New Roman"/>
          <w:sz w:val="24"/>
          <w:szCs w:val="24"/>
          <w:shd w:val="clear" w:color="auto" w:fill="FFFFFF"/>
        </w:rPr>
        <w:fldChar w:fldCharType="end"/>
      </w:r>
      <w:r w:rsidR="00344EAB" w:rsidRPr="00F65EA8">
        <w:rPr>
          <w:rFonts w:ascii="Times New Roman" w:hAnsi="Times New Roman" w:cs="Times New Roman"/>
          <w:sz w:val="24"/>
          <w:szCs w:val="24"/>
          <w:shd w:val="clear" w:color="auto" w:fill="FFFFFF"/>
        </w:rPr>
        <w:t>.</w:t>
      </w:r>
      <w:r w:rsidR="00110B1B" w:rsidRPr="00F65EA8">
        <w:rPr>
          <w:rFonts w:ascii="Times New Roman" w:hAnsi="Times New Roman" w:cs="Times New Roman"/>
          <w:sz w:val="24"/>
          <w:szCs w:val="24"/>
        </w:rPr>
        <w:t xml:space="preserve"> </w:t>
      </w:r>
    </w:p>
    <w:p w14:paraId="20D35A02" w14:textId="7411C3C2" w:rsidR="00A20A3D" w:rsidRPr="00F65EA8" w:rsidRDefault="0035396A" w:rsidP="0063527C">
      <w:pPr>
        <w:spacing w:before="80" w:after="80" w:line="480" w:lineRule="auto"/>
        <w:ind w:firstLine="720"/>
        <w:jc w:val="both"/>
        <w:rPr>
          <w:rFonts w:ascii="Times New Roman" w:hAnsi="Times New Roman" w:cs="Times New Roman"/>
          <w:sz w:val="24"/>
          <w:szCs w:val="24"/>
        </w:rPr>
      </w:pPr>
      <w:r w:rsidRPr="00F65EA8">
        <w:rPr>
          <w:rFonts w:ascii="Times New Roman" w:hAnsi="Times New Roman" w:cs="Times New Roman"/>
          <w:sz w:val="24"/>
          <w:szCs w:val="24"/>
        </w:rPr>
        <w:t xml:space="preserve">The significant moderation results of the fourth dimension of the </w:t>
      </w:r>
      <w:r w:rsidR="008B21B7"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support </w:t>
      </w:r>
      <w:r w:rsidR="00D638DD" w:rsidRPr="00F65EA8">
        <w:rPr>
          <w:rFonts w:ascii="Times New Roman" w:hAnsi="Times New Roman" w:cs="Times New Roman"/>
          <w:sz w:val="24"/>
          <w:szCs w:val="24"/>
          <w:shd w:val="clear" w:color="auto" w:fill="FFFFFF"/>
        </w:rPr>
        <w:t xml:space="preserve">satisfied the theory that </w:t>
      </w:r>
      <w:r w:rsidR="008B21B7" w:rsidRPr="00F65EA8">
        <w:rPr>
          <w:rFonts w:ascii="Times New Roman" w:hAnsi="Times New Roman" w:cs="Times New Roman"/>
          <w:sz w:val="24"/>
          <w:szCs w:val="24"/>
          <w:shd w:val="clear" w:color="auto" w:fill="FFFFFF"/>
        </w:rPr>
        <w:t xml:space="preserve">the </w:t>
      </w:r>
      <w:r w:rsidR="00D638DD" w:rsidRPr="00F65EA8">
        <w:rPr>
          <w:rFonts w:ascii="Times New Roman" w:hAnsi="Times New Roman" w:cs="Times New Roman"/>
          <w:sz w:val="24"/>
          <w:szCs w:val="24"/>
        </w:rPr>
        <w:t xml:space="preserve">understanding and experience of </w:t>
      </w:r>
      <w:r w:rsidR="008B21B7" w:rsidRPr="00F65EA8">
        <w:rPr>
          <w:rFonts w:ascii="Times New Roman" w:hAnsi="Times New Roman" w:cs="Times New Roman"/>
          <w:sz w:val="24"/>
          <w:szCs w:val="24"/>
        </w:rPr>
        <w:t xml:space="preserve">senior </w:t>
      </w:r>
      <w:r w:rsidR="00D638DD" w:rsidRPr="00F65EA8">
        <w:rPr>
          <w:rFonts w:ascii="Times New Roman" w:hAnsi="Times New Roman" w:cs="Times New Roman"/>
          <w:sz w:val="24"/>
          <w:szCs w:val="24"/>
        </w:rPr>
        <w:t xml:space="preserve">management </w:t>
      </w:r>
      <w:r w:rsidR="008B21B7" w:rsidRPr="00F65EA8">
        <w:rPr>
          <w:rFonts w:ascii="Times New Roman" w:hAnsi="Times New Roman" w:cs="Times New Roman"/>
          <w:sz w:val="24"/>
          <w:szCs w:val="24"/>
        </w:rPr>
        <w:t xml:space="preserve">of </w:t>
      </w:r>
      <w:r w:rsidR="00D638DD" w:rsidRPr="00F65EA8">
        <w:rPr>
          <w:rFonts w:ascii="Times New Roman" w:hAnsi="Times New Roman" w:cs="Times New Roman"/>
          <w:sz w:val="24"/>
          <w:szCs w:val="24"/>
        </w:rPr>
        <w:t xml:space="preserve">the </w:t>
      </w:r>
      <w:r w:rsidR="00D638DD" w:rsidRPr="00F65EA8">
        <w:rPr>
          <w:rFonts w:ascii="Times New Roman" w:hAnsi="Times New Roman" w:cs="Times New Roman"/>
          <w:sz w:val="24"/>
          <w:szCs w:val="24"/>
        </w:rPr>
        <w:lastRenderedPageBreak/>
        <w:t xml:space="preserve">major areas of organizational management have </w:t>
      </w:r>
      <w:r w:rsidR="008B21B7" w:rsidRPr="00F65EA8">
        <w:rPr>
          <w:rFonts w:ascii="Times New Roman" w:hAnsi="Times New Roman" w:cs="Times New Roman"/>
          <w:sz w:val="24"/>
          <w:szCs w:val="24"/>
        </w:rPr>
        <w:t xml:space="preserve">a </w:t>
      </w:r>
      <w:r w:rsidR="00D638DD" w:rsidRPr="00F65EA8">
        <w:rPr>
          <w:rFonts w:ascii="Times New Roman" w:hAnsi="Times New Roman" w:cs="Times New Roman"/>
          <w:sz w:val="24"/>
          <w:szCs w:val="24"/>
        </w:rPr>
        <w:t xml:space="preserve">significant impact on project performance </w:t>
      </w:r>
      <w:r w:rsidR="00D638DD" w:rsidRPr="00F65EA8">
        <w:rPr>
          <w:rFonts w:ascii="Times New Roman" w:hAnsi="Times New Roman" w:cs="Times New Roman"/>
          <w:sz w:val="24"/>
          <w:szCs w:val="24"/>
        </w:rPr>
        <w:fldChar w:fldCharType="begin"/>
      </w:r>
      <w:r w:rsidR="00D638DD" w:rsidRPr="00F65EA8">
        <w:rPr>
          <w:rFonts w:ascii="Times New Roman" w:hAnsi="Times New Roman" w:cs="Times New Roman"/>
          <w:sz w:val="24"/>
          <w:szCs w:val="24"/>
        </w:rPr>
        <w:instrText xml:space="preserve"> ADDIN EN.CITE &lt;EndNote&gt;&lt;Cite&gt;&lt;Author&gt;Priscilla&lt;/Author&gt;&lt;Year&gt;2020&lt;/Year&gt;&lt;RecNum&gt;87&lt;/RecNum&gt;&lt;DisplayText&gt;(Priscilla &amp;amp; Siregar, 2020)&lt;/DisplayText&gt;&lt;record&gt;&lt;rec-number&gt;87&lt;/rec-number&gt;&lt;foreign-keys&gt;&lt;key app="EN" db-id="x25xex9dnvrrtxese29p9rrat0vee20arzwx" timestamp="1596884782"&gt;87&lt;/key&gt;&lt;/foreign-keys&gt;&lt;ref-type name="Book Section"&gt;5&lt;/ref-type&gt;&lt;contributors&gt;&lt;authors&gt;&lt;author&gt;Priscilla, Michelle&lt;/author&gt;&lt;author&gt;Siregar, Sylvia Veronica&lt;/author&gt;&lt;/authors&gt;&lt;/contributors&gt;&lt;titles&gt;&lt;title&gt;The Effect of Top Management Team Expertise on Corporate’s Accrual and Real Earnings Management&lt;/title&gt;&lt;secondary-title&gt;Advanced Issues in the Economics of Emerging Markets&lt;/secondary-title&gt;&lt;/titles&gt;&lt;dates&gt;&lt;year&gt;2020&lt;/year&gt;&lt;/dates&gt;&lt;publisher&gt;Emerald Publishing Limited&lt;/publisher&gt;&lt;isbn&gt;1789735785&lt;/isbn&gt;&lt;urls&gt;&lt;/urls&gt;&lt;/record&gt;&lt;/Cite&gt;&lt;/EndNote&gt;</w:instrText>
      </w:r>
      <w:r w:rsidR="00D638DD" w:rsidRPr="00F65EA8">
        <w:rPr>
          <w:rFonts w:ascii="Times New Roman" w:hAnsi="Times New Roman" w:cs="Times New Roman"/>
          <w:sz w:val="24"/>
          <w:szCs w:val="24"/>
        </w:rPr>
        <w:fldChar w:fldCharType="separate"/>
      </w:r>
      <w:r w:rsidR="00D638DD" w:rsidRPr="00F65EA8">
        <w:rPr>
          <w:rFonts w:ascii="Times New Roman" w:hAnsi="Times New Roman" w:cs="Times New Roman"/>
          <w:noProof/>
          <w:sz w:val="24"/>
          <w:szCs w:val="24"/>
        </w:rPr>
        <w:t>(Priscilla &amp; Siregar, 2020)</w:t>
      </w:r>
      <w:r w:rsidR="00D638DD" w:rsidRPr="00F65EA8">
        <w:rPr>
          <w:rFonts w:ascii="Times New Roman" w:hAnsi="Times New Roman" w:cs="Times New Roman"/>
          <w:sz w:val="24"/>
          <w:szCs w:val="24"/>
        </w:rPr>
        <w:fldChar w:fldCharType="end"/>
      </w:r>
      <w:r w:rsidR="00211F32"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The significant moderation results of the fifth dimension of the </w:t>
      </w:r>
      <w:r w:rsidR="008B21B7"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support indicated </w:t>
      </w:r>
      <w:r w:rsidR="00D638DD" w:rsidRPr="00F65EA8">
        <w:rPr>
          <w:rFonts w:ascii="Times New Roman" w:hAnsi="Times New Roman" w:cs="Times New Roman"/>
          <w:sz w:val="24"/>
          <w:szCs w:val="24"/>
          <w:shd w:val="clear" w:color="auto" w:fill="FFFFFF"/>
        </w:rPr>
        <w:t xml:space="preserve">that the role of </w:t>
      </w:r>
      <w:r w:rsidR="008B21B7" w:rsidRPr="00F65EA8">
        <w:rPr>
          <w:rFonts w:ascii="Times New Roman" w:hAnsi="Times New Roman" w:cs="Times New Roman"/>
          <w:sz w:val="24"/>
          <w:szCs w:val="24"/>
          <w:shd w:val="clear" w:color="auto" w:fill="FFFFFF"/>
        </w:rPr>
        <w:t xml:space="preserve">senior management power </w:t>
      </w:r>
      <w:r w:rsidR="00D638DD" w:rsidRPr="00F65EA8">
        <w:rPr>
          <w:rFonts w:ascii="Times New Roman" w:hAnsi="Times New Roman" w:cs="Times New Roman"/>
          <w:sz w:val="24"/>
          <w:szCs w:val="24"/>
          <w:shd w:val="clear" w:color="auto" w:fill="FFFFFF"/>
        </w:rPr>
        <w:t xml:space="preserve">has </w:t>
      </w:r>
      <w:r w:rsidR="008B21B7" w:rsidRPr="00F65EA8">
        <w:rPr>
          <w:rFonts w:ascii="Times New Roman" w:hAnsi="Times New Roman" w:cs="Times New Roman"/>
          <w:sz w:val="24"/>
          <w:szCs w:val="24"/>
          <w:shd w:val="clear" w:color="auto" w:fill="FFFFFF"/>
        </w:rPr>
        <w:t xml:space="preserve"> an </w:t>
      </w:r>
      <w:r w:rsidR="00D638DD" w:rsidRPr="00F65EA8">
        <w:rPr>
          <w:rFonts w:ascii="Times New Roman" w:hAnsi="Times New Roman" w:cs="Times New Roman"/>
          <w:sz w:val="24"/>
          <w:szCs w:val="24"/>
          <w:shd w:val="clear" w:color="auto" w:fill="FFFFFF"/>
        </w:rPr>
        <w:t xml:space="preserve">influence on </w:t>
      </w:r>
      <w:r w:rsidR="008B21B7" w:rsidRPr="00F65EA8">
        <w:rPr>
          <w:rFonts w:ascii="Times New Roman" w:hAnsi="Times New Roman" w:cs="Times New Roman"/>
          <w:sz w:val="24"/>
          <w:szCs w:val="24"/>
          <w:shd w:val="clear" w:color="auto" w:fill="FFFFFF"/>
        </w:rPr>
        <w:t xml:space="preserve">project performance </w:t>
      </w:r>
      <w:r w:rsidR="00D638DD" w:rsidRPr="00F65EA8">
        <w:rPr>
          <w:rFonts w:ascii="Times New Roman" w:hAnsi="Times New Roman" w:cs="Times New Roman"/>
          <w:sz w:val="24"/>
          <w:szCs w:val="24"/>
          <w:shd w:val="clear" w:color="auto" w:fill="FFFFFF"/>
        </w:rPr>
        <w:t xml:space="preserve">as </w:t>
      </w:r>
      <w:r w:rsidR="008B21B7" w:rsidRPr="00F65EA8">
        <w:rPr>
          <w:rFonts w:ascii="Times New Roman" w:hAnsi="Times New Roman" w:cs="Times New Roman"/>
          <w:sz w:val="24"/>
          <w:szCs w:val="24"/>
          <w:shd w:val="clear" w:color="auto" w:fill="FFFFFF"/>
        </w:rPr>
        <w:t xml:space="preserve">members </w:t>
      </w:r>
      <w:r w:rsidR="00D638DD" w:rsidRPr="00F65EA8">
        <w:rPr>
          <w:rFonts w:ascii="Times New Roman" w:hAnsi="Times New Roman" w:cs="Times New Roman"/>
          <w:sz w:val="24"/>
          <w:szCs w:val="24"/>
          <w:shd w:val="clear" w:color="auto" w:fill="FFFFFF"/>
        </w:rPr>
        <w:t xml:space="preserve">of </w:t>
      </w:r>
      <w:r w:rsidR="008B21B7" w:rsidRPr="00F65EA8">
        <w:rPr>
          <w:rFonts w:ascii="Times New Roman" w:hAnsi="Times New Roman" w:cs="Times New Roman"/>
          <w:sz w:val="24"/>
          <w:szCs w:val="24"/>
          <w:shd w:val="clear" w:color="auto" w:fill="FFFFFF"/>
        </w:rPr>
        <w:t xml:space="preserve">senior </w:t>
      </w:r>
      <w:r w:rsidR="00D638DD" w:rsidRPr="00F65EA8">
        <w:rPr>
          <w:rFonts w:ascii="Times New Roman" w:hAnsi="Times New Roman" w:cs="Times New Roman"/>
          <w:sz w:val="24"/>
          <w:szCs w:val="24"/>
          <w:shd w:val="clear" w:color="auto" w:fill="FFFFFF"/>
        </w:rPr>
        <w:t xml:space="preserve">management have power </w:t>
      </w:r>
      <w:r w:rsidR="008B21B7" w:rsidRPr="00F65EA8">
        <w:rPr>
          <w:rFonts w:ascii="Times New Roman" w:hAnsi="Times New Roman" w:cs="Times New Roman"/>
          <w:sz w:val="24"/>
          <w:szCs w:val="24"/>
          <w:shd w:val="clear" w:color="auto" w:fill="FFFFFF"/>
        </w:rPr>
        <w:t xml:space="preserve">that can be deployed to ensure resources are mobilized and ensure projects are completed according to the specified requirements </w:t>
      </w:r>
      <w:r w:rsidR="00D638DD" w:rsidRPr="00F65EA8">
        <w:rPr>
          <w:rFonts w:ascii="Times New Roman" w:hAnsi="Times New Roman" w:cs="Times New Roman"/>
          <w:sz w:val="24"/>
          <w:szCs w:val="24"/>
          <w:shd w:val="clear" w:color="auto" w:fill="FFFFFF"/>
        </w:rPr>
        <w:fldChar w:fldCharType="begin"/>
      </w:r>
      <w:r w:rsidR="00D638DD" w:rsidRPr="00F65EA8">
        <w:rPr>
          <w:rFonts w:ascii="Times New Roman" w:hAnsi="Times New Roman" w:cs="Times New Roman"/>
          <w:sz w:val="24"/>
          <w:szCs w:val="24"/>
          <w:shd w:val="clear" w:color="auto" w:fill="FFFFFF"/>
        </w:rPr>
        <w:instrText xml:space="preserve"> ADDIN EN.CITE &lt;EndNote&gt;&lt;Cite&gt;&lt;Author&gt;Yun&lt;/Author&gt;&lt;Year&gt;2020&lt;/Year&gt;&lt;RecNum&gt;67&lt;/RecNum&gt;&lt;DisplayText&gt;(Yun et al., 2020)&lt;/DisplayText&gt;&lt;record&gt;&lt;rec-number&gt;67&lt;/rec-number&gt;&lt;foreign-keys&gt;&lt;key app="EN" db-id="x25xex9dnvrrtxese29p9rrat0vee20arzwx" timestamp="1596884610"&gt;67&lt;/key&gt;&lt;/foreign-keys&gt;&lt;ref-type name="Journal Article"&gt;17&lt;/ref-type&gt;&lt;contributors&gt;&lt;authors&gt;&lt;author&gt;Yun, Le&lt;/author&gt;&lt;author&gt;Wan, Jingyuan&lt;/author&gt;&lt;author&gt;Wang, Ge&lt;/author&gt;&lt;author&gt;Bai, Ju&lt;/author&gt;&lt;author&gt;Zhang, Bing&lt;/author&gt;&lt;/authors&gt;&lt;/contributors&gt;&lt;titles&gt;&lt;title&gt;Exploring the missing link between top management team characteristics and megaproject performance&lt;/title&gt;&lt;secondary-title&gt;Engineering, Construction and Architectural Management&lt;/secondary-title&gt;&lt;/titles&gt;&lt;periodical&gt;&lt;full-title&gt;Engineering, Construction and Architectural Management&lt;/full-title&gt;&lt;/periodical&gt;&lt;dates&gt;&lt;year&gt;2020&lt;/year&gt;&lt;/dates&gt;&lt;isbn&gt;0969-9988&lt;/isbn&gt;&lt;urls&gt;&lt;/urls&gt;&lt;/record&gt;&lt;/Cite&gt;&lt;/EndNote&gt;</w:instrText>
      </w:r>
      <w:r w:rsidR="00D638DD" w:rsidRPr="00F65EA8">
        <w:rPr>
          <w:rFonts w:ascii="Times New Roman" w:hAnsi="Times New Roman" w:cs="Times New Roman"/>
          <w:sz w:val="24"/>
          <w:szCs w:val="24"/>
          <w:shd w:val="clear" w:color="auto" w:fill="FFFFFF"/>
        </w:rPr>
        <w:fldChar w:fldCharType="separate"/>
      </w:r>
      <w:r w:rsidR="00D638DD" w:rsidRPr="00F65EA8">
        <w:rPr>
          <w:rFonts w:ascii="Times New Roman" w:hAnsi="Times New Roman" w:cs="Times New Roman"/>
          <w:noProof/>
          <w:sz w:val="24"/>
          <w:szCs w:val="24"/>
          <w:shd w:val="clear" w:color="auto" w:fill="FFFFFF"/>
        </w:rPr>
        <w:t>(Yun et al., 2020)</w:t>
      </w:r>
      <w:r w:rsidR="00D638DD" w:rsidRPr="00F65EA8">
        <w:rPr>
          <w:rFonts w:ascii="Times New Roman" w:hAnsi="Times New Roman" w:cs="Times New Roman"/>
          <w:sz w:val="24"/>
          <w:szCs w:val="24"/>
          <w:shd w:val="clear" w:color="auto" w:fill="FFFFFF"/>
        </w:rPr>
        <w:fldChar w:fldCharType="end"/>
      </w:r>
      <w:r w:rsidR="00D638DD" w:rsidRPr="00F65EA8">
        <w:rPr>
          <w:rFonts w:ascii="Times New Roman" w:hAnsi="Times New Roman" w:cs="Times New Roman"/>
          <w:sz w:val="24"/>
          <w:szCs w:val="24"/>
          <w:shd w:val="clear" w:color="auto" w:fill="FFFFFF"/>
        </w:rPr>
        <w:t>.</w:t>
      </w:r>
      <w:r w:rsidR="00211F32" w:rsidRPr="00F65EA8">
        <w:rPr>
          <w:rFonts w:ascii="Times New Roman" w:hAnsi="Times New Roman" w:cs="Times New Roman"/>
          <w:sz w:val="24"/>
          <w:szCs w:val="24"/>
        </w:rPr>
        <w:t xml:space="preserve"> </w:t>
      </w:r>
      <w:r w:rsidR="00C246EC" w:rsidRPr="00F65EA8">
        <w:rPr>
          <w:rFonts w:ascii="Times New Roman" w:hAnsi="Times New Roman" w:cs="Times New Roman"/>
          <w:sz w:val="24"/>
          <w:szCs w:val="24"/>
        </w:rPr>
        <w:t>Further</w:t>
      </w:r>
      <w:r w:rsidR="008B21B7" w:rsidRPr="00F65EA8">
        <w:rPr>
          <w:rFonts w:ascii="Times New Roman" w:hAnsi="Times New Roman" w:cs="Times New Roman"/>
          <w:sz w:val="24"/>
          <w:szCs w:val="24"/>
        </w:rPr>
        <w:t>more</w:t>
      </w:r>
      <w:r w:rsidR="00C246EC" w:rsidRPr="00F65EA8">
        <w:rPr>
          <w:rFonts w:ascii="Times New Roman" w:hAnsi="Times New Roman" w:cs="Times New Roman"/>
          <w:sz w:val="24"/>
          <w:szCs w:val="24"/>
        </w:rPr>
        <w:t xml:space="preserve">, the results revealed that all five </w:t>
      </w:r>
      <w:r w:rsidR="00110B1B" w:rsidRPr="00F65EA8">
        <w:rPr>
          <w:rFonts w:ascii="Times New Roman" w:hAnsi="Times New Roman" w:cs="Times New Roman"/>
          <w:sz w:val="24"/>
          <w:szCs w:val="24"/>
        </w:rPr>
        <w:t>dimensions</w:t>
      </w:r>
      <w:r w:rsidR="00C246EC" w:rsidRPr="00F65EA8">
        <w:rPr>
          <w:rFonts w:ascii="Times New Roman" w:hAnsi="Times New Roman" w:cs="Times New Roman"/>
          <w:sz w:val="24"/>
          <w:szCs w:val="24"/>
        </w:rPr>
        <w:t xml:space="preserve"> of </w:t>
      </w:r>
      <w:r w:rsidR="005162F7" w:rsidRPr="00F65EA8">
        <w:rPr>
          <w:rFonts w:ascii="Times New Roman" w:hAnsi="Times New Roman" w:cs="Times New Roman"/>
          <w:sz w:val="24"/>
          <w:szCs w:val="24"/>
        </w:rPr>
        <w:t xml:space="preserve">senior management support </w:t>
      </w:r>
      <w:r w:rsidR="00C246EC" w:rsidRPr="00F65EA8">
        <w:rPr>
          <w:rFonts w:ascii="Times New Roman" w:hAnsi="Times New Roman" w:cs="Times New Roman"/>
          <w:sz w:val="24"/>
          <w:szCs w:val="24"/>
        </w:rPr>
        <w:t xml:space="preserve">significantly impact the relationship between </w:t>
      </w:r>
      <w:r w:rsidR="005162F7" w:rsidRPr="00F65EA8">
        <w:rPr>
          <w:rFonts w:ascii="Times New Roman" w:hAnsi="Times New Roman" w:cs="Times New Roman"/>
          <w:sz w:val="24"/>
          <w:szCs w:val="24"/>
        </w:rPr>
        <w:t xml:space="preserve">schedule delays </w:t>
      </w:r>
      <w:r w:rsidR="00C246EC" w:rsidRPr="00F65EA8">
        <w:rPr>
          <w:rFonts w:ascii="Times New Roman" w:hAnsi="Times New Roman" w:cs="Times New Roman"/>
          <w:sz w:val="24"/>
          <w:szCs w:val="24"/>
        </w:rPr>
        <w:t xml:space="preserve">and </w:t>
      </w:r>
      <w:r w:rsidR="005162F7" w:rsidRPr="00F65EA8">
        <w:rPr>
          <w:rFonts w:ascii="Times New Roman" w:hAnsi="Times New Roman" w:cs="Times New Roman"/>
          <w:sz w:val="24"/>
          <w:szCs w:val="24"/>
        </w:rPr>
        <w:t xml:space="preserve">project performance </w:t>
      </w:r>
      <w:r w:rsidR="00C246EC" w:rsidRPr="00F65EA8">
        <w:rPr>
          <w:rFonts w:ascii="Times New Roman" w:hAnsi="Times New Roman" w:cs="Times New Roman"/>
          <w:sz w:val="24"/>
          <w:szCs w:val="24"/>
        </w:rPr>
        <w:t xml:space="preserve">and at the same time </w:t>
      </w:r>
      <w:r w:rsidR="005162F7" w:rsidRPr="00F65EA8">
        <w:rPr>
          <w:rFonts w:ascii="Times New Roman" w:hAnsi="Times New Roman" w:cs="Times New Roman"/>
          <w:sz w:val="24"/>
          <w:szCs w:val="24"/>
        </w:rPr>
        <w:t xml:space="preserve">are </w:t>
      </w:r>
      <w:r w:rsidR="00C246EC" w:rsidRPr="00F65EA8">
        <w:rPr>
          <w:rFonts w:ascii="Times New Roman" w:hAnsi="Times New Roman" w:cs="Times New Roman"/>
          <w:sz w:val="24"/>
          <w:szCs w:val="24"/>
        </w:rPr>
        <w:t xml:space="preserve">significantly associated with </w:t>
      </w:r>
      <w:r w:rsidR="005162F7" w:rsidRPr="00F65EA8">
        <w:rPr>
          <w:rFonts w:ascii="Times New Roman" w:hAnsi="Times New Roman" w:cs="Times New Roman"/>
          <w:sz w:val="24"/>
          <w:szCs w:val="24"/>
        </w:rPr>
        <w:t xml:space="preserve">project performance </w:t>
      </w:r>
      <w:r w:rsidR="00C246EC" w:rsidRPr="00F65EA8">
        <w:rPr>
          <w:rFonts w:ascii="Times New Roman" w:hAnsi="Times New Roman" w:cs="Times New Roman"/>
          <w:sz w:val="24"/>
          <w:szCs w:val="24"/>
        </w:rPr>
        <w:t xml:space="preserve">independently, </w:t>
      </w:r>
      <w:r w:rsidR="005162F7" w:rsidRPr="00F65EA8">
        <w:rPr>
          <w:rFonts w:ascii="Times New Roman" w:hAnsi="Times New Roman" w:cs="Times New Roman"/>
          <w:sz w:val="24"/>
          <w:szCs w:val="24"/>
        </w:rPr>
        <w:t xml:space="preserve">and </w:t>
      </w:r>
      <w:r w:rsidR="00C246EC" w:rsidRPr="00F65EA8">
        <w:rPr>
          <w:rFonts w:ascii="Times New Roman" w:hAnsi="Times New Roman" w:cs="Times New Roman"/>
          <w:sz w:val="24"/>
          <w:szCs w:val="24"/>
        </w:rPr>
        <w:t xml:space="preserve">therefore, lie in </w:t>
      </w:r>
      <w:r w:rsidR="005162F7" w:rsidRPr="00F65EA8">
        <w:rPr>
          <w:rFonts w:ascii="Times New Roman" w:hAnsi="Times New Roman" w:cs="Times New Roman"/>
          <w:sz w:val="24"/>
          <w:szCs w:val="24"/>
        </w:rPr>
        <w:t xml:space="preserve">a </w:t>
      </w:r>
      <w:r w:rsidR="00C246EC" w:rsidRPr="00F65EA8">
        <w:rPr>
          <w:rFonts w:ascii="Times New Roman" w:hAnsi="Times New Roman" w:cs="Times New Roman"/>
          <w:sz w:val="24"/>
          <w:szCs w:val="24"/>
        </w:rPr>
        <w:t>“</w:t>
      </w:r>
      <w:r w:rsidR="00C246EC" w:rsidRPr="00F65EA8">
        <w:rPr>
          <w:rFonts w:ascii="Times New Roman" w:hAnsi="Times New Roman" w:cs="Times New Roman"/>
          <w:spacing w:val="2"/>
          <w:sz w:val="24"/>
          <w:szCs w:val="24"/>
          <w:shd w:val="clear" w:color="auto" w:fill="FCFCFC"/>
        </w:rPr>
        <w:t>quasi-moderator” category</w:t>
      </w:r>
      <w:r w:rsidR="005162F7" w:rsidRPr="00F65EA8">
        <w:rPr>
          <w:rFonts w:ascii="Times New Roman" w:hAnsi="Times New Roman" w:cs="Times New Roman"/>
          <w:spacing w:val="2"/>
          <w:sz w:val="24"/>
          <w:szCs w:val="24"/>
          <w:shd w:val="clear" w:color="auto" w:fill="FCFCFC"/>
        </w:rPr>
        <w:t xml:space="preserve"> of interaction</w:t>
      </w:r>
      <w:r w:rsidR="00C246EC" w:rsidRPr="00F65EA8">
        <w:rPr>
          <w:rFonts w:ascii="Times New Roman" w:hAnsi="Times New Roman" w:cs="Times New Roman"/>
          <w:spacing w:val="2"/>
          <w:sz w:val="24"/>
          <w:szCs w:val="24"/>
          <w:shd w:val="clear" w:color="auto" w:fill="FCFCFC"/>
        </w:rPr>
        <w:t xml:space="preserve">. </w:t>
      </w:r>
    </w:p>
    <w:p w14:paraId="0BB77684" w14:textId="504C53B8" w:rsidR="006520F3" w:rsidRPr="00F65EA8" w:rsidRDefault="006520F3" w:rsidP="00553E53">
      <w:pPr>
        <w:pStyle w:val="Default"/>
        <w:spacing w:before="80" w:after="80" w:line="480" w:lineRule="auto"/>
        <w:rPr>
          <w:b/>
          <w:bCs/>
          <w:color w:val="auto"/>
        </w:rPr>
      </w:pPr>
      <w:r w:rsidRPr="00F65EA8">
        <w:rPr>
          <w:b/>
          <w:bCs/>
          <w:color w:val="auto"/>
        </w:rPr>
        <w:t>Implications</w:t>
      </w:r>
    </w:p>
    <w:p w14:paraId="1C9C8687" w14:textId="2F8B3D32" w:rsidR="00D638DD" w:rsidRPr="00F65EA8" w:rsidRDefault="00D638DD" w:rsidP="00553E53">
      <w:pPr>
        <w:pStyle w:val="Default"/>
        <w:spacing w:before="80" w:after="80" w:line="480" w:lineRule="auto"/>
        <w:rPr>
          <w:i/>
          <w:color w:val="auto"/>
        </w:rPr>
      </w:pPr>
      <w:r w:rsidRPr="00F65EA8">
        <w:rPr>
          <w:b/>
          <w:bCs/>
          <w:i/>
          <w:color w:val="auto"/>
        </w:rPr>
        <w:t xml:space="preserve">Theoretical Implication </w:t>
      </w:r>
    </w:p>
    <w:p w14:paraId="3118A555" w14:textId="4D48C956" w:rsidR="00E60FAB" w:rsidRPr="00F65EA8" w:rsidRDefault="00D638DD" w:rsidP="00553E53">
      <w:pPr>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shd w:val="clear" w:color="auto" w:fill="FFFFFF"/>
        </w:rPr>
        <w:t>Th</w:t>
      </w:r>
      <w:r w:rsidR="009B3EC3" w:rsidRPr="00F65EA8">
        <w:rPr>
          <w:rFonts w:ascii="Times New Roman" w:hAnsi="Times New Roman" w:cs="Times New Roman"/>
          <w:sz w:val="24"/>
          <w:szCs w:val="24"/>
          <w:shd w:val="clear" w:color="auto" w:fill="FFFFFF"/>
        </w:rPr>
        <w:t>e</w:t>
      </w:r>
      <w:r w:rsidRPr="00F65EA8">
        <w:rPr>
          <w:rFonts w:ascii="Times New Roman" w:hAnsi="Times New Roman" w:cs="Times New Roman"/>
          <w:sz w:val="24"/>
          <w:szCs w:val="24"/>
          <w:shd w:val="clear" w:color="auto" w:fill="FFFFFF"/>
        </w:rPr>
        <w:t xml:space="preserve"> research </w:t>
      </w:r>
      <w:r w:rsidR="005162F7" w:rsidRPr="00F65EA8">
        <w:rPr>
          <w:rFonts w:ascii="Times New Roman" w:hAnsi="Times New Roman" w:cs="Times New Roman"/>
          <w:sz w:val="24"/>
          <w:szCs w:val="24"/>
          <w:shd w:val="clear" w:color="auto" w:fill="FFFFFF"/>
        </w:rPr>
        <w:t xml:space="preserve">study </w:t>
      </w:r>
      <w:r w:rsidRPr="00F65EA8">
        <w:rPr>
          <w:rFonts w:ascii="Times New Roman" w:hAnsi="Times New Roman" w:cs="Times New Roman"/>
          <w:sz w:val="24"/>
          <w:szCs w:val="24"/>
          <w:shd w:val="clear" w:color="auto" w:fill="FFFFFF"/>
        </w:rPr>
        <w:t xml:space="preserve">empirically </w:t>
      </w:r>
      <w:r w:rsidR="005162F7" w:rsidRPr="00F65EA8">
        <w:rPr>
          <w:rFonts w:ascii="Times New Roman" w:hAnsi="Times New Roman" w:cs="Times New Roman"/>
          <w:sz w:val="24"/>
          <w:szCs w:val="24"/>
          <w:shd w:val="clear" w:color="auto" w:fill="FFFFFF"/>
        </w:rPr>
        <w:t xml:space="preserve">identified </w:t>
      </w:r>
      <w:r w:rsidRPr="00F65EA8">
        <w:rPr>
          <w:rFonts w:ascii="Times New Roman" w:hAnsi="Times New Roman" w:cs="Times New Roman"/>
          <w:sz w:val="24"/>
          <w:szCs w:val="24"/>
          <w:shd w:val="clear" w:color="auto" w:fill="FFFFFF"/>
        </w:rPr>
        <w:t xml:space="preserve">that </w:t>
      </w:r>
      <w:r w:rsidR="00F93B98" w:rsidRPr="00F65EA8">
        <w:rPr>
          <w:rFonts w:ascii="Times New Roman" w:hAnsi="Times New Roman" w:cs="Times New Roman"/>
          <w:sz w:val="24"/>
          <w:szCs w:val="24"/>
          <w:shd w:val="clear" w:color="auto" w:fill="FFFFFF"/>
        </w:rPr>
        <w:t>schedule delays (i.e. lack of commitment, insufficient site management, poor site coordination, improper planning, lack of clarity in project scope, lack of communication and substandard contracts</w:t>
      </w:r>
      <w:r w:rsidR="005162F7" w:rsidRPr="00F65EA8">
        <w:rPr>
          <w:rFonts w:ascii="Times New Roman" w:hAnsi="Times New Roman" w:cs="Times New Roman"/>
          <w:sz w:val="24"/>
          <w:szCs w:val="24"/>
          <w:shd w:val="clear" w:color="auto" w:fill="FFFFFF"/>
        </w:rPr>
        <w:t>)</w:t>
      </w:r>
      <w:r w:rsidRPr="00F65EA8">
        <w:rPr>
          <w:rFonts w:ascii="Times New Roman" w:hAnsi="Times New Roman" w:cs="Times New Roman"/>
          <w:sz w:val="24"/>
          <w:szCs w:val="24"/>
          <w:shd w:val="clear" w:color="auto" w:fill="FFFFFF"/>
        </w:rPr>
        <w:t xml:space="preserve"> significantly impact the </w:t>
      </w:r>
      <w:r w:rsidR="005162F7" w:rsidRPr="00F65EA8">
        <w:rPr>
          <w:rFonts w:ascii="Times New Roman" w:hAnsi="Times New Roman" w:cs="Times New Roman"/>
          <w:sz w:val="24"/>
          <w:szCs w:val="24"/>
          <w:shd w:val="clear" w:color="auto" w:fill="FFFFFF"/>
        </w:rPr>
        <w:t xml:space="preserve">performance of </w:t>
      </w:r>
      <w:r w:rsidRPr="00F65EA8">
        <w:rPr>
          <w:rFonts w:ascii="Times New Roman" w:hAnsi="Times New Roman" w:cs="Times New Roman"/>
          <w:sz w:val="24"/>
          <w:szCs w:val="24"/>
          <w:shd w:val="clear" w:color="auto" w:fill="FFFFFF"/>
        </w:rPr>
        <w:t>construction project</w:t>
      </w:r>
      <w:r w:rsidR="001966D3" w:rsidRPr="00F65EA8">
        <w:rPr>
          <w:rFonts w:ascii="Times New Roman" w:hAnsi="Times New Roman" w:cs="Times New Roman"/>
          <w:sz w:val="24"/>
          <w:szCs w:val="24"/>
          <w:shd w:val="clear" w:color="auto" w:fill="FFFFFF"/>
        </w:rPr>
        <w:t>s</w:t>
      </w:r>
      <w:r w:rsidRPr="00F65EA8">
        <w:rPr>
          <w:rFonts w:ascii="Times New Roman" w:hAnsi="Times New Roman" w:cs="Times New Roman"/>
          <w:sz w:val="24"/>
          <w:szCs w:val="24"/>
          <w:shd w:val="clear" w:color="auto" w:fill="FFFFFF"/>
        </w:rPr>
        <w:t xml:space="preserve"> </w:t>
      </w:r>
      <w:r w:rsidR="005162F7" w:rsidRPr="00F65EA8">
        <w:rPr>
          <w:rFonts w:ascii="Times New Roman" w:hAnsi="Times New Roman" w:cs="Times New Roman"/>
          <w:sz w:val="24"/>
          <w:szCs w:val="24"/>
          <w:shd w:val="clear" w:color="auto" w:fill="FFFFFF"/>
        </w:rPr>
        <w:t xml:space="preserve">in </w:t>
      </w:r>
      <w:r w:rsidRPr="00F65EA8">
        <w:rPr>
          <w:rFonts w:ascii="Times New Roman" w:hAnsi="Times New Roman" w:cs="Times New Roman"/>
          <w:sz w:val="24"/>
          <w:szCs w:val="24"/>
          <w:shd w:val="clear" w:color="auto" w:fill="FFFFFF"/>
        </w:rPr>
        <w:t xml:space="preserve">Pakistan and </w:t>
      </w:r>
      <w:r w:rsidR="00F93B98" w:rsidRPr="00F65EA8">
        <w:rPr>
          <w:rFonts w:ascii="Times New Roman" w:hAnsi="Times New Roman" w:cs="Times New Roman"/>
          <w:sz w:val="24"/>
          <w:szCs w:val="24"/>
          <w:shd w:val="clear" w:color="auto" w:fill="FFFFFF"/>
        </w:rPr>
        <w:t xml:space="preserve">improper planning has </w:t>
      </w:r>
      <w:r w:rsidRPr="00F65EA8">
        <w:rPr>
          <w:rFonts w:ascii="Times New Roman" w:hAnsi="Times New Roman" w:cs="Times New Roman"/>
          <w:sz w:val="24"/>
          <w:szCs w:val="24"/>
          <w:shd w:val="clear" w:color="auto" w:fill="FFFFFF"/>
        </w:rPr>
        <w:t xml:space="preserve">the highest influence that </w:t>
      </w:r>
      <w:r w:rsidR="005162F7" w:rsidRPr="00F65EA8">
        <w:rPr>
          <w:rFonts w:ascii="Times New Roman" w:hAnsi="Times New Roman" w:cs="Times New Roman"/>
          <w:sz w:val="24"/>
          <w:szCs w:val="24"/>
          <w:shd w:val="clear" w:color="auto" w:fill="FFFFFF"/>
        </w:rPr>
        <w:t xml:space="preserve">is </w:t>
      </w:r>
      <w:r w:rsidRPr="00F65EA8">
        <w:rPr>
          <w:rFonts w:ascii="Times New Roman" w:hAnsi="Times New Roman" w:cs="Times New Roman"/>
          <w:sz w:val="24"/>
          <w:szCs w:val="24"/>
          <w:shd w:val="clear" w:color="auto" w:fill="FFFFFF"/>
        </w:rPr>
        <w:t>a</w:t>
      </w:r>
      <w:r w:rsidR="001966D3" w:rsidRPr="00F65EA8">
        <w:rPr>
          <w:rFonts w:ascii="Times New Roman" w:hAnsi="Times New Roman" w:cs="Times New Roman"/>
          <w:sz w:val="24"/>
          <w:szCs w:val="24"/>
          <w:shd w:val="clear" w:color="auto" w:fill="FFFFFF"/>
        </w:rPr>
        <w:t xml:space="preserve">ttributed </w:t>
      </w:r>
      <w:r w:rsidR="005162F7" w:rsidRPr="00F65EA8">
        <w:rPr>
          <w:rFonts w:ascii="Times New Roman" w:hAnsi="Times New Roman" w:cs="Times New Roman"/>
          <w:sz w:val="24"/>
          <w:szCs w:val="24"/>
          <w:shd w:val="clear" w:color="auto" w:fill="FFFFFF"/>
        </w:rPr>
        <w:t xml:space="preserve">to </w:t>
      </w:r>
      <w:r w:rsidR="00F93B98" w:rsidRPr="00F65EA8">
        <w:rPr>
          <w:rFonts w:ascii="Times New Roman" w:hAnsi="Times New Roman" w:cs="Times New Roman"/>
          <w:sz w:val="24"/>
          <w:szCs w:val="24"/>
          <w:shd w:val="clear" w:color="auto" w:fill="FFFFFF"/>
        </w:rPr>
        <w:t>project performance</w:t>
      </w:r>
      <w:r w:rsidR="001966D3" w:rsidRPr="00F65EA8">
        <w:rPr>
          <w:rFonts w:ascii="Times New Roman" w:hAnsi="Times New Roman" w:cs="Times New Roman"/>
          <w:sz w:val="24"/>
          <w:szCs w:val="24"/>
          <w:shd w:val="clear" w:color="auto" w:fill="FFFFFF"/>
        </w:rPr>
        <w:t xml:space="preserve">. </w:t>
      </w:r>
      <w:r w:rsidRPr="00F65EA8">
        <w:rPr>
          <w:rFonts w:ascii="Times New Roman" w:hAnsi="Times New Roman" w:cs="Times New Roman"/>
          <w:sz w:val="24"/>
          <w:szCs w:val="24"/>
          <w:shd w:val="clear" w:color="auto" w:fill="FFFFFF"/>
        </w:rPr>
        <w:t>Further</w:t>
      </w:r>
      <w:r w:rsidR="005162F7" w:rsidRPr="00F65EA8">
        <w:rPr>
          <w:rFonts w:ascii="Times New Roman" w:hAnsi="Times New Roman" w:cs="Times New Roman"/>
          <w:sz w:val="24"/>
          <w:szCs w:val="24"/>
          <w:shd w:val="clear" w:color="auto" w:fill="FFFFFF"/>
        </w:rPr>
        <w:t>more</w:t>
      </w:r>
      <w:r w:rsidRPr="00F65EA8">
        <w:rPr>
          <w:rFonts w:ascii="Times New Roman" w:hAnsi="Times New Roman" w:cs="Times New Roman"/>
          <w:sz w:val="24"/>
          <w:szCs w:val="24"/>
          <w:shd w:val="clear" w:color="auto" w:fill="FFFFFF"/>
        </w:rPr>
        <w:t xml:space="preserve">, </w:t>
      </w:r>
      <w:r w:rsidR="005162F7" w:rsidRPr="00F65EA8">
        <w:rPr>
          <w:rFonts w:ascii="Times New Roman" w:hAnsi="Times New Roman" w:cs="Times New Roman"/>
          <w:sz w:val="24"/>
          <w:szCs w:val="24"/>
          <w:shd w:val="clear" w:color="auto" w:fill="FFFFFF"/>
        </w:rPr>
        <w:t xml:space="preserve">senior management support, </w:t>
      </w:r>
      <w:r w:rsidRPr="00F65EA8">
        <w:rPr>
          <w:rFonts w:ascii="Times New Roman" w:hAnsi="Times New Roman" w:cs="Times New Roman"/>
          <w:sz w:val="24"/>
          <w:szCs w:val="24"/>
          <w:shd w:val="clear" w:color="auto" w:fill="FFFFFF"/>
        </w:rPr>
        <w:t xml:space="preserve">in terms of </w:t>
      </w:r>
      <w:r w:rsidR="005162F7" w:rsidRPr="00F65EA8">
        <w:rPr>
          <w:rFonts w:ascii="Times New Roman" w:hAnsi="Times New Roman" w:cs="Times New Roman"/>
          <w:sz w:val="24"/>
          <w:szCs w:val="24"/>
          <w:shd w:val="clear" w:color="auto" w:fill="FFFFFF"/>
        </w:rPr>
        <w:t>providing resources</w:t>
      </w:r>
      <w:r w:rsidRPr="00F65EA8">
        <w:rPr>
          <w:rFonts w:ascii="Times New Roman" w:hAnsi="Times New Roman" w:cs="Times New Roman"/>
          <w:sz w:val="24"/>
          <w:szCs w:val="24"/>
          <w:shd w:val="clear" w:color="auto" w:fill="FFFFFF"/>
        </w:rPr>
        <w:t xml:space="preserve">, </w:t>
      </w:r>
      <w:r w:rsidR="005162F7" w:rsidRPr="00F65EA8">
        <w:rPr>
          <w:rFonts w:ascii="Times New Roman" w:hAnsi="Times New Roman" w:cs="Times New Roman"/>
          <w:sz w:val="24"/>
          <w:szCs w:val="24"/>
          <w:shd w:val="clear" w:color="auto" w:fill="FFFFFF"/>
        </w:rPr>
        <w:t>structural arrangements</w:t>
      </w:r>
      <w:r w:rsidRPr="00F65EA8">
        <w:rPr>
          <w:rFonts w:ascii="Times New Roman" w:hAnsi="Times New Roman" w:cs="Times New Roman"/>
          <w:sz w:val="24"/>
          <w:szCs w:val="24"/>
          <w:shd w:val="clear" w:color="auto" w:fill="FFFFFF"/>
        </w:rPr>
        <w:t xml:space="preserve">, </w:t>
      </w:r>
      <w:r w:rsidR="005162F7" w:rsidRPr="00F65EA8">
        <w:rPr>
          <w:rFonts w:ascii="Times New Roman" w:hAnsi="Times New Roman" w:cs="Times New Roman"/>
          <w:sz w:val="24"/>
          <w:szCs w:val="24"/>
          <w:shd w:val="clear" w:color="auto" w:fill="FFFFFF"/>
        </w:rPr>
        <w:t xml:space="preserve">expertise </w:t>
      </w:r>
      <w:r w:rsidRPr="00F65EA8">
        <w:rPr>
          <w:rFonts w:ascii="Times New Roman" w:hAnsi="Times New Roman" w:cs="Times New Roman"/>
          <w:sz w:val="24"/>
          <w:szCs w:val="24"/>
          <w:shd w:val="clear" w:color="auto" w:fill="FFFFFF"/>
        </w:rPr>
        <w:t xml:space="preserve">and </w:t>
      </w:r>
      <w:r w:rsidR="005162F7" w:rsidRPr="00F65EA8">
        <w:rPr>
          <w:rFonts w:ascii="Times New Roman" w:hAnsi="Times New Roman" w:cs="Times New Roman"/>
          <w:sz w:val="24"/>
          <w:szCs w:val="24"/>
          <w:shd w:val="clear" w:color="auto" w:fill="FFFFFF"/>
        </w:rPr>
        <w:t xml:space="preserve">power, </w:t>
      </w:r>
      <w:r w:rsidRPr="00F65EA8">
        <w:rPr>
          <w:rFonts w:ascii="Times New Roman" w:hAnsi="Times New Roman" w:cs="Times New Roman"/>
          <w:sz w:val="24"/>
          <w:szCs w:val="24"/>
          <w:shd w:val="clear" w:color="auto" w:fill="FFFFFF"/>
        </w:rPr>
        <w:t xml:space="preserve">moderate the relationship between </w:t>
      </w:r>
      <w:r w:rsidR="005162F7" w:rsidRPr="00F65EA8">
        <w:rPr>
          <w:rFonts w:ascii="Times New Roman" w:hAnsi="Times New Roman" w:cs="Times New Roman"/>
          <w:sz w:val="24"/>
          <w:szCs w:val="24"/>
          <w:shd w:val="clear" w:color="auto" w:fill="FFFFFF"/>
        </w:rPr>
        <w:t xml:space="preserve">schedule delays </w:t>
      </w:r>
      <w:r w:rsidRPr="00F65EA8">
        <w:rPr>
          <w:rFonts w:ascii="Times New Roman" w:hAnsi="Times New Roman" w:cs="Times New Roman"/>
          <w:sz w:val="24"/>
          <w:szCs w:val="24"/>
          <w:shd w:val="clear" w:color="auto" w:fill="FFFFFF"/>
        </w:rPr>
        <w:t xml:space="preserve">and </w:t>
      </w:r>
      <w:r w:rsidR="005162F7" w:rsidRPr="00F65EA8">
        <w:rPr>
          <w:rFonts w:ascii="Times New Roman" w:hAnsi="Times New Roman" w:cs="Times New Roman"/>
          <w:sz w:val="24"/>
          <w:szCs w:val="24"/>
          <w:shd w:val="clear" w:color="auto" w:fill="FFFFFF"/>
        </w:rPr>
        <w:t>project performance</w:t>
      </w:r>
      <w:r w:rsidRPr="00F65EA8">
        <w:rPr>
          <w:rFonts w:ascii="Times New Roman" w:hAnsi="Times New Roman" w:cs="Times New Roman"/>
          <w:sz w:val="24"/>
          <w:szCs w:val="24"/>
          <w:shd w:val="clear" w:color="auto" w:fill="FFFFFF"/>
        </w:rPr>
        <w:t xml:space="preserve">. </w:t>
      </w:r>
      <w:r w:rsidR="001966D3" w:rsidRPr="00F65EA8">
        <w:rPr>
          <w:rFonts w:ascii="Times New Roman" w:hAnsi="Times New Roman" w:cs="Times New Roman"/>
          <w:sz w:val="24"/>
          <w:szCs w:val="24"/>
          <w:shd w:val="clear" w:color="auto" w:fill="FFFFFF"/>
        </w:rPr>
        <w:t xml:space="preserve">The </w:t>
      </w:r>
      <w:r w:rsidR="00110B1B" w:rsidRPr="00F65EA8">
        <w:rPr>
          <w:rFonts w:ascii="Times New Roman" w:hAnsi="Times New Roman" w:cs="Times New Roman"/>
          <w:sz w:val="24"/>
          <w:szCs w:val="24"/>
          <w:shd w:val="clear" w:color="auto" w:fill="FFFFFF"/>
        </w:rPr>
        <w:t xml:space="preserve">five dimensions of </w:t>
      </w:r>
      <w:r w:rsidR="009B3EC3" w:rsidRPr="00F65EA8">
        <w:rPr>
          <w:rFonts w:ascii="Times New Roman" w:hAnsi="Times New Roman" w:cs="Times New Roman"/>
          <w:sz w:val="24"/>
          <w:szCs w:val="24"/>
          <w:shd w:val="clear" w:color="auto" w:fill="FFFFFF"/>
        </w:rPr>
        <w:t xml:space="preserve">the </w:t>
      </w:r>
      <w:r w:rsidR="00110B1B" w:rsidRPr="00F65EA8">
        <w:rPr>
          <w:rFonts w:ascii="Times New Roman" w:hAnsi="Times New Roman" w:cs="Times New Roman"/>
          <w:sz w:val="24"/>
          <w:szCs w:val="24"/>
          <w:shd w:val="clear" w:color="auto" w:fill="FFFFFF"/>
        </w:rPr>
        <w:t xml:space="preserve">moderator variable </w:t>
      </w:r>
      <w:r w:rsidR="005162F7" w:rsidRPr="00F65EA8">
        <w:rPr>
          <w:rFonts w:ascii="Times New Roman" w:hAnsi="Times New Roman" w:cs="Times New Roman"/>
          <w:sz w:val="24"/>
          <w:szCs w:val="24"/>
          <w:shd w:val="clear" w:color="auto" w:fill="FFFFFF"/>
        </w:rPr>
        <w:t xml:space="preserve">were also identified </w:t>
      </w:r>
      <w:r w:rsidR="001966D3" w:rsidRPr="00F65EA8">
        <w:rPr>
          <w:rFonts w:ascii="Times New Roman" w:hAnsi="Times New Roman" w:cs="Times New Roman"/>
          <w:sz w:val="24"/>
          <w:szCs w:val="24"/>
          <w:shd w:val="clear" w:color="auto" w:fill="FFFFFF"/>
        </w:rPr>
        <w:t xml:space="preserve">as </w:t>
      </w:r>
      <w:r w:rsidR="001966D3" w:rsidRPr="00F65EA8">
        <w:rPr>
          <w:rFonts w:ascii="Times New Roman" w:hAnsi="Times New Roman" w:cs="Times New Roman"/>
          <w:sz w:val="24"/>
          <w:szCs w:val="24"/>
        </w:rPr>
        <w:t>“</w:t>
      </w:r>
      <w:r w:rsidR="001966D3" w:rsidRPr="00F65EA8">
        <w:rPr>
          <w:rFonts w:ascii="Times New Roman" w:hAnsi="Times New Roman" w:cs="Times New Roman"/>
          <w:spacing w:val="2"/>
          <w:sz w:val="24"/>
          <w:szCs w:val="24"/>
          <w:shd w:val="clear" w:color="auto" w:fill="FCFCFC"/>
        </w:rPr>
        <w:t>quasi-moderator”</w:t>
      </w:r>
      <w:r w:rsidR="005162F7" w:rsidRPr="00F65EA8">
        <w:rPr>
          <w:rFonts w:ascii="Times New Roman" w:hAnsi="Times New Roman" w:cs="Times New Roman"/>
          <w:spacing w:val="2"/>
          <w:sz w:val="24"/>
          <w:szCs w:val="24"/>
          <w:shd w:val="clear" w:color="auto" w:fill="FCFCFC"/>
        </w:rPr>
        <w:t xml:space="preserve"> variables,</w:t>
      </w:r>
      <w:r w:rsidR="001966D3" w:rsidRPr="00F65EA8">
        <w:rPr>
          <w:rFonts w:ascii="Times New Roman" w:hAnsi="Times New Roman" w:cs="Times New Roman"/>
          <w:spacing w:val="2"/>
          <w:sz w:val="24"/>
          <w:szCs w:val="24"/>
          <w:shd w:val="clear" w:color="auto" w:fill="FCFCFC"/>
        </w:rPr>
        <w:t xml:space="preserve"> therefore, the</w:t>
      </w:r>
      <w:r w:rsidR="00D92EEF" w:rsidRPr="00F65EA8">
        <w:rPr>
          <w:rFonts w:ascii="Times New Roman" w:hAnsi="Times New Roman" w:cs="Times New Roman"/>
          <w:spacing w:val="2"/>
          <w:sz w:val="24"/>
          <w:szCs w:val="24"/>
          <w:shd w:val="clear" w:color="auto" w:fill="FCFCFC"/>
        </w:rPr>
        <w:t xml:space="preserve"> </w:t>
      </w:r>
      <w:r w:rsidR="001966D3" w:rsidRPr="00F65EA8">
        <w:rPr>
          <w:rFonts w:ascii="Times New Roman" w:hAnsi="Times New Roman" w:cs="Times New Roman"/>
          <w:spacing w:val="2"/>
          <w:sz w:val="24"/>
          <w:szCs w:val="24"/>
          <w:shd w:val="clear" w:color="auto" w:fill="FCFCFC"/>
        </w:rPr>
        <w:t xml:space="preserve">results satisfied </w:t>
      </w:r>
      <w:r w:rsidR="00C41CFE" w:rsidRPr="00F65EA8">
        <w:rPr>
          <w:rFonts w:ascii="Times New Roman" w:hAnsi="Times New Roman" w:cs="Times New Roman"/>
          <w:spacing w:val="2"/>
          <w:sz w:val="24"/>
          <w:szCs w:val="24"/>
          <w:shd w:val="clear" w:color="auto" w:fill="FCFCFC"/>
        </w:rPr>
        <w:t xml:space="preserve">and confirmed </w:t>
      </w:r>
      <w:r w:rsidR="005F22B3" w:rsidRPr="00F65EA8">
        <w:rPr>
          <w:rFonts w:ascii="Times New Roman" w:hAnsi="Times New Roman" w:cs="Times New Roman"/>
          <w:spacing w:val="2"/>
          <w:sz w:val="24"/>
          <w:szCs w:val="24"/>
          <w:shd w:val="clear" w:color="auto" w:fill="FCFCFC"/>
        </w:rPr>
        <w:t xml:space="preserve">our proposed </w:t>
      </w:r>
      <w:r w:rsidR="005162F7" w:rsidRPr="00F65EA8">
        <w:rPr>
          <w:rFonts w:ascii="Times New Roman" w:hAnsi="Times New Roman" w:cs="Times New Roman"/>
          <w:spacing w:val="2"/>
          <w:sz w:val="24"/>
          <w:szCs w:val="24"/>
          <w:shd w:val="clear" w:color="auto" w:fill="FCFCFC"/>
        </w:rPr>
        <w:t>resource-</w:t>
      </w:r>
      <w:r w:rsidR="005F22B3" w:rsidRPr="00F65EA8">
        <w:rPr>
          <w:rFonts w:ascii="Times New Roman" w:hAnsi="Times New Roman" w:cs="Times New Roman"/>
          <w:spacing w:val="2"/>
          <w:sz w:val="24"/>
          <w:szCs w:val="24"/>
          <w:shd w:val="clear" w:color="auto" w:fill="FCFCFC"/>
        </w:rPr>
        <w:t>based view theory</w:t>
      </w:r>
      <w:r w:rsidR="001966D3" w:rsidRPr="00F65EA8">
        <w:rPr>
          <w:rFonts w:ascii="Times New Roman" w:hAnsi="Times New Roman" w:cs="Times New Roman"/>
          <w:spacing w:val="2"/>
          <w:sz w:val="24"/>
          <w:szCs w:val="24"/>
          <w:shd w:val="clear" w:color="auto" w:fill="FCFCFC"/>
        </w:rPr>
        <w:t xml:space="preserve"> for the study. </w:t>
      </w:r>
      <w:r w:rsidR="00E54A0D" w:rsidRPr="00F65EA8">
        <w:rPr>
          <w:rFonts w:ascii="Times New Roman" w:hAnsi="Times New Roman" w:cs="Times New Roman"/>
          <w:sz w:val="24"/>
          <w:szCs w:val="24"/>
        </w:rPr>
        <w:t xml:space="preserve">The study identified that project </w:t>
      </w:r>
      <w:r w:rsidR="005162F7" w:rsidRPr="00F65EA8">
        <w:rPr>
          <w:rFonts w:ascii="Times New Roman" w:hAnsi="Times New Roman" w:cs="Times New Roman"/>
          <w:sz w:val="24"/>
          <w:szCs w:val="24"/>
        </w:rPr>
        <w:t xml:space="preserve">performance </w:t>
      </w:r>
      <w:r w:rsidR="001966D3" w:rsidRPr="00F65EA8">
        <w:rPr>
          <w:rFonts w:ascii="Times New Roman" w:hAnsi="Times New Roman" w:cs="Times New Roman"/>
          <w:sz w:val="24"/>
          <w:szCs w:val="24"/>
        </w:rPr>
        <w:t xml:space="preserve">can be increased by support of </w:t>
      </w:r>
      <w:r w:rsidR="005162F7" w:rsidRPr="00F65EA8">
        <w:rPr>
          <w:rFonts w:ascii="Times New Roman" w:hAnsi="Times New Roman" w:cs="Times New Roman"/>
          <w:sz w:val="24"/>
          <w:szCs w:val="24"/>
        </w:rPr>
        <w:t xml:space="preserve">senior management </w:t>
      </w:r>
      <w:r w:rsidR="00D92EEF" w:rsidRPr="00F65EA8">
        <w:rPr>
          <w:rFonts w:ascii="Times New Roman" w:hAnsi="Times New Roman" w:cs="Times New Roman"/>
          <w:sz w:val="24"/>
          <w:szCs w:val="24"/>
        </w:rPr>
        <w:t xml:space="preserve">in terms of </w:t>
      </w:r>
      <w:r w:rsidR="005162F7" w:rsidRPr="00F65EA8">
        <w:rPr>
          <w:rFonts w:ascii="Times New Roman" w:hAnsi="Times New Roman" w:cs="Times New Roman"/>
          <w:sz w:val="24"/>
          <w:szCs w:val="24"/>
          <w:shd w:val="clear" w:color="auto" w:fill="FFFFFF"/>
        </w:rPr>
        <w:t>providing resources, structural arrangements, expertise and power</w:t>
      </w:r>
      <w:r w:rsidR="005162F7" w:rsidRPr="00F65EA8" w:rsidDel="005162F7">
        <w:rPr>
          <w:rFonts w:ascii="Times New Roman" w:hAnsi="Times New Roman" w:cs="Times New Roman"/>
          <w:sz w:val="24"/>
          <w:szCs w:val="24"/>
        </w:rPr>
        <w:t xml:space="preserve"> </w:t>
      </w:r>
      <w:r w:rsidR="00D92EEF" w:rsidRPr="00F65EA8">
        <w:rPr>
          <w:rFonts w:ascii="Times New Roman" w:hAnsi="Times New Roman" w:cs="Times New Roman"/>
          <w:sz w:val="24"/>
          <w:szCs w:val="24"/>
        </w:rPr>
        <w:t xml:space="preserve">and </w:t>
      </w:r>
      <w:r w:rsidR="001966D3" w:rsidRPr="00F65EA8">
        <w:rPr>
          <w:rFonts w:ascii="Times New Roman" w:hAnsi="Times New Roman" w:cs="Times New Roman"/>
          <w:sz w:val="24"/>
          <w:szCs w:val="24"/>
        </w:rPr>
        <w:t xml:space="preserve">through this support, an organization can </w:t>
      </w:r>
      <w:r w:rsidR="005162F7" w:rsidRPr="00F65EA8">
        <w:rPr>
          <w:rFonts w:ascii="Times New Roman" w:hAnsi="Times New Roman" w:cs="Times New Roman"/>
          <w:sz w:val="24"/>
          <w:szCs w:val="24"/>
        </w:rPr>
        <w:t xml:space="preserve">achieve higher </w:t>
      </w:r>
      <w:r w:rsidR="005162F7" w:rsidRPr="00F65EA8">
        <w:rPr>
          <w:rFonts w:ascii="Times New Roman" w:hAnsi="Times New Roman" w:cs="Times New Roman"/>
          <w:sz w:val="24"/>
          <w:szCs w:val="24"/>
        </w:rPr>
        <w:lastRenderedPageBreak/>
        <w:t>performance</w:t>
      </w:r>
      <w:r w:rsidR="00D92EEF" w:rsidRPr="00F65EA8">
        <w:rPr>
          <w:rFonts w:ascii="Times New Roman" w:hAnsi="Times New Roman" w:cs="Times New Roman"/>
          <w:sz w:val="24"/>
          <w:szCs w:val="24"/>
        </w:rPr>
        <w:t>, optimal</w:t>
      </w:r>
      <w:r w:rsidR="005162F7" w:rsidRPr="00F65EA8">
        <w:rPr>
          <w:rFonts w:ascii="Times New Roman" w:hAnsi="Times New Roman" w:cs="Times New Roman"/>
          <w:sz w:val="24"/>
          <w:szCs w:val="24"/>
        </w:rPr>
        <w:t>ly</w:t>
      </w:r>
      <w:r w:rsidR="00D92EEF" w:rsidRPr="00F65EA8">
        <w:rPr>
          <w:rFonts w:ascii="Times New Roman" w:hAnsi="Times New Roman" w:cs="Times New Roman"/>
          <w:sz w:val="24"/>
          <w:szCs w:val="24"/>
        </w:rPr>
        <w:t xml:space="preserve"> unitize its physical and non-physical resources</w:t>
      </w:r>
      <w:r w:rsidR="005162F7" w:rsidRPr="00F65EA8">
        <w:rPr>
          <w:rFonts w:ascii="Times New Roman" w:hAnsi="Times New Roman" w:cs="Times New Roman"/>
          <w:sz w:val="24"/>
          <w:szCs w:val="24"/>
        </w:rPr>
        <w:t>,</w:t>
      </w:r>
      <w:r w:rsidR="00D92EEF" w:rsidRPr="00F65EA8">
        <w:rPr>
          <w:rFonts w:ascii="Times New Roman" w:hAnsi="Times New Roman" w:cs="Times New Roman"/>
          <w:sz w:val="24"/>
          <w:szCs w:val="24"/>
        </w:rPr>
        <w:t xml:space="preserve"> and </w:t>
      </w:r>
      <w:r w:rsidR="005162F7" w:rsidRPr="00F65EA8">
        <w:rPr>
          <w:rFonts w:ascii="Times New Roman" w:hAnsi="Times New Roman" w:cs="Times New Roman"/>
          <w:sz w:val="24"/>
          <w:szCs w:val="24"/>
        </w:rPr>
        <w:t>deploy</w:t>
      </w:r>
      <w:r w:rsidR="001966D3" w:rsidRPr="00F65EA8">
        <w:rPr>
          <w:rFonts w:ascii="Times New Roman" w:hAnsi="Times New Roman" w:cs="Times New Roman"/>
          <w:sz w:val="24"/>
          <w:szCs w:val="24"/>
        </w:rPr>
        <w:t xml:space="preserve"> competitive advantage over its competitors</w:t>
      </w:r>
      <w:r w:rsidR="005F22B3" w:rsidRPr="00F65EA8">
        <w:rPr>
          <w:rFonts w:ascii="Times New Roman" w:hAnsi="Times New Roman" w:cs="Times New Roman"/>
          <w:sz w:val="24"/>
          <w:szCs w:val="24"/>
        </w:rPr>
        <w:t xml:space="preserve"> which </w:t>
      </w:r>
      <w:r w:rsidR="00E54A0D" w:rsidRPr="00F65EA8">
        <w:rPr>
          <w:rFonts w:ascii="Times New Roman" w:hAnsi="Times New Roman" w:cs="Times New Roman"/>
          <w:sz w:val="24"/>
          <w:szCs w:val="24"/>
        </w:rPr>
        <w:t xml:space="preserve">is </w:t>
      </w:r>
      <w:r w:rsidR="005162F7" w:rsidRPr="00F65EA8">
        <w:rPr>
          <w:rFonts w:ascii="Times New Roman" w:hAnsi="Times New Roman" w:cs="Times New Roman"/>
          <w:sz w:val="24"/>
          <w:szCs w:val="24"/>
        </w:rPr>
        <w:t xml:space="preserve">contended </w:t>
      </w:r>
      <w:r w:rsidR="005F22B3" w:rsidRPr="00F65EA8">
        <w:rPr>
          <w:rFonts w:ascii="Times New Roman" w:hAnsi="Times New Roman" w:cs="Times New Roman"/>
          <w:sz w:val="24"/>
          <w:szCs w:val="24"/>
        </w:rPr>
        <w:t xml:space="preserve">by </w:t>
      </w:r>
      <w:r w:rsidR="005162F7" w:rsidRPr="00F65EA8">
        <w:rPr>
          <w:rFonts w:ascii="Times New Roman" w:hAnsi="Times New Roman" w:cs="Times New Roman"/>
          <w:sz w:val="24"/>
          <w:szCs w:val="24"/>
        </w:rPr>
        <w:t>the resource-</w:t>
      </w:r>
      <w:r w:rsidR="005F22B3" w:rsidRPr="00F65EA8">
        <w:rPr>
          <w:rFonts w:ascii="Times New Roman" w:hAnsi="Times New Roman" w:cs="Times New Roman"/>
          <w:sz w:val="24"/>
          <w:szCs w:val="24"/>
        </w:rPr>
        <w:t>based view</w:t>
      </w:r>
      <w:r w:rsidR="005162F7" w:rsidRPr="00F65EA8">
        <w:rPr>
          <w:rFonts w:ascii="Times New Roman" w:hAnsi="Times New Roman" w:cs="Times New Roman"/>
          <w:sz w:val="24"/>
          <w:szCs w:val="24"/>
        </w:rPr>
        <w:t xml:space="preserve"> of strategy</w:t>
      </w:r>
      <w:r w:rsidR="001966D3" w:rsidRPr="00F65EA8">
        <w:rPr>
          <w:rFonts w:ascii="Times New Roman" w:hAnsi="Times New Roman" w:cs="Times New Roman"/>
          <w:sz w:val="24"/>
          <w:szCs w:val="24"/>
        </w:rPr>
        <w:t xml:space="preserve">. </w:t>
      </w:r>
    </w:p>
    <w:p w14:paraId="598928A0" w14:textId="27A2DA54" w:rsidR="00D638DD" w:rsidRPr="00F65EA8" w:rsidRDefault="00D638DD" w:rsidP="00553E53">
      <w:pPr>
        <w:pStyle w:val="Default"/>
        <w:spacing w:before="80" w:after="80" w:line="480" w:lineRule="auto"/>
        <w:rPr>
          <w:i/>
          <w:color w:val="auto"/>
        </w:rPr>
      </w:pPr>
      <w:r w:rsidRPr="00F65EA8">
        <w:rPr>
          <w:b/>
          <w:bCs/>
          <w:i/>
          <w:color w:val="auto"/>
        </w:rPr>
        <w:t xml:space="preserve">Practical Implications </w:t>
      </w:r>
    </w:p>
    <w:p w14:paraId="428D52D0" w14:textId="14C2B4F2" w:rsidR="001966D3" w:rsidRPr="00F65EA8" w:rsidRDefault="00D638DD" w:rsidP="00553E53">
      <w:pPr>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The practical implication</w:t>
      </w:r>
      <w:r w:rsidR="005162F7" w:rsidRPr="00F65EA8">
        <w:rPr>
          <w:rFonts w:ascii="Times New Roman" w:hAnsi="Times New Roman" w:cs="Times New Roman"/>
          <w:sz w:val="24"/>
          <w:szCs w:val="24"/>
        </w:rPr>
        <w:t>s</w:t>
      </w:r>
      <w:r w:rsidRPr="00F65EA8">
        <w:rPr>
          <w:rFonts w:ascii="Times New Roman" w:hAnsi="Times New Roman" w:cs="Times New Roman"/>
          <w:sz w:val="24"/>
          <w:szCs w:val="24"/>
        </w:rPr>
        <w:t xml:space="preserve"> of this study </w:t>
      </w:r>
      <w:r w:rsidR="005162F7" w:rsidRPr="00F65EA8">
        <w:rPr>
          <w:rFonts w:ascii="Times New Roman" w:hAnsi="Times New Roman" w:cs="Times New Roman"/>
          <w:sz w:val="24"/>
          <w:szCs w:val="24"/>
        </w:rPr>
        <w:t xml:space="preserve">are </w:t>
      </w:r>
      <w:r w:rsidRPr="00F65EA8">
        <w:rPr>
          <w:rFonts w:ascii="Times New Roman" w:hAnsi="Times New Roman" w:cs="Times New Roman"/>
          <w:sz w:val="24"/>
          <w:szCs w:val="24"/>
        </w:rPr>
        <w:t xml:space="preserve">that </w:t>
      </w:r>
      <w:r w:rsidR="005162F7" w:rsidRPr="00F65EA8">
        <w:rPr>
          <w:rFonts w:ascii="Times New Roman" w:hAnsi="Times New Roman" w:cs="Times New Roman"/>
          <w:sz w:val="24"/>
          <w:szCs w:val="24"/>
        </w:rPr>
        <w:t xml:space="preserve">project managers </w:t>
      </w:r>
      <w:r w:rsidR="008D56E9" w:rsidRPr="00F65EA8">
        <w:rPr>
          <w:rFonts w:ascii="Times New Roman" w:hAnsi="Times New Roman" w:cs="Times New Roman"/>
          <w:sz w:val="24"/>
          <w:szCs w:val="24"/>
        </w:rPr>
        <w:t xml:space="preserve">and </w:t>
      </w:r>
      <w:r w:rsidR="00D92EEF" w:rsidRPr="00F65EA8">
        <w:rPr>
          <w:rFonts w:ascii="Times New Roman" w:hAnsi="Times New Roman" w:cs="Times New Roman"/>
          <w:sz w:val="24"/>
          <w:szCs w:val="24"/>
        </w:rPr>
        <w:t xml:space="preserve">construction </w:t>
      </w:r>
      <w:hyperlink r:id="rId8" w:history="1">
        <w:r w:rsidR="008D56E9" w:rsidRPr="00F65EA8">
          <w:rPr>
            <w:rFonts w:ascii="Times New Roman" w:hAnsi="Times New Roman" w:cs="Times New Roman"/>
            <w:sz w:val="24"/>
            <w:szCs w:val="24"/>
          </w:rPr>
          <w:t>practitioners</w:t>
        </w:r>
      </w:hyperlink>
      <w:r w:rsidRPr="00F65EA8">
        <w:rPr>
          <w:rFonts w:ascii="Times New Roman" w:hAnsi="Times New Roman" w:cs="Times New Roman"/>
          <w:sz w:val="24"/>
          <w:szCs w:val="24"/>
        </w:rPr>
        <w:t xml:space="preserve"> </w:t>
      </w:r>
      <w:r w:rsidR="00F91CE8" w:rsidRPr="00F65EA8">
        <w:rPr>
          <w:rFonts w:ascii="Times New Roman" w:hAnsi="Times New Roman" w:cs="Times New Roman"/>
          <w:sz w:val="24"/>
          <w:szCs w:val="24"/>
        </w:rPr>
        <w:t>of both public and private sector</w:t>
      </w:r>
      <w:r w:rsidR="009B3EC3" w:rsidRPr="00F65EA8">
        <w:rPr>
          <w:rFonts w:ascii="Times New Roman" w:hAnsi="Times New Roman" w:cs="Times New Roman"/>
          <w:sz w:val="24"/>
          <w:szCs w:val="24"/>
        </w:rPr>
        <w:t>s</w:t>
      </w:r>
      <w:r w:rsidR="00F91CE8" w:rsidRPr="00F65EA8">
        <w:rPr>
          <w:rFonts w:ascii="Times New Roman" w:hAnsi="Times New Roman" w:cs="Times New Roman"/>
          <w:sz w:val="24"/>
          <w:szCs w:val="24"/>
        </w:rPr>
        <w:t xml:space="preserve"> </w:t>
      </w:r>
      <w:r w:rsidR="005162F7" w:rsidRPr="00F65EA8">
        <w:rPr>
          <w:rFonts w:ascii="Times New Roman" w:hAnsi="Times New Roman" w:cs="Times New Roman"/>
          <w:sz w:val="24"/>
          <w:szCs w:val="24"/>
        </w:rPr>
        <w:t xml:space="preserve">require guidance on how to reduce the level of schedule delays that occur in the construction industry. The </w:t>
      </w:r>
      <w:r w:rsidRPr="00F65EA8">
        <w:rPr>
          <w:rFonts w:ascii="Times New Roman" w:hAnsi="Times New Roman" w:cs="Times New Roman"/>
          <w:sz w:val="24"/>
          <w:szCs w:val="24"/>
        </w:rPr>
        <w:t xml:space="preserve">findings of </w:t>
      </w:r>
      <w:r w:rsidR="005162F7" w:rsidRPr="00F65EA8">
        <w:rPr>
          <w:rFonts w:ascii="Times New Roman" w:hAnsi="Times New Roman" w:cs="Times New Roman"/>
          <w:sz w:val="24"/>
          <w:szCs w:val="24"/>
        </w:rPr>
        <w:t xml:space="preserve">this study have identified </w:t>
      </w:r>
      <w:r w:rsidRPr="00F65EA8">
        <w:rPr>
          <w:rFonts w:ascii="Times New Roman" w:hAnsi="Times New Roman" w:cs="Times New Roman"/>
          <w:sz w:val="24"/>
          <w:szCs w:val="24"/>
        </w:rPr>
        <w:t xml:space="preserve"> that through </w:t>
      </w:r>
      <w:r w:rsidR="005162F7" w:rsidRPr="00F65EA8">
        <w:rPr>
          <w:rFonts w:ascii="Times New Roman" w:hAnsi="Times New Roman" w:cs="Times New Roman"/>
          <w:sz w:val="24"/>
          <w:szCs w:val="24"/>
        </w:rPr>
        <w:t xml:space="preserve">effective project </w:t>
      </w:r>
      <w:r w:rsidRPr="00F65EA8">
        <w:rPr>
          <w:rFonts w:ascii="Times New Roman" w:hAnsi="Times New Roman" w:cs="Times New Roman"/>
          <w:sz w:val="24"/>
          <w:szCs w:val="24"/>
        </w:rPr>
        <w:t xml:space="preserve">planning, </w:t>
      </w:r>
      <w:r w:rsidR="005162F7" w:rsidRPr="00F65EA8">
        <w:rPr>
          <w:rFonts w:ascii="Times New Roman" w:hAnsi="Times New Roman" w:cs="Times New Roman"/>
          <w:sz w:val="24"/>
          <w:szCs w:val="24"/>
        </w:rPr>
        <w:t xml:space="preserve">schedule </w:t>
      </w:r>
      <w:r w:rsidRPr="00F65EA8">
        <w:rPr>
          <w:rFonts w:ascii="Times New Roman" w:hAnsi="Times New Roman" w:cs="Times New Roman"/>
          <w:sz w:val="24"/>
          <w:szCs w:val="24"/>
        </w:rPr>
        <w:t>delays can be reduced</w:t>
      </w:r>
      <w:r w:rsidR="005162F7" w:rsidRPr="00F65EA8">
        <w:rPr>
          <w:rFonts w:ascii="Times New Roman" w:hAnsi="Times New Roman" w:cs="Times New Roman"/>
          <w:sz w:val="24"/>
          <w:szCs w:val="24"/>
        </w:rPr>
        <w:t>. Furthermore,</w:t>
      </w:r>
      <w:r w:rsidRPr="00F65EA8">
        <w:rPr>
          <w:rFonts w:ascii="Times New Roman" w:hAnsi="Times New Roman" w:cs="Times New Roman"/>
          <w:sz w:val="24"/>
          <w:szCs w:val="24"/>
        </w:rPr>
        <w:t xml:space="preserve"> with the support of </w:t>
      </w:r>
      <w:r w:rsidR="005162F7" w:rsidRPr="00F65EA8">
        <w:rPr>
          <w:rFonts w:ascii="Times New Roman" w:hAnsi="Times New Roman" w:cs="Times New Roman"/>
          <w:sz w:val="24"/>
          <w:szCs w:val="24"/>
        </w:rPr>
        <w:t>senior management</w:t>
      </w:r>
      <w:r w:rsidRPr="00F65EA8">
        <w:rPr>
          <w:rFonts w:ascii="Times New Roman" w:hAnsi="Times New Roman" w:cs="Times New Roman"/>
          <w:sz w:val="24"/>
          <w:szCs w:val="24"/>
        </w:rPr>
        <w:t xml:space="preserve">, the overall </w:t>
      </w:r>
      <w:r w:rsidR="005162F7" w:rsidRPr="00F65EA8">
        <w:rPr>
          <w:rFonts w:ascii="Times New Roman" w:hAnsi="Times New Roman" w:cs="Times New Roman"/>
          <w:sz w:val="24"/>
          <w:szCs w:val="24"/>
        </w:rPr>
        <w:t xml:space="preserve">project performance </w:t>
      </w:r>
      <w:r w:rsidR="00C41CFE" w:rsidRPr="00F65EA8">
        <w:rPr>
          <w:rFonts w:ascii="Times New Roman" w:hAnsi="Times New Roman" w:cs="Times New Roman"/>
          <w:sz w:val="24"/>
          <w:szCs w:val="24"/>
        </w:rPr>
        <w:t xml:space="preserve">can be improved. </w:t>
      </w:r>
      <w:r w:rsidR="001966D3" w:rsidRPr="00F65EA8">
        <w:rPr>
          <w:rFonts w:ascii="Times New Roman" w:hAnsi="Times New Roman" w:cs="Times New Roman"/>
          <w:sz w:val="24"/>
          <w:szCs w:val="24"/>
        </w:rPr>
        <w:t xml:space="preserve">The results help to rank the </w:t>
      </w:r>
      <w:r w:rsidR="002279ED" w:rsidRPr="00F65EA8">
        <w:rPr>
          <w:rFonts w:ascii="Times New Roman" w:hAnsi="Times New Roman" w:cs="Times New Roman"/>
          <w:sz w:val="24"/>
          <w:szCs w:val="24"/>
        </w:rPr>
        <w:t xml:space="preserve">causes of </w:t>
      </w:r>
      <w:r w:rsidR="001966D3" w:rsidRPr="00F65EA8">
        <w:rPr>
          <w:rFonts w:ascii="Times New Roman" w:hAnsi="Times New Roman" w:cs="Times New Roman"/>
          <w:sz w:val="24"/>
          <w:szCs w:val="24"/>
        </w:rPr>
        <w:t xml:space="preserve">schedule delays of the study undertaken from most to least in the </w:t>
      </w:r>
      <w:r w:rsidR="002279ED" w:rsidRPr="00F65EA8">
        <w:rPr>
          <w:rFonts w:ascii="Times New Roman" w:hAnsi="Times New Roman" w:cs="Times New Roman"/>
          <w:sz w:val="24"/>
          <w:szCs w:val="24"/>
        </w:rPr>
        <w:t xml:space="preserve">sample </w:t>
      </w:r>
      <w:r w:rsidR="001966D3" w:rsidRPr="00F65EA8">
        <w:rPr>
          <w:rFonts w:ascii="Times New Roman" w:hAnsi="Times New Roman" w:cs="Times New Roman"/>
          <w:sz w:val="24"/>
          <w:szCs w:val="24"/>
        </w:rPr>
        <w:t xml:space="preserve">of </w:t>
      </w:r>
      <w:r w:rsidR="002279ED" w:rsidRPr="00F65EA8">
        <w:rPr>
          <w:rFonts w:ascii="Times New Roman" w:hAnsi="Times New Roman" w:cs="Times New Roman"/>
          <w:sz w:val="24"/>
          <w:szCs w:val="24"/>
        </w:rPr>
        <w:t xml:space="preserve">the </w:t>
      </w:r>
      <w:r w:rsidR="001966D3" w:rsidRPr="00F65EA8">
        <w:rPr>
          <w:rFonts w:ascii="Times New Roman" w:hAnsi="Times New Roman" w:cs="Times New Roman"/>
          <w:sz w:val="24"/>
          <w:szCs w:val="24"/>
        </w:rPr>
        <w:t>construction industry in Pakistan</w:t>
      </w:r>
      <w:r w:rsidR="002279ED" w:rsidRPr="00F65EA8">
        <w:rPr>
          <w:rFonts w:ascii="Times New Roman" w:hAnsi="Times New Roman" w:cs="Times New Roman"/>
          <w:sz w:val="24"/>
          <w:szCs w:val="24"/>
        </w:rPr>
        <w:t>. The findings indicate that</w:t>
      </w:r>
      <w:r w:rsidR="001966D3" w:rsidRPr="00F65EA8">
        <w:rPr>
          <w:rFonts w:ascii="Times New Roman" w:hAnsi="Times New Roman" w:cs="Times New Roman"/>
          <w:sz w:val="24"/>
          <w:szCs w:val="24"/>
        </w:rPr>
        <w:t xml:space="preserve"> </w:t>
      </w:r>
      <w:r w:rsidR="002279ED" w:rsidRPr="00F65EA8">
        <w:rPr>
          <w:rFonts w:ascii="Times New Roman" w:hAnsi="Times New Roman" w:cs="Times New Roman"/>
          <w:sz w:val="24"/>
          <w:szCs w:val="24"/>
        </w:rPr>
        <w:t xml:space="preserve">improper </w:t>
      </w:r>
      <w:r w:rsidR="001966D3" w:rsidRPr="00F65EA8">
        <w:rPr>
          <w:rFonts w:ascii="Times New Roman" w:hAnsi="Times New Roman" w:cs="Times New Roman"/>
          <w:sz w:val="24"/>
          <w:szCs w:val="24"/>
        </w:rPr>
        <w:t xml:space="preserve">planning as </w:t>
      </w:r>
      <w:r w:rsidR="002279ED" w:rsidRPr="00F65EA8">
        <w:rPr>
          <w:rFonts w:ascii="Times New Roman" w:hAnsi="Times New Roman" w:cs="Times New Roman"/>
          <w:sz w:val="24"/>
          <w:szCs w:val="24"/>
        </w:rPr>
        <w:t xml:space="preserve">a </w:t>
      </w:r>
      <w:r w:rsidR="001966D3" w:rsidRPr="00F65EA8">
        <w:rPr>
          <w:rFonts w:ascii="Times New Roman" w:hAnsi="Times New Roman" w:cs="Times New Roman"/>
          <w:sz w:val="24"/>
          <w:szCs w:val="24"/>
        </w:rPr>
        <w:t>cause of schedule delays attributed the project performance</w:t>
      </w:r>
      <w:r w:rsidR="00D92EEF" w:rsidRPr="00F65EA8">
        <w:rPr>
          <w:rFonts w:ascii="Times New Roman" w:hAnsi="Times New Roman" w:cs="Times New Roman"/>
          <w:sz w:val="24"/>
          <w:szCs w:val="24"/>
        </w:rPr>
        <w:t xml:space="preserve"> </w:t>
      </w:r>
      <w:r w:rsidR="002279ED" w:rsidRPr="00F65EA8">
        <w:rPr>
          <w:rFonts w:ascii="Times New Roman" w:hAnsi="Times New Roman" w:cs="Times New Roman"/>
          <w:sz w:val="24"/>
          <w:szCs w:val="24"/>
        </w:rPr>
        <w:t xml:space="preserve">has the </w:t>
      </w:r>
      <w:r w:rsidR="00D92EEF" w:rsidRPr="00F65EA8">
        <w:rPr>
          <w:rFonts w:ascii="Times New Roman" w:hAnsi="Times New Roman" w:cs="Times New Roman"/>
          <w:sz w:val="24"/>
          <w:szCs w:val="24"/>
        </w:rPr>
        <w:t>most</w:t>
      </w:r>
      <w:r w:rsidR="002279ED" w:rsidRPr="00F65EA8">
        <w:rPr>
          <w:rFonts w:ascii="Times New Roman" w:hAnsi="Times New Roman" w:cs="Times New Roman"/>
          <w:sz w:val="24"/>
          <w:szCs w:val="24"/>
        </w:rPr>
        <w:t xml:space="preserve"> impact</w:t>
      </w:r>
      <w:r w:rsidR="001966D3" w:rsidRPr="00F65EA8">
        <w:rPr>
          <w:rFonts w:ascii="Times New Roman" w:hAnsi="Times New Roman" w:cs="Times New Roman"/>
          <w:sz w:val="24"/>
          <w:szCs w:val="24"/>
        </w:rPr>
        <w:t>, then lack of clarity in project scope, sub-standard contracts, poor site management, poor site coordination, communication and lack of commitment</w:t>
      </w:r>
      <w:r w:rsidR="005C2D7E" w:rsidRPr="00F65EA8">
        <w:rPr>
          <w:rFonts w:ascii="Times New Roman" w:hAnsi="Times New Roman" w:cs="Times New Roman"/>
          <w:sz w:val="24"/>
          <w:szCs w:val="24"/>
        </w:rPr>
        <w:t>,</w:t>
      </w:r>
      <w:r w:rsidR="001966D3" w:rsidRPr="00F65EA8">
        <w:rPr>
          <w:rFonts w:ascii="Times New Roman" w:hAnsi="Times New Roman" w:cs="Times New Roman"/>
          <w:sz w:val="24"/>
          <w:szCs w:val="24"/>
        </w:rPr>
        <w:t xml:space="preserve"> respectively. </w:t>
      </w:r>
      <w:r w:rsidR="00D92EEF" w:rsidRPr="00F65EA8">
        <w:rPr>
          <w:rFonts w:ascii="Times New Roman" w:hAnsi="Times New Roman" w:cs="Times New Roman"/>
          <w:sz w:val="24"/>
          <w:szCs w:val="24"/>
        </w:rPr>
        <w:t xml:space="preserve">Through this ranking, project </w:t>
      </w:r>
      <w:r w:rsidR="00C41CFE" w:rsidRPr="00F65EA8">
        <w:rPr>
          <w:rFonts w:ascii="Times New Roman" w:hAnsi="Times New Roman" w:cs="Times New Roman"/>
          <w:sz w:val="24"/>
          <w:szCs w:val="24"/>
        </w:rPr>
        <w:t xml:space="preserve">managers and </w:t>
      </w:r>
      <w:r w:rsidR="00D92EEF" w:rsidRPr="00F65EA8">
        <w:rPr>
          <w:rFonts w:ascii="Times New Roman" w:hAnsi="Times New Roman" w:cs="Times New Roman"/>
          <w:sz w:val="24"/>
          <w:szCs w:val="24"/>
        </w:rPr>
        <w:t xml:space="preserve">construction </w:t>
      </w:r>
      <w:hyperlink r:id="rId9" w:history="1">
        <w:r w:rsidR="00D92EEF" w:rsidRPr="00F65EA8">
          <w:rPr>
            <w:rFonts w:ascii="Times New Roman" w:hAnsi="Times New Roman" w:cs="Times New Roman"/>
            <w:sz w:val="24"/>
            <w:szCs w:val="24"/>
          </w:rPr>
          <w:t>practitioners</w:t>
        </w:r>
      </w:hyperlink>
      <w:r w:rsidR="00D92EEF" w:rsidRPr="00F65EA8">
        <w:rPr>
          <w:rFonts w:ascii="Times New Roman" w:hAnsi="Times New Roman" w:cs="Times New Roman"/>
          <w:sz w:val="24"/>
          <w:szCs w:val="24"/>
        </w:rPr>
        <w:t xml:space="preserve"> </w:t>
      </w:r>
      <w:r w:rsidR="002279ED" w:rsidRPr="00F65EA8">
        <w:rPr>
          <w:rFonts w:ascii="Times New Roman" w:hAnsi="Times New Roman" w:cs="Times New Roman"/>
          <w:sz w:val="24"/>
          <w:szCs w:val="24"/>
        </w:rPr>
        <w:t xml:space="preserve">can improve their </w:t>
      </w:r>
      <w:r w:rsidR="00D92EEF" w:rsidRPr="00F65EA8">
        <w:rPr>
          <w:rFonts w:ascii="Times New Roman" w:hAnsi="Times New Roman" w:cs="Times New Roman"/>
          <w:sz w:val="24"/>
          <w:szCs w:val="24"/>
        </w:rPr>
        <w:t>understand</w:t>
      </w:r>
      <w:r w:rsidR="002279ED" w:rsidRPr="00F65EA8">
        <w:rPr>
          <w:rFonts w:ascii="Times New Roman" w:hAnsi="Times New Roman" w:cs="Times New Roman"/>
          <w:sz w:val="24"/>
          <w:szCs w:val="24"/>
        </w:rPr>
        <w:t>ing of</w:t>
      </w:r>
      <w:r w:rsidR="00D92EEF" w:rsidRPr="00F65EA8">
        <w:rPr>
          <w:rFonts w:ascii="Times New Roman" w:hAnsi="Times New Roman" w:cs="Times New Roman"/>
          <w:sz w:val="24"/>
          <w:szCs w:val="24"/>
        </w:rPr>
        <w:t xml:space="preserve"> which area is the most critical and needs </w:t>
      </w:r>
      <w:r w:rsidR="002279ED" w:rsidRPr="00F65EA8">
        <w:rPr>
          <w:rFonts w:ascii="Times New Roman" w:hAnsi="Times New Roman" w:cs="Times New Roman"/>
          <w:sz w:val="24"/>
          <w:szCs w:val="24"/>
        </w:rPr>
        <w:t xml:space="preserve">greater </w:t>
      </w:r>
      <w:r w:rsidR="00D92EEF" w:rsidRPr="00F65EA8">
        <w:rPr>
          <w:rFonts w:ascii="Times New Roman" w:hAnsi="Times New Roman" w:cs="Times New Roman"/>
          <w:sz w:val="24"/>
          <w:szCs w:val="24"/>
        </w:rPr>
        <w:t xml:space="preserve">attention for improvements </w:t>
      </w:r>
      <w:r w:rsidR="002279ED" w:rsidRPr="00F65EA8">
        <w:rPr>
          <w:rFonts w:ascii="Times New Roman" w:hAnsi="Times New Roman" w:cs="Times New Roman"/>
          <w:sz w:val="24"/>
          <w:szCs w:val="24"/>
        </w:rPr>
        <w:t>to mitigate</w:t>
      </w:r>
      <w:r w:rsidR="00D92EEF" w:rsidRPr="00F65EA8">
        <w:rPr>
          <w:rFonts w:ascii="Times New Roman" w:hAnsi="Times New Roman" w:cs="Times New Roman"/>
          <w:sz w:val="24"/>
          <w:szCs w:val="24"/>
        </w:rPr>
        <w:t xml:space="preserve"> the effect</w:t>
      </w:r>
      <w:r w:rsidR="002279ED" w:rsidRPr="00F65EA8">
        <w:rPr>
          <w:rFonts w:ascii="Times New Roman" w:hAnsi="Times New Roman" w:cs="Times New Roman"/>
          <w:sz w:val="24"/>
          <w:szCs w:val="24"/>
        </w:rPr>
        <w:t>s</w:t>
      </w:r>
      <w:r w:rsidR="00D92EEF" w:rsidRPr="00F65EA8">
        <w:rPr>
          <w:rFonts w:ascii="Times New Roman" w:hAnsi="Times New Roman" w:cs="Times New Roman"/>
          <w:sz w:val="24"/>
          <w:szCs w:val="24"/>
        </w:rPr>
        <w:t xml:space="preserve"> of th</w:t>
      </w:r>
      <w:r w:rsidR="005B5033" w:rsidRPr="00F65EA8">
        <w:rPr>
          <w:rFonts w:ascii="Times New Roman" w:hAnsi="Times New Roman" w:cs="Times New Roman"/>
          <w:sz w:val="24"/>
          <w:szCs w:val="24"/>
        </w:rPr>
        <w:t>ese</w:t>
      </w:r>
      <w:r w:rsidR="00D92EEF" w:rsidRPr="00F65EA8">
        <w:rPr>
          <w:rFonts w:ascii="Times New Roman" w:hAnsi="Times New Roman" w:cs="Times New Roman"/>
          <w:sz w:val="24"/>
          <w:szCs w:val="24"/>
        </w:rPr>
        <w:t xml:space="preserve"> cause</w:t>
      </w:r>
      <w:r w:rsidR="005B5033" w:rsidRPr="00F65EA8">
        <w:rPr>
          <w:rFonts w:ascii="Times New Roman" w:hAnsi="Times New Roman" w:cs="Times New Roman"/>
          <w:sz w:val="24"/>
          <w:szCs w:val="24"/>
        </w:rPr>
        <w:t>s</w:t>
      </w:r>
      <w:r w:rsidR="005C2D7E" w:rsidRPr="00F65EA8">
        <w:rPr>
          <w:rFonts w:ascii="Times New Roman" w:hAnsi="Times New Roman" w:cs="Times New Roman"/>
          <w:sz w:val="24"/>
          <w:szCs w:val="24"/>
        </w:rPr>
        <w:t xml:space="preserve"> in various projects</w:t>
      </w:r>
      <w:r w:rsidR="00D92EEF" w:rsidRPr="00F65EA8">
        <w:rPr>
          <w:rFonts w:ascii="Times New Roman" w:hAnsi="Times New Roman" w:cs="Times New Roman"/>
          <w:sz w:val="24"/>
          <w:szCs w:val="24"/>
        </w:rPr>
        <w:t xml:space="preserve">. </w:t>
      </w:r>
    </w:p>
    <w:p w14:paraId="7D9DA56C" w14:textId="73F8C305" w:rsidR="005A286B" w:rsidRPr="00F65EA8" w:rsidRDefault="005A286B" w:rsidP="00553E53">
      <w:pPr>
        <w:spacing w:before="80" w:after="80" w:line="480" w:lineRule="auto"/>
        <w:jc w:val="both"/>
        <w:rPr>
          <w:rFonts w:ascii="Times New Roman" w:hAnsi="Times New Roman" w:cs="Times New Roman"/>
          <w:b/>
          <w:sz w:val="24"/>
          <w:szCs w:val="24"/>
        </w:rPr>
      </w:pPr>
      <w:r w:rsidRPr="00F65EA8">
        <w:rPr>
          <w:rFonts w:ascii="Times New Roman" w:hAnsi="Times New Roman" w:cs="Times New Roman"/>
          <w:b/>
          <w:sz w:val="24"/>
          <w:szCs w:val="24"/>
        </w:rPr>
        <w:t xml:space="preserve">Conclusion </w:t>
      </w:r>
    </w:p>
    <w:p w14:paraId="23E0216A" w14:textId="26D7533E" w:rsidR="005A286B" w:rsidRPr="00F65EA8" w:rsidRDefault="005A286B" w:rsidP="00553E53">
      <w:pPr>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 xml:space="preserve">This </w:t>
      </w:r>
      <w:r w:rsidR="002279ED" w:rsidRPr="00F65EA8">
        <w:rPr>
          <w:rFonts w:ascii="Times New Roman" w:hAnsi="Times New Roman" w:cs="Times New Roman"/>
          <w:sz w:val="24"/>
          <w:szCs w:val="24"/>
        </w:rPr>
        <w:t xml:space="preserve">research </w:t>
      </w:r>
      <w:r w:rsidRPr="00F65EA8">
        <w:rPr>
          <w:rFonts w:ascii="Times New Roman" w:hAnsi="Times New Roman" w:cs="Times New Roman"/>
          <w:sz w:val="24"/>
          <w:szCs w:val="24"/>
        </w:rPr>
        <w:t xml:space="preserve">study has </w:t>
      </w:r>
      <w:r w:rsidR="002279ED" w:rsidRPr="00F65EA8">
        <w:rPr>
          <w:rFonts w:ascii="Times New Roman" w:hAnsi="Times New Roman" w:cs="Times New Roman"/>
          <w:sz w:val="24"/>
          <w:szCs w:val="24"/>
        </w:rPr>
        <w:t xml:space="preserve">identified empirical evidence </w:t>
      </w:r>
      <w:r w:rsidRPr="00F65EA8">
        <w:rPr>
          <w:rFonts w:ascii="Times New Roman" w:hAnsi="Times New Roman" w:cs="Times New Roman"/>
          <w:sz w:val="24"/>
          <w:szCs w:val="24"/>
        </w:rPr>
        <w:t>that independent variables of schedule delay</w:t>
      </w:r>
      <w:r w:rsidR="00F91CE8" w:rsidRPr="00F65EA8">
        <w:rPr>
          <w:rFonts w:ascii="Times New Roman" w:hAnsi="Times New Roman" w:cs="Times New Roman"/>
          <w:sz w:val="24"/>
          <w:szCs w:val="24"/>
        </w:rPr>
        <w:t xml:space="preserve"> factor</w:t>
      </w:r>
      <w:r w:rsidRPr="00F65EA8">
        <w:rPr>
          <w:rFonts w:ascii="Times New Roman" w:hAnsi="Times New Roman" w:cs="Times New Roman"/>
          <w:sz w:val="24"/>
          <w:szCs w:val="24"/>
        </w:rPr>
        <w:t xml:space="preserve">s </w:t>
      </w:r>
      <w:r w:rsidR="002279ED" w:rsidRPr="00F65EA8">
        <w:rPr>
          <w:rFonts w:ascii="Times New Roman" w:hAnsi="Times New Roman" w:cs="Times New Roman"/>
          <w:sz w:val="24"/>
          <w:szCs w:val="24"/>
        </w:rPr>
        <w:t xml:space="preserve">can be </w:t>
      </w:r>
      <w:r w:rsidRPr="00F65EA8">
        <w:rPr>
          <w:rFonts w:ascii="Times New Roman" w:hAnsi="Times New Roman" w:cs="Times New Roman"/>
          <w:sz w:val="24"/>
          <w:szCs w:val="24"/>
        </w:rPr>
        <w:t>significantly attributed to project performance</w:t>
      </w:r>
      <w:r w:rsidR="002279ED" w:rsidRPr="00F65EA8">
        <w:rPr>
          <w:rFonts w:ascii="Times New Roman" w:hAnsi="Times New Roman" w:cs="Times New Roman"/>
          <w:sz w:val="24"/>
          <w:szCs w:val="24"/>
        </w:rPr>
        <w:t>. This indicates</w:t>
      </w:r>
      <w:r w:rsidRPr="00F65EA8">
        <w:rPr>
          <w:rFonts w:ascii="Times New Roman" w:hAnsi="Times New Roman" w:cs="Times New Roman"/>
          <w:sz w:val="24"/>
          <w:szCs w:val="24"/>
        </w:rPr>
        <w:t xml:space="preserve"> that the phenomena of schedule delays in construction projects also exist in </w:t>
      </w:r>
      <w:r w:rsidR="00931823" w:rsidRPr="00F65EA8">
        <w:rPr>
          <w:rFonts w:ascii="Times New Roman" w:hAnsi="Times New Roman" w:cs="Times New Roman"/>
          <w:sz w:val="24"/>
          <w:szCs w:val="24"/>
        </w:rPr>
        <w:t>public and private</w:t>
      </w:r>
      <w:r w:rsidRPr="00F65EA8">
        <w:rPr>
          <w:rFonts w:ascii="Times New Roman" w:hAnsi="Times New Roman" w:cs="Times New Roman"/>
          <w:sz w:val="24"/>
          <w:szCs w:val="24"/>
        </w:rPr>
        <w:t xml:space="preserve"> construction projects</w:t>
      </w:r>
      <w:r w:rsidR="00E54A0D" w:rsidRPr="00F65EA8">
        <w:rPr>
          <w:rFonts w:ascii="Times New Roman" w:hAnsi="Times New Roman" w:cs="Times New Roman"/>
          <w:sz w:val="24"/>
          <w:szCs w:val="24"/>
        </w:rPr>
        <w:t xml:space="preserve"> in Pakistan</w:t>
      </w:r>
      <w:r w:rsidRPr="00F65EA8">
        <w:rPr>
          <w:rFonts w:ascii="Times New Roman" w:hAnsi="Times New Roman" w:cs="Times New Roman"/>
          <w:sz w:val="24"/>
          <w:szCs w:val="24"/>
        </w:rPr>
        <w:t xml:space="preserve">. Lack of commitment is decreasing while the project performance and </w:t>
      </w:r>
      <w:r w:rsidR="002279ED" w:rsidRPr="00F65EA8">
        <w:rPr>
          <w:rFonts w:ascii="Times New Roman" w:hAnsi="Times New Roman" w:cs="Times New Roman"/>
          <w:sz w:val="24"/>
          <w:szCs w:val="24"/>
        </w:rPr>
        <w:t xml:space="preserve">senior </w:t>
      </w:r>
      <w:r w:rsidRPr="00F65EA8">
        <w:rPr>
          <w:rFonts w:ascii="Times New Roman" w:hAnsi="Times New Roman" w:cs="Times New Roman"/>
          <w:sz w:val="24"/>
          <w:szCs w:val="24"/>
        </w:rPr>
        <w:t xml:space="preserve">management support is increasing, as </w:t>
      </w:r>
      <w:r w:rsidRPr="00F65EA8">
        <w:rPr>
          <w:rFonts w:ascii="Times New Roman" w:hAnsi="Times New Roman" w:cs="Times New Roman"/>
          <w:bCs/>
          <w:sz w:val="24"/>
          <w:szCs w:val="24"/>
        </w:rPr>
        <w:t xml:space="preserve">lack of commitment by the management is a crucial barrier </w:t>
      </w:r>
      <w:r w:rsidR="009B3EC3" w:rsidRPr="00F65EA8">
        <w:rPr>
          <w:rFonts w:ascii="Times New Roman" w:hAnsi="Times New Roman" w:cs="Times New Roman"/>
          <w:bCs/>
          <w:sz w:val="24"/>
          <w:szCs w:val="24"/>
        </w:rPr>
        <w:t>to</w:t>
      </w:r>
      <w:r w:rsidRPr="00F65EA8">
        <w:rPr>
          <w:rFonts w:ascii="Times New Roman" w:hAnsi="Times New Roman" w:cs="Times New Roman"/>
          <w:bCs/>
          <w:sz w:val="24"/>
          <w:szCs w:val="24"/>
        </w:rPr>
        <w:t xml:space="preserve"> project success as management provides all the support to its activities for timely completion</w:t>
      </w:r>
      <w:r w:rsidR="002279ED" w:rsidRPr="00F65EA8">
        <w:rPr>
          <w:rFonts w:ascii="Times New Roman" w:hAnsi="Times New Roman" w:cs="Times New Roman"/>
          <w:bCs/>
          <w:sz w:val="24"/>
          <w:szCs w:val="24"/>
        </w:rPr>
        <w:t>. Therefore</w:t>
      </w:r>
      <w:r w:rsidRPr="00F65EA8">
        <w:rPr>
          <w:rFonts w:ascii="Times New Roman" w:hAnsi="Times New Roman" w:cs="Times New Roman"/>
          <w:bCs/>
          <w:sz w:val="24"/>
          <w:szCs w:val="24"/>
        </w:rPr>
        <w:t xml:space="preserve">, it has been concluded </w:t>
      </w:r>
      <w:r w:rsidR="002279ED" w:rsidRPr="00F65EA8">
        <w:rPr>
          <w:rFonts w:ascii="Times New Roman" w:hAnsi="Times New Roman" w:cs="Times New Roman"/>
          <w:bCs/>
          <w:sz w:val="24"/>
          <w:szCs w:val="24"/>
        </w:rPr>
        <w:t xml:space="preserve">that </w:t>
      </w:r>
      <w:r w:rsidRPr="00F65EA8">
        <w:rPr>
          <w:rFonts w:ascii="Times New Roman" w:hAnsi="Times New Roman" w:cs="Times New Roman"/>
          <w:bCs/>
          <w:sz w:val="24"/>
          <w:szCs w:val="24"/>
        </w:rPr>
        <w:t xml:space="preserve">if lack of commitment is decreased then the project performance and </w:t>
      </w:r>
      <w:r w:rsidR="002279ED" w:rsidRPr="00F65EA8">
        <w:rPr>
          <w:rFonts w:ascii="Times New Roman" w:hAnsi="Times New Roman" w:cs="Times New Roman"/>
          <w:bCs/>
          <w:sz w:val="24"/>
          <w:szCs w:val="24"/>
        </w:rPr>
        <w:lastRenderedPageBreak/>
        <w:t xml:space="preserve">senior </w:t>
      </w:r>
      <w:r w:rsidRPr="00F65EA8">
        <w:rPr>
          <w:rFonts w:ascii="Times New Roman" w:hAnsi="Times New Roman" w:cs="Times New Roman"/>
          <w:bCs/>
          <w:sz w:val="24"/>
          <w:szCs w:val="24"/>
        </w:rPr>
        <w:t xml:space="preserve">management support increased. </w:t>
      </w:r>
      <w:r w:rsidRPr="00F65EA8">
        <w:rPr>
          <w:rFonts w:ascii="Times New Roman" w:hAnsi="Times New Roman" w:cs="Times New Roman"/>
          <w:sz w:val="24"/>
          <w:szCs w:val="24"/>
        </w:rPr>
        <w:t xml:space="preserve">The positive moderate correlation outcome between most of  the independent and dependent variables indicated that the performance of the projects was not increased as much as schedule delays increased. </w:t>
      </w:r>
    </w:p>
    <w:p w14:paraId="75E41563" w14:textId="216F42B9" w:rsidR="005A286B" w:rsidRPr="00F65EA8" w:rsidRDefault="005A286B" w:rsidP="0063527C">
      <w:pPr>
        <w:spacing w:before="80" w:after="80" w:line="480" w:lineRule="auto"/>
        <w:ind w:firstLine="720"/>
        <w:jc w:val="both"/>
        <w:rPr>
          <w:rFonts w:ascii="Times New Roman" w:hAnsi="Times New Roman" w:cs="Times New Roman"/>
          <w:spacing w:val="2"/>
          <w:sz w:val="24"/>
          <w:szCs w:val="24"/>
          <w:shd w:val="clear" w:color="auto" w:fill="FCFCFC"/>
        </w:rPr>
      </w:pPr>
      <w:r w:rsidRPr="00F65EA8">
        <w:rPr>
          <w:rFonts w:ascii="Times New Roman" w:hAnsi="Times New Roman" w:cs="Times New Roman"/>
          <w:sz w:val="24"/>
          <w:szCs w:val="24"/>
        </w:rPr>
        <w:t xml:space="preserve">Other than lack of commitment, there is </w:t>
      </w:r>
      <w:r w:rsidR="002279ED" w:rsidRPr="00F65EA8">
        <w:rPr>
          <w:rFonts w:ascii="Times New Roman" w:hAnsi="Times New Roman" w:cs="Times New Roman"/>
          <w:sz w:val="24"/>
          <w:szCs w:val="24"/>
        </w:rPr>
        <w:t xml:space="preserve">a </w:t>
      </w:r>
      <w:r w:rsidRPr="00F65EA8">
        <w:rPr>
          <w:rFonts w:ascii="Times New Roman" w:hAnsi="Times New Roman" w:cs="Times New Roman"/>
          <w:sz w:val="24"/>
          <w:szCs w:val="24"/>
        </w:rPr>
        <w:t>positive correlation between independent and dependent variables</w:t>
      </w:r>
      <w:r w:rsidR="00E54A0D" w:rsidRPr="00F65EA8">
        <w:rPr>
          <w:rFonts w:ascii="Times New Roman" w:hAnsi="Times New Roman" w:cs="Times New Roman"/>
          <w:sz w:val="24"/>
          <w:szCs w:val="24"/>
        </w:rPr>
        <w:t xml:space="preserve">. The </w:t>
      </w:r>
      <w:r w:rsidRPr="00F65EA8">
        <w:rPr>
          <w:rFonts w:ascii="Times New Roman" w:hAnsi="Times New Roman" w:cs="Times New Roman"/>
          <w:sz w:val="24"/>
          <w:szCs w:val="24"/>
        </w:rPr>
        <w:t xml:space="preserve">positive correlation between schedule delays and project performance is due to the reason that the overall performance of the projects </w:t>
      </w:r>
      <w:r w:rsidR="00E54A0D" w:rsidRPr="00F65EA8">
        <w:rPr>
          <w:rFonts w:ascii="Times New Roman" w:hAnsi="Times New Roman" w:cs="Times New Roman"/>
          <w:sz w:val="24"/>
          <w:szCs w:val="24"/>
        </w:rPr>
        <w:t xml:space="preserve">was </w:t>
      </w:r>
      <w:r w:rsidRPr="00F65EA8">
        <w:rPr>
          <w:rFonts w:ascii="Times New Roman" w:hAnsi="Times New Roman" w:cs="Times New Roman"/>
          <w:sz w:val="24"/>
          <w:szCs w:val="24"/>
        </w:rPr>
        <w:t>increased due to the other factors</w:t>
      </w:r>
      <w:r w:rsidR="00E54A0D" w:rsidRPr="00F65EA8">
        <w:rPr>
          <w:rFonts w:ascii="Times New Roman" w:hAnsi="Times New Roman" w:cs="Times New Roman"/>
          <w:sz w:val="24"/>
          <w:szCs w:val="24"/>
        </w:rPr>
        <w:t>.</w:t>
      </w:r>
      <w:r w:rsidRPr="00F65EA8">
        <w:rPr>
          <w:rFonts w:ascii="Times New Roman" w:hAnsi="Times New Roman" w:cs="Times New Roman"/>
          <w:sz w:val="24"/>
          <w:szCs w:val="24"/>
        </w:rPr>
        <w:t xml:space="preserve"> </w:t>
      </w:r>
      <w:r w:rsidR="00E54A0D" w:rsidRPr="00F65EA8">
        <w:rPr>
          <w:rFonts w:ascii="Times New Roman" w:hAnsi="Times New Roman" w:cs="Times New Roman"/>
          <w:sz w:val="24"/>
          <w:szCs w:val="24"/>
        </w:rPr>
        <w:t xml:space="preserve">However </w:t>
      </w:r>
      <w:r w:rsidRPr="00F65EA8">
        <w:rPr>
          <w:rFonts w:ascii="Times New Roman" w:hAnsi="Times New Roman" w:cs="Times New Roman"/>
          <w:sz w:val="24"/>
          <w:szCs w:val="24"/>
        </w:rPr>
        <w:t xml:space="preserve">schedule delays were also obstacles in achieving the goals of project </w:t>
      </w:r>
      <w:r w:rsidR="00E54A0D" w:rsidRPr="00F65EA8">
        <w:rPr>
          <w:rFonts w:ascii="Times New Roman" w:hAnsi="Times New Roman" w:cs="Times New Roman"/>
          <w:sz w:val="24"/>
          <w:szCs w:val="24"/>
        </w:rPr>
        <w:t xml:space="preserve">since </w:t>
      </w:r>
      <w:r w:rsidRPr="00F65EA8">
        <w:rPr>
          <w:rFonts w:ascii="Times New Roman" w:hAnsi="Times New Roman" w:cs="Times New Roman"/>
          <w:sz w:val="24"/>
          <w:szCs w:val="24"/>
        </w:rPr>
        <w:t>cost and time</w:t>
      </w:r>
      <w:r w:rsidR="00E54A0D"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are usually two primary factors that contribute towards the success of projects in construction industry. </w:t>
      </w:r>
      <w:r w:rsidR="002279ED" w:rsidRPr="00F65EA8">
        <w:rPr>
          <w:rFonts w:ascii="Times New Roman" w:hAnsi="Times New Roman" w:cs="Times New Roman"/>
          <w:sz w:val="24"/>
          <w:szCs w:val="24"/>
          <w:shd w:val="clear" w:color="auto" w:fill="FFFFFF"/>
        </w:rPr>
        <w:t xml:space="preserve">Senior management support </w:t>
      </w:r>
      <w:r w:rsidRPr="00F65EA8">
        <w:rPr>
          <w:rFonts w:ascii="Times New Roman" w:hAnsi="Times New Roman" w:cs="Times New Roman"/>
          <w:sz w:val="24"/>
          <w:szCs w:val="24"/>
          <w:shd w:val="clear" w:color="auto" w:fill="FFFFFF"/>
        </w:rPr>
        <w:t xml:space="preserve">in terms of </w:t>
      </w:r>
      <w:r w:rsidR="002279ED" w:rsidRPr="00F65EA8">
        <w:rPr>
          <w:rFonts w:ascii="Times New Roman" w:hAnsi="Times New Roman" w:cs="Times New Roman"/>
          <w:sz w:val="24"/>
          <w:szCs w:val="24"/>
          <w:shd w:val="clear" w:color="auto" w:fill="FFFFFF"/>
        </w:rPr>
        <w:t>providing resources</w:t>
      </w:r>
      <w:r w:rsidRPr="00F65EA8">
        <w:rPr>
          <w:rFonts w:ascii="Times New Roman" w:hAnsi="Times New Roman" w:cs="Times New Roman"/>
          <w:sz w:val="24"/>
          <w:szCs w:val="24"/>
          <w:shd w:val="clear" w:color="auto" w:fill="FFFFFF"/>
        </w:rPr>
        <w:t xml:space="preserve">, </w:t>
      </w:r>
      <w:r w:rsidR="002279ED" w:rsidRPr="00F65EA8">
        <w:rPr>
          <w:rFonts w:ascii="Times New Roman" w:hAnsi="Times New Roman" w:cs="Times New Roman"/>
          <w:sz w:val="24"/>
          <w:szCs w:val="24"/>
          <w:shd w:val="clear" w:color="auto" w:fill="FFFFFF"/>
        </w:rPr>
        <w:t>structural arrangements</w:t>
      </w:r>
      <w:r w:rsidRPr="00F65EA8">
        <w:rPr>
          <w:rFonts w:ascii="Times New Roman" w:hAnsi="Times New Roman" w:cs="Times New Roman"/>
          <w:sz w:val="24"/>
          <w:szCs w:val="24"/>
          <w:shd w:val="clear" w:color="auto" w:fill="FFFFFF"/>
        </w:rPr>
        <w:t xml:space="preserve">, </w:t>
      </w:r>
      <w:r w:rsidR="002279ED" w:rsidRPr="00F65EA8">
        <w:rPr>
          <w:rFonts w:ascii="Times New Roman" w:hAnsi="Times New Roman" w:cs="Times New Roman"/>
          <w:sz w:val="24"/>
          <w:szCs w:val="24"/>
          <w:shd w:val="clear" w:color="auto" w:fill="FFFFFF"/>
        </w:rPr>
        <w:t>communication</w:t>
      </w:r>
      <w:r w:rsidRPr="00F65EA8">
        <w:rPr>
          <w:rFonts w:ascii="Times New Roman" w:hAnsi="Times New Roman" w:cs="Times New Roman"/>
          <w:sz w:val="24"/>
          <w:szCs w:val="24"/>
          <w:shd w:val="clear" w:color="auto" w:fill="FFFFFF"/>
        </w:rPr>
        <w:t xml:space="preserve">, </w:t>
      </w:r>
      <w:r w:rsidR="002279ED" w:rsidRPr="00F65EA8">
        <w:rPr>
          <w:rFonts w:ascii="Times New Roman" w:hAnsi="Times New Roman" w:cs="Times New Roman"/>
          <w:sz w:val="24"/>
          <w:szCs w:val="24"/>
          <w:shd w:val="clear" w:color="auto" w:fill="FFFFFF"/>
        </w:rPr>
        <w:t xml:space="preserve">expertise </w:t>
      </w:r>
      <w:r w:rsidRPr="00F65EA8">
        <w:rPr>
          <w:rFonts w:ascii="Times New Roman" w:hAnsi="Times New Roman" w:cs="Times New Roman"/>
          <w:sz w:val="24"/>
          <w:szCs w:val="24"/>
          <w:shd w:val="clear" w:color="auto" w:fill="FFFFFF"/>
        </w:rPr>
        <w:t xml:space="preserve">and </w:t>
      </w:r>
      <w:r w:rsidR="002279ED" w:rsidRPr="00F65EA8">
        <w:rPr>
          <w:rFonts w:ascii="Times New Roman" w:hAnsi="Times New Roman" w:cs="Times New Roman"/>
          <w:sz w:val="24"/>
          <w:szCs w:val="24"/>
          <w:shd w:val="clear" w:color="auto" w:fill="FFFFFF"/>
        </w:rPr>
        <w:t xml:space="preserve">power </w:t>
      </w:r>
      <w:r w:rsidRPr="00F65EA8">
        <w:rPr>
          <w:rFonts w:ascii="Times New Roman" w:hAnsi="Times New Roman" w:cs="Times New Roman"/>
          <w:sz w:val="24"/>
          <w:szCs w:val="24"/>
          <w:shd w:val="clear" w:color="auto" w:fill="FFFFFF"/>
        </w:rPr>
        <w:t xml:space="preserve">moderate the relationship between </w:t>
      </w:r>
      <w:r w:rsidR="002279ED" w:rsidRPr="00F65EA8">
        <w:rPr>
          <w:rFonts w:ascii="Times New Roman" w:hAnsi="Times New Roman" w:cs="Times New Roman"/>
          <w:sz w:val="24"/>
          <w:szCs w:val="24"/>
          <w:shd w:val="clear" w:color="auto" w:fill="FFFFFF"/>
        </w:rPr>
        <w:t xml:space="preserve">schedule delays </w:t>
      </w:r>
      <w:r w:rsidRPr="00F65EA8">
        <w:rPr>
          <w:rFonts w:ascii="Times New Roman" w:hAnsi="Times New Roman" w:cs="Times New Roman"/>
          <w:sz w:val="24"/>
          <w:szCs w:val="24"/>
          <w:shd w:val="clear" w:color="auto" w:fill="FFFFFF"/>
        </w:rPr>
        <w:t xml:space="preserve">and </w:t>
      </w:r>
      <w:r w:rsidR="002279ED" w:rsidRPr="00F65EA8">
        <w:rPr>
          <w:rFonts w:ascii="Times New Roman" w:hAnsi="Times New Roman" w:cs="Times New Roman"/>
          <w:sz w:val="24"/>
          <w:szCs w:val="24"/>
          <w:shd w:val="clear" w:color="auto" w:fill="FFFFFF"/>
        </w:rPr>
        <w:t>project performance</w:t>
      </w:r>
      <w:r w:rsidRPr="00F65EA8">
        <w:rPr>
          <w:rFonts w:ascii="Times New Roman" w:hAnsi="Times New Roman" w:cs="Times New Roman"/>
          <w:sz w:val="24"/>
          <w:szCs w:val="24"/>
          <w:shd w:val="clear" w:color="auto" w:fill="FFFFFF"/>
        </w:rPr>
        <w:t xml:space="preserve">. </w:t>
      </w:r>
      <w:r w:rsidR="002279ED" w:rsidRPr="00F65EA8">
        <w:rPr>
          <w:rFonts w:ascii="Times New Roman" w:hAnsi="Times New Roman" w:cs="Times New Roman"/>
          <w:sz w:val="24"/>
          <w:szCs w:val="24"/>
          <w:shd w:val="clear" w:color="auto" w:fill="FFFFFF"/>
        </w:rPr>
        <w:t>All</w:t>
      </w:r>
      <w:r w:rsidRPr="00F65EA8">
        <w:rPr>
          <w:rFonts w:ascii="Times New Roman" w:hAnsi="Times New Roman" w:cs="Times New Roman"/>
          <w:sz w:val="24"/>
          <w:szCs w:val="24"/>
          <w:shd w:val="clear" w:color="auto" w:fill="FFFFFF"/>
        </w:rPr>
        <w:t xml:space="preserve"> five constructs of </w:t>
      </w:r>
      <w:r w:rsidR="002279ED" w:rsidRPr="00F65EA8">
        <w:rPr>
          <w:rFonts w:ascii="Times New Roman" w:hAnsi="Times New Roman" w:cs="Times New Roman"/>
          <w:sz w:val="24"/>
          <w:szCs w:val="24"/>
          <w:shd w:val="clear" w:color="auto" w:fill="FFFFFF"/>
        </w:rPr>
        <w:t xml:space="preserve">senior management </w:t>
      </w:r>
      <w:r w:rsidRPr="00F65EA8">
        <w:rPr>
          <w:rFonts w:ascii="Times New Roman" w:hAnsi="Times New Roman" w:cs="Times New Roman"/>
          <w:sz w:val="24"/>
          <w:szCs w:val="24"/>
          <w:shd w:val="clear" w:color="auto" w:fill="FFFFFF"/>
        </w:rPr>
        <w:t xml:space="preserve">support (moderator variable) </w:t>
      </w:r>
      <w:r w:rsidR="002279ED" w:rsidRPr="00F65EA8">
        <w:rPr>
          <w:rFonts w:ascii="Times New Roman" w:hAnsi="Times New Roman" w:cs="Times New Roman"/>
          <w:sz w:val="24"/>
          <w:szCs w:val="24"/>
          <w:shd w:val="clear" w:color="auto" w:fill="FFFFFF"/>
        </w:rPr>
        <w:t xml:space="preserve">were </w:t>
      </w:r>
      <w:r w:rsidRPr="00F65EA8">
        <w:rPr>
          <w:rFonts w:ascii="Times New Roman" w:hAnsi="Times New Roman" w:cs="Times New Roman"/>
          <w:sz w:val="24"/>
          <w:szCs w:val="24"/>
          <w:shd w:val="clear" w:color="auto" w:fill="FFFFFF"/>
        </w:rPr>
        <w:t xml:space="preserve">also </w:t>
      </w:r>
      <w:r w:rsidR="002279ED" w:rsidRPr="00F65EA8">
        <w:rPr>
          <w:rFonts w:ascii="Times New Roman" w:hAnsi="Times New Roman" w:cs="Times New Roman"/>
          <w:sz w:val="24"/>
          <w:szCs w:val="24"/>
          <w:shd w:val="clear" w:color="auto" w:fill="FFFFFF"/>
        </w:rPr>
        <w:t xml:space="preserve">identified </w:t>
      </w:r>
      <w:r w:rsidRPr="00F65EA8">
        <w:rPr>
          <w:rFonts w:ascii="Times New Roman" w:hAnsi="Times New Roman" w:cs="Times New Roman"/>
          <w:sz w:val="24"/>
          <w:szCs w:val="24"/>
          <w:shd w:val="clear" w:color="auto" w:fill="FFFFFF"/>
        </w:rPr>
        <w:t>as “quasi-moderator”</w:t>
      </w:r>
      <w:r w:rsidR="002279ED" w:rsidRPr="00F65EA8">
        <w:rPr>
          <w:rFonts w:ascii="Times New Roman" w:hAnsi="Times New Roman" w:cs="Times New Roman"/>
          <w:sz w:val="24"/>
          <w:szCs w:val="24"/>
          <w:shd w:val="clear" w:color="auto" w:fill="FFFFFF"/>
        </w:rPr>
        <w:t xml:space="preserve"> variables,</w:t>
      </w:r>
      <w:r w:rsidRPr="00F65EA8">
        <w:rPr>
          <w:rFonts w:ascii="Times New Roman" w:hAnsi="Times New Roman" w:cs="Times New Roman"/>
          <w:spacing w:val="2"/>
          <w:sz w:val="24"/>
          <w:szCs w:val="24"/>
          <w:shd w:val="clear" w:color="auto" w:fill="FCFCFC"/>
        </w:rPr>
        <w:t xml:space="preserve"> therefore, the results satisfied and confirmed </w:t>
      </w:r>
      <w:r w:rsidR="002279ED" w:rsidRPr="00F65EA8">
        <w:rPr>
          <w:rFonts w:ascii="Times New Roman" w:hAnsi="Times New Roman" w:cs="Times New Roman"/>
          <w:spacing w:val="2"/>
          <w:sz w:val="24"/>
          <w:szCs w:val="24"/>
          <w:shd w:val="clear" w:color="auto" w:fill="FCFCFC"/>
        </w:rPr>
        <w:t xml:space="preserve">the </w:t>
      </w:r>
      <w:r w:rsidRPr="00F65EA8">
        <w:rPr>
          <w:rFonts w:ascii="Times New Roman" w:hAnsi="Times New Roman" w:cs="Times New Roman"/>
          <w:spacing w:val="2"/>
          <w:sz w:val="24"/>
          <w:szCs w:val="24"/>
          <w:shd w:val="clear" w:color="auto" w:fill="FCFCFC"/>
        </w:rPr>
        <w:t xml:space="preserve">proposed </w:t>
      </w:r>
      <w:r w:rsidR="002279ED" w:rsidRPr="00F65EA8">
        <w:rPr>
          <w:rFonts w:ascii="Times New Roman" w:hAnsi="Times New Roman" w:cs="Times New Roman"/>
          <w:spacing w:val="2"/>
          <w:sz w:val="24"/>
          <w:szCs w:val="24"/>
          <w:shd w:val="clear" w:color="auto" w:fill="FCFCFC"/>
        </w:rPr>
        <w:t>resource-</w:t>
      </w:r>
      <w:r w:rsidRPr="00F65EA8">
        <w:rPr>
          <w:rFonts w:ascii="Times New Roman" w:hAnsi="Times New Roman" w:cs="Times New Roman"/>
          <w:spacing w:val="2"/>
          <w:sz w:val="24"/>
          <w:szCs w:val="24"/>
          <w:shd w:val="clear" w:color="auto" w:fill="FCFCFC"/>
        </w:rPr>
        <w:t xml:space="preserve">based </w:t>
      </w:r>
      <w:r w:rsidR="002279ED" w:rsidRPr="00F65EA8">
        <w:rPr>
          <w:rFonts w:ascii="Times New Roman" w:hAnsi="Times New Roman" w:cs="Times New Roman"/>
          <w:spacing w:val="2"/>
          <w:sz w:val="24"/>
          <w:szCs w:val="24"/>
          <w:shd w:val="clear" w:color="auto" w:fill="FCFCFC"/>
        </w:rPr>
        <w:t>theory</w:t>
      </w:r>
      <w:r w:rsidRPr="00F65EA8">
        <w:rPr>
          <w:rFonts w:ascii="Times New Roman" w:hAnsi="Times New Roman" w:cs="Times New Roman"/>
          <w:spacing w:val="2"/>
          <w:sz w:val="24"/>
          <w:szCs w:val="24"/>
          <w:shd w:val="clear" w:color="auto" w:fill="FCFCFC"/>
        </w:rPr>
        <w:t xml:space="preserve"> for the study.  </w:t>
      </w:r>
    </w:p>
    <w:p w14:paraId="5DFB947A" w14:textId="2BDDE234" w:rsidR="00D638DD" w:rsidRPr="00F65EA8" w:rsidRDefault="00D638DD" w:rsidP="00553E53">
      <w:pPr>
        <w:spacing w:before="80" w:after="80" w:line="480" w:lineRule="auto"/>
        <w:jc w:val="both"/>
        <w:rPr>
          <w:rFonts w:ascii="Times New Roman" w:hAnsi="Times New Roman" w:cs="Times New Roman"/>
          <w:b/>
          <w:sz w:val="24"/>
          <w:szCs w:val="24"/>
        </w:rPr>
      </w:pPr>
      <w:r w:rsidRPr="00F65EA8">
        <w:rPr>
          <w:rFonts w:ascii="Times New Roman" w:hAnsi="Times New Roman" w:cs="Times New Roman"/>
          <w:b/>
          <w:sz w:val="24"/>
          <w:szCs w:val="24"/>
        </w:rPr>
        <w:t>Limitation</w:t>
      </w:r>
      <w:r w:rsidR="00E54A0D" w:rsidRPr="00F65EA8">
        <w:rPr>
          <w:rFonts w:ascii="Times New Roman" w:hAnsi="Times New Roman" w:cs="Times New Roman"/>
          <w:b/>
          <w:sz w:val="24"/>
          <w:szCs w:val="24"/>
        </w:rPr>
        <w:t>s</w:t>
      </w:r>
      <w:r w:rsidRPr="00F65EA8">
        <w:rPr>
          <w:rFonts w:ascii="Times New Roman" w:hAnsi="Times New Roman" w:cs="Times New Roman"/>
          <w:b/>
          <w:sz w:val="24"/>
          <w:szCs w:val="24"/>
        </w:rPr>
        <w:t xml:space="preserve"> and Future Research</w:t>
      </w:r>
      <w:r w:rsidR="005C2D7E" w:rsidRPr="00F65EA8">
        <w:rPr>
          <w:rFonts w:ascii="Times New Roman" w:hAnsi="Times New Roman" w:cs="Times New Roman"/>
          <w:b/>
          <w:sz w:val="24"/>
          <w:szCs w:val="24"/>
        </w:rPr>
        <w:t xml:space="preserve"> Directions</w:t>
      </w:r>
    </w:p>
    <w:p w14:paraId="3B7A36A9" w14:textId="7D10D9AF" w:rsidR="0063527C" w:rsidRPr="00F65EA8" w:rsidRDefault="00D638DD" w:rsidP="0063527C">
      <w:pPr>
        <w:spacing w:before="80" w:after="80" w:line="480" w:lineRule="auto"/>
        <w:jc w:val="both"/>
        <w:rPr>
          <w:rFonts w:ascii="Times New Roman" w:hAnsi="Times New Roman" w:cs="Times New Roman"/>
          <w:sz w:val="24"/>
          <w:szCs w:val="24"/>
        </w:rPr>
      </w:pPr>
      <w:r w:rsidRPr="00F65EA8">
        <w:rPr>
          <w:rFonts w:ascii="Times New Roman" w:hAnsi="Times New Roman" w:cs="Times New Roman"/>
          <w:sz w:val="24"/>
          <w:szCs w:val="24"/>
        </w:rPr>
        <w:t>One of the main limitation</w:t>
      </w:r>
      <w:r w:rsidR="00787029" w:rsidRPr="00F65EA8">
        <w:rPr>
          <w:rFonts w:ascii="Times New Roman" w:hAnsi="Times New Roman" w:cs="Times New Roman"/>
          <w:sz w:val="24"/>
          <w:szCs w:val="24"/>
        </w:rPr>
        <w:t>s</w:t>
      </w:r>
      <w:r w:rsidRPr="00F65EA8">
        <w:rPr>
          <w:rFonts w:ascii="Times New Roman" w:hAnsi="Times New Roman" w:cs="Times New Roman"/>
          <w:sz w:val="24"/>
          <w:szCs w:val="24"/>
        </w:rPr>
        <w:t xml:space="preserve"> is that the study was conduc</w:t>
      </w:r>
      <w:r w:rsidR="00C41CFE" w:rsidRPr="00F65EA8">
        <w:rPr>
          <w:rFonts w:ascii="Times New Roman" w:hAnsi="Times New Roman" w:cs="Times New Roman"/>
          <w:sz w:val="24"/>
          <w:szCs w:val="24"/>
        </w:rPr>
        <w:t>ted during</w:t>
      </w:r>
      <w:r w:rsidR="00EF0F3D" w:rsidRPr="00F65EA8">
        <w:rPr>
          <w:rFonts w:ascii="Times New Roman" w:hAnsi="Times New Roman" w:cs="Times New Roman"/>
          <w:sz w:val="24"/>
          <w:szCs w:val="24"/>
        </w:rPr>
        <w:t xml:space="preserve"> the current situation of </w:t>
      </w:r>
      <w:r w:rsidR="002279ED" w:rsidRPr="00F65EA8">
        <w:rPr>
          <w:rFonts w:ascii="Times New Roman" w:hAnsi="Times New Roman" w:cs="Times New Roman"/>
          <w:sz w:val="24"/>
          <w:szCs w:val="24"/>
        </w:rPr>
        <w:t xml:space="preserve">the </w:t>
      </w:r>
      <w:r w:rsidRPr="00F65EA8">
        <w:rPr>
          <w:rFonts w:ascii="Times New Roman" w:hAnsi="Times New Roman" w:cs="Times New Roman"/>
          <w:sz w:val="24"/>
          <w:szCs w:val="24"/>
        </w:rPr>
        <w:t>COVID-19</w:t>
      </w:r>
      <w:r w:rsidR="002279ED" w:rsidRPr="00F65EA8">
        <w:rPr>
          <w:rFonts w:ascii="Times New Roman" w:hAnsi="Times New Roman" w:cs="Times New Roman"/>
          <w:sz w:val="24"/>
          <w:szCs w:val="24"/>
        </w:rPr>
        <w:t xml:space="preserve"> pandemic and this led to </w:t>
      </w:r>
      <w:r w:rsidR="00C41CFE" w:rsidRPr="00F65EA8">
        <w:rPr>
          <w:rFonts w:ascii="Times New Roman" w:hAnsi="Times New Roman" w:cs="Times New Roman"/>
          <w:sz w:val="24"/>
          <w:szCs w:val="24"/>
        </w:rPr>
        <w:t xml:space="preserve">data collection </w:t>
      </w:r>
      <w:r w:rsidR="002279ED" w:rsidRPr="00F65EA8">
        <w:rPr>
          <w:rFonts w:ascii="Times New Roman" w:hAnsi="Times New Roman" w:cs="Times New Roman"/>
          <w:sz w:val="24"/>
          <w:szCs w:val="24"/>
        </w:rPr>
        <w:t xml:space="preserve">via </w:t>
      </w:r>
      <w:r w:rsidR="00E54A0D" w:rsidRPr="00F65EA8">
        <w:rPr>
          <w:rFonts w:ascii="Times New Roman" w:hAnsi="Times New Roman" w:cs="Times New Roman"/>
          <w:sz w:val="24"/>
          <w:szCs w:val="24"/>
        </w:rPr>
        <w:t xml:space="preserve">the </w:t>
      </w:r>
      <w:r w:rsidRPr="00F65EA8">
        <w:rPr>
          <w:rFonts w:ascii="Times New Roman" w:hAnsi="Times New Roman" w:cs="Times New Roman"/>
          <w:sz w:val="24"/>
          <w:szCs w:val="24"/>
        </w:rPr>
        <w:t xml:space="preserve">email method </w:t>
      </w:r>
      <w:r w:rsidR="002279ED" w:rsidRPr="00F65EA8">
        <w:rPr>
          <w:rFonts w:ascii="Times New Roman" w:hAnsi="Times New Roman" w:cs="Times New Roman"/>
          <w:sz w:val="24"/>
          <w:szCs w:val="24"/>
        </w:rPr>
        <w:t xml:space="preserve">which </w:t>
      </w:r>
      <w:r w:rsidRPr="00F65EA8">
        <w:rPr>
          <w:rFonts w:ascii="Times New Roman" w:hAnsi="Times New Roman" w:cs="Times New Roman"/>
          <w:sz w:val="24"/>
          <w:szCs w:val="24"/>
        </w:rPr>
        <w:t xml:space="preserve">was used to </w:t>
      </w:r>
      <w:r w:rsidR="00E54A0D" w:rsidRPr="00F65EA8">
        <w:rPr>
          <w:rFonts w:ascii="Times New Roman" w:hAnsi="Times New Roman" w:cs="Times New Roman"/>
          <w:sz w:val="24"/>
          <w:szCs w:val="24"/>
        </w:rPr>
        <w:t xml:space="preserve">complete </w:t>
      </w:r>
      <w:r w:rsidR="00345024" w:rsidRPr="00F65EA8">
        <w:rPr>
          <w:rFonts w:ascii="Times New Roman" w:hAnsi="Times New Roman" w:cs="Times New Roman"/>
          <w:sz w:val="24"/>
          <w:szCs w:val="24"/>
        </w:rPr>
        <w:t xml:space="preserve">the online questionnaire survey. </w:t>
      </w:r>
      <w:r w:rsidR="002279ED" w:rsidRPr="00F65EA8">
        <w:rPr>
          <w:rFonts w:ascii="Times New Roman" w:hAnsi="Times New Roman" w:cs="Times New Roman"/>
          <w:sz w:val="24"/>
          <w:szCs w:val="24"/>
        </w:rPr>
        <w:t xml:space="preserve">In normal times, a higher response may have </w:t>
      </w:r>
      <w:r w:rsidR="000D7F3D" w:rsidRPr="00F65EA8">
        <w:rPr>
          <w:rFonts w:ascii="Times New Roman" w:hAnsi="Times New Roman" w:cs="Times New Roman"/>
          <w:sz w:val="24"/>
          <w:szCs w:val="24"/>
        </w:rPr>
        <w:t>been</w:t>
      </w:r>
      <w:r w:rsidR="002279ED" w:rsidRPr="00F65EA8">
        <w:rPr>
          <w:rFonts w:ascii="Times New Roman" w:hAnsi="Times New Roman" w:cs="Times New Roman"/>
          <w:sz w:val="24"/>
          <w:szCs w:val="24"/>
        </w:rPr>
        <w:t xml:space="preserve"> obtained through visiting the construction </w:t>
      </w:r>
      <w:r w:rsidRPr="00F65EA8">
        <w:rPr>
          <w:rFonts w:ascii="Times New Roman" w:hAnsi="Times New Roman" w:cs="Times New Roman"/>
          <w:sz w:val="24"/>
          <w:szCs w:val="24"/>
        </w:rPr>
        <w:t>organizations</w:t>
      </w:r>
      <w:r w:rsidR="002279ED" w:rsidRPr="00F65EA8">
        <w:rPr>
          <w:rFonts w:ascii="Times New Roman" w:hAnsi="Times New Roman" w:cs="Times New Roman"/>
          <w:sz w:val="24"/>
          <w:szCs w:val="24"/>
        </w:rPr>
        <w:t xml:space="preserve"> in Pakistan</w:t>
      </w:r>
      <w:r w:rsidR="00E54A0D" w:rsidRPr="00F65EA8">
        <w:rPr>
          <w:rFonts w:ascii="Times New Roman" w:hAnsi="Times New Roman" w:cs="Times New Roman"/>
          <w:sz w:val="24"/>
          <w:szCs w:val="24"/>
        </w:rPr>
        <w:t xml:space="preserve"> (although it should be noted that an overall response rate of 84% is still relatively high)</w:t>
      </w:r>
      <w:r w:rsidRPr="00F65EA8">
        <w:rPr>
          <w:rFonts w:ascii="Times New Roman" w:hAnsi="Times New Roman" w:cs="Times New Roman"/>
          <w:sz w:val="24"/>
          <w:szCs w:val="24"/>
        </w:rPr>
        <w:t xml:space="preserve">. </w:t>
      </w:r>
      <w:r w:rsidR="002279ED" w:rsidRPr="00F65EA8">
        <w:rPr>
          <w:rFonts w:ascii="Times New Roman" w:hAnsi="Times New Roman" w:cs="Times New Roman"/>
          <w:sz w:val="24"/>
          <w:szCs w:val="24"/>
        </w:rPr>
        <w:t xml:space="preserve">The second </w:t>
      </w:r>
      <w:r w:rsidRPr="00F65EA8">
        <w:rPr>
          <w:rFonts w:ascii="Times New Roman" w:hAnsi="Times New Roman" w:cs="Times New Roman"/>
          <w:sz w:val="24"/>
          <w:szCs w:val="24"/>
        </w:rPr>
        <w:t xml:space="preserve">limitation is that the </w:t>
      </w:r>
      <w:r w:rsidR="00787029" w:rsidRPr="00F65EA8">
        <w:rPr>
          <w:rFonts w:ascii="Times New Roman" w:hAnsi="Times New Roman" w:cs="Times New Roman"/>
          <w:sz w:val="24"/>
          <w:szCs w:val="24"/>
        </w:rPr>
        <w:t xml:space="preserve">study was cross-sectional and the </w:t>
      </w:r>
      <w:r w:rsidRPr="00F65EA8">
        <w:rPr>
          <w:rFonts w:ascii="Times New Roman" w:hAnsi="Times New Roman" w:cs="Times New Roman"/>
          <w:sz w:val="24"/>
          <w:szCs w:val="24"/>
        </w:rPr>
        <w:t xml:space="preserve">results </w:t>
      </w:r>
      <w:r w:rsidR="002279ED" w:rsidRPr="00F65EA8">
        <w:rPr>
          <w:rFonts w:ascii="Times New Roman" w:hAnsi="Times New Roman" w:cs="Times New Roman"/>
          <w:sz w:val="24"/>
          <w:szCs w:val="24"/>
        </w:rPr>
        <w:t xml:space="preserve">were </w:t>
      </w:r>
      <w:r w:rsidRPr="00F65EA8">
        <w:rPr>
          <w:rFonts w:ascii="Times New Roman" w:hAnsi="Times New Roman" w:cs="Times New Roman"/>
          <w:sz w:val="24"/>
          <w:szCs w:val="24"/>
        </w:rPr>
        <w:t>concluded on the basis of the survey questionnaire from construction companies in Pakistan</w:t>
      </w:r>
      <w:r w:rsidR="00787029" w:rsidRPr="00F65EA8">
        <w:rPr>
          <w:rFonts w:ascii="Times New Roman" w:hAnsi="Times New Roman" w:cs="Times New Roman"/>
          <w:sz w:val="24"/>
          <w:szCs w:val="24"/>
        </w:rPr>
        <w:t xml:space="preserve"> </w:t>
      </w:r>
      <w:r w:rsidR="00E54A0D" w:rsidRPr="00F65EA8">
        <w:rPr>
          <w:rFonts w:ascii="Times New Roman" w:hAnsi="Times New Roman" w:cs="Times New Roman"/>
          <w:sz w:val="24"/>
          <w:szCs w:val="24"/>
        </w:rPr>
        <w:t xml:space="preserve">at </w:t>
      </w:r>
      <w:r w:rsidR="00787029" w:rsidRPr="00F65EA8">
        <w:rPr>
          <w:rFonts w:ascii="Times New Roman" w:hAnsi="Times New Roman" w:cs="Times New Roman"/>
          <w:sz w:val="24"/>
          <w:szCs w:val="24"/>
        </w:rPr>
        <w:t xml:space="preserve">a specific </w:t>
      </w:r>
      <w:r w:rsidR="005B5033" w:rsidRPr="00F65EA8">
        <w:rPr>
          <w:rFonts w:ascii="Times New Roman" w:hAnsi="Times New Roman" w:cs="Times New Roman"/>
          <w:sz w:val="24"/>
          <w:szCs w:val="24"/>
        </w:rPr>
        <w:t>point of time</w:t>
      </w:r>
      <w:r w:rsidR="00E54A0D" w:rsidRPr="00F65EA8">
        <w:rPr>
          <w:rFonts w:ascii="Times New Roman" w:hAnsi="Times New Roman" w:cs="Times New Roman"/>
          <w:sz w:val="24"/>
          <w:szCs w:val="24"/>
        </w:rPr>
        <w:t>. Therefore</w:t>
      </w:r>
      <w:r w:rsidR="00787029" w:rsidRPr="00F65EA8">
        <w:rPr>
          <w:rFonts w:ascii="Times New Roman" w:hAnsi="Times New Roman" w:cs="Times New Roman"/>
          <w:sz w:val="24"/>
          <w:szCs w:val="24"/>
        </w:rPr>
        <w:t>,</w:t>
      </w:r>
      <w:r w:rsidRPr="00F65EA8">
        <w:rPr>
          <w:rFonts w:ascii="Times New Roman" w:hAnsi="Times New Roman" w:cs="Times New Roman"/>
          <w:sz w:val="24"/>
          <w:szCs w:val="24"/>
        </w:rPr>
        <w:t xml:space="preserve"> one cannot generalize the results with project</w:t>
      </w:r>
      <w:r w:rsidR="00C41CFE" w:rsidRPr="00F65EA8">
        <w:rPr>
          <w:rFonts w:ascii="Times New Roman" w:hAnsi="Times New Roman" w:cs="Times New Roman"/>
          <w:sz w:val="24"/>
          <w:szCs w:val="24"/>
        </w:rPr>
        <w:t>s</w:t>
      </w:r>
      <w:r w:rsidRPr="00F65EA8">
        <w:rPr>
          <w:rFonts w:ascii="Times New Roman" w:hAnsi="Times New Roman" w:cs="Times New Roman"/>
          <w:sz w:val="24"/>
          <w:szCs w:val="24"/>
        </w:rPr>
        <w:t xml:space="preserve"> </w:t>
      </w:r>
      <w:r w:rsidR="00E54A0D" w:rsidRPr="00F65EA8">
        <w:rPr>
          <w:rFonts w:ascii="Times New Roman" w:hAnsi="Times New Roman" w:cs="Times New Roman"/>
          <w:sz w:val="24"/>
          <w:szCs w:val="24"/>
        </w:rPr>
        <w:t xml:space="preserve">from </w:t>
      </w:r>
      <w:r w:rsidRPr="00F65EA8">
        <w:rPr>
          <w:rFonts w:ascii="Times New Roman" w:hAnsi="Times New Roman" w:cs="Times New Roman"/>
          <w:sz w:val="24"/>
          <w:szCs w:val="24"/>
        </w:rPr>
        <w:t xml:space="preserve">other countries or studies undertaken by researchers </w:t>
      </w:r>
      <w:r w:rsidR="002279ED" w:rsidRPr="00F65EA8">
        <w:rPr>
          <w:rFonts w:ascii="Times New Roman" w:hAnsi="Times New Roman" w:cs="Times New Roman"/>
          <w:sz w:val="24"/>
          <w:szCs w:val="24"/>
        </w:rPr>
        <w:t xml:space="preserve">in </w:t>
      </w:r>
      <w:r w:rsidRPr="00F65EA8">
        <w:rPr>
          <w:rFonts w:ascii="Times New Roman" w:hAnsi="Times New Roman" w:cs="Times New Roman"/>
          <w:sz w:val="24"/>
          <w:szCs w:val="24"/>
        </w:rPr>
        <w:t xml:space="preserve">other countries. </w:t>
      </w:r>
      <w:r w:rsidR="005C2D7E" w:rsidRPr="00F65EA8">
        <w:rPr>
          <w:rFonts w:ascii="Times New Roman" w:hAnsi="Times New Roman" w:cs="Times New Roman"/>
          <w:sz w:val="24"/>
          <w:szCs w:val="24"/>
        </w:rPr>
        <w:t xml:space="preserve">The </w:t>
      </w:r>
      <w:r w:rsidR="002279ED" w:rsidRPr="00F65EA8">
        <w:rPr>
          <w:rFonts w:ascii="Times New Roman" w:hAnsi="Times New Roman" w:cs="Times New Roman"/>
          <w:sz w:val="24"/>
          <w:szCs w:val="24"/>
        </w:rPr>
        <w:t xml:space="preserve">third </w:t>
      </w:r>
      <w:r w:rsidR="00787029" w:rsidRPr="00F65EA8">
        <w:rPr>
          <w:rFonts w:ascii="Times New Roman" w:hAnsi="Times New Roman" w:cs="Times New Roman"/>
          <w:sz w:val="24"/>
          <w:szCs w:val="24"/>
        </w:rPr>
        <w:t xml:space="preserve">limitation is that collected data through </w:t>
      </w:r>
      <w:r w:rsidR="00E54A0D" w:rsidRPr="00F65EA8">
        <w:rPr>
          <w:rFonts w:ascii="Times New Roman" w:hAnsi="Times New Roman" w:cs="Times New Roman"/>
          <w:sz w:val="24"/>
          <w:szCs w:val="24"/>
        </w:rPr>
        <w:t xml:space="preserve">the </w:t>
      </w:r>
      <w:r w:rsidR="00787029" w:rsidRPr="00F65EA8">
        <w:rPr>
          <w:rFonts w:ascii="Times New Roman" w:hAnsi="Times New Roman" w:cs="Times New Roman"/>
          <w:sz w:val="24"/>
          <w:szCs w:val="24"/>
        </w:rPr>
        <w:t xml:space="preserve">survey questionnaire was prone to </w:t>
      </w:r>
      <w:r w:rsidR="00787029" w:rsidRPr="00F65EA8">
        <w:rPr>
          <w:rFonts w:ascii="Times New Roman" w:hAnsi="Times New Roman" w:cs="Times New Roman"/>
          <w:sz w:val="24"/>
          <w:szCs w:val="24"/>
        </w:rPr>
        <w:lastRenderedPageBreak/>
        <w:t xml:space="preserve">errors due to the respondents’ own concerns over privacy issues </w:t>
      </w:r>
      <w:r w:rsidR="00345024" w:rsidRPr="00F65EA8">
        <w:rPr>
          <w:rFonts w:ascii="Times New Roman" w:hAnsi="Times New Roman" w:cs="Times New Roman"/>
          <w:sz w:val="24"/>
          <w:szCs w:val="24"/>
        </w:rPr>
        <w:t xml:space="preserve">or </w:t>
      </w:r>
      <w:r w:rsidR="000D7F3D" w:rsidRPr="00F65EA8">
        <w:rPr>
          <w:rFonts w:ascii="Times New Roman" w:hAnsi="Times New Roman" w:cs="Times New Roman"/>
          <w:sz w:val="24"/>
          <w:szCs w:val="24"/>
        </w:rPr>
        <w:t>any</w:t>
      </w:r>
      <w:r w:rsidR="00345024" w:rsidRPr="00F65EA8">
        <w:rPr>
          <w:rFonts w:ascii="Times New Roman" w:hAnsi="Times New Roman" w:cs="Times New Roman"/>
          <w:sz w:val="24"/>
          <w:szCs w:val="24"/>
        </w:rPr>
        <w:t xml:space="preserve"> legal bindings with</w:t>
      </w:r>
      <w:r w:rsidR="00787029" w:rsidRPr="00F65EA8">
        <w:rPr>
          <w:rFonts w:ascii="Times New Roman" w:hAnsi="Times New Roman" w:cs="Times New Roman"/>
          <w:sz w:val="24"/>
          <w:szCs w:val="24"/>
        </w:rPr>
        <w:t xml:space="preserve"> the parent organization</w:t>
      </w:r>
      <w:r w:rsidR="005B5033" w:rsidRPr="00F65EA8">
        <w:rPr>
          <w:rFonts w:ascii="Times New Roman" w:hAnsi="Times New Roman" w:cs="Times New Roman"/>
          <w:sz w:val="24"/>
          <w:szCs w:val="24"/>
        </w:rPr>
        <w:t>s</w:t>
      </w:r>
      <w:r w:rsidR="00345024" w:rsidRPr="00F65EA8">
        <w:rPr>
          <w:rFonts w:ascii="Times New Roman" w:hAnsi="Times New Roman" w:cs="Times New Roman"/>
          <w:sz w:val="24"/>
          <w:szCs w:val="24"/>
        </w:rPr>
        <w:t xml:space="preserve"> on non-disclosure of</w:t>
      </w:r>
      <w:r w:rsidR="00787029" w:rsidRPr="00F65EA8">
        <w:rPr>
          <w:rFonts w:ascii="Times New Roman" w:hAnsi="Times New Roman" w:cs="Times New Roman"/>
          <w:sz w:val="24"/>
          <w:szCs w:val="24"/>
        </w:rPr>
        <w:t xml:space="preserve"> facts and figure</w:t>
      </w:r>
      <w:r w:rsidR="005C2D7E" w:rsidRPr="00F65EA8">
        <w:rPr>
          <w:rFonts w:ascii="Times New Roman" w:hAnsi="Times New Roman" w:cs="Times New Roman"/>
          <w:sz w:val="24"/>
          <w:szCs w:val="24"/>
        </w:rPr>
        <w:t>s</w:t>
      </w:r>
      <w:r w:rsidR="00787029" w:rsidRPr="00F65EA8">
        <w:rPr>
          <w:rFonts w:ascii="Times New Roman" w:hAnsi="Times New Roman" w:cs="Times New Roman"/>
          <w:sz w:val="24"/>
          <w:szCs w:val="24"/>
        </w:rPr>
        <w:t xml:space="preserve">. </w:t>
      </w:r>
      <w:r w:rsidR="00E54A0D" w:rsidRPr="00F65EA8">
        <w:rPr>
          <w:rFonts w:ascii="Times New Roman" w:hAnsi="Times New Roman" w:cs="Times New Roman"/>
          <w:sz w:val="24"/>
          <w:szCs w:val="24"/>
        </w:rPr>
        <w:t>Further, a small number of</w:t>
      </w:r>
      <w:r w:rsidR="000C17B0" w:rsidRPr="00F65EA8">
        <w:rPr>
          <w:rFonts w:ascii="Times New Roman" w:hAnsi="Times New Roman" w:cs="Times New Roman"/>
          <w:sz w:val="24"/>
          <w:szCs w:val="24"/>
        </w:rPr>
        <w:t xml:space="preserve"> demographics have shown limited significant relationship in the context of this study</w:t>
      </w:r>
      <w:r w:rsidR="00E54A0D" w:rsidRPr="00F65EA8">
        <w:rPr>
          <w:rFonts w:ascii="Times New Roman" w:hAnsi="Times New Roman" w:cs="Times New Roman"/>
          <w:sz w:val="24"/>
          <w:szCs w:val="24"/>
        </w:rPr>
        <w:t>,</w:t>
      </w:r>
      <w:r w:rsidR="000C17B0" w:rsidRPr="00F65EA8">
        <w:rPr>
          <w:rFonts w:ascii="Times New Roman" w:hAnsi="Times New Roman" w:cs="Times New Roman"/>
          <w:sz w:val="24"/>
          <w:szCs w:val="24"/>
        </w:rPr>
        <w:t xml:space="preserve"> which may be replicated in </w:t>
      </w:r>
      <w:r w:rsidR="00E54A0D" w:rsidRPr="00F65EA8">
        <w:rPr>
          <w:rFonts w:ascii="Times New Roman" w:hAnsi="Times New Roman" w:cs="Times New Roman"/>
          <w:sz w:val="24"/>
          <w:szCs w:val="24"/>
        </w:rPr>
        <w:t xml:space="preserve">the </w:t>
      </w:r>
      <w:r w:rsidR="000C17B0" w:rsidRPr="00F65EA8">
        <w:rPr>
          <w:rFonts w:ascii="Times New Roman" w:hAnsi="Times New Roman" w:cs="Times New Roman"/>
          <w:sz w:val="24"/>
          <w:szCs w:val="24"/>
        </w:rPr>
        <w:t xml:space="preserve">future to see the differences across the countries, in addition to other related demographics. </w:t>
      </w:r>
      <w:r w:rsidRPr="00F65EA8">
        <w:rPr>
          <w:rFonts w:ascii="Times New Roman" w:hAnsi="Times New Roman" w:cs="Times New Roman"/>
          <w:sz w:val="24"/>
          <w:szCs w:val="24"/>
        </w:rPr>
        <w:t xml:space="preserve">It is suggested that future research can be </w:t>
      </w:r>
      <w:r w:rsidR="002279ED" w:rsidRPr="00F65EA8">
        <w:rPr>
          <w:rFonts w:ascii="Times New Roman" w:hAnsi="Times New Roman" w:cs="Times New Roman"/>
          <w:sz w:val="24"/>
          <w:szCs w:val="24"/>
        </w:rPr>
        <w:t xml:space="preserve">directed towards investigating the </w:t>
      </w:r>
      <w:r w:rsidR="003E7683" w:rsidRPr="00F65EA8">
        <w:rPr>
          <w:rFonts w:ascii="Times New Roman" w:hAnsi="Times New Roman" w:cs="Times New Roman"/>
          <w:sz w:val="24"/>
          <w:szCs w:val="24"/>
        </w:rPr>
        <w:t xml:space="preserve">cost </w:t>
      </w:r>
      <w:r w:rsidR="000C17B0" w:rsidRPr="00F65EA8">
        <w:rPr>
          <w:rFonts w:ascii="Times New Roman" w:hAnsi="Times New Roman" w:cs="Times New Roman"/>
          <w:sz w:val="24"/>
          <w:szCs w:val="24"/>
        </w:rPr>
        <w:t xml:space="preserve">and quality </w:t>
      </w:r>
      <w:r w:rsidR="003E7683" w:rsidRPr="00F65EA8">
        <w:rPr>
          <w:rFonts w:ascii="Times New Roman" w:hAnsi="Times New Roman" w:cs="Times New Roman"/>
          <w:sz w:val="24"/>
          <w:szCs w:val="24"/>
        </w:rPr>
        <w:t xml:space="preserve">related independent variables and their impact on project performance </w:t>
      </w:r>
      <w:r w:rsidR="002279ED" w:rsidRPr="00F65EA8">
        <w:rPr>
          <w:rFonts w:ascii="Times New Roman" w:hAnsi="Times New Roman" w:cs="Times New Roman"/>
          <w:sz w:val="24"/>
          <w:szCs w:val="24"/>
        </w:rPr>
        <w:t xml:space="preserve">according to the </w:t>
      </w:r>
      <w:r w:rsidR="003E7683" w:rsidRPr="00F65EA8">
        <w:rPr>
          <w:rFonts w:ascii="Times New Roman" w:hAnsi="Times New Roman" w:cs="Times New Roman"/>
          <w:sz w:val="24"/>
          <w:szCs w:val="24"/>
        </w:rPr>
        <w:t xml:space="preserve">moderating role of </w:t>
      </w:r>
      <w:r w:rsidR="002279ED" w:rsidRPr="00F65EA8">
        <w:rPr>
          <w:rFonts w:ascii="Times New Roman" w:hAnsi="Times New Roman" w:cs="Times New Roman"/>
          <w:sz w:val="24"/>
          <w:szCs w:val="24"/>
        </w:rPr>
        <w:t xml:space="preserve">senior </w:t>
      </w:r>
      <w:r w:rsidR="003E7683" w:rsidRPr="00F65EA8">
        <w:rPr>
          <w:rFonts w:ascii="Times New Roman" w:hAnsi="Times New Roman" w:cs="Times New Roman"/>
          <w:sz w:val="24"/>
          <w:szCs w:val="24"/>
        </w:rPr>
        <w:t>management support</w:t>
      </w:r>
      <w:r w:rsidR="000C17B0" w:rsidRPr="00F65EA8">
        <w:rPr>
          <w:rFonts w:ascii="Times New Roman" w:hAnsi="Times New Roman" w:cs="Times New Roman"/>
          <w:sz w:val="24"/>
          <w:szCs w:val="24"/>
        </w:rPr>
        <w:t xml:space="preserve"> in different </w:t>
      </w:r>
      <w:r w:rsidR="00E54A0D" w:rsidRPr="00F65EA8">
        <w:rPr>
          <w:rFonts w:ascii="Times New Roman" w:hAnsi="Times New Roman" w:cs="Times New Roman"/>
          <w:sz w:val="24"/>
          <w:szCs w:val="24"/>
        </w:rPr>
        <w:t xml:space="preserve">geographical </w:t>
      </w:r>
      <w:r w:rsidR="000C17B0" w:rsidRPr="00F65EA8">
        <w:rPr>
          <w:rFonts w:ascii="Times New Roman" w:hAnsi="Times New Roman" w:cs="Times New Roman"/>
          <w:sz w:val="24"/>
          <w:szCs w:val="24"/>
        </w:rPr>
        <w:t>environment</w:t>
      </w:r>
      <w:r w:rsidR="00E54A0D" w:rsidRPr="00F65EA8">
        <w:rPr>
          <w:rFonts w:ascii="Times New Roman" w:hAnsi="Times New Roman" w:cs="Times New Roman"/>
          <w:sz w:val="24"/>
          <w:szCs w:val="24"/>
        </w:rPr>
        <w:t>s</w:t>
      </w:r>
      <w:r w:rsidR="000C17B0" w:rsidRPr="00F65EA8">
        <w:rPr>
          <w:rFonts w:ascii="Times New Roman" w:hAnsi="Times New Roman" w:cs="Times New Roman"/>
          <w:sz w:val="24"/>
          <w:szCs w:val="24"/>
        </w:rPr>
        <w:t xml:space="preserve"> and industri</w:t>
      </w:r>
      <w:r w:rsidR="00E54A0D" w:rsidRPr="00F65EA8">
        <w:rPr>
          <w:rFonts w:ascii="Times New Roman" w:hAnsi="Times New Roman" w:cs="Times New Roman"/>
          <w:sz w:val="24"/>
          <w:szCs w:val="24"/>
        </w:rPr>
        <w:t>al sectors</w:t>
      </w:r>
      <w:r w:rsidR="003E7683" w:rsidRPr="00F65EA8">
        <w:rPr>
          <w:rFonts w:ascii="Times New Roman" w:hAnsi="Times New Roman" w:cs="Times New Roman"/>
          <w:sz w:val="24"/>
          <w:szCs w:val="24"/>
        </w:rPr>
        <w:t xml:space="preserve">. </w:t>
      </w:r>
      <w:r w:rsidRPr="00F65EA8">
        <w:rPr>
          <w:rFonts w:ascii="Times New Roman" w:hAnsi="Times New Roman" w:cs="Times New Roman"/>
          <w:sz w:val="24"/>
          <w:szCs w:val="24"/>
        </w:rPr>
        <w:t xml:space="preserve"> </w:t>
      </w:r>
    </w:p>
    <w:p w14:paraId="0716312F" w14:textId="77777777" w:rsidR="009A6E5B" w:rsidRPr="00F65EA8" w:rsidRDefault="009A6E5B" w:rsidP="009A6E5B">
      <w:pPr>
        <w:spacing w:after="0" w:line="480" w:lineRule="auto"/>
        <w:jc w:val="both"/>
        <w:rPr>
          <w:rFonts w:ascii="Times New Roman" w:hAnsi="Times New Roman" w:cs="Times New Roman"/>
          <w:b/>
          <w:sz w:val="24"/>
          <w:szCs w:val="24"/>
        </w:rPr>
      </w:pPr>
      <w:bookmarkStart w:id="34" w:name="_Hlk66437257"/>
    </w:p>
    <w:p w14:paraId="37448742" w14:textId="7779649F" w:rsidR="009A6E5B" w:rsidRPr="00F65EA8" w:rsidRDefault="009A6E5B" w:rsidP="009A6E5B">
      <w:pPr>
        <w:spacing w:after="0" w:line="480" w:lineRule="auto"/>
        <w:jc w:val="both"/>
        <w:rPr>
          <w:rFonts w:ascii="Times New Roman" w:hAnsi="Times New Roman" w:cs="Times New Roman"/>
          <w:b/>
          <w:sz w:val="24"/>
          <w:szCs w:val="24"/>
        </w:rPr>
      </w:pPr>
      <w:bookmarkStart w:id="35" w:name="_Hlk66816558"/>
      <w:r w:rsidRPr="00F65EA8">
        <w:rPr>
          <w:rFonts w:ascii="Times New Roman" w:hAnsi="Times New Roman" w:cs="Times New Roman"/>
          <w:b/>
          <w:sz w:val="24"/>
          <w:szCs w:val="24"/>
        </w:rPr>
        <w:t>Acknowledgement</w:t>
      </w:r>
    </w:p>
    <w:p w14:paraId="5B05B70E" w14:textId="0616B84D" w:rsidR="009A6E5B" w:rsidRPr="00F65EA8" w:rsidRDefault="009A6E5B" w:rsidP="009A6E5B">
      <w:pPr>
        <w:spacing w:after="0" w:line="360" w:lineRule="auto"/>
        <w:jc w:val="both"/>
        <w:rPr>
          <w:rFonts w:ascii="Times New Roman" w:hAnsi="Times New Roman" w:cs="Times New Roman"/>
          <w:sz w:val="24"/>
          <w:szCs w:val="24"/>
        </w:rPr>
      </w:pPr>
      <w:r w:rsidRPr="00F65EA8">
        <w:rPr>
          <w:rFonts w:ascii="Times New Roman" w:hAnsi="Times New Roman" w:cs="Times New Roman"/>
          <w:sz w:val="24"/>
          <w:szCs w:val="24"/>
        </w:rPr>
        <w:t>We appreciate the constructive feedback of the anonymous reviewers to improve the manuscript. Special thanks to editors and associate editors for their guidance, motivation and productive review for further improving the quality of the manuscript. We would like to also thank all the respondents who voluntarily participated in the survey.</w:t>
      </w:r>
    </w:p>
    <w:bookmarkEnd w:id="35"/>
    <w:p w14:paraId="3B91F5E0" w14:textId="77777777" w:rsidR="009A6E5B" w:rsidRPr="00F65EA8" w:rsidRDefault="009A6E5B" w:rsidP="00EE66BF">
      <w:pPr>
        <w:spacing w:before="80" w:after="80" w:line="276" w:lineRule="auto"/>
        <w:jc w:val="both"/>
        <w:rPr>
          <w:rFonts w:ascii="Times New Roman" w:hAnsi="Times New Roman" w:cs="Times New Roman"/>
          <w:b/>
          <w:sz w:val="24"/>
          <w:szCs w:val="24"/>
          <w:lang w:val="es-CO"/>
        </w:rPr>
      </w:pPr>
    </w:p>
    <w:p w14:paraId="2382B684" w14:textId="2B5BAFF0" w:rsidR="00D07278" w:rsidRPr="00F65EA8" w:rsidRDefault="009A6E5B" w:rsidP="00EE66BF">
      <w:pPr>
        <w:spacing w:before="80" w:after="80" w:line="276" w:lineRule="auto"/>
        <w:jc w:val="both"/>
        <w:rPr>
          <w:rFonts w:ascii="Times New Roman" w:hAnsi="Times New Roman" w:cs="Times New Roman"/>
          <w:sz w:val="24"/>
          <w:szCs w:val="24"/>
          <w:lang w:val="es-CO"/>
        </w:rPr>
      </w:pPr>
      <w:r w:rsidRPr="00F65EA8">
        <w:rPr>
          <w:rFonts w:ascii="Times New Roman" w:hAnsi="Times New Roman" w:cs="Times New Roman"/>
          <w:b/>
          <w:sz w:val="24"/>
          <w:szCs w:val="24"/>
          <w:lang w:val="es-CO"/>
        </w:rPr>
        <w:t>References</w:t>
      </w:r>
    </w:p>
    <w:p w14:paraId="44138BC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fldChar w:fldCharType="begin"/>
      </w:r>
      <w:r w:rsidRPr="00F65EA8">
        <w:rPr>
          <w:rFonts w:ascii="Times New Roman" w:hAnsi="Times New Roman" w:cs="Times New Roman"/>
          <w:sz w:val="24"/>
          <w:szCs w:val="24"/>
          <w:lang w:val="es-CO"/>
        </w:rPr>
        <w:instrText xml:space="preserve"> ADDIN EN.REFLIST </w:instrText>
      </w:r>
      <w:r w:rsidRPr="00F65EA8">
        <w:rPr>
          <w:rFonts w:ascii="Times New Roman" w:hAnsi="Times New Roman" w:cs="Times New Roman"/>
          <w:sz w:val="24"/>
          <w:szCs w:val="24"/>
        </w:rPr>
        <w:fldChar w:fldCharType="separate"/>
      </w:r>
      <w:r w:rsidRPr="00F65EA8">
        <w:rPr>
          <w:rFonts w:ascii="Times New Roman" w:hAnsi="Times New Roman" w:cs="Times New Roman"/>
          <w:sz w:val="24"/>
          <w:szCs w:val="24"/>
          <w:lang w:val="es-CO"/>
        </w:rPr>
        <w:t xml:space="preserve">Abbasi, O., Noorzai, E., Gharouni Jafari, K., &amp; Golabchi, M. (2020). </w:t>
      </w:r>
      <w:r w:rsidRPr="00F65EA8">
        <w:rPr>
          <w:rFonts w:ascii="Times New Roman" w:hAnsi="Times New Roman" w:cs="Times New Roman"/>
          <w:sz w:val="24"/>
          <w:szCs w:val="24"/>
        </w:rPr>
        <w:t xml:space="preserve">Exploring the Causes of Delays in Construction Industry Using a Cause-and-Effect Diagram: Case Study for Iran. </w:t>
      </w:r>
      <w:r w:rsidRPr="00F65EA8">
        <w:rPr>
          <w:rFonts w:ascii="Times New Roman" w:hAnsi="Times New Roman" w:cs="Times New Roman"/>
          <w:i/>
          <w:sz w:val="24"/>
          <w:szCs w:val="24"/>
        </w:rPr>
        <w:t>Journal of Architectural Engineering, 26</w:t>
      </w:r>
      <w:r w:rsidRPr="00F65EA8">
        <w:rPr>
          <w:rFonts w:ascii="Times New Roman" w:hAnsi="Times New Roman" w:cs="Times New Roman"/>
          <w:sz w:val="24"/>
          <w:szCs w:val="24"/>
        </w:rPr>
        <w:t xml:space="preserve">(3), 1-16. </w:t>
      </w:r>
    </w:p>
    <w:p w14:paraId="3CE7474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Abd El-Razek, M., Bassioni, H., &amp; Mobarak, A. (2008). Causes of delay in building construction projects in Egypt. </w:t>
      </w:r>
      <w:r w:rsidRPr="00F65EA8">
        <w:rPr>
          <w:rFonts w:ascii="Times New Roman" w:hAnsi="Times New Roman" w:cs="Times New Roman"/>
          <w:i/>
          <w:sz w:val="24"/>
          <w:szCs w:val="24"/>
        </w:rPr>
        <w:t>Journal of construction engineering and management, 134</w:t>
      </w:r>
      <w:r w:rsidRPr="00F65EA8">
        <w:rPr>
          <w:rFonts w:ascii="Times New Roman" w:hAnsi="Times New Roman" w:cs="Times New Roman"/>
          <w:sz w:val="24"/>
          <w:szCs w:val="24"/>
        </w:rPr>
        <w:t xml:space="preserve">(11), 831-841. </w:t>
      </w:r>
    </w:p>
    <w:p w14:paraId="0FA59E9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Abdul-Rahman, H., Berawi, M. A., Berawi, A., Mohamed, O., Othman, M., &amp; Yahya, I. (2006). Delay mitigation in the Malaysian construction industry. </w:t>
      </w:r>
      <w:r w:rsidRPr="00F65EA8">
        <w:rPr>
          <w:rFonts w:ascii="Times New Roman" w:hAnsi="Times New Roman" w:cs="Times New Roman"/>
          <w:i/>
          <w:sz w:val="24"/>
          <w:szCs w:val="24"/>
        </w:rPr>
        <w:t>Journal of construction engineering and management, 132</w:t>
      </w:r>
      <w:r w:rsidRPr="00F65EA8">
        <w:rPr>
          <w:rFonts w:ascii="Times New Roman" w:hAnsi="Times New Roman" w:cs="Times New Roman"/>
          <w:sz w:val="24"/>
          <w:szCs w:val="24"/>
        </w:rPr>
        <w:t xml:space="preserve">(2), 125-133. </w:t>
      </w:r>
    </w:p>
    <w:p w14:paraId="5FC305F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Adam, A., Josephson, P.-E. B., &amp; Lindahl, G. (2017). Aggregation of factors causing cost overruns and time delays in large public construction projects. </w:t>
      </w:r>
      <w:r w:rsidRPr="00F65EA8">
        <w:rPr>
          <w:rFonts w:ascii="Times New Roman" w:hAnsi="Times New Roman" w:cs="Times New Roman"/>
          <w:i/>
          <w:sz w:val="24"/>
          <w:szCs w:val="24"/>
        </w:rPr>
        <w:t>Engineering, construction and architectural management, 24(3), 393-406</w:t>
      </w:r>
      <w:r w:rsidRPr="00F65EA8">
        <w:rPr>
          <w:rFonts w:ascii="Times New Roman" w:hAnsi="Times New Roman" w:cs="Times New Roman"/>
          <w:sz w:val="24"/>
          <w:szCs w:val="24"/>
        </w:rPr>
        <w:t xml:space="preserve">. </w:t>
      </w:r>
    </w:p>
    <w:p w14:paraId="57C8A42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Agyekum-Mensah, G., &amp; Knight, A. D. (2017). The professionals’ perspective on the causes of project delay in the construction industry. </w:t>
      </w:r>
      <w:r w:rsidRPr="00F65EA8">
        <w:rPr>
          <w:rFonts w:ascii="Times New Roman" w:hAnsi="Times New Roman" w:cs="Times New Roman"/>
          <w:i/>
          <w:sz w:val="24"/>
          <w:szCs w:val="24"/>
        </w:rPr>
        <w:t>Engineering, construction and architectural management, 24(5), 828-841</w:t>
      </w:r>
      <w:r w:rsidRPr="00F65EA8">
        <w:rPr>
          <w:rFonts w:ascii="Times New Roman" w:hAnsi="Times New Roman" w:cs="Times New Roman"/>
          <w:sz w:val="24"/>
          <w:szCs w:val="24"/>
        </w:rPr>
        <w:t xml:space="preserve">. </w:t>
      </w:r>
    </w:p>
    <w:p w14:paraId="474E5AB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Ahadzie, D., Proverbs, D., &amp; Sarkodie-Poku, I. (2014). Competencies required of project managers at the design phase of mass house building projects. </w:t>
      </w:r>
      <w:r w:rsidRPr="00F65EA8">
        <w:rPr>
          <w:rFonts w:ascii="Times New Roman" w:hAnsi="Times New Roman" w:cs="Times New Roman"/>
          <w:i/>
          <w:sz w:val="24"/>
          <w:szCs w:val="24"/>
        </w:rPr>
        <w:t>International journal of project management, 32</w:t>
      </w:r>
      <w:r w:rsidRPr="00F65EA8">
        <w:rPr>
          <w:rFonts w:ascii="Times New Roman" w:hAnsi="Times New Roman" w:cs="Times New Roman"/>
          <w:sz w:val="24"/>
          <w:szCs w:val="24"/>
        </w:rPr>
        <w:t xml:space="preserve">(6), 958-969. </w:t>
      </w:r>
    </w:p>
    <w:p w14:paraId="23F9E8B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Ahimbisibwe, A., &amp; Nangoli, S. (2012). Project communication, individual commitment, social networks, and perceived project performance. </w:t>
      </w:r>
      <w:r w:rsidRPr="00F65EA8">
        <w:rPr>
          <w:rFonts w:ascii="Times New Roman" w:hAnsi="Times New Roman" w:cs="Times New Roman"/>
          <w:i/>
          <w:sz w:val="24"/>
          <w:szCs w:val="24"/>
        </w:rPr>
        <w:t>Journal of African Business, 13</w:t>
      </w:r>
      <w:r w:rsidRPr="00F65EA8">
        <w:rPr>
          <w:rFonts w:ascii="Times New Roman" w:hAnsi="Times New Roman" w:cs="Times New Roman"/>
          <w:sz w:val="24"/>
          <w:szCs w:val="24"/>
        </w:rPr>
        <w:t xml:space="preserve">(2), 101-114. </w:t>
      </w:r>
    </w:p>
    <w:p w14:paraId="4561284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Ahmed, R., &amp; Anantatmula, V. S. (2017). Empirical study of project managers leadership competence and project performance. </w:t>
      </w:r>
      <w:r w:rsidRPr="00F65EA8">
        <w:rPr>
          <w:rFonts w:ascii="Times New Roman" w:hAnsi="Times New Roman" w:cs="Times New Roman"/>
          <w:i/>
          <w:sz w:val="24"/>
          <w:szCs w:val="24"/>
        </w:rPr>
        <w:t>Engineering Management Journal, 29</w:t>
      </w:r>
      <w:r w:rsidRPr="00F65EA8">
        <w:rPr>
          <w:rFonts w:ascii="Times New Roman" w:hAnsi="Times New Roman" w:cs="Times New Roman"/>
          <w:sz w:val="24"/>
          <w:szCs w:val="24"/>
        </w:rPr>
        <w:t xml:space="preserve">(3), 189-205. </w:t>
      </w:r>
    </w:p>
    <w:p w14:paraId="3B52A19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Ahmed, R., Mohamad, N. A. B., &amp; Ahmad, M. S. (2016). Effect of multidimensional top management support on project success: an empirical investigation. </w:t>
      </w:r>
      <w:r w:rsidRPr="00F65EA8">
        <w:rPr>
          <w:rFonts w:ascii="Times New Roman" w:hAnsi="Times New Roman" w:cs="Times New Roman"/>
          <w:i/>
          <w:sz w:val="24"/>
          <w:szCs w:val="24"/>
        </w:rPr>
        <w:t>Quality &amp; Quantity, 50</w:t>
      </w:r>
      <w:r w:rsidRPr="00F65EA8">
        <w:rPr>
          <w:rFonts w:ascii="Times New Roman" w:hAnsi="Times New Roman" w:cs="Times New Roman"/>
          <w:sz w:val="24"/>
          <w:szCs w:val="24"/>
        </w:rPr>
        <w:t xml:space="preserve">(1), 151-176. </w:t>
      </w:r>
    </w:p>
    <w:p w14:paraId="6C0E762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Ahmed, S., Memon, A. H., Memon, N. A., Laghari, A. N., Akhund, M. A., &amp; Imad, H. U. (2018). Common factors of cost escalation in construction industry of Pakistan. </w:t>
      </w:r>
      <w:r w:rsidRPr="00F65EA8">
        <w:rPr>
          <w:rFonts w:ascii="Times New Roman" w:hAnsi="Times New Roman" w:cs="Times New Roman"/>
          <w:i/>
          <w:sz w:val="24"/>
          <w:szCs w:val="24"/>
        </w:rPr>
        <w:t>Engineering, Technology &amp; Applied Science Research, 8</w:t>
      </w:r>
      <w:r w:rsidRPr="00F65EA8">
        <w:rPr>
          <w:rFonts w:ascii="Times New Roman" w:hAnsi="Times New Roman" w:cs="Times New Roman"/>
          <w:sz w:val="24"/>
          <w:szCs w:val="24"/>
        </w:rPr>
        <w:t xml:space="preserve">(6), 3508-3511. </w:t>
      </w:r>
    </w:p>
    <w:p w14:paraId="01D85F0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Akhund, M. A., Khoso, A. R., Memon, U., &amp; Khahro, S. H. (2017). Time overrun in construction projects of developing countries. </w:t>
      </w:r>
      <w:r w:rsidRPr="00F65EA8">
        <w:rPr>
          <w:rFonts w:ascii="Times New Roman" w:hAnsi="Times New Roman" w:cs="Times New Roman"/>
          <w:i/>
          <w:sz w:val="24"/>
          <w:szCs w:val="24"/>
        </w:rPr>
        <w:t>Imperial Journal of Interdisciplinary Research, 3</w:t>
      </w:r>
      <w:r w:rsidRPr="00F65EA8">
        <w:rPr>
          <w:rFonts w:ascii="Times New Roman" w:hAnsi="Times New Roman" w:cs="Times New Roman"/>
          <w:sz w:val="24"/>
          <w:szCs w:val="24"/>
        </w:rPr>
        <w:t xml:space="preserve">(5), 1-6. </w:t>
      </w:r>
    </w:p>
    <w:p w14:paraId="64C2A93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Akunyumu, S., Adjei-Kumi, T., Danku, J. C., &amp; Kissi, E. (2019). Communication problems in projects-a research study for construction site projects: a case study of Ghana. </w:t>
      </w:r>
      <w:r w:rsidRPr="00F65EA8">
        <w:rPr>
          <w:rFonts w:ascii="Times New Roman" w:hAnsi="Times New Roman" w:cs="Times New Roman"/>
          <w:i/>
          <w:sz w:val="24"/>
          <w:szCs w:val="24"/>
        </w:rPr>
        <w:t>International Journal of Project Organisation and Management, 11</w:t>
      </w:r>
      <w:r w:rsidRPr="00F65EA8">
        <w:rPr>
          <w:rFonts w:ascii="Times New Roman" w:hAnsi="Times New Roman" w:cs="Times New Roman"/>
          <w:sz w:val="24"/>
          <w:szCs w:val="24"/>
        </w:rPr>
        <w:t xml:space="preserve">(4), 343-361. </w:t>
      </w:r>
    </w:p>
    <w:p w14:paraId="1AE2B81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Aladwani, A. M. (2002). IT project uncertainty, planning and success. </w:t>
      </w:r>
      <w:r w:rsidRPr="00F65EA8">
        <w:rPr>
          <w:rFonts w:ascii="Times New Roman" w:hAnsi="Times New Roman" w:cs="Times New Roman"/>
          <w:i/>
          <w:sz w:val="24"/>
          <w:szCs w:val="24"/>
        </w:rPr>
        <w:t>Information Technology &amp; People, 15(3), 210-226</w:t>
      </w:r>
      <w:r w:rsidRPr="00F65EA8">
        <w:rPr>
          <w:rFonts w:ascii="Times New Roman" w:hAnsi="Times New Roman" w:cs="Times New Roman"/>
          <w:sz w:val="24"/>
          <w:szCs w:val="24"/>
        </w:rPr>
        <w:t xml:space="preserve">. </w:t>
      </w:r>
    </w:p>
    <w:p w14:paraId="06BD26A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Alaloul, W. S., Liew, M. S., &amp; Zawawi, N. A. W. A. (2016). Identification of coordination factors affecting building projects performance. </w:t>
      </w:r>
      <w:r w:rsidRPr="00F65EA8">
        <w:rPr>
          <w:rFonts w:ascii="Times New Roman" w:hAnsi="Times New Roman" w:cs="Times New Roman"/>
          <w:i/>
          <w:sz w:val="24"/>
          <w:szCs w:val="24"/>
        </w:rPr>
        <w:t>Alexandria Engineering Journal, 55</w:t>
      </w:r>
      <w:r w:rsidRPr="00F65EA8">
        <w:rPr>
          <w:rFonts w:ascii="Times New Roman" w:hAnsi="Times New Roman" w:cs="Times New Roman"/>
          <w:sz w:val="24"/>
          <w:szCs w:val="24"/>
        </w:rPr>
        <w:t xml:space="preserve">(3), 2689-2698. </w:t>
      </w:r>
    </w:p>
    <w:p w14:paraId="21813F92"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shd w:val="clear" w:color="auto" w:fill="FFFFFF"/>
        </w:rPr>
        <w:t>Al-Fadhali, N., &amp; Zainal, R. (2017). A Theoretical Framework on Factors Causing Delay of Construction Industries Projects. </w:t>
      </w:r>
      <w:r w:rsidRPr="00F65EA8">
        <w:rPr>
          <w:rFonts w:ascii="Times New Roman" w:hAnsi="Times New Roman" w:cs="Times New Roman"/>
          <w:i/>
          <w:iCs/>
          <w:sz w:val="24"/>
          <w:szCs w:val="24"/>
          <w:shd w:val="clear" w:color="auto" w:fill="FFFFFF"/>
        </w:rPr>
        <w:t>Soc. Sci</w:t>
      </w:r>
      <w:r w:rsidRPr="00F65EA8">
        <w:rPr>
          <w:rFonts w:ascii="Times New Roman" w:hAnsi="Times New Roman" w:cs="Times New Roman"/>
          <w:sz w:val="24"/>
          <w:szCs w:val="24"/>
          <w:shd w:val="clear" w:color="auto" w:fill="FFFFFF"/>
        </w:rPr>
        <w:t>, </w:t>
      </w:r>
      <w:r w:rsidRPr="00F65EA8">
        <w:rPr>
          <w:rFonts w:ascii="Times New Roman" w:hAnsi="Times New Roman" w:cs="Times New Roman"/>
          <w:i/>
          <w:iCs/>
          <w:sz w:val="24"/>
          <w:szCs w:val="24"/>
          <w:shd w:val="clear" w:color="auto" w:fill="FFFFFF"/>
        </w:rPr>
        <w:t>12</w:t>
      </w:r>
      <w:r w:rsidRPr="00F65EA8">
        <w:rPr>
          <w:rFonts w:ascii="Times New Roman" w:hAnsi="Times New Roman" w:cs="Times New Roman"/>
          <w:sz w:val="24"/>
          <w:szCs w:val="24"/>
          <w:shd w:val="clear" w:color="auto" w:fill="FFFFFF"/>
        </w:rPr>
        <w:t>, 393-399.</w:t>
      </w:r>
    </w:p>
    <w:p w14:paraId="7670888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Ali, M. I., &amp; Ahmed, R. (2019). Identifying sustainability strategies for public sector projects of developing countries. </w:t>
      </w:r>
      <w:r w:rsidRPr="00F65EA8">
        <w:rPr>
          <w:rFonts w:ascii="Times New Roman" w:hAnsi="Times New Roman" w:cs="Times New Roman"/>
          <w:i/>
          <w:sz w:val="24"/>
          <w:szCs w:val="24"/>
        </w:rPr>
        <w:t>Global Management Journal for Academic &amp; Corporate Studies, 9</w:t>
      </w:r>
      <w:r w:rsidRPr="00F65EA8">
        <w:rPr>
          <w:rFonts w:ascii="Times New Roman" w:hAnsi="Times New Roman" w:cs="Times New Roman"/>
          <w:sz w:val="24"/>
          <w:szCs w:val="24"/>
        </w:rPr>
        <w:t xml:space="preserve">(2), 152-164. </w:t>
      </w:r>
    </w:p>
    <w:p w14:paraId="5632574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Almahmoud, E. S., Doloi, H. K., &amp; Panuwatwanich, K. (2012). Linking project health to project performance indicators: Multiple case studies of construction projects in Saudi Arabia. </w:t>
      </w:r>
      <w:r w:rsidRPr="00F65EA8">
        <w:rPr>
          <w:rFonts w:ascii="Times New Roman" w:hAnsi="Times New Roman" w:cs="Times New Roman"/>
          <w:i/>
          <w:sz w:val="24"/>
          <w:szCs w:val="24"/>
        </w:rPr>
        <w:t>International journal of project management, 30</w:t>
      </w:r>
      <w:r w:rsidRPr="00F65EA8">
        <w:rPr>
          <w:rFonts w:ascii="Times New Roman" w:hAnsi="Times New Roman" w:cs="Times New Roman"/>
          <w:sz w:val="24"/>
          <w:szCs w:val="24"/>
        </w:rPr>
        <w:t xml:space="preserve">(3), 296-307. </w:t>
      </w:r>
    </w:p>
    <w:p w14:paraId="644ABCC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Amoatey, C. T., &amp; Ankrah, A. N. O. (2017). Exploring critical road project delay factors in Ghana. </w:t>
      </w:r>
      <w:r w:rsidRPr="00F65EA8">
        <w:rPr>
          <w:rFonts w:ascii="Times New Roman" w:hAnsi="Times New Roman" w:cs="Times New Roman"/>
          <w:i/>
          <w:sz w:val="24"/>
          <w:szCs w:val="24"/>
        </w:rPr>
        <w:t>Journal of Facilities Management</w:t>
      </w:r>
      <w:r w:rsidRPr="00F65EA8">
        <w:rPr>
          <w:rFonts w:ascii="Times New Roman" w:hAnsi="Times New Roman" w:cs="Times New Roman"/>
          <w:sz w:val="24"/>
          <w:szCs w:val="24"/>
        </w:rPr>
        <w:t xml:space="preserve">, 15(2), 110-127. </w:t>
      </w:r>
    </w:p>
    <w:p w14:paraId="2238AF1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Amri, T., &amp; Marey-Pérez, M. (2020). Towards a sustainable construction industry: Delays and cost overrun causes in construction projects of Oman. </w:t>
      </w:r>
      <w:r w:rsidRPr="00F65EA8">
        <w:rPr>
          <w:rFonts w:ascii="Times New Roman" w:hAnsi="Times New Roman" w:cs="Times New Roman"/>
          <w:i/>
          <w:sz w:val="24"/>
          <w:szCs w:val="24"/>
        </w:rPr>
        <w:t>Journal of Project Management, 5</w:t>
      </w:r>
      <w:r w:rsidRPr="00F65EA8">
        <w:rPr>
          <w:rFonts w:ascii="Times New Roman" w:hAnsi="Times New Roman" w:cs="Times New Roman"/>
          <w:sz w:val="24"/>
          <w:szCs w:val="24"/>
        </w:rPr>
        <w:t xml:space="preserve">(2), 87-102. </w:t>
      </w:r>
    </w:p>
    <w:p w14:paraId="73A1601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Anantatmula, V. S. (2010). Project manager leadership role in improving project performance. </w:t>
      </w:r>
      <w:r w:rsidRPr="00F65EA8">
        <w:rPr>
          <w:rFonts w:ascii="Times New Roman" w:hAnsi="Times New Roman" w:cs="Times New Roman"/>
          <w:i/>
          <w:sz w:val="24"/>
          <w:szCs w:val="24"/>
        </w:rPr>
        <w:t>Engineering Management Journal, 22</w:t>
      </w:r>
      <w:r w:rsidRPr="00F65EA8">
        <w:rPr>
          <w:rFonts w:ascii="Times New Roman" w:hAnsi="Times New Roman" w:cs="Times New Roman"/>
          <w:sz w:val="24"/>
          <w:szCs w:val="24"/>
        </w:rPr>
        <w:t xml:space="preserve">(1), 13-22. </w:t>
      </w:r>
    </w:p>
    <w:p w14:paraId="10F12E2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Arantes, A., &amp; Ferreira, L. M. D. (2020). Underlying causes and mitigation measures of delays in construction projects. </w:t>
      </w:r>
      <w:r w:rsidRPr="00F65EA8">
        <w:rPr>
          <w:rFonts w:ascii="Times New Roman" w:hAnsi="Times New Roman" w:cs="Times New Roman"/>
          <w:i/>
          <w:sz w:val="24"/>
          <w:szCs w:val="24"/>
        </w:rPr>
        <w:t>Journal of Financial Management of Property and Construction</w:t>
      </w:r>
      <w:r w:rsidRPr="00F65EA8">
        <w:rPr>
          <w:rFonts w:ascii="Times New Roman" w:hAnsi="Times New Roman" w:cs="Times New Roman"/>
          <w:sz w:val="24"/>
          <w:szCs w:val="24"/>
        </w:rPr>
        <w:t>, 25(2), 165-181.</w:t>
      </w:r>
    </w:p>
    <w:p w14:paraId="0F852EB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Arashpour, M., Abbasi, B., Arashpour, M., Hosseini, M. R., &amp; Yang, R. (2017). Integrated management of on-site, coordination and off-site uncertainty: theorizing risk analysis within a hybrid project setting. </w:t>
      </w:r>
      <w:r w:rsidRPr="00F65EA8">
        <w:rPr>
          <w:rFonts w:ascii="Times New Roman" w:hAnsi="Times New Roman" w:cs="Times New Roman"/>
          <w:i/>
          <w:sz w:val="24"/>
          <w:szCs w:val="24"/>
        </w:rPr>
        <w:t>International journal of project management, 35</w:t>
      </w:r>
      <w:r w:rsidRPr="00F65EA8">
        <w:rPr>
          <w:rFonts w:ascii="Times New Roman" w:hAnsi="Times New Roman" w:cs="Times New Roman"/>
          <w:sz w:val="24"/>
          <w:szCs w:val="24"/>
        </w:rPr>
        <w:t xml:space="preserve">(4), 647-655. </w:t>
      </w:r>
    </w:p>
    <w:p w14:paraId="035E0F6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Arifuddin, R., Suraji, A., &amp; Latief, Y. (2019). Study of the causal factors of construction projects vulnerability to accidents. </w:t>
      </w:r>
      <w:r w:rsidRPr="00F65EA8">
        <w:rPr>
          <w:rFonts w:ascii="Times New Roman" w:hAnsi="Times New Roman" w:cs="Times New Roman"/>
          <w:i/>
          <w:sz w:val="24"/>
          <w:szCs w:val="24"/>
        </w:rPr>
        <w:t>International Journal of Innovative Technology and Exploring Engineering, 8</w:t>
      </w:r>
      <w:r w:rsidRPr="00F65EA8">
        <w:rPr>
          <w:rFonts w:ascii="Times New Roman" w:hAnsi="Times New Roman" w:cs="Times New Roman"/>
          <w:sz w:val="24"/>
          <w:szCs w:val="24"/>
        </w:rPr>
        <w:t xml:space="preserve">(6), 711-716. </w:t>
      </w:r>
    </w:p>
    <w:p w14:paraId="4A82A67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Assaad, R., El-Adaway, I. H., &amp; Abotaleb, I. S. (2020). Predicting Project Performance in the Construction Industry. </w:t>
      </w:r>
      <w:r w:rsidRPr="00F65EA8">
        <w:rPr>
          <w:rFonts w:ascii="Times New Roman" w:hAnsi="Times New Roman" w:cs="Times New Roman"/>
          <w:i/>
          <w:sz w:val="24"/>
          <w:szCs w:val="24"/>
        </w:rPr>
        <w:t>Journal of Construction Engineering and Management, 146</w:t>
      </w:r>
      <w:r w:rsidRPr="00F65EA8">
        <w:rPr>
          <w:rFonts w:ascii="Times New Roman" w:hAnsi="Times New Roman" w:cs="Times New Roman"/>
          <w:sz w:val="24"/>
          <w:szCs w:val="24"/>
        </w:rPr>
        <w:t>(5), 04020030. doi:doi:10.1061/(ASCE)CO.1943-7862.0001797</w:t>
      </w:r>
    </w:p>
    <w:p w14:paraId="1139AD6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es-CO"/>
        </w:rPr>
        <w:t xml:space="preserve">Assaf, S. A., &amp; Al-Hejji, S. (2006). </w:t>
      </w:r>
      <w:r w:rsidRPr="00F65EA8">
        <w:rPr>
          <w:rFonts w:ascii="Times New Roman" w:hAnsi="Times New Roman" w:cs="Times New Roman"/>
          <w:sz w:val="24"/>
          <w:szCs w:val="24"/>
        </w:rPr>
        <w:t xml:space="preserve">Causes of delay in large construction projects. </w:t>
      </w:r>
      <w:r w:rsidRPr="00F65EA8">
        <w:rPr>
          <w:rFonts w:ascii="Times New Roman" w:hAnsi="Times New Roman" w:cs="Times New Roman"/>
          <w:i/>
          <w:sz w:val="24"/>
          <w:szCs w:val="24"/>
        </w:rPr>
        <w:t>International journal of project management, 24</w:t>
      </w:r>
      <w:r w:rsidRPr="00F65EA8">
        <w:rPr>
          <w:rFonts w:ascii="Times New Roman" w:hAnsi="Times New Roman" w:cs="Times New Roman"/>
          <w:sz w:val="24"/>
          <w:szCs w:val="24"/>
        </w:rPr>
        <w:t xml:space="preserve">(4), 349-357. </w:t>
      </w:r>
    </w:p>
    <w:p w14:paraId="6CBD1CE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Atkinson, R., Crawford, L., &amp; Ward, S. (2006). Fundamental uncertainties in projects and the scope of project management. </w:t>
      </w:r>
      <w:r w:rsidRPr="00F65EA8">
        <w:rPr>
          <w:rFonts w:ascii="Times New Roman" w:hAnsi="Times New Roman" w:cs="Times New Roman"/>
          <w:i/>
          <w:sz w:val="24"/>
          <w:szCs w:val="24"/>
        </w:rPr>
        <w:t>International journal of project management, 24</w:t>
      </w:r>
      <w:r w:rsidRPr="00F65EA8">
        <w:rPr>
          <w:rFonts w:ascii="Times New Roman" w:hAnsi="Times New Roman" w:cs="Times New Roman"/>
          <w:sz w:val="24"/>
          <w:szCs w:val="24"/>
        </w:rPr>
        <w:t xml:space="preserve">(8), 687-698. </w:t>
      </w:r>
    </w:p>
    <w:p w14:paraId="2E0AD2B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Attakora-Amaniampong, E. (2016). Project management competencies of building construction firms: A structural equation model approach. </w:t>
      </w:r>
      <w:r w:rsidRPr="00F65EA8">
        <w:rPr>
          <w:rFonts w:ascii="Times New Roman" w:hAnsi="Times New Roman" w:cs="Times New Roman"/>
          <w:i/>
          <w:sz w:val="24"/>
          <w:szCs w:val="24"/>
        </w:rPr>
        <w:t>Architecture research, 6</w:t>
      </w:r>
      <w:r w:rsidRPr="00F65EA8">
        <w:rPr>
          <w:rFonts w:ascii="Times New Roman" w:hAnsi="Times New Roman" w:cs="Times New Roman"/>
          <w:sz w:val="24"/>
          <w:szCs w:val="24"/>
        </w:rPr>
        <w:t xml:space="preserve">(3), 68-79. </w:t>
      </w:r>
    </w:p>
    <w:p w14:paraId="70436A3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Bahadorestani, A., Ghalehnovi, M., &amp; Farimani, N. M. (2018). Designing a Model of key Stakeholders’ Expectations in the Subway Construction Projects: Studied in MUR Construction Project. </w:t>
      </w:r>
      <w:r w:rsidRPr="00F65EA8">
        <w:rPr>
          <w:rFonts w:ascii="Times New Roman" w:hAnsi="Times New Roman" w:cs="Times New Roman"/>
          <w:i/>
          <w:sz w:val="24"/>
          <w:szCs w:val="24"/>
        </w:rPr>
        <w:t>Amirkabir Journal of Civil Engineering, 50</w:t>
      </w:r>
      <w:r w:rsidRPr="00F65EA8">
        <w:rPr>
          <w:rFonts w:ascii="Times New Roman" w:hAnsi="Times New Roman" w:cs="Times New Roman"/>
          <w:sz w:val="24"/>
          <w:szCs w:val="24"/>
        </w:rPr>
        <w:t xml:space="preserve">(1), 67-70. </w:t>
      </w:r>
    </w:p>
    <w:p w14:paraId="654E736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Bajjou, M. S., &amp; Chafi, A. (2018). Empirical study of schedule delay in Moroccan construction projects. </w:t>
      </w:r>
      <w:r w:rsidRPr="00F65EA8">
        <w:rPr>
          <w:rFonts w:ascii="Times New Roman" w:hAnsi="Times New Roman" w:cs="Times New Roman"/>
          <w:i/>
          <w:sz w:val="24"/>
          <w:szCs w:val="24"/>
        </w:rPr>
        <w:t>International Journal of Construction Management</w:t>
      </w:r>
      <w:r w:rsidRPr="00F65EA8">
        <w:rPr>
          <w:rFonts w:ascii="Times New Roman" w:hAnsi="Times New Roman" w:cs="Times New Roman"/>
          <w:sz w:val="24"/>
          <w:szCs w:val="24"/>
        </w:rPr>
        <w:t xml:space="preserve">, 1-18. </w:t>
      </w:r>
    </w:p>
    <w:p w14:paraId="0DAD417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lang w:val="es-CO"/>
        </w:rPr>
      </w:pPr>
      <w:r w:rsidRPr="00F65EA8">
        <w:rPr>
          <w:rFonts w:ascii="Times New Roman" w:hAnsi="Times New Roman" w:cs="Times New Roman"/>
          <w:sz w:val="24"/>
          <w:szCs w:val="24"/>
        </w:rPr>
        <w:t xml:space="preserve">Banaeianjahromi, N., &amp; Smolander, K. (2019). Lack of communication and collaboration in enterprise architecture development. </w:t>
      </w:r>
      <w:r w:rsidRPr="00F65EA8">
        <w:rPr>
          <w:rFonts w:ascii="Times New Roman" w:hAnsi="Times New Roman" w:cs="Times New Roman"/>
          <w:i/>
          <w:sz w:val="24"/>
          <w:szCs w:val="24"/>
          <w:lang w:val="es-CO"/>
        </w:rPr>
        <w:t>Information Systems Frontiers, 21</w:t>
      </w:r>
      <w:r w:rsidRPr="00F65EA8">
        <w:rPr>
          <w:rFonts w:ascii="Times New Roman" w:hAnsi="Times New Roman" w:cs="Times New Roman"/>
          <w:sz w:val="24"/>
          <w:szCs w:val="24"/>
          <w:lang w:val="es-CO"/>
        </w:rPr>
        <w:t xml:space="preserve">(4), 877-908. </w:t>
      </w:r>
    </w:p>
    <w:p w14:paraId="4AB4EA9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es-CO"/>
        </w:rPr>
        <w:t xml:space="preserve">Barbosa, A. P. P. L., Salerno, M. S., Nascimento, P. T., Albala, A., Maranzato, F., &amp; Tamoshus, D. . </w:t>
      </w:r>
      <w:r w:rsidRPr="00F65EA8">
        <w:rPr>
          <w:rFonts w:ascii="Times New Roman" w:hAnsi="Times New Roman" w:cs="Times New Roman"/>
          <w:sz w:val="24"/>
          <w:szCs w:val="24"/>
        </w:rPr>
        <w:t xml:space="preserve">(2020). Configurations of project management practices to enhance the performance of open innovation R&amp;D projects </w:t>
      </w:r>
      <w:r w:rsidRPr="00F65EA8">
        <w:rPr>
          <w:rFonts w:ascii="Times New Roman" w:hAnsi="Times New Roman" w:cs="Times New Roman"/>
          <w:i/>
          <w:sz w:val="24"/>
          <w:szCs w:val="24"/>
        </w:rPr>
        <w:t>(pre-printed version)</w:t>
      </w:r>
      <w:r w:rsidRPr="00F65EA8">
        <w:rPr>
          <w:rFonts w:ascii="Times New Roman" w:hAnsi="Times New Roman" w:cs="Times New Roman"/>
          <w:sz w:val="24"/>
          <w:szCs w:val="24"/>
        </w:rPr>
        <w:t xml:space="preserve">. DOI: </w:t>
      </w:r>
      <w:hyperlink r:id="rId10" w:tgtFrame="_blank" w:tooltip="Persistent link using digital object identifier" w:history="1">
        <w:r w:rsidRPr="00F65EA8">
          <w:rPr>
            <w:rStyle w:val="Hyperlink"/>
            <w:rFonts w:ascii="Times New Roman" w:hAnsi="Times New Roman" w:cs="Times New Roman"/>
            <w:color w:val="auto"/>
            <w:sz w:val="24"/>
            <w:szCs w:val="24"/>
            <w:u w:val="none"/>
          </w:rPr>
          <w:t>10.1016/j.ijproman.2020.06.005</w:t>
        </w:r>
      </w:hyperlink>
      <w:r w:rsidRPr="00F65EA8">
        <w:rPr>
          <w:rFonts w:ascii="Times New Roman" w:hAnsi="Times New Roman" w:cs="Times New Roman"/>
          <w:sz w:val="24"/>
          <w:szCs w:val="24"/>
        </w:rPr>
        <w:t>,</w:t>
      </w:r>
    </w:p>
    <w:p w14:paraId="1998687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Barney, J. (1991). Firm resources and sustained competitive advantage. </w:t>
      </w:r>
      <w:r w:rsidRPr="00F65EA8">
        <w:rPr>
          <w:rFonts w:ascii="Times New Roman" w:hAnsi="Times New Roman" w:cs="Times New Roman"/>
          <w:i/>
          <w:sz w:val="24"/>
          <w:szCs w:val="24"/>
        </w:rPr>
        <w:t>Journal of management, 17</w:t>
      </w:r>
      <w:r w:rsidRPr="00F65EA8">
        <w:rPr>
          <w:rFonts w:ascii="Times New Roman" w:hAnsi="Times New Roman" w:cs="Times New Roman"/>
          <w:sz w:val="24"/>
          <w:szCs w:val="24"/>
        </w:rPr>
        <w:t xml:space="preserve">(1), 99-120. </w:t>
      </w:r>
    </w:p>
    <w:p w14:paraId="06EC6D42"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Barriga, E. M., Jeong, J. G., Hastak, M., &amp; Syal, M. (2005). Material control system for the manufactured housing industry. </w:t>
      </w:r>
      <w:r w:rsidRPr="00F65EA8">
        <w:rPr>
          <w:rFonts w:ascii="Times New Roman" w:hAnsi="Times New Roman" w:cs="Times New Roman"/>
          <w:i/>
          <w:sz w:val="24"/>
          <w:szCs w:val="24"/>
        </w:rPr>
        <w:t>Journal of Management in Engineering, 21</w:t>
      </w:r>
      <w:r w:rsidRPr="00F65EA8">
        <w:rPr>
          <w:rFonts w:ascii="Times New Roman" w:hAnsi="Times New Roman" w:cs="Times New Roman"/>
          <w:sz w:val="24"/>
          <w:szCs w:val="24"/>
        </w:rPr>
        <w:t xml:space="preserve">(2), 91-98. </w:t>
      </w:r>
    </w:p>
    <w:p w14:paraId="3728302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Bashir, H., Ojiako, U., &amp; Mota, C. (2020). Modeling and Analyzing Factors Affecting Project Delays Using an Integrated Social Network-Fuzzy MICMAC Approach. </w:t>
      </w:r>
      <w:r w:rsidRPr="00F65EA8">
        <w:rPr>
          <w:rFonts w:ascii="Times New Roman" w:hAnsi="Times New Roman" w:cs="Times New Roman"/>
          <w:i/>
          <w:sz w:val="24"/>
          <w:szCs w:val="24"/>
        </w:rPr>
        <w:t>Engineering Management Journal, 32</w:t>
      </w:r>
      <w:r w:rsidRPr="00F65EA8">
        <w:rPr>
          <w:rFonts w:ascii="Times New Roman" w:hAnsi="Times New Roman" w:cs="Times New Roman"/>
          <w:sz w:val="24"/>
          <w:szCs w:val="24"/>
        </w:rPr>
        <w:t xml:space="preserve">(1), 26-36. </w:t>
      </w:r>
    </w:p>
    <w:p w14:paraId="1BCC245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Bayhan, H. G., Demirkesen, S., &amp; Jayamanne, E. (2019). </w:t>
      </w:r>
      <w:r w:rsidRPr="00F65EA8">
        <w:rPr>
          <w:rFonts w:ascii="Times New Roman" w:hAnsi="Times New Roman" w:cs="Times New Roman"/>
          <w:i/>
          <w:sz w:val="24"/>
          <w:szCs w:val="24"/>
        </w:rPr>
        <w:t>Enablers and Barriers of Lean Implementation in Construction Projects.</w:t>
      </w:r>
      <w:r w:rsidRPr="00F65EA8">
        <w:rPr>
          <w:rFonts w:ascii="Times New Roman" w:hAnsi="Times New Roman" w:cs="Times New Roman"/>
          <w:sz w:val="24"/>
          <w:szCs w:val="24"/>
        </w:rPr>
        <w:t xml:space="preserve"> Paper presented at the IOP Conference Series: Materials Science and Engineering. IOP Publishing, 471(1), 1-9.</w:t>
      </w:r>
    </w:p>
    <w:p w14:paraId="019A946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Belassi, W., &amp; Tukel, O. I. (1996). A new framework for determining critical success/failure factors in projects. </w:t>
      </w:r>
      <w:r w:rsidRPr="00F65EA8">
        <w:rPr>
          <w:rFonts w:ascii="Times New Roman" w:hAnsi="Times New Roman" w:cs="Times New Roman"/>
          <w:i/>
          <w:sz w:val="24"/>
          <w:szCs w:val="24"/>
        </w:rPr>
        <w:t>International journal of project management, 14</w:t>
      </w:r>
      <w:r w:rsidRPr="00F65EA8">
        <w:rPr>
          <w:rFonts w:ascii="Times New Roman" w:hAnsi="Times New Roman" w:cs="Times New Roman"/>
          <w:sz w:val="24"/>
          <w:szCs w:val="24"/>
        </w:rPr>
        <w:t xml:space="preserve">(3), 141-151. </w:t>
      </w:r>
    </w:p>
    <w:p w14:paraId="223B8D0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Berssaneti, F. T., &amp; Carvalho, M. M. (2015). Identification of variables that impact project success in Brazilian companies. </w:t>
      </w:r>
      <w:r w:rsidRPr="00F65EA8">
        <w:rPr>
          <w:rFonts w:ascii="Times New Roman" w:hAnsi="Times New Roman" w:cs="Times New Roman"/>
          <w:i/>
          <w:sz w:val="24"/>
          <w:szCs w:val="24"/>
        </w:rPr>
        <w:t>International journal of project management, 33</w:t>
      </w:r>
      <w:r w:rsidRPr="00F65EA8">
        <w:rPr>
          <w:rFonts w:ascii="Times New Roman" w:hAnsi="Times New Roman" w:cs="Times New Roman"/>
          <w:sz w:val="24"/>
          <w:szCs w:val="24"/>
        </w:rPr>
        <w:t xml:space="preserve">(3), 638-649. </w:t>
      </w:r>
    </w:p>
    <w:p w14:paraId="619F2BE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Bingham, E., &amp; Gibson Jr, G. E. (2017). Infrastructure project scope definition using project definition rating index. </w:t>
      </w:r>
      <w:r w:rsidRPr="00F65EA8">
        <w:rPr>
          <w:rFonts w:ascii="Times New Roman" w:hAnsi="Times New Roman" w:cs="Times New Roman"/>
          <w:i/>
          <w:sz w:val="24"/>
          <w:szCs w:val="24"/>
        </w:rPr>
        <w:t>Journal of Management in Engineering, 33</w:t>
      </w:r>
      <w:r w:rsidRPr="00F65EA8">
        <w:rPr>
          <w:rFonts w:ascii="Times New Roman" w:hAnsi="Times New Roman" w:cs="Times New Roman"/>
          <w:sz w:val="24"/>
          <w:szCs w:val="24"/>
        </w:rPr>
        <w:t xml:space="preserve">(2), 04016037. </w:t>
      </w:r>
    </w:p>
    <w:p w14:paraId="3265004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Bolger, F., &amp; Wright, G. (2007). </w:t>
      </w:r>
      <w:r w:rsidRPr="00F65EA8">
        <w:rPr>
          <w:rFonts w:ascii="Times New Roman" w:hAnsi="Times New Roman" w:cs="Times New Roman"/>
          <w:i/>
          <w:sz w:val="24"/>
          <w:szCs w:val="24"/>
        </w:rPr>
        <w:t>Expertise and Decision Support</w:t>
      </w:r>
      <w:r w:rsidRPr="00F65EA8">
        <w:rPr>
          <w:rFonts w:ascii="Times New Roman" w:hAnsi="Times New Roman" w:cs="Times New Roman"/>
          <w:sz w:val="24"/>
          <w:szCs w:val="24"/>
        </w:rPr>
        <w:t>: Springer US.</w:t>
      </w:r>
    </w:p>
    <w:p w14:paraId="67C83F1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Boonstra, A. (2013). How do top managers support strategic information system projects and why do they sometimes withhold this support? </w:t>
      </w:r>
      <w:r w:rsidRPr="00F65EA8">
        <w:rPr>
          <w:rFonts w:ascii="Times New Roman" w:hAnsi="Times New Roman" w:cs="Times New Roman"/>
          <w:i/>
          <w:sz w:val="24"/>
          <w:szCs w:val="24"/>
        </w:rPr>
        <w:t>International journal of project management, 31</w:t>
      </w:r>
      <w:r w:rsidRPr="00F65EA8">
        <w:rPr>
          <w:rFonts w:ascii="Times New Roman" w:hAnsi="Times New Roman" w:cs="Times New Roman"/>
          <w:sz w:val="24"/>
          <w:szCs w:val="24"/>
        </w:rPr>
        <w:t xml:space="preserve">(4), 498-512. </w:t>
      </w:r>
    </w:p>
    <w:p w14:paraId="08284D8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Chander, M., Jain, S. K., &amp; Shankar, R. (2013). Modeling of information security management parameters in Indian organizations using ISM and MICMAC approach. </w:t>
      </w:r>
      <w:r w:rsidRPr="00F65EA8">
        <w:rPr>
          <w:rFonts w:ascii="Times New Roman" w:hAnsi="Times New Roman" w:cs="Times New Roman"/>
          <w:i/>
          <w:sz w:val="24"/>
          <w:szCs w:val="24"/>
        </w:rPr>
        <w:t>Journal of Modelling in Management</w:t>
      </w:r>
      <w:r w:rsidRPr="00F65EA8">
        <w:rPr>
          <w:rFonts w:ascii="Times New Roman" w:hAnsi="Times New Roman" w:cs="Times New Roman"/>
          <w:sz w:val="24"/>
          <w:szCs w:val="24"/>
        </w:rPr>
        <w:t>, 8(2), 171</w:t>
      </w:r>
    </w:p>
    <w:p w14:paraId="0D32685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Chaos, E. (2001). The Standish Group International. </w:t>
      </w:r>
      <w:r w:rsidRPr="00F65EA8">
        <w:rPr>
          <w:rFonts w:ascii="Times New Roman" w:hAnsi="Times New Roman" w:cs="Times New Roman"/>
          <w:i/>
          <w:sz w:val="24"/>
          <w:szCs w:val="24"/>
        </w:rPr>
        <w:t>Complexity International 9(1), 16-25</w:t>
      </w:r>
      <w:r w:rsidRPr="00F65EA8">
        <w:rPr>
          <w:rFonts w:ascii="Times New Roman" w:hAnsi="Times New Roman" w:cs="Times New Roman"/>
          <w:sz w:val="24"/>
          <w:szCs w:val="24"/>
        </w:rPr>
        <w:t xml:space="preserve">. </w:t>
      </w:r>
    </w:p>
    <w:p w14:paraId="61DAA67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Chen, G.-X., Shan, M., Chan, A. P., Liu, X., &amp; Zhao, Y.-Q. (2019). Investigating the causes of delay in grain bin construction projects: the case of China. </w:t>
      </w:r>
      <w:r w:rsidRPr="00F65EA8">
        <w:rPr>
          <w:rFonts w:ascii="Times New Roman" w:hAnsi="Times New Roman" w:cs="Times New Roman"/>
          <w:i/>
          <w:sz w:val="24"/>
          <w:szCs w:val="24"/>
        </w:rPr>
        <w:t>International Journal of Construction Management, 19</w:t>
      </w:r>
      <w:r w:rsidRPr="00F65EA8">
        <w:rPr>
          <w:rFonts w:ascii="Times New Roman" w:hAnsi="Times New Roman" w:cs="Times New Roman"/>
          <w:sz w:val="24"/>
          <w:szCs w:val="24"/>
        </w:rPr>
        <w:t xml:space="preserve">(1), 1-14. </w:t>
      </w:r>
    </w:p>
    <w:p w14:paraId="1C3094D9"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Chen, I. J., &amp; Popovich, K. (2003). Understanding customer relationship management (CRM). </w:t>
      </w:r>
      <w:r w:rsidRPr="00F65EA8">
        <w:rPr>
          <w:rFonts w:ascii="Times New Roman" w:hAnsi="Times New Roman" w:cs="Times New Roman"/>
          <w:i/>
          <w:sz w:val="24"/>
          <w:szCs w:val="24"/>
        </w:rPr>
        <w:t>Business process management journal</w:t>
      </w:r>
      <w:r w:rsidRPr="00F65EA8">
        <w:rPr>
          <w:rFonts w:ascii="Times New Roman" w:hAnsi="Times New Roman" w:cs="Times New Roman"/>
          <w:sz w:val="24"/>
          <w:szCs w:val="24"/>
        </w:rPr>
        <w:t>, 9(5), 672-688</w:t>
      </w:r>
    </w:p>
    <w:p w14:paraId="0ECB011B"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Cheng, E. W., Ryan, N., &amp; Kelly, S. (2012). Exploring the perceived influence of safety management practices on project performance in the construction industry. </w:t>
      </w:r>
      <w:r w:rsidRPr="00F65EA8">
        <w:rPr>
          <w:rFonts w:ascii="Times New Roman" w:hAnsi="Times New Roman" w:cs="Times New Roman"/>
          <w:i/>
          <w:sz w:val="24"/>
          <w:szCs w:val="24"/>
        </w:rPr>
        <w:t>Safety science, 50</w:t>
      </w:r>
      <w:r w:rsidRPr="00F65EA8">
        <w:rPr>
          <w:rFonts w:ascii="Times New Roman" w:hAnsi="Times New Roman" w:cs="Times New Roman"/>
          <w:sz w:val="24"/>
          <w:szCs w:val="24"/>
        </w:rPr>
        <w:t xml:space="preserve">(2), 363-369. </w:t>
      </w:r>
    </w:p>
    <w:p w14:paraId="1CF62C19"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Cho, C.-S., &amp; Gibson Jr, G. E. (2001). Building project scope definition using project definition rating index. </w:t>
      </w:r>
      <w:r w:rsidRPr="00F65EA8">
        <w:rPr>
          <w:rFonts w:ascii="Times New Roman" w:hAnsi="Times New Roman" w:cs="Times New Roman"/>
          <w:i/>
          <w:sz w:val="24"/>
          <w:szCs w:val="24"/>
        </w:rPr>
        <w:t>Journal of architectural engineering, 7</w:t>
      </w:r>
      <w:r w:rsidRPr="00F65EA8">
        <w:rPr>
          <w:rFonts w:ascii="Times New Roman" w:hAnsi="Times New Roman" w:cs="Times New Roman"/>
          <w:sz w:val="24"/>
          <w:szCs w:val="24"/>
        </w:rPr>
        <w:t xml:space="preserve">(4), 115-125. </w:t>
      </w:r>
    </w:p>
    <w:p w14:paraId="2B0672E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Chollet, B., Brion, S., Chauvet, V., Mothe, C., &amp; Géraudel, M. (2012). NPD projects in search of top management support: The role of team leader social capital. </w:t>
      </w:r>
      <w:r w:rsidRPr="00F65EA8">
        <w:rPr>
          <w:rFonts w:ascii="Times New Roman" w:hAnsi="Times New Roman" w:cs="Times New Roman"/>
          <w:i/>
          <w:sz w:val="24"/>
          <w:szCs w:val="24"/>
        </w:rPr>
        <w:t>M@ n@ gement, 15</w:t>
      </w:r>
      <w:r w:rsidRPr="00F65EA8">
        <w:rPr>
          <w:rFonts w:ascii="Times New Roman" w:hAnsi="Times New Roman" w:cs="Times New Roman"/>
          <w:sz w:val="24"/>
          <w:szCs w:val="24"/>
        </w:rPr>
        <w:t xml:space="preserve">(1), 44-75. </w:t>
      </w:r>
    </w:p>
    <w:p w14:paraId="3172EE1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Clark, K. B. (1989). Project scope and project performance: the effect of parts strategy and supplier involvement on product development. </w:t>
      </w:r>
      <w:r w:rsidRPr="00F65EA8">
        <w:rPr>
          <w:rFonts w:ascii="Times New Roman" w:hAnsi="Times New Roman" w:cs="Times New Roman"/>
          <w:i/>
          <w:sz w:val="24"/>
          <w:szCs w:val="24"/>
        </w:rPr>
        <w:t>Management science, 35</w:t>
      </w:r>
      <w:r w:rsidRPr="00F65EA8">
        <w:rPr>
          <w:rFonts w:ascii="Times New Roman" w:hAnsi="Times New Roman" w:cs="Times New Roman"/>
          <w:sz w:val="24"/>
          <w:szCs w:val="24"/>
        </w:rPr>
        <w:t xml:space="preserve">(10), 1247-1263. </w:t>
      </w:r>
    </w:p>
    <w:p w14:paraId="2125EBD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Cooke-Davies, T. (2002). The “real” success factors on projects. </w:t>
      </w:r>
      <w:r w:rsidRPr="00F65EA8">
        <w:rPr>
          <w:rFonts w:ascii="Times New Roman" w:hAnsi="Times New Roman" w:cs="Times New Roman"/>
          <w:i/>
          <w:sz w:val="24"/>
          <w:szCs w:val="24"/>
        </w:rPr>
        <w:t>International journal of project management, 20</w:t>
      </w:r>
      <w:r w:rsidRPr="00F65EA8">
        <w:rPr>
          <w:rFonts w:ascii="Times New Roman" w:hAnsi="Times New Roman" w:cs="Times New Roman"/>
          <w:sz w:val="24"/>
          <w:szCs w:val="24"/>
        </w:rPr>
        <w:t xml:space="preserve">(3), 185-190. </w:t>
      </w:r>
    </w:p>
    <w:p w14:paraId="46D4482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Crawford, L. (2005). Senior management perceptions of project management competence. </w:t>
      </w:r>
      <w:r w:rsidRPr="00F65EA8">
        <w:rPr>
          <w:rFonts w:ascii="Times New Roman" w:hAnsi="Times New Roman" w:cs="Times New Roman"/>
          <w:i/>
          <w:sz w:val="24"/>
          <w:szCs w:val="24"/>
        </w:rPr>
        <w:t>International journal of project management, 23</w:t>
      </w:r>
      <w:r w:rsidRPr="00F65EA8">
        <w:rPr>
          <w:rFonts w:ascii="Times New Roman" w:hAnsi="Times New Roman" w:cs="Times New Roman"/>
          <w:sz w:val="24"/>
          <w:szCs w:val="24"/>
        </w:rPr>
        <w:t xml:space="preserve">(1), 7-16. </w:t>
      </w:r>
    </w:p>
    <w:p w14:paraId="58E0E5D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Croucher, S. M. (2015). </w:t>
      </w:r>
      <w:r w:rsidRPr="00F65EA8">
        <w:rPr>
          <w:rFonts w:ascii="Times New Roman" w:hAnsi="Times New Roman" w:cs="Times New Roman"/>
          <w:i/>
          <w:sz w:val="24"/>
          <w:szCs w:val="24"/>
        </w:rPr>
        <w:t>Understanding Communication Theory: A Beginner's Guide</w:t>
      </w:r>
      <w:r w:rsidRPr="00F65EA8">
        <w:rPr>
          <w:rFonts w:ascii="Times New Roman" w:hAnsi="Times New Roman" w:cs="Times New Roman"/>
          <w:sz w:val="24"/>
          <w:szCs w:val="24"/>
        </w:rPr>
        <w:t>: Taylor &amp; Francis.</w:t>
      </w:r>
    </w:p>
    <w:p w14:paraId="46DE7BF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Curran, M., &amp; Spillane, J. (2020). External Stakeholder Management and Engagement on Urban Construction Projects in Ireland. </w:t>
      </w:r>
      <w:r w:rsidRPr="00F65EA8">
        <w:rPr>
          <w:rFonts w:ascii="Times New Roman" w:hAnsi="Times New Roman" w:cs="Times New Roman"/>
          <w:i/>
          <w:sz w:val="24"/>
          <w:szCs w:val="24"/>
        </w:rPr>
        <w:t>Proceedings of the Institution of Civil Engineers-Management, Procurement and Law</w:t>
      </w:r>
      <w:r w:rsidRPr="00F65EA8">
        <w:rPr>
          <w:rFonts w:ascii="Times New Roman" w:hAnsi="Times New Roman" w:cs="Times New Roman"/>
          <w:sz w:val="24"/>
          <w:szCs w:val="24"/>
        </w:rPr>
        <w:t xml:space="preserve">, 1-11. </w:t>
      </w:r>
    </w:p>
    <w:p w14:paraId="60468D2B"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it-IT"/>
        </w:rPr>
        <w:t xml:space="preserve">Dandage, R. V., Mantha, S. S., Rane, S. B., &amp; Bhoola, V. (2018). </w:t>
      </w:r>
      <w:r w:rsidRPr="00F65EA8">
        <w:rPr>
          <w:rFonts w:ascii="Times New Roman" w:hAnsi="Times New Roman" w:cs="Times New Roman"/>
          <w:sz w:val="24"/>
          <w:szCs w:val="24"/>
        </w:rPr>
        <w:t xml:space="preserve">Analysis of interactions among barriers in project risk management. </w:t>
      </w:r>
      <w:r w:rsidRPr="00F65EA8">
        <w:rPr>
          <w:rFonts w:ascii="Times New Roman" w:hAnsi="Times New Roman" w:cs="Times New Roman"/>
          <w:i/>
          <w:sz w:val="24"/>
          <w:szCs w:val="24"/>
        </w:rPr>
        <w:t>Journal of Industrial Engineering International, 14</w:t>
      </w:r>
      <w:r w:rsidRPr="00F65EA8">
        <w:rPr>
          <w:rFonts w:ascii="Times New Roman" w:hAnsi="Times New Roman" w:cs="Times New Roman"/>
          <w:sz w:val="24"/>
          <w:szCs w:val="24"/>
        </w:rPr>
        <w:t xml:space="preserve">(1), 153-169. </w:t>
      </w:r>
    </w:p>
    <w:p w14:paraId="0DA28DA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de Andrade, P. A., Martens, A., &amp; Vanhoucke, M. (2019). Using real project schedule data to compare earned schedule and earned duration management project time forecasting capabilities. </w:t>
      </w:r>
      <w:r w:rsidRPr="00F65EA8">
        <w:rPr>
          <w:rFonts w:ascii="Times New Roman" w:hAnsi="Times New Roman" w:cs="Times New Roman"/>
          <w:i/>
          <w:sz w:val="24"/>
          <w:szCs w:val="24"/>
        </w:rPr>
        <w:t>Automation in Construction, 99</w:t>
      </w:r>
      <w:r w:rsidRPr="00F65EA8">
        <w:rPr>
          <w:rFonts w:ascii="Times New Roman" w:hAnsi="Times New Roman" w:cs="Times New Roman"/>
          <w:sz w:val="24"/>
          <w:szCs w:val="24"/>
        </w:rPr>
        <w:t xml:space="preserve">, 68-78. </w:t>
      </w:r>
    </w:p>
    <w:p w14:paraId="302204A2"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Derakhshan, R., Turner, R., &amp; Mancini, M. (2019). Project governance and stakeholders: a literature review. </w:t>
      </w:r>
      <w:r w:rsidRPr="00F65EA8">
        <w:rPr>
          <w:rFonts w:ascii="Times New Roman" w:hAnsi="Times New Roman" w:cs="Times New Roman"/>
          <w:i/>
          <w:sz w:val="24"/>
          <w:szCs w:val="24"/>
        </w:rPr>
        <w:t>International Journal of Project Management, 37</w:t>
      </w:r>
      <w:r w:rsidRPr="00F65EA8">
        <w:rPr>
          <w:rFonts w:ascii="Times New Roman" w:hAnsi="Times New Roman" w:cs="Times New Roman"/>
          <w:sz w:val="24"/>
          <w:szCs w:val="24"/>
        </w:rPr>
        <w:t xml:space="preserve">(1), 98-116. </w:t>
      </w:r>
    </w:p>
    <w:p w14:paraId="24188C1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Dixit, S., Pandey, A. K., Mandal, S. N., &amp; Bansal, S. (2017). A study of enabling factors affecting construction productivity: Indian scnerio. </w:t>
      </w:r>
      <w:r w:rsidRPr="00F65EA8">
        <w:rPr>
          <w:rFonts w:ascii="Times New Roman" w:hAnsi="Times New Roman" w:cs="Times New Roman"/>
          <w:i/>
          <w:sz w:val="24"/>
          <w:szCs w:val="24"/>
        </w:rPr>
        <w:t>International Journal of Civil Engineering &amp; Technology, 8</w:t>
      </w:r>
      <w:r w:rsidRPr="00F65EA8">
        <w:rPr>
          <w:rFonts w:ascii="Times New Roman" w:hAnsi="Times New Roman" w:cs="Times New Roman"/>
          <w:sz w:val="24"/>
          <w:szCs w:val="24"/>
        </w:rPr>
        <w:t xml:space="preserve">(6), 741-758. </w:t>
      </w:r>
    </w:p>
    <w:p w14:paraId="5CC28AD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Doloi, H., Sawhney, A., Iyer, K., &amp; Rentala, S. (2012). Analysing factors affecting delays in Indian construction projects. </w:t>
      </w:r>
      <w:r w:rsidRPr="00F65EA8">
        <w:rPr>
          <w:rFonts w:ascii="Times New Roman" w:hAnsi="Times New Roman" w:cs="Times New Roman"/>
          <w:i/>
          <w:sz w:val="24"/>
          <w:szCs w:val="24"/>
        </w:rPr>
        <w:t>International journal of project management, 30</w:t>
      </w:r>
      <w:r w:rsidRPr="00F65EA8">
        <w:rPr>
          <w:rFonts w:ascii="Times New Roman" w:hAnsi="Times New Roman" w:cs="Times New Roman"/>
          <w:sz w:val="24"/>
          <w:szCs w:val="24"/>
        </w:rPr>
        <w:t xml:space="preserve">(4), 479-489. </w:t>
      </w:r>
    </w:p>
    <w:p w14:paraId="2E55676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Dong, L., Neufeld, D., &amp; Higgins, C. (2009). Top management support of enterprise systems implementations. </w:t>
      </w:r>
      <w:r w:rsidRPr="00F65EA8">
        <w:rPr>
          <w:rFonts w:ascii="Times New Roman" w:hAnsi="Times New Roman" w:cs="Times New Roman"/>
          <w:i/>
          <w:sz w:val="24"/>
          <w:szCs w:val="24"/>
        </w:rPr>
        <w:t>Journal of Information technology, 24</w:t>
      </w:r>
      <w:r w:rsidRPr="00F65EA8">
        <w:rPr>
          <w:rFonts w:ascii="Times New Roman" w:hAnsi="Times New Roman" w:cs="Times New Roman"/>
          <w:sz w:val="24"/>
          <w:szCs w:val="24"/>
        </w:rPr>
        <w:t xml:space="preserve">(1), 55-80. </w:t>
      </w:r>
    </w:p>
    <w:p w14:paraId="1D6D63B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Durdyev, S., &amp; Hosseini, M. R. (2019). Causes of delays on construction projects: a comprehensive list. </w:t>
      </w:r>
      <w:r w:rsidRPr="00F65EA8">
        <w:rPr>
          <w:rFonts w:ascii="Times New Roman" w:hAnsi="Times New Roman" w:cs="Times New Roman"/>
          <w:i/>
          <w:sz w:val="24"/>
          <w:szCs w:val="24"/>
        </w:rPr>
        <w:t>International Journal of Managing Projects in Business</w:t>
      </w:r>
      <w:r w:rsidRPr="00F65EA8">
        <w:rPr>
          <w:rFonts w:ascii="Times New Roman" w:hAnsi="Times New Roman" w:cs="Times New Roman"/>
          <w:sz w:val="24"/>
          <w:szCs w:val="24"/>
        </w:rPr>
        <w:t xml:space="preserve">, 13(1), 20-46 </w:t>
      </w:r>
    </w:p>
    <w:p w14:paraId="08982AC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Dwivedi, Y. K., Ravichandran, K., Williams, M. D., Miller, S., Lal, B., Antony, G. V., &amp; Kartik, M. (2013). </w:t>
      </w:r>
      <w:r w:rsidRPr="00F65EA8">
        <w:rPr>
          <w:rFonts w:ascii="Times New Roman" w:hAnsi="Times New Roman" w:cs="Times New Roman"/>
          <w:i/>
          <w:sz w:val="24"/>
          <w:szCs w:val="24"/>
        </w:rPr>
        <w:t>IS/IT project failures: a review of the extant literature for deriving a taxonomy of failure factors.</w:t>
      </w:r>
      <w:r w:rsidRPr="00F65EA8">
        <w:rPr>
          <w:rFonts w:ascii="Times New Roman" w:hAnsi="Times New Roman" w:cs="Times New Roman"/>
          <w:sz w:val="24"/>
          <w:szCs w:val="24"/>
        </w:rPr>
        <w:t xml:space="preserve"> Paper presented at the International working conference on transfer and diffusion of IT, 7388.</w:t>
      </w:r>
    </w:p>
    <w:p w14:paraId="50AD8AA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Edwards, B. (1989). </w:t>
      </w:r>
      <w:r w:rsidRPr="00F65EA8">
        <w:rPr>
          <w:rFonts w:ascii="Times New Roman" w:hAnsi="Times New Roman" w:cs="Times New Roman"/>
          <w:i/>
          <w:sz w:val="24"/>
          <w:szCs w:val="24"/>
        </w:rPr>
        <w:t>Project sponsors: In their contribution to effective IT implementation.</w:t>
      </w:r>
      <w:r w:rsidRPr="00F65EA8">
        <w:rPr>
          <w:rFonts w:ascii="Times New Roman" w:hAnsi="Times New Roman" w:cs="Times New Roman"/>
          <w:sz w:val="24"/>
          <w:szCs w:val="24"/>
        </w:rPr>
        <w:t xml:space="preserve"> Paper presented at the In the Oxford/PA conference.</w:t>
      </w:r>
    </w:p>
    <w:p w14:paraId="2CAC0BC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lang w:val="fr-FR"/>
        </w:rPr>
      </w:pPr>
      <w:r w:rsidRPr="00F65EA8">
        <w:rPr>
          <w:rFonts w:ascii="Times New Roman" w:hAnsi="Times New Roman" w:cs="Times New Roman"/>
          <w:sz w:val="24"/>
          <w:szCs w:val="24"/>
        </w:rPr>
        <w:t xml:space="preserve">Ehsani, M., Izadi, B., Yoon, Y.-J., Cho, K. M., Koozechian, H., &amp; Tojari, F. (2013). An investigation of the effect of fan relationship management factors on fan lifetime value. </w:t>
      </w:r>
      <w:r w:rsidRPr="00F65EA8">
        <w:rPr>
          <w:rFonts w:ascii="Times New Roman" w:hAnsi="Times New Roman" w:cs="Times New Roman"/>
          <w:i/>
          <w:sz w:val="24"/>
          <w:szCs w:val="24"/>
          <w:lang w:val="fr-FR"/>
        </w:rPr>
        <w:t>Asian Social Science, 9</w:t>
      </w:r>
      <w:r w:rsidRPr="00F65EA8">
        <w:rPr>
          <w:rFonts w:ascii="Times New Roman" w:hAnsi="Times New Roman" w:cs="Times New Roman"/>
          <w:sz w:val="24"/>
          <w:szCs w:val="24"/>
          <w:lang w:val="fr-FR"/>
        </w:rPr>
        <w:t xml:space="preserve">(4), 248. </w:t>
      </w:r>
    </w:p>
    <w:p w14:paraId="5F4C50C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fr-FR"/>
        </w:rPr>
        <w:lastRenderedPageBreak/>
        <w:t xml:space="preserve">Enshassi, A., Arain, F., &amp; Al‐Raee, S. (2010). </w:t>
      </w:r>
      <w:r w:rsidRPr="00F65EA8">
        <w:rPr>
          <w:rFonts w:ascii="Times New Roman" w:hAnsi="Times New Roman" w:cs="Times New Roman"/>
          <w:sz w:val="24"/>
          <w:szCs w:val="24"/>
        </w:rPr>
        <w:t xml:space="preserve">Causes of variation orders in construction projects in the Gaza Strip. </w:t>
      </w:r>
      <w:r w:rsidRPr="00F65EA8">
        <w:rPr>
          <w:rFonts w:ascii="Times New Roman" w:hAnsi="Times New Roman" w:cs="Times New Roman"/>
          <w:i/>
          <w:sz w:val="24"/>
          <w:szCs w:val="24"/>
        </w:rPr>
        <w:t>Journal of Civil Engineering and Management, 16</w:t>
      </w:r>
      <w:r w:rsidRPr="00F65EA8">
        <w:rPr>
          <w:rFonts w:ascii="Times New Roman" w:hAnsi="Times New Roman" w:cs="Times New Roman"/>
          <w:sz w:val="24"/>
          <w:szCs w:val="24"/>
        </w:rPr>
        <w:t xml:space="preserve">(4), 540-551. </w:t>
      </w:r>
    </w:p>
    <w:p w14:paraId="0DC364F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Enshassi, A., Saleh, N., &amp; Mohamed, S. (2019). Barriers to the application of lean construction techniques concerning safety improvement in construction projects. </w:t>
      </w:r>
      <w:r w:rsidRPr="00F65EA8">
        <w:rPr>
          <w:rFonts w:ascii="Times New Roman" w:hAnsi="Times New Roman" w:cs="Times New Roman"/>
          <w:i/>
          <w:sz w:val="24"/>
          <w:szCs w:val="24"/>
        </w:rPr>
        <w:t>International Journal of Construction Management</w:t>
      </w:r>
      <w:r w:rsidRPr="00F65EA8">
        <w:rPr>
          <w:rFonts w:ascii="Times New Roman" w:hAnsi="Times New Roman" w:cs="Times New Roman"/>
          <w:sz w:val="24"/>
          <w:szCs w:val="24"/>
        </w:rPr>
        <w:t xml:space="preserve">, 1-17. </w:t>
      </w:r>
    </w:p>
    <w:p w14:paraId="1C062C6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Faremi, O. J., Ajayi, O. O., &amp; Faremi, O. E. . (2020). Factors Influencing the Use of Substandard Materials in the Construction of Residential Buildings. CSID Journal of Infrastructure Development</w:t>
      </w:r>
      <w:r w:rsidRPr="00F65EA8">
        <w:rPr>
          <w:rFonts w:ascii="Times New Roman" w:hAnsi="Times New Roman" w:cs="Times New Roman"/>
          <w:i/>
          <w:sz w:val="24"/>
          <w:szCs w:val="24"/>
        </w:rPr>
        <w:t>, 3(10), 40-50</w:t>
      </w:r>
      <w:r w:rsidRPr="00F65EA8">
        <w:rPr>
          <w:rFonts w:ascii="Times New Roman" w:hAnsi="Times New Roman" w:cs="Times New Roman"/>
          <w:sz w:val="24"/>
          <w:szCs w:val="24"/>
        </w:rPr>
        <w:t xml:space="preserve">. </w:t>
      </w:r>
    </w:p>
    <w:p w14:paraId="33E34EBB"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Faris, H., Hutchinson, D., &amp; Gaterell, M. (2020). </w:t>
      </w:r>
      <w:r w:rsidRPr="00F65EA8">
        <w:rPr>
          <w:rFonts w:ascii="Times New Roman" w:hAnsi="Times New Roman" w:cs="Times New Roman"/>
          <w:i/>
          <w:sz w:val="24"/>
          <w:szCs w:val="24"/>
        </w:rPr>
        <w:t>Improving collaboration in construction projects in developing countries: the case of Kurdistan region of Iraq.</w:t>
      </w:r>
      <w:r w:rsidRPr="00F65EA8">
        <w:rPr>
          <w:rFonts w:ascii="Times New Roman" w:hAnsi="Times New Roman" w:cs="Times New Roman"/>
          <w:sz w:val="24"/>
          <w:szCs w:val="24"/>
        </w:rPr>
        <w:t xml:space="preserve"> Paper presented at the The 10th International Conference on Engineering, Project, and Production Management, 175-186.</w:t>
      </w:r>
    </w:p>
    <w:p w14:paraId="32501C7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it-IT"/>
        </w:rPr>
        <w:t xml:space="preserve">Fashina, A. A., Abdilahi, S. M., &amp; Fakunle, F. (2020). </w:t>
      </w:r>
      <w:r w:rsidRPr="00F65EA8">
        <w:rPr>
          <w:rFonts w:ascii="Times New Roman" w:hAnsi="Times New Roman" w:cs="Times New Roman"/>
          <w:sz w:val="24"/>
          <w:szCs w:val="24"/>
        </w:rPr>
        <w:t xml:space="preserve">Examining the challenges associated with the implementation of project scope management in telecommunication projects in Somaliland. </w:t>
      </w:r>
      <w:r w:rsidRPr="00F65EA8">
        <w:rPr>
          <w:rFonts w:ascii="Times New Roman" w:hAnsi="Times New Roman" w:cs="Times New Roman"/>
          <w:i/>
          <w:sz w:val="24"/>
          <w:szCs w:val="24"/>
        </w:rPr>
        <w:t>PM World Journal</w:t>
      </w:r>
      <w:r w:rsidRPr="00F65EA8">
        <w:rPr>
          <w:rFonts w:ascii="Times New Roman" w:hAnsi="Times New Roman" w:cs="Times New Roman"/>
          <w:sz w:val="24"/>
          <w:szCs w:val="24"/>
        </w:rPr>
        <w:t>, 1-16.</w:t>
      </w:r>
    </w:p>
    <w:p w14:paraId="46602A5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Fernandes, G., O'Sullivan, D., Pinto, E. B., Araújo, M., &amp; Machado, R. J. . (2020). Value of project management in university–industry R&amp;D collaborations. </w:t>
      </w:r>
      <w:r w:rsidRPr="00F65EA8">
        <w:rPr>
          <w:rFonts w:ascii="Times New Roman" w:hAnsi="Times New Roman" w:cs="Times New Roman"/>
          <w:i/>
          <w:sz w:val="24"/>
          <w:szCs w:val="24"/>
        </w:rPr>
        <w:t>International Journal of Managing Projects in Business, 13(4), 819-843</w:t>
      </w:r>
      <w:r w:rsidRPr="00F65EA8">
        <w:rPr>
          <w:rFonts w:ascii="Times New Roman" w:hAnsi="Times New Roman" w:cs="Times New Roman"/>
          <w:sz w:val="24"/>
          <w:szCs w:val="24"/>
        </w:rPr>
        <w:t xml:space="preserve">. </w:t>
      </w:r>
    </w:p>
    <w:p w14:paraId="7244244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Flyvbjerg, B., Holm, M. S., &amp; Buhl, S. (2002). Underestimating costs in public works projects: Error or lie? </w:t>
      </w:r>
      <w:r w:rsidRPr="00F65EA8">
        <w:rPr>
          <w:rFonts w:ascii="Times New Roman" w:hAnsi="Times New Roman" w:cs="Times New Roman"/>
          <w:i/>
          <w:sz w:val="24"/>
          <w:szCs w:val="24"/>
        </w:rPr>
        <w:t>Journal of the American planning association, 68</w:t>
      </w:r>
      <w:r w:rsidRPr="00F65EA8">
        <w:rPr>
          <w:rFonts w:ascii="Times New Roman" w:hAnsi="Times New Roman" w:cs="Times New Roman"/>
          <w:sz w:val="24"/>
          <w:szCs w:val="24"/>
        </w:rPr>
        <w:t xml:space="preserve">(3), 279-295. </w:t>
      </w:r>
    </w:p>
    <w:p w14:paraId="3B3113E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Flyvbjerg, B., Skamris Holm, M. K., &amp; Buhl, S. L. (2003). How common and how large are cost overruns in transport infrastructure projects? </w:t>
      </w:r>
      <w:r w:rsidRPr="00F65EA8">
        <w:rPr>
          <w:rFonts w:ascii="Times New Roman" w:hAnsi="Times New Roman" w:cs="Times New Roman"/>
          <w:i/>
          <w:sz w:val="24"/>
          <w:szCs w:val="24"/>
        </w:rPr>
        <w:t>Transport reviews, 23</w:t>
      </w:r>
      <w:r w:rsidRPr="00F65EA8">
        <w:rPr>
          <w:rFonts w:ascii="Times New Roman" w:hAnsi="Times New Roman" w:cs="Times New Roman"/>
          <w:sz w:val="24"/>
          <w:szCs w:val="24"/>
        </w:rPr>
        <w:t xml:space="preserve">(1), 71-88. </w:t>
      </w:r>
    </w:p>
    <w:p w14:paraId="64D684C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Gebrehiwet, T., &amp; Luo, H. (2017). Analysis of delay impact on construction project based on RII and correlation coefficient: Empirical study. </w:t>
      </w:r>
      <w:r w:rsidRPr="00F65EA8">
        <w:rPr>
          <w:rFonts w:ascii="Times New Roman" w:hAnsi="Times New Roman" w:cs="Times New Roman"/>
          <w:i/>
          <w:sz w:val="24"/>
          <w:szCs w:val="24"/>
        </w:rPr>
        <w:t>Procedia engineering, 196</w:t>
      </w:r>
      <w:r w:rsidRPr="00F65EA8">
        <w:rPr>
          <w:rFonts w:ascii="Times New Roman" w:hAnsi="Times New Roman" w:cs="Times New Roman"/>
          <w:sz w:val="24"/>
          <w:szCs w:val="24"/>
        </w:rPr>
        <w:t xml:space="preserve">, 366-374. </w:t>
      </w:r>
    </w:p>
    <w:p w14:paraId="14B08EA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Ghanbaripour, A. N., Sher, W., &amp; Yousefi, A. (2020). Critical success factors for subway construction projects–main contractors’ perspectives. </w:t>
      </w:r>
      <w:r w:rsidRPr="00F65EA8">
        <w:rPr>
          <w:rFonts w:ascii="Times New Roman" w:hAnsi="Times New Roman" w:cs="Times New Roman"/>
          <w:i/>
          <w:sz w:val="24"/>
          <w:szCs w:val="24"/>
        </w:rPr>
        <w:t>International Journal of Construction Management, 20</w:t>
      </w:r>
      <w:r w:rsidRPr="00F65EA8">
        <w:rPr>
          <w:rFonts w:ascii="Times New Roman" w:hAnsi="Times New Roman" w:cs="Times New Roman"/>
          <w:sz w:val="24"/>
          <w:szCs w:val="24"/>
        </w:rPr>
        <w:t xml:space="preserve">(3), 177-195. </w:t>
      </w:r>
    </w:p>
    <w:p w14:paraId="545E482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Guimaraes, T., &amp; Igbaria, M. (1997). Client/server system success: Exploring the human side. </w:t>
      </w:r>
      <w:r w:rsidRPr="00F65EA8">
        <w:rPr>
          <w:rFonts w:ascii="Times New Roman" w:hAnsi="Times New Roman" w:cs="Times New Roman"/>
          <w:i/>
          <w:sz w:val="24"/>
          <w:szCs w:val="24"/>
        </w:rPr>
        <w:t>Decision Sciences, 28</w:t>
      </w:r>
      <w:r w:rsidRPr="00F65EA8">
        <w:rPr>
          <w:rFonts w:ascii="Times New Roman" w:hAnsi="Times New Roman" w:cs="Times New Roman"/>
          <w:sz w:val="24"/>
          <w:szCs w:val="24"/>
        </w:rPr>
        <w:t xml:space="preserve">(4), 851-876. </w:t>
      </w:r>
    </w:p>
    <w:p w14:paraId="4003010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Gulino, M. L., Sergeeva, N., &amp; Winch, G. . (2020). Owner capabilities in social infrastructure projects: towards an expansion of the dynamic capabilities’ framework. </w:t>
      </w:r>
      <w:r w:rsidRPr="00F65EA8">
        <w:rPr>
          <w:rFonts w:ascii="Times New Roman" w:hAnsi="Times New Roman" w:cs="Times New Roman"/>
          <w:i/>
          <w:sz w:val="24"/>
          <w:szCs w:val="24"/>
        </w:rPr>
        <w:t>International Journal of Managing Projects in Business, 13(6), 1263-1282</w:t>
      </w:r>
      <w:r w:rsidRPr="00F65EA8">
        <w:rPr>
          <w:rFonts w:ascii="Times New Roman" w:hAnsi="Times New Roman" w:cs="Times New Roman"/>
          <w:sz w:val="24"/>
          <w:szCs w:val="24"/>
        </w:rPr>
        <w:t xml:space="preserve"> </w:t>
      </w:r>
    </w:p>
    <w:p w14:paraId="4E4BED0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Gunduz, M., &amp; Almuajebh, M. (2020). Critical Success Factors for Sustainable Construction Project Management. </w:t>
      </w:r>
      <w:r w:rsidRPr="00F65EA8">
        <w:rPr>
          <w:rFonts w:ascii="Times New Roman" w:hAnsi="Times New Roman" w:cs="Times New Roman"/>
          <w:i/>
          <w:sz w:val="24"/>
          <w:szCs w:val="24"/>
        </w:rPr>
        <w:t>Sustainability, 12</w:t>
      </w:r>
      <w:r w:rsidRPr="00F65EA8">
        <w:rPr>
          <w:rFonts w:ascii="Times New Roman" w:hAnsi="Times New Roman" w:cs="Times New Roman"/>
          <w:sz w:val="24"/>
          <w:szCs w:val="24"/>
        </w:rPr>
        <w:t xml:space="preserve">(5), 1990. </w:t>
      </w:r>
    </w:p>
    <w:p w14:paraId="51D0B37B"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Gunduz, M., &amp; Yahya, A. M. A. (2018). Analysis of project success factors in construction industry. </w:t>
      </w:r>
      <w:r w:rsidRPr="00F65EA8">
        <w:rPr>
          <w:rFonts w:ascii="Times New Roman" w:hAnsi="Times New Roman" w:cs="Times New Roman"/>
          <w:i/>
          <w:sz w:val="24"/>
          <w:szCs w:val="24"/>
        </w:rPr>
        <w:t>Technological and Economic Development of Economy, 24</w:t>
      </w:r>
      <w:r w:rsidRPr="00F65EA8">
        <w:rPr>
          <w:rFonts w:ascii="Times New Roman" w:hAnsi="Times New Roman" w:cs="Times New Roman"/>
          <w:sz w:val="24"/>
          <w:szCs w:val="24"/>
        </w:rPr>
        <w:t xml:space="preserve">(1), 67–80-67–80. </w:t>
      </w:r>
    </w:p>
    <w:p w14:paraId="4E82474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Habibi, M., Kermanshachi, S., &amp; Safapour, E. (2018). </w:t>
      </w:r>
      <w:r w:rsidRPr="00F65EA8">
        <w:rPr>
          <w:rFonts w:ascii="Times New Roman" w:hAnsi="Times New Roman" w:cs="Times New Roman"/>
          <w:i/>
          <w:sz w:val="24"/>
          <w:szCs w:val="24"/>
        </w:rPr>
        <w:t>Engineering, procurement and construction cost and schedule performance leading indicators: state-of-the-art review.</w:t>
      </w:r>
      <w:r w:rsidRPr="00F65EA8">
        <w:rPr>
          <w:rFonts w:ascii="Times New Roman" w:hAnsi="Times New Roman" w:cs="Times New Roman"/>
          <w:sz w:val="24"/>
          <w:szCs w:val="24"/>
        </w:rPr>
        <w:t xml:space="preserve"> Paper presented at the Proceedings of Construction Research Congress, 378-388.</w:t>
      </w:r>
    </w:p>
    <w:p w14:paraId="76F5679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Hanna, A. S., &amp; Skiffington, M. A. (2010). Effect of preconstruction planning effort on sheet metal project performance. </w:t>
      </w:r>
      <w:r w:rsidRPr="00F65EA8">
        <w:rPr>
          <w:rFonts w:ascii="Times New Roman" w:hAnsi="Times New Roman" w:cs="Times New Roman"/>
          <w:i/>
          <w:sz w:val="24"/>
          <w:szCs w:val="24"/>
        </w:rPr>
        <w:t>Journal of construction engineering and management, 136</w:t>
      </w:r>
      <w:r w:rsidRPr="00F65EA8">
        <w:rPr>
          <w:rFonts w:ascii="Times New Roman" w:hAnsi="Times New Roman" w:cs="Times New Roman"/>
          <w:sz w:val="24"/>
          <w:szCs w:val="24"/>
        </w:rPr>
        <w:t xml:space="preserve">(2), 235-241. </w:t>
      </w:r>
    </w:p>
    <w:p w14:paraId="3F936B1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Harvey, L., &amp; Green, D. (1993). Defining quality. </w:t>
      </w:r>
      <w:r w:rsidRPr="00F65EA8">
        <w:rPr>
          <w:rFonts w:ascii="Times New Roman" w:hAnsi="Times New Roman" w:cs="Times New Roman"/>
          <w:i/>
          <w:sz w:val="24"/>
          <w:szCs w:val="24"/>
        </w:rPr>
        <w:t>Assessment &amp; evaluation in higher education, 18</w:t>
      </w:r>
      <w:r w:rsidRPr="00F65EA8">
        <w:rPr>
          <w:rFonts w:ascii="Times New Roman" w:hAnsi="Times New Roman" w:cs="Times New Roman"/>
          <w:sz w:val="24"/>
          <w:szCs w:val="24"/>
        </w:rPr>
        <w:t xml:space="preserve">(1), 9-34. </w:t>
      </w:r>
    </w:p>
    <w:p w14:paraId="158102F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Hasim, S., Fauzi, M. A., Endut, I. R., Yusof, Z., &amp; Ridzuan, A. R. M. (2020). Issues and Adoption Process for Supply Chain Management of Materials in Construction Projects. In </w:t>
      </w:r>
      <w:r w:rsidRPr="00F65EA8">
        <w:rPr>
          <w:rFonts w:ascii="Times New Roman" w:hAnsi="Times New Roman" w:cs="Times New Roman"/>
          <w:i/>
          <w:sz w:val="24"/>
          <w:szCs w:val="24"/>
        </w:rPr>
        <w:t>ICACE 2019</w:t>
      </w:r>
      <w:r w:rsidRPr="00F65EA8">
        <w:rPr>
          <w:rFonts w:ascii="Times New Roman" w:hAnsi="Times New Roman" w:cs="Times New Roman"/>
          <w:sz w:val="24"/>
          <w:szCs w:val="24"/>
        </w:rPr>
        <w:t xml:space="preserve"> (pp. 53-59): Springer.</w:t>
      </w:r>
    </w:p>
    <w:p w14:paraId="115C7A6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Hastak, M., &amp; Baim, E. J. (2001). Risk factors affecting management and maintenance cost of urban infrastructure. </w:t>
      </w:r>
      <w:r w:rsidRPr="00F65EA8">
        <w:rPr>
          <w:rFonts w:ascii="Times New Roman" w:hAnsi="Times New Roman" w:cs="Times New Roman"/>
          <w:i/>
          <w:sz w:val="24"/>
          <w:szCs w:val="24"/>
        </w:rPr>
        <w:t>Journal of Infrastructure Systems, 7</w:t>
      </w:r>
      <w:r w:rsidRPr="00F65EA8">
        <w:rPr>
          <w:rFonts w:ascii="Times New Roman" w:hAnsi="Times New Roman" w:cs="Times New Roman"/>
          <w:sz w:val="24"/>
          <w:szCs w:val="24"/>
        </w:rPr>
        <w:t xml:space="preserve">(2), 67-76. </w:t>
      </w:r>
    </w:p>
    <w:p w14:paraId="23CFA63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Henry, L. A., Buyl, T., &amp; Jansen, R. J. (2019). Leading corporate sustainability: T he role of top management team composition for triple bottom line performance. </w:t>
      </w:r>
      <w:r w:rsidRPr="00F65EA8">
        <w:rPr>
          <w:rFonts w:ascii="Times New Roman" w:hAnsi="Times New Roman" w:cs="Times New Roman"/>
          <w:i/>
          <w:sz w:val="24"/>
          <w:szCs w:val="24"/>
        </w:rPr>
        <w:t>Business Strategy and the Environment, 28</w:t>
      </w:r>
      <w:r w:rsidRPr="00F65EA8">
        <w:rPr>
          <w:rFonts w:ascii="Times New Roman" w:hAnsi="Times New Roman" w:cs="Times New Roman"/>
          <w:sz w:val="24"/>
          <w:szCs w:val="24"/>
        </w:rPr>
        <w:t xml:space="preserve">(1), 173-184. </w:t>
      </w:r>
    </w:p>
    <w:p w14:paraId="70296B8B"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Hilali, A., Charoenngam, C., &amp; Barman, A. (2019). Barriers in contractual scope management of international development projects in Afghanistan. </w:t>
      </w:r>
      <w:r w:rsidRPr="00F65EA8">
        <w:rPr>
          <w:rFonts w:ascii="Times New Roman" w:hAnsi="Times New Roman" w:cs="Times New Roman"/>
          <w:i/>
          <w:sz w:val="24"/>
          <w:szCs w:val="24"/>
        </w:rPr>
        <w:t>Engineering, Construction and Architectural Management</w:t>
      </w:r>
      <w:r w:rsidRPr="00F65EA8">
        <w:rPr>
          <w:rFonts w:ascii="Times New Roman" w:hAnsi="Times New Roman" w:cs="Times New Roman"/>
          <w:sz w:val="24"/>
          <w:szCs w:val="24"/>
        </w:rPr>
        <w:t xml:space="preserve">, Vol. 26, No. 8, pp. 1574-1592. </w:t>
      </w:r>
    </w:p>
    <w:p w14:paraId="000F973B"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Hoseini, E., van Veen, P., Bosch-Rekveldt, M., &amp; Hertogh, M. (2020). Cost Performance and Cost Contingency during Project Execution: Comparing Client and Contractor Perspectives. </w:t>
      </w:r>
      <w:r w:rsidRPr="00F65EA8">
        <w:rPr>
          <w:rFonts w:ascii="Times New Roman" w:hAnsi="Times New Roman" w:cs="Times New Roman"/>
          <w:i/>
          <w:sz w:val="24"/>
          <w:szCs w:val="24"/>
        </w:rPr>
        <w:t>Journal of Management in Engineering, 36</w:t>
      </w:r>
      <w:r w:rsidRPr="00F65EA8">
        <w:rPr>
          <w:rFonts w:ascii="Times New Roman" w:hAnsi="Times New Roman" w:cs="Times New Roman"/>
          <w:sz w:val="24"/>
          <w:szCs w:val="24"/>
        </w:rPr>
        <w:t xml:space="preserve">(4), 05020006. </w:t>
      </w:r>
    </w:p>
    <w:p w14:paraId="71295CE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Hsu, H. Y., Liu, F. H., Tsou, H. T., &amp; Chen, L. J. (2019). Openness of technology adoption, top management support and service innovation: a social innovation perspective. </w:t>
      </w:r>
      <w:r w:rsidRPr="00F65EA8">
        <w:rPr>
          <w:rFonts w:ascii="Times New Roman" w:hAnsi="Times New Roman" w:cs="Times New Roman"/>
          <w:i/>
          <w:sz w:val="24"/>
          <w:szCs w:val="24"/>
        </w:rPr>
        <w:t>Journal of Business &amp; Industrial Marketing</w:t>
      </w:r>
      <w:r w:rsidRPr="00F65EA8">
        <w:rPr>
          <w:rFonts w:ascii="Times New Roman" w:hAnsi="Times New Roman" w:cs="Times New Roman"/>
          <w:sz w:val="24"/>
          <w:szCs w:val="24"/>
        </w:rPr>
        <w:t>, 34(3), 575-590.</w:t>
      </w:r>
    </w:p>
    <w:p w14:paraId="5ADE7CD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Hussain, S., Zhu, F., Ali, Z., Aslam, H. D., &amp; Hussain, A. (2018). Critical delaying factors: public sector building projects in Gilgit-Baltistan, Pakistan. </w:t>
      </w:r>
      <w:r w:rsidRPr="00F65EA8">
        <w:rPr>
          <w:rFonts w:ascii="Times New Roman" w:hAnsi="Times New Roman" w:cs="Times New Roman"/>
          <w:i/>
          <w:sz w:val="24"/>
          <w:szCs w:val="24"/>
        </w:rPr>
        <w:t>Buildings, 8</w:t>
      </w:r>
      <w:r w:rsidRPr="00F65EA8">
        <w:rPr>
          <w:rFonts w:ascii="Times New Roman" w:hAnsi="Times New Roman" w:cs="Times New Roman"/>
          <w:sz w:val="24"/>
          <w:szCs w:val="24"/>
        </w:rPr>
        <w:t xml:space="preserve">(1), 6. </w:t>
      </w:r>
    </w:p>
    <w:p w14:paraId="246800B9"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Hyun, H., Kim, H., Lee, H. S., Park, M., &amp; Lee, J. . (2020). Integrated Design Process for Modular Construction Projects to Reduce Rework. </w:t>
      </w:r>
      <w:r w:rsidRPr="00F65EA8">
        <w:rPr>
          <w:rFonts w:ascii="Times New Roman" w:hAnsi="Times New Roman" w:cs="Times New Roman"/>
          <w:i/>
          <w:sz w:val="24"/>
          <w:szCs w:val="24"/>
        </w:rPr>
        <w:t>Sustainability, , 12</w:t>
      </w:r>
      <w:r w:rsidRPr="00F65EA8">
        <w:rPr>
          <w:rFonts w:ascii="Times New Roman" w:hAnsi="Times New Roman" w:cs="Times New Roman"/>
          <w:sz w:val="24"/>
          <w:szCs w:val="24"/>
        </w:rPr>
        <w:t xml:space="preserve">(2). </w:t>
      </w:r>
    </w:p>
    <w:p w14:paraId="44F0910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Ibbs, C. W., Wong, C. K., &amp; Kwak, Y. H. (2001). Project change management system. </w:t>
      </w:r>
      <w:r w:rsidRPr="00F65EA8">
        <w:rPr>
          <w:rFonts w:ascii="Times New Roman" w:hAnsi="Times New Roman" w:cs="Times New Roman"/>
          <w:i/>
          <w:sz w:val="24"/>
          <w:szCs w:val="24"/>
        </w:rPr>
        <w:t>Journal of Management in Engineering, 17</w:t>
      </w:r>
      <w:r w:rsidRPr="00F65EA8">
        <w:rPr>
          <w:rFonts w:ascii="Times New Roman" w:hAnsi="Times New Roman" w:cs="Times New Roman"/>
          <w:sz w:val="24"/>
          <w:szCs w:val="24"/>
        </w:rPr>
        <w:t xml:space="preserve">(3), 159-165. </w:t>
      </w:r>
    </w:p>
    <w:p w14:paraId="5BF8688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es-CO"/>
        </w:rPr>
        <w:t xml:space="preserve">Igbaria, M., Iivari, J., &amp; Maragahh, H. (1995). </w:t>
      </w:r>
      <w:r w:rsidRPr="00F65EA8">
        <w:rPr>
          <w:rFonts w:ascii="Times New Roman" w:hAnsi="Times New Roman" w:cs="Times New Roman"/>
          <w:sz w:val="24"/>
          <w:szCs w:val="24"/>
        </w:rPr>
        <w:t xml:space="preserve">Why do individuals use computer technology? A Finnish case study. </w:t>
      </w:r>
      <w:r w:rsidRPr="00F65EA8">
        <w:rPr>
          <w:rFonts w:ascii="Times New Roman" w:hAnsi="Times New Roman" w:cs="Times New Roman"/>
          <w:i/>
          <w:sz w:val="24"/>
          <w:szCs w:val="24"/>
        </w:rPr>
        <w:t>Information &amp; management, 29</w:t>
      </w:r>
      <w:r w:rsidRPr="00F65EA8">
        <w:rPr>
          <w:rFonts w:ascii="Times New Roman" w:hAnsi="Times New Roman" w:cs="Times New Roman"/>
          <w:sz w:val="24"/>
          <w:szCs w:val="24"/>
        </w:rPr>
        <w:t xml:space="preserve">(5), 227-238. </w:t>
      </w:r>
    </w:p>
    <w:p w14:paraId="086F7889"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Iyer, K., &amp; Jha, K. (2005). Factors affecting cost performance: evidence from Indian construction projects. </w:t>
      </w:r>
      <w:r w:rsidRPr="00F65EA8">
        <w:rPr>
          <w:rFonts w:ascii="Times New Roman" w:hAnsi="Times New Roman" w:cs="Times New Roman"/>
          <w:i/>
          <w:sz w:val="24"/>
          <w:szCs w:val="24"/>
        </w:rPr>
        <w:t>International journal of project management, 23</w:t>
      </w:r>
      <w:r w:rsidRPr="00F65EA8">
        <w:rPr>
          <w:rFonts w:ascii="Times New Roman" w:hAnsi="Times New Roman" w:cs="Times New Roman"/>
          <w:sz w:val="24"/>
          <w:szCs w:val="24"/>
        </w:rPr>
        <w:t xml:space="preserve">(4), 283-295. </w:t>
      </w:r>
    </w:p>
    <w:p w14:paraId="376FD8A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Jalaei, F., Jalaei, F., &amp; Mohammadi, S. (2020). An integrated BIM-LEED application to automate sustainable design assessment framework at the conceptual stage of building projects. </w:t>
      </w:r>
      <w:r w:rsidRPr="00F65EA8">
        <w:rPr>
          <w:rFonts w:ascii="Times New Roman" w:hAnsi="Times New Roman" w:cs="Times New Roman"/>
          <w:i/>
          <w:sz w:val="24"/>
          <w:szCs w:val="24"/>
        </w:rPr>
        <w:t>Sustainable Cities and Society, 53</w:t>
      </w:r>
      <w:r w:rsidRPr="00F65EA8">
        <w:rPr>
          <w:rFonts w:ascii="Times New Roman" w:hAnsi="Times New Roman" w:cs="Times New Roman"/>
          <w:sz w:val="24"/>
          <w:szCs w:val="24"/>
        </w:rPr>
        <w:t xml:space="preserve">, 101979. </w:t>
      </w:r>
    </w:p>
    <w:p w14:paraId="58D6E03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Javed, S. A., Syed, A. M., &amp; Javed, S. (2018). Perceived organizational performance and trust in project manager and top management in project-based organizations. </w:t>
      </w:r>
      <w:r w:rsidRPr="00F65EA8">
        <w:rPr>
          <w:rFonts w:ascii="Times New Roman" w:hAnsi="Times New Roman" w:cs="Times New Roman"/>
          <w:i/>
          <w:sz w:val="24"/>
          <w:szCs w:val="24"/>
        </w:rPr>
        <w:t>Grey Systems: Theory and Application</w:t>
      </w:r>
      <w:r w:rsidRPr="00F65EA8">
        <w:rPr>
          <w:rFonts w:ascii="Times New Roman" w:hAnsi="Times New Roman" w:cs="Times New Roman"/>
          <w:sz w:val="24"/>
          <w:szCs w:val="24"/>
        </w:rPr>
        <w:t>, 8(3), 230-245.</w:t>
      </w:r>
    </w:p>
    <w:p w14:paraId="4665B47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Jawad, S., &amp; Ledwith, A. (2020). Analyzing enablers and barriers to successfully project control system implementation in petroleum and chemical projects. </w:t>
      </w:r>
      <w:r w:rsidRPr="00F65EA8">
        <w:rPr>
          <w:rFonts w:ascii="Times New Roman" w:hAnsi="Times New Roman" w:cs="Times New Roman"/>
          <w:i/>
          <w:sz w:val="24"/>
          <w:szCs w:val="24"/>
        </w:rPr>
        <w:t>International Journal of Energy Sector Management</w:t>
      </w:r>
      <w:r w:rsidRPr="00F65EA8">
        <w:rPr>
          <w:rFonts w:ascii="Times New Roman" w:hAnsi="Times New Roman" w:cs="Times New Roman"/>
          <w:sz w:val="24"/>
          <w:szCs w:val="24"/>
        </w:rPr>
        <w:t>, doi/10.1108/IJESM-08-2019-0004.</w:t>
      </w:r>
    </w:p>
    <w:p w14:paraId="46C9226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Johnson, R. M., &amp; Babu, R. I. I. (2020). Time and cost overruns in the UAE construction industry: a critical analysis. </w:t>
      </w:r>
      <w:r w:rsidRPr="00F65EA8">
        <w:rPr>
          <w:rFonts w:ascii="Times New Roman" w:hAnsi="Times New Roman" w:cs="Times New Roman"/>
          <w:i/>
          <w:sz w:val="24"/>
          <w:szCs w:val="24"/>
        </w:rPr>
        <w:t>International Journal of Construction Management, 20</w:t>
      </w:r>
      <w:r w:rsidRPr="00F65EA8">
        <w:rPr>
          <w:rFonts w:ascii="Times New Roman" w:hAnsi="Times New Roman" w:cs="Times New Roman"/>
          <w:sz w:val="24"/>
          <w:szCs w:val="24"/>
        </w:rPr>
        <w:t xml:space="preserve">(5), 402-411. </w:t>
      </w:r>
    </w:p>
    <w:p w14:paraId="2D3AB0B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Jugdev, K., &amp; Müller, R. (2005). A retrospective look at our evolving understanding of project success. </w:t>
      </w:r>
      <w:r w:rsidRPr="00F65EA8">
        <w:rPr>
          <w:rFonts w:ascii="Times New Roman" w:hAnsi="Times New Roman" w:cs="Times New Roman"/>
          <w:i/>
          <w:sz w:val="24"/>
          <w:szCs w:val="24"/>
        </w:rPr>
        <w:t>Project management journal, 36</w:t>
      </w:r>
      <w:r w:rsidRPr="00F65EA8">
        <w:rPr>
          <w:rFonts w:ascii="Times New Roman" w:hAnsi="Times New Roman" w:cs="Times New Roman"/>
          <w:sz w:val="24"/>
          <w:szCs w:val="24"/>
        </w:rPr>
        <w:t xml:space="preserve">(4), 19-31. </w:t>
      </w:r>
    </w:p>
    <w:p w14:paraId="3F999B9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Kadir, M. A., Lee, W., Jaafar, M., Sapuan, S., &amp; Ali, A. (2005). Factors affecting construction labour productivity for Malaysian residential projects. </w:t>
      </w:r>
      <w:r w:rsidRPr="00F65EA8">
        <w:rPr>
          <w:rFonts w:ascii="Times New Roman" w:hAnsi="Times New Roman" w:cs="Times New Roman"/>
          <w:i/>
          <w:sz w:val="24"/>
          <w:szCs w:val="24"/>
        </w:rPr>
        <w:t>Structural survey</w:t>
      </w:r>
      <w:r w:rsidRPr="00F65EA8">
        <w:rPr>
          <w:rFonts w:ascii="Times New Roman" w:hAnsi="Times New Roman" w:cs="Times New Roman"/>
          <w:sz w:val="24"/>
          <w:szCs w:val="24"/>
        </w:rPr>
        <w:t>, 23(1), 42-54.</w:t>
      </w:r>
    </w:p>
    <w:p w14:paraId="02F2E48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Kar, S., &amp; Jha, K. N. (2020). Examining the Effect of Material Management Issues on the Schedule and Cost Performance of Construction Projects Based on a Structural Equation Model: Survey of Indian Experiences. </w:t>
      </w:r>
      <w:r w:rsidRPr="00F65EA8">
        <w:rPr>
          <w:rFonts w:ascii="Times New Roman" w:hAnsi="Times New Roman" w:cs="Times New Roman"/>
          <w:i/>
          <w:sz w:val="24"/>
          <w:szCs w:val="24"/>
        </w:rPr>
        <w:t>Journal of Construction Engineering and Management, 146</w:t>
      </w:r>
      <w:r w:rsidRPr="00F65EA8">
        <w:rPr>
          <w:rFonts w:ascii="Times New Roman" w:hAnsi="Times New Roman" w:cs="Times New Roman"/>
          <w:sz w:val="24"/>
          <w:szCs w:val="24"/>
        </w:rPr>
        <w:t xml:space="preserve">(9), 05020011. </w:t>
      </w:r>
    </w:p>
    <w:p w14:paraId="3B35950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Katz, R. (1982). The effects of group longevity on project communication and performance. </w:t>
      </w:r>
      <w:r w:rsidRPr="00F65EA8">
        <w:rPr>
          <w:rFonts w:ascii="Times New Roman" w:hAnsi="Times New Roman" w:cs="Times New Roman"/>
          <w:i/>
          <w:sz w:val="24"/>
          <w:szCs w:val="24"/>
        </w:rPr>
        <w:t>Administrative science quarterly</w:t>
      </w:r>
      <w:r w:rsidRPr="00F65EA8">
        <w:rPr>
          <w:rFonts w:ascii="Times New Roman" w:hAnsi="Times New Roman" w:cs="Times New Roman"/>
          <w:sz w:val="24"/>
          <w:szCs w:val="24"/>
        </w:rPr>
        <w:t xml:space="preserve">, 81-104. </w:t>
      </w:r>
    </w:p>
    <w:p w14:paraId="11A3687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Kazaz, A., Ulubeyli, S., &amp; Tuncbilekli, N. A. (2012). Causes of delays in construction projects in Turkey. </w:t>
      </w:r>
      <w:r w:rsidRPr="00F65EA8">
        <w:rPr>
          <w:rFonts w:ascii="Times New Roman" w:hAnsi="Times New Roman" w:cs="Times New Roman"/>
          <w:i/>
          <w:sz w:val="24"/>
          <w:szCs w:val="24"/>
        </w:rPr>
        <w:t>Journal of Civil Engineering and Management, 18</w:t>
      </w:r>
      <w:r w:rsidRPr="00F65EA8">
        <w:rPr>
          <w:rFonts w:ascii="Times New Roman" w:hAnsi="Times New Roman" w:cs="Times New Roman"/>
          <w:sz w:val="24"/>
          <w:szCs w:val="24"/>
        </w:rPr>
        <w:t xml:space="preserve">(3), 426-435. </w:t>
      </w:r>
    </w:p>
    <w:p w14:paraId="44EC7BA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Khan, R. A., &amp; Gul, W. (2017). </w:t>
      </w:r>
      <w:r w:rsidRPr="00F65EA8">
        <w:rPr>
          <w:rFonts w:ascii="Times New Roman" w:hAnsi="Times New Roman" w:cs="Times New Roman"/>
          <w:i/>
          <w:sz w:val="24"/>
          <w:szCs w:val="24"/>
        </w:rPr>
        <w:t>Emperical study of critical risk factors causing delays in construction projects.</w:t>
      </w:r>
      <w:r w:rsidRPr="00F65EA8">
        <w:rPr>
          <w:rFonts w:ascii="Times New Roman" w:hAnsi="Times New Roman" w:cs="Times New Roman"/>
          <w:sz w:val="24"/>
          <w:szCs w:val="24"/>
        </w:rPr>
        <w:t xml:space="preserve"> Paper presented at the 2017 9th IEEE International Conference on Intelligent Data Acquisition and Advanced Computing Systems: Technology and Applications (IDAACS), 900-906.</w:t>
      </w:r>
    </w:p>
    <w:p w14:paraId="3F513D6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Khattak, M. S., &amp; Shah, S. Z. A. (2020). Top Management Capabilities and Firm Efficiency: Relationship via Resources Acquisition. </w:t>
      </w:r>
      <w:r w:rsidRPr="00F65EA8">
        <w:rPr>
          <w:rFonts w:ascii="Times New Roman" w:hAnsi="Times New Roman" w:cs="Times New Roman"/>
          <w:i/>
          <w:sz w:val="24"/>
          <w:szCs w:val="24"/>
        </w:rPr>
        <w:t>Business &amp; Economic Review, 12</w:t>
      </w:r>
      <w:r w:rsidRPr="00F65EA8">
        <w:rPr>
          <w:rFonts w:ascii="Times New Roman" w:hAnsi="Times New Roman" w:cs="Times New Roman"/>
          <w:sz w:val="24"/>
          <w:szCs w:val="24"/>
        </w:rPr>
        <w:t xml:space="preserve">(1), 87-118. </w:t>
      </w:r>
    </w:p>
    <w:p w14:paraId="2AADF3B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Kheyroddin, A. (2018). Evaluation of project critical success factors for key construction players and objectives. </w:t>
      </w:r>
      <w:r w:rsidRPr="00F65EA8">
        <w:rPr>
          <w:rFonts w:ascii="Times New Roman" w:hAnsi="Times New Roman" w:cs="Times New Roman"/>
          <w:i/>
          <w:sz w:val="24"/>
          <w:szCs w:val="24"/>
        </w:rPr>
        <w:t>International Journal of Engineering, 31</w:t>
      </w:r>
      <w:r w:rsidRPr="00F65EA8">
        <w:rPr>
          <w:rFonts w:ascii="Times New Roman" w:hAnsi="Times New Roman" w:cs="Times New Roman"/>
          <w:sz w:val="24"/>
          <w:szCs w:val="24"/>
        </w:rPr>
        <w:t xml:space="preserve">(2), 228-240. </w:t>
      </w:r>
    </w:p>
    <w:p w14:paraId="6E6C402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Khoso, A. R., Khan, J. S., Faiz, R. U., &amp; Akhund, M. A. (2019). Assessment of Change Orders Attributes in Preconstruction and Construction Phase. </w:t>
      </w:r>
      <w:r w:rsidRPr="00F65EA8">
        <w:rPr>
          <w:rFonts w:ascii="Times New Roman" w:hAnsi="Times New Roman" w:cs="Times New Roman"/>
          <w:i/>
          <w:sz w:val="24"/>
          <w:szCs w:val="24"/>
        </w:rPr>
        <w:t>Civil Engineering Journal, 5</w:t>
      </w:r>
      <w:r w:rsidRPr="00F65EA8">
        <w:rPr>
          <w:rFonts w:ascii="Times New Roman" w:hAnsi="Times New Roman" w:cs="Times New Roman"/>
          <w:sz w:val="24"/>
          <w:szCs w:val="24"/>
        </w:rPr>
        <w:t xml:space="preserve">(3), 616-623. </w:t>
      </w:r>
    </w:p>
    <w:p w14:paraId="49E6BFC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Kiesnere, A. L., &amp; Baumgartner, R. J. (2020). Top Management Involvement and Role in Sustainable Development of Companies. </w:t>
      </w:r>
      <w:r w:rsidRPr="00F65EA8">
        <w:rPr>
          <w:rFonts w:ascii="Times New Roman" w:hAnsi="Times New Roman" w:cs="Times New Roman"/>
          <w:i/>
          <w:sz w:val="24"/>
          <w:szCs w:val="24"/>
        </w:rPr>
        <w:t>Responsible Consumption and Production</w:t>
      </w:r>
      <w:r w:rsidRPr="00F65EA8">
        <w:rPr>
          <w:rFonts w:ascii="Times New Roman" w:hAnsi="Times New Roman" w:cs="Times New Roman"/>
          <w:sz w:val="24"/>
          <w:szCs w:val="24"/>
        </w:rPr>
        <w:t xml:space="preserve">, 827-839. </w:t>
      </w:r>
    </w:p>
    <w:p w14:paraId="3457655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Kim, Y.-W. (2019). The impact of make-ready process on project cost performance in heavy civil construction projects. </w:t>
      </w:r>
      <w:r w:rsidRPr="00F65EA8">
        <w:rPr>
          <w:rFonts w:ascii="Times New Roman" w:hAnsi="Times New Roman" w:cs="Times New Roman"/>
          <w:i/>
          <w:sz w:val="24"/>
          <w:szCs w:val="24"/>
        </w:rPr>
        <w:t>Production Planning &amp; Control, 30</w:t>
      </w:r>
      <w:r w:rsidRPr="00F65EA8">
        <w:rPr>
          <w:rFonts w:ascii="Times New Roman" w:hAnsi="Times New Roman" w:cs="Times New Roman"/>
          <w:sz w:val="24"/>
          <w:szCs w:val="24"/>
        </w:rPr>
        <w:t xml:space="preserve">(13), 1064-1071. </w:t>
      </w:r>
    </w:p>
    <w:p w14:paraId="17D7C21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lang w:val="de-DE"/>
        </w:rPr>
      </w:pPr>
      <w:r w:rsidRPr="00F65EA8">
        <w:rPr>
          <w:rFonts w:ascii="Times New Roman" w:hAnsi="Times New Roman" w:cs="Times New Roman"/>
          <w:sz w:val="24"/>
          <w:szCs w:val="24"/>
        </w:rPr>
        <w:t xml:space="preserve">Knapp, K. J., Marshall, T. E., Rainer Jr, R. K., &amp; Morrow, D. W. (2006). The top information security issues facing organizations: What can government do to help. </w:t>
      </w:r>
      <w:r w:rsidRPr="00F65EA8">
        <w:rPr>
          <w:rFonts w:ascii="Times New Roman" w:hAnsi="Times New Roman" w:cs="Times New Roman"/>
          <w:i/>
          <w:sz w:val="24"/>
          <w:szCs w:val="24"/>
          <w:lang w:val="de-DE"/>
        </w:rPr>
        <w:t>Network security, 1</w:t>
      </w:r>
      <w:r w:rsidRPr="00F65EA8">
        <w:rPr>
          <w:rFonts w:ascii="Times New Roman" w:hAnsi="Times New Roman" w:cs="Times New Roman"/>
          <w:sz w:val="24"/>
          <w:szCs w:val="24"/>
          <w:lang w:val="de-DE"/>
        </w:rPr>
        <w:t xml:space="preserve">, 327. </w:t>
      </w:r>
    </w:p>
    <w:p w14:paraId="4B3D3C5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de-DE"/>
        </w:rPr>
        <w:t xml:space="preserve">Kock, A., Schulz, B., Kopmann, J., &amp; Gemünden, H. G. (2020). </w:t>
      </w:r>
      <w:r w:rsidRPr="00F65EA8">
        <w:rPr>
          <w:rFonts w:ascii="Times New Roman" w:hAnsi="Times New Roman" w:cs="Times New Roman"/>
          <w:sz w:val="24"/>
          <w:szCs w:val="24"/>
        </w:rPr>
        <w:t xml:space="preserve">Project portfolio management information systems’ positive influence on performance–the importance of process maturity. </w:t>
      </w:r>
      <w:r w:rsidRPr="00F65EA8">
        <w:rPr>
          <w:rFonts w:ascii="Times New Roman" w:hAnsi="Times New Roman" w:cs="Times New Roman"/>
          <w:i/>
          <w:sz w:val="24"/>
          <w:szCs w:val="24"/>
        </w:rPr>
        <w:t>International Journal of Project Management, 38</w:t>
      </w:r>
      <w:r w:rsidRPr="00F65EA8">
        <w:rPr>
          <w:rFonts w:ascii="Times New Roman" w:hAnsi="Times New Roman" w:cs="Times New Roman"/>
          <w:sz w:val="24"/>
          <w:szCs w:val="24"/>
        </w:rPr>
        <w:t xml:space="preserve">(4), 229-241. </w:t>
      </w:r>
    </w:p>
    <w:p w14:paraId="07402BC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Kog, Y. C. (2019). Construction Delays in Indonesia, Malaysia, Thailand, and Vietnam. </w:t>
      </w:r>
      <w:r w:rsidRPr="00F65EA8">
        <w:rPr>
          <w:rFonts w:ascii="Times New Roman" w:hAnsi="Times New Roman" w:cs="Times New Roman"/>
          <w:i/>
          <w:sz w:val="24"/>
          <w:szCs w:val="24"/>
        </w:rPr>
        <w:t>Practice Periodical on Structural Design and Construction, 24</w:t>
      </w:r>
      <w:r w:rsidRPr="00F65EA8">
        <w:rPr>
          <w:rFonts w:ascii="Times New Roman" w:hAnsi="Times New Roman" w:cs="Times New Roman"/>
          <w:sz w:val="24"/>
          <w:szCs w:val="24"/>
        </w:rPr>
        <w:t xml:space="preserve">(3), 04019013. </w:t>
      </w:r>
    </w:p>
    <w:p w14:paraId="43DCFD5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Kor, Y. Y., &amp; Mahoney, J. T. (2004). Edith Penrose's (1959) contributions to the resource‐based view of strategic management. </w:t>
      </w:r>
      <w:r w:rsidRPr="00F65EA8">
        <w:rPr>
          <w:rFonts w:ascii="Times New Roman" w:hAnsi="Times New Roman" w:cs="Times New Roman"/>
          <w:i/>
          <w:sz w:val="24"/>
          <w:szCs w:val="24"/>
        </w:rPr>
        <w:t>Journal of management studies, 41</w:t>
      </w:r>
      <w:r w:rsidRPr="00F65EA8">
        <w:rPr>
          <w:rFonts w:ascii="Times New Roman" w:hAnsi="Times New Roman" w:cs="Times New Roman"/>
          <w:sz w:val="24"/>
          <w:szCs w:val="24"/>
        </w:rPr>
        <w:t xml:space="preserve">(1), 183-191. </w:t>
      </w:r>
    </w:p>
    <w:p w14:paraId="0FEEB57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Larsen, J. K., Shen, G. Q., Lindhard, S. M., &amp; Brunoe, T. D. (2016). Factors affecting schedule delay, cost overrun, and quality level in public construction projects. </w:t>
      </w:r>
      <w:r w:rsidRPr="00F65EA8">
        <w:rPr>
          <w:rFonts w:ascii="Times New Roman" w:hAnsi="Times New Roman" w:cs="Times New Roman"/>
          <w:i/>
          <w:sz w:val="24"/>
          <w:szCs w:val="24"/>
        </w:rPr>
        <w:t>Journal of Management in Engineering, 32</w:t>
      </w:r>
      <w:r w:rsidRPr="00F65EA8">
        <w:rPr>
          <w:rFonts w:ascii="Times New Roman" w:hAnsi="Times New Roman" w:cs="Times New Roman"/>
          <w:sz w:val="24"/>
          <w:szCs w:val="24"/>
        </w:rPr>
        <w:t xml:space="preserve">(1), 04015032. </w:t>
      </w:r>
    </w:p>
    <w:p w14:paraId="53B5449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Latan, H., Jabbour, C. J. C., de Sousa Jabbour, A. B. L., Wamba, S. F., &amp; Shahbaz, M. (2018). Effects of environmental strategy, environmental uncertainty and top management's commitment on corporate environmental performance: The role of environmental management accounting. </w:t>
      </w:r>
      <w:r w:rsidRPr="00F65EA8">
        <w:rPr>
          <w:rFonts w:ascii="Times New Roman" w:hAnsi="Times New Roman" w:cs="Times New Roman"/>
          <w:i/>
          <w:sz w:val="24"/>
          <w:szCs w:val="24"/>
        </w:rPr>
        <w:t>Journal of Cleaner Production, 180</w:t>
      </w:r>
      <w:r w:rsidRPr="00F65EA8">
        <w:rPr>
          <w:rFonts w:ascii="Times New Roman" w:hAnsi="Times New Roman" w:cs="Times New Roman"/>
          <w:sz w:val="24"/>
          <w:szCs w:val="24"/>
        </w:rPr>
        <w:t xml:space="preserve">, 297-306. </w:t>
      </w:r>
    </w:p>
    <w:p w14:paraId="6C14457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Lee, J. Y., Park, S., &amp; Baker, R. (2018). The moderating role of top management support on employees’ attitudes in response to human resource development efforts. </w:t>
      </w:r>
      <w:r w:rsidRPr="00F65EA8">
        <w:rPr>
          <w:rFonts w:ascii="Times New Roman" w:hAnsi="Times New Roman" w:cs="Times New Roman"/>
          <w:i/>
          <w:sz w:val="24"/>
          <w:szCs w:val="24"/>
        </w:rPr>
        <w:t>Journal of Management &amp; Organization, 24</w:t>
      </w:r>
      <w:r w:rsidRPr="00F65EA8">
        <w:rPr>
          <w:rFonts w:ascii="Times New Roman" w:hAnsi="Times New Roman" w:cs="Times New Roman"/>
          <w:sz w:val="24"/>
          <w:szCs w:val="24"/>
        </w:rPr>
        <w:t xml:space="preserve">(3), 369-387. </w:t>
      </w:r>
    </w:p>
    <w:p w14:paraId="60B8E6E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Li, C., Sun, L. Y., &amp; Dong, Y. (2018). Innovating via building absorptive capacity: Interactive effects of top management support of learning, employee learning orientation and decentralization structure. </w:t>
      </w:r>
      <w:r w:rsidRPr="00F65EA8">
        <w:rPr>
          <w:rFonts w:ascii="Times New Roman" w:hAnsi="Times New Roman" w:cs="Times New Roman"/>
          <w:i/>
          <w:sz w:val="24"/>
          <w:szCs w:val="24"/>
        </w:rPr>
        <w:t>Creativity and Innovation Management, 27</w:t>
      </w:r>
      <w:r w:rsidRPr="00F65EA8">
        <w:rPr>
          <w:rFonts w:ascii="Times New Roman" w:hAnsi="Times New Roman" w:cs="Times New Roman"/>
          <w:sz w:val="24"/>
          <w:szCs w:val="24"/>
        </w:rPr>
        <w:t xml:space="preserve">(4), 431-443. </w:t>
      </w:r>
    </w:p>
    <w:p w14:paraId="307FFB1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Li, T. H., Ng, S. T., &amp; Skitmore, M. (2013). Evaluating stakeholder satisfaction during public participation in major infrastructure and construction projects: A fuzzy approach. </w:t>
      </w:r>
      <w:r w:rsidRPr="00F65EA8">
        <w:rPr>
          <w:rFonts w:ascii="Times New Roman" w:hAnsi="Times New Roman" w:cs="Times New Roman"/>
          <w:i/>
          <w:sz w:val="24"/>
          <w:szCs w:val="24"/>
        </w:rPr>
        <w:t>Automation in construction, 29</w:t>
      </w:r>
      <w:r w:rsidRPr="00F65EA8">
        <w:rPr>
          <w:rFonts w:ascii="Times New Roman" w:hAnsi="Times New Roman" w:cs="Times New Roman"/>
          <w:sz w:val="24"/>
          <w:szCs w:val="24"/>
        </w:rPr>
        <w:t xml:space="preserve">, 123-135. </w:t>
      </w:r>
    </w:p>
    <w:p w14:paraId="38CFCDB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Liu, A. M. (1999). A research model of project complexity and goal commitment effects on project outcome. </w:t>
      </w:r>
      <w:r w:rsidRPr="00F65EA8">
        <w:rPr>
          <w:rFonts w:ascii="Times New Roman" w:hAnsi="Times New Roman" w:cs="Times New Roman"/>
          <w:i/>
          <w:sz w:val="24"/>
          <w:szCs w:val="24"/>
        </w:rPr>
        <w:t>Engineering Construction and Architectural Management, 6</w:t>
      </w:r>
      <w:r w:rsidRPr="00F65EA8">
        <w:rPr>
          <w:rFonts w:ascii="Times New Roman" w:hAnsi="Times New Roman" w:cs="Times New Roman"/>
          <w:sz w:val="24"/>
          <w:szCs w:val="24"/>
        </w:rPr>
        <w:t xml:space="preserve">(2), 105-111. </w:t>
      </w:r>
    </w:p>
    <w:p w14:paraId="17148A3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Liu, J., Liu, Y., &amp; Yang, L. (2020). Uncovering the influence mechanism between top management support and green procurement: The effect of green training. </w:t>
      </w:r>
      <w:r w:rsidRPr="00F65EA8">
        <w:rPr>
          <w:rFonts w:ascii="Times New Roman" w:hAnsi="Times New Roman" w:cs="Times New Roman"/>
          <w:i/>
          <w:sz w:val="24"/>
          <w:szCs w:val="24"/>
        </w:rPr>
        <w:t>Journal of Cleaner Production, 251</w:t>
      </w:r>
      <w:r w:rsidRPr="00F65EA8">
        <w:rPr>
          <w:rFonts w:ascii="Times New Roman" w:hAnsi="Times New Roman" w:cs="Times New Roman"/>
          <w:sz w:val="24"/>
          <w:szCs w:val="24"/>
        </w:rPr>
        <w:t xml:space="preserve">, 119674. </w:t>
      </w:r>
    </w:p>
    <w:p w14:paraId="0A07A04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Lu, C., Yu, Z., Wang, X., &amp; Hong, Y. (2020). Empirical Study on the Obstacles to the Success of Joint Ventures in Construction Projects. </w:t>
      </w:r>
      <w:r w:rsidRPr="00F65EA8">
        <w:rPr>
          <w:rFonts w:ascii="Times New Roman" w:hAnsi="Times New Roman" w:cs="Times New Roman"/>
          <w:i/>
          <w:sz w:val="24"/>
          <w:szCs w:val="24"/>
        </w:rPr>
        <w:t>Advances in Civil Engineering, 2020</w:t>
      </w:r>
      <w:r w:rsidRPr="00F65EA8">
        <w:rPr>
          <w:rFonts w:ascii="Times New Roman" w:hAnsi="Times New Roman" w:cs="Times New Roman"/>
          <w:sz w:val="24"/>
          <w:szCs w:val="24"/>
        </w:rPr>
        <w:t>, doi.org 10.1555/2020/1748198.</w:t>
      </w:r>
    </w:p>
    <w:p w14:paraId="619B6E2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Lu, P., Cai, X., Wei, Z., Song, Y., &amp; Wu, J. (2019). Quality management practices and inter-organizational project performance: Moderating effect of governance mechanisms. </w:t>
      </w:r>
      <w:r w:rsidRPr="00F65EA8">
        <w:rPr>
          <w:rFonts w:ascii="Times New Roman" w:hAnsi="Times New Roman" w:cs="Times New Roman"/>
          <w:i/>
          <w:sz w:val="24"/>
          <w:szCs w:val="24"/>
        </w:rPr>
        <w:t>International Journal of Project Management, 37</w:t>
      </w:r>
      <w:r w:rsidRPr="00F65EA8">
        <w:rPr>
          <w:rFonts w:ascii="Times New Roman" w:hAnsi="Times New Roman" w:cs="Times New Roman"/>
          <w:sz w:val="24"/>
          <w:szCs w:val="24"/>
        </w:rPr>
        <w:t xml:space="preserve">(6), 855-869. </w:t>
      </w:r>
    </w:p>
    <w:p w14:paraId="22DE6D4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Lyytinen, K., &amp; Hirschheim, R. (1988). Information systems failures—a survey and classification of the empirical literature. In </w:t>
      </w:r>
      <w:r w:rsidRPr="00F65EA8">
        <w:rPr>
          <w:rFonts w:ascii="Times New Roman" w:hAnsi="Times New Roman" w:cs="Times New Roman"/>
          <w:i/>
          <w:sz w:val="24"/>
          <w:szCs w:val="24"/>
        </w:rPr>
        <w:t>Oxford surveys in information technology</w:t>
      </w:r>
      <w:r w:rsidRPr="00F65EA8">
        <w:rPr>
          <w:rFonts w:ascii="Times New Roman" w:hAnsi="Times New Roman" w:cs="Times New Roman"/>
          <w:sz w:val="24"/>
          <w:szCs w:val="24"/>
        </w:rPr>
        <w:t xml:space="preserve"> (pp. 257-309).</w:t>
      </w:r>
    </w:p>
    <w:p w14:paraId="4A13B1E2"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Ma, L., &amp; Fu, H. (2020). Exploring the influence of project complexity on the mega construction project success: a qualitative comparative analysis (QCA) method. </w:t>
      </w:r>
      <w:r w:rsidRPr="00F65EA8">
        <w:rPr>
          <w:rFonts w:ascii="Times New Roman" w:hAnsi="Times New Roman" w:cs="Times New Roman"/>
          <w:i/>
          <w:sz w:val="24"/>
          <w:szCs w:val="24"/>
        </w:rPr>
        <w:t>Engineering, Construction and Architectural Management, 27(90, 2429-2449</w:t>
      </w:r>
      <w:r w:rsidRPr="00F65EA8">
        <w:rPr>
          <w:rFonts w:ascii="Times New Roman" w:hAnsi="Times New Roman" w:cs="Times New Roman"/>
          <w:sz w:val="24"/>
          <w:szCs w:val="24"/>
        </w:rPr>
        <w:t xml:space="preserve">. </w:t>
      </w:r>
    </w:p>
    <w:p w14:paraId="709C0A8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Martinez, L. A. M., &amp; Hurtado, S. R. F. (2018). Internal Communication Issues in the Firms: Does It Affect the Productivity. </w:t>
      </w:r>
      <w:r w:rsidRPr="00F65EA8">
        <w:rPr>
          <w:rFonts w:ascii="Times New Roman" w:hAnsi="Times New Roman" w:cs="Times New Roman"/>
          <w:i/>
          <w:sz w:val="24"/>
          <w:szCs w:val="24"/>
        </w:rPr>
        <w:t>Rev. Eur. Stud., 10</w:t>
      </w:r>
      <w:r w:rsidRPr="00F65EA8">
        <w:rPr>
          <w:rFonts w:ascii="Times New Roman" w:hAnsi="Times New Roman" w:cs="Times New Roman"/>
          <w:sz w:val="24"/>
          <w:szCs w:val="24"/>
        </w:rPr>
        <w:t xml:space="preserve">, 1. </w:t>
      </w:r>
    </w:p>
    <w:p w14:paraId="2D4DF98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Masood, R., Ali, M., Shafique, F., Shafique, M. A., Zafar, B., Maqsoom, A., &amp; Ullah, Z. (2015). Investigating the Delay Factors of Construction Projects in Metropolitan City of a Developing Country. </w:t>
      </w:r>
      <w:r w:rsidRPr="00F65EA8">
        <w:rPr>
          <w:rFonts w:ascii="Times New Roman" w:hAnsi="Times New Roman" w:cs="Times New Roman"/>
          <w:i/>
          <w:sz w:val="24"/>
          <w:szCs w:val="24"/>
        </w:rPr>
        <w:t>Journal of Civil Engineering and Architecture Research, 2 (9)</w:t>
      </w:r>
      <w:r w:rsidRPr="00F65EA8">
        <w:rPr>
          <w:rFonts w:ascii="Times New Roman" w:hAnsi="Times New Roman" w:cs="Times New Roman"/>
          <w:sz w:val="24"/>
          <w:szCs w:val="24"/>
        </w:rPr>
        <w:t xml:space="preserve">, 947-955. </w:t>
      </w:r>
    </w:p>
    <w:p w14:paraId="236A60F9"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Meng, X. (2012). The effect of relationship management on project performance in construction. </w:t>
      </w:r>
      <w:r w:rsidRPr="00F65EA8">
        <w:rPr>
          <w:rFonts w:ascii="Times New Roman" w:hAnsi="Times New Roman" w:cs="Times New Roman"/>
          <w:i/>
          <w:sz w:val="24"/>
          <w:szCs w:val="24"/>
        </w:rPr>
        <w:t>International journal of project management, 30</w:t>
      </w:r>
      <w:r w:rsidRPr="00F65EA8">
        <w:rPr>
          <w:rFonts w:ascii="Times New Roman" w:hAnsi="Times New Roman" w:cs="Times New Roman"/>
          <w:sz w:val="24"/>
          <w:szCs w:val="24"/>
        </w:rPr>
        <w:t xml:space="preserve">(2), 188-198. </w:t>
      </w:r>
    </w:p>
    <w:p w14:paraId="4316FB6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Mir, F. A., &amp; Pinnington, A. H. (2014). Exploring the value of project management: linking project management performance and project success. </w:t>
      </w:r>
      <w:r w:rsidRPr="00F65EA8">
        <w:rPr>
          <w:rFonts w:ascii="Times New Roman" w:hAnsi="Times New Roman" w:cs="Times New Roman"/>
          <w:i/>
          <w:sz w:val="24"/>
          <w:szCs w:val="24"/>
        </w:rPr>
        <w:t>International journal of project management, 32</w:t>
      </w:r>
      <w:r w:rsidRPr="00F65EA8">
        <w:rPr>
          <w:rFonts w:ascii="Times New Roman" w:hAnsi="Times New Roman" w:cs="Times New Roman"/>
          <w:sz w:val="24"/>
          <w:szCs w:val="24"/>
        </w:rPr>
        <w:t xml:space="preserve">(2), 202-217. </w:t>
      </w:r>
    </w:p>
    <w:p w14:paraId="63B6D10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Mittal, Y. K., Paul, V. K., Rostami, A., Riley, M., &amp; Sawhney, A. (2020). Delay factors in construction of healthcare infrastructure projects: a comparison amongst developing countries. </w:t>
      </w:r>
      <w:r w:rsidRPr="00F65EA8">
        <w:rPr>
          <w:rFonts w:ascii="Times New Roman" w:hAnsi="Times New Roman" w:cs="Times New Roman"/>
          <w:i/>
          <w:sz w:val="24"/>
          <w:szCs w:val="24"/>
        </w:rPr>
        <w:t>Asian Journal of Civil Engineering</w:t>
      </w:r>
      <w:r w:rsidRPr="00F65EA8">
        <w:rPr>
          <w:rFonts w:ascii="Times New Roman" w:hAnsi="Times New Roman" w:cs="Times New Roman"/>
          <w:sz w:val="24"/>
          <w:szCs w:val="24"/>
        </w:rPr>
        <w:t xml:space="preserve">, 1-13. </w:t>
      </w:r>
    </w:p>
    <w:p w14:paraId="777D6E4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Moon, H., Kim, K., Lee, H.-S., Park, M., Williams, T. P., Son, B., &amp; Chun, J.-Y. (2020). Cost Performance Comparison of Design-Build and Design-Bid-Build for Building and Civil Projects Using Mediation Analysis. </w:t>
      </w:r>
      <w:r w:rsidRPr="00F65EA8">
        <w:rPr>
          <w:rFonts w:ascii="Times New Roman" w:hAnsi="Times New Roman" w:cs="Times New Roman"/>
          <w:i/>
          <w:sz w:val="24"/>
          <w:szCs w:val="24"/>
        </w:rPr>
        <w:t>Journal of Construction Engineering and Management, 146</w:t>
      </w:r>
      <w:r w:rsidRPr="00F65EA8">
        <w:rPr>
          <w:rFonts w:ascii="Times New Roman" w:hAnsi="Times New Roman" w:cs="Times New Roman"/>
          <w:sz w:val="24"/>
          <w:szCs w:val="24"/>
        </w:rPr>
        <w:t xml:space="preserve">(9), 04020113. </w:t>
      </w:r>
    </w:p>
    <w:p w14:paraId="21FD76B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Mullins, F. (2018). HR on board! The implications of human resource expertise on boards of directors for diversity management. </w:t>
      </w:r>
      <w:r w:rsidRPr="00F65EA8">
        <w:rPr>
          <w:rFonts w:ascii="Times New Roman" w:hAnsi="Times New Roman" w:cs="Times New Roman"/>
          <w:i/>
          <w:sz w:val="24"/>
          <w:szCs w:val="24"/>
        </w:rPr>
        <w:t>Human Resource Management, 57</w:t>
      </w:r>
      <w:r w:rsidRPr="00F65EA8">
        <w:rPr>
          <w:rFonts w:ascii="Times New Roman" w:hAnsi="Times New Roman" w:cs="Times New Roman"/>
          <w:sz w:val="24"/>
          <w:szCs w:val="24"/>
        </w:rPr>
        <w:t xml:space="preserve">(5), 1127-1143. </w:t>
      </w:r>
    </w:p>
    <w:p w14:paraId="13C0E06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Muneeswaran, G., Manoharan, P., Awoyera, P., &amp; Adesina, A. (2020). A statistical approach to assess the schedule delays and risks in Indian construction industry. </w:t>
      </w:r>
      <w:r w:rsidRPr="00F65EA8">
        <w:rPr>
          <w:rFonts w:ascii="Times New Roman" w:hAnsi="Times New Roman" w:cs="Times New Roman"/>
          <w:i/>
          <w:sz w:val="24"/>
          <w:szCs w:val="24"/>
        </w:rPr>
        <w:t>International Journal of Construction Management, 20</w:t>
      </w:r>
      <w:r w:rsidRPr="00F65EA8">
        <w:rPr>
          <w:rFonts w:ascii="Times New Roman" w:hAnsi="Times New Roman" w:cs="Times New Roman"/>
          <w:sz w:val="24"/>
          <w:szCs w:val="24"/>
        </w:rPr>
        <w:t xml:space="preserve">(5), 450-461. </w:t>
      </w:r>
    </w:p>
    <w:p w14:paraId="696D2AD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Ning, Y. (2018). Impact of quality performance ambiguity on contractor's opportunistic behaviors in person-to-organization projects: The mediating roles of contract design and application. </w:t>
      </w:r>
      <w:r w:rsidRPr="00F65EA8">
        <w:rPr>
          <w:rFonts w:ascii="Times New Roman" w:hAnsi="Times New Roman" w:cs="Times New Roman"/>
          <w:i/>
          <w:sz w:val="24"/>
          <w:szCs w:val="24"/>
        </w:rPr>
        <w:t>International Journal of Project Management, 36</w:t>
      </w:r>
      <w:r w:rsidRPr="00F65EA8">
        <w:rPr>
          <w:rFonts w:ascii="Times New Roman" w:hAnsi="Times New Roman" w:cs="Times New Roman"/>
          <w:sz w:val="24"/>
          <w:szCs w:val="24"/>
        </w:rPr>
        <w:t xml:space="preserve">(4), 640-649. </w:t>
      </w:r>
    </w:p>
    <w:p w14:paraId="1C11D4D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Nixon, P., Harrington, M., &amp; Parker, D. (2012). Leadership performance is significant to project success or failure: a critical analysis. </w:t>
      </w:r>
      <w:r w:rsidRPr="00F65EA8">
        <w:rPr>
          <w:rFonts w:ascii="Times New Roman" w:hAnsi="Times New Roman" w:cs="Times New Roman"/>
          <w:i/>
          <w:sz w:val="24"/>
          <w:szCs w:val="24"/>
        </w:rPr>
        <w:t>International Journal of productivity and performance management</w:t>
      </w:r>
      <w:r w:rsidRPr="00F65EA8">
        <w:rPr>
          <w:rFonts w:ascii="Times New Roman" w:hAnsi="Times New Roman" w:cs="Times New Roman"/>
          <w:sz w:val="24"/>
          <w:szCs w:val="24"/>
        </w:rPr>
        <w:t>, 204-216.</w:t>
      </w:r>
    </w:p>
    <w:p w14:paraId="731E5E2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Novianty, I. (2019). The Quality of Management Accounting Information Systems from Users’ ethics, Environmental Uncertainty, And Top Management Support Perspectives (An Empirical Case of Local Government In Indonesia). </w:t>
      </w:r>
      <w:r w:rsidRPr="00F65EA8">
        <w:rPr>
          <w:rFonts w:ascii="Times New Roman" w:hAnsi="Times New Roman" w:cs="Times New Roman"/>
          <w:i/>
          <w:sz w:val="24"/>
          <w:szCs w:val="24"/>
        </w:rPr>
        <w:t>South Asian Journal of Contemporary Business, Economics &amp; Law, 12</w:t>
      </w:r>
      <w:r w:rsidRPr="00F65EA8">
        <w:rPr>
          <w:rFonts w:ascii="Times New Roman" w:hAnsi="Times New Roman" w:cs="Times New Roman"/>
          <w:sz w:val="24"/>
          <w:szCs w:val="24"/>
        </w:rPr>
        <w:t xml:space="preserve">(1). </w:t>
      </w:r>
    </w:p>
    <w:p w14:paraId="6F0E93D2"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Odeh, A. M., &amp; Battaineh, H. T. (2002). Causes of construction delay: traditional contracts. </w:t>
      </w:r>
      <w:r w:rsidRPr="00F65EA8">
        <w:rPr>
          <w:rFonts w:ascii="Times New Roman" w:hAnsi="Times New Roman" w:cs="Times New Roman"/>
          <w:i/>
          <w:sz w:val="24"/>
          <w:szCs w:val="24"/>
        </w:rPr>
        <w:t>International journal of project management, 20</w:t>
      </w:r>
      <w:r w:rsidRPr="00F65EA8">
        <w:rPr>
          <w:rFonts w:ascii="Times New Roman" w:hAnsi="Times New Roman" w:cs="Times New Roman"/>
          <w:sz w:val="24"/>
          <w:szCs w:val="24"/>
        </w:rPr>
        <w:t xml:space="preserve">(1), 67-73. </w:t>
      </w:r>
    </w:p>
    <w:p w14:paraId="1D49CC2A"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Ojha, A., Chouhan, V., Gupta, L., &amp; Goswami, S. (2020). A case study on project performance of railway underpass construction project in Jaipur, India. </w:t>
      </w:r>
      <w:r w:rsidRPr="00F65EA8">
        <w:rPr>
          <w:rFonts w:ascii="Times New Roman" w:hAnsi="Times New Roman" w:cs="Times New Roman"/>
          <w:i/>
          <w:sz w:val="24"/>
          <w:szCs w:val="24"/>
        </w:rPr>
        <w:t>AIP Conference Proceedings, 2204</w:t>
      </w:r>
      <w:r w:rsidRPr="00F65EA8">
        <w:rPr>
          <w:rFonts w:ascii="Times New Roman" w:hAnsi="Times New Roman" w:cs="Times New Roman"/>
          <w:sz w:val="24"/>
          <w:szCs w:val="24"/>
        </w:rPr>
        <w:t>(1), 020005. doi:10.1063/1.5141542</w:t>
      </w:r>
    </w:p>
    <w:p w14:paraId="332A17E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Oppong, G. D., Chan, A. P., &amp; Dansoh, A. (2017). A review of stakeholder management performance attributes in construction projects. </w:t>
      </w:r>
      <w:r w:rsidRPr="00F65EA8">
        <w:rPr>
          <w:rFonts w:ascii="Times New Roman" w:hAnsi="Times New Roman" w:cs="Times New Roman"/>
          <w:i/>
          <w:sz w:val="24"/>
          <w:szCs w:val="24"/>
        </w:rPr>
        <w:t>International Journal of Project Management, 35</w:t>
      </w:r>
      <w:r w:rsidRPr="00F65EA8">
        <w:rPr>
          <w:rFonts w:ascii="Times New Roman" w:hAnsi="Times New Roman" w:cs="Times New Roman"/>
          <w:sz w:val="24"/>
          <w:szCs w:val="24"/>
        </w:rPr>
        <w:t xml:space="preserve">(6), 1037-1051. </w:t>
      </w:r>
    </w:p>
    <w:p w14:paraId="70E334E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Pinto, J. K., &amp; Slevin, D. P. (1987). Critical factors in successful project implementation. </w:t>
      </w:r>
      <w:r w:rsidRPr="00F65EA8">
        <w:rPr>
          <w:rFonts w:ascii="Times New Roman" w:hAnsi="Times New Roman" w:cs="Times New Roman"/>
          <w:i/>
          <w:sz w:val="24"/>
          <w:szCs w:val="24"/>
        </w:rPr>
        <w:t>IEEE transactions on engineering management</w:t>
      </w:r>
      <w:r w:rsidRPr="00F65EA8">
        <w:rPr>
          <w:rFonts w:ascii="Times New Roman" w:hAnsi="Times New Roman" w:cs="Times New Roman"/>
          <w:sz w:val="24"/>
          <w:szCs w:val="24"/>
        </w:rPr>
        <w:t xml:space="preserve">(1), 22-27. </w:t>
      </w:r>
    </w:p>
    <w:p w14:paraId="00123D88" w14:textId="4DE04BF1"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P</w:t>
      </w:r>
      <w:r w:rsidR="00925B41" w:rsidRPr="00F65EA8">
        <w:rPr>
          <w:rFonts w:ascii="Times New Roman" w:hAnsi="Times New Roman" w:cs="Times New Roman"/>
          <w:sz w:val="24"/>
          <w:szCs w:val="24"/>
        </w:rPr>
        <w:t xml:space="preserve">roject </w:t>
      </w:r>
      <w:r w:rsidRPr="00F65EA8">
        <w:rPr>
          <w:rFonts w:ascii="Times New Roman" w:hAnsi="Times New Roman" w:cs="Times New Roman"/>
          <w:sz w:val="24"/>
          <w:szCs w:val="24"/>
        </w:rPr>
        <w:t>M</w:t>
      </w:r>
      <w:r w:rsidR="00925B41" w:rsidRPr="00F65EA8">
        <w:rPr>
          <w:rFonts w:ascii="Times New Roman" w:hAnsi="Times New Roman" w:cs="Times New Roman"/>
          <w:sz w:val="24"/>
          <w:szCs w:val="24"/>
        </w:rPr>
        <w:t xml:space="preserve">anagement </w:t>
      </w:r>
      <w:r w:rsidRPr="00F65EA8">
        <w:rPr>
          <w:rFonts w:ascii="Times New Roman" w:hAnsi="Times New Roman" w:cs="Times New Roman"/>
          <w:sz w:val="24"/>
          <w:szCs w:val="24"/>
        </w:rPr>
        <w:t>I</w:t>
      </w:r>
      <w:r w:rsidR="00925B41" w:rsidRPr="00F65EA8">
        <w:rPr>
          <w:rFonts w:ascii="Times New Roman" w:hAnsi="Times New Roman" w:cs="Times New Roman"/>
          <w:sz w:val="24"/>
          <w:szCs w:val="24"/>
        </w:rPr>
        <w:t>nstitute</w:t>
      </w:r>
      <w:r w:rsidRPr="00F65EA8">
        <w:rPr>
          <w:rFonts w:ascii="Times New Roman" w:hAnsi="Times New Roman" w:cs="Times New Roman"/>
          <w:sz w:val="24"/>
          <w:szCs w:val="24"/>
        </w:rPr>
        <w:t xml:space="preserve"> (2017). </w:t>
      </w:r>
      <w:r w:rsidRPr="00F65EA8">
        <w:rPr>
          <w:rFonts w:ascii="Times New Roman" w:hAnsi="Times New Roman" w:cs="Times New Roman"/>
          <w:i/>
          <w:sz w:val="24"/>
          <w:szCs w:val="24"/>
        </w:rPr>
        <w:t>A Guide to the Project Management Body of Knowledge (PMBOK® Guide)–Sixth Edition</w:t>
      </w:r>
      <w:r w:rsidRPr="00F65EA8">
        <w:rPr>
          <w:rFonts w:ascii="Times New Roman" w:hAnsi="Times New Roman" w:cs="Times New Roman"/>
          <w:sz w:val="24"/>
          <w:szCs w:val="24"/>
        </w:rPr>
        <w:t>: Project Management Institute.</w:t>
      </w:r>
    </w:p>
    <w:p w14:paraId="56CF37D0" w14:textId="7B516BB3" w:rsidR="00EC3FD2" w:rsidRPr="00F65EA8" w:rsidRDefault="00925B41"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Project Management Institute </w:t>
      </w:r>
      <w:r w:rsidR="00EC3FD2" w:rsidRPr="00F65EA8">
        <w:rPr>
          <w:rFonts w:ascii="Times New Roman" w:hAnsi="Times New Roman" w:cs="Times New Roman"/>
          <w:sz w:val="24"/>
          <w:szCs w:val="24"/>
        </w:rPr>
        <w:t xml:space="preserve">(2019). </w:t>
      </w:r>
      <w:r w:rsidR="00EC3FD2" w:rsidRPr="00F65EA8">
        <w:rPr>
          <w:rFonts w:ascii="Times New Roman" w:hAnsi="Times New Roman" w:cs="Times New Roman"/>
          <w:i/>
          <w:sz w:val="24"/>
          <w:szCs w:val="24"/>
        </w:rPr>
        <w:t>A Guide to the Project Management Body of Knowledge (PMBOK(R) Guide-Sixth Edition / Agile Practice Guide Bundle (HINDI)</w:t>
      </w:r>
      <w:r w:rsidR="00EC3FD2" w:rsidRPr="00F65EA8">
        <w:rPr>
          <w:rFonts w:ascii="Times New Roman" w:hAnsi="Times New Roman" w:cs="Times New Roman"/>
          <w:sz w:val="24"/>
          <w:szCs w:val="24"/>
        </w:rPr>
        <w:t>: Project Management Institute.</w:t>
      </w:r>
    </w:p>
    <w:p w14:paraId="57709EA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Prasad, K., Vasugi, V., Venkatesan, R., &amp; Bhat, N. S. (2019). Critical causes of time overrun in Indian construction projects and mitigation measures. </w:t>
      </w:r>
      <w:r w:rsidRPr="00F65EA8">
        <w:rPr>
          <w:rFonts w:ascii="Times New Roman" w:hAnsi="Times New Roman" w:cs="Times New Roman"/>
          <w:i/>
          <w:sz w:val="24"/>
          <w:szCs w:val="24"/>
        </w:rPr>
        <w:t>International Journal of Construction Education and Research, 15</w:t>
      </w:r>
      <w:r w:rsidRPr="00F65EA8">
        <w:rPr>
          <w:rFonts w:ascii="Times New Roman" w:hAnsi="Times New Roman" w:cs="Times New Roman"/>
          <w:sz w:val="24"/>
          <w:szCs w:val="24"/>
        </w:rPr>
        <w:t xml:space="preserve">(3), 216-238. </w:t>
      </w:r>
    </w:p>
    <w:p w14:paraId="1682B9A5"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Priscilla, M., &amp; Siregar, S. V. (2020). The Effect of Top Management Team Expertise on Corporate’s Accrual and Real Earnings Management. </w:t>
      </w:r>
      <w:r w:rsidRPr="00F65EA8">
        <w:rPr>
          <w:rFonts w:ascii="Times New Roman" w:hAnsi="Times New Roman" w:cs="Times New Roman"/>
          <w:i/>
          <w:sz w:val="24"/>
          <w:szCs w:val="24"/>
        </w:rPr>
        <w:t>Advanced Issues in the Economics of Emerging Markets, 27(1), 79-101</w:t>
      </w:r>
      <w:r w:rsidRPr="00F65EA8">
        <w:rPr>
          <w:rFonts w:ascii="Times New Roman" w:hAnsi="Times New Roman" w:cs="Times New Roman"/>
          <w:sz w:val="24"/>
          <w:szCs w:val="24"/>
        </w:rPr>
        <w:t>.</w:t>
      </w:r>
    </w:p>
    <w:p w14:paraId="3018AE0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es-CO"/>
        </w:rPr>
        <w:t xml:space="preserve">Ramanathan, C., Narayanan, S., &amp; Idrus, A. B. (2012). </w:t>
      </w:r>
      <w:r w:rsidRPr="00F65EA8">
        <w:rPr>
          <w:rFonts w:ascii="Times New Roman" w:hAnsi="Times New Roman" w:cs="Times New Roman"/>
          <w:sz w:val="24"/>
          <w:szCs w:val="24"/>
        </w:rPr>
        <w:t xml:space="preserve">Construction delays causing risks on time and cost-a critical review. </w:t>
      </w:r>
      <w:r w:rsidRPr="00F65EA8">
        <w:rPr>
          <w:rFonts w:ascii="Times New Roman" w:hAnsi="Times New Roman" w:cs="Times New Roman"/>
          <w:i/>
          <w:sz w:val="24"/>
          <w:szCs w:val="24"/>
        </w:rPr>
        <w:t>Construction Economics and Building, 12</w:t>
      </w:r>
      <w:r w:rsidRPr="00F65EA8">
        <w:rPr>
          <w:rFonts w:ascii="Times New Roman" w:hAnsi="Times New Roman" w:cs="Times New Roman"/>
          <w:sz w:val="24"/>
          <w:szCs w:val="24"/>
        </w:rPr>
        <w:t xml:space="preserve">(1), 37-57. </w:t>
      </w:r>
    </w:p>
    <w:p w14:paraId="3DD9407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Rashid, Y. (2020). Analysis of delay factors and their effects on construction projects. </w:t>
      </w:r>
      <w:r w:rsidRPr="00F65EA8">
        <w:rPr>
          <w:rFonts w:ascii="Times New Roman" w:hAnsi="Times New Roman" w:cs="Times New Roman"/>
          <w:i/>
          <w:sz w:val="24"/>
          <w:szCs w:val="24"/>
        </w:rPr>
        <w:t>Management Science Letters, 10</w:t>
      </w:r>
      <w:r w:rsidRPr="00F65EA8">
        <w:rPr>
          <w:rFonts w:ascii="Times New Roman" w:hAnsi="Times New Roman" w:cs="Times New Roman"/>
          <w:sz w:val="24"/>
          <w:szCs w:val="24"/>
        </w:rPr>
        <w:t xml:space="preserve">(6), 1197-1204. </w:t>
      </w:r>
    </w:p>
    <w:p w14:paraId="528C2EF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Ratajczak, J., Riedl, M., &amp; Matt, D. T. (2019). BIM-based and AR application combined with location-based management system for the improvement of the construction performance. </w:t>
      </w:r>
      <w:r w:rsidRPr="00F65EA8">
        <w:rPr>
          <w:rFonts w:ascii="Times New Roman" w:hAnsi="Times New Roman" w:cs="Times New Roman"/>
          <w:i/>
          <w:sz w:val="24"/>
          <w:szCs w:val="24"/>
        </w:rPr>
        <w:t>Buildings, 9</w:t>
      </w:r>
      <w:r w:rsidRPr="00F65EA8">
        <w:rPr>
          <w:rFonts w:ascii="Times New Roman" w:hAnsi="Times New Roman" w:cs="Times New Roman"/>
          <w:sz w:val="24"/>
          <w:szCs w:val="24"/>
        </w:rPr>
        <w:t xml:space="preserve">(5), 118. </w:t>
      </w:r>
    </w:p>
    <w:p w14:paraId="66F18F1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Razmdoost, K., &amp; Mills, G. (2016). Towards a service-led relationship in project-based firms. </w:t>
      </w:r>
      <w:r w:rsidRPr="00F65EA8">
        <w:rPr>
          <w:rFonts w:ascii="Times New Roman" w:hAnsi="Times New Roman" w:cs="Times New Roman"/>
          <w:i/>
          <w:sz w:val="24"/>
          <w:szCs w:val="24"/>
        </w:rPr>
        <w:t>Construction Management and Economics, 34</w:t>
      </w:r>
      <w:r w:rsidRPr="00F65EA8">
        <w:rPr>
          <w:rFonts w:ascii="Times New Roman" w:hAnsi="Times New Roman" w:cs="Times New Roman"/>
          <w:sz w:val="24"/>
          <w:szCs w:val="24"/>
        </w:rPr>
        <w:t xml:space="preserve">(4-5), 317-334. </w:t>
      </w:r>
    </w:p>
    <w:p w14:paraId="5C0C5B3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Ruck, K., &amp; Welch, M. (2012). Valuing internal communication; management and employee perspectives. </w:t>
      </w:r>
      <w:r w:rsidRPr="00F65EA8">
        <w:rPr>
          <w:rFonts w:ascii="Times New Roman" w:hAnsi="Times New Roman" w:cs="Times New Roman"/>
          <w:i/>
          <w:sz w:val="24"/>
          <w:szCs w:val="24"/>
        </w:rPr>
        <w:t>Public relations review, 38</w:t>
      </w:r>
      <w:r w:rsidRPr="00F65EA8">
        <w:rPr>
          <w:rFonts w:ascii="Times New Roman" w:hAnsi="Times New Roman" w:cs="Times New Roman"/>
          <w:sz w:val="24"/>
          <w:szCs w:val="24"/>
        </w:rPr>
        <w:t xml:space="preserve">(2), 294-302. </w:t>
      </w:r>
    </w:p>
    <w:p w14:paraId="6115688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Salahi Pehlivan &amp; Ali Erhan Öztemir (2018): Integrated Risk of Progress-Based</w:t>
      </w:r>
    </w:p>
    <w:p w14:paraId="0D592CA4" w14:textId="77777777" w:rsidR="00EC3FD2" w:rsidRPr="00F65EA8" w:rsidRDefault="00EC3FD2" w:rsidP="00EC3FD2">
      <w:pPr>
        <w:pStyle w:val="EndNoteBibliography"/>
        <w:spacing w:before="80" w:after="80" w:line="276" w:lineRule="auto"/>
        <w:ind w:left="630"/>
        <w:jc w:val="both"/>
        <w:rPr>
          <w:rFonts w:ascii="Times New Roman" w:hAnsi="Times New Roman" w:cs="Times New Roman"/>
          <w:sz w:val="24"/>
          <w:szCs w:val="24"/>
        </w:rPr>
      </w:pPr>
      <w:r w:rsidRPr="00F65EA8">
        <w:rPr>
          <w:rFonts w:ascii="Times New Roman" w:hAnsi="Times New Roman" w:cs="Times New Roman"/>
          <w:sz w:val="24"/>
          <w:szCs w:val="24"/>
        </w:rPr>
        <w:lastRenderedPageBreak/>
        <w:t>Costs and Schedule Delays in Construction Projects, Engineering Management Journal, DOI: 10.1080/10429247.2018.1439636, 30(2), 108-116.</w:t>
      </w:r>
    </w:p>
    <w:p w14:paraId="3112384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Safapour, E., Kermanshachi, S., &amp; Nipa, T. J. (2020). Schedule Performance Analysis of Infrastructure Reconstruction Projects Due to Extreme Events. </w:t>
      </w:r>
      <w:r w:rsidRPr="00F65EA8">
        <w:rPr>
          <w:rFonts w:ascii="Times New Roman" w:hAnsi="Times New Roman" w:cs="Times New Roman"/>
          <w:i/>
          <w:sz w:val="24"/>
          <w:szCs w:val="24"/>
        </w:rPr>
        <w:t>management, 44</w:t>
      </w:r>
      <w:r w:rsidRPr="00F65EA8">
        <w:rPr>
          <w:rFonts w:ascii="Times New Roman" w:hAnsi="Times New Roman" w:cs="Times New Roman"/>
          <w:sz w:val="24"/>
          <w:szCs w:val="24"/>
        </w:rPr>
        <w:t xml:space="preserve">(45), 46-47. </w:t>
      </w:r>
    </w:p>
    <w:p w14:paraId="23055462"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Safapour, E., Kermanshachi, S., &amp; Taneja, P. (2019). </w:t>
      </w:r>
      <w:r w:rsidRPr="00F65EA8">
        <w:rPr>
          <w:rFonts w:ascii="Times New Roman" w:hAnsi="Times New Roman" w:cs="Times New Roman"/>
          <w:i/>
          <w:sz w:val="24"/>
          <w:szCs w:val="24"/>
        </w:rPr>
        <w:t>Investigation and analysis of the rework leading indicators in construction projects: state-of-the-art review.</w:t>
      </w:r>
      <w:r w:rsidRPr="00F65EA8">
        <w:rPr>
          <w:rFonts w:ascii="Times New Roman" w:hAnsi="Times New Roman" w:cs="Times New Roman"/>
          <w:sz w:val="24"/>
          <w:szCs w:val="24"/>
        </w:rPr>
        <w:t xml:space="preserve"> Paper presented at the Proceedings of the 7th CSCE International Construction Specialty Conference, 12-15.</w:t>
      </w:r>
    </w:p>
    <w:p w14:paraId="1E82F89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Sambasivan, M., &amp; Soon, Y. W. (2007). Causes and effects of delays in Malaysian construction industry. </w:t>
      </w:r>
      <w:r w:rsidRPr="00F65EA8">
        <w:rPr>
          <w:rFonts w:ascii="Times New Roman" w:hAnsi="Times New Roman" w:cs="Times New Roman"/>
          <w:i/>
          <w:sz w:val="24"/>
          <w:szCs w:val="24"/>
        </w:rPr>
        <w:t>International journal of project management, 25</w:t>
      </w:r>
      <w:r w:rsidRPr="00F65EA8">
        <w:rPr>
          <w:rFonts w:ascii="Times New Roman" w:hAnsi="Times New Roman" w:cs="Times New Roman"/>
          <w:sz w:val="24"/>
          <w:szCs w:val="24"/>
        </w:rPr>
        <w:t xml:space="preserve">(5), 517-526. </w:t>
      </w:r>
    </w:p>
    <w:p w14:paraId="21885DA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Samsudin, N., Adeleke, A., &amp; Ajibike, W. (2020). Effects of Contractors’ Delay Factors on Building Project Performance Among Kuantan Malaysian Construction Industry. </w:t>
      </w:r>
      <w:r w:rsidRPr="00F65EA8">
        <w:rPr>
          <w:rFonts w:ascii="Times New Roman" w:hAnsi="Times New Roman" w:cs="Times New Roman"/>
          <w:i/>
          <w:sz w:val="24"/>
          <w:szCs w:val="24"/>
        </w:rPr>
        <w:t>Social Science and Humanities Journal</w:t>
      </w:r>
      <w:r w:rsidRPr="00F65EA8">
        <w:rPr>
          <w:rFonts w:ascii="Times New Roman" w:hAnsi="Times New Roman" w:cs="Times New Roman"/>
          <w:sz w:val="24"/>
          <w:szCs w:val="24"/>
        </w:rPr>
        <w:t xml:space="preserve">, 1705-1715. </w:t>
      </w:r>
    </w:p>
    <w:p w14:paraId="077E89F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Satyanarayana, K., &amp; Iyer, K. (1996). Evaluation of delays in Indian construction contracts. </w:t>
      </w:r>
      <w:r w:rsidRPr="00F65EA8">
        <w:rPr>
          <w:rFonts w:ascii="Times New Roman" w:hAnsi="Times New Roman" w:cs="Times New Roman"/>
          <w:i/>
          <w:sz w:val="24"/>
          <w:szCs w:val="24"/>
        </w:rPr>
        <w:t>Journal of the Institution of Engineers (India), 77</w:t>
      </w:r>
      <w:r w:rsidRPr="00F65EA8">
        <w:rPr>
          <w:rFonts w:ascii="Times New Roman" w:hAnsi="Times New Roman" w:cs="Times New Roman"/>
          <w:sz w:val="24"/>
          <w:szCs w:val="24"/>
        </w:rPr>
        <w:t xml:space="preserve">(2), 14-22. </w:t>
      </w:r>
    </w:p>
    <w:p w14:paraId="1C80AE7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Shah, M. N., Dixit, S., Kumar, R., Jain, R., &amp; Anand, K. (2019). Causes of delays in slum reconstruction projects in India. </w:t>
      </w:r>
      <w:r w:rsidRPr="00F65EA8">
        <w:rPr>
          <w:rFonts w:ascii="Times New Roman" w:hAnsi="Times New Roman" w:cs="Times New Roman"/>
          <w:i/>
          <w:sz w:val="24"/>
          <w:szCs w:val="24"/>
        </w:rPr>
        <w:t>International Journal of Construction Management</w:t>
      </w:r>
      <w:r w:rsidRPr="00F65EA8">
        <w:rPr>
          <w:rFonts w:ascii="Times New Roman" w:hAnsi="Times New Roman" w:cs="Times New Roman"/>
          <w:sz w:val="24"/>
          <w:szCs w:val="24"/>
        </w:rPr>
        <w:t xml:space="preserve">, 1-16. </w:t>
      </w:r>
    </w:p>
    <w:p w14:paraId="0FB0DE6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lang w:val="de-DE"/>
        </w:rPr>
        <w:t xml:space="preserve">Shaikh, H., Zainun, N., &amp; Khahro, S. (2020). </w:t>
      </w:r>
      <w:r w:rsidRPr="00F65EA8">
        <w:rPr>
          <w:rFonts w:ascii="Times New Roman" w:hAnsi="Times New Roman" w:cs="Times New Roman"/>
          <w:i/>
          <w:sz w:val="24"/>
          <w:szCs w:val="24"/>
        </w:rPr>
        <w:t>Claims in Construction Projects: A Comprehensive Literature Review.</w:t>
      </w:r>
      <w:r w:rsidRPr="00F65EA8">
        <w:rPr>
          <w:rFonts w:ascii="Times New Roman" w:hAnsi="Times New Roman" w:cs="Times New Roman"/>
          <w:sz w:val="24"/>
          <w:szCs w:val="24"/>
        </w:rPr>
        <w:t xml:space="preserve"> Paper presented at the IOP Conference Series: Earth and Environmental Science, 498(1), 012095.</w:t>
      </w:r>
    </w:p>
    <w:p w14:paraId="0F4FBAA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Shehu, Z., Endut, I. R., Akintoye, A., &amp; Holt, G. D. (2014). Cost overrun in the Malaysian construction industry projects: A deeper insight. </w:t>
      </w:r>
      <w:r w:rsidRPr="00F65EA8">
        <w:rPr>
          <w:rFonts w:ascii="Times New Roman" w:hAnsi="Times New Roman" w:cs="Times New Roman"/>
          <w:i/>
          <w:sz w:val="24"/>
          <w:szCs w:val="24"/>
        </w:rPr>
        <w:t>International journal of project management, 32</w:t>
      </w:r>
      <w:r w:rsidRPr="00F65EA8">
        <w:rPr>
          <w:rFonts w:ascii="Times New Roman" w:hAnsi="Times New Roman" w:cs="Times New Roman"/>
          <w:sz w:val="24"/>
          <w:szCs w:val="24"/>
        </w:rPr>
        <w:t xml:space="preserve">(8), 1471-1480. </w:t>
      </w:r>
    </w:p>
    <w:p w14:paraId="00B77D59"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Sherf, E. N., Sinha, R., Tangirala, S., &amp; Awasty, N. (2018). Centralization of member voice in teams: Its effects on expertise utilization and team performance. </w:t>
      </w:r>
      <w:r w:rsidRPr="00F65EA8">
        <w:rPr>
          <w:rFonts w:ascii="Times New Roman" w:hAnsi="Times New Roman" w:cs="Times New Roman"/>
          <w:i/>
          <w:sz w:val="24"/>
          <w:szCs w:val="24"/>
        </w:rPr>
        <w:t>Journal of Applied Psychology, 103</w:t>
      </w:r>
      <w:r w:rsidRPr="00F65EA8">
        <w:rPr>
          <w:rFonts w:ascii="Times New Roman" w:hAnsi="Times New Roman" w:cs="Times New Roman"/>
          <w:sz w:val="24"/>
          <w:szCs w:val="24"/>
        </w:rPr>
        <w:t xml:space="preserve">(8), 813. </w:t>
      </w:r>
    </w:p>
    <w:p w14:paraId="1A505E0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Sinesilassie, E., Tabish, S., &amp; Jha, K. (2018). Critical factors affecting cost performance: a case of Ethiopian public construction projects. </w:t>
      </w:r>
      <w:r w:rsidRPr="00F65EA8">
        <w:rPr>
          <w:rFonts w:ascii="Times New Roman" w:hAnsi="Times New Roman" w:cs="Times New Roman"/>
          <w:i/>
          <w:sz w:val="24"/>
          <w:szCs w:val="24"/>
        </w:rPr>
        <w:t>International Journal of Construction Management, 18</w:t>
      </w:r>
      <w:r w:rsidRPr="00F65EA8">
        <w:rPr>
          <w:rFonts w:ascii="Times New Roman" w:hAnsi="Times New Roman" w:cs="Times New Roman"/>
          <w:sz w:val="24"/>
          <w:szCs w:val="24"/>
        </w:rPr>
        <w:t xml:space="preserve">(2), 108-119. </w:t>
      </w:r>
    </w:p>
    <w:p w14:paraId="183504B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Sohu, S., Abdullah, A. H., Nagapan, S., Fattah, A., Ullah, K., &amp; Kumar, K. (2017). </w:t>
      </w:r>
      <w:r w:rsidRPr="00F65EA8">
        <w:rPr>
          <w:rFonts w:ascii="Times New Roman" w:hAnsi="Times New Roman" w:cs="Times New Roman"/>
          <w:i/>
          <w:sz w:val="24"/>
          <w:szCs w:val="24"/>
        </w:rPr>
        <w:t>Contractors perspective for critical factors of cost overrun in highway projects of Sindh, Pakistan.</w:t>
      </w:r>
      <w:r w:rsidRPr="00F65EA8">
        <w:rPr>
          <w:rFonts w:ascii="Times New Roman" w:hAnsi="Times New Roman" w:cs="Times New Roman"/>
          <w:sz w:val="24"/>
          <w:szCs w:val="24"/>
        </w:rPr>
        <w:t xml:space="preserve"> Paper presented at the AIP Conference Proceedings.</w:t>
      </w:r>
    </w:p>
    <w:p w14:paraId="4501FC30"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Sohu, S., Abdullah, A. H., Nagapan, S., Jhatial, A. A., Ullah, K., &amp; Bhatti, I. A. (2018). Significant mitigation measures for critical factors of cost overrun in highway projects of Pakistan. </w:t>
      </w:r>
      <w:r w:rsidRPr="00F65EA8">
        <w:rPr>
          <w:rFonts w:ascii="Times New Roman" w:hAnsi="Times New Roman" w:cs="Times New Roman"/>
          <w:i/>
          <w:sz w:val="24"/>
          <w:szCs w:val="24"/>
        </w:rPr>
        <w:t>Engineering, Technology &amp; Applied Science Research, 8</w:t>
      </w:r>
      <w:r w:rsidRPr="00F65EA8">
        <w:rPr>
          <w:rFonts w:ascii="Times New Roman" w:hAnsi="Times New Roman" w:cs="Times New Roman"/>
          <w:sz w:val="24"/>
          <w:szCs w:val="24"/>
        </w:rPr>
        <w:t xml:space="preserve">(2), 2770-2774. </w:t>
      </w:r>
    </w:p>
    <w:p w14:paraId="7834A59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Staehr, L. (2010). Understanding the role of managerial agency in achieving business benefits from ERP systems. </w:t>
      </w:r>
      <w:r w:rsidRPr="00F65EA8">
        <w:rPr>
          <w:rFonts w:ascii="Times New Roman" w:hAnsi="Times New Roman" w:cs="Times New Roman"/>
          <w:i/>
          <w:sz w:val="24"/>
          <w:szCs w:val="24"/>
        </w:rPr>
        <w:t>Information systems journal, 20</w:t>
      </w:r>
      <w:r w:rsidRPr="00F65EA8">
        <w:rPr>
          <w:rFonts w:ascii="Times New Roman" w:hAnsi="Times New Roman" w:cs="Times New Roman"/>
          <w:sz w:val="24"/>
          <w:szCs w:val="24"/>
        </w:rPr>
        <w:t xml:space="preserve">(3), 213-238. </w:t>
      </w:r>
    </w:p>
    <w:p w14:paraId="16C2C7B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Sunindijo, R. Y. (2015). Project manager skills for improving project performance. </w:t>
      </w:r>
      <w:r w:rsidRPr="00F65EA8">
        <w:rPr>
          <w:rFonts w:ascii="Times New Roman" w:hAnsi="Times New Roman" w:cs="Times New Roman"/>
          <w:i/>
          <w:sz w:val="24"/>
          <w:szCs w:val="24"/>
        </w:rPr>
        <w:t>International Journal of Business Performance Management, 16</w:t>
      </w:r>
      <w:r w:rsidRPr="00F65EA8">
        <w:rPr>
          <w:rFonts w:ascii="Times New Roman" w:hAnsi="Times New Roman" w:cs="Times New Roman"/>
          <w:sz w:val="24"/>
          <w:szCs w:val="24"/>
        </w:rPr>
        <w:t xml:space="preserve">(1), 67-83. </w:t>
      </w:r>
    </w:p>
    <w:p w14:paraId="4975649E"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Suprapto, M., Bakker, H. L., Mooi, H. G., &amp; Hertogh, M. J. (2016). How do contract types and incentives matter to project performance? </w:t>
      </w:r>
      <w:r w:rsidRPr="00F65EA8">
        <w:rPr>
          <w:rFonts w:ascii="Times New Roman" w:hAnsi="Times New Roman" w:cs="Times New Roman"/>
          <w:i/>
          <w:sz w:val="24"/>
          <w:szCs w:val="24"/>
        </w:rPr>
        <w:t>International journal of project management, 34</w:t>
      </w:r>
      <w:r w:rsidRPr="00F65EA8">
        <w:rPr>
          <w:rFonts w:ascii="Times New Roman" w:hAnsi="Times New Roman" w:cs="Times New Roman"/>
          <w:sz w:val="24"/>
          <w:szCs w:val="24"/>
        </w:rPr>
        <w:t xml:space="preserve">(6), 1071-1087. </w:t>
      </w:r>
    </w:p>
    <w:p w14:paraId="37A1DBC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Tanikawa, T., &amp; Jung, Y. (2019). CEO power and top management team tenure diversity: implications for firm performance. </w:t>
      </w:r>
      <w:r w:rsidRPr="00F65EA8">
        <w:rPr>
          <w:rFonts w:ascii="Times New Roman" w:hAnsi="Times New Roman" w:cs="Times New Roman"/>
          <w:i/>
          <w:sz w:val="24"/>
          <w:szCs w:val="24"/>
        </w:rPr>
        <w:t>Journal of Leadership &amp; Organizational Studies, 26</w:t>
      </w:r>
      <w:r w:rsidRPr="00F65EA8">
        <w:rPr>
          <w:rFonts w:ascii="Times New Roman" w:hAnsi="Times New Roman" w:cs="Times New Roman"/>
          <w:sz w:val="24"/>
          <w:szCs w:val="24"/>
        </w:rPr>
        <w:t xml:space="preserve">(2), 256-272. </w:t>
      </w:r>
    </w:p>
    <w:p w14:paraId="5778A3ED"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Thomas, J., Delisle, C. L., Jugdev, K., &amp; Buckle, P. (2002). Selling project management to senior executives: The case for avoiding crisis sales. </w:t>
      </w:r>
      <w:r w:rsidRPr="00F65EA8">
        <w:rPr>
          <w:rFonts w:ascii="Times New Roman" w:hAnsi="Times New Roman" w:cs="Times New Roman"/>
          <w:i/>
          <w:sz w:val="24"/>
          <w:szCs w:val="24"/>
        </w:rPr>
        <w:t>Project management journal, 33</w:t>
      </w:r>
      <w:r w:rsidRPr="00F65EA8">
        <w:rPr>
          <w:rFonts w:ascii="Times New Roman" w:hAnsi="Times New Roman" w:cs="Times New Roman"/>
          <w:sz w:val="24"/>
          <w:szCs w:val="24"/>
        </w:rPr>
        <w:t xml:space="preserve">(2), 19-28. </w:t>
      </w:r>
    </w:p>
    <w:p w14:paraId="4A359E01"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Todorović, M. L., Petrović, D. Č., Mihić, M. M., Obradović, V. L., &amp; Bushuyev, S. D. (2015). Project success analysis framework: A knowledge-based approach in project management. </w:t>
      </w:r>
      <w:r w:rsidRPr="00F65EA8">
        <w:rPr>
          <w:rFonts w:ascii="Times New Roman" w:hAnsi="Times New Roman" w:cs="Times New Roman"/>
          <w:i/>
          <w:sz w:val="24"/>
          <w:szCs w:val="24"/>
        </w:rPr>
        <w:t>International journal of project management, 33</w:t>
      </w:r>
      <w:r w:rsidRPr="00F65EA8">
        <w:rPr>
          <w:rFonts w:ascii="Times New Roman" w:hAnsi="Times New Roman" w:cs="Times New Roman"/>
          <w:sz w:val="24"/>
          <w:szCs w:val="24"/>
        </w:rPr>
        <w:t xml:space="preserve">(4), 772-783. </w:t>
      </w:r>
    </w:p>
    <w:p w14:paraId="05FB5D3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Ullah, K., Nagapan, S., Sohu, S., &amp; Khan, M. S. (2018). Measures to mitigate causative factors of budget overrun in Malaysian building projects. </w:t>
      </w:r>
      <w:r w:rsidRPr="00F65EA8">
        <w:rPr>
          <w:rFonts w:ascii="Times New Roman" w:hAnsi="Times New Roman" w:cs="Times New Roman"/>
          <w:i/>
          <w:sz w:val="24"/>
          <w:szCs w:val="24"/>
        </w:rPr>
        <w:t>International Journal of Integrated Engineering, 10</w:t>
      </w:r>
      <w:r w:rsidRPr="00F65EA8">
        <w:rPr>
          <w:rFonts w:ascii="Times New Roman" w:hAnsi="Times New Roman" w:cs="Times New Roman"/>
          <w:sz w:val="24"/>
          <w:szCs w:val="24"/>
        </w:rPr>
        <w:t xml:space="preserve">(9). </w:t>
      </w:r>
    </w:p>
    <w:p w14:paraId="1733BA1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Vilventhan, A., &amp; Kalidindi, S. N. (2016). Interrelationships of factors causing delays in the relocation of utilities. </w:t>
      </w:r>
      <w:r w:rsidRPr="00F65EA8">
        <w:rPr>
          <w:rFonts w:ascii="Times New Roman" w:hAnsi="Times New Roman" w:cs="Times New Roman"/>
          <w:i/>
          <w:sz w:val="24"/>
          <w:szCs w:val="24"/>
        </w:rPr>
        <w:t>Engineering, construction and architectural management, 23(3), 349-368</w:t>
      </w:r>
      <w:r w:rsidRPr="00F65EA8">
        <w:rPr>
          <w:rFonts w:ascii="Times New Roman" w:hAnsi="Times New Roman" w:cs="Times New Roman"/>
          <w:sz w:val="24"/>
          <w:szCs w:val="24"/>
        </w:rPr>
        <w:t xml:space="preserve">. </w:t>
      </w:r>
    </w:p>
    <w:p w14:paraId="36768CD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Viswanathan, S. K., &amp; Jha, K. N. (2020). Critical risk factors in international construction projects. </w:t>
      </w:r>
      <w:r w:rsidRPr="00F65EA8">
        <w:rPr>
          <w:rFonts w:ascii="Times New Roman" w:hAnsi="Times New Roman" w:cs="Times New Roman"/>
          <w:i/>
          <w:sz w:val="24"/>
          <w:szCs w:val="24"/>
        </w:rPr>
        <w:t>Engineering, Construction and Architectural Management</w:t>
      </w:r>
      <w:r w:rsidRPr="00F65EA8">
        <w:rPr>
          <w:rFonts w:ascii="Times New Roman" w:hAnsi="Times New Roman" w:cs="Times New Roman"/>
          <w:sz w:val="24"/>
          <w:szCs w:val="24"/>
        </w:rPr>
        <w:t xml:space="preserve">, 27(5), 1169-1190. </w:t>
      </w:r>
    </w:p>
    <w:p w14:paraId="7D05424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shd w:val="clear" w:color="auto" w:fill="FFFFFF"/>
        </w:rPr>
        <w:t>Wang, T. K., Ford, D. N., Chong, H. Y., &amp; Zhang, W. (2018). Causes of delays in the construction phase of Chinese building projects. </w:t>
      </w:r>
      <w:r w:rsidRPr="00F65EA8">
        <w:rPr>
          <w:rFonts w:ascii="Times New Roman" w:hAnsi="Times New Roman" w:cs="Times New Roman"/>
          <w:i/>
          <w:iCs/>
          <w:sz w:val="24"/>
          <w:szCs w:val="24"/>
          <w:shd w:val="clear" w:color="auto" w:fill="FFFFFF"/>
        </w:rPr>
        <w:t>Engineering, Construction and Architectural Management, 25(11), 1534-1551</w:t>
      </w:r>
      <w:r w:rsidRPr="00F65EA8">
        <w:rPr>
          <w:rFonts w:ascii="Times New Roman" w:hAnsi="Times New Roman" w:cs="Times New Roman"/>
          <w:sz w:val="24"/>
          <w:szCs w:val="24"/>
          <w:shd w:val="clear" w:color="auto" w:fill="FFFFFF"/>
        </w:rPr>
        <w:t>.</w:t>
      </w:r>
    </w:p>
    <w:p w14:paraId="4DCCB6DF"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Wernerfelt, B. (1984). A resource‐based view of the firm. </w:t>
      </w:r>
      <w:r w:rsidRPr="00F65EA8">
        <w:rPr>
          <w:rFonts w:ascii="Times New Roman" w:hAnsi="Times New Roman" w:cs="Times New Roman"/>
          <w:i/>
          <w:sz w:val="24"/>
          <w:szCs w:val="24"/>
        </w:rPr>
        <w:t>Strategic management journal, 5</w:t>
      </w:r>
      <w:r w:rsidRPr="00F65EA8">
        <w:rPr>
          <w:rFonts w:ascii="Times New Roman" w:hAnsi="Times New Roman" w:cs="Times New Roman"/>
          <w:sz w:val="24"/>
          <w:szCs w:val="24"/>
        </w:rPr>
        <w:t xml:space="preserve">(2), 171-180. </w:t>
      </w:r>
    </w:p>
    <w:p w14:paraId="4190667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Wiewiora, A., Chang, A., &amp; Smidt, M. (2020). Individual, project and organizational learning flows within a global project-based organization: exploring what, how and who. </w:t>
      </w:r>
      <w:r w:rsidRPr="00F65EA8">
        <w:rPr>
          <w:rFonts w:ascii="Times New Roman" w:hAnsi="Times New Roman" w:cs="Times New Roman"/>
          <w:i/>
          <w:sz w:val="24"/>
          <w:szCs w:val="24"/>
        </w:rPr>
        <w:t>International Journal of Project Management, 38</w:t>
      </w:r>
      <w:r w:rsidRPr="00F65EA8">
        <w:rPr>
          <w:rFonts w:ascii="Times New Roman" w:hAnsi="Times New Roman" w:cs="Times New Roman"/>
          <w:sz w:val="24"/>
          <w:szCs w:val="24"/>
        </w:rPr>
        <w:t xml:space="preserve">(4), 201-214. </w:t>
      </w:r>
    </w:p>
    <w:p w14:paraId="5BB710A8"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Wright, E. R., Cho, K., &amp; Hastak, M. (2014). Assessment of critical construction engineering and management aspects of nuclear power projects. </w:t>
      </w:r>
      <w:r w:rsidRPr="00F65EA8">
        <w:rPr>
          <w:rFonts w:ascii="Times New Roman" w:hAnsi="Times New Roman" w:cs="Times New Roman"/>
          <w:i/>
          <w:sz w:val="24"/>
          <w:szCs w:val="24"/>
        </w:rPr>
        <w:t>Journal of Management in Engineering, 30</w:t>
      </w:r>
      <w:r w:rsidRPr="00F65EA8">
        <w:rPr>
          <w:rFonts w:ascii="Times New Roman" w:hAnsi="Times New Roman" w:cs="Times New Roman"/>
          <w:sz w:val="24"/>
          <w:szCs w:val="24"/>
        </w:rPr>
        <w:t xml:space="preserve">(4), 04014016. </w:t>
      </w:r>
    </w:p>
    <w:p w14:paraId="1906F6CB"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Wuni, I. Y., &amp; Shen, G. Q. (2020). Critical success factors for management of the early stages of prefabricated prefinished volumetric construction project life cycle. </w:t>
      </w:r>
      <w:r w:rsidRPr="00F65EA8">
        <w:rPr>
          <w:rFonts w:ascii="Times New Roman" w:hAnsi="Times New Roman" w:cs="Times New Roman"/>
          <w:i/>
          <w:sz w:val="24"/>
          <w:szCs w:val="24"/>
        </w:rPr>
        <w:t>Engineering, Construction and Architectural Management, 27(9), 2315-2333</w:t>
      </w:r>
      <w:r w:rsidRPr="00F65EA8">
        <w:rPr>
          <w:rFonts w:ascii="Times New Roman" w:hAnsi="Times New Roman" w:cs="Times New Roman"/>
          <w:sz w:val="24"/>
          <w:szCs w:val="24"/>
        </w:rPr>
        <w:t xml:space="preserve">. </w:t>
      </w:r>
    </w:p>
    <w:p w14:paraId="3B36839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shd w:val="clear" w:color="auto" w:fill="FFFFFF"/>
        </w:rPr>
      </w:pPr>
      <w:r w:rsidRPr="00F65EA8">
        <w:rPr>
          <w:rFonts w:ascii="Times New Roman" w:hAnsi="Times New Roman" w:cs="Times New Roman"/>
          <w:sz w:val="24"/>
          <w:szCs w:val="24"/>
          <w:shd w:val="clear" w:color="auto" w:fill="FFFFFF"/>
        </w:rPr>
        <w:t>Daniel, W. W., &amp; Cross, C. L. (2018). </w:t>
      </w:r>
      <w:r w:rsidRPr="00F65EA8">
        <w:rPr>
          <w:rFonts w:ascii="Times New Roman" w:hAnsi="Times New Roman" w:cs="Times New Roman"/>
          <w:i/>
          <w:iCs/>
          <w:sz w:val="24"/>
          <w:szCs w:val="24"/>
          <w:shd w:val="clear" w:color="auto" w:fill="FFFFFF"/>
        </w:rPr>
        <w:t>Biostatistics: a foundation for analysis in the health sciences</w:t>
      </w:r>
      <w:r w:rsidRPr="00F65EA8">
        <w:rPr>
          <w:rFonts w:ascii="Times New Roman" w:hAnsi="Times New Roman" w:cs="Times New Roman"/>
          <w:sz w:val="24"/>
          <w:szCs w:val="24"/>
          <w:shd w:val="clear" w:color="auto" w:fill="FFFFFF"/>
        </w:rPr>
        <w:t>. Wiley.</w:t>
      </w:r>
    </w:p>
    <w:p w14:paraId="35631A63"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lastRenderedPageBreak/>
        <w:t xml:space="preserve">Yang, L.-R., Huang, C.-F., &amp; Hsu, T.-J. (2014). Knowledge leadership to improve project and organizational performance. </w:t>
      </w:r>
      <w:r w:rsidRPr="00F65EA8">
        <w:rPr>
          <w:rFonts w:ascii="Times New Roman" w:hAnsi="Times New Roman" w:cs="Times New Roman"/>
          <w:i/>
          <w:sz w:val="24"/>
          <w:szCs w:val="24"/>
        </w:rPr>
        <w:t>International journal of project management, 32</w:t>
      </w:r>
      <w:r w:rsidRPr="00F65EA8">
        <w:rPr>
          <w:rFonts w:ascii="Times New Roman" w:hAnsi="Times New Roman" w:cs="Times New Roman"/>
          <w:sz w:val="24"/>
          <w:szCs w:val="24"/>
        </w:rPr>
        <w:t xml:space="preserve">(1), 40-53. </w:t>
      </w:r>
    </w:p>
    <w:p w14:paraId="35F81C56"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Yang, L.-R., Wu, K.-S., &amp; Huang, C.-F. (2013). Validation of a model measuring the effect of a project manager’s leadership style on project performance. </w:t>
      </w:r>
      <w:r w:rsidRPr="00F65EA8">
        <w:rPr>
          <w:rFonts w:ascii="Times New Roman" w:hAnsi="Times New Roman" w:cs="Times New Roman"/>
          <w:i/>
          <w:sz w:val="24"/>
          <w:szCs w:val="24"/>
        </w:rPr>
        <w:t>KSCE Journal of Civil Engineering, 17</w:t>
      </w:r>
      <w:r w:rsidRPr="00F65EA8">
        <w:rPr>
          <w:rFonts w:ascii="Times New Roman" w:hAnsi="Times New Roman" w:cs="Times New Roman"/>
          <w:sz w:val="24"/>
          <w:szCs w:val="24"/>
        </w:rPr>
        <w:t xml:space="preserve">(2), 271-280. </w:t>
      </w:r>
    </w:p>
    <w:p w14:paraId="0A63D6F4"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Yang, L.-R., Wu, K.-S., Wang, F.-K., &amp; Chin, P.-C. (2012). Relationships among project manager’s leadership style, team interaction and project performance in the Taiwanese server industry. </w:t>
      </w:r>
      <w:r w:rsidRPr="00F65EA8">
        <w:rPr>
          <w:rFonts w:ascii="Times New Roman" w:hAnsi="Times New Roman" w:cs="Times New Roman"/>
          <w:i/>
          <w:sz w:val="24"/>
          <w:szCs w:val="24"/>
        </w:rPr>
        <w:t>Quality &amp; Quantity, 46</w:t>
      </w:r>
      <w:r w:rsidRPr="00F65EA8">
        <w:rPr>
          <w:rFonts w:ascii="Times New Roman" w:hAnsi="Times New Roman" w:cs="Times New Roman"/>
          <w:sz w:val="24"/>
          <w:szCs w:val="24"/>
        </w:rPr>
        <w:t xml:space="preserve">(1), 207-219. </w:t>
      </w:r>
    </w:p>
    <w:p w14:paraId="3339FB99"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Yap, J. B. H., Chow, I. N., &amp; Shavarebi, K. (2019). Criticality of construction industry problems in developing countries: Analyzing Malaysian projects. </w:t>
      </w:r>
      <w:r w:rsidRPr="00F65EA8">
        <w:rPr>
          <w:rFonts w:ascii="Times New Roman" w:hAnsi="Times New Roman" w:cs="Times New Roman"/>
          <w:i/>
          <w:sz w:val="24"/>
          <w:szCs w:val="24"/>
        </w:rPr>
        <w:t>Journal of Management in Engineering, 35</w:t>
      </w:r>
      <w:r w:rsidRPr="00F65EA8">
        <w:rPr>
          <w:rFonts w:ascii="Times New Roman" w:hAnsi="Times New Roman" w:cs="Times New Roman"/>
          <w:sz w:val="24"/>
          <w:szCs w:val="24"/>
        </w:rPr>
        <w:t xml:space="preserve">(5), 04019020. </w:t>
      </w:r>
    </w:p>
    <w:p w14:paraId="5275F5D2"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Yeung, J. F., Chan, A. P., Chan, D. W., Chiang, Y., &amp; Yang, H. (2013). Developing a benchmarking model for construction projects in Hong Kong. </w:t>
      </w:r>
      <w:r w:rsidRPr="00F65EA8">
        <w:rPr>
          <w:rFonts w:ascii="Times New Roman" w:hAnsi="Times New Roman" w:cs="Times New Roman"/>
          <w:i/>
          <w:sz w:val="24"/>
          <w:szCs w:val="24"/>
        </w:rPr>
        <w:t>Journal of construction engineering and management, 139</w:t>
      </w:r>
      <w:r w:rsidRPr="00F65EA8">
        <w:rPr>
          <w:rFonts w:ascii="Times New Roman" w:hAnsi="Times New Roman" w:cs="Times New Roman"/>
          <w:sz w:val="24"/>
          <w:szCs w:val="24"/>
        </w:rPr>
        <w:t xml:space="preserve">(6), 705-716. </w:t>
      </w:r>
    </w:p>
    <w:p w14:paraId="12645FF2"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Young, R., &amp; Poon, S. (2013). Top management support—almost always necessary and sometimes sufficient for success: Findings from a fuzzy set analysis. </w:t>
      </w:r>
      <w:r w:rsidRPr="00F65EA8">
        <w:rPr>
          <w:rFonts w:ascii="Times New Roman" w:hAnsi="Times New Roman" w:cs="Times New Roman"/>
          <w:i/>
          <w:sz w:val="24"/>
          <w:szCs w:val="24"/>
        </w:rPr>
        <w:t>International journal of project management, 31</w:t>
      </w:r>
      <w:r w:rsidRPr="00F65EA8">
        <w:rPr>
          <w:rFonts w:ascii="Times New Roman" w:hAnsi="Times New Roman" w:cs="Times New Roman"/>
          <w:sz w:val="24"/>
          <w:szCs w:val="24"/>
        </w:rPr>
        <w:t xml:space="preserve">(7), 943-957. </w:t>
      </w:r>
    </w:p>
    <w:p w14:paraId="2FC1748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Yun, L., Wan, J., Wang, G., Bai, J., &amp; Zhang, B. (2020). Exploring the missing link between top management team characteristics and megaproject performance. </w:t>
      </w:r>
      <w:r w:rsidRPr="00F65EA8">
        <w:rPr>
          <w:rFonts w:ascii="Times New Roman" w:hAnsi="Times New Roman" w:cs="Times New Roman"/>
          <w:i/>
          <w:sz w:val="24"/>
          <w:szCs w:val="24"/>
        </w:rPr>
        <w:t>Engineering, Construction and Architectural Management</w:t>
      </w:r>
      <w:r w:rsidRPr="00F65EA8">
        <w:rPr>
          <w:rFonts w:ascii="Times New Roman" w:hAnsi="Times New Roman" w:cs="Times New Roman"/>
          <w:sz w:val="24"/>
          <w:szCs w:val="24"/>
        </w:rPr>
        <w:t xml:space="preserve">, 27(5), 1039-1064. </w:t>
      </w:r>
    </w:p>
    <w:p w14:paraId="2BA0EA17"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Zidane, Y. J.-T., &amp; Andersen, B. (2018). The top 10 universal delay factors in construction projects. </w:t>
      </w:r>
      <w:r w:rsidRPr="00F65EA8">
        <w:rPr>
          <w:rFonts w:ascii="Times New Roman" w:hAnsi="Times New Roman" w:cs="Times New Roman"/>
          <w:i/>
          <w:sz w:val="24"/>
          <w:szCs w:val="24"/>
        </w:rPr>
        <w:t>International Journal of Managing Projects in Business, 11(3), 650-672</w:t>
      </w:r>
      <w:r w:rsidRPr="00F65EA8">
        <w:rPr>
          <w:rFonts w:ascii="Times New Roman" w:hAnsi="Times New Roman" w:cs="Times New Roman"/>
          <w:sz w:val="24"/>
          <w:szCs w:val="24"/>
        </w:rPr>
        <w:t xml:space="preserve">. </w:t>
      </w:r>
    </w:p>
    <w:p w14:paraId="574135EB"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Ziemba, E., &amp; Oblak, I. (2013). </w:t>
      </w:r>
      <w:r w:rsidRPr="00F65EA8">
        <w:rPr>
          <w:rFonts w:ascii="Times New Roman" w:hAnsi="Times New Roman" w:cs="Times New Roman"/>
          <w:i/>
          <w:sz w:val="24"/>
          <w:szCs w:val="24"/>
        </w:rPr>
        <w:t>Critical success factors for ERP systems implementation in public administration.</w:t>
      </w:r>
      <w:r w:rsidRPr="00F65EA8">
        <w:rPr>
          <w:rFonts w:ascii="Times New Roman" w:hAnsi="Times New Roman" w:cs="Times New Roman"/>
          <w:sz w:val="24"/>
          <w:szCs w:val="24"/>
        </w:rPr>
        <w:t xml:space="preserve"> Paper presented at the Proceedings of the Informing Science and Information Technology Education Conference, 1-20.</w:t>
      </w:r>
    </w:p>
    <w:p w14:paraId="7BBE4FBC" w14:textId="77777777" w:rsidR="00EC3FD2" w:rsidRPr="00F65EA8" w:rsidRDefault="00EC3FD2" w:rsidP="00EC3FD2">
      <w:pPr>
        <w:pStyle w:val="EndNoteBibliography"/>
        <w:spacing w:before="80" w:after="80" w:line="276" w:lineRule="auto"/>
        <w:ind w:left="720" w:hanging="720"/>
        <w:jc w:val="both"/>
        <w:rPr>
          <w:rFonts w:ascii="Times New Roman" w:hAnsi="Times New Roman" w:cs="Times New Roman"/>
          <w:sz w:val="24"/>
          <w:szCs w:val="24"/>
        </w:rPr>
      </w:pPr>
      <w:r w:rsidRPr="00F65EA8">
        <w:rPr>
          <w:rFonts w:ascii="Times New Roman" w:hAnsi="Times New Roman" w:cs="Times New Roman"/>
          <w:sz w:val="24"/>
          <w:szCs w:val="24"/>
        </w:rPr>
        <w:t xml:space="preserve">Zwikael, O. (2008). Top management involvement in project management. </w:t>
      </w:r>
      <w:r w:rsidRPr="00F65EA8">
        <w:rPr>
          <w:rFonts w:ascii="Times New Roman" w:hAnsi="Times New Roman" w:cs="Times New Roman"/>
          <w:i/>
          <w:sz w:val="24"/>
          <w:szCs w:val="24"/>
        </w:rPr>
        <w:t>International Journal of Managing Projects in Business</w:t>
      </w:r>
      <w:r w:rsidRPr="00F65EA8">
        <w:rPr>
          <w:rFonts w:ascii="Times New Roman" w:hAnsi="Times New Roman" w:cs="Times New Roman"/>
          <w:sz w:val="24"/>
          <w:szCs w:val="24"/>
        </w:rPr>
        <w:t xml:space="preserve">, 1(4), 498. </w:t>
      </w:r>
    </w:p>
    <w:p w14:paraId="2B41B9CD" w14:textId="0A7C0138" w:rsidR="001C504D" w:rsidRPr="00F65EA8" w:rsidRDefault="00EC3FD2" w:rsidP="00EE66BF">
      <w:pPr>
        <w:spacing w:before="80" w:after="80" w:line="276" w:lineRule="auto"/>
        <w:jc w:val="both"/>
        <w:rPr>
          <w:rFonts w:ascii="Times New Roman" w:hAnsi="Times New Roman" w:cs="Times New Roman"/>
          <w:sz w:val="24"/>
          <w:szCs w:val="24"/>
        </w:rPr>
      </w:pPr>
      <w:r w:rsidRPr="00F65EA8">
        <w:rPr>
          <w:rFonts w:ascii="Times New Roman" w:hAnsi="Times New Roman" w:cs="Times New Roman"/>
          <w:sz w:val="24"/>
          <w:szCs w:val="24"/>
        </w:rPr>
        <w:fldChar w:fldCharType="end"/>
      </w:r>
      <w:bookmarkEnd w:id="34"/>
    </w:p>
    <w:p w14:paraId="17687599" w14:textId="77777777" w:rsidR="001C504D" w:rsidRPr="00F65EA8" w:rsidRDefault="001C504D">
      <w:pPr>
        <w:rPr>
          <w:rFonts w:ascii="Times New Roman" w:hAnsi="Times New Roman" w:cs="Times New Roman"/>
          <w:sz w:val="24"/>
          <w:szCs w:val="24"/>
        </w:rPr>
      </w:pPr>
      <w:r w:rsidRPr="00F65EA8">
        <w:rPr>
          <w:rFonts w:ascii="Times New Roman" w:hAnsi="Times New Roman" w:cs="Times New Roman"/>
          <w:sz w:val="24"/>
          <w:szCs w:val="24"/>
        </w:rPr>
        <w:br w:type="page"/>
      </w:r>
    </w:p>
    <w:p w14:paraId="298990FE" w14:textId="77777777" w:rsidR="001C504D" w:rsidRPr="00F65EA8" w:rsidRDefault="001C504D" w:rsidP="001C504D">
      <w:pPr>
        <w:spacing w:after="0" w:line="240" w:lineRule="auto"/>
        <w:jc w:val="center"/>
        <w:rPr>
          <w:rFonts w:ascii="Times New Roman" w:hAnsi="Times New Roman" w:cs="Times New Roman"/>
          <w:b/>
          <w:u w:val="single"/>
        </w:rPr>
      </w:pPr>
      <w:r w:rsidRPr="00F65EA8">
        <w:rPr>
          <w:rFonts w:ascii="Times New Roman" w:hAnsi="Times New Roman" w:cs="Times New Roman"/>
          <w:b/>
          <w:u w:val="single"/>
        </w:rPr>
        <w:lastRenderedPageBreak/>
        <w:t>Appendix – I</w:t>
      </w:r>
    </w:p>
    <w:p w14:paraId="1D8C26EF" w14:textId="77777777" w:rsidR="001C504D" w:rsidRPr="00F65EA8" w:rsidRDefault="001C504D" w:rsidP="001C504D">
      <w:pPr>
        <w:spacing w:after="120" w:line="240" w:lineRule="auto"/>
        <w:jc w:val="center"/>
        <w:rPr>
          <w:rFonts w:ascii="Times New Roman" w:hAnsi="Times New Roman" w:cs="Times New Roman"/>
          <w:b/>
          <w:u w:val="single"/>
        </w:rPr>
      </w:pPr>
    </w:p>
    <w:p w14:paraId="24BE5D51" w14:textId="77777777" w:rsidR="001C504D" w:rsidRPr="00F65EA8" w:rsidRDefault="001C504D" w:rsidP="001C504D">
      <w:pPr>
        <w:spacing w:after="120" w:line="240" w:lineRule="auto"/>
        <w:rPr>
          <w:rFonts w:ascii="Times New Roman" w:hAnsi="Times New Roman" w:cs="Times New Roman"/>
        </w:rPr>
      </w:pPr>
      <w:r w:rsidRPr="00F65EA8">
        <w:rPr>
          <w:rFonts w:ascii="Times New Roman" w:hAnsi="Times New Roman" w:cs="Times New Roman"/>
          <w:b/>
        </w:rPr>
        <w:t>Measures of Schedule Delay Factors:</w:t>
      </w:r>
      <w:r w:rsidRPr="00F65EA8">
        <w:rPr>
          <w:rFonts w:ascii="Times New Roman" w:eastAsia="Times New Roman" w:hAnsi="Times New Roman" w:cs="Times New Roman"/>
          <w:b/>
        </w:rPr>
        <w:t xml:space="preserve"> </w:t>
      </w:r>
      <w:r w:rsidRPr="00F65EA8">
        <w:rPr>
          <w:rFonts w:ascii="Times New Roman" w:hAnsi="Times New Roman" w:cs="Times New Roman"/>
          <w:b/>
        </w:rPr>
        <w:t xml:space="preserve"> </w:t>
      </w: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15"/>
      </w:tblGrid>
      <w:tr w:rsidR="001C504D" w:rsidRPr="00F65EA8" w14:paraId="6CE7D242" w14:textId="77777777" w:rsidTr="001C504D">
        <w:tc>
          <w:tcPr>
            <w:tcW w:w="8815" w:type="dxa"/>
            <w:vAlign w:val="center"/>
          </w:tcPr>
          <w:p w14:paraId="360EB2A2"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Site accidents occurred due to lack of safety measures</w:t>
            </w:r>
          </w:p>
        </w:tc>
      </w:tr>
      <w:tr w:rsidR="001C504D" w:rsidRPr="00F65EA8" w14:paraId="294E25E1" w14:textId="77777777" w:rsidTr="001C504D">
        <w:tc>
          <w:tcPr>
            <w:tcW w:w="8815" w:type="dxa"/>
            <w:vAlign w:val="center"/>
          </w:tcPr>
          <w:p w14:paraId="147A0CEA"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Lack of motivation for contractor in project (on early finish)</w:t>
            </w:r>
          </w:p>
        </w:tc>
      </w:tr>
      <w:tr w:rsidR="001C504D" w:rsidRPr="00F65EA8" w14:paraId="1E79625D" w14:textId="77777777" w:rsidTr="001C504D">
        <w:tc>
          <w:tcPr>
            <w:tcW w:w="8815" w:type="dxa"/>
            <w:vAlign w:val="center"/>
          </w:tcPr>
          <w:p w14:paraId="360FFD68"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Use of improper or obsolete construction methods</w:t>
            </w:r>
          </w:p>
        </w:tc>
      </w:tr>
      <w:tr w:rsidR="001C504D" w:rsidRPr="00F65EA8" w14:paraId="12EB4A81" w14:textId="77777777" w:rsidTr="001C504D">
        <w:tc>
          <w:tcPr>
            <w:tcW w:w="8815" w:type="dxa"/>
            <w:vAlign w:val="center"/>
          </w:tcPr>
          <w:p w14:paraId="31BF4C9F"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Delay in material delivery by vendors </w:t>
            </w:r>
          </w:p>
        </w:tc>
      </w:tr>
      <w:tr w:rsidR="001C504D" w:rsidRPr="00F65EA8" w14:paraId="7D1AFF79" w14:textId="77777777" w:rsidTr="001C504D">
        <w:tc>
          <w:tcPr>
            <w:tcW w:w="8815" w:type="dxa"/>
            <w:vAlign w:val="center"/>
          </w:tcPr>
          <w:p w14:paraId="6795E910"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Ambiguity in specifications and conflicting interpretation by stakeholders</w:t>
            </w:r>
          </w:p>
        </w:tc>
      </w:tr>
      <w:tr w:rsidR="001C504D" w:rsidRPr="00F65EA8" w14:paraId="7CD273D9" w14:textId="77777777" w:rsidTr="001C504D">
        <w:tc>
          <w:tcPr>
            <w:tcW w:w="8815" w:type="dxa"/>
            <w:vAlign w:val="center"/>
          </w:tcPr>
          <w:p w14:paraId="0FC7BE0B"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Poor labor performance or productivity </w:t>
            </w:r>
          </w:p>
        </w:tc>
      </w:tr>
      <w:tr w:rsidR="001C504D" w:rsidRPr="00F65EA8" w14:paraId="6A955A49" w14:textId="77777777" w:rsidTr="001C504D">
        <w:tc>
          <w:tcPr>
            <w:tcW w:w="8815" w:type="dxa"/>
            <w:vAlign w:val="center"/>
          </w:tcPr>
          <w:p w14:paraId="30B35374"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Lack of control over sub-contractor </w:t>
            </w:r>
          </w:p>
        </w:tc>
      </w:tr>
      <w:tr w:rsidR="001C504D" w:rsidRPr="00F65EA8" w14:paraId="178F97A2" w14:textId="77777777" w:rsidTr="001C504D">
        <w:tc>
          <w:tcPr>
            <w:tcW w:w="8815" w:type="dxa"/>
            <w:vAlign w:val="center"/>
          </w:tcPr>
          <w:p w14:paraId="7EB597DB"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Inadequate experience of contractor </w:t>
            </w:r>
          </w:p>
        </w:tc>
      </w:tr>
      <w:tr w:rsidR="001C504D" w:rsidRPr="00F65EA8" w14:paraId="231E63AF" w14:textId="77777777" w:rsidTr="001C504D">
        <w:tc>
          <w:tcPr>
            <w:tcW w:w="8815" w:type="dxa"/>
            <w:vAlign w:val="center"/>
          </w:tcPr>
          <w:p w14:paraId="7AB8EB0E"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Non availability of drawing/design on time</w:t>
            </w:r>
          </w:p>
        </w:tc>
      </w:tr>
      <w:tr w:rsidR="001C504D" w:rsidRPr="00F65EA8" w14:paraId="2321E10C" w14:textId="77777777" w:rsidTr="001C504D">
        <w:tc>
          <w:tcPr>
            <w:tcW w:w="8815" w:type="dxa"/>
            <w:vAlign w:val="center"/>
          </w:tcPr>
          <w:p w14:paraId="5FE3041E"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Slow decision making by owner </w:t>
            </w:r>
          </w:p>
        </w:tc>
      </w:tr>
      <w:tr w:rsidR="001C504D" w:rsidRPr="00F65EA8" w14:paraId="0E12EEA4" w14:textId="77777777" w:rsidTr="001C504D">
        <w:tc>
          <w:tcPr>
            <w:tcW w:w="8815" w:type="dxa"/>
            <w:vAlign w:val="center"/>
          </w:tcPr>
          <w:p w14:paraId="65C33D48"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Unrealistic time schedule imposed in contract</w:t>
            </w:r>
          </w:p>
        </w:tc>
      </w:tr>
      <w:tr w:rsidR="001C504D" w:rsidRPr="00F65EA8" w14:paraId="1AB07D00" w14:textId="77777777" w:rsidTr="001C504D">
        <w:tc>
          <w:tcPr>
            <w:tcW w:w="8815" w:type="dxa"/>
            <w:vAlign w:val="center"/>
          </w:tcPr>
          <w:p w14:paraId="0759CA3F"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Poor site management and supervision</w:t>
            </w:r>
          </w:p>
        </w:tc>
      </w:tr>
      <w:tr w:rsidR="001C504D" w:rsidRPr="00F65EA8" w14:paraId="55A2008F" w14:textId="77777777" w:rsidTr="001C504D">
        <w:tc>
          <w:tcPr>
            <w:tcW w:w="8815" w:type="dxa"/>
            <w:vAlign w:val="center"/>
          </w:tcPr>
          <w:p w14:paraId="7FB81F9F"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Extreme weather conditions </w:t>
            </w:r>
          </w:p>
        </w:tc>
      </w:tr>
      <w:tr w:rsidR="001C504D" w:rsidRPr="00F65EA8" w14:paraId="6618427F" w14:textId="77777777" w:rsidTr="001C504D">
        <w:tc>
          <w:tcPr>
            <w:tcW w:w="8815" w:type="dxa"/>
            <w:vAlign w:val="center"/>
          </w:tcPr>
          <w:p w14:paraId="42FC5A12"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Lack of skilled operators for specialized equipment</w:t>
            </w:r>
          </w:p>
        </w:tc>
      </w:tr>
      <w:tr w:rsidR="001C504D" w:rsidRPr="00F65EA8" w14:paraId="056AE406" w14:textId="77777777" w:rsidTr="001C504D">
        <w:tc>
          <w:tcPr>
            <w:tcW w:w="8815" w:type="dxa"/>
            <w:vAlign w:val="center"/>
          </w:tcPr>
          <w:p w14:paraId="4BBBF9CC"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Inefficient use of equipment </w:t>
            </w:r>
          </w:p>
        </w:tc>
      </w:tr>
      <w:tr w:rsidR="001C504D" w:rsidRPr="00F65EA8" w14:paraId="3C66882F" w14:textId="77777777" w:rsidTr="001C504D">
        <w:tc>
          <w:tcPr>
            <w:tcW w:w="8815" w:type="dxa"/>
            <w:vAlign w:val="center"/>
          </w:tcPr>
          <w:p w14:paraId="70BA76A5"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Poor coordination among stakeholders</w:t>
            </w:r>
          </w:p>
        </w:tc>
      </w:tr>
      <w:tr w:rsidR="001C504D" w:rsidRPr="00F65EA8" w14:paraId="7CBFF7F4" w14:textId="77777777" w:rsidTr="001C504D">
        <w:tc>
          <w:tcPr>
            <w:tcW w:w="8815" w:type="dxa"/>
            <w:vAlign w:val="center"/>
          </w:tcPr>
          <w:p w14:paraId="448350CF"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Delay in material procurement by the contractor</w:t>
            </w:r>
          </w:p>
        </w:tc>
      </w:tr>
      <w:tr w:rsidR="001C504D" w:rsidRPr="00F65EA8" w14:paraId="4932D6CA" w14:textId="77777777" w:rsidTr="001C504D">
        <w:tc>
          <w:tcPr>
            <w:tcW w:w="8815" w:type="dxa"/>
            <w:vAlign w:val="center"/>
          </w:tcPr>
          <w:p w14:paraId="6B9834EA"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Rework due to change of design or deviation from initial scope</w:t>
            </w:r>
          </w:p>
        </w:tc>
      </w:tr>
      <w:tr w:rsidR="001C504D" w:rsidRPr="00F65EA8" w14:paraId="0B80E28A" w14:textId="77777777" w:rsidTr="001C504D">
        <w:tc>
          <w:tcPr>
            <w:tcW w:w="8815" w:type="dxa"/>
            <w:vAlign w:val="center"/>
          </w:tcPr>
          <w:p w14:paraId="3E66DEDF"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Rework due to errors in execution </w:t>
            </w:r>
          </w:p>
        </w:tc>
      </w:tr>
      <w:tr w:rsidR="001C504D" w:rsidRPr="00F65EA8" w14:paraId="358DFA2D" w14:textId="77777777" w:rsidTr="001C504D">
        <w:tc>
          <w:tcPr>
            <w:tcW w:w="8815" w:type="dxa"/>
            <w:vAlign w:val="center"/>
          </w:tcPr>
          <w:p w14:paraId="6A7F6D38"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Frequent change/hiring of sub-contractor </w:t>
            </w:r>
          </w:p>
        </w:tc>
      </w:tr>
      <w:tr w:rsidR="001C504D" w:rsidRPr="00F65EA8" w14:paraId="3B945EB7" w14:textId="77777777" w:rsidTr="001C504D">
        <w:tc>
          <w:tcPr>
            <w:tcW w:w="8815" w:type="dxa"/>
            <w:vAlign w:val="center"/>
          </w:tcPr>
          <w:p w14:paraId="22C35B5A"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Increase in scope of work </w:t>
            </w:r>
          </w:p>
        </w:tc>
      </w:tr>
      <w:tr w:rsidR="001C504D" w:rsidRPr="00F65EA8" w14:paraId="677DC663" w14:textId="77777777" w:rsidTr="001C504D">
        <w:tc>
          <w:tcPr>
            <w:tcW w:w="8815" w:type="dxa"/>
            <w:vAlign w:val="center"/>
          </w:tcPr>
          <w:p w14:paraId="46027636"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Improper estimation of materials leading to damage</w:t>
            </w:r>
          </w:p>
        </w:tc>
      </w:tr>
      <w:tr w:rsidR="001C504D" w:rsidRPr="00F65EA8" w14:paraId="6BC8C3F7" w14:textId="77777777" w:rsidTr="001C504D">
        <w:tc>
          <w:tcPr>
            <w:tcW w:w="8815" w:type="dxa"/>
            <w:vAlign w:val="center"/>
          </w:tcPr>
          <w:p w14:paraId="5F30BCD3"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Obtaining permissions from local authorities take time</w:t>
            </w:r>
          </w:p>
        </w:tc>
      </w:tr>
      <w:tr w:rsidR="001C504D" w:rsidRPr="00F65EA8" w14:paraId="3B9CF4A5" w14:textId="77777777" w:rsidTr="001C504D">
        <w:tc>
          <w:tcPr>
            <w:tcW w:w="8815" w:type="dxa"/>
            <w:vAlign w:val="center"/>
          </w:tcPr>
          <w:p w14:paraId="1012C85B"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Delay in approval of completed work by client </w:t>
            </w:r>
          </w:p>
        </w:tc>
      </w:tr>
      <w:tr w:rsidR="001C504D" w:rsidRPr="00F65EA8" w14:paraId="44EBF1DF" w14:textId="77777777" w:rsidTr="001C504D">
        <w:tc>
          <w:tcPr>
            <w:tcW w:w="8815" w:type="dxa"/>
            <w:vAlign w:val="center"/>
          </w:tcPr>
          <w:p w14:paraId="0F623084"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Consultant or Architect's reluctance for change</w:t>
            </w:r>
          </w:p>
        </w:tc>
      </w:tr>
      <w:tr w:rsidR="001C504D" w:rsidRPr="00F65EA8" w14:paraId="789A2ED6" w14:textId="77777777" w:rsidTr="001C504D">
        <w:tc>
          <w:tcPr>
            <w:tcW w:w="8815" w:type="dxa"/>
            <w:vAlign w:val="center"/>
          </w:tcPr>
          <w:p w14:paraId="2AAAE183"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Poor means of contracting </w:t>
            </w:r>
          </w:p>
        </w:tc>
      </w:tr>
      <w:tr w:rsidR="001C504D" w:rsidRPr="00F65EA8" w14:paraId="7F711F62" w14:textId="77777777" w:rsidTr="001C504D">
        <w:tc>
          <w:tcPr>
            <w:tcW w:w="8815" w:type="dxa"/>
            <w:vAlign w:val="center"/>
          </w:tcPr>
          <w:p w14:paraId="4E03B630"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Improper planning of contractor during bidding stage</w:t>
            </w:r>
          </w:p>
        </w:tc>
      </w:tr>
      <w:tr w:rsidR="001C504D" w:rsidRPr="00F65EA8" w14:paraId="43D1C734" w14:textId="77777777" w:rsidTr="001C504D">
        <w:tc>
          <w:tcPr>
            <w:tcW w:w="8815" w:type="dxa"/>
            <w:vAlign w:val="center"/>
          </w:tcPr>
          <w:p w14:paraId="31CDEB89" w14:textId="77777777" w:rsidR="001C504D" w:rsidRPr="00F65EA8" w:rsidRDefault="001C504D" w:rsidP="001C504D">
            <w:pPr>
              <w:pStyle w:val="ListParagraph"/>
              <w:numPr>
                <w:ilvl w:val="0"/>
                <w:numId w:val="42"/>
              </w:numPr>
              <w:autoSpaceDE w:val="0"/>
              <w:autoSpaceDN w:val="0"/>
              <w:adjustRightInd w:val="0"/>
              <w:ind w:left="150" w:hanging="180"/>
              <w:jc w:val="both"/>
              <w:rPr>
                <w:rFonts w:ascii="Times New Roman" w:eastAsia="TimesNewRoman" w:hAnsi="Times New Roman" w:cs="Times New Roman"/>
              </w:rPr>
            </w:pPr>
            <w:r w:rsidRPr="00F65EA8">
              <w:rPr>
                <w:rFonts w:ascii="Times New Roman" w:eastAsia="TimesNewRoman" w:hAnsi="Times New Roman" w:cs="Times New Roman"/>
              </w:rPr>
              <w:t>Ambiguity in contract documents</w:t>
            </w:r>
          </w:p>
        </w:tc>
      </w:tr>
    </w:tbl>
    <w:p w14:paraId="61D3E6F6" w14:textId="77777777" w:rsidR="001C504D" w:rsidRPr="00F65EA8" w:rsidRDefault="001C504D" w:rsidP="001C504D">
      <w:pPr>
        <w:spacing w:after="120" w:line="240" w:lineRule="auto"/>
        <w:rPr>
          <w:rFonts w:ascii="Times New Roman" w:hAnsi="Times New Roman" w:cs="Times New Roman"/>
        </w:rPr>
      </w:pPr>
    </w:p>
    <w:p w14:paraId="195059BD" w14:textId="77777777" w:rsidR="001C504D" w:rsidRPr="00F65EA8" w:rsidRDefault="001C504D" w:rsidP="001C504D">
      <w:pPr>
        <w:spacing w:after="120" w:line="240" w:lineRule="auto"/>
        <w:rPr>
          <w:rFonts w:ascii="Times New Roman" w:hAnsi="Times New Roman" w:cs="Times New Roman"/>
          <w:b/>
          <w:bCs/>
        </w:rPr>
      </w:pPr>
      <w:r w:rsidRPr="00F65EA8">
        <w:rPr>
          <w:rFonts w:ascii="Times New Roman" w:hAnsi="Times New Roman" w:cs="Times New Roman"/>
          <w:b/>
          <w:bCs/>
        </w:rPr>
        <w:t>Measures of Project Success:</w:t>
      </w:r>
    </w:p>
    <w:tbl>
      <w:tblPr>
        <w:tblStyle w:val="TableGrid"/>
        <w:tblW w:w="8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1"/>
      </w:tblGrid>
      <w:tr w:rsidR="001C504D" w:rsidRPr="00F65EA8" w14:paraId="2BDB5A88" w14:textId="77777777" w:rsidTr="001C504D">
        <w:tc>
          <w:tcPr>
            <w:tcW w:w="8841" w:type="dxa"/>
            <w:vAlign w:val="center"/>
          </w:tcPr>
          <w:p w14:paraId="3A8F707E"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All project assignments were followed as per planned schedule</w:t>
            </w:r>
          </w:p>
        </w:tc>
      </w:tr>
      <w:tr w:rsidR="001C504D" w:rsidRPr="00F65EA8" w14:paraId="67FBA512" w14:textId="77777777" w:rsidTr="001C504D">
        <w:tc>
          <w:tcPr>
            <w:tcW w:w="8841" w:type="dxa"/>
            <w:vAlign w:val="center"/>
          </w:tcPr>
          <w:p w14:paraId="192CD532"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The schedule for each phase of the project was essentially the same as planned</w:t>
            </w:r>
          </w:p>
        </w:tc>
      </w:tr>
      <w:tr w:rsidR="001C504D" w:rsidRPr="00F65EA8" w14:paraId="49A384BE" w14:textId="77777777" w:rsidTr="001C504D">
        <w:trPr>
          <w:trHeight w:val="323"/>
        </w:trPr>
        <w:tc>
          <w:tcPr>
            <w:tcW w:w="8841" w:type="dxa"/>
            <w:vAlign w:val="center"/>
          </w:tcPr>
          <w:p w14:paraId="3BF88F70"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Major project activities were completed on-schedule</w:t>
            </w:r>
          </w:p>
        </w:tc>
      </w:tr>
      <w:tr w:rsidR="001C504D" w:rsidRPr="00F65EA8" w14:paraId="21C5F75D" w14:textId="77777777" w:rsidTr="001C504D">
        <w:trPr>
          <w:trHeight w:val="260"/>
        </w:trPr>
        <w:tc>
          <w:tcPr>
            <w:tcW w:w="8841" w:type="dxa"/>
            <w:vAlign w:val="center"/>
          </w:tcPr>
          <w:p w14:paraId="21284AB0"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The project was delivered on schedule</w:t>
            </w:r>
          </w:p>
        </w:tc>
      </w:tr>
      <w:tr w:rsidR="001C504D" w:rsidRPr="00F65EA8" w14:paraId="5FAE4042" w14:textId="77777777" w:rsidTr="001C504D">
        <w:trPr>
          <w:trHeight w:val="260"/>
        </w:trPr>
        <w:tc>
          <w:tcPr>
            <w:tcW w:w="8841" w:type="dxa"/>
            <w:vAlign w:val="center"/>
          </w:tcPr>
          <w:p w14:paraId="42AF71D1"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The cost objectives were met in the project</w:t>
            </w:r>
          </w:p>
        </w:tc>
      </w:tr>
      <w:tr w:rsidR="001C504D" w:rsidRPr="00F65EA8" w14:paraId="57452FD4" w14:textId="77777777" w:rsidTr="001C504D">
        <w:tc>
          <w:tcPr>
            <w:tcW w:w="8841" w:type="dxa"/>
            <w:vAlign w:val="center"/>
          </w:tcPr>
          <w:p w14:paraId="3AE3FBF1"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The budget for each phase of the project was essentially the same as planned</w:t>
            </w:r>
          </w:p>
        </w:tc>
      </w:tr>
      <w:tr w:rsidR="001C504D" w:rsidRPr="00F65EA8" w14:paraId="47BBA39D" w14:textId="77777777" w:rsidTr="001C504D">
        <w:tc>
          <w:tcPr>
            <w:tcW w:w="8841" w:type="dxa"/>
            <w:vAlign w:val="center"/>
          </w:tcPr>
          <w:p w14:paraId="1448CBB5"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The overall budget for the project was essentially the same as planned</w:t>
            </w:r>
          </w:p>
        </w:tc>
      </w:tr>
      <w:tr w:rsidR="001C504D" w:rsidRPr="00F65EA8" w14:paraId="53E4E2D5" w14:textId="77777777" w:rsidTr="001C504D">
        <w:tc>
          <w:tcPr>
            <w:tcW w:w="8841" w:type="dxa"/>
            <w:vAlign w:val="center"/>
          </w:tcPr>
          <w:p w14:paraId="0480951B"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lastRenderedPageBreak/>
              <w:t>The project deliverables were of high quality</w:t>
            </w:r>
          </w:p>
        </w:tc>
      </w:tr>
      <w:tr w:rsidR="001C504D" w:rsidRPr="00F65EA8" w14:paraId="16EF9B7A" w14:textId="77777777" w:rsidTr="001C504D">
        <w:tc>
          <w:tcPr>
            <w:tcW w:w="8841" w:type="dxa"/>
            <w:vAlign w:val="center"/>
          </w:tcPr>
          <w:p w14:paraId="0EDEDDCC"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The project deliverables were highly reliable and met user requirements </w:t>
            </w:r>
          </w:p>
        </w:tc>
      </w:tr>
      <w:tr w:rsidR="001C504D" w:rsidRPr="00F65EA8" w14:paraId="1B6963D8" w14:textId="77777777" w:rsidTr="001C504D">
        <w:tc>
          <w:tcPr>
            <w:tcW w:w="8841" w:type="dxa"/>
            <w:vAlign w:val="center"/>
          </w:tcPr>
          <w:p w14:paraId="012C4BED"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The quality objectives of projects were achieved</w:t>
            </w:r>
          </w:p>
        </w:tc>
      </w:tr>
      <w:tr w:rsidR="001C504D" w:rsidRPr="00F65EA8" w14:paraId="5E16D020" w14:textId="77777777" w:rsidTr="001C504D">
        <w:tc>
          <w:tcPr>
            <w:tcW w:w="8841" w:type="dxa"/>
            <w:vAlign w:val="center"/>
          </w:tcPr>
          <w:p w14:paraId="35281768"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The facilities were built based on the owner’s requirements</w:t>
            </w:r>
          </w:p>
        </w:tc>
      </w:tr>
      <w:tr w:rsidR="001C504D" w:rsidRPr="00F65EA8" w14:paraId="7A296DA3" w14:textId="77777777" w:rsidTr="001C504D">
        <w:tc>
          <w:tcPr>
            <w:tcW w:w="8841" w:type="dxa"/>
            <w:vAlign w:val="center"/>
          </w:tcPr>
          <w:p w14:paraId="2C3B4DEE"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The project owner was satisfied with the project’s deliverables </w:t>
            </w:r>
          </w:p>
        </w:tc>
      </w:tr>
      <w:tr w:rsidR="001C504D" w:rsidRPr="00F65EA8" w14:paraId="57E05442" w14:textId="77777777" w:rsidTr="001C504D">
        <w:tc>
          <w:tcPr>
            <w:tcW w:w="8841" w:type="dxa"/>
            <w:vAlign w:val="center"/>
          </w:tcPr>
          <w:p w14:paraId="225FFFAD"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The project team was satisfied with the project’s deliverables </w:t>
            </w:r>
          </w:p>
        </w:tc>
      </w:tr>
      <w:tr w:rsidR="001C504D" w:rsidRPr="00F65EA8" w14:paraId="1AB42B56" w14:textId="77777777" w:rsidTr="001C504D">
        <w:tc>
          <w:tcPr>
            <w:tcW w:w="8841" w:type="dxa"/>
            <w:vAlign w:val="center"/>
          </w:tcPr>
          <w:p w14:paraId="540D3B98"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 xml:space="preserve">The customer was satisfied with the project’s deliverables </w:t>
            </w:r>
          </w:p>
        </w:tc>
      </w:tr>
    </w:tbl>
    <w:p w14:paraId="0CEF320D" w14:textId="77777777" w:rsidR="001C504D" w:rsidRPr="00F65EA8" w:rsidRDefault="001C504D" w:rsidP="001C504D">
      <w:pPr>
        <w:pStyle w:val="Default"/>
        <w:jc w:val="both"/>
        <w:rPr>
          <w:b/>
          <w:color w:val="auto"/>
          <w:sz w:val="22"/>
          <w:szCs w:val="22"/>
        </w:rPr>
      </w:pPr>
      <w:r w:rsidRPr="00F65EA8">
        <w:rPr>
          <w:b/>
          <w:color w:val="auto"/>
          <w:sz w:val="22"/>
          <w:szCs w:val="22"/>
        </w:rPr>
        <w:t xml:space="preserve"> </w:t>
      </w:r>
    </w:p>
    <w:p w14:paraId="4F5FCBDA" w14:textId="77777777" w:rsidR="001C504D" w:rsidRPr="00F65EA8" w:rsidRDefault="001C504D" w:rsidP="001C504D">
      <w:pPr>
        <w:pStyle w:val="Default"/>
        <w:spacing w:after="120"/>
        <w:jc w:val="both"/>
        <w:rPr>
          <w:rFonts w:eastAsia="Times New Roman"/>
          <w:b/>
          <w:color w:val="auto"/>
          <w:sz w:val="22"/>
          <w:szCs w:val="22"/>
        </w:rPr>
      </w:pPr>
      <w:r w:rsidRPr="00F65EA8">
        <w:rPr>
          <w:b/>
          <w:color w:val="auto"/>
          <w:sz w:val="22"/>
          <w:szCs w:val="22"/>
        </w:rPr>
        <w:t>Measures of Senior Management  Support</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05"/>
      </w:tblGrid>
      <w:tr w:rsidR="001C504D" w:rsidRPr="00F65EA8" w14:paraId="3DDDAE42" w14:textId="77777777" w:rsidTr="001C504D">
        <w:tc>
          <w:tcPr>
            <w:tcW w:w="9805" w:type="dxa"/>
            <w:vAlign w:val="center"/>
          </w:tcPr>
          <w:p w14:paraId="291C4DB4"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Senior management (SM) provided sufficient resources to complete the project successfully</w:t>
            </w:r>
          </w:p>
        </w:tc>
      </w:tr>
      <w:tr w:rsidR="001C504D" w:rsidRPr="00F65EA8" w14:paraId="61C101EE" w14:textId="77777777" w:rsidTr="001C504D">
        <w:tc>
          <w:tcPr>
            <w:tcW w:w="9805" w:type="dxa"/>
            <w:vAlign w:val="center"/>
          </w:tcPr>
          <w:p w14:paraId="7C72F8D5"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provided sufficient resources to the project team in crises</w:t>
            </w:r>
          </w:p>
        </w:tc>
      </w:tr>
      <w:tr w:rsidR="001C504D" w:rsidRPr="00F65EA8" w14:paraId="31262424" w14:textId="77777777" w:rsidTr="001C504D">
        <w:tc>
          <w:tcPr>
            <w:tcW w:w="9805" w:type="dxa"/>
            <w:vAlign w:val="center"/>
          </w:tcPr>
          <w:p w14:paraId="4473FFB9"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ensured availability of sufficient resources to provide a supportive stakeholder environment for the accomplishment of the project</w:t>
            </w:r>
          </w:p>
        </w:tc>
      </w:tr>
      <w:tr w:rsidR="001C504D" w:rsidRPr="00F65EA8" w14:paraId="3DF2FC6D" w14:textId="77777777" w:rsidTr="001C504D">
        <w:tc>
          <w:tcPr>
            <w:tcW w:w="9805" w:type="dxa"/>
            <w:vAlign w:val="center"/>
          </w:tcPr>
          <w:p w14:paraId="1F453AF1"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provided sufficient resources to support system adaptations in the organization</w:t>
            </w:r>
          </w:p>
        </w:tc>
      </w:tr>
      <w:tr w:rsidR="001C504D" w:rsidRPr="00F65EA8" w14:paraId="579C314E" w14:textId="77777777" w:rsidTr="001C504D">
        <w:tc>
          <w:tcPr>
            <w:tcW w:w="9805" w:type="dxa"/>
            <w:vAlign w:val="center"/>
          </w:tcPr>
          <w:p w14:paraId="2DCAC960"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provided adequate resources for effective system implementation to institute organizational change</w:t>
            </w:r>
          </w:p>
        </w:tc>
      </w:tr>
      <w:tr w:rsidR="001C504D" w:rsidRPr="00F65EA8" w14:paraId="4054AA81" w14:textId="77777777" w:rsidTr="001C504D">
        <w:tc>
          <w:tcPr>
            <w:tcW w:w="9805" w:type="dxa"/>
            <w:vAlign w:val="center"/>
          </w:tcPr>
          <w:p w14:paraId="1E1C577A"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ensured implementation of appropriate project structures to accomplish project objectives</w:t>
            </w:r>
          </w:p>
        </w:tc>
      </w:tr>
      <w:tr w:rsidR="001C504D" w:rsidRPr="00F65EA8" w14:paraId="141E584B" w14:textId="77777777" w:rsidTr="001C504D">
        <w:tc>
          <w:tcPr>
            <w:tcW w:w="9805" w:type="dxa"/>
            <w:vAlign w:val="center"/>
          </w:tcPr>
          <w:p w14:paraId="0B1DDFC6"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hAnsi="Times New Roman" w:cs="Times New Roman"/>
              </w:rPr>
            </w:pPr>
            <w:r w:rsidRPr="00F65EA8">
              <w:rPr>
                <w:rFonts w:ascii="Times New Roman" w:eastAsia="TimesNewRoman" w:hAnsi="Times New Roman" w:cs="Times New Roman"/>
              </w:rPr>
              <w:t>SM strengthened stakeholder support in the organization</w:t>
            </w:r>
          </w:p>
        </w:tc>
      </w:tr>
      <w:tr w:rsidR="001C504D" w:rsidRPr="00F65EA8" w14:paraId="5CCCC14A" w14:textId="77777777" w:rsidTr="001C504D">
        <w:tc>
          <w:tcPr>
            <w:tcW w:w="9805" w:type="dxa"/>
            <w:vAlign w:val="center"/>
          </w:tcPr>
          <w:p w14:paraId="6B2DF2E9"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adapted appropriate structures processes, and controlling procedures to implement organizational change</w:t>
            </w:r>
          </w:p>
        </w:tc>
      </w:tr>
      <w:tr w:rsidR="001C504D" w:rsidRPr="00F65EA8" w14:paraId="08EEAA89" w14:textId="77777777" w:rsidTr="001C504D">
        <w:tc>
          <w:tcPr>
            <w:tcW w:w="9805" w:type="dxa"/>
            <w:vAlign w:val="center"/>
          </w:tcPr>
          <w:p w14:paraId="36201C69"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focused on strategic and structural planning to improve organizational efficiency and market value</w:t>
            </w:r>
          </w:p>
        </w:tc>
      </w:tr>
      <w:tr w:rsidR="001C504D" w:rsidRPr="00F65EA8" w14:paraId="34C9D60F" w14:textId="77777777" w:rsidTr="001C504D">
        <w:tc>
          <w:tcPr>
            <w:tcW w:w="9805" w:type="dxa"/>
            <w:vAlign w:val="center"/>
          </w:tcPr>
          <w:p w14:paraId="4710FAB3"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regularly communicated with the project team members to ensure successful project</w:t>
            </w:r>
          </w:p>
          <w:p w14:paraId="716E6FF4"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completion</w:t>
            </w:r>
          </w:p>
        </w:tc>
      </w:tr>
      <w:tr w:rsidR="001C504D" w:rsidRPr="00F65EA8" w14:paraId="491DAD75" w14:textId="77777777" w:rsidTr="001C504D">
        <w:tc>
          <w:tcPr>
            <w:tcW w:w="9805" w:type="dxa"/>
            <w:vAlign w:val="center"/>
          </w:tcPr>
          <w:p w14:paraId="3E25BF03"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tailored communication to promote the significance of project in the organization</w:t>
            </w:r>
          </w:p>
        </w:tc>
      </w:tr>
      <w:tr w:rsidR="001C504D" w:rsidRPr="00F65EA8" w14:paraId="5A84BE59" w14:textId="77777777" w:rsidTr="001C504D">
        <w:tc>
          <w:tcPr>
            <w:tcW w:w="9805" w:type="dxa"/>
            <w:vAlign w:val="center"/>
          </w:tcPr>
          <w:p w14:paraId="12943367"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often deliberated project implications relating to system and organizational change</w:t>
            </w:r>
          </w:p>
        </w:tc>
      </w:tr>
      <w:tr w:rsidR="001C504D" w:rsidRPr="00F65EA8" w14:paraId="2D5DEED4" w14:textId="77777777" w:rsidTr="001C504D">
        <w:tc>
          <w:tcPr>
            <w:tcW w:w="9805" w:type="dxa"/>
            <w:vAlign w:val="center"/>
          </w:tcPr>
          <w:p w14:paraId="3187448F"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frequently communicated project implications to different clusters of project stakeholders</w:t>
            </w:r>
          </w:p>
        </w:tc>
      </w:tr>
      <w:tr w:rsidR="001C504D" w:rsidRPr="00F65EA8" w14:paraId="1FA3D165" w14:textId="77777777" w:rsidTr="001C504D">
        <w:tc>
          <w:tcPr>
            <w:tcW w:w="9805" w:type="dxa"/>
            <w:vAlign w:val="center"/>
          </w:tcPr>
          <w:p w14:paraId="079FFC6F"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encouraged frequent communication to discuss potential system and organizational changes with various groups of project stakeholders</w:t>
            </w:r>
          </w:p>
        </w:tc>
      </w:tr>
      <w:tr w:rsidR="001C504D" w:rsidRPr="00F65EA8" w14:paraId="4DEB99C6" w14:textId="77777777" w:rsidTr="001C504D">
        <w:tc>
          <w:tcPr>
            <w:tcW w:w="9805" w:type="dxa"/>
            <w:vAlign w:val="center"/>
          </w:tcPr>
          <w:p w14:paraId="6AA4C377"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established effective communication strategy to enhance project and organizational efficiency</w:t>
            </w:r>
          </w:p>
        </w:tc>
      </w:tr>
      <w:tr w:rsidR="001C504D" w:rsidRPr="00F65EA8" w14:paraId="1180E441" w14:textId="77777777" w:rsidTr="001C504D">
        <w:tc>
          <w:tcPr>
            <w:tcW w:w="9805" w:type="dxa"/>
            <w:vAlign w:val="center"/>
          </w:tcPr>
          <w:p w14:paraId="62773032"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possessed relevant experience and expertise in project management</w:t>
            </w:r>
          </w:p>
        </w:tc>
      </w:tr>
      <w:tr w:rsidR="001C504D" w:rsidRPr="00F65EA8" w14:paraId="4B0B4370" w14:textId="77777777" w:rsidTr="001C504D">
        <w:tc>
          <w:tcPr>
            <w:tcW w:w="9805" w:type="dxa"/>
            <w:vAlign w:val="center"/>
          </w:tcPr>
          <w:p w14:paraId="18C14F48"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recognized the importance of project implications, system implementation and organizational change</w:t>
            </w:r>
          </w:p>
        </w:tc>
      </w:tr>
      <w:tr w:rsidR="001C504D" w:rsidRPr="00F65EA8" w14:paraId="166D28A1" w14:textId="77777777" w:rsidTr="001C504D">
        <w:tc>
          <w:tcPr>
            <w:tcW w:w="9805" w:type="dxa"/>
            <w:vAlign w:val="center"/>
          </w:tcPr>
          <w:p w14:paraId="0A270811"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recognized the necessity of system adaptation in the organization</w:t>
            </w:r>
          </w:p>
        </w:tc>
      </w:tr>
      <w:tr w:rsidR="001C504D" w:rsidRPr="00F65EA8" w14:paraId="79FB5A92" w14:textId="77777777" w:rsidTr="001C504D">
        <w:tc>
          <w:tcPr>
            <w:tcW w:w="9805" w:type="dxa"/>
            <w:vAlign w:val="center"/>
          </w:tcPr>
          <w:p w14:paraId="74BC61A8"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recognized the interest and power of project stakeholders</w:t>
            </w:r>
          </w:p>
        </w:tc>
      </w:tr>
      <w:tr w:rsidR="001C504D" w:rsidRPr="00F65EA8" w14:paraId="20F68EA7" w14:textId="77777777" w:rsidTr="001C504D">
        <w:tc>
          <w:tcPr>
            <w:tcW w:w="9805" w:type="dxa"/>
            <w:vAlign w:val="center"/>
          </w:tcPr>
          <w:p w14:paraId="3ACE8CA6"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hAnsi="Times New Roman" w:cs="Times New Roman"/>
              </w:rPr>
            </w:pPr>
            <w:r w:rsidRPr="00F65EA8">
              <w:rPr>
                <w:rFonts w:ascii="Times New Roman" w:eastAsia="TimesNewRoman" w:hAnsi="Times New Roman" w:cs="Times New Roman"/>
              </w:rPr>
              <w:t>SM encouraged the project team to enhance project efficiency and organizational performance</w:t>
            </w:r>
          </w:p>
        </w:tc>
      </w:tr>
      <w:tr w:rsidR="001C504D" w:rsidRPr="00F65EA8" w14:paraId="6F6363DB" w14:textId="77777777" w:rsidTr="001C504D">
        <w:tc>
          <w:tcPr>
            <w:tcW w:w="9805" w:type="dxa"/>
            <w:vAlign w:val="center"/>
          </w:tcPr>
          <w:p w14:paraId="2DCB680C"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used its power to implement critical system changes in an organization</w:t>
            </w:r>
          </w:p>
        </w:tc>
      </w:tr>
      <w:tr w:rsidR="001C504D" w:rsidRPr="00F65EA8" w14:paraId="7859A501" w14:textId="77777777" w:rsidTr="001C504D">
        <w:tc>
          <w:tcPr>
            <w:tcW w:w="9805" w:type="dxa"/>
            <w:vAlign w:val="center"/>
          </w:tcPr>
          <w:p w14:paraId="52FABE0C"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exercised its authority to support the team members during implementation of project activities</w:t>
            </w:r>
          </w:p>
        </w:tc>
      </w:tr>
      <w:tr w:rsidR="001C504D" w:rsidRPr="00F65EA8" w14:paraId="2703B291" w14:textId="77777777" w:rsidTr="001C504D">
        <w:tc>
          <w:tcPr>
            <w:tcW w:w="9805" w:type="dxa"/>
            <w:vAlign w:val="center"/>
          </w:tcPr>
          <w:p w14:paraId="221BFE9E"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hAnsi="Times New Roman" w:cs="Times New Roman"/>
              </w:rPr>
            </w:pPr>
            <w:r w:rsidRPr="00F65EA8">
              <w:rPr>
                <w:rFonts w:ascii="Times New Roman" w:eastAsia="TimesNewRoman" w:hAnsi="Times New Roman" w:cs="Times New Roman"/>
              </w:rPr>
              <w:t>SM often used its power to implement best project management practices in the organization</w:t>
            </w:r>
          </w:p>
        </w:tc>
      </w:tr>
      <w:tr w:rsidR="001C504D" w:rsidRPr="00F65EA8" w14:paraId="3DEE79B1" w14:textId="77777777" w:rsidTr="001C504D">
        <w:tc>
          <w:tcPr>
            <w:tcW w:w="9805" w:type="dxa"/>
            <w:vAlign w:val="center"/>
          </w:tcPr>
          <w:p w14:paraId="53E61CDF"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exercised its authority to define unambiguous roles and responsibilities of project stakeholders</w:t>
            </w:r>
          </w:p>
        </w:tc>
      </w:tr>
      <w:tr w:rsidR="001C504D" w:rsidRPr="00550506" w14:paraId="4876E923" w14:textId="77777777" w:rsidTr="001C504D">
        <w:tc>
          <w:tcPr>
            <w:tcW w:w="9805" w:type="dxa"/>
            <w:vAlign w:val="center"/>
          </w:tcPr>
          <w:p w14:paraId="00BF5D9C" w14:textId="77777777" w:rsidR="001C504D" w:rsidRPr="00F65EA8" w:rsidRDefault="001C504D" w:rsidP="001C504D">
            <w:pPr>
              <w:pStyle w:val="ListParagraph"/>
              <w:numPr>
                <w:ilvl w:val="0"/>
                <w:numId w:val="42"/>
              </w:numPr>
              <w:autoSpaceDE w:val="0"/>
              <w:autoSpaceDN w:val="0"/>
              <w:adjustRightInd w:val="0"/>
              <w:spacing w:after="60"/>
              <w:ind w:left="150" w:hanging="180"/>
              <w:jc w:val="both"/>
              <w:rPr>
                <w:rFonts w:ascii="Times New Roman" w:eastAsia="TimesNewRoman" w:hAnsi="Times New Roman" w:cs="Times New Roman"/>
              </w:rPr>
            </w:pPr>
            <w:r w:rsidRPr="00F65EA8">
              <w:rPr>
                <w:rFonts w:ascii="Times New Roman" w:eastAsia="TimesNewRoman" w:hAnsi="Times New Roman" w:cs="Times New Roman"/>
              </w:rPr>
              <w:t>SM ensured effective system implementation to institute organizational change</w:t>
            </w:r>
          </w:p>
        </w:tc>
      </w:tr>
    </w:tbl>
    <w:p w14:paraId="14DAB7CA" w14:textId="77777777" w:rsidR="001C504D" w:rsidRPr="00550506" w:rsidRDefault="001C504D" w:rsidP="001C504D">
      <w:pPr>
        <w:spacing w:after="120" w:line="360" w:lineRule="auto"/>
        <w:jc w:val="both"/>
        <w:rPr>
          <w:rFonts w:ascii="Times New Roman" w:hAnsi="Times New Roman" w:cs="Times New Roman"/>
          <w:b/>
        </w:rPr>
      </w:pPr>
    </w:p>
    <w:p w14:paraId="4A6885F2" w14:textId="77777777" w:rsidR="00E36211" w:rsidRPr="00550506" w:rsidRDefault="00E36211" w:rsidP="00EE66BF">
      <w:pPr>
        <w:spacing w:before="80" w:after="80" w:line="276" w:lineRule="auto"/>
        <w:jc w:val="both"/>
        <w:rPr>
          <w:rFonts w:ascii="Times New Roman" w:hAnsi="Times New Roman" w:cs="Times New Roman"/>
          <w:sz w:val="24"/>
          <w:szCs w:val="24"/>
        </w:rPr>
      </w:pPr>
    </w:p>
    <w:sectPr w:rsidR="00E36211" w:rsidRPr="00550506" w:rsidSect="00553E53">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6B52" w14:textId="77777777" w:rsidR="00F5152D" w:rsidRDefault="00F5152D" w:rsidP="004416C9">
      <w:pPr>
        <w:spacing w:after="0" w:line="240" w:lineRule="auto"/>
      </w:pPr>
      <w:r>
        <w:separator/>
      </w:r>
    </w:p>
  </w:endnote>
  <w:endnote w:type="continuationSeparator" w:id="0">
    <w:p w14:paraId="3569772C" w14:textId="77777777" w:rsidR="00F5152D" w:rsidRDefault="00F5152D" w:rsidP="0044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681555"/>
      <w:docPartObj>
        <w:docPartGallery w:val="Page Numbers (Bottom of Page)"/>
        <w:docPartUnique/>
      </w:docPartObj>
    </w:sdtPr>
    <w:sdtEndPr>
      <w:rPr>
        <w:rFonts w:ascii="Times New Roman" w:hAnsi="Times New Roman" w:cs="Times New Roman"/>
        <w:noProof/>
      </w:rPr>
    </w:sdtEndPr>
    <w:sdtContent>
      <w:p w14:paraId="40B2280A" w14:textId="37C9A89F" w:rsidR="00897708" w:rsidRPr="0024709B" w:rsidRDefault="00897708">
        <w:pPr>
          <w:pStyle w:val="Footer"/>
          <w:jc w:val="right"/>
          <w:rPr>
            <w:rFonts w:ascii="Times New Roman" w:hAnsi="Times New Roman" w:cs="Times New Roman"/>
          </w:rPr>
        </w:pPr>
        <w:r w:rsidRPr="0024709B">
          <w:rPr>
            <w:rFonts w:ascii="Times New Roman" w:hAnsi="Times New Roman" w:cs="Times New Roman"/>
          </w:rPr>
          <w:fldChar w:fldCharType="begin"/>
        </w:r>
        <w:r w:rsidRPr="0024709B">
          <w:rPr>
            <w:rFonts w:ascii="Times New Roman" w:hAnsi="Times New Roman" w:cs="Times New Roman"/>
          </w:rPr>
          <w:instrText xml:space="preserve"> PAGE   \* MERGEFORMAT </w:instrText>
        </w:r>
        <w:r w:rsidRPr="0024709B">
          <w:rPr>
            <w:rFonts w:ascii="Times New Roman" w:hAnsi="Times New Roman" w:cs="Times New Roman"/>
          </w:rPr>
          <w:fldChar w:fldCharType="separate"/>
        </w:r>
        <w:r>
          <w:rPr>
            <w:rFonts w:ascii="Times New Roman" w:hAnsi="Times New Roman" w:cs="Times New Roman"/>
            <w:noProof/>
          </w:rPr>
          <w:t>27</w:t>
        </w:r>
        <w:r w:rsidRPr="0024709B">
          <w:rPr>
            <w:rFonts w:ascii="Times New Roman" w:hAnsi="Times New Roman" w:cs="Times New Roman"/>
            <w:noProof/>
          </w:rPr>
          <w:fldChar w:fldCharType="end"/>
        </w:r>
      </w:p>
    </w:sdtContent>
  </w:sdt>
  <w:p w14:paraId="156ECDDF" w14:textId="77777777" w:rsidR="00897708" w:rsidRDefault="00897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2CD6" w14:textId="77777777" w:rsidR="00F5152D" w:rsidRDefault="00F5152D" w:rsidP="004416C9">
      <w:pPr>
        <w:spacing w:after="0" w:line="240" w:lineRule="auto"/>
      </w:pPr>
      <w:r>
        <w:separator/>
      </w:r>
    </w:p>
  </w:footnote>
  <w:footnote w:type="continuationSeparator" w:id="0">
    <w:p w14:paraId="286C6298" w14:textId="77777777" w:rsidR="00F5152D" w:rsidRDefault="00F5152D" w:rsidP="00441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2FF"/>
    <w:multiLevelType w:val="multilevel"/>
    <w:tmpl w:val="A08E08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F14F2"/>
    <w:multiLevelType w:val="multilevel"/>
    <w:tmpl w:val="93D25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80296"/>
    <w:multiLevelType w:val="hybridMultilevel"/>
    <w:tmpl w:val="E66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6456"/>
    <w:multiLevelType w:val="hybridMultilevel"/>
    <w:tmpl w:val="25709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479A3"/>
    <w:multiLevelType w:val="hybridMultilevel"/>
    <w:tmpl w:val="97145C58"/>
    <w:lvl w:ilvl="0" w:tplc="38742096">
      <w:start w:val="1"/>
      <w:numFmt w:val="lowerLetter"/>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B7406"/>
    <w:multiLevelType w:val="multilevel"/>
    <w:tmpl w:val="AD82CD0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E583B"/>
    <w:multiLevelType w:val="hybridMultilevel"/>
    <w:tmpl w:val="F578B9A0"/>
    <w:lvl w:ilvl="0" w:tplc="A7ACE7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C4526"/>
    <w:multiLevelType w:val="hybridMultilevel"/>
    <w:tmpl w:val="F32E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93235"/>
    <w:multiLevelType w:val="hybridMultilevel"/>
    <w:tmpl w:val="9FBE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713DD"/>
    <w:multiLevelType w:val="multilevel"/>
    <w:tmpl w:val="939E894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551142"/>
    <w:multiLevelType w:val="multilevel"/>
    <w:tmpl w:val="A9D85BB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726828"/>
    <w:multiLevelType w:val="hybridMultilevel"/>
    <w:tmpl w:val="C03083AC"/>
    <w:lvl w:ilvl="0" w:tplc="E642055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240C8"/>
    <w:multiLevelType w:val="hybridMultilevel"/>
    <w:tmpl w:val="F88A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96869"/>
    <w:multiLevelType w:val="hybridMultilevel"/>
    <w:tmpl w:val="82044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416DC"/>
    <w:multiLevelType w:val="hybridMultilevel"/>
    <w:tmpl w:val="1A347E98"/>
    <w:lvl w:ilvl="0" w:tplc="FD625A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66E61"/>
    <w:multiLevelType w:val="hybridMultilevel"/>
    <w:tmpl w:val="881A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916FDD"/>
    <w:multiLevelType w:val="hybridMultilevel"/>
    <w:tmpl w:val="8F3A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5EA6"/>
    <w:multiLevelType w:val="hybridMultilevel"/>
    <w:tmpl w:val="C03083AC"/>
    <w:lvl w:ilvl="0" w:tplc="E642055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F46CE"/>
    <w:multiLevelType w:val="multilevel"/>
    <w:tmpl w:val="22A0A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E44F01"/>
    <w:multiLevelType w:val="multilevel"/>
    <w:tmpl w:val="4678D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1C208E"/>
    <w:multiLevelType w:val="hybridMultilevel"/>
    <w:tmpl w:val="37E8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56F41"/>
    <w:multiLevelType w:val="multilevel"/>
    <w:tmpl w:val="BB982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D020D8"/>
    <w:multiLevelType w:val="multilevel"/>
    <w:tmpl w:val="6FEE600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FA66CF"/>
    <w:multiLevelType w:val="hybridMultilevel"/>
    <w:tmpl w:val="1962183E"/>
    <w:lvl w:ilvl="0" w:tplc="60A8677E">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50AFD"/>
    <w:multiLevelType w:val="multilevel"/>
    <w:tmpl w:val="91A86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E63B8E"/>
    <w:multiLevelType w:val="hybridMultilevel"/>
    <w:tmpl w:val="F28A16F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25FA2"/>
    <w:multiLevelType w:val="hybridMultilevel"/>
    <w:tmpl w:val="22266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94A75"/>
    <w:multiLevelType w:val="multilevel"/>
    <w:tmpl w:val="55AE5C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D93978"/>
    <w:multiLevelType w:val="hybridMultilevel"/>
    <w:tmpl w:val="13807178"/>
    <w:lvl w:ilvl="0" w:tplc="6AAEEFAC">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A078A"/>
    <w:multiLevelType w:val="hybridMultilevel"/>
    <w:tmpl w:val="C03083AC"/>
    <w:lvl w:ilvl="0" w:tplc="E642055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82403"/>
    <w:multiLevelType w:val="hybridMultilevel"/>
    <w:tmpl w:val="DE0CEFFE"/>
    <w:lvl w:ilvl="0" w:tplc="76ECAED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A4F71"/>
    <w:multiLevelType w:val="hybridMultilevel"/>
    <w:tmpl w:val="2B6E6B50"/>
    <w:lvl w:ilvl="0" w:tplc="3920122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79E7224"/>
    <w:multiLevelType w:val="hybridMultilevel"/>
    <w:tmpl w:val="34C4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47BD4"/>
    <w:multiLevelType w:val="hybridMultilevel"/>
    <w:tmpl w:val="C03083AC"/>
    <w:lvl w:ilvl="0" w:tplc="E642055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D2BBC"/>
    <w:multiLevelType w:val="hybridMultilevel"/>
    <w:tmpl w:val="18E4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EC5929"/>
    <w:multiLevelType w:val="hybridMultilevel"/>
    <w:tmpl w:val="F3A811AA"/>
    <w:lvl w:ilvl="0" w:tplc="150A83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542FA"/>
    <w:multiLevelType w:val="hybridMultilevel"/>
    <w:tmpl w:val="EFDC8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642505"/>
    <w:multiLevelType w:val="hybridMultilevel"/>
    <w:tmpl w:val="F3A811AA"/>
    <w:lvl w:ilvl="0" w:tplc="150A83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02FBB"/>
    <w:multiLevelType w:val="hybridMultilevel"/>
    <w:tmpl w:val="C03083AC"/>
    <w:lvl w:ilvl="0" w:tplc="E642055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548CF"/>
    <w:multiLevelType w:val="hybridMultilevel"/>
    <w:tmpl w:val="13807178"/>
    <w:lvl w:ilvl="0" w:tplc="6AAEEFAC">
      <w:start w:val="1"/>
      <w:numFmt w:val="lowerLetter"/>
      <w:lvlText w:val="%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A234D"/>
    <w:multiLevelType w:val="hybridMultilevel"/>
    <w:tmpl w:val="DD6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F4F53"/>
    <w:multiLevelType w:val="hybridMultilevel"/>
    <w:tmpl w:val="C03083AC"/>
    <w:lvl w:ilvl="0" w:tplc="E6420550">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23"/>
  </w:num>
  <w:num w:numId="4">
    <w:abstractNumId w:val="38"/>
  </w:num>
  <w:num w:numId="5">
    <w:abstractNumId w:val="33"/>
  </w:num>
  <w:num w:numId="6">
    <w:abstractNumId w:val="11"/>
  </w:num>
  <w:num w:numId="7">
    <w:abstractNumId w:val="15"/>
  </w:num>
  <w:num w:numId="8">
    <w:abstractNumId w:val="32"/>
  </w:num>
  <w:num w:numId="9">
    <w:abstractNumId w:val="41"/>
  </w:num>
  <w:num w:numId="10">
    <w:abstractNumId w:val="17"/>
  </w:num>
  <w:num w:numId="11">
    <w:abstractNumId w:val="3"/>
  </w:num>
  <w:num w:numId="12">
    <w:abstractNumId w:val="29"/>
  </w:num>
  <w:num w:numId="13">
    <w:abstractNumId w:val="40"/>
  </w:num>
  <w:num w:numId="14">
    <w:abstractNumId w:val="8"/>
  </w:num>
  <w:num w:numId="15">
    <w:abstractNumId w:val="7"/>
  </w:num>
  <w:num w:numId="16">
    <w:abstractNumId w:val="12"/>
  </w:num>
  <w:num w:numId="17">
    <w:abstractNumId w:val="20"/>
  </w:num>
  <w:num w:numId="18">
    <w:abstractNumId w:val="6"/>
  </w:num>
  <w:num w:numId="19">
    <w:abstractNumId w:val="25"/>
  </w:num>
  <w:num w:numId="20">
    <w:abstractNumId w:val="37"/>
  </w:num>
  <w:num w:numId="21">
    <w:abstractNumId w:val="18"/>
  </w:num>
  <w:num w:numId="22">
    <w:abstractNumId w:val="21"/>
  </w:num>
  <w:num w:numId="23">
    <w:abstractNumId w:val="24"/>
  </w:num>
  <w:num w:numId="24">
    <w:abstractNumId w:val="1"/>
  </w:num>
  <w:num w:numId="25">
    <w:abstractNumId w:val="27"/>
  </w:num>
  <w:num w:numId="26">
    <w:abstractNumId w:val="31"/>
  </w:num>
  <w:num w:numId="27">
    <w:abstractNumId w:val="13"/>
  </w:num>
  <w:num w:numId="28">
    <w:abstractNumId w:val="5"/>
  </w:num>
  <w:num w:numId="29">
    <w:abstractNumId w:val="0"/>
  </w:num>
  <w:num w:numId="30">
    <w:abstractNumId w:val="34"/>
  </w:num>
  <w:num w:numId="31">
    <w:abstractNumId w:val="16"/>
  </w:num>
  <w:num w:numId="32">
    <w:abstractNumId w:val="10"/>
  </w:num>
  <w:num w:numId="33">
    <w:abstractNumId w:val="39"/>
  </w:num>
  <w:num w:numId="34">
    <w:abstractNumId w:val="28"/>
  </w:num>
  <w:num w:numId="35">
    <w:abstractNumId w:val="35"/>
  </w:num>
  <w:num w:numId="36">
    <w:abstractNumId w:val="19"/>
  </w:num>
  <w:num w:numId="37">
    <w:abstractNumId w:val="2"/>
  </w:num>
  <w:num w:numId="38">
    <w:abstractNumId w:val="22"/>
  </w:num>
  <w:num w:numId="39">
    <w:abstractNumId w:val="9"/>
  </w:num>
  <w:num w:numId="40">
    <w:abstractNumId w:val="36"/>
  </w:num>
  <w:num w:numId="41">
    <w:abstractNumId w:val="3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daxdxzytsfpqeserrx2afm2d2eata0ssfa&quot;&gt;Thesis Ref Library&lt;record-ids&gt;&lt;item&gt;1&lt;/item&gt;&lt;item&gt;2&lt;/item&gt;&lt;item&gt;3&lt;/item&gt;&lt;item&gt;4&lt;/item&gt;&lt;item&gt;5&lt;/item&gt;&lt;item&gt;6&lt;/item&gt;&lt;item&gt;8&lt;/item&gt;&lt;item&gt;9&lt;/item&gt;&lt;item&gt;10&lt;/item&gt;&lt;item&gt;12&lt;/item&gt;&lt;item&gt;13&lt;/item&gt;&lt;item&gt;14&lt;/item&gt;&lt;item&gt;15&lt;/item&gt;&lt;item&gt;17&lt;/item&gt;&lt;item&gt;19&lt;/item&gt;&lt;item&gt;20&lt;/item&gt;&lt;item&gt;21&lt;/item&gt;&lt;item&gt;22&lt;/item&gt;&lt;item&gt;24&lt;/item&gt;&lt;item&gt;26&lt;/item&gt;&lt;item&gt;27&lt;/item&gt;&lt;item&gt;28&lt;/item&gt;&lt;item&gt;29&lt;/item&gt;&lt;item&gt;30&lt;/item&gt;&lt;item&gt;31&lt;/item&gt;&lt;item&gt;33&lt;/item&gt;&lt;item&gt;34&lt;/item&gt;&lt;item&gt;35&lt;/item&gt;&lt;item&gt;37&lt;/item&gt;&lt;item&gt;38&lt;/item&gt;&lt;item&gt;39&lt;/item&gt;&lt;item&gt;40&lt;/item&gt;&lt;item&gt;41&lt;/item&gt;&lt;item&gt;42&lt;/item&gt;&lt;item&gt;43&lt;/item&gt;&lt;item&gt;44&lt;/item&gt;&lt;item&gt;46&lt;/item&gt;&lt;item&gt;47&lt;/item&gt;&lt;item&gt;49&lt;/item&gt;&lt;item&gt;50&lt;/item&gt;&lt;item&gt;51&lt;/item&gt;&lt;item&gt;52&lt;/item&gt;&lt;item&gt;53&lt;/item&gt;&lt;item&gt;54&lt;/item&gt;&lt;item&gt;55&lt;/item&gt;&lt;item&gt;57&lt;/item&gt;&lt;item&gt;58&lt;/item&gt;&lt;item&gt;60&lt;/item&gt;&lt;item&gt;61&lt;/item&gt;&lt;item&gt;62&lt;/item&gt;&lt;item&gt;63&lt;/item&gt;&lt;item&gt;64&lt;/item&gt;&lt;item&gt;65&lt;/item&gt;&lt;item&gt;66&lt;/item&gt;&lt;item&gt;67&lt;/item&gt;&lt;item&gt;68&lt;/item&gt;&lt;item&gt;69&lt;/item&gt;&lt;item&gt;70&lt;/item&gt;&lt;item&gt;71&lt;/item&gt;&lt;item&gt;72&lt;/item&gt;&lt;item&gt;73&lt;/item&gt;&lt;item&gt;76&lt;/item&gt;&lt;item&gt;78&lt;/item&gt;&lt;item&gt;79&lt;/item&gt;&lt;item&gt;80&lt;/item&gt;&lt;item&gt;81&lt;/item&gt;&lt;item&gt;82&lt;/item&gt;&lt;item&gt;83&lt;/item&gt;&lt;item&gt;85&lt;/item&gt;&lt;item&gt;88&lt;/item&gt;&lt;item&gt;90&lt;/item&gt;&lt;item&gt;91&lt;/item&gt;&lt;item&gt;92&lt;/item&gt;&lt;item&gt;93&lt;/item&gt;&lt;item&gt;94&lt;/item&gt;&lt;item&gt;97&lt;/item&gt;&lt;item&gt;98&lt;/item&gt;&lt;item&gt;99&lt;/item&gt;&lt;item&gt;100&lt;/item&gt;&lt;item&gt;102&lt;/item&gt;&lt;item&gt;103&lt;/item&gt;&lt;item&gt;105&lt;/item&gt;&lt;item&gt;111&lt;/item&gt;&lt;item&gt;116&lt;/item&gt;&lt;item&gt;117&lt;/item&gt;&lt;item&gt;118&lt;/item&gt;&lt;item&gt;119&lt;/item&gt;&lt;item&gt;120&lt;/item&gt;&lt;item&gt;121&lt;/item&gt;&lt;item&gt;122&lt;/item&gt;&lt;item&gt;124&lt;/item&gt;&lt;item&gt;125&lt;/item&gt;&lt;item&gt;126&lt;/item&gt;&lt;item&gt;128&lt;/item&gt;&lt;item&gt;133&lt;/item&gt;&lt;item&gt;134&lt;/item&gt;&lt;item&gt;136&lt;/item&gt;&lt;item&gt;137&lt;/item&gt;&lt;item&gt;138&lt;/item&gt;&lt;item&gt;139&lt;/item&gt;&lt;item&gt;140&lt;/item&gt;&lt;item&gt;141&lt;/item&gt;&lt;item&gt;142&lt;/item&gt;&lt;item&gt;143&lt;/item&gt;&lt;item&gt;144&lt;/item&gt;&lt;item&gt;145&lt;/item&gt;&lt;/record-ids&gt;&lt;/item&gt;&lt;/Libraries&gt;"/>
  </w:docVars>
  <w:rsids>
    <w:rsidRoot w:val="008855F8"/>
    <w:rsid w:val="000037B7"/>
    <w:rsid w:val="000044B2"/>
    <w:rsid w:val="0000537C"/>
    <w:rsid w:val="000053E8"/>
    <w:rsid w:val="00006114"/>
    <w:rsid w:val="00013392"/>
    <w:rsid w:val="00013D17"/>
    <w:rsid w:val="00015A93"/>
    <w:rsid w:val="000164D7"/>
    <w:rsid w:val="00017333"/>
    <w:rsid w:val="00017909"/>
    <w:rsid w:val="00017E76"/>
    <w:rsid w:val="00025556"/>
    <w:rsid w:val="00027582"/>
    <w:rsid w:val="00027C0D"/>
    <w:rsid w:val="00035BA7"/>
    <w:rsid w:val="00035F8C"/>
    <w:rsid w:val="0003628C"/>
    <w:rsid w:val="0004069B"/>
    <w:rsid w:val="000414E7"/>
    <w:rsid w:val="00041A5F"/>
    <w:rsid w:val="00042552"/>
    <w:rsid w:val="000432D5"/>
    <w:rsid w:val="0004387D"/>
    <w:rsid w:val="00044D64"/>
    <w:rsid w:val="00050B5A"/>
    <w:rsid w:val="00053BA2"/>
    <w:rsid w:val="00054273"/>
    <w:rsid w:val="000548F6"/>
    <w:rsid w:val="000555C1"/>
    <w:rsid w:val="00061554"/>
    <w:rsid w:val="00062003"/>
    <w:rsid w:val="000661BB"/>
    <w:rsid w:val="00070747"/>
    <w:rsid w:val="00071382"/>
    <w:rsid w:val="00071550"/>
    <w:rsid w:val="00071DAE"/>
    <w:rsid w:val="000734BD"/>
    <w:rsid w:val="000735A9"/>
    <w:rsid w:val="00076757"/>
    <w:rsid w:val="00076784"/>
    <w:rsid w:val="00076CD8"/>
    <w:rsid w:val="000826AF"/>
    <w:rsid w:val="00087E3F"/>
    <w:rsid w:val="00090B66"/>
    <w:rsid w:val="00091C2F"/>
    <w:rsid w:val="00094B2F"/>
    <w:rsid w:val="00095262"/>
    <w:rsid w:val="000A0E49"/>
    <w:rsid w:val="000A7F2E"/>
    <w:rsid w:val="000B0CFF"/>
    <w:rsid w:val="000B1CF8"/>
    <w:rsid w:val="000B3570"/>
    <w:rsid w:val="000B47CE"/>
    <w:rsid w:val="000B6835"/>
    <w:rsid w:val="000B6B5B"/>
    <w:rsid w:val="000B7287"/>
    <w:rsid w:val="000C17B0"/>
    <w:rsid w:val="000C583E"/>
    <w:rsid w:val="000C7D7F"/>
    <w:rsid w:val="000D157D"/>
    <w:rsid w:val="000D50B9"/>
    <w:rsid w:val="000D5700"/>
    <w:rsid w:val="000D6643"/>
    <w:rsid w:val="000D708A"/>
    <w:rsid w:val="000D78E3"/>
    <w:rsid w:val="000D7F3D"/>
    <w:rsid w:val="000E57A5"/>
    <w:rsid w:val="000E7D16"/>
    <w:rsid w:val="000F0D39"/>
    <w:rsid w:val="000F1AD9"/>
    <w:rsid w:val="000F2F10"/>
    <w:rsid w:val="000F42B1"/>
    <w:rsid w:val="000F5892"/>
    <w:rsid w:val="000F59FD"/>
    <w:rsid w:val="000F6046"/>
    <w:rsid w:val="000F7BF1"/>
    <w:rsid w:val="001011A5"/>
    <w:rsid w:val="001015B0"/>
    <w:rsid w:val="00101D75"/>
    <w:rsid w:val="00103BFF"/>
    <w:rsid w:val="00103E1B"/>
    <w:rsid w:val="001049C8"/>
    <w:rsid w:val="00107C71"/>
    <w:rsid w:val="00110B1B"/>
    <w:rsid w:val="0011293A"/>
    <w:rsid w:val="001142CC"/>
    <w:rsid w:val="00114717"/>
    <w:rsid w:val="00115E1C"/>
    <w:rsid w:val="001169F9"/>
    <w:rsid w:val="00120A4F"/>
    <w:rsid w:val="001215CD"/>
    <w:rsid w:val="00121EFD"/>
    <w:rsid w:val="0012216E"/>
    <w:rsid w:val="00122E66"/>
    <w:rsid w:val="00123EEC"/>
    <w:rsid w:val="00124471"/>
    <w:rsid w:val="00124AC5"/>
    <w:rsid w:val="00124F85"/>
    <w:rsid w:val="00126A51"/>
    <w:rsid w:val="00126B2E"/>
    <w:rsid w:val="001333C0"/>
    <w:rsid w:val="00133506"/>
    <w:rsid w:val="00134472"/>
    <w:rsid w:val="00134716"/>
    <w:rsid w:val="0014349C"/>
    <w:rsid w:val="0014457C"/>
    <w:rsid w:val="00145BFF"/>
    <w:rsid w:val="0014718E"/>
    <w:rsid w:val="00147D68"/>
    <w:rsid w:val="00155307"/>
    <w:rsid w:val="00155A68"/>
    <w:rsid w:val="00156818"/>
    <w:rsid w:val="00157762"/>
    <w:rsid w:val="00162FF3"/>
    <w:rsid w:val="00167287"/>
    <w:rsid w:val="00171012"/>
    <w:rsid w:val="00171886"/>
    <w:rsid w:val="00172158"/>
    <w:rsid w:val="00172D25"/>
    <w:rsid w:val="00174AFB"/>
    <w:rsid w:val="00174DA6"/>
    <w:rsid w:val="00175A1F"/>
    <w:rsid w:val="001775E6"/>
    <w:rsid w:val="00177EFE"/>
    <w:rsid w:val="00181072"/>
    <w:rsid w:val="0018418C"/>
    <w:rsid w:val="001843E2"/>
    <w:rsid w:val="001858C3"/>
    <w:rsid w:val="0018623B"/>
    <w:rsid w:val="00187720"/>
    <w:rsid w:val="00187A06"/>
    <w:rsid w:val="00190071"/>
    <w:rsid w:val="00190B19"/>
    <w:rsid w:val="00192E10"/>
    <w:rsid w:val="001966D3"/>
    <w:rsid w:val="001A0758"/>
    <w:rsid w:val="001A0AC8"/>
    <w:rsid w:val="001A5A85"/>
    <w:rsid w:val="001A5D1A"/>
    <w:rsid w:val="001A682D"/>
    <w:rsid w:val="001A6D12"/>
    <w:rsid w:val="001A7A13"/>
    <w:rsid w:val="001A7F47"/>
    <w:rsid w:val="001B6192"/>
    <w:rsid w:val="001B7720"/>
    <w:rsid w:val="001B793A"/>
    <w:rsid w:val="001B7C13"/>
    <w:rsid w:val="001C04F6"/>
    <w:rsid w:val="001C504D"/>
    <w:rsid w:val="001C7E5B"/>
    <w:rsid w:val="001D33B0"/>
    <w:rsid w:val="001D4CDF"/>
    <w:rsid w:val="001D5C43"/>
    <w:rsid w:val="001D72AC"/>
    <w:rsid w:val="001E4285"/>
    <w:rsid w:val="001F0595"/>
    <w:rsid w:val="001F0BE2"/>
    <w:rsid w:val="001F2F18"/>
    <w:rsid w:val="001F3692"/>
    <w:rsid w:val="001F535A"/>
    <w:rsid w:val="001F5427"/>
    <w:rsid w:val="001F6BD5"/>
    <w:rsid w:val="0020107A"/>
    <w:rsid w:val="00203FDD"/>
    <w:rsid w:val="00210246"/>
    <w:rsid w:val="00211F32"/>
    <w:rsid w:val="00212B9D"/>
    <w:rsid w:val="002139D1"/>
    <w:rsid w:val="00213FE0"/>
    <w:rsid w:val="00221DB9"/>
    <w:rsid w:val="0022648B"/>
    <w:rsid w:val="00226767"/>
    <w:rsid w:val="002279ED"/>
    <w:rsid w:val="00227DB6"/>
    <w:rsid w:val="002327CA"/>
    <w:rsid w:val="002342F5"/>
    <w:rsid w:val="00234C68"/>
    <w:rsid w:val="00235BEA"/>
    <w:rsid w:val="00240C3A"/>
    <w:rsid w:val="002415A2"/>
    <w:rsid w:val="00242B8F"/>
    <w:rsid w:val="0024709B"/>
    <w:rsid w:val="0025041D"/>
    <w:rsid w:val="002516E0"/>
    <w:rsid w:val="00253138"/>
    <w:rsid w:val="002555DF"/>
    <w:rsid w:val="00257965"/>
    <w:rsid w:val="00260A70"/>
    <w:rsid w:val="002615AA"/>
    <w:rsid w:val="00267A0A"/>
    <w:rsid w:val="00267C89"/>
    <w:rsid w:val="00271284"/>
    <w:rsid w:val="00271785"/>
    <w:rsid w:val="002725F2"/>
    <w:rsid w:val="0027524A"/>
    <w:rsid w:val="002755F0"/>
    <w:rsid w:val="00276306"/>
    <w:rsid w:val="00277ADF"/>
    <w:rsid w:val="00277EE8"/>
    <w:rsid w:val="00280CB8"/>
    <w:rsid w:val="00284163"/>
    <w:rsid w:val="00284E4D"/>
    <w:rsid w:val="002850E3"/>
    <w:rsid w:val="00285815"/>
    <w:rsid w:val="00286809"/>
    <w:rsid w:val="00287078"/>
    <w:rsid w:val="002870D1"/>
    <w:rsid w:val="0028710C"/>
    <w:rsid w:val="002873CF"/>
    <w:rsid w:val="002941C1"/>
    <w:rsid w:val="00294E03"/>
    <w:rsid w:val="002954AD"/>
    <w:rsid w:val="0029678B"/>
    <w:rsid w:val="00296E49"/>
    <w:rsid w:val="002A0205"/>
    <w:rsid w:val="002A216D"/>
    <w:rsid w:val="002A28C5"/>
    <w:rsid w:val="002A3AE2"/>
    <w:rsid w:val="002A5705"/>
    <w:rsid w:val="002A615C"/>
    <w:rsid w:val="002B1D53"/>
    <w:rsid w:val="002B4F0A"/>
    <w:rsid w:val="002B5AC2"/>
    <w:rsid w:val="002C1255"/>
    <w:rsid w:val="002C1585"/>
    <w:rsid w:val="002C3B1C"/>
    <w:rsid w:val="002C3C79"/>
    <w:rsid w:val="002C7EA4"/>
    <w:rsid w:val="002D073F"/>
    <w:rsid w:val="002D09F9"/>
    <w:rsid w:val="002D12D0"/>
    <w:rsid w:val="002D23BB"/>
    <w:rsid w:val="002D2A4C"/>
    <w:rsid w:val="002D4D66"/>
    <w:rsid w:val="002D66E3"/>
    <w:rsid w:val="002D6AFD"/>
    <w:rsid w:val="002D7C26"/>
    <w:rsid w:val="002D7EC5"/>
    <w:rsid w:val="002E0130"/>
    <w:rsid w:val="002E5F25"/>
    <w:rsid w:val="002F1A8B"/>
    <w:rsid w:val="002F1FB6"/>
    <w:rsid w:val="002F37B8"/>
    <w:rsid w:val="002F50B4"/>
    <w:rsid w:val="002F7320"/>
    <w:rsid w:val="003000BD"/>
    <w:rsid w:val="00300848"/>
    <w:rsid w:val="00300B02"/>
    <w:rsid w:val="00301278"/>
    <w:rsid w:val="003016D0"/>
    <w:rsid w:val="003037B1"/>
    <w:rsid w:val="003055AE"/>
    <w:rsid w:val="00306B42"/>
    <w:rsid w:val="0030764A"/>
    <w:rsid w:val="00312D1A"/>
    <w:rsid w:val="00313216"/>
    <w:rsid w:val="00314C14"/>
    <w:rsid w:val="00314C73"/>
    <w:rsid w:val="00315354"/>
    <w:rsid w:val="00315791"/>
    <w:rsid w:val="0031684B"/>
    <w:rsid w:val="00316B9E"/>
    <w:rsid w:val="0032014C"/>
    <w:rsid w:val="00320E3B"/>
    <w:rsid w:val="003215EB"/>
    <w:rsid w:val="00321F84"/>
    <w:rsid w:val="00324AA3"/>
    <w:rsid w:val="00325D78"/>
    <w:rsid w:val="0033031D"/>
    <w:rsid w:val="00330330"/>
    <w:rsid w:val="00333ACB"/>
    <w:rsid w:val="00334788"/>
    <w:rsid w:val="00337B7B"/>
    <w:rsid w:val="00340AC9"/>
    <w:rsid w:val="00340B55"/>
    <w:rsid w:val="0034283C"/>
    <w:rsid w:val="00344AB1"/>
    <w:rsid w:val="00344EAB"/>
    <w:rsid w:val="00345024"/>
    <w:rsid w:val="00347078"/>
    <w:rsid w:val="00347AD4"/>
    <w:rsid w:val="0035218D"/>
    <w:rsid w:val="00352815"/>
    <w:rsid w:val="003528CA"/>
    <w:rsid w:val="0035396A"/>
    <w:rsid w:val="00355B5B"/>
    <w:rsid w:val="00357588"/>
    <w:rsid w:val="003610AC"/>
    <w:rsid w:val="0036434C"/>
    <w:rsid w:val="00364385"/>
    <w:rsid w:val="00364CB6"/>
    <w:rsid w:val="00365EA4"/>
    <w:rsid w:val="00371885"/>
    <w:rsid w:val="0037275C"/>
    <w:rsid w:val="0037677C"/>
    <w:rsid w:val="00377B9C"/>
    <w:rsid w:val="003815CC"/>
    <w:rsid w:val="0038231A"/>
    <w:rsid w:val="00382520"/>
    <w:rsid w:val="003828F0"/>
    <w:rsid w:val="00383606"/>
    <w:rsid w:val="00384B4D"/>
    <w:rsid w:val="00386DB2"/>
    <w:rsid w:val="00387D85"/>
    <w:rsid w:val="00387D91"/>
    <w:rsid w:val="00390E57"/>
    <w:rsid w:val="003911ED"/>
    <w:rsid w:val="00391BF9"/>
    <w:rsid w:val="00392229"/>
    <w:rsid w:val="00394BB0"/>
    <w:rsid w:val="0039769A"/>
    <w:rsid w:val="003A02D8"/>
    <w:rsid w:val="003A62D2"/>
    <w:rsid w:val="003B073C"/>
    <w:rsid w:val="003B22BB"/>
    <w:rsid w:val="003B37FF"/>
    <w:rsid w:val="003B6C46"/>
    <w:rsid w:val="003C11FE"/>
    <w:rsid w:val="003C1C99"/>
    <w:rsid w:val="003C1CAF"/>
    <w:rsid w:val="003C7A9B"/>
    <w:rsid w:val="003D1156"/>
    <w:rsid w:val="003D2BA4"/>
    <w:rsid w:val="003D415C"/>
    <w:rsid w:val="003D5E89"/>
    <w:rsid w:val="003D606D"/>
    <w:rsid w:val="003D60C5"/>
    <w:rsid w:val="003D796D"/>
    <w:rsid w:val="003E249D"/>
    <w:rsid w:val="003E2F57"/>
    <w:rsid w:val="003E7683"/>
    <w:rsid w:val="003E794D"/>
    <w:rsid w:val="003F18DC"/>
    <w:rsid w:val="003F22A7"/>
    <w:rsid w:val="003F2ACB"/>
    <w:rsid w:val="003F3DD6"/>
    <w:rsid w:val="003F3ECC"/>
    <w:rsid w:val="003F5ED9"/>
    <w:rsid w:val="003F7AE8"/>
    <w:rsid w:val="0040577E"/>
    <w:rsid w:val="00407F28"/>
    <w:rsid w:val="00412216"/>
    <w:rsid w:val="00412718"/>
    <w:rsid w:val="004127F1"/>
    <w:rsid w:val="0041672A"/>
    <w:rsid w:val="00417841"/>
    <w:rsid w:val="00420843"/>
    <w:rsid w:val="004226C2"/>
    <w:rsid w:val="0042289B"/>
    <w:rsid w:val="00422E43"/>
    <w:rsid w:val="00423201"/>
    <w:rsid w:val="0042516B"/>
    <w:rsid w:val="00426BB8"/>
    <w:rsid w:val="00431005"/>
    <w:rsid w:val="0043142B"/>
    <w:rsid w:val="00431A58"/>
    <w:rsid w:val="00432505"/>
    <w:rsid w:val="0043564E"/>
    <w:rsid w:val="00437BB8"/>
    <w:rsid w:val="004407B4"/>
    <w:rsid w:val="004416C9"/>
    <w:rsid w:val="00442623"/>
    <w:rsid w:val="00443386"/>
    <w:rsid w:val="00443E35"/>
    <w:rsid w:val="00443F80"/>
    <w:rsid w:val="00446224"/>
    <w:rsid w:val="00447106"/>
    <w:rsid w:val="00451703"/>
    <w:rsid w:val="004532A7"/>
    <w:rsid w:val="0046126F"/>
    <w:rsid w:val="00464760"/>
    <w:rsid w:val="00465262"/>
    <w:rsid w:val="0046748A"/>
    <w:rsid w:val="004677C4"/>
    <w:rsid w:val="0047031A"/>
    <w:rsid w:val="00472025"/>
    <w:rsid w:val="004727C6"/>
    <w:rsid w:val="0047576B"/>
    <w:rsid w:val="0047731F"/>
    <w:rsid w:val="00477BE8"/>
    <w:rsid w:val="00480B60"/>
    <w:rsid w:val="00482053"/>
    <w:rsid w:val="0048290C"/>
    <w:rsid w:val="00484052"/>
    <w:rsid w:val="004855C3"/>
    <w:rsid w:val="004860C8"/>
    <w:rsid w:val="0048712A"/>
    <w:rsid w:val="004873CE"/>
    <w:rsid w:val="00487964"/>
    <w:rsid w:val="0049007A"/>
    <w:rsid w:val="004906FE"/>
    <w:rsid w:val="00492A55"/>
    <w:rsid w:val="004946FA"/>
    <w:rsid w:val="00497785"/>
    <w:rsid w:val="00497E10"/>
    <w:rsid w:val="004A07AE"/>
    <w:rsid w:val="004A4A9F"/>
    <w:rsid w:val="004A4E2B"/>
    <w:rsid w:val="004A7A9D"/>
    <w:rsid w:val="004B01D9"/>
    <w:rsid w:val="004B10B2"/>
    <w:rsid w:val="004B5C98"/>
    <w:rsid w:val="004B7156"/>
    <w:rsid w:val="004B74E3"/>
    <w:rsid w:val="004B7F24"/>
    <w:rsid w:val="004C1121"/>
    <w:rsid w:val="004C13E7"/>
    <w:rsid w:val="004C1726"/>
    <w:rsid w:val="004C1DF7"/>
    <w:rsid w:val="004C1EEE"/>
    <w:rsid w:val="004C36EE"/>
    <w:rsid w:val="004C46C8"/>
    <w:rsid w:val="004C4D60"/>
    <w:rsid w:val="004D0586"/>
    <w:rsid w:val="004D08D1"/>
    <w:rsid w:val="004D3A2B"/>
    <w:rsid w:val="004D594E"/>
    <w:rsid w:val="004D5D75"/>
    <w:rsid w:val="004D7772"/>
    <w:rsid w:val="004D7E4F"/>
    <w:rsid w:val="004E14D3"/>
    <w:rsid w:val="004E406B"/>
    <w:rsid w:val="004F00F9"/>
    <w:rsid w:val="004F18B9"/>
    <w:rsid w:val="004F4498"/>
    <w:rsid w:val="005001CA"/>
    <w:rsid w:val="00500EAE"/>
    <w:rsid w:val="0050134D"/>
    <w:rsid w:val="005034ED"/>
    <w:rsid w:val="00503772"/>
    <w:rsid w:val="005060CF"/>
    <w:rsid w:val="0050759C"/>
    <w:rsid w:val="005162F7"/>
    <w:rsid w:val="0051779A"/>
    <w:rsid w:val="00517C17"/>
    <w:rsid w:val="00520BCC"/>
    <w:rsid w:val="00521858"/>
    <w:rsid w:val="005238E5"/>
    <w:rsid w:val="0052701C"/>
    <w:rsid w:val="005314AE"/>
    <w:rsid w:val="00532959"/>
    <w:rsid w:val="00537EB1"/>
    <w:rsid w:val="00540008"/>
    <w:rsid w:val="005404FA"/>
    <w:rsid w:val="005408C7"/>
    <w:rsid w:val="00540A88"/>
    <w:rsid w:val="00540BC9"/>
    <w:rsid w:val="00541C4A"/>
    <w:rsid w:val="00542CF9"/>
    <w:rsid w:val="00543392"/>
    <w:rsid w:val="005435E9"/>
    <w:rsid w:val="0054517E"/>
    <w:rsid w:val="00546CA7"/>
    <w:rsid w:val="00550506"/>
    <w:rsid w:val="005517F6"/>
    <w:rsid w:val="005530A6"/>
    <w:rsid w:val="00553E53"/>
    <w:rsid w:val="005548CB"/>
    <w:rsid w:val="0055505C"/>
    <w:rsid w:val="0055645B"/>
    <w:rsid w:val="00556BDB"/>
    <w:rsid w:val="005575B8"/>
    <w:rsid w:val="00560BE1"/>
    <w:rsid w:val="005642AF"/>
    <w:rsid w:val="00565C3B"/>
    <w:rsid w:val="0056716B"/>
    <w:rsid w:val="00567F83"/>
    <w:rsid w:val="00574DEC"/>
    <w:rsid w:val="00575BED"/>
    <w:rsid w:val="005808D0"/>
    <w:rsid w:val="005815C6"/>
    <w:rsid w:val="00583AB9"/>
    <w:rsid w:val="00583F01"/>
    <w:rsid w:val="00587F11"/>
    <w:rsid w:val="00590CEF"/>
    <w:rsid w:val="00591834"/>
    <w:rsid w:val="005921E6"/>
    <w:rsid w:val="0059386D"/>
    <w:rsid w:val="00594454"/>
    <w:rsid w:val="00594CF6"/>
    <w:rsid w:val="005953B2"/>
    <w:rsid w:val="005A286B"/>
    <w:rsid w:val="005A2E41"/>
    <w:rsid w:val="005A32FF"/>
    <w:rsid w:val="005A760B"/>
    <w:rsid w:val="005B0E9E"/>
    <w:rsid w:val="005B129B"/>
    <w:rsid w:val="005B21E0"/>
    <w:rsid w:val="005B287F"/>
    <w:rsid w:val="005B362A"/>
    <w:rsid w:val="005B5010"/>
    <w:rsid w:val="005B5033"/>
    <w:rsid w:val="005B672D"/>
    <w:rsid w:val="005B749C"/>
    <w:rsid w:val="005C0D18"/>
    <w:rsid w:val="005C2920"/>
    <w:rsid w:val="005C2D7E"/>
    <w:rsid w:val="005C3730"/>
    <w:rsid w:val="005C3E18"/>
    <w:rsid w:val="005C48FA"/>
    <w:rsid w:val="005C6792"/>
    <w:rsid w:val="005D1B79"/>
    <w:rsid w:val="005D593C"/>
    <w:rsid w:val="005D5B67"/>
    <w:rsid w:val="005E257D"/>
    <w:rsid w:val="005E3777"/>
    <w:rsid w:val="005E4ACE"/>
    <w:rsid w:val="005E525A"/>
    <w:rsid w:val="005E552B"/>
    <w:rsid w:val="005E6175"/>
    <w:rsid w:val="005E6D6A"/>
    <w:rsid w:val="005F0EF2"/>
    <w:rsid w:val="005F1F38"/>
    <w:rsid w:val="005F22B3"/>
    <w:rsid w:val="005F4F64"/>
    <w:rsid w:val="005F56A3"/>
    <w:rsid w:val="005F65E5"/>
    <w:rsid w:val="005F6BEA"/>
    <w:rsid w:val="00600211"/>
    <w:rsid w:val="006015F1"/>
    <w:rsid w:val="00601DED"/>
    <w:rsid w:val="00601FC8"/>
    <w:rsid w:val="006032E3"/>
    <w:rsid w:val="006052DC"/>
    <w:rsid w:val="00605313"/>
    <w:rsid w:val="0060599A"/>
    <w:rsid w:val="0060733A"/>
    <w:rsid w:val="00607E2F"/>
    <w:rsid w:val="0061133E"/>
    <w:rsid w:val="006139EA"/>
    <w:rsid w:val="00614C4C"/>
    <w:rsid w:val="006150C5"/>
    <w:rsid w:val="0061782B"/>
    <w:rsid w:val="00620974"/>
    <w:rsid w:val="00620E64"/>
    <w:rsid w:val="0062245F"/>
    <w:rsid w:val="00623BB6"/>
    <w:rsid w:val="00624FC3"/>
    <w:rsid w:val="00626DB5"/>
    <w:rsid w:val="00627894"/>
    <w:rsid w:val="006279E0"/>
    <w:rsid w:val="00627DC9"/>
    <w:rsid w:val="00630321"/>
    <w:rsid w:val="00631B2F"/>
    <w:rsid w:val="006320A3"/>
    <w:rsid w:val="006338E1"/>
    <w:rsid w:val="0063498F"/>
    <w:rsid w:val="0063527C"/>
    <w:rsid w:val="006369FB"/>
    <w:rsid w:val="00637624"/>
    <w:rsid w:val="00640DA9"/>
    <w:rsid w:val="00641BF7"/>
    <w:rsid w:val="00642DAE"/>
    <w:rsid w:val="00643326"/>
    <w:rsid w:val="00650281"/>
    <w:rsid w:val="006520F3"/>
    <w:rsid w:val="006545FB"/>
    <w:rsid w:val="00654D1D"/>
    <w:rsid w:val="00662D08"/>
    <w:rsid w:val="00665C09"/>
    <w:rsid w:val="006664F6"/>
    <w:rsid w:val="006668A4"/>
    <w:rsid w:val="00667F1C"/>
    <w:rsid w:val="00667F35"/>
    <w:rsid w:val="00670119"/>
    <w:rsid w:val="00670457"/>
    <w:rsid w:val="0067238D"/>
    <w:rsid w:val="006733FF"/>
    <w:rsid w:val="0067575C"/>
    <w:rsid w:val="006763B6"/>
    <w:rsid w:val="00677359"/>
    <w:rsid w:val="006825E6"/>
    <w:rsid w:val="00682E5D"/>
    <w:rsid w:val="0068346E"/>
    <w:rsid w:val="00684596"/>
    <w:rsid w:val="00684C89"/>
    <w:rsid w:val="00687FE8"/>
    <w:rsid w:val="00690E12"/>
    <w:rsid w:val="00691048"/>
    <w:rsid w:val="006924FA"/>
    <w:rsid w:val="006929DD"/>
    <w:rsid w:val="00692D94"/>
    <w:rsid w:val="00693812"/>
    <w:rsid w:val="00694191"/>
    <w:rsid w:val="00694C4B"/>
    <w:rsid w:val="006A1225"/>
    <w:rsid w:val="006A1BB1"/>
    <w:rsid w:val="006A578F"/>
    <w:rsid w:val="006A6AF6"/>
    <w:rsid w:val="006A6C8A"/>
    <w:rsid w:val="006B10A9"/>
    <w:rsid w:val="006B1222"/>
    <w:rsid w:val="006B1A3F"/>
    <w:rsid w:val="006B31AB"/>
    <w:rsid w:val="006B7F52"/>
    <w:rsid w:val="006C24B8"/>
    <w:rsid w:val="006C31B6"/>
    <w:rsid w:val="006C4399"/>
    <w:rsid w:val="006C57D2"/>
    <w:rsid w:val="006C60AB"/>
    <w:rsid w:val="006C6EC8"/>
    <w:rsid w:val="006C77FE"/>
    <w:rsid w:val="006C7CA3"/>
    <w:rsid w:val="006D1EFE"/>
    <w:rsid w:val="006E1432"/>
    <w:rsid w:val="006E3D8F"/>
    <w:rsid w:val="006E54E1"/>
    <w:rsid w:val="006E603C"/>
    <w:rsid w:val="006E61C3"/>
    <w:rsid w:val="006E63F1"/>
    <w:rsid w:val="006E7BD1"/>
    <w:rsid w:val="006F15B5"/>
    <w:rsid w:val="006F5CC9"/>
    <w:rsid w:val="006F72EC"/>
    <w:rsid w:val="006F7E1F"/>
    <w:rsid w:val="00702175"/>
    <w:rsid w:val="00702306"/>
    <w:rsid w:val="00704EBC"/>
    <w:rsid w:val="00705637"/>
    <w:rsid w:val="00710403"/>
    <w:rsid w:val="007122DE"/>
    <w:rsid w:val="00714BEB"/>
    <w:rsid w:val="00717945"/>
    <w:rsid w:val="00717E18"/>
    <w:rsid w:val="0072241B"/>
    <w:rsid w:val="007228F8"/>
    <w:rsid w:val="007265CA"/>
    <w:rsid w:val="00732C79"/>
    <w:rsid w:val="00733EB8"/>
    <w:rsid w:val="00734A66"/>
    <w:rsid w:val="0073669B"/>
    <w:rsid w:val="00736E61"/>
    <w:rsid w:val="00737AD0"/>
    <w:rsid w:val="00737E95"/>
    <w:rsid w:val="0074042E"/>
    <w:rsid w:val="00742299"/>
    <w:rsid w:val="007425D7"/>
    <w:rsid w:val="00742DBB"/>
    <w:rsid w:val="00743265"/>
    <w:rsid w:val="0074357E"/>
    <w:rsid w:val="00745625"/>
    <w:rsid w:val="00750AEE"/>
    <w:rsid w:val="00753F18"/>
    <w:rsid w:val="00754FF3"/>
    <w:rsid w:val="00757B0A"/>
    <w:rsid w:val="00763474"/>
    <w:rsid w:val="0076597E"/>
    <w:rsid w:val="00765C7C"/>
    <w:rsid w:val="00766E26"/>
    <w:rsid w:val="00766FED"/>
    <w:rsid w:val="00772463"/>
    <w:rsid w:val="00772C24"/>
    <w:rsid w:val="0077376E"/>
    <w:rsid w:val="007803BB"/>
    <w:rsid w:val="0078132C"/>
    <w:rsid w:val="00781BD0"/>
    <w:rsid w:val="00783952"/>
    <w:rsid w:val="0078403C"/>
    <w:rsid w:val="00786720"/>
    <w:rsid w:val="00786F2E"/>
    <w:rsid w:val="00787029"/>
    <w:rsid w:val="00791068"/>
    <w:rsid w:val="00791DC0"/>
    <w:rsid w:val="00794A69"/>
    <w:rsid w:val="007978B9"/>
    <w:rsid w:val="007A2A16"/>
    <w:rsid w:val="007A5A82"/>
    <w:rsid w:val="007A68A3"/>
    <w:rsid w:val="007A6F85"/>
    <w:rsid w:val="007A7364"/>
    <w:rsid w:val="007B0C5E"/>
    <w:rsid w:val="007B16DC"/>
    <w:rsid w:val="007B1D31"/>
    <w:rsid w:val="007B30B7"/>
    <w:rsid w:val="007B6652"/>
    <w:rsid w:val="007C23D8"/>
    <w:rsid w:val="007C2C40"/>
    <w:rsid w:val="007C499D"/>
    <w:rsid w:val="007C5FEF"/>
    <w:rsid w:val="007C66FF"/>
    <w:rsid w:val="007C6984"/>
    <w:rsid w:val="007D54BB"/>
    <w:rsid w:val="007D6A6C"/>
    <w:rsid w:val="007D7873"/>
    <w:rsid w:val="007E0A18"/>
    <w:rsid w:val="007E0BBF"/>
    <w:rsid w:val="007E11EC"/>
    <w:rsid w:val="007E3865"/>
    <w:rsid w:val="007E44E2"/>
    <w:rsid w:val="007E5FE6"/>
    <w:rsid w:val="007F1BCD"/>
    <w:rsid w:val="007F22E7"/>
    <w:rsid w:val="007F464F"/>
    <w:rsid w:val="007F50E7"/>
    <w:rsid w:val="007F53B4"/>
    <w:rsid w:val="007F541C"/>
    <w:rsid w:val="007F5B2C"/>
    <w:rsid w:val="007F7491"/>
    <w:rsid w:val="00801066"/>
    <w:rsid w:val="00801D60"/>
    <w:rsid w:val="008039CD"/>
    <w:rsid w:val="0080492C"/>
    <w:rsid w:val="008075EE"/>
    <w:rsid w:val="00810B34"/>
    <w:rsid w:val="00811469"/>
    <w:rsid w:val="00811712"/>
    <w:rsid w:val="00813E0E"/>
    <w:rsid w:val="0082035B"/>
    <w:rsid w:val="00821686"/>
    <w:rsid w:val="00821BAD"/>
    <w:rsid w:val="008239BC"/>
    <w:rsid w:val="00826244"/>
    <w:rsid w:val="008275A0"/>
    <w:rsid w:val="008276DC"/>
    <w:rsid w:val="00836173"/>
    <w:rsid w:val="00840C3A"/>
    <w:rsid w:val="0084263F"/>
    <w:rsid w:val="00842794"/>
    <w:rsid w:val="0084370C"/>
    <w:rsid w:val="00844C86"/>
    <w:rsid w:val="00845DE4"/>
    <w:rsid w:val="008470C1"/>
    <w:rsid w:val="00850B25"/>
    <w:rsid w:val="00851858"/>
    <w:rsid w:val="00852CA7"/>
    <w:rsid w:val="008536CB"/>
    <w:rsid w:val="0085587B"/>
    <w:rsid w:val="00856797"/>
    <w:rsid w:val="008570EA"/>
    <w:rsid w:val="0085765B"/>
    <w:rsid w:val="008609A0"/>
    <w:rsid w:val="0086196D"/>
    <w:rsid w:val="008621D3"/>
    <w:rsid w:val="00862D35"/>
    <w:rsid w:val="00862E1E"/>
    <w:rsid w:val="008660E3"/>
    <w:rsid w:val="008666EC"/>
    <w:rsid w:val="00867463"/>
    <w:rsid w:val="008770AA"/>
    <w:rsid w:val="00880E4B"/>
    <w:rsid w:val="00881728"/>
    <w:rsid w:val="00882BD7"/>
    <w:rsid w:val="008855F8"/>
    <w:rsid w:val="00885858"/>
    <w:rsid w:val="00885FB9"/>
    <w:rsid w:val="00885FDC"/>
    <w:rsid w:val="00892158"/>
    <w:rsid w:val="0089500A"/>
    <w:rsid w:val="00897708"/>
    <w:rsid w:val="008A14E1"/>
    <w:rsid w:val="008A154E"/>
    <w:rsid w:val="008A245B"/>
    <w:rsid w:val="008A2C1F"/>
    <w:rsid w:val="008A2C52"/>
    <w:rsid w:val="008A5381"/>
    <w:rsid w:val="008A5CD1"/>
    <w:rsid w:val="008A7072"/>
    <w:rsid w:val="008B21B7"/>
    <w:rsid w:val="008B4CF5"/>
    <w:rsid w:val="008B5138"/>
    <w:rsid w:val="008B5FA3"/>
    <w:rsid w:val="008B7D6F"/>
    <w:rsid w:val="008C0460"/>
    <w:rsid w:val="008C3F55"/>
    <w:rsid w:val="008C43DD"/>
    <w:rsid w:val="008C4EBC"/>
    <w:rsid w:val="008C5BC5"/>
    <w:rsid w:val="008C6DC1"/>
    <w:rsid w:val="008C7ABE"/>
    <w:rsid w:val="008D039E"/>
    <w:rsid w:val="008D13DD"/>
    <w:rsid w:val="008D1CB0"/>
    <w:rsid w:val="008D507C"/>
    <w:rsid w:val="008D56E9"/>
    <w:rsid w:val="008D6827"/>
    <w:rsid w:val="008D7A45"/>
    <w:rsid w:val="008E149F"/>
    <w:rsid w:val="008E174F"/>
    <w:rsid w:val="008E25A3"/>
    <w:rsid w:val="008E278E"/>
    <w:rsid w:val="008E29A9"/>
    <w:rsid w:val="008E3DCA"/>
    <w:rsid w:val="008E4B05"/>
    <w:rsid w:val="008E66FD"/>
    <w:rsid w:val="008F33C8"/>
    <w:rsid w:val="008F6638"/>
    <w:rsid w:val="00903736"/>
    <w:rsid w:val="00903925"/>
    <w:rsid w:val="00903950"/>
    <w:rsid w:val="00903CBA"/>
    <w:rsid w:val="00905738"/>
    <w:rsid w:val="00905F34"/>
    <w:rsid w:val="0090625C"/>
    <w:rsid w:val="00906DCD"/>
    <w:rsid w:val="00910A0C"/>
    <w:rsid w:val="009144C9"/>
    <w:rsid w:val="00916687"/>
    <w:rsid w:val="009177D9"/>
    <w:rsid w:val="00921555"/>
    <w:rsid w:val="0092577B"/>
    <w:rsid w:val="00925B41"/>
    <w:rsid w:val="00926561"/>
    <w:rsid w:val="009269E8"/>
    <w:rsid w:val="0092792E"/>
    <w:rsid w:val="00930060"/>
    <w:rsid w:val="00930DEE"/>
    <w:rsid w:val="00930E3D"/>
    <w:rsid w:val="00931823"/>
    <w:rsid w:val="00931C7A"/>
    <w:rsid w:val="00932241"/>
    <w:rsid w:val="009324FE"/>
    <w:rsid w:val="0093355D"/>
    <w:rsid w:val="00934203"/>
    <w:rsid w:val="00937AC8"/>
    <w:rsid w:val="00943D98"/>
    <w:rsid w:val="00947251"/>
    <w:rsid w:val="0095053A"/>
    <w:rsid w:val="00953009"/>
    <w:rsid w:val="00953FFE"/>
    <w:rsid w:val="009553B4"/>
    <w:rsid w:val="00955FEE"/>
    <w:rsid w:val="0096196A"/>
    <w:rsid w:val="00962509"/>
    <w:rsid w:val="0096495A"/>
    <w:rsid w:val="00964BCC"/>
    <w:rsid w:val="00965033"/>
    <w:rsid w:val="00966D41"/>
    <w:rsid w:val="00967BCF"/>
    <w:rsid w:val="009703EA"/>
    <w:rsid w:val="00970C7D"/>
    <w:rsid w:val="0097274D"/>
    <w:rsid w:val="00974AC3"/>
    <w:rsid w:val="00976E25"/>
    <w:rsid w:val="009807DC"/>
    <w:rsid w:val="009808CA"/>
    <w:rsid w:val="0098313E"/>
    <w:rsid w:val="00985391"/>
    <w:rsid w:val="0098568C"/>
    <w:rsid w:val="00986890"/>
    <w:rsid w:val="00987CA3"/>
    <w:rsid w:val="00993C56"/>
    <w:rsid w:val="0099436A"/>
    <w:rsid w:val="0099465F"/>
    <w:rsid w:val="00995EA4"/>
    <w:rsid w:val="009A2B32"/>
    <w:rsid w:val="009A2D85"/>
    <w:rsid w:val="009A37CE"/>
    <w:rsid w:val="009A44B4"/>
    <w:rsid w:val="009A5E66"/>
    <w:rsid w:val="009A6E5B"/>
    <w:rsid w:val="009A72EB"/>
    <w:rsid w:val="009B053A"/>
    <w:rsid w:val="009B0EC1"/>
    <w:rsid w:val="009B13E2"/>
    <w:rsid w:val="009B27FF"/>
    <w:rsid w:val="009B3EC3"/>
    <w:rsid w:val="009B6284"/>
    <w:rsid w:val="009B6BF7"/>
    <w:rsid w:val="009B6D15"/>
    <w:rsid w:val="009C2BE6"/>
    <w:rsid w:val="009C48CA"/>
    <w:rsid w:val="009C5195"/>
    <w:rsid w:val="009C661E"/>
    <w:rsid w:val="009C74F8"/>
    <w:rsid w:val="009C7987"/>
    <w:rsid w:val="009D033C"/>
    <w:rsid w:val="009D0D1A"/>
    <w:rsid w:val="009D2ED1"/>
    <w:rsid w:val="009D3DCF"/>
    <w:rsid w:val="009D51A1"/>
    <w:rsid w:val="009D5808"/>
    <w:rsid w:val="009D654C"/>
    <w:rsid w:val="009D72A9"/>
    <w:rsid w:val="009D7564"/>
    <w:rsid w:val="009E0821"/>
    <w:rsid w:val="009E277E"/>
    <w:rsid w:val="009E6064"/>
    <w:rsid w:val="009E6254"/>
    <w:rsid w:val="009E62A6"/>
    <w:rsid w:val="009E695C"/>
    <w:rsid w:val="009F66F1"/>
    <w:rsid w:val="009F68DA"/>
    <w:rsid w:val="009F7D1E"/>
    <w:rsid w:val="00A01045"/>
    <w:rsid w:val="00A010FC"/>
    <w:rsid w:val="00A03352"/>
    <w:rsid w:val="00A070A1"/>
    <w:rsid w:val="00A07137"/>
    <w:rsid w:val="00A10821"/>
    <w:rsid w:val="00A17AB8"/>
    <w:rsid w:val="00A202AB"/>
    <w:rsid w:val="00A202AC"/>
    <w:rsid w:val="00A20A3D"/>
    <w:rsid w:val="00A217AD"/>
    <w:rsid w:val="00A21F10"/>
    <w:rsid w:val="00A238F6"/>
    <w:rsid w:val="00A268FB"/>
    <w:rsid w:val="00A3031C"/>
    <w:rsid w:val="00A30419"/>
    <w:rsid w:val="00A311BC"/>
    <w:rsid w:val="00A31DE2"/>
    <w:rsid w:val="00A32B35"/>
    <w:rsid w:val="00A40AF8"/>
    <w:rsid w:val="00A41CB6"/>
    <w:rsid w:val="00A42BA3"/>
    <w:rsid w:val="00A42E38"/>
    <w:rsid w:val="00A534BB"/>
    <w:rsid w:val="00A60B3B"/>
    <w:rsid w:val="00A620F4"/>
    <w:rsid w:val="00A6443C"/>
    <w:rsid w:val="00A66EE3"/>
    <w:rsid w:val="00A70A2C"/>
    <w:rsid w:val="00A71225"/>
    <w:rsid w:val="00A72A04"/>
    <w:rsid w:val="00A75254"/>
    <w:rsid w:val="00A75A0E"/>
    <w:rsid w:val="00A75E70"/>
    <w:rsid w:val="00A76161"/>
    <w:rsid w:val="00A771B6"/>
    <w:rsid w:val="00A80824"/>
    <w:rsid w:val="00A82529"/>
    <w:rsid w:val="00A83330"/>
    <w:rsid w:val="00A84127"/>
    <w:rsid w:val="00A842AA"/>
    <w:rsid w:val="00A8574A"/>
    <w:rsid w:val="00A85981"/>
    <w:rsid w:val="00A90299"/>
    <w:rsid w:val="00A9345B"/>
    <w:rsid w:val="00A93DBA"/>
    <w:rsid w:val="00A9614F"/>
    <w:rsid w:val="00A966CD"/>
    <w:rsid w:val="00A96AEA"/>
    <w:rsid w:val="00A97901"/>
    <w:rsid w:val="00AA4C64"/>
    <w:rsid w:val="00AB01DA"/>
    <w:rsid w:val="00AB32C7"/>
    <w:rsid w:val="00AB4AB0"/>
    <w:rsid w:val="00AB57E7"/>
    <w:rsid w:val="00AC0D87"/>
    <w:rsid w:val="00AC2C7B"/>
    <w:rsid w:val="00AC2D7D"/>
    <w:rsid w:val="00AC3739"/>
    <w:rsid w:val="00AC44B9"/>
    <w:rsid w:val="00AC54B6"/>
    <w:rsid w:val="00AC583E"/>
    <w:rsid w:val="00AC690B"/>
    <w:rsid w:val="00AD68B1"/>
    <w:rsid w:val="00AD6969"/>
    <w:rsid w:val="00AE0000"/>
    <w:rsid w:val="00AE099E"/>
    <w:rsid w:val="00AE11F3"/>
    <w:rsid w:val="00AE1BE8"/>
    <w:rsid w:val="00AE1EA1"/>
    <w:rsid w:val="00AE309C"/>
    <w:rsid w:val="00AE329E"/>
    <w:rsid w:val="00AE3337"/>
    <w:rsid w:val="00AF133B"/>
    <w:rsid w:val="00AF2ABC"/>
    <w:rsid w:val="00AF3C2F"/>
    <w:rsid w:val="00AF4518"/>
    <w:rsid w:val="00AF5407"/>
    <w:rsid w:val="00B0017A"/>
    <w:rsid w:val="00B0023D"/>
    <w:rsid w:val="00B01A51"/>
    <w:rsid w:val="00B01E02"/>
    <w:rsid w:val="00B0335D"/>
    <w:rsid w:val="00B04755"/>
    <w:rsid w:val="00B0483F"/>
    <w:rsid w:val="00B04B16"/>
    <w:rsid w:val="00B04E67"/>
    <w:rsid w:val="00B05F6C"/>
    <w:rsid w:val="00B07942"/>
    <w:rsid w:val="00B07AA4"/>
    <w:rsid w:val="00B10900"/>
    <w:rsid w:val="00B12240"/>
    <w:rsid w:val="00B147F4"/>
    <w:rsid w:val="00B1513B"/>
    <w:rsid w:val="00B155C3"/>
    <w:rsid w:val="00B15E75"/>
    <w:rsid w:val="00B20FE2"/>
    <w:rsid w:val="00B22495"/>
    <w:rsid w:val="00B23AF4"/>
    <w:rsid w:val="00B24CBA"/>
    <w:rsid w:val="00B26476"/>
    <w:rsid w:val="00B2680D"/>
    <w:rsid w:val="00B305E4"/>
    <w:rsid w:val="00B305EF"/>
    <w:rsid w:val="00B31599"/>
    <w:rsid w:val="00B32BF1"/>
    <w:rsid w:val="00B3323E"/>
    <w:rsid w:val="00B41430"/>
    <w:rsid w:val="00B43799"/>
    <w:rsid w:val="00B45A28"/>
    <w:rsid w:val="00B45D37"/>
    <w:rsid w:val="00B46A54"/>
    <w:rsid w:val="00B474F0"/>
    <w:rsid w:val="00B51188"/>
    <w:rsid w:val="00B527AE"/>
    <w:rsid w:val="00B539A7"/>
    <w:rsid w:val="00B54CFD"/>
    <w:rsid w:val="00B551FD"/>
    <w:rsid w:val="00B565C0"/>
    <w:rsid w:val="00B5749D"/>
    <w:rsid w:val="00B60BEF"/>
    <w:rsid w:val="00B60DFE"/>
    <w:rsid w:val="00B61135"/>
    <w:rsid w:val="00B64375"/>
    <w:rsid w:val="00B660DD"/>
    <w:rsid w:val="00B668B9"/>
    <w:rsid w:val="00B71F9C"/>
    <w:rsid w:val="00B72EF6"/>
    <w:rsid w:val="00B73264"/>
    <w:rsid w:val="00B769DE"/>
    <w:rsid w:val="00B810C2"/>
    <w:rsid w:val="00B811BE"/>
    <w:rsid w:val="00B81764"/>
    <w:rsid w:val="00B81F04"/>
    <w:rsid w:val="00B850E7"/>
    <w:rsid w:val="00B861E2"/>
    <w:rsid w:val="00B9049D"/>
    <w:rsid w:val="00B90BD8"/>
    <w:rsid w:val="00B92CB4"/>
    <w:rsid w:val="00B9303F"/>
    <w:rsid w:val="00B94EA8"/>
    <w:rsid w:val="00B9556B"/>
    <w:rsid w:val="00B957DF"/>
    <w:rsid w:val="00B95C4A"/>
    <w:rsid w:val="00B96864"/>
    <w:rsid w:val="00B971A9"/>
    <w:rsid w:val="00B97A14"/>
    <w:rsid w:val="00BA254A"/>
    <w:rsid w:val="00BA3168"/>
    <w:rsid w:val="00BA5441"/>
    <w:rsid w:val="00BA73A0"/>
    <w:rsid w:val="00BB01DC"/>
    <w:rsid w:val="00BB1725"/>
    <w:rsid w:val="00BB1913"/>
    <w:rsid w:val="00BB1F2D"/>
    <w:rsid w:val="00BB4559"/>
    <w:rsid w:val="00BC2899"/>
    <w:rsid w:val="00BC6571"/>
    <w:rsid w:val="00BC6EAD"/>
    <w:rsid w:val="00BD0C81"/>
    <w:rsid w:val="00BD1B5F"/>
    <w:rsid w:val="00BD2361"/>
    <w:rsid w:val="00BD280A"/>
    <w:rsid w:val="00BD366B"/>
    <w:rsid w:val="00BD5147"/>
    <w:rsid w:val="00BE0268"/>
    <w:rsid w:val="00BE11A4"/>
    <w:rsid w:val="00BE1D62"/>
    <w:rsid w:val="00BE1DBB"/>
    <w:rsid w:val="00BE2BEA"/>
    <w:rsid w:val="00BE42E0"/>
    <w:rsid w:val="00BE563F"/>
    <w:rsid w:val="00BF068B"/>
    <w:rsid w:val="00BF56A5"/>
    <w:rsid w:val="00BF59FD"/>
    <w:rsid w:val="00C002AB"/>
    <w:rsid w:val="00C005FD"/>
    <w:rsid w:val="00C00B4D"/>
    <w:rsid w:val="00C0320F"/>
    <w:rsid w:val="00C0369D"/>
    <w:rsid w:val="00C03C2D"/>
    <w:rsid w:val="00C05A09"/>
    <w:rsid w:val="00C07798"/>
    <w:rsid w:val="00C10B5B"/>
    <w:rsid w:val="00C10DEB"/>
    <w:rsid w:val="00C12230"/>
    <w:rsid w:val="00C150FE"/>
    <w:rsid w:val="00C22830"/>
    <w:rsid w:val="00C246EC"/>
    <w:rsid w:val="00C252B1"/>
    <w:rsid w:val="00C259DA"/>
    <w:rsid w:val="00C26349"/>
    <w:rsid w:val="00C313FC"/>
    <w:rsid w:val="00C31424"/>
    <w:rsid w:val="00C3259F"/>
    <w:rsid w:val="00C325C9"/>
    <w:rsid w:val="00C32890"/>
    <w:rsid w:val="00C32AD7"/>
    <w:rsid w:val="00C32B4C"/>
    <w:rsid w:val="00C33657"/>
    <w:rsid w:val="00C33DC4"/>
    <w:rsid w:val="00C34340"/>
    <w:rsid w:val="00C41CFE"/>
    <w:rsid w:val="00C431E8"/>
    <w:rsid w:val="00C4374F"/>
    <w:rsid w:val="00C4622B"/>
    <w:rsid w:val="00C47E2E"/>
    <w:rsid w:val="00C54DBD"/>
    <w:rsid w:val="00C55BA2"/>
    <w:rsid w:val="00C5635E"/>
    <w:rsid w:val="00C569A6"/>
    <w:rsid w:val="00C57D87"/>
    <w:rsid w:val="00C6019F"/>
    <w:rsid w:val="00C6031A"/>
    <w:rsid w:val="00C6267D"/>
    <w:rsid w:val="00C6349B"/>
    <w:rsid w:val="00C6386F"/>
    <w:rsid w:val="00C642A8"/>
    <w:rsid w:val="00C64D56"/>
    <w:rsid w:val="00C70441"/>
    <w:rsid w:val="00C759BB"/>
    <w:rsid w:val="00C7788A"/>
    <w:rsid w:val="00C77EDA"/>
    <w:rsid w:val="00C806D9"/>
    <w:rsid w:val="00C819B4"/>
    <w:rsid w:val="00C843F4"/>
    <w:rsid w:val="00C84880"/>
    <w:rsid w:val="00C85AD9"/>
    <w:rsid w:val="00C85DCE"/>
    <w:rsid w:val="00C86237"/>
    <w:rsid w:val="00C8641A"/>
    <w:rsid w:val="00C86726"/>
    <w:rsid w:val="00C86B14"/>
    <w:rsid w:val="00C878DE"/>
    <w:rsid w:val="00C931FB"/>
    <w:rsid w:val="00C94606"/>
    <w:rsid w:val="00C9699A"/>
    <w:rsid w:val="00CA03E7"/>
    <w:rsid w:val="00CA0FD2"/>
    <w:rsid w:val="00CA67C2"/>
    <w:rsid w:val="00CB01C3"/>
    <w:rsid w:val="00CB3C55"/>
    <w:rsid w:val="00CB60C3"/>
    <w:rsid w:val="00CC11A1"/>
    <w:rsid w:val="00CC2891"/>
    <w:rsid w:val="00CC3885"/>
    <w:rsid w:val="00CC3D22"/>
    <w:rsid w:val="00CC5372"/>
    <w:rsid w:val="00CC54C7"/>
    <w:rsid w:val="00CC64EB"/>
    <w:rsid w:val="00CD00D1"/>
    <w:rsid w:val="00CD053E"/>
    <w:rsid w:val="00CD34E3"/>
    <w:rsid w:val="00CD4D9C"/>
    <w:rsid w:val="00CD6240"/>
    <w:rsid w:val="00CD7275"/>
    <w:rsid w:val="00CD7454"/>
    <w:rsid w:val="00CD7F6C"/>
    <w:rsid w:val="00CE5DB6"/>
    <w:rsid w:val="00CE6EA1"/>
    <w:rsid w:val="00CF28EC"/>
    <w:rsid w:val="00CF3818"/>
    <w:rsid w:val="00CF43CF"/>
    <w:rsid w:val="00CF4893"/>
    <w:rsid w:val="00CF6A40"/>
    <w:rsid w:val="00CF74BA"/>
    <w:rsid w:val="00D0047E"/>
    <w:rsid w:val="00D01C7E"/>
    <w:rsid w:val="00D02116"/>
    <w:rsid w:val="00D02392"/>
    <w:rsid w:val="00D02FD3"/>
    <w:rsid w:val="00D06896"/>
    <w:rsid w:val="00D07278"/>
    <w:rsid w:val="00D07CC1"/>
    <w:rsid w:val="00D07FF6"/>
    <w:rsid w:val="00D10894"/>
    <w:rsid w:val="00D10A09"/>
    <w:rsid w:val="00D1310D"/>
    <w:rsid w:val="00D13FBA"/>
    <w:rsid w:val="00D169DC"/>
    <w:rsid w:val="00D21629"/>
    <w:rsid w:val="00D23CAA"/>
    <w:rsid w:val="00D23E11"/>
    <w:rsid w:val="00D251E8"/>
    <w:rsid w:val="00D2627D"/>
    <w:rsid w:val="00D32ABE"/>
    <w:rsid w:val="00D33949"/>
    <w:rsid w:val="00D34899"/>
    <w:rsid w:val="00D41C05"/>
    <w:rsid w:val="00D43B02"/>
    <w:rsid w:val="00D44DE7"/>
    <w:rsid w:val="00D4559C"/>
    <w:rsid w:val="00D50737"/>
    <w:rsid w:val="00D50A58"/>
    <w:rsid w:val="00D50DF8"/>
    <w:rsid w:val="00D51CEE"/>
    <w:rsid w:val="00D5214C"/>
    <w:rsid w:val="00D5680B"/>
    <w:rsid w:val="00D638DD"/>
    <w:rsid w:val="00D660DF"/>
    <w:rsid w:val="00D66AF9"/>
    <w:rsid w:val="00D763F0"/>
    <w:rsid w:val="00D83A62"/>
    <w:rsid w:val="00D8473E"/>
    <w:rsid w:val="00D8659B"/>
    <w:rsid w:val="00D87BC2"/>
    <w:rsid w:val="00D90EFD"/>
    <w:rsid w:val="00D92EEF"/>
    <w:rsid w:val="00D94DFB"/>
    <w:rsid w:val="00D95088"/>
    <w:rsid w:val="00D9785E"/>
    <w:rsid w:val="00DA0C09"/>
    <w:rsid w:val="00DA161D"/>
    <w:rsid w:val="00DA4371"/>
    <w:rsid w:val="00DB0470"/>
    <w:rsid w:val="00DB2FA2"/>
    <w:rsid w:val="00DB46D2"/>
    <w:rsid w:val="00DB4C6B"/>
    <w:rsid w:val="00DB6BAD"/>
    <w:rsid w:val="00DC4D03"/>
    <w:rsid w:val="00DC4F25"/>
    <w:rsid w:val="00DC5EEB"/>
    <w:rsid w:val="00DC7C07"/>
    <w:rsid w:val="00DD095A"/>
    <w:rsid w:val="00DD1AE5"/>
    <w:rsid w:val="00DD2102"/>
    <w:rsid w:val="00DD5766"/>
    <w:rsid w:val="00DE20CE"/>
    <w:rsid w:val="00DE2898"/>
    <w:rsid w:val="00DE4727"/>
    <w:rsid w:val="00DE5124"/>
    <w:rsid w:val="00DE6866"/>
    <w:rsid w:val="00DF1959"/>
    <w:rsid w:val="00DF1F80"/>
    <w:rsid w:val="00DF435D"/>
    <w:rsid w:val="00DF5D4D"/>
    <w:rsid w:val="00E01E6F"/>
    <w:rsid w:val="00E05CE1"/>
    <w:rsid w:val="00E06E4A"/>
    <w:rsid w:val="00E13CDB"/>
    <w:rsid w:val="00E158F9"/>
    <w:rsid w:val="00E16362"/>
    <w:rsid w:val="00E17372"/>
    <w:rsid w:val="00E21C4F"/>
    <w:rsid w:val="00E22D7F"/>
    <w:rsid w:val="00E234D5"/>
    <w:rsid w:val="00E24F18"/>
    <w:rsid w:val="00E26792"/>
    <w:rsid w:val="00E26B71"/>
    <w:rsid w:val="00E31435"/>
    <w:rsid w:val="00E32760"/>
    <w:rsid w:val="00E32AE3"/>
    <w:rsid w:val="00E33EB9"/>
    <w:rsid w:val="00E36211"/>
    <w:rsid w:val="00E41C9E"/>
    <w:rsid w:val="00E459D1"/>
    <w:rsid w:val="00E47194"/>
    <w:rsid w:val="00E50720"/>
    <w:rsid w:val="00E52C02"/>
    <w:rsid w:val="00E53545"/>
    <w:rsid w:val="00E54A0D"/>
    <w:rsid w:val="00E60FAB"/>
    <w:rsid w:val="00E617D8"/>
    <w:rsid w:val="00E62E2A"/>
    <w:rsid w:val="00E662A9"/>
    <w:rsid w:val="00E70060"/>
    <w:rsid w:val="00E7203A"/>
    <w:rsid w:val="00E7390D"/>
    <w:rsid w:val="00E73CD4"/>
    <w:rsid w:val="00E753A4"/>
    <w:rsid w:val="00E7586D"/>
    <w:rsid w:val="00E7647B"/>
    <w:rsid w:val="00E80C38"/>
    <w:rsid w:val="00E83A65"/>
    <w:rsid w:val="00E955CB"/>
    <w:rsid w:val="00E96724"/>
    <w:rsid w:val="00E972A4"/>
    <w:rsid w:val="00EA1083"/>
    <w:rsid w:val="00EA3DA0"/>
    <w:rsid w:val="00EA411F"/>
    <w:rsid w:val="00EA4167"/>
    <w:rsid w:val="00EA590C"/>
    <w:rsid w:val="00EA66C2"/>
    <w:rsid w:val="00EA767C"/>
    <w:rsid w:val="00EA78C1"/>
    <w:rsid w:val="00EB3C65"/>
    <w:rsid w:val="00EB41E6"/>
    <w:rsid w:val="00EB4B20"/>
    <w:rsid w:val="00EB52B5"/>
    <w:rsid w:val="00EB5C63"/>
    <w:rsid w:val="00EB762F"/>
    <w:rsid w:val="00EC0937"/>
    <w:rsid w:val="00EC1EE2"/>
    <w:rsid w:val="00EC2A69"/>
    <w:rsid w:val="00EC38C2"/>
    <w:rsid w:val="00EC3FD2"/>
    <w:rsid w:val="00EC5432"/>
    <w:rsid w:val="00EC6611"/>
    <w:rsid w:val="00ED0DC7"/>
    <w:rsid w:val="00ED4486"/>
    <w:rsid w:val="00ED5171"/>
    <w:rsid w:val="00ED6E78"/>
    <w:rsid w:val="00ED7EB1"/>
    <w:rsid w:val="00EE2FEA"/>
    <w:rsid w:val="00EE32F6"/>
    <w:rsid w:val="00EE66BF"/>
    <w:rsid w:val="00EF0D95"/>
    <w:rsid w:val="00EF0F3D"/>
    <w:rsid w:val="00EF478B"/>
    <w:rsid w:val="00EF5000"/>
    <w:rsid w:val="00EF6AB2"/>
    <w:rsid w:val="00EF730E"/>
    <w:rsid w:val="00F02DFD"/>
    <w:rsid w:val="00F03E19"/>
    <w:rsid w:val="00F04BCB"/>
    <w:rsid w:val="00F04CCF"/>
    <w:rsid w:val="00F05075"/>
    <w:rsid w:val="00F10FF7"/>
    <w:rsid w:val="00F1347A"/>
    <w:rsid w:val="00F25515"/>
    <w:rsid w:val="00F26E72"/>
    <w:rsid w:val="00F33A46"/>
    <w:rsid w:val="00F33E63"/>
    <w:rsid w:val="00F35718"/>
    <w:rsid w:val="00F3575D"/>
    <w:rsid w:val="00F42DEE"/>
    <w:rsid w:val="00F44E06"/>
    <w:rsid w:val="00F4633D"/>
    <w:rsid w:val="00F477C9"/>
    <w:rsid w:val="00F5152D"/>
    <w:rsid w:val="00F52873"/>
    <w:rsid w:val="00F552BC"/>
    <w:rsid w:val="00F629D6"/>
    <w:rsid w:val="00F62EE0"/>
    <w:rsid w:val="00F63CC0"/>
    <w:rsid w:val="00F65B99"/>
    <w:rsid w:val="00F65EA8"/>
    <w:rsid w:val="00F669EF"/>
    <w:rsid w:val="00F67020"/>
    <w:rsid w:val="00F71E31"/>
    <w:rsid w:val="00F722DC"/>
    <w:rsid w:val="00F74AC8"/>
    <w:rsid w:val="00F750E4"/>
    <w:rsid w:val="00F77C3E"/>
    <w:rsid w:val="00F81ACD"/>
    <w:rsid w:val="00F81E07"/>
    <w:rsid w:val="00F82044"/>
    <w:rsid w:val="00F83BD5"/>
    <w:rsid w:val="00F90BA3"/>
    <w:rsid w:val="00F91CE8"/>
    <w:rsid w:val="00F93469"/>
    <w:rsid w:val="00F93B98"/>
    <w:rsid w:val="00F93E0B"/>
    <w:rsid w:val="00F96E02"/>
    <w:rsid w:val="00FA0881"/>
    <w:rsid w:val="00FA0888"/>
    <w:rsid w:val="00FA2ECB"/>
    <w:rsid w:val="00FA5252"/>
    <w:rsid w:val="00FA615D"/>
    <w:rsid w:val="00FA65F7"/>
    <w:rsid w:val="00FB02A3"/>
    <w:rsid w:val="00FB0EDA"/>
    <w:rsid w:val="00FB168C"/>
    <w:rsid w:val="00FB55DB"/>
    <w:rsid w:val="00FB5E44"/>
    <w:rsid w:val="00FB69B0"/>
    <w:rsid w:val="00FC1580"/>
    <w:rsid w:val="00FC2C01"/>
    <w:rsid w:val="00FC594B"/>
    <w:rsid w:val="00FC6E98"/>
    <w:rsid w:val="00FC775F"/>
    <w:rsid w:val="00FD1E48"/>
    <w:rsid w:val="00FD22F1"/>
    <w:rsid w:val="00FD4448"/>
    <w:rsid w:val="00FD4FD1"/>
    <w:rsid w:val="00FD69A4"/>
    <w:rsid w:val="00FD775E"/>
    <w:rsid w:val="00FE0C4F"/>
    <w:rsid w:val="00FE241E"/>
    <w:rsid w:val="00FE2CC9"/>
    <w:rsid w:val="00FE4847"/>
    <w:rsid w:val="00FE5F07"/>
    <w:rsid w:val="00FE65DE"/>
    <w:rsid w:val="00FF098D"/>
    <w:rsid w:val="00FF2A24"/>
    <w:rsid w:val="00FF3FDD"/>
    <w:rsid w:val="00FF4130"/>
    <w:rsid w:val="00FF4CF1"/>
    <w:rsid w:val="00FF5E91"/>
    <w:rsid w:val="00FF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EAC35"/>
  <w15:chartTrackingRefBased/>
  <w15:docId w15:val="{01B20285-3FC9-42D4-9C12-5237A3E4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F8"/>
  </w:style>
  <w:style w:type="paragraph" w:styleId="Heading1">
    <w:name w:val="heading 1"/>
    <w:basedOn w:val="Normal"/>
    <w:next w:val="Normal"/>
    <w:link w:val="Heading1Char"/>
    <w:uiPriority w:val="9"/>
    <w:qFormat/>
    <w:rsid w:val="00121EF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D07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07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053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0E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0E9E"/>
    <w:pPr>
      <w:ind w:left="720"/>
      <w:contextualSpacing/>
    </w:pPr>
  </w:style>
  <w:style w:type="table" w:styleId="TableGrid">
    <w:name w:val="Table Grid"/>
    <w:basedOn w:val="TableNormal"/>
    <w:uiPriority w:val="39"/>
    <w:rsid w:val="00807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rm">
    <w:name w:val="margin_term"/>
    <w:basedOn w:val="DefaultParagraphFont"/>
    <w:rsid w:val="00583AB9"/>
  </w:style>
  <w:style w:type="character" w:styleId="Hyperlink">
    <w:name w:val="Hyperlink"/>
    <w:basedOn w:val="DefaultParagraphFont"/>
    <w:uiPriority w:val="99"/>
    <w:unhideWhenUsed/>
    <w:rsid w:val="00583AB9"/>
    <w:rPr>
      <w:color w:val="0000FF"/>
      <w:u w:val="single"/>
    </w:rPr>
  </w:style>
  <w:style w:type="character" w:customStyle="1" w:styleId="footnote">
    <w:name w:val="footnote"/>
    <w:basedOn w:val="DefaultParagraphFont"/>
    <w:rsid w:val="00583AB9"/>
  </w:style>
  <w:style w:type="character" w:styleId="Emphasis">
    <w:name w:val="Emphasis"/>
    <w:basedOn w:val="DefaultParagraphFont"/>
    <w:uiPriority w:val="20"/>
    <w:qFormat/>
    <w:rsid w:val="00583AB9"/>
    <w:rPr>
      <w:i/>
      <w:iCs/>
    </w:rPr>
  </w:style>
  <w:style w:type="paragraph" w:styleId="Header">
    <w:name w:val="header"/>
    <w:basedOn w:val="Normal"/>
    <w:link w:val="HeaderChar"/>
    <w:uiPriority w:val="99"/>
    <w:unhideWhenUsed/>
    <w:rsid w:val="00441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C9"/>
  </w:style>
  <w:style w:type="paragraph" w:styleId="Footer">
    <w:name w:val="footer"/>
    <w:basedOn w:val="Normal"/>
    <w:link w:val="FooterChar"/>
    <w:uiPriority w:val="99"/>
    <w:unhideWhenUsed/>
    <w:rsid w:val="00441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6C9"/>
  </w:style>
  <w:style w:type="character" w:customStyle="1" w:styleId="Heading1Char">
    <w:name w:val="Heading 1 Char"/>
    <w:basedOn w:val="DefaultParagraphFont"/>
    <w:link w:val="Heading1"/>
    <w:uiPriority w:val="9"/>
    <w:rsid w:val="00121EFD"/>
    <w:rPr>
      <w:rFonts w:asciiTheme="majorHAnsi" w:eastAsiaTheme="majorEastAsia" w:hAnsiTheme="majorHAnsi" w:cstheme="majorBidi"/>
      <w:b/>
      <w:bCs/>
      <w:color w:val="2F5496" w:themeColor="accent1" w:themeShade="BF"/>
      <w:sz w:val="28"/>
      <w:szCs w:val="28"/>
    </w:rPr>
  </w:style>
  <w:style w:type="paragraph" w:styleId="NoSpacing">
    <w:name w:val="No Spacing"/>
    <w:link w:val="NoSpacingChar"/>
    <w:uiPriority w:val="1"/>
    <w:qFormat/>
    <w:rsid w:val="00121EFD"/>
    <w:pPr>
      <w:spacing w:after="0" w:line="240" w:lineRule="auto"/>
    </w:pPr>
    <w:rPr>
      <w:rFonts w:eastAsiaTheme="minorEastAsia"/>
    </w:rPr>
  </w:style>
  <w:style w:type="character" w:customStyle="1" w:styleId="NoSpacingChar">
    <w:name w:val="No Spacing Char"/>
    <w:basedOn w:val="DefaultParagraphFont"/>
    <w:link w:val="NoSpacing"/>
    <w:uiPriority w:val="1"/>
    <w:rsid w:val="00121EFD"/>
    <w:rPr>
      <w:rFonts w:eastAsiaTheme="minorEastAsia"/>
    </w:rPr>
  </w:style>
  <w:style w:type="character" w:customStyle="1" w:styleId="Heading2Char">
    <w:name w:val="Heading 2 Char"/>
    <w:basedOn w:val="DefaultParagraphFont"/>
    <w:link w:val="Heading2"/>
    <w:uiPriority w:val="9"/>
    <w:rsid w:val="002D07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073F"/>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2D073F"/>
    <w:pPr>
      <w:spacing w:before="240"/>
      <w:outlineLvl w:val="9"/>
    </w:pPr>
    <w:rPr>
      <w:b w:val="0"/>
      <w:bCs w:val="0"/>
      <w:sz w:val="32"/>
      <w:szCs w:val="32"/>
    </w:rPr>
  </w:style>
  <w:style w:type="paragraph" w:styleId="TOC1">
    <w:name w:val="toc 1"/>
    <w:basedOn w:val="Normal"/>
    <w:next w:val="Normal"/>
    <w:autoRedefine/>
    <w:uiPriority w:val="39"/>
    <w:unhideWhenUsed/>
    <w:rsid w:val="002D073F"/>
    <w:pPr>
      <w:spacing w:after="100"/>
    </w:pPr>
  </w:style>
  <w:style w:type="paragraph" w:styleId="TOC2">
    <w:name w:val="toc 2"/>
    <w:basedOn w:val="Normal"/>
    <w:next w:val="Normal"/>
    <w:autoRedefine/>
    <w:uiPriority w:val="39"/>
    <w:unhideWhenUsed/>
    <w:rsid w:val="002D073F"/>
    <w:pPr>
      <w:spacing w:after="100"/>
      <w:ind w:left="220"/>
    </w:pPr>
  </w:style>
  <w:style w:type="paragraph" w:styleId="TOC3">
    <w:name w:val="toc 3"/>
    <w:basedOn w:val="Normal"/>
    <w:next w:val="Normal"/>
    <w:autoRedefine/>
    <w:uiPriority w:val="39"/>
    <w:unhideWhenUsed/>
    <w:rsid w:val="002D073F"/>
    <w:pPr>
      <w:spacing w:after="100"/>
      <w:ind w:left="440"/>
    </w:pPr>
  </w:style>
  <w:style w:type="paragraph" w:customStyle="1" w:styleId="EndNoteBibliographyTitle">
    <w:name w:val="EndNote Bibliography Title"/>
    <w:basedOn w:val="Normal"/>
    <w:link w:val="EndNoteBibliographyTitleChar"/>
    <w:rsid w:val="0096250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62509"/>
    <w:rPr>
      <w:rFonts w:ascii="Calibri" w:hAnsi="Calibri" w:cs="Calibri"/>
      <w:noProof/>
    </w:rPr>
  </w:style>
  <w:style w:type="paragraph" w:customStyle="1" w:styleId="EndNoteBibliography">
    <w:name w:val="EndNote Bibliography"/>
    <w:basedOn w:val="Normal"/>
    <w:link w:val="EndNoteBibliographyChar"/>
    <w:rsid w:val="00962509"/>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962509"/>
    <w:rPr>
      <w:rFonts w:ascii="Calibri" w:hAnsi="Calibri" w:cs="Calibri"/>
      <w:noProof/>
    </w:rPr>
  </w:style>
  <w:style w:type="character" w:customStyle="1" w:styleId="Heading4Char">
    <w:name w:val="Heading 4 Char"/>
    <w:basedOn w:val="DefaultParagraphFont"/>
    <w:link w:val="Heading4"/>
    <w:uiPriority w:val="9"/>
    <w:rsid w:val="000053E8"/>
    <w:rPr>
      <w:rFonts w:asciiTheme="majorHAnsi" w:eastAsiaTheme="majorEastAsia" w:hAnsiTheme="majorHAnsi" w:cstheme="majorBidi"/>
      <w:i/>
      <w:iCs/>
      <w:color w:val="2F5496" w:themeColor="accent1" w:themeShade="BF"/>
    </w:rPr>
  </w:style>
  <w:style w:type="paragraph" w:customStyle="1" w:styleId="ssc">
    <w:name w:val="ssc"/>
    <w:basedOn w:val="Normal"/>
    <w:rsid w:val="00EE32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E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D5680B"/>
    <w:rPr>
      <w:color w:val="605E5C"/>
      <w:shd w:val="clear" w:color="auto" w:fill="E1DFDD"/>
    </w:rPr>
  </w:style>
  <w:style w:type="character" w:customStyle="1" w:styleId="UnresolvedMention2">
    <w:name w:val="Unresolved Mention2"/>
    <w:basedOn w:val="DefaultParagraphFont"/>
    <w:uiPriority w:val="99"/>
    <w:semiHidden/>
    <w:unhideWhenUsed/>
    <w:rsid w:val="00B10900"/>
    <w:rPr>
      <w:color w:val="605E5C"/>
      <w:shd w:val="clear" w:color="auto" w:fill="E1DFDD"/>
    </w:rPr>
  </w:style>
  <w:style w:type="character" w:styleId="CommentReference">
    <w:name w:val="annotation reference"/>
    <w:basedOn w:val="DefaultParagraphFont"/>
    <w:uiPriority w:val="99"/>
    <w:semiHidden/>
    <w:unhideWhenUsed/>
    <w:rsid w:val="007E3865"/>
    <w:rPr>
      <w:sz w:val="16"/>
      <w:szCs w:val="16"/>
    </w:rPr>
  </w:style>
  <w:style w:type="paragraph" w:styleId="CommentText">
    <w:name w:val="annotation text"/>
    <w:basedOn w:val="Normal"/>
    <w:link w:val="CommentTextChar"/>
    <w:uiPriority w:val="99"/>
    <w:semiHidden/>
    <w:unhideWhenUsed/>
    <w:rsid w:val="007E3865"/>
    <w:pPr>
      <w:spacing w:line="240" w:lineRule="auto"/>
    </w:pPr>
    <w:rPr>
      <w:sz w:val="20"/>
      <w:szCs w:val="20"/>
    </w:rPr>
  </w:style>
  <w:style w:type="character" w:customStyle="1" w:styleId="CommentTextChar">
    <w:name w:val="Comment Text Char"/>
    <w:basedOn w:val="DefaultParagraphFont"/>
    <w:link w:val="CommentText"/>
    <w:uiPriority w:val="99"/>
    <w:semiHidden/>
    <w:rsid w:val="007E3865"/>
    <w:rPr>
      <w:sz w:val="20"/>
      <w:szCs w:val="20"/>
    </w:rPr>
  </w:style>
  <w:style w:type="paragraph" w:styleId="CommentSubject">
    <w:name w:val="annotation subject"/>
    <w:basedOn w:val="CommentText"/>
    <w:next w:val="CommentText"/>
    <w:link w:val="CommentSubjectChar"/>
    <w:uiPriority w:val="99"/>
    <w:semiHidden/>
    <w:unhideWhenUsed/>
    <w:rsid w:val="007E3865"/>
    <w:rPr>
      <w:b/>
      <w:bCs/>
    </w:rPr>
  </w:style>
  <w:style w:type="character" w:customStyle="1" w:styleId="CommentSubjectChar">
    <w:name w:val="Comment Subject Char"/>
    <w:basedOn w:val="CommentTextChar"/>
    <w:link w:val="CommentSubject"/>
    <w:uiPriority w:val="99"/>
    <w:semiHidden/>
    <w:rsid w:val="007E3865"/>
    <w:rPr>
      <w:b/>
      <w:bCs/>
      <w:sz w:val="20"/>
      <w:szCs w:val="20"/>
    </w:rPr>
  </w:style>
  <w:style w:type="paragraph" w:styleId="Revision">
    <w:name w:val="Revision"/>
    <w:hidden/>
    <w:uiPriority w:val="99"/>
    <w:semiHidden/>
    <w:rsid w:val="00985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6553">
      <w:bodyDiv w:val="1"/>
      <w:marLeft w:val="0"/>
      <w:marRight w:val="0"/>
      <w:marTop w:val="0"/>
      <w:marBottom w:val="0"/>
      <w:divBdr>
        <w:top w:val="none" w:sz="0" w:space="0" w:color="auto"/>
        <w:left w:val="none" w:sz="0" w:space="0" w:color="auto"/>
        <w:bottom w:val="none" w:sz="0" w:space="0" w:color="auto"/>
        <w:right w:val="none" w:sz="0" w:space="0" w:color="auto"/>
      </w:divBdr>
    </w:div>
    <w:div w:id="830561108">
      <w:bodyDiv w:val="1"/>
      <w:marLeft w:val="0"/>
      <w:marRight w:val="0"/>
      <w:marTop w:val="0"/>
      <w:marBottom w:val="0"/>
      <w:divBdr>
        <w:top w:val="none" w:sz="0" w:space="0" w:color="auto"/>
        <w:left w:val="none" w:sz="0" w:space="0" w:color="auto"/>
        <w:bottom w:val="none" w:sz="0" w:space="0" w:color="auto"/>
        <w:right w:val="none" w:sz="0" w:space="0" w:color="auto"/>
      </w:divBdr>
      <w:divsChild>
        <w:div w:id="188572740">
          <w:marLeft w:val="0"/>
          <w:marRight w:val="0"/>
          <w:marTop w:val="0"/>
          <w:marBottom w:val="0"/>
          <w:divBdr>
            <w:top w:val="none" w:sz="0" w:space="0" w:color="auto"/>
            <w:left w:val="none" w:sz="0" w:space="0" w:color="auto"/>
            <w:bottom w:val="none" w:sz="0" w:space="0" w:color="auto"/>
            <w:right w:val="none" w:sz="0" w:space="0" w:color="auto"/>
          </w:divBdr>
        </w:div>
      </w:divsChild>
    </w:div>
    <w:div w:id="874775368">
      <w:bodyDiv w:val="1"/>
      <w:marLeft w:val="0"/>
      <w:marRight w:val="0"/>
      <w:marTop w:val="0"/>
      <w:marBottom w:val="0"/>
      <w:divBdr>
        <w:top w:val="none" w:sz="0" w:space="0" w:color="auto"/>
        <w:left w:val="none" w:sz="0" w:space="0" w:color="auto"/>
        <w:bottom w:val="none" w:sz="0" w:space="0" w:color="auto"/>
        <w:right w:val="none" w:sz="0" w:space="0" w:color="auto"/>
      </w:divBdr>
    </w:div>
    <w:div w:id="1123842630">
      <w:bodyDiv w:val="1"/>
      <w:marLeft w:val="0"/>
      <w:marRight w:val="0"/>
      <w:marTop w:val="0"/>
      <w:marBottom w:val="0"/>
      <w:divBdr>
        <w:top w:val="none" w:sz="0" w:space="0" w:color="auto"/>
        <w:left w:val="none" w:sz="0" w:space="0" w:color="auto"/>
        <w:bottom w:val="none" w:sz="0" w:space="0" w:color="auto"/>
        <w:right w:val="none" w:sz="0" w:space="0" w:color="auto"/>
      </w:divBdr>
    </w:div>
    <w:div w:id="1440947376">
      <w:bodyDiv w:val="1"/>
      <w:marLeft w:val="0"/>
      <w:marRight w:val="0"/>
      <w:marTop w:val="0"/>
      <w:marBottom w:val="0"/>
      <w:divBdr>
        <w:top w:val="none" w:sz="0" w:space="0" w:color="auto"/>
        <w:left w:val="none" w:sz="0" w:space="0" w:color="auto"/>
        <w:bottom w:val="none" w:sz="0" w:space="0" w:color="auto"/>
        <w:right w:val="none" w:sz="0" w:space="0" w:color="auto"/>
      </w:divBdr>
    </w:div>
    <w:div w:id="1444182508">
      <w:bodyDiv w:val="1"/>
      <w:marLeft w:val="0"/>
      <w:marRight w:val="0"/>
      <w:marTop w:val="0"/>
      <w:marBottom w:val="0"/>
      <w:divBdr>
        <w:top w:val="none" w:sz="0" w:space="0" w:color="auto"/>
        <w:left w:val="none" w:sz="0" w:space="0" w:color="auto"/>
        <w:bottom w:val="none" w:sz="0" w:space="0" w:color="auto"/>
        <w:right w:val="none" w:sz="0" w:space="0" w:color="auto"/>
      </w:divBdr>
    </w:div>
    <w:div w:id="1476949222">
      <w:bodyDiv w:val="1"/>
      <w:marLeft w:val="0"/>
      <w:marRight w:val="0"/>
      <w:marTop w:val="0"/>
      <w:marBottom w:val="0"/>
      <w:divBdr>
        <w:top w:val="none" w:sz="0" w:space="0" w:color="auto"/>
        <w:left w:val="none" w:sz="0" w:space="0" w:color="auto"/>
        <w:bottom w:val="none" w:sz="0" w:space="0" w:color="auto"/>
        <w:right w:val="none" w:sz="0" w:space="0" w:color="auto"/>
      </w:divBdr>
    </w:div>
    <w:div w:id="1672373208">
      <w:bodyDiv w:val="1"/>
      <w:marLeft w:val="0"/>
      <w:marRight w:val="0"/>
      <w:marTop w:val="0"/>
      <w:marBottom w:val="0"/>
      <w:divBdr>
        <w:top w:val="none" w:sz="0" w:space="0" w:color="auto"/>
        <w:left w:val="none" w:sz="0" w:space="0" w:color="auto"/>
        <w:bottom w:val="none" w:sz="0" w:space="0" w:color="auto"/>
        <w:right w:val="none" w:sz="0" w:space="0" w:color="auto"/>
      </w:divBdr>
    </w:div>
    <w:div w:id="1697580815">
      <w:bodyDiv w:val="1"/>
      <w:marLeft w:val="0"/>
      <w:marRight w:val="0"/>
      <w:marTop w:val="0"/>
      <w:marBottom w:val="0"/>
      <w:divBdr>
        <w:top w:val="none" w:sz="0" w:space="0" w:color="auto"/>
        <w:left w:val="none" w:sz="0" w:space="0" w:color="auto"/>
        <w:bottom w:val="none" w:sz="0" w:space="0" w:color="auto"/>
        <w:right w:val="none" w:sz="0" w:space="0" w:color="auto"/>
      </w:divBdr>
    </w:div>
    <w:div w:id="1868062420">
      <w:bodyDiv w:val="1"/>
      <w:marLeft w:val="0"/>
      <w:marRight w:val="0"/>
      <w:marTop w:val="0"/>
      <w:marBottom w:val="0"/>
      <w:divBdr>
        <w:top w:val="none" w:sz="0" w:space="0" w:color="auto"/>
        <w:left w:val="none" w:sz="0" w:space="0" w:color="auto"/>
        <w:bottom w:val="none" w:sz="0" w:space="0" w:color="auto"/>
        <w:right w:val="none" w:sz="0" w:space="0" w:color="auto"/>
      </w:divBdr>
    </w:div>
    <w:div w:id="18758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22qlVUY_5jBNlxAqAe3FIWV451cA:1598092583113&amp;q=practitioners&amp;spell=1&amp;sa=X&amp;ved=2ahUKEwiI6u_lzq7rAhVLBWMBHdyOApoQkeECKAB6BAgPE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ijproman.2020.06.005" TargetMode="External"/><Relationship Id="rId4" Type="http://schemas.openxmlformats.org/officeDocument/2006/relationships/settings" Target="settings.xml"/><Relationship Id="rId9" Type="http://schemas.openxmlformats.org/officeDocument/2006/relationships/hyperlink" Target="https://www.google.com/search?sxsrf=ALeKk022qlVUY_5jBNlxAqAe3FIWV451cA:1598092583113&amp;q=practitioners&amp;spell=1&amp;sa=X&amp;ved=2ahUKEwiI6u_lzq7rAhVLBWMBHdyOApoQkeECKAB6BAgPE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1BDE6-7C5E-49E6-A7D3-BDD1AAE7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41078</Words>
  <Characters>234145</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 Hussain</dc:creator>
  <cp:keywords/>
  <dc:description/>
  <cp:lastModifiedBy>Philbin, Simon</cp:lastModifiedBy>
  <cp:revision>2</cp:revision>
  <cp:lastPrinted>2020-10-02T13:03:00Z</cp:lastPrinted>
  <dcterms:created xsi:type="dcterms:W3CDTF">2021-05-28T10:09:00Z</dcterms:created>
  <dcterms:modified xsi:type="dcterms:W3CDTF">2021-05-28T10:09:00Z</dcterms:modified>
</cp:coreProperties>
</file>