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B1190" w14:textId="4E6A3B4B" w:rsidR="00551C54" w:rsidRDefault="00551C54" w:rsidP="00F60AC5">
      <w:pPr>
        <w:jc w:val="both"/>
      </w:pPr>
      <w:r w:rsidRPr="00551C54">
        <w:t>Annual ‘Equity in Education &amp; Society’ conference 2023</w:t>
      </w:r>
      <w:r>
        <w:t xml:space="preserve"> – Abstract Submission</w:t>
      </w:r>
    </w:p>
    <w:p w14:paraId="40C8FEEF" w14:textId="77777777" w:rsidR="0063219C" w:rsidRDefault="0063219C" w:rsidP="00F60AC5">
      <w:pPr>
        <w:jc w:val="both"/>
      </w:pPr>
    </w:p>
    <w:p w14:paraId="76A22FBB" w14:textId="482AC248" w:rsidR="0063219C" w:rsidRDefault="0063219C" w:rsidP="00F60AC5">
      <w:pPr>
        <w:jc w:val="both"/>
      </w:pPr>
      <w:r>
        <w:rPr>
          <w:b/>
          <w:bCs/>
        </w:rPr>
        <w:t xml:space="preserve">Authors: </w:t>
      </w:r>
      <w:r>
        <w:t>Danny Clegg</w:t>
      </w:r>
      <w:r w:rsidR="00F60AC5">
        <w:rPr>
          <w:vertAlign w:val="superscript"/>
        </w:rPr>
        <w:t>1</w:t>
      </w:r>
      <w:r>
        <w:t xml:space="preserve">, </w:t>
      </w:r>
      <w:proofErr w:type="spellStart"/>
      <w:r>
        <w:t>Musharrat</w:t>
      </w:r>
      <w:proofErr w:type="spellEnd"/>
      <w:r w:rsidR="00F60AC5">
        <w:t xml:space="preserve"> Ahmed-Landeryou</w:t>
      </w:r>
      <w:r w:rsidR="00F60AC5">
        <w:rPr>
          <w:vertAlign w:val="superscript"/>
        </w:rPr>
        <w:t>1</w:t>
      </w:r>
      <w:r w:rsidR="00F11459">
        <w:t>, Katie Fordyce</w:t>
      </w:r>
      <w:r w:rsidR="00F11459">
        <w:rPr>
          <w:vertAlign w:val="superscript"/>
        </w:rPr>
        <w:t>1</w:t>
      </w:r>
      <w:r w:rsidR="00F11459">
        <w:t>, Deepa Abichandani</w:t>
      </w:r>
      <w:r w:rsidR="00F11459">
        <w:rPr>
          <w:vertAlign w:val="superscript"/>
        </w:rPr>
        <w:t>1</w:t>
      </w:r>
      <w:r w:rsidR="00F11459">
        <w:t xml:space="preserve">, </w:t>
      </w:r>
      <w:proofErr w:type="spellStart"/>
      <w:r w:rsidR="00F11459">
        <w:t>Djamila</w:t>
      </w:r>
      <w:proofErr w:type="spellEnd"/>
      <w:r w:rsidR="00F11459">
        <w:t xml:space="preserve"> Hamdaoui</w:t>
      </w:r>
      <w:r w:rsidR="00F11459">
        <w:rPr>
          <w:vertAlign w:val="superscript"/>
        </w:rPr>
        <w:t>1</w:t>
      </w:r>
    </w:p>
    <w:p w14:paraId="2B8B214C" w14:textId="77777777" w:rsidR="00F11459" w:rsidRDefault="00F11459" w:rsidP="00F60AC5">
      <w:pPr>
        <w:jc w:val="both"/>
        <w:rPr>
          <w:sz w:val="16"/>
          <w:szCs w:val="16"/>
          <w:vertAlign w:val="superscript"/>
        </w:rPr>
      </w:pPr>
    </w:p>
    <w:p w14:paraId="244DFE57" w14:textId="62247436" w:rsidR="00F11459" w:rsidRPr="00F11459" w:rsidRDefault="00F11459" w:rsidP="00F60AC5">
      <w:pPr>
        <w:jc w:val="both"/>
        <w:rPr>
          <w:sz w:val="16"/>
          <w:szCs w:val="16"/>
        </w:rPr>
      </w:pPr>
      <w:r>
        <w:rPr>
          <w:sz w:val="16"/>
          <w:szCs w:val="16"/>
          <w:vertAlign w:val="superscript"/>
        </w:rPr>
        <w:t>1</w:t>
      </w:r>
      <w:r>
        <w:rPr>
          <w:sz w:val="16"/>
          <w:szCs w:val="16"/>
        </w:rPr>
        <w:t xml:space="preserve"> London South Bank University, United Kingdom</w:t>
      </w:r>
    </w:p>
    <w:p w14:paraId="0BE0F845" w14:textId="77777777" w:rsidR="00551C54" w:rsidRDefault="00551C54" w:rsidP="00F60AC5">
      <w:pPr>
        <w:jc w:val="both"/>
      </w:pPr>
    </w:p>
    <w:p w14:paraId="4FFF0872" w14:textId="7EBD6FEF" w:rsidR="00551C54" w:rsidRDefault="00551C54" w:rsidP="00F60AC5">
      <w:pPr>
        <w:jc w:val="both"/>
      </w:pPr>
      <w:r w:rsidRPr="00551C54">
        <w:rPr>
          <w:b/>
          <w:bCs/>
        </w:rPr>
        <w:t>Title:</w:t>
      </w:r>
      <w:r>
        <w:t xml:space="preserve"> </w:t>
      </w:r>
      <w:r w:rsidRPr="00F60AC5">
        <w:rPr>
          <w:b/>
          <w:bCs/>
        </w:rPr>
        <w:t xml:space="preserve">Higher Education </w:t>
      </w:r>
      <w:r w:rsidR="00F60AC5">
        <w:rPr>
          <w:b/>
          <w:bCs/>
        </w:rPr>
        <w:t>S</w:t>
      </w:r>
      <w:r w:rsidRPr="00F60AC5">
        <w:rPr>
          <w:b/>
          <w:bCs/>
        </w:rPr>
        <w:t xml:space="preserve">trategy in </w:t>
      </w:r>
      <w:r w:rsidR="00F60AC5">
        <w:rPr>
          <w:b/>
          <w:bCs/>
        </w:rPr>
        <w:t>R</w:t>
      </w:r>
      <w:r w:rsidRPr="00F60AC5">
        <w:rPr>
          <w:b/>
          <w:bCs/>
        </w:rPr>
        <w:t xml:space="preserve">esponding to the Generative AI </w:t>
      </w:r>
      <w:r w:rsidR="00F60AC5">
        <w:rPr>
          <w:b/>
          <w:bCs/>
        </w:rPr>
        <w:t>R</w:t>
      </w:r>
      <w:r w:rsidRPr="00F60AC5">
        <w:rPr>
          <w:b/>
          <w:bCs/>
        </w:rPr>
        <w:t>evolution</w:t>
      </w:r>
      <w:r w:rsidR="00F60AC5">
        <w:rPr>
          <w:b/>
          <w:bCs/>
        </w:rPr>
        <w:t xml:space="preserve">: </w:t>
      </w:r>
      <w:r w:rsidR="00F60AC5" w:rsidRPr="00F60AC5">
        <w:rPr>
          <w:b/>
          <w:bCs/>
        </w:rPr>
        <w:t xml:space="preserve">Decolonising </w:t>
      </w:r>
      <w:r w:rsidR="00F11459">
        <w:rPr>
          <w:b/>
          <w:bCs/>
        </w:rPr>
        <w:t xml:space="preserve">the </w:t>
      </w:r>
      <w:r w:rsidR="00F60AC5">
        <w:rPr>
          <w:b/>
          <w:bCs/>
        </w:rPr>
        <w:t xml:space="preserve">Standard Response and Action-Planning </w:t>
      </w:r>
      <w:r w:rsidR="00F60AC5">
        <w:rPr>
          <w:b/>
          <w:bCs/>
        </w:rPr>
        <w:t>Protocol</w:t>
      </w:r>
      <w:r w:rsidR="00F60AC5">
        <w:rPr>
          <w:b/>
          <w:bCs/>
        </w:rPr>
        <w:t>s</w:t>
      </w:r>
    </w:p>
    <w:p w14:paraId="3365CFED" w14:textId="77777777" w:rsidR="00551C54" w:rsidRDefault="00551C54" w:rsidP="00F60AC5">
      <w:pPr>
        <w:jc w:val="both"/>
      </w:pPr>
    </w:p>
    <w:p w14:paraId="1F223B0F" w14:textId="4DBF1118" w:rsidR="00551C54" w:rsidRDefault="00551C54" w:rsidP="00F60AC5">
      <w:pPr>
        <w:jc w:val="both"/>
      </w:pPr>
      <w:r>
        <w:rPr>
          <w:b/>
          <w:bCs/>
        </w:rPr>
        <w:t>Background:</w:t>
      </w:r>
      <w:r>
        <w:t xml:space="preserve"> The Generative </w:t>
      </w:r>
      <w:proofErr w:type="spellStart"/>
      <w:r>
        <w:t>A</w:t>
      </w:r>
      <w:r w:rsidR="004B1C01">
        <w:t>rtifical</w:t>
      </w:r>
      <w:proofErr w:type="spellEnd"/>
      <w:r w:rsidR="004B1C01">
        <w:t xml:space="preserve"> Intelligence (AI)</w:t>
      </w:r>
      <w:r>
        <w:t xml:space="preserve"> revolution is here, and the availability of resources such as </w:t>
      </w:r>
      <w:proofErr w:type="spellStart"/>
      <w:r>
        <w:t>ChatGPT</w:t>
      </w:r>
      <w:proofErr w:type="spellEnd"/>
      <w:r>
        <w:t xml:space="preserve"> has triggered </w:t>
      </w:r>
      <w:r w:rsidR="004B1C01">
        <w:t xml:space="preserve">rapid </w:t>
      </w:r>
      <w:r>
        <w:t xml:space="preserve">responses, actions, and strategy to address the implications this has on education in the United Kingdom (UK). </w:t>
      </w:r>
      <w:proofErr w:type="spellStart"/>
      <w:r>
        <w:t>ChatGPT</w:t>
      </w:r>
      <w:proofErr w:type="spellEnd"/>
      <w:r>
        <w:t xml:space="preserve"> </w:t>
      </w:r>
      <w:r w:rsidR="00723591">
        <w:t>and other Generative AI provisions are</w:t>
      </w:r>
      <w:r>
        <w:t xml:space="preserve"> viewed as both problematic and beneficial</w:t>
      </w:r>
      <w:r w:rsidR="004B1C01">
        <w:t xml:space="preserve"> </w:t>
      </w:r>
      <w:r w:rsidR="00723591">
        <w:t>by</w:t>
      </w:r>
      <w:r w:rsidR="004B1C01">
        <w:t xml:space="preserve"> Higher </w:t>
      </w:r>
      <w:r w:rsidR="00F60AC5">
        <w:t>Education</w:t>
      </w:r>
      <w:r w:rsidR="004B1C01">
        <w:t xml:space="preserve"> Institutes (HEI’s). Alongside HEI’s, </w:t>
      </w:r>
      <w:r>
        <w:t xml:space="preserve">Higher Education England (HEE) Technology Enhanced Learning (TEL) forums are just 1 of many additional </w:t>
      </w:r>
      <w:r w:rsidR="004B1C01">
        <w:t xml:space="preserve">UK national </w:t>
      </w:r>
      <w:r>
        <w:t xml:space="preserve">groups prioritising </w:t>
      </w:r>
      <w:r w:rsidR="004B1C01">
        <w:t xml:space="preserve">the </w:t>
      </w:r>
      <w:r>
        <w:t xml:space="preserve">discussion, Continual Professional Development (CPD), and strategical approaches to analysing Generative AI, </w:t>
      </w:r>
      <w:r w:rsidR="004B1C01">
        <w:t>in determining how it should be addressed in education and practice</w:t>
      </w:r>
      <w:r>
        <w:t xml:space="preserve">. </w:t>
      </w:r>
    </w:p>
    <w:p w14:paraId="2D21F19C" w14:textId="77777777" w:rsidR="004B1C01" w:rsidRDefault="004B1C01" w:rsidP="00F60AC5">
      <w:pPr>
        <w:jc w:val="both"/>
      </w:pPr>
    </w:p>
    <w:p w14:paraId="53F5958E" w14:textId="79497102" w:rsidR="004C2626" w:rsidRDefault="0019581F" w:rsidP="00F60AC5">
      <w:pPr>
        <w:jc w:val="both"/>
      </w:pPr>
      <w:r>
        <w:t xml:space="preserve">In terms of </w:t>
      </w:r>
      <w:r w:rsidR="004B1C01">
        <w:t>standard practice</w:t>
      </w:r>
      <w:r w:rsidR="00F60AC5" w:rsidRPr="00F60AC5">
        <w:t xml:space="preserve"> </w:t>
      </w:r>
      <w:r w:rsidR="00F60AC5">
        <w:t>at London South Bank University (LSBU)</w:t>
      </w:r>
      <w:r w:rsidR="004B1C01">
        <w:t xml:space="preserve">, </w:t>
      </w:r>
      <w:r>
        <w:t xml:space="preserve">the planning of projects and research to explore new technology </w:t>
      </w:r>
      <w:r w:rsidR="004B1C01">
        <w:t xml:space="preserve">lies </w:t>
      </w:r>
      <w:r>
        <w:t xml:space="preserve">predominantly </w:t>
      </w:r>
      <w:r w:rsidR="004B1C01">
        <w:t>with those</w:t>
      </w:r>
      <w:r>
        <w:t xml:space="preserve"> deemed as the most “skilled”</w:t>
      </w:r>
      <w:r w:rsidR="004B1C01">
        <w:t xml:space="preserve">, </w:t>
      </w:r>
      <w:r>
        <w:t xml:space="preserve">“technical” </w:t>
      </w:r>
      <w:r w:rsidR="004B1C01">
        <w:t xml:space="preserve">or “aware” of the technology. </w:t>
      </w:r>
      <w:r>
        <w:t>People who are in specific roles within the institute are expected to “lead” on strategy, and this onus of responsibility often remains with them throughout the process from start to finish.</w:t>
      </w:r>
      <w:r w:rsidR="0063219C">
        <w:t xml:space="preserve"> </w:t>
      </w:r>
      <w:r w:rsidR="00B032FF">
        <w:t>Recognising</w:t>
      </w:r>
      <w:r>
        <w:t xml:space="preserve"> the imbalance of power</w:t>
      </w:r>
      <w:r w:rsidR="00762AB5">
        <w:t xml:space="preserve"> and the benefits of </w:t>
      </w:r>
      <w:r w:rsidR="00B032FF">
        <w:t>privilege</w:t>
      </w:r>
      <w:r>
        <w:t xml:space="preserve"> this </w:t>
      </w:r>
      <w:r w:rsidR="004C2626">
        <w:t xml:space="preserve">practice </w:t>
      </w:r>
      <w:r>
        <w:t xml:space="preserve">could </w:t>
      </w:r>
      <w:r w:rsidR="00723591">
        <w:t>create</w:t>
      </w:r>
      <w:r w:rsidR="00B032FF">
        <w:t>,</w:t>
      </w:r>
      <w:r>
        <w:t xml:space="preserve"> </w:t>
      </w:r>
      <w:r w:rsidR="004C2626">
        <w:t xml:space="preserve">a decision was made to </w:t>
      </w:r>
      <w:r w:rsidR="00B032FF">
        <w:t xml:space="preserve">explore and </w:t>
      </w:r>
      <w:r w:rsidR="00F60AC5">
        <w:t xml:space="preserve">propose </w:t>
      </w:r>
      <w:r w:rsidR="00B032FF">
        <w:t>re-design</w:t>
      </w:r>
      <w:r w:rsidR="00F60AC5">
        <w:t xml:space="preserve"> of</w:t>
      </w:r>
      <w:r w:rsidR="004C2626">
        <w:t xml:space="preserve"> the</w:t>
      </w:r>
      <w:r w:rsidR="00B032FF">
        <w:t xml:space="preserve"> current</w:t>
      </w:r>
      <w:r w:rsidR="004C2626">
        <w:t xml:space="preserve"> protocol</w:t>
      </w:r>
      <w:r w:rsidR="00B032FF">
        <w:t>s in place</w:t>
      </w:r>
      <w:r w:rsidR="00723591">
        <w:t xml:space="preserve"> at LSBU</w:t>
      </w:r>
      <w:r w:rsidR="004C2626">
        <w:t>.</w:t>
      </w:r>
      <w:r w:rsidR="004B1C01">
        <w:t xml:space="preserve"> </w:t>
      </w:r>
    </w:p>
    <w:p w14:paraId="70CE3824" w14:textId="77777777" w:rsidR="004C2626" w:rsidRDefault="004C2626" w:rsidP="00F60AC5">
      <w:pPr>
        <w:jc w:val="both"/>
      </w:pPr>
    </w:p>
    <w:p w14:paraId="3514B851" w14:textId="5B82C224" w:rsidR="0019581F" w:rsidRDefault="004C2626" w:rsidP="00F60AC5">
      <w:pPr>
        <w:jc w:val="both"/>
      </w:pPr>
      <w:r>
        <w:rPr>
          <w:b/>
          <w:bCs/>
        </w:rPr>
        <w:t>Aim:</w:t>
      </w:r>
      <w:r w:rsidR="00B032FF">
        <w:t xml:space="preserve"> </w:t>
      </w:r>
      <w:r w:rsidR="00723591">
        <w:t>Demonstrate</w:t>
      </w:r>
      <w:r w:rsidR="00762AB5">
        <w:t xml:space="preserve"> the</w:t>
      </w:r>
      <w:r>
        <w:t xml:space="preserve"> inclusion of </w:t>
      </w:r>
      <w:r w:rsidR="004B1C01">
        <w:t>a Decolonising step</w:t>
      </w:r>
      <w:r>
        <w:t xml:space="preserve"> at the earliest </w:t>
      </w:r>
      <w:r w:rsidR="004B1C01">
        <w:t>design</w:t>
      </w:r>
      <w:r>
        <w:t>ing</w:t>
      </w:r>
      <w:r w:rsidR="004B1C01">
        <w:t xml:space="preserve"> stage of the project</w:t>
      </w:r>
      <w:r w:rsidR="00723591">
        <w:t>,</w:t>
      </w:r>
      <w:r>
        <w:t xml:space="preserve"> to influence a practice change in how </w:t>
      </w:r>
      <w:r w:rsidR="00723591">
        <w:t xml:space="preserve">a </w:t>
      </w:r>
      <w:r>
        <w:t>HEI</w:t>
      </w:r>
      <w:r w:rsidR="00723591">
        <w:t xml:space="preserve"> could </w:t>
      </w:r>
      <w:r>
        <w:t xml:space="preserve">respond to </w:t>
      </w:r>
      <w:r w:rsidR="00723591">
        <w:t>major items affecting education</w:t>
      </w:r>
      <w:r>
        <w:t xml:space="preserve"> </w:t>
      </w:r>
      <w:r w:rsidR="00723591">
        <w:t>and any subsequent action-planning or project designing</w:t>
      </w:r>
      <w:r w:rsidR="004B1C01">
        <w:t>.</w:t>
      </w:r>
    </w:p>
    <w:p w14:paraId="1565B0BC" w14:textId="77777777" w:rsidR="004B1C01" w:rsidRDefault="004B1C01" w:rsidP="00F60AC5">
      <w:pPr>
        <w:jc w:val="both"/>
      </w:pPr>
    </w:p>
    <w:p w14:paraId="7B1DA0B0" w14:textId="3659036F" w:rsidR="00762AB5" w:rsidRDefault="004B1C01" w:rsidP="00F60AC5">
      <w:pPr>
        <w:jc w:val="both"/>
      </w:pPr>
      <w:r>
        <w:rPr>
          <w:b/>
          <w:bCs/>
        </w:rPr>
        <w:t>Method:</w:t>
      </w:r>
      <w:r>
        <w:t xml:space="preserve"> </w:t>
      </w:r>
      <w:r w:rsidR="0063219C">
        <w:t xml:space="preserve">3 academic members of staff, and 3 undergraduate students, of Black, Asian, African or Minority ethnicity, will be recruited. Individual and group sessions will be conducted using Microsoft Teams. Sessions will involve the participants leading on the discussion and development of the project </w:t>
      </w:r>
      <w:r w:rsidR="00723591">
        <w:t xml:space="preserve">proposal and </w:t>
      </w:r>
      <w:r w:rsidR="00762AB5">
        <w:t xml:space="preserve">associated documents </w:t>
      </w:r>
      <w:r w:rsidR="00723591">
        <w:t>being used in the larger study</w:t>
      </w:r>
      <w:r w:rsidR="00762AB5">
        <w:t>. This will occur between 19</w:t>
      </w:r>
      <w:r w:rsidR="00762AB5" w:rsidRPr="00762AB5">
        <w:rPr>
          <w:vertAlign w:val="superscript"/>
        </w:rPr>
        <w:t>th</w:t>
      </w:r>
      <w:r w:rsidR="00762AB5">
        <w:t xml:space="preserve"> May – 1</w:t>
      </w:r>
      <w:r w:rsidR="00762AB5" w:rsidRPr="00762AB5">
        <w:rPr>
          <w:vertAlign w:val="superscript"/>
        </w:rPr>
        <w:t>st</w:t>
      </w:r>
      <w:r w:rsidR="00762AB5">
        <w:t xml:space="preserve"> June 2023, after which the project proposal will be registered with the LSBU research ethics committee and internal registration system (</w:t>
      </w:r>
      <w:proofErr w:type="spellStart"/>
      <w:r w:rsidR="00762AB5">
        <w:t>Haplo</w:t>
      </w:r>
      <w:proofErr w:type="spellEnd"/>
      <w:r w:rsidR="00762AB5">
        <w:t>).</w:t>
      </w:r>
    </w:p>
    <w:p w14:paraId="3A6FF1E9" w14:textId="77777777" w:rsidR="00762AB5" w:rsidRDefault="00762AB5" w:rsidP="00F60AC5">
      <w:pPr>
        <w:jc w:val="both"/>
      </w:pPr>
    </w:p>
    <w:p w14:paraId="6B9CDFAD" w14:textId="23738299" w:rsidR="00762AB5" w:rsidRDefault="00762AB5" w:rsidP="00F60AC5">
      <w:pPr>
        <w:jc w:val="both"/>
      </w:pPr>
      <w:r>
        <w:t xml:space="preserve">The Decolonising strategy and effects will be appraised by an independent investigator making </w:t>
      </w:r>
      <w:r w:rsidR="00F60AC5">
        <w:t xml:space="preserve">objective </w:t>
      </w:r>
      <w:r>
        <w:t xml:space="preserve">comparisons to a version of the project protocol originally written by the </w:t>
      </w:r>
      <w:r w:rsidR="00B032FF">
        <w:t>Principal</w:t>
      </w:r>
      <w:r>
        <w:t xml:space="preserve"> Investigator</w:t>
      </w:r>
      <w:r w:rsidR="00F60AC5">
        <w:t xml:space="preserve"> as a lone researcher</w:t>
      </w:r>
      <w:r>
        <w:t xml:space="preserve">. Themes and major highlights to demonstrate these comparisons, will be presented as the outcome for </w:t>
      </w:r>
      <w:r w:rsidR="00B032FF">
        <w:t>this</w:t>
      </w:r>
      <w:r>
        <w:t xml:space="preserve"> project. </w:t>
      </w:r>
      <w:r w:rsidR="00723591">
        <w:t>All results and recommendations will be ready for presentation by no later than 15</w:t>
      </w:r>
      <w:r w:rsidR="00723591" w:rsidRPr="00723591">
        <w:rPr>
          <w:vertAlign w:val="superscript"/>
        </w:rPr>
        <w:t>th</w:t>
      </w:r>
      <w:r w:rsidR="00723591">
        <w:t xml:space="preserve"> June 2023.</w:t>
      </w:r>
    </w:p>
    <w:p w14:paraId="2E70A245" w14:textId="77777777" w:rsidR="00B032FF" w:rsidRDefault="00B032FF" w:rsidP="00F60AC5">
      <w:pPr>
        <w:jc w:val="both"/>
      </w:pPr>
    </w:p>
    <w:p w14:paraId="5B3BEC33" w14:textId="096B31A8" w:rsidR="00B032FF" w:rsidRPr="00B032FF" w:rsidRDefault="00B032FF" w:rsidP="00F60AC5">
      <w:pPr>
        <w:jc w:val="both"/>
      </w:pPr>
      <w:r>
        <w:rPr>
          <w:b/>
          <w:bCs/>
        </w:rPr>
        <w:t xml:space="preserve">Expected Outcomes: </w:t>
      </w:r>
      <w:r w:rsidR="00723591">
        <w:t>R</w:t>
      </w:r>
      <w:r>
        <w:t xml:space="preserve">ecommendations </w:t>
      </w:r>
      <w:r w:rsidR="00F60AC5">
        <w:t xml:space="preserve">based on the outcome could </w:t>
      </w:r>
      <w:r w:rsidR="00723591">
        <w:t xml:space="preserve">feasibly </w:t>
      </w:r>
      <w:r w:rsidR="00F60AC5">
        <w:t xml:space="preserve">affect changes in the </w:t>
      </w:r>
      <w:r w:rsidR="00F11459">
        <w:t xml:space="preserve">future </w:t>
      </w:r>
      <w:r w:rsidR="00F60AC5">
        <w:t>strategy</w:t>
      </w:r>
      <w:r>
        <w:t xml:space="preserve"> </w:t>
      </w:r>
      <w:r w:rsidR="00F60AC5">
        <w:t>for</w:t>
      </w:r>
      <w:r>
        <w:t xml:space="preserve"> </w:t>
      </w:r>
      <w:r w:rsidR="00F11459">
        <w:t xml:space="preserve">responding to </w:t>
      </w:r>
      <w:r>
        <w:t>major items</w:t>
      </w:r>
      <w:r w:rsidR="00F11459">
        <w:t xml:space="preserve"> requiring adaptation and evolution in education/practices, </w:t>
      </w:r>
      <w:r>
        <w:t xml:space="preserve">and </w:t>
      </w:r>
      <w:r w:rsidR="00F11459">
        <w:t xml:space="preserve">potential other </w:t>
      </w:r>
      <w:r w:rsidR="00F60AC5">
        <w:t>general</w:t>
      </w:r>
      <w:r w:rsidR="00F11459">
        <w:t xml:space="preserve"> and/or specific</w:t>
      </w:r>
      <w:r w:rsidR="00F60AC5">
        <w:t xml:space="preserve"> </w:t>
      </w:r>
      <w:r w:rsidR="00F11459">
        <w:t>response/action-</w:t>
      </w:r>
      <w:r>
        <w:t xml:space="preserve">planning </w:t>
      </w:r>
      <w:r w:rsidR="00F60AC5">
        <w:t>protocols, at London South Bank University.</w:t>
      </w:r>
    </w:p>
    <w:p w14:paraId="7B7C5E45" w14:textId="77777777" w:rsidR="00551C54" w:rsidRDefault="00551C54" w:rsidP="00F60AC5">
      <w:pPr>
        <w:jc w:val="both"/>
      </w:pPr>
    </w:p>
    <w:p w14:paraId="03482AD7" w14:textId="7F225F05" w:rsidR="00B032FF" w:rsidRDefault="00B032FF" w:rsidP="00F60AC5">
      <w:pPr>
        <w:jc w:val="both"/>
      </w:pPr>
      <w:r>
        <w:rPr>
          <w:b/>
          <w:bCs/>
        </w:rPr>
        <w:t>Additional information:</w:t>
      </w:r>
      <w:r>
        <w:t xml:space="preserve"> This project forms part of a</w:t>
      </w:r>
      <w:r>
        <w:t xml:space="preserve"> larger</w:t>
      </w:r>
      <w:r>
        <w:t xml:space="preserve"> LSBU</w:t>
      </w:r>
      <w:r>
        <w:t xml:space="preserve"> Generative AI project </w:t>
      </w:r>
      <w:r>
        <w:t>to</w:t>
      </w:r>
      <w:r>
        <w:t xml:space="preserve"> explore a potential solution</w:t>
      </w:r>
      <w:r>
        <w:t xml:space="preserve"> to the issues surrounding Generative AI in Higher Education.</w:t>
      </w:r>
    </w:p>
    <w:p w14:paraId="1AE7D285" w14:textId="77777777" w:rsidR="00F11459" w:rsidRDefault="00F11459" w:rsidP="00F60AC5">
      <w:pPr>
        <w:jc w:val="both"/>
      </w:pPr>
    </w:p>
    <w:p w14:paraId="21FBC5FC" w14:textId="77777777" w:rsidR="00F11459" w:rsidRDefault="00F11459" w:rsidP="00F60AC5">
      <w:pPr>
        <w:jc w:val="both"/>
      </w:pPr>
      <w:r>
        <w:rPr>
          <w:b/>
          <w:bCs/>
        </w:rPr>
        <w:t xml:space="preserve">Principal investigator: </w:t>
      </w:r>
      <w:r>
        <w:t>Danny Clegg</w:t>
      </w:r>
    </w:p>
    <w:p w14:paraId="63568B7D" w14:textId="445B9FA8" w:rsidR="00F11459" w:rsidRDefault="00723591" w:rsidP="00F60AC5">
      <w:pPr>
        <w:jc w:val="both"/>
      </w:pPr>
      <w:r>
        <w:t xml:space="preserve">Email: </w:t>
      </w:r>
      <w:hyperlink r:id="rId4" w:history="1">
        <w:r w:rsidRPr="0080649A">
          <w:rPr>
            <w:rStyle w:val="Hyperlink"/>
          </w:rPr>
          <w:t>cleggd@lsbu.ac.uk</w:t>
        </w:r>
      </w:hyperlink>
      <w:r w:rsidR="00F11459">
        <w:t xml:space="preserve"> </w:t>
      </w:r>
    </w:p>
    <w:p w14:paraId="466EC913" w14:textId="27EDFB20" w:rsidR="00F11459" w:rsidRDefault="00723591" w:rsidP="00F60AC5">
      <w:pPr>
        <w:jc w:val="both"/>
      </w:pPr>
      <w:proofErr w:type="spellStart"/>
      <w:r>
        <w:t>Orcid</w:t>
      </w:r>
      <w:proofErr w:type="spellEnd"/>
      <w:r>
        <w:t xml:space="preserve"> ID: </w:t>
      </w:r>
      <w:hyperlink r:id="rId5" w:history="1">
        <w:r w:rsidRPr="0080649A">
          <w:rPr>
            <w:rStyle w:val="Hyperlink"/>
          </w:rPr>
          <w:t>https://orcid.org/0000-0002-0447-5711</w:t>
        </w:r>
      </w:hyperlink>
    </w:p>
    <w:p w14:paraId="6D02DF14" w14:textId="30AFBD86" w:rsidR="00F11459" w:rsidRPr="00F11459" w:rsidRDefault="00723591" w:rsidP="00F60AC5">
      <w:pPr>
        <w:jc w:val="both"/>
      </w:pPr>
      <w:r>
        <w:t xml:space="preserve">LSBU Profile: </w:t>
      </w:r>
      <w:hyperlink r:id="rId6" w:history="1">
        <w:r w:rsidRPr="0080649A">
          <w:rPr>
            <w:rStyle w:val="Hyperlink"/>
          </w:rPr>
          <w:t>https://peoplefinder.lsbu.ac.uk/researcher/87v95/mr-danny-clegg</w:t>
        </w:r>
      </w:hyperlink>
      <w:r>
        <w:t xml:space="preserve"> </w:t>
      </w:r>
    </w:p>
    <w:p w14:paraId="6E041292" w14:textId="02A026B1" w:rsidR="00B032FF" w:rsidRPr="00B032FF" w:rsidRDefault="00B032FF"/>
    <w:sectPr w:rsidR="00B032FF" w:rsidRPr="00B032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C54"/>
    <w:rsid w:val="0019581F"/>
    <w:rsid w:val="004B1C01"/>
    <w:rsid w:val="004C2626"/>
    <w:rsid w:val="00551C54"/>
    <w:rsid w:val="0063219C"/>
    <w:rsid w:val="00723591"/>
    <w:rsid w:val="00762AB5"/>
    <w:rsid w:val="00B032FF"/>
    <w:rsid w:val="00F11459"/>
    <w:rsid w:val="00F60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3F975B"/>
  <w15:chartTrackingRefBased/>
  <w15:docId w15:val="{B2A385CE-3D42-674F-BD45-F158AC6B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459"/>
    <w:rPr>
      <w:color w:val="0563C1" w:themeColor="hyperlink"/>
      <w:u w:val="single"/>
    </w:rPr>
  </w:style>
  <w:style w:type="character" w:styleId="UnresolvedMention">
    <w:name w:val="Unresolved Mention"/>
    <w:basedOn w:val="DefaultParagraphFont"/>
    <w:uiPriority w:val="99"/>
    <w:semiHidden/>
    <w:unhideWhenUsed/>
    <w:rsid w:val="00F11459"/>
    <w:rPr>
      <w:color w:val="605E5C"/>
      <w:shd w:val="clear" w:color="auto" w:fill="E1DFDD"/>
    </w:rPr>
  </w:style>
  <w:style w:type="character" w:styleId="FollowedHyperlink">
    <w:name w:val="FollowedHyperlink"/>
    <w:basedOn w:val="DefaultParagraphFont"/>
    <w:uiPriority w:val="99"/>
    <w:semiHidden/>
    <w:unhideWhenUsed/>
    <w:rsid w:val="007235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oplefinder.lsbu.ac.uk/researcher/87v95/mr-danny-clegg" TargetMode="External"/><Relationship Id="rId11" Type="http://schemas.openxmlformats.org/officeDocument/2006/relationships/customXml" Target="../customXml/item3.xml"/><Relationship Id="rId5" Type="http://schemas.openxmlformats.org/officeDocument/2006/relationships/hyperlink" Target="https://orcid.org/0000-0002-0447-5711" TargetMode="External"/><Relationship Id="rId10" Type="http://schemas.openxmlformats.org/officeDocument/2006/relationships/customXml" Target="../customXml/item2.xml"/><Relationship Id="rId4" Type="http://schemas.openxmlformats.org/officeDocument/2006/relationships/hyperlink" Target="mailto:cleggd@lsbu.ac.uk"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0C5BFA07CA134584C48EBC93E84A17" ma:contentTypeVersion="6" ma:contentTypeDescription="Create a new document." ma:contentTypeScope="" ma:versionID="c81343fcdde00d689b1635278558ba1f">
  <xsd:schema xmlns:xsd="http://www.w3.org/2001/XMLSchema" xmlns:xs="http://www.w3.org/2001/XMLSchema" xmlns:p="http://schemas.microsoft.com/office/2006/metadata/properties" xmlns:ns2="c982b34d-5507-4fca-823f-d2c927a3c661" xmlns:ns3="5a92d0ec-eeda-4dd4-97fb-965d9cbbcf1a" targetNamespace="http://schemas.microsoft.com/office/2006/metadata/properties" ma:root="true" ma:fieldsID="7ae14604cac711b165366f6baf897023" ns2:_="" ns3:_="">
    <xsd:import namespace="c982b34d-5507-4fca-823f-d2c927a3c661"/>
    <xsd:import namespace="5a92d0ec-eeda-4dd4-97fb-965d9cbbcf1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CanEd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2b34d-5507-4fca-823f-d2c927a3c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CanEdit" ma:index="13" nillable="true" ma:displayName="Can Edit" ma:default="1" ma:description="Please only edit those documents with a &quot;Yes&quot; after them" ma:format="Dropdown" ma:internalName="CanEdi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a92d0ec-eeda-4dd4-97fb-965d9cbbcf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nEdit xmlns="c982b34d-5507-4fca-823f-d2c927a3c661">false</CanEdit>
  </documentManagement>
</p:properties>
</file>

<file path=customXml/itemProps1.xml><?xml version="1.0" encoding="utf-8"?>
<ds:datastoreItem xmlns:ds="http://schemas.openxmlformats.org/officeDocument/2006/customXml" ds:itemID="{29145007-0406-4BB5-BE86-75371592489E}"/>
</file>

<file path=customXml/itemProps2.xml><?xml version="1.0" encoding="utf-8"?>
<ds:datastoreItem xmlns:ds="http://schemas.openxmlformats.org/officeDocument/2006/customXml" ds:itemID="{DB0C97A3-7451-40C8-B01A-FBDA9F95F2E2}"/>
</file>

<file path=customXml/itemProps3.xml><?xml version="1.0" encoding="utf-8"?>
<ds:datastoreItem xmlns:ds="http://schemas.openxmlformats.org/officeDocument/2006/customXml" ds:itemID="{9253A40C-77D3-4A4B-9D29-451E327B1BA2}"/>
</file>

<file path=docProps/app.xml><?xml version="1.0" encoding="utf-8"?>
<Properties xmlns="http://schemas.openxmlformats.org/officeDocument/2006/extended-properties" xmlns:vt="http://schemas.openxmlformats.org/officeDocument/2006/docPropsVTypes">
  <Template>Normal.dotm</Template>
  <TotalTime>98</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Clegg, Danny</dc:creator>
  <cp:keywords/>
  <dc:description/>
  <cp:lastModifiedBy>Clegg, Danny</cp:lastModifiedBy>
  <cp:revision>1</cp:revision>
  <dcterms:created xsi:type="dcterms:W3CDTF">2023-05-18T10:46:00Z</dcterms:created>
  <dcterms:modified xsi:type="dcterms:W3CDTF">2023-05-18T12:26:00Z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0x0101005C0C5BFA07CA134584C48EBC93E84A17</vt:lpwstr>
  </property>
</Properties>
</file>