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F42C" w14:textId="0E9FCFAD" w:rsidR="009A577E" w:rsidRPr="00085DC8" w:rsidRDefault="005372A2"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Initiatives </w:t>
      </w:r>
      <w:r w:rsidR="00D17A64" w:rsidRPr="00085DC8">
        <w:rPr>
          <w:rFonts w:ascii="Arial" w:hAnsi="Arial" w:cs="Arial"/>
          <w:b/>
          <w:sz w:val="24"/>
          <w:szCs w:val="24"/>
          <w:lang w:val="en-GB"/>
        </w:rPr>
        <w:t xml:space="preserve">that enable </w:t>
      </w:r>
      <w:r w:rsidRPr="00085DC8">
        <w:rPr>
          <w:rFonts w:ascii="Arial" w:hAnsi="Arial" w:cs="Arial"/>
          <w:b/>
          <w:sz w:val="24"/>
          <w:szCs w:val="24"/>
          <w:lang w:val="en-GB"/>
        </w:rPr>
        <w:t>Singapore c</w:t>
      </w:r>
      <w:r w:rsidR="008B2E77" w:rsidRPr="00085DC8">
        <w:rPr>
          <w:rFonts w:ascii="Arial" w:hAnsi="Arial" w:cs="Arial"/>
          <w:b/>
          <w:sz w:val="24"/>
          <w:szCs w:val="24"/>
          <w:lang w:val="en-GB"/>
        </w:rPr>
        <w:t>ontractors</w:t>
      </w:r>
      <w:r w:rsidRPr="00085DC8">
        <w:rPr>
          <w:rFonts w:ascii="Arial" w:hAnsi="Arial" w:cs="Arial"/>
          <w:b/>
          <w:sz w:val="24"/>
          <w:szCs w:val="24"/>
          <w:lang w:val="en-GB"/>
        </w:rPr>
        <w:t xml:space="preserve"> </w:t>
      </w:r>
      <w:r w:rsidR="00D17A64" w:rsidRPr="00085DC8">
        <w:rPr>
          <w:rFonts w:ascii="Arial" w:hAnsi="Arial" w:cs="Arial"/>
          <w:b/>
          <w:sz w:val="24"/>
          <w:szCs w:val="24"/>
          <w:lang w:val="en-GB"/>
        </w:rPr>
        <w:t xml:space="preserve">to improve </w:t>
      </w:r>
      <w:r w:rsidR="00E57214" w:rsidRPr="00085DC8">
        <w:rPr>
          <w:rFonts w:ascii="Arial" w:hAnsi="Arial" w:cs="Arial"/>
          <w:b/>
          <w:sz w:val="24"/>
          <w:szCs w:val="24"/>
          <w:lang w:val="en-GB"/>
        </w:rPr>
        <w:t>construction productivity</w:t>
      </w:r>
    </w:p>
    <w:p w14:paraId="39604D92" w14:textId="77777777" w:rsidR="00657C6D" w:rsidRPr="00085DC8" w:rsidRDefault="00657C6D" w:rsidP="00657C6D">
      <w:pPr>
        <w:widowControl w:val="0"/>
        <w:spacing w:after="0" w:line="480" w:lineRule="auto"/>
        <w:rPr>
          <w:rFonts w:ascii="Arial" w:hAnsi="Arial" w:cs="Arial"/>
          <w:sz w:val="24"/>
          <w:szCs w:val="24"/>
          <w:lang w:val="en-GB"/>
        </w:rPr>
      </w:pPr>
    </w:p>
    <w:p w14:paraId="79C637FE" w14:textId="1B52CB44" w:rsidR="00A4698C" w:rsidRPr="00085DC8" w:rsidRDefault="00FB0EEE"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ABSTRACT</w:t>
      </w:r>
    </w:p>
    <w:p w14:paraId="14AA5FDB" w14:textId="77777777" w:rsidR="00E37ECC" w:rsidRPr="00085DC8" w:rsidRDefault="009A577E" w:rsidP="00594CF3">
      <w:pPr>
        <w:widowControl w:val="0"/>
        <w:spacing w:after="0" w:line="480" w:lineRule="auto"/>
        <w:rPr>
          <w:rFonts w:ascii="Arial" w:hAnsi="Arial" w:cs="Arial"/>
          <w:sz w:val="24"/>
          <w:szCs w:val="24"/>
        </w:rPr>
      </w:pPr>
      <w:r w:rsidRPr="00085DC8">
        <w:rPr>
          <w:rFonts w:ascii="Arial" w:hAnsi="Arial" w:cs="Arial"/>
          <w:b/>
          <w:sz w:val="24"/>
          <w:szCs w:val="24"/>
        </w:rPr>
        <w:t>Purpose</w:t>
      </w:r>
      <w:r w:rsidRPr="00085DC8">
        <w:rPr>
          <w:rFonts w:ascii="Arial" w:hAnsi="Arial" w:cs="Arial"/>
          <w:sz w:val="24"/>
          <w:szCs w:val="24"/>
        </w:rPr>
        <w:t>: This study examine</w:t>
      </w:r>
      <w:r w:rsidR="00594CF3" w:rsidRPr="00085DC8">
        <w:rPr>
          <w:rFonts w:ascii="Arial" w:hAnsi="Arial" w:cs="Arial"/>
          <w:sz w:val="24"/>
          <w:szCs w:val="24"/>
        </w:rPr>
        <w:t>s</w:t>
      </w:r>
      <w:r w:rsidRPr="00085DC8">
        <w:rPr>
          <w:rFonts w:ascii="Arial" w:hAnsi="Arial" w:cs="Arial"/>
          <w:sz w:val="24"/>
          <w:szCs w:val="24"/>
        </w:rPr>
        <w:t xml:space="preserve"> the initiatives </w:t>
      </w:r>
      <w:r w:rsidR="00D17A64" w:rsidRPr="00085DC8">
        <w:rPr>
          <w:rFonts w:ascii="Arial" w:hAnsi="Arial" w:cs="Arial"/>
          <w:sz w:val="24"/>
          <w:szCs w:val="24"/>
        </w:rPr>
        <w:t xml:space="preserve">that would enable </w:t>
      </w:r>
      <w:r w:rsidRPr="00085DC8">
        <w:rPr>
          <w:rFonts w:ascii="Arial" w:hAnsi="Arial" w:cs="Arial"/>
          <w:sz w:val="24"/>
          <w:szCs w:val="24"/>
        </w:rPr>
        <w:t>contractors in Singapore to improve the level of construction productivity</w:t>
      </w:r>
      <w:r w:rsidR="00E37ECC" w:rsidRPr="00085DC8">
        <w:rPr>
          <w:rFonts w:ascii="Arial" w:hAnsi="Arial" w:cs="Arial"/>
          <w:sz w:val="24"/>
          <w:szCs w:val="24"/>
        </w:rPr>
        <w:t>.</w:t>
      </w:r>
    </w:p>
    <w:p w14:paraId="40AE559D" w14:textId="7E3CC781" w:rsidR="009A577E" w:rsidRPr="00085DC8" w:rsidRDefault="000D72C9" w:rsidP="009A577E">
      <w:pPr>
        <w:widowControl w:val="0"/>
        <w:spacing w:after="0" w:line="480" w:lineRule="auto"/>
        <w:rPr>
          <w:rFonts w:ascii="Arial" w:hAnsi="Arial" w:cs="Arial"/>
          <w:sz w:val="24"/>
          <w:szCs w:val="24"/>
          <w:lang w:val="en-GB"/>
        </w:rPr>
      </w:pPr>
      <w:r w:rsidRPr="00085DC8">
        <w:rPr>
          <w:rFonts w:ascii="Arial" w:hAnsi="Arial" w:cs="Arial"/>
          <w:b/>
          <w:sz w:val="24"/>
          <w:szCs w:val="24"/>
          <w:lang w:val="en-GB"/>
        </w:rPr>
        <w:t>M</w:t>
      </w:r>
      <w:r w:rsidR="009A577E" w:rsidRPr="00085DC8">
        <w:rPr>
          <w:rFonts w:ascii="Arial" w:hAnsi="Arial" w:cs="Arial"/>
          <w:b/>
          <w:sz w:val="24"/>
          <w:szCs w:val="24"/>
          <w:lang w:val="en-GB"/>
        </w:rPr>
        <w:t>ethodology</w:t>
      </w:r>
      <w:r w:rsidRPr="00085DC8">
        <w:rPr>
          <w:rFonts w:ascii="Arial" w:hAnsi="Arial" w:cs="Arial"/>
          <w:sz w:val="24"/>
          <w:szCs w:val="24"/>
          <w:lang w:val="en-GB"/>
        </w:rPr>
        <w:t xml:space="preserve">: A two-pronged research method was employed: questionnaire survey with contractors </w:t>
      </w:r>
      <w:r w:rsidR="00AB40D3" w:rsidRPr="00085DC8">
        <w:rPr>
          <w:rFonts w:ascii="Arial" w:hAnsi="Arial" w:cs="Arial"/>
          <w:sz w:val="24"/>
          <w:szCs w:val="24"/>
          <w:lang w:val="en-GB"/>
        </w:rPr>
        <w:t xml:space="preserve">(109 responses received) </w:t>
      </w:r>
      <w:r w:rsidRPr="00085DC8">
        <w:rPr>
          <w:rFonts w:ascii="Arial" w:hAnsi="Arial" w:cs="Arial"/>
          <w:sz w:val="24"/>
          <w:szCs w:val="24"/>
          <w:lang w:val="en-GB"/>
        </w:rPr>
        <w:t>and in-depth interviews</w:t>
      </w:r>
      <w:r w:rsidR="00E37ECC" w:rsidRPr="00085DC8">
        <w:rPr>
          <w:rFonts w:ascii="Arial" w:hAnsi="Arial" w:cs="Arial"/>
          <w:sz w:val="24"/>
          <w:szCs w:val="24"/>
          <w:lang w:val="en-GB"/>
        </w:rPr>
        <w:t xml:space="preserve"> with 12 subject-matter experts</w:t>
      </w:r>
      <w:r w:rsidRPr="00085DC8">
        <w:rPr>
          <w:rFonts w:ascii="Arial" w:hAnsi="Arial" w:cs="Arial"/>
          <w:sz w:val="24"/>
          <w:szCs w:val="24"/>
          <w:lang w:val="en-GB"/>
        </w:rPr>
        <w:t xml:space="preserve">. </w:t>
      </w:r>
      <w:r w:rsidR="00DB1DA5" w:rsidRPr="00085DC8">
        <w:rPr>
          <w:rFonts w:ascii="Arial" w:hAnsi="Arial" w:cs="Arial"/>
          <w:sz w:val="24"/>
          <w:szCs w:val="24"/>
          <w:lang w:val="en-GB"/>
        </w:rPr>
        <w:t>The questionnair</w:t>
      </w:r>
      <w:r w:rsidR="00A1168D" w:rsidRPr="00085DC8">
        <w:rPr>
          <w:rFonts w:ascii="Arial" w:hAnsi="Arial" w:cs="Arial"/>
          <w:sz w:val="24"/>
          <w:szCs w:val="24"/>
          <w:lang w:val="en-GB"/>
        </w:rPr>
        <w:t>e</w:t>
      </w:r>
      <w:r w:rsidR="00DB1DA5" w:rsidRPr="00085DC8">
        <w:rPr>
          <w:rFonts w:ascii="Arial" w:hAnsi="Arial" w:cs="Arial"/>
          <w:sz w:val="24"/>
          <w:szCs w:val="24"/>
          <w:lang w:val="en-GB"/>
        </w:rPr>
        <w:t xml:space="preserve"> covered questions such as the </w:t>
      </w:r>
      <w:r w:rsidR="00A1168D" w:rsidRPr="00085DC8">
        <w:rPr>
          <w:rFonts w:ascii="Arial" w:hAnsi="Arial" w:cs="Arial"/>
          <w:sz w:val="24"/>
          <w:szCs w:val="24"/>
          <w:lang w:val="en-GB"/>
        </w:rPr>
        <w:t xml:space="preserve">current and future improvement measures. </w:t>
      </w:r>
    </w:p>
    <w:p w14:paraId="0C5D12D3" w14:textId="0330776E" w:rsidR="00594CF3" w:rsidRPr="00085DC8" w:rsidRDefault="009A577E" w:rsidP="00594CF3">
      <w:pPr>
        <w:widowControl w:val="0"/>
        <w:spacing w:after="0" w:line="480" w:lineRule="auto"/>
        <w:rPr>
          <w:rFonts w:ascii="Arial" w:hAnsi="Arial" w:cs="Arial"/>
          <w:sz w:val="24"/>
          <w:szCs w:val="24"/>
          <w:lang w:val="en-GB"/>
        </w:rPr>
      </w:pPr>
      <w:r w:rsidRPr="00085DC8">
        <w:rPr>
          <w:rFonts w:ascii="Arial" w:hAnsi="Arial" w:cs="Arial"/>
          <w:b/>
          <w:sz w:val="24"/>
          <w:szCs w:val="24"/>
          <w:lang w:val="en-GB"/>
        </w:rPr>
        <w:t>Findings</w:t>
      </w:r>
      <w:r w:rsidR="000D72C9" w:rsidRPr="00085DC8">
        <w:rPr>
          <w:rFonts w:ascii="Arial" w:hAnsi="Arial" w:cs="Arial"/>
          <w:sz w:val="24"/>
          <w:szCs w:val="24"/>
          <w:lang w:val="en-GB"/>
        </w:rPr>
        <w:t xml:space="preserve">: The results show that </w:t>
      </w:r>
      <w:r w:rsidR="00756E8E" w:rsidRPr="00085DC8">
        <w:rPr>
          <w:rFonts w:ascii="Arial" w:hAnsi="Arial" w:cs="Arial"/>
          <w:sz w:val="24"/>
          <w:szCs w:val="24"/>
          <w:lang w:val="en-GB"/>
        </w:rPr>
        <w:t xml:space="preserve">the top three </w:t>
      </w:r>
      <w:r w:rsidR="000D72C9" w:rsidRPr="00085DC8">
        <w:rPr>
          <w:rFonts w:ascii="Arial" w:hAnsi="Arial" w:cs="Arial"/>
          <w:sz w:val="24"/>
          <w:szCs w:val="24"/>
          <w:lang w:val="en-GB"/>
        </w:rPr>
        <w:t xml:space="preserve">motives for achieving high productivity </w:t>
      </w:r>
      <w:r w:rsidR="00756E8E" w:rsidRPr="00085DC8">
        <w:rPr>
          <w:rFonts w:ascii="Arial" w:hAnsi="Arial" w:cs="Arial"/>
          <w:sz w:val="24"/>
          <w:szCs w:val="24"/>
          <w:lang w:val="en-GB"/>
        </w:rPr>
        <w:t>(</w:t>
      </w:r>
      <w:r w:rsidR="000D72C9" w:rsidRPr="00085DC8">
        <w:rPr>
          <w:rFonts w:ascii="Arial" w:hAnsi="Arial" w:cs="Arial"/>
          <w:sz w:val="24"/>
          <w:szCs w:val="24"/>
          <w:lang w:val="en-GB"/>
        </w:rPr>
        <w:t>increase profitability;</w:t>
      </w:r>
      <w:r w:rsidR="00AB40D3" w:rsidRPr="00085DC8">
        <w:rPr>
          <w:rFonts w:ascii="Arial" w:hAnsi="Arial" w:cs="Arial"/>
          <w:sz w:val="24"/>
          <w:szCs w:val="24"/>
          <w:lang w:val="en-GB"/>
        </w:rPr>
        <w:t xml:space="preserve"> on-time</w:t>
      </w:r>
      <w:r w:rsidR="000D72C9" w:rsidRPr="00085DC8">
        <w:rPr>
          <w:rFonts w:ascii="Arial" w:hAnsi="Arial" w:cs="Arial"/>
          <w:sz w:val="24"/>
          <w:szCs w:val="24"/>
          <w:lang w:val="en-GB"/>
        </w:rPr>
        <w:t xml:space="preserve"> deliver</w:t>
      </w:r>
      <w:r w:rsidR="00AB40D3" w:rsidRPr="00085DC8">
        <w:rPr>
          <w:rFonts w:ascii="Arial" w:hAnsi="Arial" w:cs="Arial"/>
          <w:sz w:val="24"/>
          <w:szCs w:val="24"/>
          <w:lang w:val="en-GB"/>
        </w:rPr>
        <w:t xml:space="preserve">ly; </w:t>
      </w:r>
      <w:r w:rsidR="000D72C9" w:rsidRPr="00085DC8">
        <w:rPr>
          <w:rFonts w:ascii="Arial" w:hAnsi="Arial" w:cs="Arial"/>
          <w:sz w:val="24"/>
          <w:szCs w:val="24"/>
          <w:lang w:val="en-GB"/>
        </w:rPr>
        <w:t>and enhance corporate competitiveness</w:t>
      </w:r>
      <w:r w:rsidR="00756E8E" w:rsidRPr="00085DC8">
        <w:rPr>
          <w:rFonts w:ascii="Arial" w:hAnsi="Arial" w:cs="Arial"/>
          <w:sz w:val="24"/>
          <w:szCs w:val="24"/>
          <w:lang w:val="en-GB"/>
        </w:rPr>
        <w:t xml:space="preserve">) </w:t>
      </w:r>
      <w:r w:rsidR="00594CF3" w:rsidRPr="00085DC8">
        <w:rPr>
          <w:rFonts w:ascii="Arial" w:hAnsi="Arial" w:cs="Arial"/>
          <w:sz w:val="24"/>
          <w:szCs w:val="24"/>
          <w:lang w:val="en-GB"/>
        </w:rPr>
        <w:t>are underpinned by profit maximization</w:t>
      </w:r>
      <w:r w:rsidR="00E37ECC" w:rsidRPr="00085DC8">
        <w:rPr>
          <w:rFonts w:ascii="Arial" w:hAnsi="Arial" w:cs="Arial"/>
          <w:sz w:val="24"/>
          <w:szCs w:val="24"/>
          <w:lang w:val="en-GB"/>
        </w:rPr>
        <w:t xml:space="preserve">.  </w:t>
      </w:r>
      <w:r w:rsidR="00756E8E" w:rsidRPr="00085DC8">
        <w:rPr>
          <w:rFonts w:ascii="Arial" w:hAnsi="Arial" w:cs="Arial"/>
          <w:sz w:val="24"/>
          <w:szCs w:val="24"/>
          <w:lang w:val="en-GB"/>
        </w:rPr>
        <w:t xml:space="preserve">Factor analysis revealed </w:t>
      </w:r>
      <w:r w:rsidR="00594CF3" w:rsidRPr="00085DC8">
        <w:rPr>
          <w:rFonts w:ascii="Arial" w:hAnsi="Arial" w:cs="Arial"/>
          <w:sz w:val="24"/>
          <w:szCs w:val="24"/>
          <w:lang w:val="en-GB"/>
        </w:rPr>
        <w:t>several categories of productivity improvement strategies.  Among these, only S</w:t>
      </w:r>
      <w:r w:rsidR="00756E8E" w:rsidRPr="00085DC8">
        <w:rPr>
          <w:rFonts w:ascii="Arial" w:hAnsi="Arial" w:cs="Arial"/>
          <w:sz w:val="24"/>
          <w:szCs w:val="24"/>
          <w:lang w:val="en-GB"/>
        </w:rPr>
        <w:t xml:space="preserve">ite </w:t>
      </w:r>
      <w:r w:rsidR="00594CF3" w:rsidRPr="00085DC8">
        <w:rPr>
          <w:rFonts w:ascii="Arial" w:hAnsi="Arial" w:cs="Arial"/>
          <w:sz w:val="24"/>
          <w:szCs w:val="24"/>
          <w:lang w:val="en-GB"/>
        </w:rPr>
        <w:t>O</w:t>
      </w:r>
      <w:r w:rsidR="00756E8E" w:rsidRPr="00085DC8">
        <w:rPr>
          <w:rFonts w:ascii="Arial" w:hAnsi="Arial" w:cs="Arial"/>
          <w:sz w:val="24"/>
          <w:szCs w:val="24"/>
          <w:lang w:val="en-GB"/>
        </w:rPr>
        <w:t>perations</w:t>
      </w:r>
      <w:r w:rsidR="00594CF3" w:rsidRPr="00085DC8">
        <w:rPr>
          <w:rFonts w:ascii="Arial" w:hAnsi="Arial" w:cs="Arial"/>
          <w:sz w:val="24"/>
          <w:szCs w:val="24"/>
          <w:lang w:val="en-GB"/>
        </w:rPr>
        <w:t xml:space="preserve"> category </w:t>
      </w:r>
      <w:r w:rsidR="00756E8E" w:rsidRPr="00085DC8">
        <w:rPr>
          <w:rFonts w:ascii="Arial" w:hAnsi="Arial" w:cs="Arial"/>
          <w:sz w:val="24"/>
          <w:szCs w:val="24"/>
          <w:lang w:val="en-GB"/>
        </w:rPr>
        <w:t xml:space="preserve">is under the control of contractors.  Other important </w:t>
      </w:r>
      <w:r w:rsidR="00594CF3" w:rsidRPr="00085DC8">
        <w:rPr>
          <w:rFonts w:ascii="Arial" w:hAnsi="Arial" w:cs="Arial"/>
          <w:sz w:val="24"/>
          <w:szCs w:val="24"/>
          <w:lang w:val="en-GB"/>
        </w:rPr>
        <w:t>categories include G</w:t>
      </w:r>
      <w:r w:rsidR="00756E8E" w:rsidRPr="00085DC8">
        <w:rPr>
          <w:rFonts w:ascii="Arial" w:hAnsi="Arial" w:cs="Arial"/>
          <w:sz w:val="24"/>
          <w:szCs w:val="24"/>
          <w:lang w:val="en-GB"/>
        </w:rPr>
        <w:t xml:space="preserve">overnment’s </w:t>
      </w:r>
      <w:r w:rsidR="00594CF3" w:rsidRPr="00085DC8">
        <w:rPr>
          <w:rFonts w:ascii="Arial" w:hAnsi="Arial" w:cs="Arial"/>
          <w:sz w:val="24"/>
          <w:szCs w:val="24"/>
          <w:lang w:val="en-GB"/>
        </w:rPr>
        <w:t xml:space="preserve">Initiatives and Design Factors.  </w:t>
      </w:r>
    </w:p>
    <w:p w14:paraId="3E219B31" w14:textId="03867759" w:rsidR="009A577E" w:rsidRPr="00085DC8" w:rsidRDefault="009A577E" w:rsidP="009A577E">
      <w:pPr>
        <w:widowControl w:val="0"/>
        <w:spacing w:after="0" w:line="480" w:lineRule="auto"/>
        <w:rPr>
          <w:rFonts w:ascii="Arial" w:hAnsi="Arial" w:cs="Arial"/>
          <w:sz w:val="24"/>
          <w:szCs w:val="24"/>
          <w:lang w:val="en-GB"/>
        </w:rPr>
      </w:pPr>
      <w:r w:rsidRPr="00085DC8">
        <w:rPr>
          <w:rFonts w:ascii="Arial" w:hAnsi="Arial" w:cs="Arial"/>
          <w:b/>
          <w:sz w:val="24"/>
          <w:szCs w:val="24"/>
          <w:lang w:val="en-GB"/>
        </w:rPr>
        <w:t>Research implications</w:t>
      </w:r>
      <w:r w:rsidR="000D72C9" w:rsidRPr="00085DC8">
        <w:rPr>
          <w:rFonts w:ascii="Arial" w:hAnsi="Arial" w:cs="Arial"/>
          <w:sz w:val="24"/>
          <w:szCs w:val="24"/>
          <w:lang w:val="en-GB"/>
        </w:rPr>
        <w:t xml:space="preserve">: </w:t>
      </w:r>
      <w:r w:rsidR="00AB40D3" w:rsidRPr="00085DC8">
        <w:rPr>
          <w:rFonts w:ascii="Arial" w:hAnsi="Arial" w:cs="Arial"/>
          <w:sz w:val="24"/>
          <w:szCs w:val="24"/>
          <w:lang w:val="en-GB"/>
        </w:rPr>
        <w:t>W</w:t>
      </w:r>
      <w:r w:rsidR="00756E8E" w:rsidRPr="00085DC8">
        <w:rPr>
          <w:rFonts w:ascii="Arial" w:hAnsi="Arial" w:cs="Arial"/>
          <w:sz w:val="24"/>
          <w:szCs w:val="24"/>
          <w:lang w:val="en-GB"/>
        </w:rPr>
        <w:t>hile contractors are the producers of built products, their productivity is very much dependent on other factors and other parties.  The long</w:t>
      </w:r>
      <w:r w:rsidR="00353BDB" w:rsidRPr="00085DC8">
        <w:rPr>
          <w:rFonts w:ascii="Arial" w:hAnsi="Arial" w:cs="Arial"/>
          <w:sz w:val="24"/>
          <w:szCs w:val="24"/>
          <w:lang w:val="en-GB"/>
        </w:rPr>
        <w:t>-</w:t>
      </w:r>
      <w:r w:rsidR="00756E8E" w:rsidRPr="00085DC8">
        <w:rPr>
          <w:rFonts w:ascii="Arial" w:hAnsi="Arial" w:cs="Arial"/>
          <w:sz w:val="24"/>
          <w:szCs w:val="24"/>
          <w:lang w:val="en-GB"/>
        </w:rPr>
        <w:t>standing exhortation to contractors to improve productivity is necessary but not a sufficient condition</w:t>
      </w:r>
      <w:r w:rsidR="00353BDB" w:rsidRPr="00085DC8">
        <w:rPr>
          <w:rFonts w:ascii="Arial" w:hAnsi="Arial" w:cs="Arial"/>
          <w:sz w:val="24"/>
          <w:szCs w:val="24"/>
          <w:lang w:val="en-GB"/>
        </w:rPr>
        <w:t xml:space="preserve"> to improve it</w:t>
      </w:r>
      <w:r w:rsidR="00756E8E" w:rsidRPr="00085DC8">
        <w:rPr>
          <w:rFonts w:ascii="Arial" w:hAnsi="Arial" w:cs="Arial"/>
          <w:sz w:val="24"/>
          <w:szCs w:val="24"/>
          <w:lang w:val="en-GB"/>
        </w:rPr>
        <w:t xml:space="preserve">.    </w:t>
      </w:r>
    </w:p>
    <w:p w14:paraId="0948BC10" w14:textId="60AD47A7" w:rsidR="000D72C9" w:rsidRPr="00085DC8" w:rsidRDefault="009A577E" w:rsidP="000D72C9">
      <w:pPr>
        <w:widowControl w:val="0"/>
        <w:spacing w:after="0" w:line="480" w:lineRule="auto"/>
        <w:rPr>
          <w:rFonts w:ascii="Arial" w:hAnsi="Arial" w:cs="Arial"/>
          <w:sz w:val="24"/>
          <w:szCs w:val="24"/>
          <w:lang w:val="en-GB"/>
        </w:rPr>
      </w:pPr>
      <w:r w:rsidRPr="00085DC8">
        <w:rPr>
          <w:rFonts w:ascii="Arial" w:hAnsi="Arial" w:cs="Arial"/>
          <w:b/>
          <w:sz w:val="24"/>
          <w:szCs w:val="24"/>
          <w:lang w:val="en-GB"/>
        </w:rPr>
        <w:t>Practical implications</w:t>
      </w:r>
      <w:r w:rsidR="000D72C9" w:rsidRPr="00085DC8">
        <w:rPr>
          <w:rFonts w:ascii="Arial" w:hAnsi="Arial" w:cs="Arial"/>
          <w:sz w:val="24"/>
          <w:szCs w:val="24"/>
          <w:lang w:val="en-GB"/>
        </w:rPr>
        <w:t xml:space="preserve">: </w:t>
      </w:r>
      <w:r w:rsidR="00756E8E" w:rsidRPr="00085DC8">
        <w:rPr>
          <w:rFonts w:ascii="Arial" w:hAnsi="Arial" w:cs="Arial"/>
          <w:sz w:val="24"/>
          <w:szCs w:val="24"/>
          <w:lang w:val="en-GB"/>
        </w:rPr>
        <w:t>Recommendations are provided for the government, designers, contractors and other stakeholders</w:t>
      </w:r>
      <w:r w:rsidR="00AB40D3" w:rsidRPr="00085DC8">
        <w:rPr>
          <w:rFonts w:ascii="Arial" w:hAnsi="Arial" w:cs="Arial"/>
          <w:sz w:val="24"/>
          <w:szCs w:val="24"/>
          <w:lang w:val="en-GB"/>
        </w:rPr>
        <w:t xml:space="preserve"> on what can be done to improve productivity</w:t>
      </w:r>
      <w:r w:rsidR="00756E8E" w:rsidRPr="00085DC8">
        <w:rPr>
          <w:rFonts w:ascii="Arial" w:hAnsi="Arial" w:cs="Arial"/>
          <w:sz w:val="24"/>
          <w:szCs w:val="24"/>
          <w:lang w:val="en-GB"/>
        </w:rPr>
        <w:t>.</w:t>
      </w:r>
    </w:p>
    <w:p w14:paraId="07474820" w14:textId="395CD962" w:rsidR="00AB40D3" w:rsidRPr="00085DC8" w:rsidRDefault="004F36F4" w:rsidP="009C3D28">
      <w:pPr>
        <w:widowControl w:val="0"/>
        <w:spacing w:after="0" w:line="480" w:lineRule="auto"/>
        <w:rPr>
          <w:rFonts w:ascii="Arial" w:hAnsi="Arial" w:cs="Arial"/>
          <w:sz w:val="24"/>
          <w:szCs w:val="24"/>
          <w:lang w:val="en-GB"/>
        </w:rPr>
      </w:pPr>
      <w:r w:rsidRPr="00085DC8">
        <w:rPr>
          <w:rFonts w:ascii="Arial" w:hAnsi="Arial" w:cs="Arial"/>
          <w:b/>
          <w:sz w:val="24"/>
          <w:szCs w:val="24"/>
          <w:lang w:val="en-GB"/>
        </w:rPr>
        <w:t>Originality</w:t>
      </w:r>
      <w:r w:rsidRPr="00085DC8">
        <w:rPr>
          <w:rFonts w:ascii="Arial" w:hAnsi="Arial" w:cs="Arial"/>
          <w:sz w:val="24"/>
          <w:szCs w:val="24"/>
          <w:lang w:val="en-GB"/>
        </w:rPr>
        <w:t xml:space="preserve">: This research </w:t>
      </w:r>
      <w:r w:rsidR="00A811B3" w:rsidRPr="00085DC8">
        <w:rPr>
          <w:rFonts w:ascii="Arial" w:hAnsi="Arial" w:cs="Arial"/>
          <w:sz w:val="24"/>
          <w:szCs w:val="24"/>
          <w:lang w:val="en-GB"/>
        </w:rPr>
        <w:t>adds to knowledge by showing that contractors’ top motives for high productivity relate to self-seeking behaviour to maximise profit.</w:t>
      </w:r>
      <w:r w:rsidR="00E37ECC" w:rsidRPr="00085DC8">
        <w:rPr>
          <w:rFonts w:ascii="Arial" w:hAnsi="Arial" w:cs="Arial"/>
          <w:sz w:val="24"/>
          <w:szCs w:val="24"/>
          <w:lang w:val="en-GB"/>
        </w:rPr>
        <w:t xml:space="preserve">  </w:t>
      </w:r>
      <w:r w:rsidR="003264F5" w:rsidRPr="00085DC8">
        <w:rPr>
          <w:rFonts w:ascii="Arial" w:hAnsi="Arial" w:cs="Arial"/>
          <w:sz w:val="24"/>
          <w:szCs w:val="24"/>
          <w:lang w:val="en-GB"/>
        </w:rPr>
        <w:lastRenderedPageBreak/>
        <w:t xml:space="preserve">Prior to this study, productivity improvement is </w:t>
      </w:r>
      <w:r w:rsidR="00AB40D3" w:rsidRPr="00085DC8">
        <w:rPr>
          <w:rFonts w:ascii="Arial" w:hAnsi="Arial" w:cs="Arial"/>
          <w:sz w:val="24"/>
          <w:szCs w:val="24"/>
          <w:lang w:val="en-GB"/>
        </w:rPr>
        <w:t>considered</w:t>
      </w:r>
      <w:r w:rsidR="003264F5" w:rsidRPr="00085DC8">
        <w:rPr>
          <w:rFonts w:ascii="Arial" w:hAnsi="Arial" w:cs="Arial"/>
          <w:sz w:val="24"/>
          <w:szCs w:val="24"/>
          <w:lang w:val="en-GB"/>
        </w:rPr>
        <w:t xml:space="preserve"> the responsibility of contractors. </w:t>
      </w:r>
      <w:r w:rsidR="00E37ECC" w:rsidRPr="00085DC8">
        <w:rPr>
          <w:rFonts w:ascii="Arial" w:hAnsi="Arial" w:cs="Arial"/>
          <w:sz w:val="24"/>
          <w:szCs w:val="24"/>
          <w:lang w:val="en-GB"/>
        </w:rPr>
        <w:t xml:space="preserve"> </w:t>
      </w:r>
      <w:r w:rsidR="00A811B3" w:rsidRPr="00085DC8">
        <w:rPr>
          <w:rFonts w:ascii="Arial" w:hAnsi="Arial" w:cs="Arial"/>
          <w:sz w:val="24"/>
          <w:szCs w:val="24"/>
          <w:lang w:val="en-GB"/>
        </w:rPr>
        <w:t>This study show</w:t>
      </w:r>
      <w:r w:rsidR="00AB40D3" w:rsidRPr="00085DC8">
        <w:rPr>
          <w:rFonts w:ascii="Arial" w:hAnsi="Arial" w:cs="Arial"/>
          <w:sz w:val="24"/>
          <w:szCs w:val="24"/>
          <w:lang w:val="en-GB"/>
        </w:rPr>
        <w:t xml:space="preserve">s </w:t>
      </w:r>
      <w:r w:rsidR="00A811B3" w:rsidRPr="00085DC8">
        <w:rPr>
          <w:rFonts w:ascii="Arial" w:hAnsi="Arial" w:cs="Arial"/>
          <w:sz w:val="24"/>
          <w:szCs w:val="24"/>
          <w:lang w:val="en-GB"/>
        </w:rPr>
        <w:t xml:space="preserve">two other stakeholders </w:t>
      </w:r>
      <w:r w:rsidR="003264F5" w:rsidRPr="00085DC8">
        <w:rPr>
          <w:rFonts w:ascii="Arial" w:hAnsi="Arial" w:cs="Arial"/>
          <w:sz w:val="24"/>
          <w:szCs w:val="24"/>
          <w:lang w:val="en-GB"/>
        </w:rPr>
        <w:t xml:space="preserve">also </w:t>
      </w:r>
      <w:r w:rsidR="00A811B3" w:rsidRPr="00085DC8">
        <w:rPr>
          <w:rFonts w:ascii="Arial" w:hAnsi="Arial" w:cs="Arial"/>
          <w:sz w:val="24"/>
          <w:szCs w:val="24"/>
          <w:lang w:val="en-GB"/>
        </w:rPr>
        <w:t>hold the key to productivity improvement – government and designers.  Government controls the supply of foreign labour, has the capacity to offer incentives and has the muscle to enact regulations to improve productivity.  Consultants</w:t>
      </w:r>
      <w:r w:rsidR="00353BDB" w:rsidRPr="00085DC8">
        <w:rPr>
          <w:rFonts w:ascii="Arial" w:hAnsi="Arial" w:cs="Arial"/>
          <w:sz w:val="24"/>
          <w:szCs w:val="24"/>
          <w:lang w:val="en-GB"/>
        </w:rPr>
        <w:t xml:space="preserve">’ </w:t>
      </w:r>
      <w:r w:rsidR="00AB40D3" w:rsidRPr="00085DC8">
        <w:rPr>
          <w:rFonts w:ascii="Arial" w:hAnsi="Arial" w:cs="Arial"/>
          <w:sz w:val="24"/>
          <w:szCs w:val="24"/>
          <w:lang w:val="en-GB"/>
        </w:rPr>
        <w:t>upstream designs must be buildable.</w:t>
      </w:r>
    </w:p>
    <w:p w14:paraId="1637975F" w14:textId="77777777" w:rsidR="00A40FFA" w:rsidRPr="00085DC8" w:rsidRDefault="00A40FFA" w:rsidP="005D56E2">
      <w:pPr>
        <w:widowControl w:val="0"/>
        <w:spacing w:after="0" w:line="480" w:lineRule="auto"/>
        <w:rPr>
          <w:rFonts w:ascii="Arial" w:hAnsi="Arial" w:cs="Arial"/>
          <w:sz w:val="24"/>
          <w:szCs w:val="24"/>
          <w:lang w:val="en-GB"/>
        </w:rPr>
      </w:pPr>
    </w:p>
    <w:p w14:paraId="04F3893D" w14:textId="3E785564" w:rsidR="00A40FFA" w:rsidRPr="00085DC8" w:rsidRDefault="00A40FFA" w:rsidP="005D56E2">
      <w:pPr>
        <w:widowControl w:val="0"/>
        <w:spacing w:after="0" w:line="480" w:lineRule="auto"/>
        <w:rPr>
          <w:rFonts w:ascii="Arial" w:hAnsi="Arial" w:cs="Arial"/>
          <w:sz w:val="24"/>
          <w:szCs w:val="24"/>
          <w:lang w:val="en-GB"/>
        </w:rPr>
      </w:pPr>
      <w:r w:rsidRPr="00085DC8">
        <w:rPr>
          <w:rFonts w:ascii="Arial" w:hAnsi="Arial" w:cs="Arial"/>
          <w:i/>
          <w:sz w:val="24"/>
          <w:szCs w:val="24"/>
          <w:lang w:val="en-GB"/>
        </w:rPr>
        <w:t>Keywords</w:t>
      </w:r>
      <w:r w:rsidRPr="00085DC8">
        <w:rPr>
          <w:rFonts w:ascii="Arial" w:hAnsi="Arial" w:cs="Arial"/>
          <w:sz w:val="24"/>
          <w:szCs w:val="24"/>
          <w:lang w:val="en-GB"/>
        </w:rPr>
        <w:t>: Construction productivity; strategies; motives; initiatives.</w:t>
      </w:r>
    </w:p>
    <w:p w14:paraId="2970C5B4" w14:textId="541FC9C4" w:rsidR="00DC625C" w:rsidRPr="00085DC8" w:rsidRDefault="00DC625C"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Manuscript type: Research paper</w:t>
      </w:r>
    </w:p>
    <w:p w14:paraId="1C916130" w14:textId="77777777" w:rsidR="00A547F8" w:rsidRPr="00085DC8" w:rsidRDefault="00A547F8" w:rsidP="005D56E2">
      <w:pPr>
        <w:widowControl w:val="0"/>
        <w:spacing w:after="0" w:line="480" w:lineRule="auto"/>
        <w:rPr>
          <w:rFonts w:ascii="Arial" w:hAnsi="Arial" w:cs="Arial"/>
          <w:sz w:val="24"/>
          <w:szCs w:val="24"/>
          <w:lang w:val="en-GB"/>
        </w:rPr>
      </w:pPr>
    </w:p>
    <w:p w14:paraId="0D0E4E24" w14:textId="0ED9154E" w:rsidR="000B5E00" w:rsidRPr="00085DC8" w:rsidRDefault="000B5E00"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Introduction</w:t>
      </w:r>
    </w:p>
    <w:p w14:paraId="4DFDFA14" w14:textId="4A0DC9E1" w:rsidR="000F6124" w:rsidRPr="00085DC8" w:rsidRDefault="000F6124" w:rsidP="005D56E2">
      <w:pPr>
        <w:widowControl w:val="0"/>
        <w:spacing w:after="0" w:line="480" w:lineRule="auto"/>
        <w:rPr>
          <w:rFonts w:ascii="Arial" w:hAnsi="Arial" w:cs="Arial"/>
          <w:sz w:val="24"/>
          <w:szCs w:val="24"/>
          <w:lang w:val="en-GB"/>
        </w:rPr>
      </w:pPr>
    </w:p>
    <w:p w14:paraId="0CED92D9" w14:textId="09521A30" w:rsidR="006165C6" w:rsidRPr="00085DC8" w:rsidRDefault="006165C6" w:rsidP="006165C6">
      <w:pPr>
        <w:widowControl w:val="0"/>
        <w:spacing w:after="0" w:line="480" w:lineRule="auto"/>
        <w:rPr>
          <w:rFonts w:ascii="Arial" w:hAnsi="Arial" w:cs="Arial"/>
          <w:sz w:val="24"/>
          <w:szCs w:val="24"/>
          <w:lang w:val="en-GB"/>
        </w:rPr>
      </w:pPr>
      <w:r w:rsidRPr="00085DC8">
        <w:rPr>
          <w:rFonts w:ascii="Arial" w:hAnsi="Arial" w:cs="Arial"/>
          <w:sz w:val="24"/>
          <w:szCs w:val="24"/>
          <w:lang w:val="en-GB"/>
        </w:rPr>
        <w:t>M</w:t>
      </w:r>
      <w:r w:rsidR="00EC7F5B" w:rsidRPr="00085DC8">
        <w:rPr>
          <w:rFonts w:ascii="Arial" w:hAnsi="Arial" w:cs="Arial"/>
          <w:sz w:val="24"/>
          <w:szCs w:val="24"/>
          <w:lang w:val="en-GB"/>
        </w:rPr>
        <w:t>any</w:t>
      </w:r>
      <w:r w:rsidR="005526B2" w:rsidRPr="00085DC8">
        <w:rPr>
          <w:rFonts w:ascii="Arial" w:hAnsi="Arial" w:cs="Arial"/>
          <w:sz w:val="24"/>
          <w:szCs w:val="24"/>
          <w:lang w:val="en-GB"/>
        </w:rPr>
        <w:t xml:space="preserve"> governments </w:t>
      </w:r>
      <w:r w:rsidR="00EC7F5B" w:rsidRPr="00085DC8">
        <w:rPr>
          <w:rFonts w:ascii="Arial" w:hAnsi="Arial" w:cs="Arial"/>
          <w:sz w:val="24"/>
          <w:szCs w:val="24"/>
          <w:lang w:val="en-GB"/>
        </w:rPr>
        <w:t>s</w:t>
      </w:r>
      <w:r w:rsidR="005526B2" w:rsidRPr="00085DC8">
        <w:rPr>
          <w:rFonts w:ascii="Arial" w:hAnsi="Arial" w:cs="Arial"/>
          <w:sz w:val="24"/>
          <w:szCs w:val="24"/>
          <w:lang w:val="en-GB"/>
        </w:rPr>
        <w:t>uch as th</w:t>
      </w:r>
      <w:r w:rsidR="00EC7F5B" w:rsidRPr="00085DC8">
        <w:rPr>
          <w:rFonts w:ascii="Arial" w:hAnsi="Arial" w:cs="Arial"/>
          <w:sz w:val="24"/>
          <w:szCs w:val="24"/>
          <w:lang w:val="en-GB"/>
        </w:rPr>
        <w:t>os</w:t>
      </w:r>
      <w:r w:rsidR="005526B2" w:rsidRPr="00085DC8">
        <w:rPr>
          <w:rFonts w:ascii="Arial" w:hAnsi="Arial" w:cs="Arial"/>
          <w:sz w:val="24"/>
          <w:szCs w:val="24"/>
          <w:lang w:val="en-GB"/>
        </w:rPr>
        <w:t xml:space="preserve">e </w:t>
      </w:r>
      <w:r w:rsidR="00EC7F5B" w:rsidRPr="00085DC8">
        <w:rPr>
          <w:rFonts w:ascii="Arial" w:hAnsi="Arial" w:cs="Arial"/>
          <w:sz w:val="24"/>
          <w:szCs w:val="24"/>
          <w:lang w:val="en-GB"/>
        </w:rPr>
        <w:t xml:space="preserve">of </w:t>
      </w:r>
      <w:r w:rsidR="000F6124" w:rsidRPr="00085DC8">
        <w:rPr>
          <w:rFonts w:ascii="Arial" w:hAnsi="Arial" w:cs="Arial"/>
          <w:sz w:val="24"/>
          <w:szCs w:val="24"/>
          <w:lang w:val="en-GB"/>
        </w:rPr>
        <w:t xml:space="preserve">Australia, </w:t>
      </w:r>
      <w:r w:rsidR="00EC7F5B" w:rsidRPr="00085DC8">
        <w:rPr>
          <w:rFonts w:ascii="Arial" w:hAnsi="Arial" w:cs="Arial"/>
          <w:sz w:val="24"/>
          <w:szCs w:val="24"/>
          <w:lang w:val="en-GB"/>
        </w:rPr>
        <w:t xml:space="preserve">Ireland, </w:t>
      </w:r>
      <w:r w:rsidR="005526B2" w:rsidRPr="00085DC8">
        <w:rPr>
          <w:rFonts w:ascii="Arial" w:hAnsi="Arial" w:cs="Arial"/>
          <w:sz w:val="24"/>
          <w:szCs w:val="24"/>
          <w:lang w:val="en-GB"/>
        </w:rPr>
        <w:t>New Zealand and</w:t>
      </w:r>
      <w:r w:rsidR="00A40FFA" w:rsidRPr="00085DC8">
        <w:rPr>
          <w:rFonts w:ascii="Arial" w:hAnsi="Arial" w:cs="Arial"/>
          <w:sz w:val="24"/>
          <w:szCs w:val="24"/>
          <w:lang w:val="en-GB"/>
        </w:rPr>
        <w:t xml:space="preserve"> the</w:t>
      </w:r>
      <w:r w:rsidR="005526B2" w:rsidRPr="00085DC8">
        <w:rPr>
          <w:rFonts w:ascii="Arial" w:hAnsi="Arial" w:cs="Arial"/>
          <w:sz w:val="24"/>
          <w:szCs w:val="24"/>
          <w:lang w:val="en-GB"/>
        </w:rPr>
        <w:t xml:space="preserve"> </w:t>
      </w:r>
      <w:r w:rsidR="00EC7F5B" w:rsidRPr="00085DC8">
        <w:rPr>
          <w:rFonts w:ascii="Arial" w:hAnsi="Arial" w:cs="Arial"/>
          <w:sz w:val="24"/>
          <w:szCs w:val="24"/>
          <w:lang w:val="en-GB"/>
        </w:rPr>
        <w:t>UK</w:t>
      </w:r>
      <w:r w:rsidR="005526B2" w:rsidRPr="00085DC8">
        <w:rPr>
          <w:rFonts w:ascii="Arial" w:hAnsi="Arial" w:cs="Arial"/>
          <w:sz w:val="24"/>
          <w:szCs w:val="24"/>
          <w:lang w:val="en-GB"/>
        </w:rPr>
        <w:t xml:space="preserve"> have </w:t>
      </w:r>
      <w:r w:rsidR="000F6124" w:rsidRPr="00085DC8">
        <w:rPr>
          <w:rFonts w:ascii="Arial" w:hAnsi="Arial" w:cs="Arial"/>
          <w:sz w:val="24"/>
          <w:szCs w:val="24"/>
          <w:lang w:val="en-GB"/>
        </w:rPr>
        <w:t>formulat</w:t>
      </w:r>
      <w:r w:rsidR="005526B2" w:rsidRPr="00085DC8">
        <w:rPr>
          <w:rFonts w:ascii="Arial" w:hAnsi="Arial" w:cs="Arial"/>
          <w:sz w:val="24"/>
          <w:szCs w:val="24"/>
          <w:lang w:val="en-GB"/>
        </w:rPr>
        <w:t xml:space="preserve">ed </w:t>
      </w:r>
      <w:r w:rsidR="000F6124" w:rsidRPr="00085DC8">
        <w:rPr>
          <w:rFonts w:ascii="Arial" w:hAnsi="Arial" w:cs="Arial"/>
          <w:sz w:val="24"/>
          <w:szCs w:val="24"/>
          <w:lang w:val="en-GB"/>
        </w:rPr>
        <w:t xml:space="preserve">policies and implemented initiatives </w:t>
      </w:r>
      <w:r w:rsidR="005526B2" w:rsidRPr="00085DC8">
        <w:rPr>
          <w:rFonts w:ascii="Arial" w:hAnsi="Arial" w:cs="Arial"/>
          <w:sz w:val="24"/>
          <w:szCs w:val="24"/>
          <w:lang w:val="en-GB"/>
        </w:rPr>
        <w:t xml:space="preserve">to </w:t>
      </w:r>
      <w:r w:rsidR="000F6124" w:rsidRPr="00085DC8">
        <w:rPr>
          <w:rFonts w:ascii="Arial" w:hAnsi="Arial" w:cs="Arial"/>
          <w:sz w:val="24"/>
          <w:szCs w:val="24"/>
          <w:lang w:val="en-GB"/>
        </w:rPr>
        <w:t xml:space="preserve">enhance </w:t>
      </w:r>
      <w:r w:rsidR="005526B2" w:rsidRPr="00085DC8">
        <w:rPr>
          <w:rFonts w:ascii="Arial" w:hAnsi="Arial" w:cs="Arial"/>
          <w:sz w:val="24"/>
          <w:szCs w:val="24"/>
          <w:lang w:val="en-GB"/>
        </w:rPr>
        <w:t>the</w:t>
      </w:r>
      <w:r w:rsidR="000F6124" w:rsidRPr="00085DC8">
        <w:rPr>
          <w:rFonts w:ascii="Arial" w:hAnsi="Arial" w:cs="Arial"/>
          <w:sz w:val="24"/>
          <w:szCs w:val="24"/>
          <w:lang w:val="en-GB"/>
        </w:rPr>
        <w:t xml:space="preserve"> level of construction productivity</w:t>
      </w:r>
      <w:r w:rsidR="00F727F6" w:rsidRPr="00085DC8">
        <w:rPr>
          <w:rFonts w:ascii="Arial" w:hAnsi="Arial" w:cs="Arial"/>
          <w:sz w:val="24"/>
          <w:szCs w:val="24"/>
          <w:lang w:val="en-GB"/>
        </w:rPr>
        <w:t xml:space="preserve">.  </w:t>
      </w:r>
      <w:r w:rsidR="002C0DAB" w:rsidRPr="00085DC8">
        <w:rPr>
          <w:rFonts w:ascii="Arial" w:hAnsi="Arial" w:cs="Arial"/>
          <w:sz w:val="24"/>
          <w:szCs w:val="24"/>
          <w:lang w:val="en-GB"/>
        </w:rPr>
        <w:t xml:space="preserve">In Singapore, it is recognised that there is a need to increase </w:t>
      </w:r>
      <w:r w:rsidR="006378B0" w:rsidRPr="00085DC8">
        <w:rPr>
          <w:rFonts w:ascii="Arial" w:hAnsi="Arial" w:cs="Arial"/>
          <w:sz w:val="24"/>
          <w:szCs w:val="24"/>
          <w:lang w:val="en-GB"/>
        </w:rPr>
        <w:t xml:space="preserve">construction </w:t>
      </w:r>
      <w:r w:rsidR="002C0DAB" w:rsidRPr="00085DC8">
        <w:rPr>
          <w:rFonts w:ascii="Arial" w:hAnsi="Arial" w:cs="Arial"/>
          <w:sz w:val="24"/>
          <w:szCs w:val="24"/>
          <w:lang w:val="en-GB"/>
        </w:rPr>
        <w:t xml:space="preserve">productivity in order for </w:t>
      </w:r>
      <w:r w:rsidR="006378B0" w:rsidRPr="00085DC8">
        <w:rPr>
          <w:rFonts w:ascii="Arial" w:hAnsi="Arial" w:cs="Arial"/>
          <w:sz w:val="24"/>
          <w:szCs w:val="24"/>
          <w:lang w:val="en-GB"/>
        </w:rPr>
        <w:t xml:space="preserve">the </w:t>
      </w:r>
      <w:r w:rsidR="002C0DAB" w:rsidRPr="00085DC8">
        <w:rPr>
          <w:rFonts w:ascii="Arial" w:hAnsi="Arial" w:cs="Arial"/>
          <w:sz w:val="24"/>
          <w:szCs w:val="24"/>
          <w:lang w:val="en-GB"/>
        </w:rPr>
        <w:t xml:space="preserve">construction </w:t>
      </w:r>
      <w:r w:rsidR="006378B0" w:rsidRPr="00085DC8">
        <w:rPr>
          <w:rFonts w:ascii="Arial" w:hAnsi="Arial" w:cs="Arial"/>
          <w:sz w:val="24"/>
          <w:szCs w:val="24"/>
          <w:lang w:val="en-GB"/>
        </w:rPr>
        <w:t xml:space="preserve">sector </w:t>
      </w:r>
      <w:r w:rsidR="002C0DAB" w:rsidRPr="00085DC8">
        <w:rPr>
          <w:rFonts w:ascii="Arial" w:hAnsi="Arial" w:cs="Arial"/>
          <w:sz w:val="24"/>
          <w:szCs w:val="24"/>
          <w:lang w:val="en-GB"/>
        </w:rPr>
        <w:t>to play its part in increasing overall productivity in the economy</w:t>
      </w:r>
      <w:r w:rsidR="006378B0" w:rsidRPr="00085DC8">
        <w:rPr>
          <w:rFonts w:ascii="Arial" w:hAnsi="Arial" w:cs="Arial"/>
          <w:sz w:val="24"/>
          <w:szCs w:val="24"/>
          <w:lang w:val="en-GB"/>
        </w:rPr>
        <w:t xml:space="preserve">, </w:t>
      </w:r>
      <w:r w:rsidR="002C0DAB" w:rsidRPr="00085DC8">
        <w:rPr>
          <w:rFonts w:ascii="Arial" w:hAnsi="Arial" w:cs="Arial"/>
          <w:sz w:val="24"/>
          <w:szCs w:val="24"/>
          <w:lang w:val="en-GB"/>
        </w:rPr>
        <w:t>enhancing national competitiveness</w:t>
      </w:r>
      <w:r w:rsidR="006378B0" w:rsidRPr="00085DC8">
        <w:rPr>
          <w:rFonts w:ascii="Arial" w:hAnsi="Arial" w:cs="Arial"/>
          <w:sz w:val="24"/>
          <w:szCs w:val="24"/>
          <w:lang w:val="en-GB"/>
        </w:rPr>
        <w:t xml:space="preserve"> and </w:t>
      </w:r>
      <w:r w:rsidR="002C0DAB" w:rsidRPr="00085DC8">
        <w:rPr>
          <w:rFonts w:ascii="Arial" w:hAnsi="Arial" w:cs="Arial"/>
          <w:sz w:val="24"/>
          <w:szCs w:val="24"/>
          <w:lang w:val="en-GB"/>
        </w:rPr>
        <w:t>address the acute shortage of Singaporeans willing to take up careers in the industry</w:t>
      </w:r>
      <w:r w:rsidR="0049753A" w:rsidRPr="00085DC8">
        <w:rPr>
          <w:rFonts w:ascii="Arial" w:hAnsi="Arial" w:cs="Arial"/>
          <w:sz w:val="24"/>
          <w:szCs w:val="24"/>
          <w:lang w:val="en-GB"/>
        </w:rPr>
        <w:t xml:space="preserve"> </w:t>
      </w:r>
      <w:r w:rsidR="0049753A" w:rsidRPr="00085DC8">
        <w:rPr>
          <w:rFonts w:ascii="Arial" w:hAnsi="Arial" w:cs="Arial"/>
          <w:sz w:val="24"/>
          <w:szCs w:val="24"/>
          <w:lang w:val="en-GB"/>
        </w:rPr>
        <w:fldChar w:fldCharType="begin"/>
      </w:r>
      <w:r w:rsidR="0049753A" w:rsidRPr="00085DC8">
        <w:rPr>
          <w:rFonts w:ascii="Arial" w:hAnsi="Arial" w:cs="Arial"/>
          <w:sz w:val="24"/>
          <w:szCs w:val="24"/>
          <w:lang w:val="en-GB"/>
        </w:rPr>
        <w:instrText xml:space="preserve"> ADDIN EN.CITE &lt;EndNote&gt;&lt;Cite&gt;&lt;Author&gt;Ministry of Manpower&lt;/Author&gt;&lt;Year&gt;2014&lt;/Year&gt;&lt;RecNum&gt;59&lt;/RecNum&gt;&lt;DisplayText&gt;(Ministry of Manpower, 2014)&lt;/DisplayText&gt;&lt;record&gt;&lt;rec-number&gt;59&lt;/rec-number&gt;&lt;foreign-keys&gt;&lt;key app="EN" db-id="0e0azrxfg95wvue2svm595dj2drx922w0r2e" timestamp="1564649779"&gt;59&lt;/key&gt;&lt;/foreign-keys&gt;&lt;ref-type name="Press Release"&gt;63&lt;/ref-type&gt;&lt;contributors&gt;&lt;authors&gt;&lt;author&gt;Ministry of Manpower,&lt;/author&gt;&lt;/authors&gt;&lt;/contributors&gt;&lt;titles&gt;&lt;title&gt;Raising the quality and productivity of the construction workforce to boost economic competitiveness&lt;/title&gt;&lt;/titles&gt;&lt;dates&gt;&lt;year&gt;2014&lt;/year&gt;&lt;/dates&gt;&lt;urls&gt;&lt;related-urls&gt;&lt;url&gt;https://www.mom.gov.sg/newsroom/press-releases/2014/raising-the-quality-and-productivity-of-the-construction-workforce-to-boost-economic-competitiveness&lt;/url&gt;&lt;/related-urls&gt;&lt;/urls&gt;&lt;/record&gt;&lt;/Cite&gt;&lt;/EndNote&gt;</w:instrText>
      </w:r>
      <w:r w:rsidR="0049753A" w:rsidRPr="00085DC8">
        <w:rPr>
          <w:rFonts w:ascii="Arial" w:hAnsi="Arial" w:cs="Arial"/>
          <w:sz w:val="24"/>
          <w:szCs w:val="24"/>
          <w:lang w:val="en-GB"/>
        </w:rPr>
        <w:fldChar w:fldCharType="separate"/>
      </w:r>
      <w:r w:rsidR="0049753A" w:rsidRPr="00085DC8">
        <w:rPr>
          <w:rFonts w:ascii="Arial" w:hAnsi="Arial" w:cs="Arial"/>
          <w:noProof/>
          <w:sz w:val="24"/>
          <w:szCs w:val="24"/>
          <w:lang w:val="en-GB"/>
        </w:rPr>
        <w:t>(Ministry of Manpower, 2014)</w:t>
      </w:r>
      <w:r w:rsidR="0049753A" w:rsidRPr="00085DC8">
        <w:rPr>
          <w:rFonts w:ascii="Arial" w:hAnsi="Arial" w:cs="Arial"/>
          <w:sz w:val="24"/>
          <w:szCs w:val="24"/>
          <w:lang w:val="en-GB"/>
        </w:rPr>
        <w:fldChar w:fldCharType="end"/>
      </w:r>
      <w:r w:rsidR="0049753A" w:rsidRPr="00085DC8">
        <w:rPr>
          <w:rFonts w:ascii="Arial" w:hAnsi="Arial" w:cs="Arial"/>
          <w:sz w:val="24"/>
          <w:szCs w:val="24"/>
          <w:lang w:val="en-GB"/>
        </w:rPr>
        <w:t>.</w:t>
      </w:r>
      <w:r w:rsidR="00093711" w:rsidRPr="00085DC8">
        <w:rPr>
          <w:rFonts w:ascii="Arial" w:hAnsi="Arial" w:cs="Arial"/>
          <w:sz w:val="24"/>
          <w:szCs w:val="24"/>
          <w:lang w:val="en-GB"/>
        </w:rPr>
        <w:t xml:space="preserve">  </w:t>
      </w:r>
      <w:r w:rsidRPr="00085DC8">
        <w:rPr>
          <w:rFonts w:ascii="Arial" w:hAnsi="Arial" w:cs="Arial"/>
          <w:sz w:val="24"/>
          <w:szCs w:val="24"/>
          <w:lang w:val="en-GB"/>
        </w:rPr>
        <w:t>Increasing construction productivity in Singapore is challenging due to some unique features such as a high</w:t>
      </w:r>
      <w:r w:rsidR="006378B0" w:rsidRPr="00085DC8">
        <w:rPr>
          <w:rFonts w:ascii="Arial" w:hAnsi="Arial" w:cs="Arial"/>
          <w:sz w:val="24"/>
          <w:szCs w:val="24"/>
          <w:lang w:val="en-GB"/>
        </w:rPr>
        <w:t xml:space="preserve"> </w:t>
      </w:r>
      <w:r w:rsidRPr="00085DC8">
        <w:rPr>
          <w:rFonts w:ascii="Arial" w:hAnsi="Arial" w:cs="Arial"/>
          <w:sz w:val="24"/>
          <w:szCs w:val="24"/>
          <w:lang w:val="en-GB"/>
        </w:rPr>
        <w:t>reliance on foreign/ migrant workers (constituting 70 - 80% of the workforce) who may not be highly skilled,</w:t>
      </w:r>
      <w:r w:rsidR="006378B0" w:rsidRPr="00085DC8">
        <w:rPr>
          <w:rFonts w:ascii="Arial" w:hAnsi="Arial" w:cs="Arial"/>
          <w:sz w:val="24"/>
          <w:szCs w:val="24"/>
          <w:lang w:val="en-GB"/>
        </w:rPr>
        <w:t xml:space="preserve"> and challenges exist due differences in language, </w:t>
      </w:r>
      <w:r w:rsidRPr="00085DC8">
        <w:rPr>
          <w:rFonts w:ascii="Arial" w:hAnsi="Arial" w:cs="Arial"/>
          <w:sz w:val="24"/>
          <w:szCs w:val="24"/>
          <w:lang w:val="en-GB"/>
        </w:rPr>
        <w:t xml:space="preserve">work ethic and attitudes (Ministry of Manpower 2019).  </w:t>
      </w:r>
    </w:p>
    <w:p w14:paraId="7D7A2D19" w14:textId="2ACE91E4" w:rsidR="00FB148F" w:rsidRPr="00085DC8" w:rsidRDefault="00FB148F" w:rsidP="005D56E2">
      <w:pPr>
        <w:widowControl w:val="0"/>
        <w:spacing w:after="0" w:line="480" w:lineRule="auto"/>
        <w:rPr>
          <w:rFonts w:ascii="Arial" w:hAnsi="Arial" w:cs="Arial"/>
          <w:sz w:val="24"/>
          <w:szCs w:val="24"/>
          <w:lang w:val="en-GB"/>
        </w:rPr>
      </w:pPr>
    </w:p>
    <w:p w14:paraId="7C5CBE12" w14:textId="48F093E4" w:rsidR="007F0DD4" w:rsidRPr="00085DC8" w:rsidRDefault="00D126FA" w:rsidP="006378B0">
      <w:pPr>
        <w:widowControl w:val="0"/>
        <w:spacing w:after="0" w:line="480" w:lineRule="auto"/>
        <w:rPr>
          <w:rFonts w:ascii="Arial" w:hAnsi="Arial" w:cs="Arial"/>
          <w:sz w:val="24"/>
          <w:szCs w:val="24"/>
        </w:rPr>
      </w:pPr>
      <w:r w:rsidRPr="00085DC8">
        <w:rPr>
          <w:rFonts w:ascii="Arial" w:hAnsi="Arial" w:cs="Arial"/>
          <w:sz w:val="24"/>
          <w:szCs w:val="24"/>
          <w:lang w:val="en-GB"/>
        </w:rPr>
        <w:t>T</w:t>
      </w:r>
      <w:r w:rsidR="007F0DD4" w:rsidRPr="00085DC8">
        <w:rPr>
          <w:rFonts w:ascii="Arial" w:hAnsi="Arial" w:cs="Arial"/>
          <w:sz w:val="24"/>
          <w:szCs w:val="24"/>
          <w:lang w:val="en-GB"/>
        </w:rPr>
        <w:t xml:space="preserve">he aim of this study is to </w:t>
      </w:r>
      <w:r w:rsidR="00353BDB" w:rsidRPr="00085DC8">
        <w:rPr>
          <w:rFonts w:ascii="Arial" w:hAnsi="Arial" w:cs="Arial"/>
          <w:sz w:val="24"/>
          <w:szCs w:val="24"/>
        </w:rPr>
        <w:t xml:space="preserve">examine the initiatives that would enable contractors in </w:t>
      </w:r>
      <w:r w:rsidR="00353BDB" w:rsidRPr="00085DC8">
        <w:rPr>
          <w:rFonts w:ascii="Arial" w:hAnsi="Arial" w:cs="Arial"/>
          <w:sz w:val="24"/>
          <w:szCs w:val="24"/>
        </w:rPr>
        <w:lastRenderedPageBreak/>
        <w:t xml:space="preserve">Singapore to improve the level of construction </w:t>
      </w:r>
      <w:r w:rsidR="007F0DD4" w:rsidRPr="00085DC8">
        <w:rPr>
          <w:rFonts w:ascii="Arial" w:hAnsi="Arial" w:cs="Arial"/>
          <w:sz w:val="24"/>
          <w:szCs w:val="24"/>
          <w:lang w:val="en-GB"/>
        </w:rPr>
        <w:t>productivity</w:t>
      </w:r>
      <w:r w:rsidR="006378B0" w:rsidRPr="00085DC8">
        <w:rPr>
          <w:rFonts w:ascii="Arial" w:hAnsi="Arial" w:cs="Arial"/>
          <w:sz w:val="24"/>
          <w:szCs w:val="24"/>
          <w:lang w:val="en-GB"/>
        </w:rPr>
        <w:t xml:space="preserve">.  </w:t>
      </w:r>
      <w:r w:rsidR="004B496A" w:rsidRPr="00085DC8">
        <w:rPr>
          <w:rFonts w:ascii="Arial" w:hAnsi="Arial" w:cs="Arial"/>
          <w:sz w:val="24"/>
          <w:szCs w:val="24"/>
          <w:lang w:val="en-GB"/>
        </w:rPr>
        <w:t>The specific objectives are</w:t>
      </w:r>
      <w:r w:rsidR="00201D22" w:rsidRPr="00085DC8">
        <w:rPr>
          <w:rFonts w:ascii="Arial" w:hAnsi="Arial" w:cs="Arial"/>
          <w:sz w:val="24"/>
          <w:szCs w:val="24"/>
          <w:lang w:val="en-GB"/>
        </w:rPr>
        <w:t xml:space="preserve"> to</w:t>
      </w:r>
      <w:r w:rsidR="004B496A" w:rsidRPr="00085DC8">
        <w:rPr>
          <w:rFonts w:ascii="Arial" w:hAnsi="Arial" w:cs="Arial"/>
          <w:sz w:val="24"/>
          <w:szCs w:val="24"/>
          <w:lang w:val="en-GB"/>
        </w:rPr>
        <w:t>:</w:t>
      </w:r>
      <w:r w:rsidR="007F0DD4" w:rsidRPr="00085DC8">
        <w:rPr>
          <w:rFonts w:ascii="Arial" w:hAnsi="Arial" w:cs="Arial"/>
          <w:sz w:val="24"/>
          <w:szCs w:val="24"/>
          <w:lang w:val="en-GB"/>
        </w:rPr>
        <w:t xml:space="preserve"> </w:t>
      </w:r>
      <w:r w:rsidR="000C256C" w:rsidRPr="00085DC8">
        <w:rPr>
          <w:rFonts w:ascii="Arial" w:hAnsi="Arial" w:cs="Arial"/>
          <w:sz w:val="24"/>
          <w:szCs w:val="24"/>
        </w:rPr>
        <w:t xml:space="preserve">determine </w:t>
      </w:r>
      <w:r w:rsidR="007F0DD4" w:rsidRPr="00085DC8">
        <w:rPr>
          <w:rFonts w:ascii="Arial" w:hAnsi="Arial" w:cs="Arial"/>
          <w:sz w:val="24"/>
          <w:szCs w:val="24"/>
        </w:rPr>
        <w:t xml:space="preserve">the </w:t>
      </w:r>
      <w:r w:rsidR="00A40FFA" w:rsidRPr="00085DC8">
        <w:rPr>
          <w:rFonts w:ascii="Arial" w:hAnsi="Arial" w:cs="Arial"/>
          <w:sz w:val="24"/>
          <w:szCs w:val="24"/>
        </w:rPr>
        <w:t xml:space="preserve">reasons or </w:t>
      </w:r>
      <w:r w:rsidR="007F0DD4" w:rsidRPr="00085DC8">
        <w:rPr>
          <w:rFonts w:ascii="Arial" w:hAnsi="Arial" w:cs="Arial"/>
          <w:sz w:val="24"/>
          <w:szCs w:val="24"/>
        </w:rPr>
        <w:t xml:space="preserve">motives </w:t>
      </w:r>
      <w:r w:rsidR="006378B0" w:rsidRPr="00085DC8">
        <w:rPr>
          <w:rFonts w:ascii="Arial" w:hAnsi="Arial" w:cs="Arial"/>
          <w:sz w:val="24"/>
          <w:szCs w:val="24"/>
        </w:rPr>
        <w:t xml:space="preserve">for </w:t>
      </w:r>
      <w:r w:rsidR="007F0DD4" w:rsidRPr="00085DC8">
        <w:rPr>
          <w:rFonts w:ascii="Arial" w:hAnsi="Arial" w:cs="Arial"/>
          <w:sz w:val="24"/>
          <w:szCs w:val="24"/>
        </w:rPr>
        <w:t>construction firms to improve productivity;</w:t>
      </w:r>
      <w:r w:rsidR="006378B0" w:rsidRPr="00085DC8">
        <w:rPr>
          <w:rFonts w:ascii="Arial" w:hAnsi="Arial" w:cs="Arial"/>
          <w:sz w:val="24"/>
          <w:szCs w:val="24"/>
        </w:rPr>
        <w:t xml:space="preserve"> </w:t>
      </w:r>
      <w:r w:rsidR="007F0DD4" w:rsidRPr="00085DC8">
        <w:rPr>
          <w:rFonts w:ascii="Arial" w:hAnsi="Arial" w:cs="Arial"/>
          <w:sz w:val="24"/>
          <w:szCs w:val="24"/>
        </w:rPr>
        <w:t xml:space="preserve">identify the strategies </w:t>
      </w:r>
      <w:r w:rsidR="000C2BB2" w:rsidRPr="00085DC8">
        <w:rPr>
          <w:rFonts w:ascii="Arial" w:hAnsi="Arial" w:cs="Arial"/>
          <w:sz w:val="24"/>
          <w:szCs w:val="24"/>
        </w:rPr>
        <w:t xml:space="preserve">that </w:t>
      </w:r>
      <w:r w:rsidR="00594CF3" w:rsidRPr="00085DC8">
        <w:rPr>
          <w:rFonts w:ascii="Arial" w:hAnsi="Arial" w:cs="Arial"/>
          <w:sz w:val="24"/>
          <w:szCs w:val="24"/>
        </w:rPr>
        <w:t xml:space="preserve">are effective in improving construction </w:t>
      </w:r>
      <w:r w:rsidR="007F0DD4" w:rsidRPr="00085DC8">
        <w:rPr>
          <w:rFonts w:ascii="Arial" w:hAnsi="Arial" w:cs="Arial"/>
          <w:sz w:val="24"/>
          <w:szCs w:val="24"/>
        </w:rPr>
        <w:t>productivity;</w:t>
      </w:r>
      <w:r w:rsidR="006378B0" w:rsidRPr="00085DC8">
        <w:rPr>
          <w:rFonts w:ascii="Arial" w:hAnsi="Arial" w:cs="Arial"/>
          <w:sz w:val="24"/>
          <w:szCs w:val="24"/>
        </w:rPr>
        <w:t xml:space="preserve"> and recommend </w:t>
      </w:r>
      <w:r w:rsidR="000C256C" w:rsidRPr="00085DC8">
        <w:rPr>
          <w:rFonts w:ascii="Arial" w:hAnsi="Arial" w:cs="Arial"/>
          <w:sz w:val="24"/>
          <w:szCs w:val="24"/>
        </w:rPr>
        <w:t>way</w:t>
      </w:r>
      <w:r w:rsidR="005038A9" w:rsidRPr="00085DC8">
        <w:rPr>
          <w:rFonts w:ascii="Arial" w:hAnsi="Arial" w:cs="Arial"/>
          <w:sz w:val="24"/>
          <w:szCs w:val="24"/>
        </w:rPr>
        <w:t>s</w:t>
      </w:r>
      <w:r w:rsidR="000C256C" w:rsidRPr="00085DC8">
        <w:rPr>
          <w:rFonts w:ascii="Arial" w:hAnsi="Arial" w:cs="Arial"/>
          <w:sz w:val="24"/>
          <w:szCs w:val="24"/>
        </w:rPr>
        <w:t xml:space="preserve"> forward</w:t>
      </w:r>
      <w:r w:rsidR="00F473C1" w:rsidRPr="00085DC8">
        <w:rPr>
          <w:rFonts w:ascii="Arial" w:hAnsi="Arial" w:cs="Arial"/>
          <w:sz w:val="24"/>
          <w:szCs w:val="24"/>
        </w:rPr>
        <w:t xml:space="preserve"> to enhance the productivity performance of construction companies</w:t>
      </w:r>
      <w:r w:rsidR="000C256C" w:rsidRPr="00085DC8">
        <w:rPr>
          <w:rFonts w:ascii="Arial" w:hAnsi="Arial" w:cs="Arial"/>
          <w:sz w:val="24"/>
          <w:szCs w:val="24"/>
        </w:rPr>
        <w:t xml:space="preserve">. </w:t>
      </w:r>
    </w:p>
    <w:p w14:paraId="51BF9F4F" w14:textId="751B6548" w:rsidR="000E2969" w:rsidRPr="00085DC8" w:rsidRDefault="000E2969" w:rsidP="005D56E2">
      <w:pPr>
        <w:widowControl w:val="0"/>
        <w:spacing w:after="0" w:line="480" w:lineRule="auto"/>
        <w:rPr>
          <w:rFonts w:ascii="Arial" w:hAnsi="Arial" w:cs="Arial"/>
          <w:sz w:val="24"/>
          <w:szCs w:val="24"/>
          <w:lang w:val="en-GB"/>
        </w:rPr>
      </w:pPr>
    </w:p>
    <w:p w14:paraId="66B7C68F" w14:textId="5B0331C7" w:rsidR="002A1B33" w:rsidRPr="00085DC8" w:rsidRDefault="00E70A5D"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Literature </w:t>
      </w:r>
      <w:r w:rsidR="00A40FFA" w:rsidRPr="00085DC8">
        <w:rPr>
          <w:rFonts w:ascii="Arial" w:hAnsi="Arial" w:cs="Arial"/>
          <w:b/>
          <w:sz w:val="24"/>
          <w:szCs w:val="24"/>
          <w:lang w:val="en-GB"/>
        </w:rPr>
        <w:t>r</w:t>
      </w:r>
      <w:r w:rsidRPr="00085DC8">
        <w:rPr>
          <w:rFonts w:ascii="Arial" w:hAnsi="Arial" w:cs="Arial"/>
          <w:b/>
          <w:sz w:val="24"/>
          <w:szCs w:val="24"/>
          <w:lang w:val="en-GB"/>
        </w:rPr>
        <w:t>eview</w:t>
      </w:r>
      <w:r w:rsidR="002A1B33" w:rsidRPr="00085DC8">
        <w:rPr>
          <w:rFonts w:ascii="Arial" w:hAnsi="Arial" w:cs="Arial"/>
          <w:b/>
          <w:sz w:val="24"/>
          <w:szCs w:val="24"/>
          <w:lang w:val="en-GB"/>
        </w:rPr>
        <w:t xml:space="preserve"> </w:t>
      </w:r>
    </w:p>
    <w:p w14:paraId="516C648C" w14:textId="77777777" w:rsidR="00C96F66" w:rsidRPr="00085DC8" w:rsidRDefault="00C96F66" w:rsidP="005D56E2">
      <w:pPr>
        <w:widowControl w:val="0"/>
        <w:spacing w:after="0" w:line="480" w:lineRule="auto"/>
        <w:rPr>
          <w:rFonts w:ascii="Arial" w:hAnsi="Arial" w:cs="Arial"/>
          <w:bCs/>
          <w:sz w:val="24"/>
          <w:szCs w:val="24"/>
          <w:lang w:val="en-GB"/>
        </w:rPr>
      </w:pPr>
    </w:p>
    <w:p w14:paraId="0CFC5DE3" w14:textId="58CC610E" w:rsidR="00E70A5D" w:rsidRPr="00085DC8" w:rsidRDefault="00D05BBB"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Productivity</w:t>
      </w:r>
    </w:p>
    <w:p w14:paraId="47E2AD37" w14:textId="77777777" w:rsidR="00A40FFA" w:rsidRPr="00085DC8" w:rsidRDefault="00A40FFA" w:rsidP="005D56E2">
      <w:pPr>
        <w:widowControl w:val="0"/>
        <w:spacing w:after="0" w:line="480" w:lineRule="auto"/>
        <w:rPr>
          <w:rFonts w:ascii="Arial" w:hAnsi="Arial" w:cs="Arial"/>
          <w:sz w:val="24"/>
          <w:szCs w:val="24"/>
          <w:lang w:val="en-GB"/>
        </w:rPr>
      </w:pPr>
    </w:p>
    <w:p w14:paraId="1F270436" w14:textId="046BB187" w:rsidR="008E6F4D" w:rsidRPr="00085DC8" w:rsidRDefault="008E6F4D"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Productivity </w:t>
      </w:r>
      <w:r w:rsidR="00D05BBB" w:rsidRPr="00085DC8">
        <w:rPr>
          <w:rFonts w:ascii="Arial" w:hAnsi="Arial" w:cs="Arial"/>
          <w:sz w:val="24"/>
          <w:szCs w:val="24"/>
          <w:lang w:val="en-GB"/>
        </w:rPr>
        <w:t>measures output produced based on the inputs used in</w:t>
      </w:r>
      <w:r w:rsidR="00A20089" w:rsidRPr="00085DC8">
        <w:rPr>
          <w:rFonts w:ascii="Arial" w:hAnsi="Arial" w:cs="Arial"/>
          <w:sz w:val="24"/>
          <w:szCs w:val="24"/>
          <w:lang w:val="en-GB"/>
        </w:rPr>
        <w:t xml:space="preserve"> the</w:t>
      </w:r>
      <w:r w:rsidR="00D05BBB" w:rsidRPr="00085DC8">
        <w:rPr>
          <w:rFonts w:ascii="Arial" w:hAnsi="Arial" w:cs="Arial"/>
          <w:sz w:val="24"/>
          <w:szCs w:val="24"/>
          <w:lang w:val="en-GB"/>
        </w:rPr>
        <w:t xml:space="preserve"> production process</w:t>
      </w:r>
      <w:r w:rsidR="00B41C6D" w:rsidRPr="00085DC8">
        <w:rPr>
          <w:rFonts w:ascii="Arial" w:hAnsi="Arial" w:cs="Arial"/>
          <w:sz w:val="24"/>
          <w:szCs w:val="24"/>
          <w:lang w:val="en-GB"/>
        </w:rPr>
        <w:t xml:space="preserve"> and m</w:t>
      </w:r>
      <w:r w:rsidR="005038A9" w:rsidRPr="00085DC8">
        <w:rPr>
          <w:rFonts w:ascii="Arial" w:hAnsi="Arial" w:cs="Arial"/>
          <w:sz w:val="24"/>
          <w:szCs w:val="24"/>
          <w:lang w:val="en-GB"/>
        </w:rPr>
        <w:t>any types of metrics on productivity are produced</w:t>
      </w:r>
      <w:r w:rsidRPr="00085DC8">
        <w:rPr>
          <w:rFonts w:ascii="Arial" w:hAnsi="Arial" w:cs="Arial"/>
          <w:sz w:val="24"/>
          <w:szCs w:val="24"/>
          <w:lang w:val="en-GB"/>
        </w:rPr>
        <w:t xml:space="preserve"> (Forsythe, 2018)</w:t>
      </w:r>
      <w:r w:rsidR="005038A9" w:rsidRPr="00085DC8">
        <w:rPr>
          <w:rFonts w:ascii="Arial" w:hAnsi="Arial" w:cs="Arial"/>
          <w:sz w:val="24"/>
          <w:szCs w:val="24"/>
          <w:lang w:val="en-GB"/>
        </w:rPr>
        <w:t xml:space="preserve">. </w:t>
      </w:r>
      <w:r w:rsidRPr="00085DC8">
        <w:rPr>
          <w:rFonts w:ascii="Arial" w:hAnsi="Arial" w:cs="Arial"/>
          <w:sz w:val="24"/>
          <w:szCs w:val="24"/>
          <w:lang w:val="en-GB"/>
        </w:rPr>
        <w:t>T</w:t>
      </w:r>
      <w:r w:rsidR="00295B07" w:rsidRPr="00085DC8">
        <w:rPr>
          <w:rFonts w:ascii="Arial" w:hAnsi="Arial" w:cs="Arial"/>
          <w:sz w:val="24"/>
          <w:szCs w:val="24"/>
          <w:lang w:val="en-GB"/>
        </w:rPr>
        <w:t>otal factor productivity (TFP)</w:t>
      </w:r>
      <w:r w:rsidRPr="00085DC8">
        <w:rPr>
          <w:rFonts w:ascii="Arial" w:hAnsi="Arial" w:cs="Arial"/>
          <w:sz w:val="24"/>
          <w:szCs w:val="24"/>
          <w:lang w:val="en-GB"/>
        </w:rPr>
        <w:t xml:space="preserve">, </w:t>
      </w:r>
      <w:r w:rsidR="00295B07" w:rsidRPr="00085DC8">
        <w:rPr>
          <w:rFonts w:ascii="Arial" w:hAnsi="Arial" w:cs="Arial"/>
          <w:sz w:val="24"/>
          <w:szCs w:val="24"/>
          <w:lang w:val="en-GB"/>
        </w:rPr>
        <w:t xml:space="preserve">partial factor productivity (PFP) are </w:t>
      </w:r>
      <w:r w:rsidR="005038A9" w:rsidRPr="00085DC8">
        <w:rPr>
          <w:rFonts w:ascii="Arial" w:hAnsi="Arial" w:cs="Arial"/>
          <w:sz w:val="24"/>
          <w:szCs w:val="24"/>
          <w:lang w:val="en-GB"/>
        </w:rPr>
        <w:t xml:space="preserve">often </w:t>
      </w:r>
      <w:r w:rsidR="00295B07" w:rsidRPr="00085DC8">
        <w:rPr>
          <w:rFonts w:ascii="Arial" w:hAnsi="Arial" w:cs="Arial"/>
          <w:sz w:val="24"/>
          <w:szCs w:val="24"/>
          <w:lang w:val="en-GB"/>
        </w:rPr>
        <w:t xml:space="preserve">used for </w:t>
      </w:r>
      <w:r w:rsidR="00A20089" w:rsidRPr="00085DC8">
        <w:rPr>
          <w:rFonts w:ascii="Arial" w:hAnsi="Arial" w:cs="Arial"/>
          <w:sz w:val="24"/>
          <w:szCs w:val="24"/>
          <w:lang w:val="en-GB"/>
        </w:rPr>
        <w:t xml:space="preserve">the </w:t>
      </w:r>
      <w:r w:rsidR="00295B07" w:rsidRPr="00085DC8">
        <w:rPr>
          <w:rFonts w:ascii="Arial" w:hAnsi="Arial" w:cs="Arial"/>
          <w:sz w:val="24"/>
          <w:szCs w:val="24"/>
          <w:lang w:val="en-GB"/>
        </w:rPr>
        <w:t>construction industry</w:t>
      </w:r>
      <w:r w:rsidR="00C25F35" w:rsidRPr="00085DC8">
        <w:rPr>
          <w:rFonts w:ascii="Arial" w:hAnsi="Arial" w:cs="Arial"/>
          <w:sz w:val="24"/>
          <w:szCs w:val="24"/>
          <w:lang w:val="en-GB"/>
        </w:rPr>
        <w:t xml:space="preserve"> </w:t>
      </w:r>
      <w:r w:rsidR="00C25F35"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C25F35" w:rsidRPr="00085DC8">
        <w:rPr>
          <w:rFonts w:ascii="Arial" w:hAnsi="Arial" w:cs="Arial"/>
          <w:sz w:val="24"/>
          <w:szCs w:val="24"/>
          <w:lang w:val="en-GB"/>
        </w:rPr>
      </w:r>
      <w:r w:rsidR="00C25F35" w:rsidRPr="00085DC8">
        <w:rPr>
          <w:rFonts w:ascii="Arial" w:hAnsi="Arial" w:cs="Arial"/>
          <w:sz w:val="24"/>
          <w:szCs w:val="24"/>
          <w:lang w:val="en-GB"/>
        </w:rPr>
        <w:fldChar w:fldCharType="separate"/>
      </w:r>
      <w:r w:rsidR="00B93D79" w:rsidRPr="00085DC8">
        <w:rPr>
          <w:rFonts w:ascii="Arial" w:hAnsi="Arial" w:cs="Arial"/>
          <w:noProof/>
          <w:sz w:val="24"/>
          <w:szCs w:val="24"/>
          <w:lang w:val="en-GB"/>
        </w:rPr>
        <w:t>(El-Gohary and Aziz, 2014</w:t>
      </w:r>
      <w:r w:rsidRPr="00085DC8">
        <w:rPr>
          <w:rFonts w:ascii="Arial" w:hAnsi="Arial" w:cs="Arial"/>
          <w:noProof/>
          <w:sz w:val="24"/>
          <w:szCs w:val="24"/>
          <w:lang w:val="en-GB"/>
        </w:rPr>
        <w:t xml:space="preserve">; </w:t>
      </w:r>
      <w:r w:rsidR="00C25F35" w:rsidRPr="00085DC8">
        <w:rPr>
          <w:rFonts w:ascii="Arial" w:hAnsi="Arial" w:cs="Arial"/>
          <w:sz w:val="24"/>
          <w:szCs w:val="24"/>
          <w:lang w:val="en-GB"/>
        </w:rPr>
        <w:fldChar w:fldCharType="end"/>
      </w:r>
      <w:r w:rsidR="00495023" w:rsidRPr="00085DC8">
        <w:rPr>
          <w:rFonts w:ascii="Arial" w:hAnsi="Arial" w:cs="Arial"/>
          <w:sz w:val="24"/>
          <w:szCs w:val="24"/>
          <w:lang w:val="en-GB"/>
        </w:rPr>
        <w:t>Azman et al.</w:t>
      </w:r>
      <w:r w:rsidRPr="00085DC8">
        <w:rPr>
          <w:rFonts w:ascii="Arial" w:hAnsi="Arial" w:cs="Arial"/>
          <w:sz w:val="24"/>
          <w:szCs w:val="24"/>
          <w:lang w:val="en-GB"/>
        </w:rPr>
        <w:t xml:space="preserve">, </w:t>
      </w:r>
      <w:r w:rsidR="00495023" w:rsidRPr="00085DC8">
        <w:rPr>
          <w:rFonts w:ascii="Arial" w:hAnsi="Arial" w:cs="Arial"/>
          <w:sz w:val="24"/>
          <w:szCs w:val="24"/>
          <w:lang w:val="en-GB"/>
        </w:rPr>
        <w:t>2019</w:t>
      </w:r>
      <w:r w:rsidR="00725867" w:rsidRPr="00085DC8">
        <w:rPr>
          <w:rFonts w:ascii="Arial" w:hAnsi="Arial" w:cs="Arial"/>
          <w:sz w:val="24"/>
          <w:szCs w:val="24"/>
          <w:lang w:val="en-GB"/>
        </w:rPr>
        <w:t>)</w:t>
      </w:r>
      <w:r w:rsidR="006D6165" w:rsidRPr="00085DC8">
        <w:rPr>
          <w:rFonts w:ascii="Arial" w:hAnsi="Arial" w:cs="Arial"/>
          <w:sz w:val="24"/>
          <w:szCs w:val="24"/>
          <w:lang w:val="en-GB"/>
        </w:rPr>
        <w:t xml:space="preserve">. </w:t>
      </w:r>
      <w:r w:rsidR="00F727F6" w:rsidRPr="00085DC8">
        <w:rPr>
          <w:rFonts w:ascii="Arial" w:hAnsi="Arial" w:cs="Arial"/>
          <w:sz w:val="24"/>
          <w:szCs w:val="24"/>
          <w:lang w:val="en-GB"/>
        </w:rPr>
        <w:t xml:space="preserve"> Measuring productivity is challenging (Hwang and Soh, 2013).</w:t>
      </w:r>
      <w:r w:rsidR="00E51835" w:rsidRPr="00085DC8">
        <w:rPr>
          <w:rFonts w:ascii="Arial" w:hAnsi="Arial" w:cs="Arial"/>
          <w:sz w:val="24"/>
          <w:szCs w:val="24"/>
          <w:lang w:val="en-GB"/>
        </w:rPr>
        <w:t xml:space="preserve">  In </w:t>
      </w:r>
      <w:r w:rsidR="000A3FD6" w:rsidRPr="00085DC8">
        <w:rPr>
          <w:rFonts w:ascii="Arial" w:hAnsi="Arial" w:cs="Arial"/>
          <w:sz w:val="24"/>
          <w:szCs w:val="24"/>
          <w:lang w:val="en-GB"/>
        </w:rPr>
        <w:t xml:space="preserve">construction, productivity can be considered at the </w:t>
      </w:r>
      <w:r w:rsidR="009C6A84" w:rsidRPr="00085DC8">
        <w:rPr>
          <w:rFonts w:ascii="Arial" w:hAnsi="Arial" w:cs="Arial"/>
          <w:sz w:val="24"/>
          <w:szCs w:val="24"/>
          <w:lang w:val="en-GB"/>
        </w:rPr>
        <w:t xml:space="preserve">task, process (stage), </w:t>
      </w:r>
      <w:r w:rsidR="000A3FD6" w:rsidRPr="00085DC8">
        <w:rPr>
          <w:rFonts w:ascii="Arial" w:hAnsi="Arial" w:cs="Arial"/>
          <w:sz w:val="24"/>
          <w:szCs w:val="24"/>
          <w:lang w:val="en-GB"/>
        </w:rPr>
        <w:t>project, company or industry level</w:t>
      </w:r>
      <w:r w:rsidR="009C6A84" w:rsidRPr="00085DC8">
        <w:rPr>
          <w:rFonts w:ascii="Arial" w:hAnsi="Arial" w:cs="Arial"/>
          <w:sz w:val="24"/>
          <w:szCs w:val="24"/>
          <w:lang w:val="en-GB"/>
        </w:rPr>
        <w:t>s. This paper considers the concept at the macro, industry level.</w:t>
      </w:r>
      <w:r w:rsidR="00254923" w:rsidRPr="00085DC8">
        <w:rPr>
          <w:rFonts w:ascii="Arial" w:hAnsi="Arial" w:cs="Arial"/>
          <w:sz w:val="24"/>
          <w:szCs w:val="24"/>
          <w:lang w:val="en-GB"/>
        </w:rPr>
        <w:t xml:space="preserve"> </w:t>
      </w:r>
    </w:p>
    <w:p w14:paraId="7FC78993" w14:textId="77777777" w:rsidR="008E6F4D" w:rsidRPr="00085DC8" w:rsidRDefault="008E6F4D" w:rsidP="005D56E2">
      <w:pPr>
        <w:widowControl w:val="0"/>
        <w:spacing w:after="0" w:line="480" w:lineRule="auto"/>
        <w:rPr>
          <w:rFonts w:ascii="Arial" w:hAnsi="Arial" w:cs="Arial"/>
          <w:sz w:val="24"/>
          <w:szCs w:val="24"/>
          <w:lang w:val="en-GB"/>
        </w:rPr>
      </w:pPr>
    </w:p>
    <w:p w14:paraId="6A42DEAF" w14:textId="1BD5F5B7" w:rsidR="007A6234" w:rsidRPr="00085DC8" w:rsidRDefault="007A6234"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Factors </w:t>
      </w:r>
      <w:r w:rsidR="00A40FFA" w:rsidRPr="00085DC8">
        <w:rPr>
          <w:rFonts w:ascii="Arial" w:hAnsi="Arial" w:cs="Arial"/>
          <w:i/>
          <w:sz w:val="24"/>
          <w:szCs w:val="24"/>
          <w:lang w:val="en-GB"/>
        </w:rPr>
        <w:t>affecting construction productivity</w:t>
      </w:r>
    </w:p>
    <w:p w14:paraId="1D21325D" w14:textId="77777777" w:rsidR="007A6234" w:rsidRPr="00085DC8" w:rsidRDefault="007A6234" w:rsidP="005D56E2">
      <w:pPr>
        <w:widowControl w:val="0"/>
        <w:spacing w:after="0" w:line="480" w:lineRule="auto"/>
        <w:rPr>
          <w:rFonts w:ascii="Arial" w:hAnsi="Arial" w:cs="Arial"/>
          <w:sz w:val="24"/>
          <w:szCs w:val="24"/>
          <w:lang w:val="en-GB"/>
        </w:rPr>
      </w:pPr>
    </w:p>
    <w:p w14:paraId="5A51963D" w14:textId="5BA57247" w:rsidR="006378B0" w:rsidRPr="00085DC8" w:rsidRDefault="008D14E7" w:rsidP="00657C6D">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Extensive </w:t>
      </w:r>
      <w:r w:rsidR="000F6A2C" w:rsidRPr="00085DC8">
        <w:rPr>
          <w:rFonts w:ascii="Arial" w:hAnsi="Arial" w:cs="Arial"/>
          <w:sz w:val="24"/>
          <w:szCs w:val="24"/>
          <w:lang w:val="en-GB"/>
        </w:rPr>
        <w:t>studies</w:t>
      </w:r>
      <w:r w:rsidRPr="00085DC8">
        <w:rPr>
          <w:rFonts w:ascii="Arial" w:hAnsi="Arial" w:cs="Arial"/>
          <w:sz w:val="24"/>
          <w:szCs w:val="24"/>
          <w:lang w:val="en-GB"/>
        </w:rPr>
        <w:t xml:space="preserve"> have been </w:t>
      </w:r>
      <w:r w:rsidR="00F74937" w:rsidRPr="00085DC8">
        <w:rPr>
          <w:rFonts w:ascii="Arial" w:hAnsi="Arial" w:cs="Arial"/>
          <w:sz w:val="24"/>
          <w:szCs w:val="24"/>
          <w:lang w:val="en-GB"/>
        </w:rPr>
        <w:t xml:space="preserve">undertaken </w:t>
      </w:r>
      <w:r w:rsidRPr="00085DC8">
        <w:rPr>
          <w:rFonts w:ascii="Arial" w:hAnsi="Arial" w:cs="Arial"/>
          <w:sz w:val="24"/>
          <w:szCs w:val="24"/>
          <w:lang w:val="en-GB"/>
        </w:rPr>
        <w:t xml:space="preserve">to </w:t>
      </w:r>
      <w:r w:rsidR="005B5F0F" w:rsidRPr="00085DC8">
        <w:rPr>
          <w:rFonts w:ascii="Arial" w:hAnsi="Arial" w:cs="Arial"/>
          <w:sz w:val="24"/>
          <w:szCs w:val="24"/>
          <w:lang w:val="en-GB"/>
        </w:rPr>
        <w:t xml:space="preserve">identify and </w:t>
      </w:r>
      <w:r w:rsidRPr="00085DC8">
        <w:rPr>
          <w:rFonts w:ascii="Arial" w:hAnsi="Arial" w:cs="Arial"/>
          <w:sz w:val="24"/>
          <w:szCs w:val="24"/>
          <w:lang w:val="en-GB"/>
        </w:rPr>
        <w:t xml:space="preserve">explore </w:t>
      </w:r>
      <w:r w:rsidR="005B5F0F" w:rsidRPr="00085DC8">
        <w:rPr>
          <w:rFonts w:ascii="Arial" w:hAnsi="Arial" w:cs="Arial"/>
          <w:sz w:val="24"/>
          <w:szCs w:val="24"/>
          <w:lang w:val="en-GB"/>
        </w:rPr>
        <w:t xml:space="preserve">the </w:t>
      </w:r>
      <w:r w:rsidRPr="00085DC8">
        <w:rPr>
          <w:rFonts w:ascii="Arial" w:hAnsi="Arial" w:cs="Arial"/>
          <w:sz w:val="24"/>
          <w:szCs w:val="24"/>
          <w:lang w:val="en-GB"/>
        </w:rPr>
        <w:t xml:space="preserve">factors </w:t>
      </w:r>
      <w:r w:rsidR="005B5F0F" w:rsidRPr="00085DC8">
        <w:rPr>
          <w:rFonts w:ascii="Arial" w:hAnsi="Arial" w:cs="Arial"/>
          <w:sz w:val="24"/>
          <w:szCs w:val="24"/>
          <w:lang w:val="en-GB"/>
        </w:rPr>
        <w:t xml:space="preserve">which </w:t>
      </w:r>
      <w:r w:rsidRPr="00085DC8">
        <w:rPr>
          <w:rFonts w:ascii="Arial" w:hAnsi="Arial" w:cs="Arial"/>
          <w:sz w:val="24"/>
          <w:szCs w:val="24"/>
          <w:lang w:val="en-GB"/>
        </w:rPr>
        <w:t>affect construction productivity</w:t>
      </w:r>
      <w:r w:rsidR="006378B0" w:rsidRPr="00085DC8">
        <w:rPr>
          <w:rFonts w:ascii="Arial" w:hAnsi="Arial" w:cs="Arial"/>
          <w:sz w:val="24"/>
          <w:szCs w:val="24"/>
          <w:lang w:val="en-GB"/>
        </w:rPr>
        <w:t xml:space="preserve">, and these are </w:t>
      </w:r>
      <w:r w:rsidR="00183C04" w:rsidRPr="00085DC8">
        <w:rPr>
          <w:rFonts w:ascii="Arial" w:hAnsi="Arial" w:cs="Arial"/>
          <w:sz w:val="24"/>
          <w:szCs w:val="24"/>
          <w:lang w:val="en-GB"/>
        </w:rPr>
        <w:t xml:space="preserve">summarized in </w:t>
      </w:r>
      <w:r w:rsidR="00BF4625" w:rsidRPr="00085DC8">
        <w:rPr>
          <w:rFonts w:ascii="Arial" w:hAnsi="Arial" w:cs="Arial"/>
          <w:sz w:val="24"/>
          <w:szCs w:val="24"/>
          <w:lang w:val="en-GB"/>
        </w:rPr>
        <w:t>Table 1.</w:t>
      </w:r>
      <w:r w:rsidR="009E0657" w:rsidRPr="00085DC8">
        <w:rPr>
          <w:rFonts w:ascii="Arial" w:hAnsi="Arial" w:cs="Arial"/>
          <w:sz w:val="24"/>
          <w:szCs w:val="24"/>
          <w:lang w:val="en-GB"/>
        </w:rPr>
        <w:t xml:space="preserve">  </w:t>
      </w:r>
    </w:p>
    <w:p w14:paraId="7B6AA42F" w14:textId="5E1972E9" w:rsidR="006378B0" w:rsidRPr="00085DC8" w:rsidRDefault="006378B0" w:rsidP="00657C6D">
      <w:pPr>
        <w:widowControl w:val="0"/>
        <w:spacing w:after="0" w:line="480" w:lineRule="auto"/>
        <w:rPr>
          <w:rFonts w:ascii="Arial" w:hAnsi="Arial" w:cs="Arial"/>
          <w:sz w:val="24"/>
          <w:szCs w:val="24"/>
          <w:lang w:val="en-GB"/>
        </w:rPr>
      </w:pPr>
    </w:p>
    <w:p w14:paraId="6B0F9706" w14:textId="77777777" w:rsidR="00B22E07" w:rsidRPr="00085DC8" w:rsidRDefault="00B22E07" w:rsidP="00B22E07">
      <w:pPr>
        <w:rPr>
          <w:rFonts w:ascii="Arial" w:hAnsi="Arial" w:cs="Arial"/>
        </w:rPr>
      </w:pPr>
      <w:r w:rsidRPr="00085DC8">
        <w:rPr>
          <w:rFonts w:ascii="Arial" w:hAnsi="Arial" w:cs="Arial"/>
        </w:rPr>
        <w:t>Table 1. Factors affecting construction productivity</w:t>
      </w:r>
    </w:p>
    <w:tbl>
      <w:tblPr>
        <w:tblStyle w:val="TableGrid"/>
        <w:tblW w:w="0" w:type="auto"/>
        <w:tblLook w:val="04A0" w:firstRow="1" w:lastRow="0" w:firstColumn="1" w:lastColumn="0" w:noHBand="0" w:noVBand="1"/>
      </w:tblPr>
      <w:tblGrid>
        <w:gridCol w:w="3681"/>
        <w:gridCol w:w="5335"/>
      </w:tblGrid>
      <w:tr w:rsidR="00B22E07" w:rsidRPr="00085DC8" w14:paraId="1403F08E" w14:textId="77777777" w:rsidTr="00B22E07">
        <w:trPr>
          <w:tblHeader/>
        </w:trPr>
        <w:tc>
          <w:tcPr>
            <w:tcW w:w="3681" w:type="dxa"/>
          </w:tcPr>
          <w:p w14:paraId="5021A8CE"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Factor</w:t>
            </w:r>
          </w:p>
        </w:tc>
        <w:tc>
          <w:tcPr>
            <w:tcW w:w="5335" w:type="dxa"/>
          </w:tcPr>
          <w:p w14:paraId="3655C8C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References</w:t>
            </w:r>
          </w:p>
        </w:tc>
      </w:tr>
      <w:tr w:rsidR="00B22E07" w:rsidRPr="00085DC8" w14:paraId="6CD712C9" w14:textId="77777777" w:rsidTr="00B22E07">
        <w:tc>
          <w:tcPr>
            <w:tcW w:w="3681" w:type="dxa"/>
          </w:tcPr>
          <w:p w14:paraId="763039E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Planning &amp; scheduling</w:t>
            </w:r>
          </w:p>
        </w:tc>
        <w:tc>
          <w:tcPr>
            <w:tcW w:w="5335" w:type="dxa"/>
          </w:tcPr>
          <w:p w14:paraId="3329FCE1"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Naoum (2016); Yi and Chan (2013)</w:t>
            </w:r>
            <w:r w:rsidRPr="00085DC8">
              <w:rPr>
                <w:rFonts w:ascii="Arial" w:hAnsi="Arial" w:cs="Arial"/>
                <w:sz w:val="22"/>
                <w:szCs w:val="22"/>
              </w:rPr>
              <w:fldChar w:fldCharType="end"/>
            </w:r>
          </w:p>
        </w:tc>
      </w:tr>
      <w:tr w:rsidR="00B22E07" w:rsidRPr="00085DC8" w14:paraId="7B911208" w14:textId="77777777" w:rsidTr="00B22E07">
        <w:tc>
          <w:tcPr>
            <w:tcW w:w="3681" w:type="dxa"/>
          </w:tcPr>
          <w:p w14:paraId="11F89B1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lastRenderedPageBreak/>
              <w:t>Coordination and communication</w:t>
            </w:r>
          </w:p>
        </w:tc>
        <w:tc>
          <w:tcPr>
            <w:tcW w:w="5335" w:type="dxa"/>
          </w:tcPr>
          <w:p w14:paraId="096179FA"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Naoum (2016); Yi and Chan (2013)</w:t>
            </w:r>
            <w:r w:rsidRPr="00085DC8">
              <w:rPr>
                <w:rFonts w:ascii="Arial" w:hAnsi="Arial" w:cs="Arial"/>
                <w:sz w:val="22"/>
                <w:szCs w:val="22"/>
              </w:rPr>
              <w:fldChar w:fldCharType="end"/>
            </w:r>
          </w:p>
        </w:tc>
      </w:tr>
      <w:tr w:rsidR="00B22E07" w:rsidRPr="00085DC8" w14:paraId="3459A411" w14:textId="77777777" w:rsidTr="00B22E07">
        <w:tc>
          <w:tcPr>
            <w:tcW w:w="3681" w:type="dxa"/>
          </w:tcPr>
          <w:p w14:paraId="076DAF2D"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Management control</w:t>
            </w:r>
          </w:p>
        </w:tc>
        <w:tc>
          <w:tcPr>
            <w:tcW w:w="5335" w:type="dxa"/>
          </w:tcPr>
          <w:p w14:paraId="15E604FA"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Naoum (2016); Yi and Chan (2013)</w:t>
            </w:r>
            <w:r w:rsidRPr="00085DC8">
              <w:rPr>
                <w:rFonts w:ascii="Arial" w:hAnsi="Arial" w:cs="Arial"/>
                <w:sz w:val="22"/>
                <w:szCs w:val="22"/>
              </w:rPr>
              <w:fldChar w:fldCharType="end"/>
            </w:r>
            <w:r w:rsidRPr="00085DC8">
              <w:rPr>
                <w:rFonts w:ascii="Arial" w:hAnsi="Arial" w:cs="Arial"/>
                <w:sz w:val="22"/>
                <w:szCs w:val="22"/>
              </w:rPr>
              <w:t>; Vogl and Abdel-Wahab (2015); Hwang et al. (2020)</w:t>
            </w:r>
          </w:p>
        </w:tc>
      </w:tr>
      <w:tr w:rsidR="00B22E07" w:rsidRPr="00085DC8" w14:paraId="6630D2D8" w14:textId="77777777" w:rsidTr="00B22E07">
        <w:tc>
          <w:tcPr>
            <w:tcW w:w="3681" w:type="dxa"/>
          </w:tcPr>
          <w:p w14:paraId="6DF7F152"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Labour union agreements</w:t>
            </w:r>
          </w:p>
        </w:tc>
        <w:tc>
          <w:tcPr>
            <w:tcW w:w="5335" w:type="dxa"/>
          </w:tcPr>
          <w:p w14:paraId="5BF1CC2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7283AA0A" w14:textId="77777777" w:rsidTr="00B22E07">
        <w:tc>
          <w:tcPr>
            <w:tcW w:w="3681" w:type="dxa"/>
          </w:tcPr>
          <w:p w14:paraId="7A15A5E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Restrictive work practices</w:t>
            </w:r>
          </w:p>
        </w:tc>
        <w:tc>
          <w:tcPr>
            <w:tcW w:w="5335" w:type="dxa"/>
          </w:tcPr>
          <w:p w14:paraId="2B8A44F1"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28B410E8" w14:textId="77777777" w:rsidTr="00B22E07">
        <w:tc>
          <w:tcPr>
            <w:tcW w:w="3681" w:type="dxa"/>
          </w:tcPr>
          <w:p w14:paraId="401F2F5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Absenteeism</w:t>
            </w:r>
          </w:p>
        </w:tc>
        <w:tc>
          <w:tcPr>
            <w:tcW w:w="5335" w:type="dxa"/>
          </w:tcPr>
          <w:p w14:paraId="0767805C"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696E823B" w14:textId="77777777" w:rsidTr="00B22E07">
        <w:tc>
          <w:tcPr>
            <w:tcW w:w="3681" w:type="dxa"/>
          </w:tcPr>
          <w:p w14:paraId="1EF952B3"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Turnover/ Sales volume</w:t>
            </w:r>
          </w:p>
        </w:tc>
        <w:tc>
          <w:tcPr>
            <w:tcW w:w="5335" w:type="dxa"/>
          </w:tcPr>
          <w:p w14:paraId="5DE65C4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6D0403F2" w14:textId="77777777" w:rsidTr="00B22E07">
        <w:tc>
          <w:tcPr>
            <w:tcW w:w="3681" w:type="dxa"/>
          </w:tcPr>
          <w:p w14:paraId="4F86EFFE"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Delay</w:t>
            </w:r>
          </w:p>
        </w:tc>
        <w:tc>
          <w:tcPr>
            <w:tcW w:w="5335" w:type="dxa"/>
          </w:tcPr>
          <w:p w14:paraId="06B1C5F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12CC83CA" w14:textId="77777777" w:rsidTr="00B22E07">
        <w:tc>
          <w:tcPr>
            <w:tcW w:w="3681" w:type="dxa"/>
          </w:tcPr>
          <w:p w14:paraId="4E1840BE"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Availability of skilled workers</w:t>
            </w:r>
          </w:p>
        </w:tc>
        <w:tc>
          <w:tcPr>
            <w:tcW w:w="5335" w:type="dxa"/>
          </w:tcPr>
          <w:p w14:paraId="13788D2C"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Yi and Chan (2013)</w:t>
            </w:r>
            <w:r w:rsidRPr="00085DC8">
              <w:rPr>
                <w:rFonts w:ascii="Arial" w:hAnsi="Arial" w:cs="Arial"/>
                <w:sz w:val="22"/>
                <w:szCs w:val="22"/>
              </w:rPr>
              <w:fldChar w:fldCharType="end"/>
            </w:r>
            <w:r w:rsidRPr="00085DC8">
              <w:rPr>
                <w:rFonts w:ascii="Arial" w:hAnsi="Arial" w:cs="Arial"/>
                <w:sz w:val="22"/>
                <w:szCs w:val="22"/>
              </w:rPr>
              <w:t>; Gao et al. (2020)</w:t>
            </w:r>
          </w:p>
        </w:tc>
      </w:tr>
      <w:tr w:rsidR="00B22E07" w:rsidRPr="00085DC8" w14:paraId="133B3015" w14:textId="77777777" w:rsidTr="00B22E07">
        <w:tc>
          <w:tcPr>
            <w:tcW w:w="3681" w:type="dxa"/>
          </w:tcPr>
          <w:p w14:paraId="4AE895B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Workers’ education and level of skill</w:t>
            </w:r>
          </w:p>
        </w:tc>
        <w:tc>
          <w:tcPr>
            <w:tcW w:w="5335" w:type="dxa"/>
          </w:tcPr>
          <w:p w14:paraId="57C3F281"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Yi and Chan (2013)</w:t>
            </w:r>
            <w:r w:rsidRPr="00085DC8">
              <w:rPr>
                <w:rFonts w:ascii="Arial" w:hAnsi="Arial" w:cs="Arial"/>
                <w:sz w:val="22"/>
                <w:szCs w:val="22"/>
              </w:rPr>
              <w:fldChar w:fldCharType="end"/>
            </w:r>
            <w:r w:rsidRPr="00085DC8">
              <w:rPr>
                <w:rFonts w:ascii="Arial" w:hAnsi="Arial" w:cs="Arial"/>
                <w:sz w:val="22"/>
                <w:szCs w:val="22"/>
              </w:rPr>
              <w:t>; Won et al. (2021)</w:t>
            </w:r>
          </w:p>
        </w:tc>
      </w:tr>
      <w:tr w:rsidR="00B22E07" w:rsidRPr="00085DC8" w14:paraId="32FF1661" w14:textId="77777777" w:rsidTr="00B22E07">
        <w:tc>
          <w:tcPr>
            <w:tcW w:w="3681" w:type="dxa"/>
          </w:tcPr>
          <w:p w14:paraId="60B05AB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Workers’ age</w:t>
            </w:r>
          </w:p>
        </w:tc>
        <w:tc>
          <w:tcPr>
            <w:tcW w:w="5335" w:type="dxa"/>
          </w:tcPr>
          <w:p w14:paraId="6894E41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r w:rsidRPr="00085DC8">
              <w:rPr>
                <w:rFonts w:ascii="Arial" w:hAnsi="Arial" w:cs="Arial"/>
                <w:sz w:val="22"/>
                <w:szCs w:val="22"/>
              </w:rPr>
              <w:t>; Won et al. (2021)</w:t>
            </w:r>
          </w:p>
        </w:tc>
      </w:tr>
      <w:tr w:rsidR="00B22E07" w:rsidRPr="00085DC8" w14:paraId="5778E22A" w14:textId="77777777" w:rsidTr="00B22E07">
        <w:tc>
          <w:tcPr>
            <w:tcW w:w="3681" w:type="dxa"/>
          </w:tcPr>
          <w:p w14:paraId="7F0A60C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Experience and training of workers</w:t>
            </w:r>
          </w:p>
        </w:tc>
        <w:tc>
          <w:tcPr>
            <w:tcW w:w="5335" w:type="dxa"/>
          </w:tcPr>
          <w:p w14:paraId="4C2F8E7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085DC8">
              <w:rPr>
                <w:rFonts w:ascii="Arial" w:hAnsi="Arial" w:cs="Arial"/>
                <w:sz w:val="22"/>
                <w:szCs w:val="22"/>
              </w:rPr>
              <w:fldChar w:fldCharType="separate"/>
            </w:r>
            <w:r w:rsidRPr="00085DC8">
              <w:rPr>
                <w:rFonts w:ascii="Arial" w:hAnsi="Arial" w:cs="Arial"/>
                <w:noProof/>
                <w:sz w:val="22"/>
                <w:szCs w:val="22"/>
              </w:rPr>
              <w:t>Naoum (2016)</w:t>
            </w:r>
            <w:r w:rsidRPr="00085DC8">
              <w:rPr>
                <w:rFonts w:ascii="Arial" w:hAnsi="Arial" w:cs="Arial"/>
                <w:sz w:val="22"/>
                <w:szCs w:val="22"/>
              </w:rPr>
              <w:fldChar w:fldCharType="end"/>
            </w:r>
            <w:r w:rsidRPr="00085DC8">
              <w:rPr>
                <w:rFonts w:ascii="Arial" w:hAnsi="Arial" w:cs="Arial"/>
                <w:sz w:val="22"/>
                <w:szCs w:val="22"/>
              </w:rPr>
              <w:t>, Javed et al (2018); Oheuri et al. (2018)</w:t>
            </w:r>
          </w:p>
        </w:tc>
      </w:tr>
      <w:tr w:rsidR="00B22E07" w:rsidRPr="00085DC8" w14:paraId="0DDA194E" w14:textId="77777777" w:rsidTr="00B22E07">
        <w:tc>
          <w:tcPr>
            <w:tcW w:w="3681" w:type="dxa"/>
          </w:tcPr>
          <w:p w14:paraId="53893FEC"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Incentive programmes</w:t>
            </w:r>
          </w:p>
        </w:tc>
        <w:tc>
          <w:tcPr>
            <w:tcW w:w="5335" w:type="dxa"/>
          </w:tcPr>
          <w:p w14:paraId="5366125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56249B1F" w14:textId="77777777" w:rsidTr="00B22E07">
        <w:tc>
          <w:tcPr>
            <w:tcW w:w="3681" w:type="dxa"/>
          </w:tcPr>
          <w:p w14:paraId="03097153"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Insurance and medical care for workers</w:t>
            </w:r>
          </w:p>
        </w:tc>
        <w:tc>
          <w:tcPr>
            <w:tcW w:w="5335" w:type="dxa"/>
          </w:tcPr>
          <w:p w14:paraId="1C4D222B"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05B8675C" w14:textId="77777777" w:rsidTr="00B22E07">
        <w:tc>
          <w:tcPr>
            <w:tcW w:w="3681" w:type="dxa"/>
          </w:tcPr>
          <w:p w14:paraId="555FDA63"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Supervision of workers</w:t>
            </w:r>
          </w:p>
        </w:tc>
        <w:tc>
          <w:tcPr>
            <w:tcW w:w="5335" w:type="dxa"/>
          </w:tcPr>
          <w:p w14:paraId="5949F7E8"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Durdyev and Mbachu (2011); </w: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5397B7BB" w14:textId="77777777" w:rsidTr="00B22E07">
        <w:tc>
          <w:tcPr>
            <w:tcW w:w="3681" w:type="dxa"/>
          </w:tcPr>
          <w:p w14:paraId="0E61F35D"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Regulations, permits, codes and standards</w:t>
            </w:r>
          </w:p>
        </w:tc>
        <w:tc>
          <w:tcPr>
            <w:tcW w:w="5335" w:type="dxa"/>
          </w:tcPr>
          <w:p w14:paraId="5EC2007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r w:rsidRPr="00085DC8">
              <w:rPr>
                <w:rFonts w:ascii="Arial" w:hAnsi="Arial" w:cs="Arial"/>
                <w:sz w:val="22"/>
                <w:szCs w:val="22"/>
              </w:rPr>
              <w:t>; Sverikauskas et al. (2014); Vogl and Abdel-Wahab (2015); Barbosa et al. (2017</w:t>
            </w:r>
          </w:p>
        </w:tc>
      </w:tr>
      <w:tr w:rsidR="00B22E07" w:rsidRPr="00085DC8" w14:paraId="5DBE899E" w14:textId="77777777" w:rsidTr="00B22E07">
        <w:tc>
          <w:tcPr>
            <w:tcW w:w="3681" w:type="dxa"/>
          </w:tcPr>
          <w:p w14:paraId="7E70621D"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Climate and weather</w:t>
            </w:r>
          </w:p>
        </w:tc>
        <w:tc>
          <w:tcPr>
            <w:tcW w:w="5335" w:type="dxa"/>
          </w:tcPr>
          <w:p w14:paraId="3870E2EE"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Yi and Chan (2013)</w:t>
            </w:r>
            <w:r w:rsidRPr="00085DC8">
              <w:rPr>
                <w:rFonts w:ascii="Arial" w:hAnsi="Arial" w:cs="Arial"/>
                <w:sz w:val="22"/>
                <w:szCs w:val="22"/>
              </w:rPr>
              <w:fldChar w:fldCharType="end"/>
            </w:r>
            <w:r w:rsidRPr="00085DC8">
              <w:rPr>
                <w:rFonts w:ascii="Arial" w:hAnsi="Arial" w:cs="Arial"/>
                <w:sz w:val="22"/>
                <w:szCs w:val="22"/>
              </w:rPr>
              <w:t>; Vogl and Abdel-Wahab (2015)</w:t>
            </w:r>
          </w:p>
        </w:tc>
      </w:tr>
      <w:tr w:rsidR="00B22E07" w:rsidRPr="00085DC8" w14:paraId="1DC30338" w14:textId="77777777" w:rsidTr="00B22E07">
        <w:tc>
          <w:tcPr>
            <w:tcW w:w="3681" w:type="dxa"/>
          </w:tcPr>
          <w:p w14:paraId="71B2655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Contracts</w:t>
            </w:r>
          </w:p>
        </w:tc>
        <w:tc>
          <w:tcPr>
            <w:tcW w:w="5335" w:type="dxa"/>
          </w:tcPr>
          <w:p w14:paraId="63E68682"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r w:rsidRPr="00085DC8">
              <w:rPr>
                <w:rFonts w:ascii="Arial" w:hAnsi="Arial" w:cs="Arial"/>
                <w:sz w:val="22"/>
                <w:szCs w:val="22"/>
              </w:rPr>
              <w:t>; Barbosa et al. (2017)</w:t>
            </w:r>
          </w:p>
        </w:tc>
      </w:tr>
      <w:tr w:rsidR="00B22E07" w:rsidRPr="00085DC8" w14:paraId="1EFD3357" w14:textId="77777777" w:rsidTr="00B22E07">
        <w:tc>
          <w:tcPr>
            <w:tcW w:w="3681" w:type="dxa"/>
          </w:tcPr>
          <w:p w14:paraId="5D5F349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Owner characteristics</w:t>
            </w:r>
          </w:p>
        </w:tc>
        <w:tc>
          <w:tcPr>
            <w:tcW w:w="5335" w:type="dxa"/>
          </w:tcPr>
          <w:p w14:paraId="28715601"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r w:rsidRPr="00085DC8">
              <w:rPr>
                <w:rFonts w:ascii="Arial" w:hAnsi="Arial" w:cs="Arial"/>
                <w:sz w:val="22"/>
                <w:szCs w:val="22"/>
              </w:rPr>
              <w:t>; Vogl and Abdel-Wahab (2015)</w:t>
            </w:r>
          </w:p>
        </w:tc>
      </w:tr>
      <w:tr w:rsidR="00B22E07" w:rsidRPr="00085DC8" w14:paraId="205AA538" w14:textId="77777777" w:rsidTr="00B22E07">
        <w:tc>
          <w:tcPr>
            <w:tcW w:w="3681" w:type="dxa"/>
          </w:tcPr>
          <w:p w14:paraId="72A7555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Financing</w:t>
            </w:r>
          </w:p>
        </w:tc>
        <w:tc>
          <w:tcPr>
            <w:tcW w:w="5335" w:type="dxa"/>
          </w:tcPr>
          <w:p w14:paraId="1880CD8F"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7F5B84ED" w14:textId="77777777" w:rsidTr="00B22E07">
        <w:tc>
          <w:tcPr>
            <w:tcW w:w="3681" w:type="dxa"/>
          </w:tcPr>
          <w:p w14:paraId="508106A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Automation, use of equipment, technology, tools &amp; machinery</w:t>
            </w:r>
          </w:p>
        </w:tc>
        <w:tc>
          <w:tcPr>
            <w:tcW w:w="5335" w:type="dxa"/>
          </w:tcPr>
          <w:p w14:paraId="00E8D5B7"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Yi and Chan (2013)</w:t>
            </w:r>
            <w:r w:rsidRPr="00085DC8">
              <w:rPr>
                <w:rFonts w:ascii="Arial" w:hAnsi="Arial" w:cs="Arial"/>
                <w:sz w:val="22"/>
                <w:szCs w:val="22"/>
              </w:rPr>
              <w:fldChar w:fldCharType="end"/>
            </w:r>
            <w:r w:rsidRPr="00085DC8">
              <w:rPr>
                <w:rFonts w:ascii="Arial" w:hAnsi="Arial" w:cs="Arial"/>
                <w:sz w:val="22"/>
                <w:szCs w:val="22"/>
              </w:rPr>
              <w:t xml:space="preserve"> Vogl and Abdel-Wahab (2015); </w:t>
            </w:r>
            <w:r w:rsidRPr="00085DC8">
              <w:rPr>
                <w:rFonts w:ascii="Arial" w:hAnsi="Arial" w:cs="Arial"/>
                <w:noProof/>
                <w:sz w:val="22"/>
                <w:szCs w:val="22"/>
              </w:rPr>
              <w:t>Dai</w:t>
            </w:r>
            <w:r w:rsidRPr="00085DC8">
              <w:rPr>
                <w:rFonts w:ascii="Arial" w:hAnsi="Arial" w:cs="Arial"/>
                <w:i/>
                <w:noProof/>
                <w:sz w:val="22"/>
                <w:szCs w:val="22"/>
              </w:rPr>
              <w:t xml:space="preserve"> et al.</w:t>
            </w:r>
            <w:r w:rsidRPr="00085DC8">
              <w:rPr>
                <w:rFonts w:ascii="Arial" w:hAnsi="Arial" w:cs="Arial"/>
                <w:noProof/>
                <w:sz w:val="22"/>
                <w:szCs w:val="22"/>
              </w:rPr>
              <w:t xml:space="preserve"> (2009); Zhan &amp; Pan (2020)</w:t>
            </w:r>
          </w:p>
        </w:tc>
      </w:tr>
      <w:tr w:rsidR="00B22E07" w:rsidRPr="00085DC8" w14:paraId="462F4F29" w14:textId="77777777" w:rsidTr="00B22E07">
        <w:tc>
          <w:tcPr>
            <w:tcW w:w="3681" w:type="dxa"/>
          </w:tcPr>
          <w:p w14:paraId="750761D2"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Information system</w:t>
            </w:r>
          </w:p>
        </w:tc>
        <w:tc>
          <w:tcPr>
            <w:tcW w:w="5335" w:type="dxa"/>
          </w:tcPr>
          <w:p w14:paraId="3740A60F"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hAnsi="Arial" w:cs="Arial"/>
                <w:sz w:val="22"/>
                <w:szCs w:val="22"/>
              </w:rPr>
              <w:fldChar w:fldCharType="separate"/>
            </w:r>
            <w:r w:rsidRPr="00085DC8">
              <w:rPr>
                <w:rFonts w:ascii="Arial" w:hAnsi="Arial" w:cs="Arial"/>
                <w:noProof/>
                <w:sz w:val="22"/>
                <w:szCs w:val="22"/>
              </w:rPr>
              <w:t>Yi and Chan (2013)</w:t>
            </w:r>
            <w:r w:rsidRPr="00085DC8">
              <w:rPr>
                <w:rFonts w:ascii="Arial" w:hAnsi="Arial" w:cs="Arial"/>
                <w:sz w:val="22"/>
                <w:szCs w:val="22"/>
              </w:rPr>
              <w:fldChar w:fldCharType="end"/>
            </w:r>
          </w:p>
        </w:tc>
      </w:tr>
      <w:tr w:rsidR="00B22E07" w:rsidRPr="00085DC8" w14:paraId="31CD2EC1" w14:textId="77777777" w:rsidTr="00B22E07">
        <w:tc>
          <w:tcPr>
            <w:tcW w:w="3681" w:type="dxa"/>
          </w:tcPr>
          <w:p w14:paraId="1FFCBD33"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Design and production information</w:t>
            </w:r>
          </w:p>
        </w:tc>
        <w:tc>
          <w:tcPr>
            <w:tcW w:w="5335" w:type="dxa"/>
          </w:tcPr>
          <w:p w14:paraId="3DF3172F"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PEVuZE5vdGU+PENpdGUgQXV0aG9yWWVhcj0iMSI+PEF1dGhvcj5EYWk8L0F1dGhvcj48WWVhcj4y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PEVuZE5vdGU+PENpdGUgQXV0aG9yWWVhcj0iMSI+PEF1dGhvcj5EYWk8L0F1dGhvcj48WWVhcj4y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Dai</w:t>
            </w:r>
            <w:r w:rsidRPr="00085DC8">
              <w:rPr>
                <w:rFonts w:ascii="Arial" w:hAnsi="Arial" w:cs="Arial"/>
                <w:i/>
                <w:noProof/>
                <w:sz w:val="22"/>
                <w:szCs w:val="22"/>
              </w:rPr>
              <w:t xml:space="preserve"> et al.</w:t>
            </w:r>
            <w:r w:rsidRPr="00085DC8">
              <w:rPr>
                <w:rFonts w:ascii="Arial" w:hAnsi="Arial" w:cs="Arial"/>
                <w:noProof/>
                <w:sz w:val="22"/>
                <w:szCs w:val="22"/>
              </w:rPr>
              <w:t xml:space="preserve"> (2009); El-Gohary and Aziz (2014); Naoum (2016); Yi and Chan (2013)</w:t>
            </w:r>
            <w:r w:rsidRPr="00085DC8">
              <w:rPr>
                <w:rFonts w:ascii="Arial" w:hAnsi="Arial" w:cs="Arial"/>
                <w:sz w:val="22"/>
                <w:szCs w:val="22"/>
              </w:rPr>
              <w:fldChar w:fldCharType="end"/>
            </w:r>
            <w:r w:rsidRPr="00085DC8">
              <w:rPr>
                <w:rFonts w:ascii="Arial" w:hAnsi="Arial" w:cs="Arial"/>
                <w:sz w:val="22"/>
                <w:szCs w:val="22"/>
              </w:rPr>
              <w:t>; Barbosa et al. (2017); Bohme et al (2018)</w:t>
            </w:r>
          </w:p>
        </w:tc>
      </w:tr>
      <w:tr w:rsidR="00B22E07" w:rsidRPr="00085DC8" w14:paraId="5BB88CBC" w14:textId="77777777" w:rsidTr="00B22E07">
        <w:tc>
          <w:tcPr>
            <w:tcW w:w="3681" w:type="dxa"/>
          </w:tcPr>
          <w:p w14:paraId="2787834C"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Project scale</w:t>
            </w:r>
          </w:p>
        </w:tc>
        <w:tc>
          <w:tcPr>
            <w:tcW w:w="5335" w:type="dxa"/>
          </w:tcPr>
          <w:p w14:paraId="14C4C4A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5FCE82BA" w14:textId="77777777" w:rsidTr="00B22E07">
        <w:tc>
          <w:tcPr>
            <w:tcW w:w="3681" w:type="dxa"/>
          </w:tcPr>
          <w:p w14:paraId="51FBFB3C"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Materials</w:t>
            </w:r>
          </w:p>
        </w:tc>
        <w:tc>
          <w:tcPr>
            <w:tcW w:w="5335" w:type="dxa"/>
          </w:tcPr>
          <w:p w14:paraId="4AE21F1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MTM8L1llYXI+PFJlY051bT4xOTwvUmVjTnVtPjxEaXNwbGF5VGV4dD5EYWk8c3R5bGUgZmFjZT0i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MTM8L1llYXI+PFJlY051bT4xOTwvUmVjTnVtPjxEaXNwbGF5VGV4dD5EYWk8c3R5bGUgZmFjZT0i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Dai</w:t>
            </w:r>
            <w:r w:rsidRPr="00085DC8">
              <w:rPr>
                <w:rFonts w:ascii="Arial" w:hAnsi="Arial" w:cs="Arial"/>
                <w:i/>
                <w:noProof/>
                <w:sz w:val="22"/>
                <w:szCs w:val="22"/>
              </w:rPr>
              <w:t xml:space="preserve"> et al.</w:t>
            </w:r>
            <w:r w:rsidRPr="00085DC8">
              <w:rPr>
                <w:rFonts w:ascii="Arial" w:hAnsi="Arial" w:cs="Arial"/>
                <w:noProof/>
                <w:sz w:val="22"/>
                <w:szCs w:val="22"/>
              </w:rPr>
              <w:t xml:space="preserve"> (2009); Haas (2009); El-Gohary and Aziz (2014); Yi and Chan (2013)</w:t>
            </w:r>
            <w:r w:rsidRPr="00085DC8">
              <w:rPr>
                <w:rFonts w:ascii="Arial" w:hAnsi="Arial" w:cs="Arial"/>
                <w:sz w:val="22"/>
                <w:szCs w:val="22"/>
              </w:rPr>
              <w:fldChar w:fldCharType="end"/>
            </w:r>
            <w:r w:rsidRPr="00085DC8">
              <w:rPr>
                <w:rFonts w:ascii="Arial" w:hAnsi="Arial" w:cs="Arial"/>
                <w:sz w:val="22"/>
                <w:szCs w:val="22"/>
              </w:rPr>
              <w:t>; Vogl and Abdel-Wahab (2015)</w:t>
            </w:r>
          </w:p>
        </w:tc>
      </w:tr>
      <w:tr w:rsidR="00B22E07" w:rsidRPr="00085DC8" w14:paraId="12399111" w14:textId="77777777" w:rsidTr="00B22E07">
        <w:tc>
          <w:tcPr>
            <w:tcW w:w="3681" w:type="dxa"/>
          </w:tcPr>
          <w:p w14:paraId="1079F237"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Changes/ Variation</w:t>
            </w:r>
          </w:p>
        </w:tc>
        <w:tc>
          <w:tcPr>
            <w:tcW w:w="5335" w:type="dxa"/>
          </w:tcPr>
          <w:p w14:paraId="314DD6E3"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aXogKDIwMTQpOyBMaXU8c3R5bGUgZmFjZT0iaXRhbGljIj4gZXQgYWwuPC9zdHlsZT4gKDIwMTAp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aXogKDIwMTQpOyBMaXU8c3R5bGUgZmFjZT0iaXRhbGljIj4gZXQgYWwuPC9zdHlsZT4gKDIwMTAp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Liu</w:t>
            </w:r>
            <w:r w:rsidRPr="00085DC8">
              <w:rPr>
                <w:rFonts w:ascii="Arial" w:hAnsi="Arial" w:cs="Arial"/>
                <w:i/>
                <w:noProof/>
                <w:sz w:val="22"/>
                <w:szCs w:val="22"/>
              </w:rPr>
              <w:t xml:space="preserve"> et al.</w:t>
            </w:r>
            <w:r w:rsidRPr="00085DC8">
              <w:rPr>
                <w:rFonts w:ascii="Arial" w:hAnsi="Arial" w:cs="Arial"/>
                <w:noProof/>
                <w:sz w:val="22"/>
                <w:szCs w:val="22"/>
              </w:rPr>
              <w:t xml:space="preserve"> (2010); Naoum (2016); Yi and Chan (2013)</w:t>
            </w:r>
            <w:r w:rsidRPr="00085DC8">
              <w:rPr>
                <w:rFonts w:ascii="Arial" w:hAnsi="Arial" w:cs="Arial"/>
                <w:sz w:val="22"/>
                <w:szCs w:val="22"/>
              </w:rPr>
              <w:fldChar w:fldCharType="end"/>
            </w:r>
            <w:r w:rsidRPr="00085DC8">
              <w:rPr>
                <w:rFonts w:ascii="Arial" w:hAnsi="Arial" w:cs="Arial"/>
                <w:sz w:val="22"/>
                <w:szCs w:val="22"/>
              </w:rPr>
              <w:t>; Bohme et al (2018)</w:t>
            </w:r>
            <w:r w:rsidRPr="00085DC8">
              <w:rPr>
                <w:rFonts w:ascii="Arial" w:hAnsi="Arial" w:cs="Arial"/>
                <w:noProof/>
                <w:sz w:val="22"/>
                <w:szCs w:val="22"/>
              </w:rPr>
              <w:t xml:space="preserve"> </w:t>
            </w:r>
          </w:p>
        </w:tc>
      </w:tr>
      <w:tr w:rsidR="00B22E07" w:rsidRPr="00085DC8" w14:paraId="40FD3AB5" w14:textId="77777777" w:rsidTr="00B22E07">
        <w:tc>
          <w:tcPr>
            <w:tcW w:w="3681" w:type="dxa"/>
          </w:tcPr>
          <w:p w14:paraId="457F0168"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Buildability and constructability</w:t>
            </w:r>
          </w:p>
        </w:tc>
        <w:tc>
          <w:tcPr>
            <w:tcW w:w="5335" w:type="dxa"/>
          </w:tcPr>
          <w:p w14:paraId="3465D08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L3VybHM+PC9yZWNvcmQ+PC9DaXRlPjxDaXRlIEhpZGRlbj0iMSI+PEF1dGhvcj5ZaTwvQXV0aG9y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dW0+PC9yZWNvcmQ+PC9DaXRlPjxDaXRlIEF1dGhvclllYXI9IjEiPjxBdXRob3I+TmFvdW08L0F1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L3VybHM+PC9yZWNvcmQ+PC9DaXRlPjxDaXRlIEhpZGRlbj0iMSI+PEF1dGhvcj5ZaTwvQXV0aG9y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dW0+PC9yZWNvcmQ+PC9DaXRlPjxDaXRlIEF1dGhvclllYXI9IjEiPjxBdXRob3I+TmFvdW08L0F1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 Naoum (2016); Yi and Chan (2013)</w:t>
            </w:r>
            <w:r w:rsidRPr="00085DC8">
              <w:rPr>
                <w:rFonts w:ascii="Arial" w:hAnsi="Arial" w:cs="Arial"/>
                <w:sz w:val="22"/>
                <w:szCs w:val="22"/>
              </w:rPr>
              <w:fldChar w:fldCharType="end"/>
            </w:r>
            <w:r w:rsidRPr="00085DC8">
              <w:rPr>
                <w:rFonts w:ascii="Arial" w:hAnsi="Arial" w:cs="Arial"/>
                <w:sz w:val="22"/>
                <w:szCs w:val="22"/>
              </w:rPr>
              <w:t>; Vogl and Abdel-Wahab (2015)</w:t>
            </w:r>
          </w:p>
        </w:tc>
      </w:tr>
      <w:tr w:rsidR="00B22E07" w:rsidRPr="00085DC8" w14:paraId="00D014B3" w14:textId="77777777" w:rsidTr="00B22E07">
        <w:tc>
          <w:tcPr>
            <w:tcW w:w="3681" w:type="dxa"/>
          </w:tcPr>
          <w:p w14:paraId="4DC21B07"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Subcontractors</w:t>
            </w:r>
          </w:p>
        </w:tc>
        <w:tc>
          <w:tcPr>
            <w:tcW w:w="5335" w:type="dxa"/>
          </w:tcPr>
          <w:p w14:paraId="2A93BD4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161E32EB" w14:textId="77777777" w:rsidTr="00B22E07">
        <w:tc>
          <w:tcPr>
            <w:tcW w:w="3681" w:type="dxa"/>
          </w:tcPr>
          <w:p w14:paraId="49B6BF57"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Work environment</w:t>
            </w:r>
          </w:p>
        </w:tc>
        <w:tc>
          <w:tcPr>
            <w:tcW w:w="5335" w:type="dxa"/>
          </w:tcPr>
          <w:p w14:paraId="02D73BCF"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085DC8">
              <w:rPr>
                <w:rFonts w:ascii="Arial" w:hAnsi="Arial" w:cs="Arial"/>
                <w:sz w:val="22"/>
                <w:szCs w:val="22"/>
              </w:rPr>
              <w:fldChar w:fldCharType="separate"/>
            </w:r>
            <w:r w:rsidRPr="00085DC8">
              <w:rPr>
                <w:rFonts w:ascii="Arial" w:hAnsi="Arial" w:cs="Arial"/>
                <w:noProof/>
                <w:sz w:val="22"/>
                <w:szCs w:val="22"/>
              </w:rPr>
              <w:t>Naoum (2016)</w:t>
            </w:r>
            <w:r w:rsidRPr="00085DC8">
              <w:rPr>
                <w:rFonts w:ascii="Arial" w:hAnsi="Arial" w:cs="Arial"/>
                <w:sz w:val="22"/>
                <w:szCs w:val="22"/>
              </w:rPr>
              <w:fldChar w:fldCharType="end"/>
            </w:r>
            <w:r w:rsidRPr="00085DC8">
              <w:rPr>
                <w:rFonts w:ascii="Arial" w:hAnsi="Arial" w:cs="Arial"/>
                <w:sz w:val="22"/>
                <w:szCs w:val="22"/>
              </w:rPr>
              <w:t xml:space="preserve">; </w: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El-Gohary and Aziz (2014)</w:t>
            </w:r>
            <w:r w:rsidRPr="00085DC8">
              <w:rPr>
                <w:rFonts w:ascii="Arial" w:hAnsi="Arial" w:cs="Arial"/>
                <w:sz w:val="22"/>
                <w:szCs w:val="22"/>
              </w:rPr>
              <w:fldChar w:fldCharType="end"/>
            </w:r>
          </w:p>
        </w:tc>
      </w:tr>
      <w:tr w:rsidR="00B22E07" w:rsidRPr="00085DC8" w14:paraId="1583A0B2" w14:textId="77777777" w:rsidTr="00B22E07">
        <w:tc>
          <w:tcPr>
            <w:tcW w:w="3681" w:type="dxa"/>
          </w:tcPr>
          <w:p w14:paraId="1F94162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Procurement method</w:t>
            </w:r>
          </w:p>
        </w:tc>
        <w:tc>
          <w:tcPr>
            <w:tcW w:w="5335" w:type="dxa"/>
          </w:tcPr>
          <w:p w14:paraId="0F218F50"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Vogl and Abdel-Wahab (2015); </w:t>
            </w:r>
            <w:r w:rsidRPr="00085DC8">
              <w:rPr>
                <w:rFonts w:ascii="Arial" w:hAnsi="Arial" w:cs="Arial"/>
                <w:sz w:val="22"/>
                <w:szCs w:val="22"/>
              </w:rPr>
              <w:fldChar w:fldCharType="begin">
                <w:fldData xml:space="preserve">PEVuZE5vdGU+PENpdGUgQXV0aG9yWWVhcj0iMSI+PEF1dGhvcj5OYW91bTwvQXV0aG9yPjxZZWFy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</w:fldData>
              </w:fldChar>
            </w:r>
            <w:r w:rsidRPr="00085DC8">
              <w:rPr>
                <w:rFonts w:ascii="Arial" w:hAnsi="Arial" w:cs="Arial"/>
                <w:sz w:val="22"/>
                <w:szCs w:val="22"/>
              </w:rPr>
              <w:instrText xml:space="preserve"> ADDIN EN.CITE </w:instrText>
            </w:r>
            <w:r w:rsidRPr="00085DC8">
              <w:rPr>
                <w:rFonts w:ascii="Arial" w:hAnsi="Arial" w:cs="Arial"/>
                <w:sz w:val="22"/>
                <w:szCs w:val="22"/>
              </w:rPr>
              <w:fldChar w:fldCharType="begin">
                <w:fldData xml:space="preserve">PEVuZE5vdGU+PENpdGUgQXV0aG9yWWVhcj0iMSI+PEF1dGhvcj5OYW91bTwvQXV0aG9yPjxZZWFy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</w:fldData>
              </w:fldChar>
            </w:r>
            <w:r w:rsidRPr="00085DC8">
              <w:rPr>
                <w:rFonts w:ascii="Arial" w:hAnsi="Arial" w:cs="Arial"/>
                <w:sz w:val="22"/>
                <w:szCs w:val="22"/>
              </w:rPr>
              <w:instrText xml:space="preserve"> ADDIN EN.CITE.DATA </w:instrText>
            </w:r>
            <w:r w:rsidRPr="00085DC8">
              <w:rPr>
                <w:rFonts w:ascii="Arial" w:hAnsi="Arial" w:cs="Arial"/>
                <w:sz w:val="22"/>
                <w:szCs w:val="22"/>
              </w:rPr>
            </w:r>
            <w:r w:rsidRPr="00085DC8">
              <w:rPr>
                <w:rFonts w:ascii="Arial" w:hAnsi="Arial" w:cs="Arial"/>
                <w:sz w:val="22"/>
                <w:szCs w:val="22"/>
              </w:rPr>
              <w:fldChar w:fldCharType="end"/>
            </w:r>
            <w:r w:rsidRPr="00085DC8">
              <w:rPr>
                <w:rFonts w:ascii="Arial" w:hAnsi="Arial" w:cs="Arial"/>
                <w:sz w:val="22"/>
                <w:szCs w:val="22"/>
              </w:rPr>
            </w:r>
            <w:r w:rsidRPr="00085DC8">
              <w:rPr>
                <w:rFonts w:ascii="Arial" w:hAnsi="Arial" w:cs="Arial"/>
                <w:sz w:val="22"/>
                <w:szCs w:val="22"/>
              </w:rPr>
              <w:fldChar w:fldCharType="separate"/>
            </w:r>
            <w:r w:rsidRPr="00085DC8">
              <w:rPr>
                <w:rFonts w:ascii="Arial" w:hAnsi="Arial" w:cs="Arial"/>
                <w:noProof/>
                <w:sz w:val="22"/>
                <w:szCs w:val="22"/>
              </w:rPr>
              <w:t>Naoum (2016)</w:t>
            </w:r>
            <w:r w:rsidRPr="00085DC8">
              <w:rPr>
                <w:rFonts w:ascii="Arial" w:hAnsi="Arial" w:cs="Arial"/>
                <w:sz w:val="22"/>
                <w:szCs w:val="22"/>
              </w:rPr>
              <w:fldChar w:fldCharType="end"/>
            </w:r>
          </w:p>
        </w:tc>
      </w:tr>
      <w:tr w:rsidR="00B22E07" w:rsidRPr="00085DC8" w14:paraId="5EED55AA" w14:textId="77777777" w:rsidTr="00B22E07">
        <w:tc>
          <w:tcPr>
            <w:tcW w:w="3681" w:type="dxa"/>
          </w:tcPr>
          <w:p w14:paraId="75B87BB7"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Team integration</w:t>
            </w:r>
          </w:p>
        </w:tc>
        <w:tc>
          <w:tcPr>
            <w:tcW w:w="5335" w:type="dxa"/>
          </w:tcPr>
          <w:p w14:paraId="416F1E61"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 xml:space="preserve">Haas (2009); </w:t>
            </w:r>
            <w:r w:rsidRPr="00085DC8">
              <w:rPr>
                <w:rFonts w:ascii="Arial" w:hAnsi="Arial" w:cs="Arial"/>
                <w:sz w:val="22"/>
                <w:szCs w:val="22"/>
              </w:rPr>
              <w:fldChar w:fldCharType="begin"/>
            </w:r>
            <w:r w:rsidRPr="00085DC8">
              <w:rPr>
                <w:rFonts w:ascii="Arial" w:hAnsi="Arial" w:cs="Arial"/>
                <w:sz w:val="22"/>
                <w:szCs w:val="22"/>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085DC8">
              <w:rPr>
                <w:rFonts w:ascii="Arial" w:hAnsi="Arial" w:cs="Arial"/>
                <w:sz w:val="22"/>
                <w:szCs w:val="22"/>
              </w:rPr>
              <w:fldChar w:fldCharType="separate"/>
            </w:r>
            <w:r w:rsidRPr="00085DC8">
              <w:rPr>
                <w:rFonts w:ascii="Arial" w:hAnsi="Arial" w:cs="Arial"/>
                <w:noProof/>
                <w:sz w:val="22"/>
                <w:szCs w:val="22"/>
              </w:rPr>
              <w:t>Naoum (2016)</w:t>
            </w:r>
            <w:r w:rsidRPr="00085DC8">
              <w:rPr>
                <w:rFonts w:ascii="Arial" w:hAnsi="Arial" w:cs="Arial"/>
                <w:sz w:val="22"/>
                <w:szCs w:val="22"/>
              </w:rPr>
              <w:fldChar w:fldCharType="end"/>
            </w:r>
            <w:r w:rsidRPr="00085DC8">
              <w:rPr>
                <w:rFonts w:ascii="Arial" w:hAnsi="Arial" w:cs="Arial"/>
                <w:sz w:val="22"/>
                <w:szCs w:val="22"/>
              </w:rPr>
              <w:t>; Barbosa et al. (2017)</w:t>
            </w:r>
          </w:p>
        </w:tc>
      </w:tr>
      <w:tr w:rsidR="00B22E07" w:rsidRPr="00085DC8" w14:paraId="6777EB0E" w14:textId="77777777" w:rsidTr="00B22E07">
        <w:tc>
          <w:tcPr>
            <w:tcW w:w="3681" w:type="dxa"/>
          </w:tcPr>
          <w:p w14:paraId="51FC4036"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Standardisation, prefabrication and off-site production</w:t>
            </w:r>
          </w:p>
        </w:tc>
        <w:tc>
          <w:tcPr>
            <w:tcW w:w="5335" w:type="dxa"/>
          </w:tcPr>
          <w:p w14:paraId="55382F35"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Vogl and Abdel-Wahab (2015); Barbosa et al. (2017)</w:t>
            </w:r>
          </w:p>
        </w:tc>
      </w:tr>
      <w:tr w:rsidR="00B22E07" w:rsidRPr="00085DC8" w14:paraId="6961854C" w14:textId="77777777" w:rsidTr="00B22E07">
        <w:tc>
          <w:tcPr>
            <w:tcW w:w="3681" w:type="dxa"/>
          </w:tcPr>
          <w:p w14:paraId="7E815A04"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lastRenderedPageBreak/>
              <w:t>Rework</w:t>
            </w:r>
          </w:p>
        </w:tc>
        <w:tc>
          <w:tcPr>
            <w:tcW w:w="5335" w:type="dxa"/>
          </w:tcPr>
          <w:p w14:paraId="436734CD" w14:textId="77777777" w:rsidR="00B22E07" w:rsidRPr="00085DC8" w:rsidRDefault="00B22E07" w:rsidP="00B22E07">
            <w:pPr>
              <w:pStyle w:val="Tabletitle"/>
              <w:spacing w:before="0" w:line="240" w:lineRule="auto"/>
              <w:rPr>
                <w:rFonts w:ascii="Arial" w:hAnsi="Arial" w:cs="Arial"/>
                <w:sz w:val="22"/>
                <w:szCs w:val="22"/>
              </w:rPr>
            </w:pPr>
            <w:r w:rsidRPr="00085DC8">
              <w:rPr>
                <w:rFonts w:ascii="Arial" w:hAnsi="Arial" w:cs="Arial"/>
                <w:sz w:val="22"/>
                <w:szCs w:val="22"/>
              </w:rPr>
              <w:t>Durdyev and Mbachu (2011)</w:t>
            </w:r>
          </w:p>
        </w:tc>
      </w:tr>
    </w:tbl>
    <w:p w14:paraId="5D4392DE" w14:textId="77777777" w:rsidR="00B22E07" w:rsidRPr="00085DC8" w:rsidRDefault="00B22E07" w:rsidP="00B22E07">
      <w:pPr>
        <w:pStyle w:val="Tabletitle"/>
        <w:rPr>
          <w:rFonts w:ascii="Arial" w:hAnsi="Arial" w:cs="Arial"/>
          <w:sz w:val="22"/>
          <w:szCs w:val="22"/>
        </w:rPr>
      </w:pPr>
    </w:p>
    <w:p w14:paraId="592F7B45" w14:textId="06FD94E1" w:rsidR="00E51835" w:rsidRPr="00085DC8" w:rsidRDefault="00993C95" w:rsidP="00657C6D">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 team of researchers in Hong Kong conceptualized a systemic framework for examining construction </w:t>
      </w:r>
      <w:r w:rsidR="00ED3654" w:rsidRPr="00085DC8">
        <w:rPr>
          <w:rFonts w:ascii="Arial" w:hAnsi="Arial" w:cs="Arial"/>
          <w:sz w:val="24"/>
          <w:szCs w:val="24"/>
          <w:lang w:val="en-GB"/>
        </w:rPr>
        <w:t xml:space="preserve">project </w:t>
      </w:r>
      <w:r w:rsidRPr="00085DC8">
        <w:rPr>
          <w:rFonts w:ascii="Arial" w:hAnsi="Arial" w:cs="Arial"/>
          <w:sz w:val="24"/>
          <w:szCs w:val="24"/>
          <w:lang w:val="en-GB"/>
        </w:rPr>
        <w:t xml:space="preserve">productivity.  </w:t>
      </w:r>
      <w:r w:rsidR="003F6952" w:rsidRPr="00085DC8">
        <w:rPr>
          <w:rFonts w:ascii="Arial" w:hAnsi="Arial" w:cs="Arial"/>
          <w:sz w:val="24"/>
          <w:szCs w:val="24"/>
          <w:lang w:val="en-GB"/>
        </w:rPr>
        <w:t>Javed et al.</w:t>
      </w:r>
      <w:r w:rsidR="00ED3654" w:rsidRPr="00085DC8">
        <w:rPr>
          <w:rFonts w:ascii="Arial" w:hAnsi="Arial" w:cs="Arial"/>
          <w:sz w:val="24"/>
          <w:szCs w:val="24"/>
          <w:lang w:val="en-GB"/>
        </w:rPr>
        <w:t xml:space="preserve"> (</w:t>
      </w:r>
      <w:r w:rsidR="003F6952" w:rsidRPr="00085DC8">
        <w:rPr>
          <w:rFonts w:ascii="Arial" w:hAnsi="Arial" w:cs="Arial"/>
          <w:sz w:val="24"/>
          <w:szCs w:val="24"/>
          <w:lang w:val="en-GB"/>
        </w:rPr>
        <w:t>2018)</w:t>
      </w:r>
      <w:r w:rsidR="00ED3654" w:rsidRPr="00085DC8">
        <w:rPr>
          <w:rFonts w:ascii="Arial" w:hAnsi="Arial" w:cs="Arial"/>
          <w:sz w:val="24"/>
          <w:szCs w:val="24"/>
          <w:lang w:val="en-GB"/>
        </w:rPr>
        <w:t xml:space="preserve"> presented causal loop diagrams showing: key drivers for enhancing productivity; main constraints to enhancing productivity; and interactions between drivers and constraints underpinning enhancement to construction productivity in Hong Kong.  </w:t>
      </w:r>
      <w:r w:rsidRPr="00085DC8">
        <w:rPr>
          <w:rFonts w:ascii="Arial" w:hAnsi="Arial" w:cs="Arial"/>
          <w:sz w:val="24"/>
          <w:szCs w:val="24"/>
          <w:lang w:val="en-GB"/>
        </w:rPr>
        <w:t>The</w:t>
      </w:r>
      <w:r w:rsidR="00ED3654" w:rsidRPr="00085DC8">
        <w:rPr>
          <w:rFonts w:ascii="Arial" w:hAnsi="Arial" w:cs="Arial"/>
          <w:sz w:val="24"/>
          <w:szCs w:val="24"/>
          <w:lang w:val="en-GB"/>
        </w:rPr>
        <w:t xml:space="preserve"> </w:t>
      </w:r>
      <w:r w:rsidRPr="00085DC8">
        <w:rPr>
          <w:rFonts w:ascii="Arial" w:hAnsi="Arial" w:cs="Arial"/>
          <w:sz w:val="24"/>
          <w:szCs w:val="24"/>
          <w:lang w:val="en-GB"/>
        </w:rPr>
        <w:t xml:space="preserve">work was further developed by Zhan et al (2020) </w:t>
      </w:r>
      <w:r w:rsidR="003264F5" w:rsidRPr="00085DC8">
        <w:rPr>
          <w:rFonts w:ascii="Arial" w:hAnsi="Arial" w:cs="Arial"/>
          <w:sz w:val="24"/>
          <w:szCs w:val="24"/>
          <w:lang w:val="en-GB"/>
        </w:rPr>
        <w:t xml:space="preserve">who </w:t>
      </w:r>
      <w:r w:rsidR="00ED3654" w:rsidRPr="00085DC8">
        <w:rPr>
          <w:rFonts w:ascii="Arial" w:hAnsi="Arial" w:cs="Arial"/>
          <w:sz w:val="24"/>
          <w:szCs w:val="24"/>
          <w:lang w:val="en-GB"/>
        </w:rPr>
        <w:t>identif</w:t>
      </w:r>
      <w:r w:rsidR="003264F5" w:rsidRPr="00085DC8">
        <w:rPr>
          <w:rFonts w:ascii="Arial" w:hAnsi="Arial" w:cs="Arial"/>
          <w:sz w:val="24"/>
          <w:szCs w:val="24"/>
          <w:lang w:val="en-GB"/>
        </w:rPr>
        <w:t xml:space="preserve">ied </w:t>
      </w:r>
      <w:r w:rsidRPr="00085DC8">
        <w:rPr>
          <w:rFonts w:ascii="Arial" w:hAnsi="Arial" w:cs="Arial"/>
          <w:sz w:val="24"/>
          <w:szCs w:val="24"/>
          <w:lang w:val="en-GB"/>
        </w:rPr>
        <w:t xml:space="preserve">three system boundaries </w:t>
      </w:r>
      <w:r w:rsidR="00ED3654" w:rsidRPr="00085DC8">
        <w:rPr>
          <w:rFonts w:ascii="Arial" w:hAnsi="Arial" w:cs="Arial"/>
          <w:sz w:val="24"/>
          <w:szCs w:val="24"/>
          <w:lang w:val="en-GB"/>
        </w:rPr>
        <w:t>(</w:t>
      </w:r>
      <w:r w:rsidR="009E0657" w:rsidRPr="00085DC8">
        <w:rPr>
          <w:rFonts w:ascii="Arial" w:hAnsi="Arial" w:cs="Arial"/>
          <w:sz w:val="24"/>
          <w:szCs w:val="24"/>
          <w:lang w:val="en-GB"/>
        </w:rPr>
        <w:t xml:space="preserve">tangible versus intangible </w:t>
      </w:r>
      <w:r w:rsidR="00ED3654" w:rsidRPr="00085DC8">
        <w:rPr>
          <w:rFonts w:ascii="Arial" w:hAnsi="Arial" w:cs="Arial"/>
          <w:sz w:val="24"/>
          <w:szCs w:val="24"/>
          <w:lang w:val="en-GB"/>
        </w:rPr>
        <w:t>parameter</w:t>
      </w:r>
      <w:r w:rsidR="009E0657" w:rsidRPr="00085DC8">
        <w:rPr>
          <w:rFonts w:ascii="Arial" w:hAnsi="Arial" w:cs="Arial"/>
          <w:sz w:val="24"/>
          <w:szCs w:val="24"/>
          <w:lang w:val="en-GB"/>
        </w:rPr>
        <w:t>s</w:t>
      </w:r>
      <w:r w:rsidR="00ED3654" w:rsidRPr="00085DC8">
        <w:rPr>
          <w:rFonts w:ascii="Arial" w:hAnsi="Arial" w:cs="Arial"/>
          <w:sz w:val="24"/>
          <w:szCs w:val="24"/>
          <w:lang w:val="en-GB"/>
        </w:rPr>
        <w:t xml:space="preserve">, </w:t>
      </w:r>
      <w:r w:rsidR="009E0657" w:rsidRPr="00085DC8">
        <w:rPr>
          <w:rFonts w:ascii="Arial" w:hAnsi="Arial" w:cs="Arial"/>
          <w:sz w:val="24"/>
          <w:szCs w:val="24"/>
          <w:lang w:val="en-GB"/>
        </w:rPr>
        <w:t>construction versus post-construction processes</w:t>
      </w:r>
      <w:r w:rsidR="003264F5" w:rsidRPr="00085DC8">
        <w:rPr>
          <w:rFonts w:ascii="Arial" w:hAnsi="Arial" w:cs="Arial"/>
          <w:sz w:val="24"/>
          <w:szCs w:val="24"/>
          <w:lang w:val="en-GB"/>
        </w:rPr>
        <w:t>,</w:t>
      </w:r>
      <w:r w:rsidR="009E0657" w:rsidRPr="00085DC8">
        <w:rPr>
          <w:rFonts w:ascii="Arial" w:hAnsi="Arial" w:cs="Arial"/>
          <w:sz w:val="24"/>
          <w:szCs w:val="24"/>
          <w:lang w:val="en-GB"/>
        </w:rPr>
        <w:t xml:space="preserve"> </w:t>
      </w:r>
      <w:r w:rsidR="00ED3654" w:rsidRPr="00085DC8">
        <w:rPr>
          <w:rFonts w:ascii="Arial" w:hAnsi="Arial" w:cs="Arial"/>
          <w:sz w:val="24"/>
          <w:szCs w:val="24"/>
          <w:lang w:val="en-GB"/>
        </w:rPr>
        <w:t>and</w:t>
      </w:r>
      <w:r w:rsidR="009E0657" w:rsidRPr="00085DC8">
        <w:rPr>
          <w:rFonts w:ascii="Arial" w:hAnsi="Arial" w:cs="Arial"/>
          <w:sz w:val="24"/>
          <w:szCs w:val="24"/>
          <w:lang w:val="en-GB"/>
        </w:rPr>
        <w:t xml:space="preserve"> contractors versus client) </w:t>
      </w:r>
      <w:r w:rsidR="00ED3654" w:rsidRPr="00085DC8">
        <w:rPr>
          <w:rFonts w:ascii="Arial" w:hAnsi="Arial" w:cs="Arial"/>
          <w:sz w:val="24"/>
          <w:szCs w:val="24"/>
          <w:lang w:val="en-GB"/>
        </w:rPr>
        <w:t xml:space="preserve">for productivity </w:t>
      </w:r>
      <w:r w:rsidRPr="00085DC8">
        <w:rPr>
          <w:rFonts w:ascii="Arial" w:hAnsi="Arial" w:cs="Arial"/>
          <w:sz w:val="24"/>
          <w:szCs w:val="24"/>
          <w:lang w:val="en-GB"/>
        </w:rPr>
        <w:t>evaluation</w:t>
      </w:r>
      <w:r w:rsidR="00ED3654" w:rsidRPr="00085DC8">
        <w:rPr>
          <w:rFonts w:ascii="Arial" w:hAnsi="Arial" w:cs="Arial"/>
          <w:sz w:val="24"/>
          <w:szCs w:val="24"/>
          <w:lang w:val="en-GB"/>
        </w:rPr>
        <w:t xml:space="preserve">.  Thereafter, Zhan and Pan (2020) </w:t>
      </w:r>
      <w:r w:rsidR="00657C6D" w:rsidRPr="00085DC8">
        <w:rPr>
          <w:rFonts w:ascii="Arial" w:hAnsi="Arial" w:cs="Arial"/>
          <w:sz w:val="24"/>
          <w:szCs w:val="24"/>
          <w:lang w:val="en-GB"/>
        </w:rPr>
        <w:t>designed and tested a Total Factor Productivity enhancement framework that supports industry stakeholders in effectively formulating and implementing construction productivity enhancement strategies</w:t>
      </w:r>
      <w:r w:rsidR="00E51835" w:rsidRPr="00085DC8">
        <w:rPr>
          <w:rFonts w:ascii="Arial" w:hAnsi="Arial" w:cs="Arial"/>
          <w:sz w:val="24"/>
          <w:szCs w:val="24"/>
          <w:lang w:val="en-GB"/>
        </w:rPr>
        <w:t xml:space="preserve">.  </w:t>
      </w:r>
    </w:p>
    <w:p w14:paraId="33883C7F" w14:textId="7EAFA16D" w:rsidR="00BF4625" w:rsidRPr="00085DC8" w:rsidRDefault="00BF4625" w:rsidP="005D56E2">
      <w:pPr>
        <w:widowControl w:val="0"/>
        <w:spacing w:after="0" w:line="480" w:lineRule="auto"/>
        <w:rPr>
          <w:rFonts w:ascii="Arial" w:hAnsi="Arial" w:cs="Arial"/>
          <w:sz w:val="24"/>
          <w:szCs w:val="24"/>
          <w:lang w:val="en-GB"/>
        </w:rPr>
      </w:pPr>
    </w:p>
    <w:p w14:paraId="3A271782" w14:textId="204D371C" w:rsidR="00F934DB" w:rsidRPr="00085DC8" w:rsidRDefault="00F934DB" w:rsidP="00F934DB">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Lim and Alum’s (1995) survey of 67 contractors revealed that the main issues faced in improving construction productivity </w:t>
      </w:r>
      <w:r w:rsidR="006378B0" w:rsidRPr="00085DC8">
        <w:rPr>
          <w:rFonts w:ascii="Arial" w:hAnsi="Arial" w:cs="Arial"/>
          <w:sz w:val="24"/>
          <w:szCs w:val="24"/>
          <w:lang w:val="en-GB"/>
        </w:rPr>
        <w:t xml:space="preserve">in Singapore </w:t>
      </w:r>
      <w:r w:rsidRPr="00085DC8">
        <w:rPr>
          <w:rFonts w:ascii="Arial" w:hAnsi="Arial" w:cs="Arial"/>
          <w:sz w:val="24"/>
          <w:szCs w:val="24"/>
          <w:lang w:val="en-GB"/>
        </w:rPr>
        <w:t xml:space="preserve">are difficulties in the recruitment of supervisors and workers, and a high rate of labour turnover.  Some 25 years later, Ofori et al.’s (2020) investigation </w:t>
      </w:r>
      <w:r w:rsidR="006378B0" w:rsidRPr="00085DC8">
        <w:rPr>
          <w:rFonts w:ascii="Arial" w:hAnsi="Arial" w:cs="Arial"/>
          <w:sz w:val="24"/>
          <w:szCs w:val="24"/>
          <w:lang w:val="en-GB"/>
        </w:rPr>
        <w:t xml:space="preserve">revealed that the </w:t>
      </w:r>
      <w:r w:rsidRPr="00085DC8">
        <w:rPr>
          <w:rFonts w:ascii="Arial" w:hAnsi="Arial" w:cs="Arial"/>
          <w:sz w:val="24"/>
          <w:szCs w:val="24"/>
          <w:lang w:val="en-GB"/>
        </w:rPr>
        <w:t xml:space="preserve">top barriers </w:t>
      </w:r>
      <w:r w:rsidR="006378B0" w:rsidRPr="00085DC8">
        <w:rPr>
          <w:rFonts w:ascii="Arial" w:hAnsi="Arial" w:cs="Arial"/>
          <w:sz w:val="24"/>
          <w:szCs w:val="24"/>
          <w:lang w:val="en-GB"/>
        </w:rPr>
        <w:t xml:space="preserve">to improving productivity are </w:t>
      </w:r>
      <w:r w:rsidRPr="00085DC8">
        <w:rPr>
          <w:rFonts w:ascii="Arial" w:hAnsi="Arial" w:cs="Arial"/>
          <w:sz w:val="24"/>
          <w:szCs w:val="24"/>
          <w:lang w:val="en-GB"/>
        </w:rPr>
        <w:t xml:space="preserve">delays in providing information to contractors, poor skills of workers and inadequate planning. </w:t>
      </w:r>
    </w:p>
    <w:p w14:paraId="05C1A148" w14:textId="77777777" w:rsidR="00A547F8" w:rsidRPr="00085DC8" w:rsidRDefault="00A547F8" w:rsidP="005D56E2">
      <w:pPr>
        <w:widowControl w:val="0"/>
        <w:spacing w:after="0" w:line="480" w:lineRule="auto"/>
        <w:rPr>
          <w:rFonts w:ascii="Arial" w:hAnsi="Arial" w:cs="Arial"/>
          <w:sz w:val="24"/>
          <w:szCs w:val="24"/>
          <w:lang w:val="en-GB"/>
        </w:rPr>
      </w:pPr>
    </w:p>
    <w:p w14:paraId="2363D5B4" w14:textId="16C6A48A" w:rsidR="001D3B85" w:rsidRPr="00085DC8" w:rsidRDefault="001D3B85"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Improvement measures</w:t>
      </w:r>
    </w:p>
    <w:p w14:paraId="1AB513EA" w14:textId="556503F9" w:rsidR="00A40FFA" w:rsidRPr="00085DC8" w:rsidRDefault="00A40FFA" w:rsidP="005D56E2">
      <w:pPr>
        <w:widowControl w:val="0"/>
        <w:spacing w:after="0" w:line="480" w:lineRule="auto"/>
        <w:rPr>
          <w:rFonts w:ascii="Arial" w:hAnsi="Arial" w:cs="Arial"/>
          <w:sz w:val="24"/>
          <w:szCs w:val="24"/>
          <w:lang w:val="en-GB"/>
        </w:rPr>
      </w:pPr>
    </w:p>
    <w:p w14:paraId="09786BE7" w14:textId="19FB1338" w:rsidR="00A40FFA" w:rsidRPr="00085DC8" w:rsidRDefault="00725867" w:rsidP="00725867">
      <w:pPr>
        <w:widowControl w:val="0"/>
        <w:spacing w:after="0" w:line="480" w:lineRule="auto"/>
        <w:rPr>
          <w:rFonts w:ascii="Arial" w:hAnsi="Arial" w:cs="Arial"/>
          <w:sz w:val="24"/>
          <w:szCs w:val="24"/>
          <w:lang w:val="en-GB"/>
        </w:rPr>
      </w:pPr>
      <w:r w:rsidRPr="00085DC8">
        <w:rPr>
          <w:rFonts w:ascii="Arial" w:hAnsi="Arial" w:cs="Arial"/>
          <w:sz w:val="24"/>
          <w:szCs w:val="24"/>
          <w:lang w:val="en-GB"/>
        </w:rPr>
        <w:t>Many studies on conducted on measures to i</w:t>
      </w:r>
      <w:r w:rsidR="00A40FFA" w:rsidRPr="00085DC8">
        <w:rPr>
          <w:rFonts w:ascii="Arial" w:hAnsi="Arial" w:cs="Arial"/>
          <w:sz w:val="24"/>
          <w:szCs w:val="24"/>
          <w:lang w:val="en-GB"/>
        </w:rPr>
        <w:t>mprove</w:t>
      </w:r>
      <w:r w:rsidRPr="00085DC8">
        <w:rPr>
          <w:rFonts w:ascii="Arial" w:hAnsi="Arial" w:cs="Arial"/>
          <w:sz w:val="24"/>
          <w:szCs w:val="24"/>
          <w:lang w:val="en-GB"/>
        </w:rPr>
        <w:t xml:space="preserve"> productivity and the </w:t>
      </w:r>
      <w:r w:rsidR="00183C04" w:rsidRPr="00085DC8">
        <w:rPr>
          <w:rFonts w:ascii="Arial" w:hAnsi="Arial" w:cs="Arial"/>
          <w:sz w:val="24"/>
          <w:szCs w:val="24"/>
          <w:lang w:val="en-GB"/>
        </w:rPr>
        <w:t>findings are</w:t>
      </w:r>
      <w:r w:rsidR="00AC6572" w:rsidRPr="00085DC8">
        <w:rPr>
          <w:rFonts w:ascii="Arial" w:hAnsi="Arial" w:cs="Arial"/>
          <w:sz w:val="24"/>
          <w:szCs w:val="24"/>
          <w:lang w:val="en-GB"/>
        </w:rPr>
        <w:t xml:space="preserve"> </w:t>
      </w:r>
      <w:r w:rsidR="00183C04" w:rsidRPr="00085DC8">
        <w:rPr>
          <w:rFonts w:ascii="Arial" w:hAnsi="Arial" w:cs="Arial"/>
          <w:sz w:val="24"/>
          <w:szCs w:val="24"/>
          <w:lang w:val="en-GB"/>
        </w:rPr>
        <w:t xml:space="preserve">summarized </w:t>
      </w:r>
      <w:r w:rsidR="003D442E" w:rsidRPr="00085DC8">
        <w:rPr>
          <w:rFonts w:ascii="Arial" w:hAnsi="Arial" w:cs="Arial"/>
          <w:sz w:val="24"/>
          <w:szCs w:val="24"/>
          <w:lang w:val="en-GB"/>
        </w:rPr>
        <w:t>in Table 2.</w:t>
      </w:r>
      <w:r w:rsidRPr="00085DC8">
        <w:rPr>
          <w:rFonts w:ascii="Arial" w:hAnsi="Arial" w:cs="Arial"/>
          <w:sz w:val="24"/>
          <w:szCs w:val="24"/>
          <w:lang w:val="en-GB"/>
        </w:rPr>
        <w:t xml:space="preserve"> Some proposals are outlined below.  </w:t>
      </w:r>
    </w:p>
    <w:p w14:paraId="78C2C8F9" w14:textId="77777777" w:rsidR="002D55DA" w:rsidRPr="00085DC8" w:rsidRDefault="002D55DA" w:rsidP="005D56E2">
      <w:pPr>
        <w:widowControl w:val="0"/>
        <w:spacing w:after="0" w:line="480" w:lineRule="auto"/>
        <w:rPr>
          <w:rFonts w:ascii="Arial" w:hAnsi="Arial" w:cs="Arial"/>
          <w:sz w:val="24"/>
          <w:szCs w:val="24"/>
          <w:lang w:val="en-GB"/>
        </w:rPr>
      </w:pPr>
    </w:p>
    <w:p w14:paraId="6726AEE8" w14:textId="77777777" w:rsidR="00B22E07" w:rsidRPr="00085DC8" w:rsidRDefault="00B22E07" w:rsidP="00B22E07">
      <w:pPr>
        <w:rPr>
          <w:rFonts w:ascii="Arial" w:hAnsi="Arial" w:cs="Arial"/>
        </w:rPr>
      </w:pPr>
      <w:r w:rsidRPr="00085DC8">
        <w:rPr>
          <w:rFonts w:ascii="Arial" w:hAnsi="Arial" w:cs="Arial"/>
        </w:rPr>
        <w:t>Table 2. Improvement measures for increasing construction productivity</w:t>
      </w:r>
    </w:p>
    <w:tbl>
      <w:tblPr>
        <w:tblStyle w:val="TableGrid"/>
        <w:tblW w:w="0" w:type="auto"/>
        <w:tblLook w:val="04A0" w:firstRow="1" w:lastRow="0" w:firstColumn="1" w:lastColumn="0" w:noHBand="0" w:noVBand="1"/>
      </w:tblPr>
      <w:tblGrid>
        <w:gridCol w:w="4514"/>
        <w:gridCol w:w="4503"/>
      </w:tblGrid>
      <w:tr w:rsidR="00B22E07" w:rsidRPr="00085DC8" w14:paraId="4611D559" w14:textId="77777777" w:rsidTr="00B22E07">
        <w:tc>
          <w:tcPr>
            <w:tcW w:w="4513" w:type="dxa"/>
          </w:tcPr>
          <w:p w14:paraId="5210F640"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Improvement Measure</w:t>
            </w:r>
          </w:p>
        </w:tc>
        <w:tc>
          <w:tcPr>
            <w:tcW w:w="4503" w:type="dxa"/>
          </w:tcPr>
          <w:p w14:paraId="6FC3D00F"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References</w:t>
            </w:r>
          </w:p>
        </w:tc>
      </w:tr>
      <w:tr w:rsidR="00B22E07" w:rsidRPr="00085DC8" w14:paraId="0253FB2B" w14:textId="77777777" w:rsidTr="00B22E07">
        <w:tc>
          <w:tcPr>
            <w:tcW w:w="4675" w:type="dxa"/>
          </w:tcPr>
          <w:p w14:paraId="35328196"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Reshape regulation</w:t>
            </w:r>
          </w:p>
        </w:tc>
        <w:tc>
          <w:tcPr>
            <w:tcW w:w="4675" w:type="dxa"/>
          </w:tcPr>
          <w:p w14:paraId="6DA2318E"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 Singh (2010)&lt;/DisplayText&gt;&lt;record&gt;&lt;rec-number&gt;67&lt;/rec-number&gt;&lt;foreign-keys&gt;&lt;key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 Singh (2010)</w:t>
            </w:r>
            <w:r w:rsidRPr="00085DC8">
              <w:rPr>
                <w:rFonts w:ascii="Arial" w:eastAsia="Times New Roman" w:hAnsi="Arial" w:cs="Arial"/>
                <w:lang w:val="en-GB" w:eastAsia="en-GB"/>
              </w:rPr>
              <w:fldChar w:fldCharType="end"/>
            </w:r>
          </w:p>
        </w:tc>
      </w:tr>
      <w:tr w:rsidR="00B22E07" w:rsidRPr="00085DC8" w14:paraId="32E0CF2B" w14:textId="77777777" w:rsidTr="00B22E07">
        <w:tc>
          <w:tcPr>
            <w:tcW w:w="4675" w:type="dxa"/>
          </w:tcPr>
          <w:p w14:paraId="6AD7475B"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Restructure the contractual framework to reshape the industry’s dynamics</w:t>
            </w:r>
          </w:p>
        </w:tc>
        <w:tc>
          <w:tcPr>
            <w:tcW w:w="4675" w:type="dxa"/>
          </w:tcPr>
          <w:p w14:paraId="5FD96ABD"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p>
        </w:tc>
      </w:tr>
      <w:tr w:rsidR="00B22E07" w:rsidRPr="00085DC8" w14:paraId="4E5D3C95" w14:textId="77777777" w:rsidTr="00B22E07">
        <w:tc>
          <w:tcPr>
            <w:tcW w:w="4675" w:type="dxa"/>
          </w:tcPr>
          <w:p w14:paraId="75787DC8"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Rethink design and engineering processes</w:t>
            </w:r>
          </w:p>
        </w:tc>
        <w:tc>
          <w:tcPr>
            <w:tcW w:w="4675" w:type="dxa"/>
          </w:tcPr>
          <w:p w14:paraId="2A7E67B4"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 Singh (2010)&lt;/DisplayText&gt;&lt;record&gt;&lt;rec-number&gt;67&lt;/rec-number&gt;&lt;foreign-keys&gt;&lt;key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 Singh (2010)</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Low et al. (2015)</w:t>
            </w:r>
          </w:p>
        </w:tc>
      </w:tr>
      <w:tr w:rsidR="00B22E07" w:rsidRPr="00085DC8" w14:paraId="7CAFA64A" w14:textId="77777777" w:rsidTr="00B22E07">
        <w:tc>
          <w:tcPr>
            <w:tcW w:w="4675" w:type="dxa"/>
          </w:tcPr>
          <w:p w14:paraId="69E9F1F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procurement and supply-chain management</w:t>
            </w:r>
          </w:p>
        </w:tc>
        <w:tc>
          <w:tcPr>
            <w:tcW w:w="4675" w:type="dxa"/>
          </w:tcPr>
          <w:p w14:paraId="4EF3DE9A"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BCA (2010, 2015)</w:t>
            </w:r>
          </w:p>
        </w:tc>
      </w:tr>
      <w:tr w:rsidR="00B22E07" w:rsidRPr="00085DC8" w14:paraId="5A5F688E" w14:textId="77777777" w:rsidTr="00B22E07">
        <w:tc>
          <w:tcPr>
            <w:tcW w:w="4675" w:type="dxa"/>
          </w:tcPr>
          <w:p w14:paraId="798B57BF"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on-site execution</w:t>
            </w:r>
          </w:p>
        </w:tc>
        <w:tc>
          <w:tcPr>
            <w:tcW w:w="4675" w:type="dxa"/>
          </w:tcPr>
          <w:p w14:paraId="71B225C2"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w:t>
            </w:r>
          </w:p>
        </w:tc>
      </w:tr>
      <w:tr w:rsidR="00B22E07" w:rsidRPr="00085DC8" w14:paraId="2DB1BE7D" w14:textId="77777777" w:rsidTr="00B22E07">
        <w:tc>
          <w:tcPr>
            <w:tcW w:w="4675" w:type="dxa"/>
          </w:tcPr>
          <w:p w14:paraId="193AEAC7"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Apply digital technology including automation</w:t>
            </w:r>
          </w:p>
        </w:tc>
        <w:tc>
          <w:tcPr>
            <w:tcW w:w="4675" w:type="dxa"/>
          </w:tcPr>
          <w:p w14:paraId="044D89F2"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Abid et al (2018); Zhan &amp; Pan (2020)</w:t>
            </w:r>
          </w:p>
        </w:tc>
      </w:tr>
      <w:tr w:rsidR="00B22E07" w:rsidRPr="00085DC8" w14:paraId="6898CF3B" w14:textId="77777777" w:rsidTr="00B22E07">
        <w:tc>
          <w:tcPr>
            <w:tcW w:w="4675" w:type="dxa"/>
          </w:tcPr>
          <w:p w14:paraId="16E59662"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Apply new materials</w:t>
            </w:r>
          </w:p>
        </w:tc>
        <w:tc>
          <w:tcPr>
            <w:tcW w:w="4675" w:type="dxa"/>
          </w:tcPr>
          <w:p w14:paraId="00C6E055"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p>
        </w:tc>
      </w:tr>
      <w:tr w:rsidR="00B22E07" w:rsidRPr="00085DC8" w14:paraId="13307E8D" w14:textId="77777777" w:rsidTr="00B22E07">
        <w:tc>
          <w:tcPr>
            <w:tcW w:w="4675" w:type="dxa"/>
          </w:tcPr>
          <w:p w14:paraId="4952E6AC"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Reskill the workforce</w:t>
            </w:r>
          </w:p>
        </w:tc>
        <w:tc>
          <w:tcPr>
            <w:tcW w:w="4675" w:type="dxa"/>
          </w:tcPr>
          <w:p w14:paraId="0C682A6E"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fldData xml:space="preserve">PEVuZE5vdGU+PENpdGUgQXV0aG9yWWVhcj0iMSI+PEF1dGhvcj5CYXJib3NhPC9BdXRob3I+PFll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</w:fldData>
              </w:fldChar>
            </w:r>
            <w:r w:rsidRPr="00085DC8">
              <w:rPr>
                <w:rFonts w:ascii="Arial" w:eastAsia="Times New Roman" w:hAnsi="Arial" w:cs="Arial"/>
                <w:lang w:val="en-GB" w:eastAsia="en-GB"/>
              </w:rPr>
              <w:instrText xml:space="preserve"> ADDIN EN.CITE </w:instrText>
            </w:r>
            <w:r w:rsidRPr="00085DC8">
              <w:rPr>
                <w:rFonts w:ascii="Arial" w:eastAsia="Times New Roman" w:hAnsi="Arial" w:cs="Arial"/>
                <w:lang w:val="en-GB" w:eastAsia="en-GB"/>
              </w:rPr>
              <w:fldChar w:fldCharType="begin">
                <w:fldData xml:space="preserve">PEVuZE5vdGU+PENpdGUgQXV0aG9yWWVhcj0iMSI+PEF1dGhvcj5CYXJib3NhPC9BdXRob3I+PFll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</w:fldData>
              </w:fldChar>
            </w:r>
            <w:r w:rsidRPr="00085DC8">
              <w:rPr>
                <w:rFonts w:ascii="Arial" w:eastAsia="Times New Roman" w:hAnsi="Arial" w:cs="Arial"/>
                <w:lang w:val="en-GB" w:eastAsia="en-GB"/>
              </w:rPr>
              <w:instrText xml:space="preserve"> ADDIN EN.CITE.DATA </w:instrText>
            </w:r>
            <w:r w:rsidRPr="00085DC8">
              <w:rPr>
                <w:rFonts w:ascii="Arial" w:eastAsia="Times New Roman" w:hAnsi="Arial" w:cs="Arial"/>
                <w:lang w:val="en-GB" w:eastAsia="en-GB"/>
              </w:rPr>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 Durdyev and Mbachu (2011); Singh (2010)</w:t>
            </w:r>
            <w:r w:rsidRPr="00085DC8">
              <w:rPr>
                <w:rFonts w:ascii="Arial" w:eastAsia="Times New Roman" w:hAnsi="Arial" w:cs="Arial"/>
                <w:lang w:val="en-GB" w:eastAsia="en-GB"/>
              </w:rPr>
              <w:fldChar w:fldCharType="end"/>
            </w:r>
          </w:p>
        </w:tc>
      </w:tr>
      <w:tr w:rsidR="00B22E07" w:rsidRPr="00085DC8" w14:paraId="0F39C646" w14:textId="77777777" w:rsidTr="00B22E07">
        <w:tc>
          <w:tcPr>
            <w:tcW w:w="4675" w:type="dxa"/>
          </w:tcPr>
          <w:p w14:paraId="4673B0BA"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Adopt prefabrication based on off-site production of components</w:t>
            </w:r>
          </w:p>
        </w:tc>
        <w:tc>
          <w:tcPr>
            <w:tcW w:w="4675" w:type="dxa"/>
          </w:tcPr>
          <w:p w14:paraId="5F4FB0AD"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Barbosa</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(2017)</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Gao et al. (2018)</w:t>
            </w:r>
          </w:p>
        </w:tc>
      </w:tr>
      <w:tr w:rsidR="00B22E07" w:rsidRPr="00085DC8" w14:paraId="3A187737" w14:textId="77777777" w:rsidTr="00B22E07">
        <w:tc>
          <w:tcPr>
            <w:tcW w:w="4675" w:type="dxa"/>
          </w:tcPr>
          <w:p w14:paraId="367834B6"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Reduce rework</w:t>
            </w:r>
          </w:p>
        </w:tc>
        <w:tc>
          <w:tcPr>
            <w:tcW w:w="4675" w:type="dxa"/>
          </w:tcPr>
          <w:p w14:paraId="3C8AF652"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w:t>
            </w:r>
          </w:p>
        </w:tc>
      </w:tr>
      <w:tr w:rsidR="00B22E07" w:rsidRPr="00085DC8" w14:paraId="3730FF90" w14:textId="77777777" w:rsidTr="00B22E07">
        <w:tc>
          <w:tcPr>
            <w:tcW w:w="4675" w:type="dxa"/>
          </w:tcPr>
          <w:p w14:paraId="57A2412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Adopt appropriate methods of construction; adopt productive technology</w:t>
            </w:r>
          </w:p>
        </w:tc>
        <w:tc>
          <w:tcPr>
            <w:tcW w:w="4675" w:type="dxa"/>
          </w:tcPr>
          <w:p w14:paraId="06A9B27C"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Oheuri et al (2018)</w:t>
            </w:r>
          </w:p>
        </w:tc>
      </w:tr>
      <w:tr w:rsidR="00B22E07" w:rsidRPr="00085DC8" w14:paraId="11EB2B94" w14:textId="77777777" w:rsidTr="00B22E07">
        <w:tc>
          <w:tcPr>
            <w:tcW w:w="4675" w:type="dxa"/>
          </w:tcPr>
          <w:p w14:paraId="6DC8F9D9"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Ensure buildability</w:t>
            </w:r>
          </w:p>
        </w:tc>
        <w:tc>
          <w:tcPr>
            <w:tcW w:w="4675" w:type="dxa"/>
          </w:tcPr>
          <w:p w14:paraId="5225DF0F"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w:t>
            </w:r>
          </w:p>
        </w:tc>
      </w:tr>
      <w:tr w:rsidR="00B22E07" w:rsidRPr="00085DC8" w14:paraId="47AC8269" w14:textId="77777777" w:rsidTr="00B22E07">
        <w:tc>
          <w:tcPr>
            <w:tcW w:w="4675" w:type="dxa"/>
          </w:tcPr>
          <w:p w14:paraId="05F37A2D"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on co-ordination</w:t>
            </w:r>
          </w:p>
        </w:tc>
        <w:tc>
          <w:tcPr>
            <w:tcW w:w="4675" w:type="dxa"/>
          </w:tcPr>
          <w:p w14:paraId="68A2C6AB"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 Singh (2010)&lt;/DisplayText&gt;&lt;record&gt;&lt;rec-number&gt;4&lt;/rec-number&gt;&lt;foreign-keys&gt;&lt;key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 Singh (2010)</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w:t>
            </w:r>
          </w:p>
        </w:tc>
      </w:tr>
      <w:tr w:rsidR="00B22E07" w:rsidRPr="00085DC8" w14:paraId="31C00AFC" w14:textId="77777777" w:rsidTr="00B22E07">
        <w:tc>
          <w:tcPr>
            <w:tcW w:w="4675" w:type="dxa"/>
          </w:tcPr>
          <w:p w14:paraId="4013CC6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supervision</w:t>
            </w:r>
          </w:p>
        </w:tc>
        <w:tc>
          <w:tcPr>
            <w:tcW w:w="4675" w:type="dxa"/>
          </w:tcPr>
          <w:p w14:paraId="5294CE6D"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 Singh (2010)&lt;/DisplayText&gt;&lt;record&gt;&lt;rec-number&gt;4&lt;/rec-number&gt;&lt;foreign-keys&gt;&lt;key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 Singh (2010)</w:t>
            </w:r>
            <w:r w:rsidRPr="00085DC8">
              <w:rPr>
                <w:rFonts w:ascii="Arial" w:eastAsia="Times New Roman" w:hAnsi="Arial" w:cs="Arial"/>
                <w:lang w:val="en-GB" w:eastAsia="en-GB"/>
              </w:rPr>
              <w:fldChar w:fldCharType="end"/>
            </w:r>
          </w:p>
        </w:tc>
      </w:tr>
      <w:tr w:rsidR="00B22E07" w:rsidRPr="00085DC8" w14:paraId="028C05CC" w14:textId="77777777" w:rsidTr="00B22E07">
        <w:tc>
          <w:tcPr>
            <w:tcW w:w="4675" w:type="dxa"/>
          </w:tcPr>
          <w:p w14:paraId="2F7221CA"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Performance monitoring and control</w:t>
            </w:r>
          </w:p>
        </w:tc>
        <w:tc>
          <w:tcPr>
            <w:tcW w:w="4675" w:type="dxa"/>
          </w:tcPr>
          <w:p w14:paraId="48871DB8"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Durdyev and Mbachu (2011)</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 Hwang et al. (2020)</w:t>
            </w:r>
          </w:p>
        </w:tc>
      </w:tr>
      <w:tr w:rsidR="00B22E07" w:rsidRPr="00085DC8" w14:paraId="332E329E" w14:textId="77777777" w:rsidTr="00B22E07">
        <w:tc>
          <w:tcPr>
            <w:tcW w:w="4675" w:type="dxa"/>
          </w:tcPr>
          <w:p w14:paraId="50C71071"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Financial management</w:t>
            </w:r>
          </w:p>
        </w:tc>
        <w:tc>
          <w:tcPr>
            <w:tcW w:w="4675" w:type="dxa"/>
          </w:tcPr>
          <w:p w14:paraId="7FCE94C4"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p>
        </w:tc>
      </w:tr>
      <w:tr w:rsidR="00B22E07" w:rsidRPr="00085DC8" w14:paraId="6A859992" w14:textId="77777777" w:rsidTr="00B22E07">
        <w:tc>
          <w:tcPr>
            <w:tcW w:w="4675" w:type="dxa"/>
          </w:tcPr>
          <w:p w14:paraId="0E58A45A"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Predict demand</w:t>
            </w:r>
          </w:p>
        </w:tc>
        <w:tc>
          <w:tcPr>
            <w:tcW w:w="4675" w:type="dxa"/>
          </w:tcPr>
          <w:p w14:paraId="79A5D91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p>
        </w:tc>
      </w:tr>
      <w:tr w:rsidR="00B22E07" w:rsidRPr="00085DC8" w14:paraId="05A84C77" w14:textId="77777777" w:rsidTr="00B22E07">
        <w:tc>
          <w:tcPr>
            <w:tcW w:w="4675" w:type="dxa"/>
          </w:tcPr>
          <w:p w14:paraId="226176FE"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work scheduling</w:t>
            </w:r>
          </w:p>
        </w:tc>
        <w:tc>
          <w:tcPr>
            <w:tcW w:w="4675" w:type="dxa"/>
          </w:tcPr>
          <w:p w14:paraId="101EB8E8"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p>
        </w:tc>
      </w:tr>
      <w:tr w:rsidR="00B22E07" w:rsidRPr="00085DC8" w14:paraId="348E9178" w14:textId="77777777" w:rsidTr="00B22E07">
        <w:tc>
          <w:tcPr>
            <w:tcW w:w="4675" w:type="dxa"/>
          </w:tcPr>
          <w:p w14:paraId="248A1CD7"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Ensure right crew mix</w:t>
            </w:r>
          </w:p>
        </w:tc>
        <w:tc>
          <w:tcPr>
            <w:tcW w:w="4675" w:type="dxa"/>
          </w:tcPr>
          <w:p w14:paraId="61813301"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p>
        </w:tc>
      </w:tr>
      <w:tr w:rsidR="00B22E07" w:rsidRPr="00085DC8" w14:paraId="5A496B65" w14:textId="77777777" w:rsidTr="00B22E07">
        <w:tc>
          <w:tcPr>
            <w:tcW w:w="4675" w:type="dxa"/>
          </w:tcPr>
          <w:p w14:paraId="5C6F75D8"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Training, workforce development</w:t>
            </w:r>
          </w:p>
        </w:tc>
        <w:tc>
          <w:tcPr>
            <w:tcW w:w="4675" w:type="dxa"/>
          </w:tcPr>
          <w:p w14:paraId="3B08C3B9"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 Singh (2010)&lt;/DisplayText&gt;&lt;record&gt;&lt;rec-number&gt;31&lt;/rec-number&gt;&lt;foreign-keys&gt;&lt;key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Huang</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(2009); Singh (2010)</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 Oheuri et al (2018); Ugulu &amp; Allen (2018); BCA (2010, 2015)</w:t>
            </w:r>
          </w:p>
        </w:tc>
      </w:tr>
      <w:tr w:rsidR="00B22E07" w:rsidRPr="00085DC8" w14:paraId="27B7517C" w14:textId="77777777" w:rsidTr="00B22E07">
        <w:tc>
          <w:tcPr>
            <w:tcW w:w="4675" w:type="dxa"/>
          </w:tcPr>
          <w:p w14:paraId="4DA9DDB4"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Improve quality of materials</w:t>
            </w:r>
          </w:p>
        </w:tc>
        <w:tc>
          <w:tcPr>
            <w:tcW w:w="4675" w:type="dxa"/>
          </w:tcPr>
          <w:p w14:paraId="08AB1E55"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 xml:space="preserve">; </w:t>
            </w:r>
            <w:r w:rsidRPr="00085DC8">
              <w:rPr>
                <w:rFonts w:ascii="Arial" w:hAnsi="Arial" w:cs="Arial"/>
              </w:rPr>
              <w:t>Javed et al (2018)</w:t>
            </w:r>
          </w:p>
        </w:tc>
      </w:tr>
      <w:tr w:rsidR="00B22E07" w:rsidRPr="00085DC8" w14:paraId="72D9A632" w14:textId="77777777" w:rsidTr="00B22E07">
        <w:tc>
          <w:tcPr>
            <w:tcW w:w="4675" w:type="dxa"/>
          </w:tcPr>
          <w:p w14:paraId="3EBDDB2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Provide right equipment, technology adoption, higher capital investment</w:t>
            </w:r>
          </w:p>
        </w:tc>
        <w:tc>
          <w:tcPr>
            <w:tcW w:w="4675" w:type="dxa"/>
          </w:tcPr>
          <w:p w14:paraId="148CA66F"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Singh (2010)</w:t>
            </w:r>
            <w:r w:rsidRPr="00085DC8">
              <w:rPr>
                <w:rFonts w:ascii="Arial" w:eastAsia="Times New Roman" w:hAnsi="Arial" w:cs="Arial"/>
                <w:lang w:val="en-GB" w:eastAsia="en-GB"/>
              </w:rPr>
              <w:fldChar w:fldCharType="end"/>
            </w:r>
            <w:r w:rsidRPr="00085DC8">
              <w:rPr>
                <w:rFonts w:ascii="Arial" w:eastAsia="Times New Roman" w:hAnsi="Arial" w:cs="Arial"/>
                <w:lang w:val="en-GB" w:eastAsia="en-GB"/>
              </w:rPr>
              <w:t>;</w:t>
            </w:r>
            <w:r w:rsidRPr="00085DC8">
              <w:rPr>
                <w:rFonts w:ascii="Arial" w:hAnsi="Arial" w:cs="Arial"/>
              </w:rPr>
              <w:t xml:space="preserve"> BCA (2010, 2015)</w:t>
            </w:r>
          </w:p>
        </w:tc>
      </w:tr>
      <w:tr w:rsidR="00B22E07" w:rsidRPr="00085DC8" w14:paraId="23EC5CD6" w14:textId="77777777" w:rsidTr="00B22E07">
        <w:tc>
          <w:tcPr>
            <w:tcW w:w="4675" w:type="dxa"/>
          </w:tcPr>
          <w:p w14:paraId="22C9BD02"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Industry reform</w:t>
            </w:r>
          </w:p>
        </w:tc>
        <w:tc>
          <w:tcPr>
            <w:tcW w:w="4675" w:type="dxa"/>
          </w:tcPr>
          <w:p w14:paraId="3064BE7C"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Huang</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(2009)</w:t>
            </w:r>
            <w:r w:rsidRPr="00085DC8">
              <w:rPr>
                <w:rFonts w:ascii="Arial" w:eastAsia="Times New Roman" w:hAnsi="Arial" w:cs="Arial"/>
                <w:lang w:val="en-GB" w:eastAsia="en-GB"/>
              </w:rPr>
              <w:fldChar w:fldCharType="end"/>
            </w:r>
          </w:p>
        </w:tc>
      </w:tr>
      <w:tr w:rsidR="00B22E07" w:rsidRPr="00085DC8" w14:paraId="1D854AF3" w14:textId="77777777" w:rsidTr="00B22E07">
        <w:tc>
          <w:tcPr>
            <w:tcW w:w="4675" w:type="dxa"/>
          </w:tcPr>
          <w:p w14:paraId="3DB243A7"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t>Apply industry best practices</w:t>
            </w:r>
          </w:p>
        </w:tc>
        <w:tc>
          <w:tcPr>
            <w:tcW w:w="4675" w:type="dxa"/>
          </w:tcPr>
          <w:p w14:paraId="7ADA2333" w14:textId="77777777" w:rsidR="00B22E07" w:rsidRPr="00085DC8" w:rsidRDefault="00B22E07" w:rsidP="00B22E07">
            <w:pPr>
              <w:rPr>
                <w:rFonts w:ascii="Arial" w:eastAsia="Times New Roman" w:hAnsi="Arial" w:cs="Arial"/>
                <w:lang w:val="en-GB" w:eastAsia="en-GB"/>
              </w:rPr>
            </w:pPr>
            <w:r w:rsidRPr="00085DC8">
              <w:rPr>
                <w:rFonts w:ascii="Arial" w:eastAsia="Times New Roman" w:hAnsi="Arial" w:cs="Arial"/>
                <w:lang w:val="en-GB" w:eastAsia="en-GB"/>
              </w:rPr>
              <w:fldChar w:fldCharType="begin"/>
            </w:r>
            <w:r w:rsidRPr="00085DC8">
              <w:rPr>
                <w:rFonts w:ascii="Arial" w:eastAsia="Times New Roman" w:hAnsi="Arial" w:cs="Arial"/>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085DC8">
              <w:rPr>
                <w:rFonts w:ascii="Arial" w:eastAsia="Times New Roman" w:hAnsi="Arial" w:cs="Arial"/>
                <w:lang w:val="en-GB" w:eastAsia="en-GB"/>
              </w:rPr>
              <w:fldChar w:fldCharType="separate"/>
            </w:r>
            <w:r w:rsidRPr="00085DC8">
              <w:rPr>
                <w:rFonts w:ascii="Arial" w:eastAsia="Times New Roman" w:hAnsi="Arial" w:cs="Arial"/>
                <w:noProof/>
                <w:lang w:val="en-GB" w:eastAsia="en-GB"/>
              </w:rPr>
              <w:t>Huang</w:t>
            </w:r>
            <w:r w:rsidRPr="00085DC8">
              <w:rPr>
                <w:rFonts w:ascii="Arial" w:eastAsia="Times New Roman" w:hAnsi="Arial" w:cs="Arial"/>
                <w:i/>
                <w:noProof/>
                <w:lang w:val="en-GB" w:eastAsia="en-GB"/>
              </w:rPr>
              <w:t xml:space="preserve"> et al.</w:t>
            </w:r>
            <w:r w:rsidRPr="00085DC8">
              <w:rPr>
                <w:rFonts w:ascii="Arial" w:eastAsia="Times New Roman" w:hAnsi="Arial" w:cs="Arial"/>
                <w:noProof/>
                <w:lang w:val="en-GB" w:eastAsia="en-GB"/>
              </w:rPr>
              <w:t xml:space="preserve"> (2009)</w:t>
            </w:r>
            <w:r w:rsidRPr="00085DC8">
              <w:rPr>
                <w:rFonts w:ascii="Arial" w:eastAsia="Times New Roman" w:hAnsi="Arial" w:cs="Arial"/>
                <w:lang w:val="en-GB" w:eastAsia="en-GB"/>
              </w:rPr>
              <w:fldChar w:fldCharType="end"/>
            </w:r>
          </w:p>
        </w:tc>
      </w:tr>
    </w:tbl>
    <w:p w14:paraId="1D9903A7" w14:textId="77777777" w:rsidR="00B22E07" w:rsidRPr="00085DC8" w:rsidRDefault="00B22E07" w:rsidP="00B22E07">
      <w:pPr>
        <w:rPr>
          <w:rFonts w:ascii="Arial" w:eastAsia="Times New Roman" w:hAnsi="Arial" w:cs="Arial"/>
          <w:lang w:val="en-GB" w:eastAsia="en-GB"/>
        </w:rPr>
      </w:pPr>
    </w:p>
    <w:p w14:paraId="46F13E9B" w14:textId="77777777" w:rsidR="00B22E07" w:rsidRPr="00085DC8" w:rsidRDefault="00B22E07" w:rsidP="00AD5105">
      <w:pPr>
        <w:widowControl w:val="0"/>
        <w:spacing w:after="0" w:line="480" w:lineRule="auto"/>
        <w:rPr>
          <w:rFonts w:ascii="Arial" w:eastAsia="DengXian" w:hAnsi="Arial" w:cs="Arial"/>
          <w:sz w:val="24"/>
          <w:szCs w:val="24"/>
          <w:lang w:val="en-GB"/>
        </w:rPr>
      </w:pPr>
    </w:p>
    <w:p w14:paraId="71DC1305" w14:textId="48ECFEA1" w:rsidR="00AD5105" w:rsidRPr="00085DC8" w:rsidRDefault="00FA21C9" w:rsidP="00AD5105">
      <w:pPr>
        <w:widowControl w:val="0"/>
        <w:spacing w:after="0" w:line="480" w:lineRule="auto"/>
        <w:rPr>
          <w:rFonts w:ascii="Arial" w:hAnsi="Arial" w:cs="Arial"/>
          <w:sz w:val="24"/>
          <w:szCs w:val="24"/>
          <w:lang w:val="en-GB"/>
        </w:rPr>
      </w:pPr>
      <w:r w:rsidRPr="00085DC8">
        <w:rPr>
          <w:rFonts w:ascii="Arial" w:eastAsia="DengXian" w:hAnsi="Arial" w:cs="Arial"/>
          <w:sz w:val="24"/>
          <w:szCs w:val="24"/>
          <w:lang w:val="en-GB"/>
        </w:rPr>
        <w:t>Project management is</w:t>
      </w:r>
      <w:r w:rsidR="00F934DB" w:rsidRPr="00085DC8">
        <w:rPr>
          <w:rFonts w:ascii="Arial" w:eastAsia="DengXian" w:hAnsi="Arial" w:cs="Arial"/>
          <w:sz w:val="24"/>
          <w:szCs w:val="24"/>
          <w:lang w:val="en-GB"/>
        </w:rPr>
        <w:t xml:space="preserve"> c</w:t>
      </w:r>
      <w:r w:rsidRPr="00085DC8">
        <w:rPr>
          <w:rFonts w:ascii="Arial" w:eastAsia="DengXian" w:hAnsi="Arial" w:cs="Arial"/>
          <w:sz w:val="24"/>
          <w:szCs w:val="24"/>
          <w:lang w:val="en-GB"/>
        </w:rPr>
        <w:t xml:space="preserve">onsidered as a major influencing factor on construction productivity. The aspects highlighted include: good planning, realistic scheduling, appropriate co-ordination, reduction of work flow changes from the plan and </w:t>
      </w:r>
      <w:r w:rsidRPr="00085DC8">
        <w:rPr>
          <w:rFonts w:ascii="Arial" w:eastAsia="DengXian" w:hAnsi="Arial" w:cs="Arial"/>
          <w:sz w:val="24"/>
          <w:szCs w:val="24"/>
          <w:lang w:val="en-GB"/>
        </w:rPr>
        <w:lastRenderedPageBreak/>
        <w:t xml:space="preserve">appropriate control </w:t>
      </w:r>
      <w:r w:rsidRPr="00085DC8">
        <w:rPr>
          <w:rFonts w:ascii="Arial" w:eastAsia="DengXian" w:hAnsi="Arial" w:cs="Arial"/>
          <w:sz w:val="24"/>
          <w:szCs w:val="24"/>
          <w:lang w:val="en-GB"/>
        </w:rPr>
        <w:fldChar w:fldCharType="begin"/>
      </w:r>
      <w:r w:rsidR="00B93D79" w:rsidRPr="00085DC8">
        <w:rPr>
          <w:rFonts w:ascii="Arial" w:eastAsia="DengXian" w:hAnsi="Arial" w:cs="Arial"/>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Cite&gt;&lt;Author&gt;Yi&lt;/Author&gt;&lt;Year&gt;2013&lt;/Year&gt;&lt;RecNum&gt;19&lt;/RecNum&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eastAsia="DengXian" w:hAnsi="Arial" w:cs="Arial"/>
          <w:sz w:val="24"/>
          <w:szCs w:val="24"/>
          <w:lang w:val="en-GB"/>
        </w:rPr>
        <w:fldChar w:fldCharType="separate"/>
      </w:r>
      <w:r w:rsidR="00B93D79" w:rsidRPr="00085DC8">
        <w:rPr>
          <w:rFonts w:ascii="Arial" w:eastAsia="DengXian" w:hAnsi="Arial" w:cs="Arial"/>
          <w:noProof/>
          <w:sz w:val="24"/>
          <w:szCs w:val="24"/>
          <w:lang w:val="en-GB"/>
        </w:rPr>
        <w:t>(Yi and Chan, 2013</w:t>
      </w:r>
      <w:r w:rsidR="008E6F4D" w:rsidRPr="00085DC8">
        <w:rPr>
          <w:rFonts w:ascii="Arial" w:eastAsia="DengXian" w:hAnsi="Arial" w:cs="Arial"/>
          <w:noProof/>
          <w:sz w:val="24"/>
          <w:szCs w:val="24"/>
          <w:lang w:val="en-GB"/>
        </w:rPr>
        <w:t xml:space="preserve">; </w:t>
      </w:r>
      <w:r w:rsidRPr="00085DC8">
        <w:rPr>
          <w:rFonts w:ascii="Arial" w:eastAsia="DengXian" w:hAnsi="Arial" w:cs="Arial"/>
          <w:sz w:val="24"/>
          <w:szCs w:val="24"/>
          <w:lang w:val="en-GB"/>
        </w:rPr>
        <w:fldChar w:fldCharType="end"/>
      </w:r>
      <w:r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085DC8">
        <w:rPr>
          <w:rFonts w:ascii="Arial" w:hAnsi="Arial" w:cs="Arial"/>
          <w:sz w:val="24"/>
          <w:szCs w:val="24"/>
          <w:lang w:val="en-GB"/>
        </w:rPr>
        <w:fldChar w:fldCharType="separate"/>
      </w:r>
      <w:r w:rsidR="00B93D79" w:rsidRPr="00085DC8">
        <w:rPr>
          <w:rFonts w:ascii="Arial" w:hAnsi="Arial" w:cs="Arial"/>
          <w:noProof/>
          <w:sz w:val="24"/>
          <w:szCs w:val="24"/>
          <w:lang w:val="en-GB"/>
        </w:rPr>
        <w:t>Huang</w:t>
      </w:r>
      <w:r w:rsidR="00B93D79" w:rsidRPr="00085DC8">
        <w:rPr>
          <w:rFonts w:ascii="Arial" w:hAnsi="Arial" w:cs="Arial"/>
          <w:i/>
          <w:noProof/>
          <w:sz w:val="24"/>
          <w:szCs w:val="24"/>
          <w:lang w:val="en-GB"/>
        </w:rPr>
        <w:t xml:space="preserve"> et al.</w:t>
      </w:r>
      <w:r w:rsidR="00B93D79" w:rsidRPr="00085DC8">
        <w:rPr>
          <w:rFonts w:ascii="Arial" w:hAnsi="Arial" w:cs="Arial"/>
          <w:noProof/>
          <w:sz w:val="24"/>
          <w:szCs w:val="24"/>
          <w:lang w:val="en-GB"/>
        </w:rPr>
        <w:t>, 2009)</w:t>
      </w:r>
      <w:r w:rsidRPr="00085DC8">
        <w:rPr>
          <w:rFonts w:ascii="Arial" w:hAnsi="Arial" w:cs="Arial"/>
          <w:sz w:val="24"/>
          <w:szCs w:val="24"/>
          <w:lang w:val="en-GB"/>
        </w:rPr>
        <w:fldChar w:fldCharType="end"/>
      </w:r>
      <w:r w:rsidRPr="00085DC8">
        <w:rPr>
          <w:rFonts w:ascii="Arial" w:hAnsi="Arial" w:cs="Arial"/>
          <w:sz w:val="24"/>
          <w:szCs w:val="24"/>
          <w:lang w:val="en-GB"/>
        </w:rPr>
        <w:t>.</w:t>
      </w:r>
      <w:r w:rsidR="008E6F4D" w:rsidRPr="00085DC8">
        <w:rPr>
          <w:rFonts w:ascii="Arial" w:hAnsi="Arial" w:cs="Arial"/>
          <w:sz w:val="24"/>
          <w:szCs w:val="24"/>
          <w:lang w:val="en-GB"/>
        </w:rPr>
        <w:t xml:space="preserve">  </w:t>
      </w:r>
      <w:r w:rsidR="00AD5105" w:rsidRPr="00085DC8">
        <w:rPr>
          <w:rFonts w:ascii="Arial" w:eastAsia="DengXian" w:hAnsi="Arial" w:cs="Arial"/>
          <w:sz w:val="24"/>
          <w:szCs w:val="24"/>
          <w:lang w:val="en-GB"/>
        </w:rPr>
        <w:t xml:space="preserve">Better planning strategies include Last Planner System (LPS) </w:t>
      </w:r>
      <w:r w:rsidR="00AD5105" w:rsidRPr="00085DC8">
        <w:rPr>
          <w:rFonts w:ascii="Arial" w:eastAsia="DengXian" w:hAnsi="Arial" w:cs="Arial"/>
          <w:sz w:val="24"/>
          <w:szCs w:val="24"/>
          <w:lang w:val="en-GB"/>
        </w:rPr>
        <w:fldChar w:fldCharType="begin"/>
      </w:r>
      <w:r w:rsidR="00AD5105" w:rsidRPr="00085DC8">
        <w:rPr>
          <w:rFonts w:ascii="Arial" w:eastAsia="DengXian" w:hAnsi="Arial" w:cs="Arial"/>
          <w:sz w:val="24"/>
          <w:szCs w:val="24"/>
          <w:lang w:val="en-GB"/>
        </w:rPr>
        <w:instrText xml:space="preserve"> ADDIN EN.CITE &lt;EndNote&gt;&lt;Cite&gt;&lt;Author&gt;González&lt;/Author&gt;&lt;Year&gt;2008&lt;/Year&gt;&lt;RecNum&gt;22&lt;/RecNum&gt;&lt;DisplayText&gt;(González&lt;style face="italic"&gt; et al.&lt;/style&gt;, 2008)&lt;/DisplayText&gt;&lt;record&gt;&lt;rec-number&gt;22&lt;/rec-number&gt;&lt;foreign-keys&gt;&lt;key app="EN" db-id="0e0azrxfg95wvue2svm595dj2drx922w0r2e" timestamp="1551256300"&gt;22&lt;/key&gt;&lt;/foreign-keys&gt;&lt;ref-type name="Journal Article"&gt;17&lt;/ref-type&gt;&lt;contributors&gt;&lt;authors&gt;&lt;author&gt;González, Vicente&lt;/author&gt;&lt;author&gt;Alarcón, Luis Fernando&lt;/author&gt;&lt;author&gt;Mundaca, Fernando&lt;/author&gt;&lt;/authors&gt;&lt;/contributors&gt;&lt;titles&gt;&lt;title&gt;Investigating the relationship between planning reliability and project performance&lt;/title&gt;&lt;secondary-title&gt;Production Planning and Control&lt;/secondary-title&gt;&lt;/titles&gt;&lt;periodical&gt;&lt;full-title&gt;Production Planning and Control&lt;/full-title&gt;&lt;/periodical&gt;&lt;pages&gt;461-474&lt;/pages&gt;&lt;volume&gt;19&lt;/volume&gt;&lt;number&gt;5&lt;/number&gt;&lt;dates&gt;&lt;year&gt;2008&lt;/year&gt;&lt;/dates&gt;&lt;isbn&gt;0953-7287&lt;/isbn&gt;&lt;urls&gt;&lt;/urls&gt;&lt;/record&gt;&lt;/Cite&gt;&lt;/EndNote&gt;</w:instrText>
      </w:r>
      <w:r w:rsidR="00AD5105" w:rsidRPr="00085DC8">
        <w:rPr>
          <w:rFonts w:ascii="Arial" w:eastAsia="DengXian" w:hAnsi="Arial" w:cs="Arial"/>
          <w:sz w:val="24"/>
          <w:szCs w:val="24"/>
          <w:lang w:val="en-GB"/>
        </w:rPr>
        <w:fldChar w:fldCharType="separate"/>
      </w:r>
      <w:r w:rsidR="00AD5105" w:rsidRPr="00085DC8">
        <w:rPr>
          <w:rFonts w:ascii="Arial" w:eastAsia="DengXian" w:hAnsi="Arial" w:cs="Arial"/>
          <w:noProof/>
          <w:sz w:val="24"/>
          <w:szCs w:val="24"/>
          <w:lang w:val="en-GB"/>
        </w:rPr>
        <w:t>(González</w:t>
      </w:r>
      <w:r w:rsidR="00AD5105" w:rsidRPr="00085DC8">
        <w:rPr>
          <w:rFonts w:ascii="Arial" w:eastAsia="DengXian" w:hAnsi="Arial" w:cs="Arial"/>
          <w:i/>
          <w:noProof/>
          <w:sz w:val="24"/>
          <w:szCs w:val="24"/>
          <w:lang w:val="en-GB"/>
        </w:rPr>
        <w:t xml:space="preserve"> et al.</w:t>
      </w:r>
      <w:r w:rsidR="00AD5105" w:rsidRPr="00085DC8">
        <w:rPr>
          <w:rFonts w:ascii="Arial" w:eastAsia="DengXian" w:hAnsi="Arial" w:cs="Arial"/>
          <w:noProof/>
          <w:sz w:val="24"/>
          <w:szCs w:val="24"/>
          <w:lang w:val="en-GB"/>
        </w:rPr>
        <w:t>, 2008)</w:t>
      </w:r>
      <w:r w:rsidR="00AD5105" w:rsidRPr="00085DC8">
        <w:rPr>
          <w:rFonts w:ascii="Arial" w:eastAsia="DengXian" w:hAnsi="Arial" w:cs="Arial"/>
          <w:sz w:val="24"/>
          <w:szCs w:val="24"/>
          <w:lang w:val="en-GB"/>
        </w:rPr>
        <w:fldChar w:fldCharType="end"/>
      </w:r>
      <w:r w:rsidR="00AD5105" w:rsidRPr="00085DC8">
        <w:rPr>
          <w:rFonts w:ascii="Arial" w:eastAsia="DengXian" w:hAnsi="Arial" w:cs="Arial"/>
          <w:sz w:val="24"/>
          <w:szCs w:val="24"/>
          <w:lang w:val="en-GB"/>
        </w:rPr>
        <w:t xml:space="preserve"> and collaborative project management (</w:t>
      </w:r>
      <w:r w:rsidR="00AD5105" w:rsidRPr="00085DC8">
        <w:rPr>
          <w:rFonts w:ascii="Arial" w:eastAsia="DengXian" w:hAnsi="Arial" w:cs="Arial"/>
          <w:sz w:val="24"/>
          <w:szCs w:val="24"/>
          <w:lang w:val="en-GB"/>
        </w:rPr>
        <w:fldChar w:fldCharType="begin"/>
      </w:r>
      <w:r w:rsidR="00AD5105" w:rsidRPr="00085DC8">
        <w:rPr>
          <w:rFonts w:ascii="Arial" w:eastAsia="DengXian" w:hAnsi="Arial" w:cs="Arial"/>
          <w:sz w:val="24"/>
          <w:szCs w:val="24"/>
          <w:lang w:val="en-GB"/>
        </w:rPr>
        <w:instrText xml:space="preserve"> ADDIN EN.CITE &lt;EndNote&gt;&lt;Cite AuthorYear="1"&gt;&lt;Author&gt;Fulford&lt;/Author&gt;&lt;Year&gt;2014&lt;/Year&gt;&lt;RecNum&gt;1&lt;/RecNum&gt;&lt;DisplayText&gt;Fulford and Standing (2014)&lt;/DisplayText&gt;&lt;record&gt;&lt;rec-number&gt;1&lt;/rec-number&gt;&lt;foreign-keys&gt;&lt;key app="EN" db-id="0e0azrxfg95wvue2svm595dj2drx922w0r2e" timestamp="1551233030"&gt;1&lt;/key&gt;&lt;/foreign-keys&gt;&lt;ref-type name="Journal Article"&gt;17&lt;/ref-type&gt;&lt;contributors&gt;&lt;authors&gt;&lt;author&gt;Fulford, Richard&lt;/author&gt;&lt;author&gt;Standing, Craig&lt;/author&gt;&lt;/authors&gt;&lt;/contributors&gt;&lt;titles&gt;&lt;title&gt;Construction industry productivity and the potential for collaborative practice&lt;/title&gt;&lt;secondary-title&gt;International Journal of Project Management&lt;/secondary-title&gt;&lt;/titles&gt;&lt;periodical&gt;&lt;full-title&gt;International Journal of Project Management&lt;/full-title&gt;&lt;/periodical&gt;&lt;pages&gt;315-326&lt;/pages&gt;&lt;volume&gt;32&lt;/volume&gt;&lt;number&gt;2&lt;/number&gt;&lt;keywords&gt;&lt;keyword&gt;Managing partnerships and alliances&lt;/keyword&gt;&lt;keyword&gt;Managing projects&lt;/keyword&gt;&lt;keyword&gt;Project management procedures&lt;/keyword&gt;&lt;keyword&gt;Project management information systems&lt;/keyword&gt;&lt;/keywords&gt;&lt;dates&gt;&lt;year&gt;2014&lt;/year&gt;&lt;pub-dates&gt;&lt;date&gt;2014/02/01/&lt;/date&gt;&lt;/pub-dates&gt;&lt;/dates&gt;&lt;isbn&gt;0263-7863&lt;/isbn&gt;&lt;urls&gt;&lt;related-urls&gt;&lt;url&gt;http://www.sciencedirect.com/science/article/pii/S0263786313000641&lt;/url&gt;&lt;/related-urls&gt;&lt;/urls&gt;&lt;electronic-resource-num&gt;https://doi.org/10.1016/j.ijproman.2013.05.007&lt;/electronic-resource-num&gt;&lt;/record&gt;&lt;/Cite&gt;&lt;/EndNote&gt;</w:instrText>
      </w:r>
      <w:r w:rsidR="00AD5105" w:rsidRPr="00085DC8">
        <w:rPr>
          <w:rFonts w:ascii="Arial" w:eastAsia="DengXian" w:hAnsi="Arial" w:cs="Arial"/>
          <w:sz w:val="24"/>
          <w:szCs w:val="24"/>
          <w:lang w:val="en-GB"/>
        </w:rPr>
        <w:fldChar w:fldCharType="separate"/>
      </w:r>
      <w:r w:rsidR="00AD5105" w:rsidRPr="00085DC8">
        <w:rPr>
          <w:rFonts w:ascii="Arial" w:eastAsia="DengXian" w:hAnsi="Arial" w:cs="Arial"/>
          <w:noProof/>
          <w:sz w:val="24"/>
          <w:szCs w:val="24"/>
          <w:lang w:val="en-GB"/>
        </w:rPr>
        <w:t>Fulford and Standing, 2014)</w:t>
      </w:r>
      <w:r w:rsidR="00AD5105" w:rsidRPr="00085DC8">
        <w:rPr>
          <w:rFonts w:ascii="Arial" w:eastAsia="DengXian" w:hAnsi="Arial" w:cs="Arial"/>
          <w:sz w:val="24"/>
          <w:szCs w:val="24"/>
          <w:lang w:val="en-GB"/>
        </w:rPr>
        <w:fldChar w:fldCharType="end"/>
      </w:r>
      <w:r w:rsidR="00AD5105" w:rsidRPr="00085DC8">
        <w:rPr>
          <w:rFonts w:ascii="Arial" w:eastAsia="DengXian" w:hAnsi="Arial" w:cs="Arial"/>
          <w:sz w:val="24"/>
          <w:szCs w:val="24"/>
          <w:lang w:val="en-GB"/>
        </w:rPr>
        <w:t xml:space="preserve">.  Early contractor involvement </w:t>
      </w:r>
      <w:r w:rsidR="006378B0" w:rsidRPr="00085DC8">
        <w:rPr>
          <w:rFonts w:ascii="Arial" w:eastAsia="DengXian" w:hAnsi="Arial" w:cs="Arial"/>
          <w:sz w:val="24"/>
          <w:szCs w:val="24"/>
          <w:lang w:val="en-GB"/>
        </w:rPr>
        <w:t xml:space="preserve">is found to </w:t>
      </w:r>
      <w:r w:rsidR="00AD5105" w:rsidRPr="00085DC8">
        <w:rPr>
          <w:rFonts w:ascii="Arial" w:eastAsia="DengXian" w:hAnsi="Arial" w:cs="Arial"/>
          <w:sz w:val="24"/>
          <w:szCs w:val="24"/>
          <w:lang w:val="en-GB"/>
        </w:rPr>
        <w:t xml:space="preserve">improve productivity through </w:t>
      </w:r>
      <w:r w:rsidR="00AD5105" w:rsidRPr="00085DC8">
        <w:rPr>
          <w:rFonts w:ascii="Arial" w:hAnsi="Arial" w:cs="Arial"/>
          <w:sz w:val="24"/>
          <w:szCs w:val="24"/>
          <w:lang w:val="en-GB"/>
        </w:rPr>
        <w:t>reducing variability, reducing cycle time, minimizing steps and increasing output flexibility (Low et al., 2015).</w:t>
      </w:r>
    </w:p>
    <w:p w14:paraId="4AC82B0D" w14:textId="77777777" w:rsidR="00AD5105" w:rsidRPr="00085DC8" w:rsidRDefault="00AD5105" w:rsidP="008E6F4D">
      <w:pPr>
        <w:widowControl w:val="0"/>
        <w:spacing w:after="0" w:line="480" w:lineRule="auto"/>
        <w:rPr>
          <w:rFonts w:ascii="Arial" w:hAnsi="Arial" w:cs="Arial"/>
          <w:sz w:val="24"/>
          <w:szCs w:val="24"/>
          <w:lang w:val="en-GB"/>
        </w:rPr>
      </w:pPr>
    </w:p>
    <w:p w14:paraId="73DAC772" w14:textId="60838FD1" w:rsidR="008E6F4D" w:rsidRPr="00085DC8" w:rsidRDefault="00FA21C9" w:rsidP="008E6F4D">
      <w:pPr>
        <w:widowControl w:val="0"/>
        <w:spacing w:after="0" w:line="480" w:lineRule="auto"/>
        <w:rPr>
          <w:rFonts w:ascii="Arial" w:hAnsi="Arial" w:cs="Arial"/>
          <w:sz w:val="24"/>
          <w:szCs w:val="24"/>
          <w:lang w:val="en-GB"/>
        </w:rPr>
      </w:pPr>
      <w:r w:rsidRPr="00085DC8">
        <w:rPr>
          <w:rFonts w:ascii="Arial" w:eastAsia="DengXian" w:hAnsi="Arial" w:cs="Arial"/>
          <w:sz w:val="24"/>
          <w:szCs w:val="24"/>
          <w:lang w:val="en-GB"/>
        </w:rPr>
        <w:t xml:space="preserve">Technology related to tools, machinery, material and information technology has also played an important role on productivity </w:t>
      </w:r>
      <w:r w:rsidRPr="00085DC8">
        <w:rPr>
          <w:rFonts w:ascii="Arial" w:eastAsia="DengXian" w:hAnsi="Arial" w:cs="Arial"/>
          <w:sz w:val="24"/>
          <w:szCs w:val="24"/>
          <w:lang w:val="en-GB"/>
        </w:rPr>
        <w:fldChar w:fldCharType="begin"/>
      </w:r>
      <w:r w:rsidR="00B93D79" w:rsidRPr="00085DC8">
        <w:rPr>
          <w:rFonts w:ascii="Arial" w:eastAsia="DengXian" w:hAnsi="Arial" w:cs="Arial"/>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eastAsia="DengXian" w:hAnsi="Arial" w:cs="Arial"/>
          <w:sz w:val="24"/>
          <w:szCs w:val="24"/>
          <w:lang w:val="en-GB"/>
        </w:rPr>
        <w:fldChar w:fldCharType="separate"/>
      </w:r>
      <w:r w:rsidR="00B93D79" w:rsidRPr="00085DC8">
        <w:rPr>
          <w:rFonts w:ascii="Arial" w:eastAsia="DengXian" w:hAnsi="Arial" w:cs="Arial"/>
          <w:noProof/>
          <w:sz w:val="24"/>
          <w:szCs w:val="24"/>
          <w:lang w:val="en-GB"/>
        </w:rPr>
        <w:t>(Yi and Chan, 2013</w:t>
      </w:r>
      <w:r w:rsidR="008E6F4D" w:rsidRPr="00085DC8">
        <w:rPr>
          <w:rFonts w:ascii="Arial" w:eastAsia="DengXian" w:hAnsi="Arial" w:cs="Arial"/>
          <w:noProof/>
          <w:sz w:val="24"/>
          <w:szCs w:val="24"/>
          <w:lang w:val="en-GB"/>
        </w:rPr>
        <w:t>)</w:t>
      </w:r>
      <w:r w:rsidRPr="00085DC8">
        <w:rPr>
          <w:rFonts w:ascii="Arial" w:eastAsia="DengXian" w:hAnsi="Arial" w:cs="Arial"/>
          <w:sz w:val="24"/>
          <w:szCs w:val="24"/>
          <w:lang w:val="en-GB"/>
        </w:rPr>
        <w:fldChar w:fldCharType="end"/>
      </w:r>
      <w:r w:rsidR="00DA71D7"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DA71D7" w:rsidRPr="00085DC8">
        <w:rPr>
          <w:rFonts w:ascii="Arial" w:hAnsi="Arial" w:cs="Arial"/>
          <w:sz w:val="24"/>
          <w:szCs w:val="24"/>
          <w:lang w:val="en-GB"/>
        </w:rPr>
        <w:fldChar w:fldCharType="end"/>
      </w:r>
      <w:r w:rsidR="00B12D60" w:rsidRPr="00085DC8">
        <w:rPr>
          <w:rFonts w:ascii="Arial" w:hAnsi="Arial" w:cs="Arial"/>
          <w:sz w:val="24"/>
          <w:szCs w:val="24"/>
          <w:lang w:val="en-GB"/>
        </w:rPr>
        <w:t>.</w:t>
      </w:r>
      <w:r w:rsidR="00AC6572" w:rsidRPr="00085DC8">
        <w:rPr>
          <w:rFonts w:ascii="Arial" w:hAnsi="Arial" w:cs="Arial"/>
          <w:sz w:val="24"/>
          <w:szCs w:val="24"/>
          <w:lang w:val="en-GB"/>
        </w:rPr>
        <w:t xml:space="preserve">  Design for manufacturing and assembly (DfMA)</w:t>
      </w:r>
      <w:r w:rsidR="006378B0" w:rsidRPr="00085DC8">
        <w:rPr>
          <w:rFonts w:ascii="Arial" w:hAnsi="Arial" w:cs="Arial"/>
          <w:sz w:val="24"/>
          <w:szCs w:val="24"/>
          <w:lang w:val="en-GB"/>
        </w:rPr>
        <w:t xml:space="preserve"> would be </w:t>
      </w:r>
      <w:r w:rsidR="00AC6572" w:rsidRPr="00085DC8">
        <w:rPr>
          <w:rFonts w:ascii="Arial" w:hAnsi="Arial" w:cs="Arial"/>
          <w:sz w:val="24"/>
          <w:szCs w:val="24"/>
          <w:lang w:val="en-GB"/>
        </w:rPr>
        <w:t>adopted</w:t>
      </w:r>
      <w:r w:rsidR="005251BF" w:rsidRPr="00085DC8">
        <w:rPr>
          <w:rFonts w:ascii="Arial" w:hAnsi="Arial" w:cs="Arial"/>
          <w:sz w:val="24"/>
          <w:szCs w:val="24"/>
          <w:lang w:val="en-GB"/>
        </w:rPr>
        <w:t xml:space="preserve"> more </w:t>
      </w:r>
      <w:r w:rsidR="006378B0" w:rsidRPr="00085DC8">
        <w:rPr>
          <w:rFonts w:ascii="Arial" w:hAnsi="Arial" w:cs="Arial"/>
          <w:sz w:val="24"/>
          <w:szCs w:val="24"/>
          <w:lang w:val="en-GB"/>
        </w:rPr>
        <w:t>readily</w:t>
      </w:r>
      <w:r w:rsidR="00AC6572" w:rsidRPr="00085DC8">
        <w:rPr>
          <w:rFonts w:ascii="Arial" w:hAnsi="Arial" w:cs="Arial"/>
          <w:sz w:val="24"/>
          <w:szCs w:val="24"/>
          <w:lang w:val="en-GB"/>
        </w:rPr>
        <w:t xml:space="preserve"> in Singapore</w:t>
      </w:r>
      <w:r w:rsidR="006378B0" w:rsidRPr="00085DC8">
        <w:rPr>
          <w:rFonts w:ascii="Arial" w:hAnsi="Arial" w:cs="Arial"/>
          <w:sz w:val="24"/>
          <w:szCs w:val="24"/>
          <w:lang w:val="en-GB"/>
        </w:rPr>
        <w:t xml:space="preserve"> when there is clear </w:t>
      </w:r>
      <w:r w:rsidR="00AC6572" w:rsidRPr="00085DC8">
        <w:rPr>
          <w:rFonts w:ascii="Arial" w:hAnsi="Arial" w:cs="Arial"/>
          <w:sz w:val="24"/>
          <w:szCs w:val="24"/>
          <w:lang w:val="en-GB"/>
        </w:rPr>
        <w:t xml:space="preserve">reduction in construction time, </w:t>
      </w:r>
      <w:r w:rsidR="005251BF" w:rsidRPr="00085DC8">
        <w:rPr>
          <w:rFonts w:ascii="Arial" w:hAnsi="Arial" w:cs="Arial"/>
          <w:sz w:val="24"/>
          <w:szCs w:val="24"/>
          <w:lang w:val="en-GB"/>
        </w:rPr>
        <w:t xml:space="preserve">there are </w:t>
      </w:r>
      <w:r w:rsidR="00AC6572" w:rsidRPr="00085DC8">
        <w:rPr>
          <w:rFonts w:ascii="Arial" w:hAnsi="Arial" w:cs="Arial"/>
          <w:sz w:val="24"/>
          <w:szCs w:val="24"/>
          <w:lang w:val="en-GB"/>
        </w:rPr>
        <w:t>site con</w:t>
      </w:r>
      <w:r w:rsidR="005251BF" w:rsidRPr="00085DC8">
        <w:rPr>
          <w:rFonts w:ascii="Arial" w:hAnsi="Arial" w:cs="Arial"/>
          <w:sz w:val="24"/>
          <w:szCs w:val="24"/>
          <w:lang w:val="en-GB"/>
        </w:rPr>
        <w:t>s</w:t>
      </w:r>
      <w:r w:rsidR="00AC6572" w:rsidRPr="00085DC8">
        <w:rPr>
          <w:rFonts w:ascii="Arial" w:hAnsi="Arial" w:cs="Arial"/>
          <w:sz w:val="24"/>
          <w:szCs w:val="24"/>
          <w:lang w:val="en-GB"/>
        </w:rPr>
        <w:t>traints and storage</w:t>
      </w:r>
      <w:r w:rsidR="005251BF" w:rsidRPr="00085DC8">
        <w:rPr>
          <w:rFonts w:ascii="Arial" w:hAnsi="Arial" w:cs="Arial"/>
          <w:sz w:val="24"/>
          <w:szCs w:val="24"/>
          <w:lang w:val="en-GB"/>
        </w:rPr>
        <w:t xml:space="preserve"> limitation (Gao et al., 2018).  </w:t>
      </w:r>
    </w:p>
    <w:p w14:paraId="13F9244B" w14:textId="77777777" w:rsidR="008E6F4D" w:rsidRPr="00085DC8" w:rsidRDefault="008E6F4D" w:rsidP="008E6F4D">
      <w:pPr>
        <w:widowControl w:val="0"/>
        <w:spacing w:after="0" w:line="480" w:lineRule="auto"/>
        <w:rPr>
          <w:rFonts w:ascii="Arial" w:eastAsia="DengXian" w:hAnsi="Arial" w:cs="Arial"/>
          <w:sz w:val="24"/>
          <w:szCs w:val="24"/>
          <w:lang w:val="en-GB"/>
        </w:rPr>
      </w:pPr>
    </w:p>
    <w:p w14:paraId="51A9F0A9" w14:textId="13C9DAA8" w:rsidR="000A1167" w:rsidRPr="00085DC8" w:rsidRDefault="008E6F4D" w:rsidP="000A1167">
      <w:pPr>
        <w:widowControl w:val="0"/>
        <w:spacing w:after="0" w:line="480" w:lineRule="auto"/>
        <w:rPr>
          <w:rFonts w:ascii="Arial" w:hAnsi="Arial" w:cs="Arial"/>
          <w:sz w:val="24"/>
          <w:szCs w:val="24"/>
          <w:lang w:val="en-GB"/>
        </w:rPr>
      </w:pPr>
      <w:r w:rsidRPr="00085DC8">
        <w:rPr>
          <w:rFonts w:ascii="Arial" w:eastAsia="DengXian" w:hAnsi="Arial" w:cs="Arial"/>
          <w:sz w:val="24"/>
          <w:szCs w:val="24"/>
          <w:lang w:val="en-GB"/>
        </w:rPr>
        <w:t>E</w:t>
      </w:r>
      <w:r w:rsidRPr="00085DC8">
        <w:rPr>
          <w:rFonts w:ascii="Arial" w:hAnsi="Arial" w:cs="Arial"/>
          <w:sz w:val="24"/>
          <w:szCs w:val="24"/>
          <w:lang w:val="en-GB"/>
        </w:rPr>
        <w:t>nhancement to human resource management such as comprehensive training and knowledge transfer programmes need to be developed and frequent feedback should be provided to the workers</w:t>
      </w:r>
      <w:r w:rsidR="00B41C6D" w:rsidRPr="00085DC8">
        <w:rPr>
          <w:rFonts w:ascii="Arial" w:hAnsi="Arial" w:cs="Arial"/>
          <w:sz w:val="24"/>
          <w:szCs w:val="24"/>
          <w:lang w:val="en-GB"/>
        </w:rPr>
        <w:t xml:space="preserve">.  </w:t>
      </w:r>
      <w:r w:rsidR="000A1167" w:rsidRPr="00085DC8">
        <w:rPr>
          <w:rFonts w:ascii="Arial" w:hAnsi="Arial" w:cs="Arial"/>
          <w:sz w:val="24"/>
          <w:szCs w:val="24"/>
          <w:lang w:val="en-GB"/>
        </w:rPr>
        <w:t xml:space="preserve">Won et al. (2021) </w:t>
      </w:r>
      <w:r w:rsidR="00F727F6" w:rsidRPr="00085DC8">
        <w:rPr>
          <w:rFonts w:ascii="Arial" w:hAnsi="Arial" w:cs="Arial"/>
          <w:sz w:val="24"/>
          <w:szCs w:val="24"/>
          <w:lang w:val="en-GB"/>
        </w:rPr>
        <w:t xml:space="preserve">found that </w:t>
      </w:r>
      <w:r w:rsidR="000A1167" w:rsidRPr="00085DC8">
        <w:rPr>
          <w:rFonts w:ascii="Arial" w:hAnsi="Arial" w:cs="Arial"/>
          <w:sz w:val="24"/>
          <w:szCs w:val="24"/>
          <w:lang w:val="en-GB"/>
        </w:rPr>
        <w:t>workforce diversity</w:t>
      </w:r>
      <w:r w:rsidR="00F727F6" w:rsidRPr="00085DC8">
        <w:rPr>
          <w:rFonts w:ascii="Arial" w:hAnsi="Arial" w:cs="Arial"/>
          <w:sz w:val="24"/>
          <w:szCs w:val="24"/>
          <w:lang w:val="en-GB"/>
        </w:rPr>
        <w:t xml:space="preserve"> in terms of </w:t>
      </w:r>
      <w:r w:rsidR="000A1167" w:rsidRPr="00085DC8">
        <w:rPr>
          <w:rFonts w:ascii="Arial" w:hAnsi="Arial" w:cs="Arial"/>
          <w:sz w:val="24"/>
          <w:szCs w:val="24"/>
          <w:lang w:val="en-GB"/>
        </w:rPr>
        <w:t xml:space="preserve">workers’ skill and education, and age and experience have an impact on </w:t>
      </w:r>
      <w:r w:rsidR="00F727F6" w:rsidRPr="00085DC8">
        <w:rPr>
          <w:rFonts w:ascii="Arial" w:hAnsi="Arial" w:cs="Arial"/>
          <w:sz w:val="24"/>
          <w:szCs w:val="24"/>
          <w:lang w:val="en-GB"/>
        </w:rPr>
        <w:t>productivity in Singapore</w:t>
      </w:r>
      <w:r w:rsidR="000A1167" w:rsidRPr="00085DC8">
        <w:rPr>
          <w:rFonts w:ascii="Arial" w:hAnsi="Arial" w:cs="Arial"/>
          <w:sz w:val="24"/>
          <w:szCs w:val="24"/>
          <w:lang w:val="en-GB"/>
        </w:rPr>
        <w:t xml:space="preserve">.  </w:t>
      </w:r>
    </w:p>
    <w:p w14:paraId="67BD0EEF" w14:textId="77777777" w:rsidR="000A1167" w:rsidRPr="00085DC8" w:rsidRDefault="000A1167" w:rsidP="000A1167">
      <w:pPr>
        <w:widowControl w:val="0"/>
        <w:spacing w:after="0" w:line="480" w:lineRule="auto"/>
        <w:rPr>
          <w:rFonts w:ascii="Arial" w:hAnsi="Arial" w:cs="Arial"/>
          <w:sz w:val="24"/>
          <w:szCs w:val="24"/>
          <w:lang w:val="en-GB"/>
        </w:rPr>
      </w:pPr>
    </w:p>
    <w:p w14:paraId="2AAAC8A3" w14:textId="7568A4BB" w:rsidR="000A1167" w:rsidRPr="00085DC8" w:rsidRDefault="000A1167" w:rsidP="000A1167">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With data from 53 Singapore-based companies, Hwang et al. (2020) found that planning and communication </w:t>
      </w:r>
      <w:r w:rsidR="006378B0" w:rsidRPr="00085DC8">
        <w:rPr>
          <w:rFonts w:ascii="Arial" w:hAnsi="Arial" w:cs="Arial"/>
          <w:sz w:val="24"/>
          <w:szCs w:val="24"/>
          <w:lang w:val="en-GB"/>
        </w:rPr>
        <w:t>are</w:t>
      </w:r>
      <w:r w:rsidRPr="00085DC8">
        <w:rPr>
          <w:rFonts w:ascii="Arial" w:hAnsi="Arial" w:cs="Arial"/>
          <w:sz w:val="24"/>
          <w:szCs w:val="24"/>
          <w:lang w:val="en-GB"/>
        </w:rPr>
        <w:t xml:space="preserve"> the most critical management strateg</w:t>
      </w:r>
      <w:r w:rsidR="006378B0" w:rsidRPr="00085DC8">
        <w:rPr>
          <w:rFonts w:ascii="Arial" w:hAnsi="Arial" w:cs="Arial"/>
          <w:sz w:val="24"/>
          <w:szCs w:val="24"/>
          <w:lang w:val="en-GB"/>
        </w:rPr>
        <w:t xml:space="preserve">ies </w:t>
      </w:r>
      <w:r w:rsidR="00F727F6" w:rsidRPr="00085DC8">
        <w:rPr>
          <w:rFonts w:ascii="Arial" w:hAnsi="Arial" w:cs="Arial"/>
          <w:sz w:val="24"/>
          <w:szCs w:val="24"/>
          <w:lang w:val="en-GB"/>
        </w:rPr>
        <w:t xml:space="preserve">to improve productivity.  </w:t>
      </w:r>
      <w:r w:rsidRPr="00085DC8">
        <w:rPr>
          <w:rFonts w:ascii="Arial" w:hAnsi="Arial" w:cs="Arial"/>
          <w:sz w:val="24"/>
          <w:szCs w:val="24"/>
          <w:lang w:val="en-GB"/>
        </w:rPr>
        <w:t xml:space="preserve">Low et al.’s (2016) productivity research in Singapore focused narrowly on organizational learning in labour efficiency initiatives, BIM, and buildability and constructability appraisal systems as a way to increase productivity in construction.  The leadership should communicate productivity improvement ideas and emphasize the importance of productivity for everyone </w:t>
      </w:r>
      <w:r w:rsidRPr="00085DC8">
        <w:rPr>
          <w:rFonts w:ascii="Arial" w:hAnsi="Arial" w:cs="Arial"/>
          <w:sz w:val="24"/>
          <w:szCs w:val="24"/>
          <w:lang w:val="en-GB"/>
        </w:rPr>
        <w:fldChar w:fldCharType="begin"/>
      </w:r>
      <w:r w:rsidRPr="00085DC8">
        <w:rPr>
          <w:rFonts w:ascii="Arial" w:hAnsi="Arial" w:cs="Arial"/>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085DC8">
        <w:rPr>
          <w:rFonts w:ascii="Arial" w:hAnsi="Arial" w:cs="Arial"/>
          <w:sz w:val="24"/>
          <w:szCs w:val="24"/>
          <w:lang w:val="en-GB"/>
        </w:rPr>
        <w:fldChar w:fldCharType="separate"/>
      </w:r>
      <w:r w:rsidRPr="00085DC8">
        <w:rPr>
          <w:rFonts w:ascii="Arial" w:hAnsi="Arial" w:cs="Arial"/>
          <w:noProof/>
          <w:sz w:val="24"/>
          <w:szCs w:val="24"/>
          <w:lang w:val="en-GB"/>
        </w:rPr>
        <w:t>(Huang</w:t>
      </w:r>
      <w:r w:rsidRPr="00085DC8">
        <w:rPr>
          <w:rFonts w:ascii="Arial" w:hAnsi="Arial" w:cs="Arial"/>
          <w:i/>
          <w:noProof/>
          <w:sz w:val="24"/>
          <w:szCs w:val="24"/>
          <w:lang w:val="en-GB"/>
        </w:rPr>
        <w:t xml:space="preserve"> et al.</w:t>
      </w:r>
      <w:r w:rsidRPr="00085DC8">
        <w:rPr>
          <w:rFonts w:ascii="Arial" w:hAnsi="Arial" w:cs="Arial"/>
          <w:noProof/>
          <w:sz w:val="24"/>
          <w:szCs w:val="24"/>
          <w:lang w:val="en-GB"/>
        </w:rPr>
        <w:t>, 2009)</w:t>
      </w:r>
      <w:r w:rsidRPr="00085DC8">
        <w:rPr>
          <w:rFonts w:ascii="Arial" w:hAnsi="Arial" w:cs="Arial"/>
          <w:sz w:val="24"/>
          <w:szCs w:val="24"/>
          <w:lang w:val="en-GB"/>
        </w:rPr>
        <w:fldChar w:fldCharType="end"/>
      </w:r>
      <w:r w:rsidRPr="00085DC8">
        <w:rPr>
          <w:rFonts w:ascii="Arial" w:hAnsi="Arial" w:cs="Arial"/>
          <w:sz w:val="24"/>
          <w:szCs w:val="24"/>
          <w:lang w:val="en-GB"/>
        </w:rPr>
        <w:t>.</w:t>
      </w:r>
      <w:r w:rsidR="00F727F6" w:rsidRPr="00085DC8">
        <w:rPr>
          <w:rFonts w:ascii="Arial" w:hAnsi="Arial" w:cs="Arial"/>
          <w:sz w:val="24"/>
          <w:szCs w:val="24"/>
          <w:lang w:val="en-GB"/>
        </w:rPr>
        <w:t xml:space="preserve">  </w:t>
      </w:r>
      <w:r w:rsidRPr="00085DC8">
        <w:rPr>
          <w:rFonts w:ascii="Arial" w:hAnsi="Arial" w:cs="Arial"/>
          <w:sz w:val="24"/>
          <w:szCs w:val="24"/>
          <w:lang w:val="en-GB"/>
        </w:rPr>
        <w:t xml:space="preserve">Hwang et al. (2017) </w:t>
      </w:r>
      <w:r w:rsidRPr="00085DC8">
        <w:rPr>
          <w:rFonts w:ascii="Arial" w:hAnsi="Arial" w:cs="Arial"/>
          <w:sz w:val="24"/>
          <w:szCs w:val="24"/>
          <w:lang w:val="en-GB"/>
        </w:rPr>
        <w:lastRenderedPageBreak/>
        <w:t xml:space="preserve">found that the most critical factors that affect the productivity of green building construction projects in Singapore are workers’ experience and skill, technology, design changes, planning and sequencing of work.  </w:t>
      </w:r>
    </w:p>
    <w:p w14:paraId="5607726A" w14:textId="77777777" w:rsidR="000A1167" w:rsidRPr="00085DC8" w:rsidRDefault="000A1167" w:rsidP="005D56E2">
      <w:pPr>
        <w:widowControl w:val="0"/>
        <w:spacing w:after="0" w:line="480" w:lineRule="auto"/>
        <w:rPr>
          <w:rFonts w:ascii="Arial" w:hAnsi="Arial" w:cs="Arial"/>
          <w:sz w:val="24"/>
          <w:szCs w:val="24"/>
          <w:lang w:val="en-GB"/>
        </w:rPr>
      </w:pPr>
    </w:p>
    <w:p w14:paraId="0C01C683" w14:textId="18B26759" w:rsidR="00281199" w:rsidRPr="00085DC8" w:rsidRDefault="00A40FFA" w:rsidP="003416CE">
      <w:pPr>
        <w:widowControl w:val="0"/>
        <w:spacing w:after="0" w:line="480" w:lineRule="auto"/>
        <w:rPr>
          <w:rFonts w:ascii="Arial" w:hAnsi="Arial" w:cs="Arial"/>
          <w:sz w:val="24"/>
          <w:szCs w:val="24"/>
          <w:lang w:val="en-GB"/>
        </w:rPr>
      </w:pPr>
      <w:r w:rsidRPr="00085DC8">
        <w:rPr>
          <w:rFonts w:ascii="Arial" w:eastAsia="DengXian" w:hAnsi="Arial" w:cs="Arial"/>
          <w:sz w:val="24"/>
          <w:szCs w:val="24"/>
          <w:lang w:val="en-GB"/>
        </w:rPr>
        <w:t xml:space="preserve">Government policies that affect productivity include regulations such as environmental requirements </w:t>
      </w:r>
      <w:r w:rsidRPr="00085DC8">
        <w:rPr>
          <w:rFonts w:ascii="Arial" w:eastAsia="DengXian" w:hAnsi="Arial" w:cs="Arial"/>
          <w:sz w:val="24"/>
          <w:szCs w:val="24"/>
          <w:lang w:val="en-GB"/>
        </w:rPr>
        <w:fldChar w:fldCharType="begin"/>
      </w:r>
      <w:r w:rsidR="00B93D79" w:rsidRPr="00085DC8">
        <w:rPr>
          <w:rFonts w:ascii="Arial" w:eastAsia="DengXian" w:hAnsi="Arial" w:cs="Arial"/>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085DC8">
        <w:rPr>
          <w:rFonts w:ascii="Arial" w:eastAsia="DengXian" w:hAnsi="Arial" w:cs="Arial"/>
          <w:sz w:val="24"/>
          <w:szCs w:val="24"/>
          <w:lang w:val="en-GB"/>
        </w:rPr>
        <w:fldChar w:fldCharType="separate"/>
      </w:r>
      <w:r w:rsidR="00B93D79" w:rsidRPr="00085DC8">
        <w:rPr>
          <w:rFonts w:ascii="Arial" w:eastAsia="DengXian" w:hAnsi="Arial" w:cs="Arial"/>
          <w:noProof/>
          <w:sz w:val="24"/>
          <w:szCs w:val="24"/>
          <w:lang w:val="en-GB"/>
        </w:rPr>
        <w:t>(Yi and Chan, 2013)</w:t>
      </w:r>
      <w:r w:rsidRPr="00085DC8">
        <w:rPr>
          <w:rFonts w:ascii="Arial" w:eastAsia="DengXian" w:hAnsi="Arial" w:cs="Arial"/>
          <w:sz w:val="24"/>
          <w:szCs w:val="24"/>
          <w:lang w:val="en-GB"/>
        </w:rPr>
        <w:fldChar w:fldCharType="end"/>
      </w:r>
      <w:r w:rsidRPr="00085DC8">
        <w:rPr>
          <w:rFonts w:ascii="Arial" w:eastAsia="DengXian" w:hAnsi="Arial" w:cs="Arial"/>
          <w:sz w:val="24"/>
          <w:szCs w:val="24"/>
          <w:lang w:val="en-GB"/>
        </w:rPr>
        <w:t xml:space="preserve">. </w:t>
      </w:r>
      <w:r w:rsidR="000A1167" w:rsidRPr="00085DC8">
        <w:rPr>
          <w:rFonts w:ascii="Arial" w:hAnsi="Arial" w:cs="Arial"/>
          <w:sz w:val="24"/>
          <w:szCs w:val="24"/>
          <w:lang w:val="en-GB"/>
        </w:rPr>
        <w:t xml:space="preserve">Gao et al. (2020) investigated a unique scheme </w:t>
      </w:r>
      <w:r w:rsidR="003416CE" w:rsidRPr="00085DC8">
        <w:rPr>
          <w:rFonts w:ascii="Arial" w:hAnsi="Arial" w:cs="Arial"/>
          <w:sz w:val="24"/>
          <w:szCs w:val="24"/>
          <w:lang w:val="en-GB"/>
        </w:rPr>
        <w:t xml:space="preserve">in Singapore </w:t>
      </w:r>
      <w:r w:rsidR="00CB0933" w:rsidRPr="00085DC8">
        <w:rPr>
          <w:rFonts w:ascii="Arial" w:hAnsi="Arial" w:cs="Arial"/>
          <w:sz w:val="24"/>
          <w:szCs w:val="24"/>
          <w:lang w:val="en-GB"/>
        </w:rPr>
        <w:t>where the</w:t>
      </w:r>
      <w:r w:rsidR="003416CE" w:rsidRPr="00085DC8">
        <w:rPr>
          <w:rFonts w:ascii="Arial" w:hAnsi="Arial" w:cs="Arial"/>
          <w:sz w:val="24"/>
          <w:szCs w:val="24"/>
          <w:lang w:val="en-GB"/>
        </w:rPr>
        <w:t xml:space="preserve"> Government incentivise</w:t>
      </w:r>
      <w:r w:rsidR="00CB0933" w:rsidRPr="00085DC8">
        <w:rPr>
          <w:rFonts w:ascii="Arial" w:hAnsi="Arial" w:cs="Arial"/>
          <w:sz w:val="24"/>
          <w:szCs w:val="24"/>
          <w:lang w:val="en-GB"/>
        </w:rPr>
        <w:t>s</w:t>
      </w:r>
      <w:r w:rsidR="003416CE" w:rsidRPr="00085DC8">
        <w:rPr>
          <w:rFonts w:ascii="Arial" w:hAnsi="Arial" w:cs="Arial"/>
          <w:sz w:val="24"/>
          <w:szCs w:val="24"/>
          <w:lang w:val="en-GB"/>
        </w:rPr>
        <w:t xml:space="preserve"> </w:t>
      </w:r>
      <w:r w:rsidR="000A1167" w:rsidRPr="00085DC8">
        <w:rPr>
          <w:rFonts w:ascii="Arial" w:hAnsi="Arial" w:cs="Arial"/>
          <w:sz w:val="24"/>
          <w:szCs w:val="24"/>
          <w:lang w:val="en-GB"/>
        </w:rPr>
        <w:t>employers</w:t>
      </w:r>
      <w:r w:rsidR="003416CE" w:rsidRPr="00085DC8">
        <w:rPr>
          <w:rFonts w:ascii="Arial" w:hAnsi="Arial" w:cs="Arial"/>
          <w:sz w:val="24"/>
          <w:szCs w:val="24"/>
          <w:lang w:val="en-GB"/>
        </w:rPr>
        <w:t xml:space="preserve"> to </w:t>
      </w:r>
      <w:r w:rsidR="00281199" w:rsidRPr="00085DC8">
        <w:rPr>
          <w:rFonts w:ascii="Arial" w:hAnsi="Arial" w:cs="Arial"/>
          <w:sz w:val="24"/>
          <w:szCs w:val="24"/>
          <w:lang w:val="en-GB"/>
        </w:rPr>
        <w:t xml:space="preserve">train </w:t>
      </w:r>
      <w:r w:rsidR="003416CE" w:rsidRPr="00085DC8">
        <w:rPr>
          <w:rFonts w:ascii="Arial" w:hAnsi="Arial" w:cs="Arial"/>
          <w:sz w:val="24"/>
          <w:szCs w:val="24"/>
          <w:lang w:val="en-GB"/>
        </w:rPr>
        <w:t xml:space="preserve">their </w:t>
      </w:r>
      <w:r w:rsidR="000A1167" w:rsidRPr="00085DC8">
        <w:rPr>
          <w:rFonts w:ascii="Arial" w:hAnsi="Arial" w:cs="Arial"/>
          <w:sz w:val="24"/>
          <w:szCs w:val="24"/>
          <w:lang w:val="en-GB"/>
        </w:rPr>
        <w:t>workers to possess multiple skillsets</w:t>
      </w:r>
      <w:r w:rsidR="003416CE" w:rsidRPr="00085DC8">
        <w:rPr>
          <w:rFonts w:ascii="Arial" w:hAnsi="Arial" w:cs="Arial"/>
          <w:sz w:val="24"/>
          <w:szCs w:val="24"/>
          <w:lang w:val="en-GB"/>
        </w:rPr>
        <w:t>.</w:t>
      </w:r>
    </w:p>
    <w:p w14:paraId="74222C1B" w14:textId="77777777" w:rsidR="00F934DB" w:rsidRPr="00085DC8" w:rsidRDefault="00F934DB" w:rsidP="005D56E2">
      <w:pPr>
        <w:widowControl w:val="0"/>
        <w:spacing w:after="0" w:line="480" w:lineRule="auto"/>
        <w:rPr>
          <w:rFonts w:ascii="Arial" w:eastAsia="DengXian" w:hAnsi="Arial" w:cs="Arial"/>
          <w:sz w:val="24"/>
          <w:szCs w:val="24"/>
          <w:lang w:val="en-GB"/>
        </w:rPr>
      </w:pPr>
    </w:p>
    <w:p w14:paraId="0ED9F2DA" w14:textId="77777777" w:rsidR="006C3F6E" w:rsidRPr="00085DC8" w:rsidRDefault="00FA21C9"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Knowledge g</w:t>
      </w:r>
      <w:r w:rsidR="00FA1DF2" w:rsidRPr="00085DC8">
        <w:rPr>
          <w:rFonts w:ascii="Arial" w:hAnsi="Arial" w:cs="Arial"/>
          <w:i/>
          <w:sz w:val="24"/>
          <w:szCs w:val="24"/>
          <w:lang w:val="en-GB"/>
        </w:rPr>
        <w:t>ap</w:t>
      </w:r>
    </w:p>
    <w:p w14:paraId="2329D9E5" w14:textId="77777777" w:rsidR="00906D59" w:rsidRPr="00085DC8" w:rsidRDefault="00906D59" w:rsidP="005D56E2">
      <w:pPr>
        <w:widowControl w:val="0"/>
        <w:spacing w:after="0" w:line="480" w:lineRule="auto"/>
        <w:rPr>
          <w:rFonts w:ascii="Arial" w:hAnsi="Arial" w:cs="Arial"/>
          <w:sz w:val="24"/>
          <w:szCs w:val="24"/>
          <w:lang w:val="en-GB"/>
        </w:rPr>
      </w:pPr>
    </w:p>
    <w:p w14:paraId="058EE1FA" w14:textId="5EBB9DD3" w:rsidR="00906D59" w:rsidRPr="00085DC8" w:rsidRDefault="00906D59" w:rsidP="00906D59">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Previous studies conducted in many countries had already covered factors, initiatives and strategies for productivity improvement (see Tables 1 and 2).  The strategies to improve productivity in other countries may not always be applicable to Singapore.  For example, Zhan and Pan (2020) and Zhan et al. (2010) proposed frameworks to craft strategies to improve productivity in Hong Kong.  However, Hong Kong’s situation is different from Singapore because Hong Kong relies on local labour and one of its findings is to build a sustainable construction workforce.  Singapore, on the other hand, relies predominantly on </w:t>
      </w:r>
      <w:r w:rsidR="006378B0" w:rsidRPr="00085DC8">
        <w:rPr>
          <w:rFonts w:ascii="Arial" w:hAnsi="Arial" w:cs="Arial"/>
          <w:sz w:val="24"/>
          <w:szCs w:val="24"/>
          <w:lang w:val="en-GB"/>
        </w:rPr>
        <w:t>foreign/</w:t>
      </w:r>
      <w:r w:rsidRPr="00085DC8">
        <w:rPr>
          <w:rFonts w:ascii="Arial" w:hAnsi="Arial" w:cs="Arial"/>
          <w:sz w:val="24"/>
          <w:szCs w:val="24"/>
          <w:lang w:val="en-GB"/>
        </w:rPr>
        <w:t>migrant workers</w:t>
      </w:r>
      <w:r w:rsidR="006378B0" w:rsidRPr="00085DC8">
        <w:rPr>
          <w:rFonts w:ascii="Arial" w:hAnsi="Arial" w:cs="Arial"/>
          <w:sz w:val="24"/>
          <w:szCs w:val="24"/>
          <w:lang w:val="en-GB"/>
        </w:rPr>
        <w:t xml:space="preserve">, </w:t>
      </w:r>
      <w:r w:rsidRPr="00085DC8">
        <w:rPr>
          <w:rFonts w:ascii="Arial" w:hAnsi="Arial" w:cs="Arial"/>
          <w:sz w:val="24"/>
          <w:szCs w:val="24"/>
          <w:lang w:val="en-GB"/>
        </w:rPr>
        <w:t xml:space="preserve">characterized by high turnover as these workers return to their home countries after projects are completed or when they have earned enough.  </w:t>
      </w:r>
    </w:p>
    <w:p w14:paraId="4690B74E" w14:textId="77777777" w:rsidR="00906D59" w:rsidRPr="00085DC8" w:rsidRDefault="00906D59" w:rsidP="005D56E2">
      <w:pPr>
        <w:widowControl w:val="0"/>
        <w:spacing w:after="0" w:line="480" w:lineRule="auto"/>
        <w:rPr>
          <w:rFonts w:ascii="Arial" w:hAnsi="Arial" w:cs="Arial"/>
          <w:sz w:val="24"/>
          <w:szCs w:val="24"/>
          <w:lang w:val="en-GB"/>
        </w:rPr>
      </w:pPr>
    </w:p>
    <w:p w14:paraId="04836995" w14:textId="3FD961E0" w:rsidR="00141727" w:rsidRPr="00085DC8" w:rsidRDefault="00D475A3" w:rsidP="00141727">
      <w:pPr>
        <w:widowControl w:val="0"/>
        <w:spacing w:after="0" w:line="480" w:lineRule="auto"/>
        <w:rPr>
          <w:rFonts w:ascii="Arial" w:hAnsi="Arial" w:cs="Arial"/>
          <w:sz w:val="24"/>
          <w:szCs w:val="24"/>
          <w:lang w:val="en-GB"/>
        </w:rPr>
      </w:pPr>
      <w:r w:rsidRPr="00085DC8">
        <w:rPr>
          <w:rFonts w:ascii="Arial" w:hAnsi="Arial" w:cs="Arial"/>
          <w:sz w:val="24"/>
          <w:szCs w:val="24"/>
          <w:lang w:val="en-GB"/>
        </w:rPr>
        <w:t>In the last 25 years, several studies on productivity improvement in Singapore had been conducted.  These may be divided into studies that focused on some narrow</w:t>
      </w:r>
      <w:r w:rsidR="00906D59" w:rsidRPr="00085DC8">
        <w:rPr>
          <w:rFonts w:ascii="Arial" w:hAnsi="Arial" w:cs="Arial"/>
          <w:sz w:val="24"/>
          <w:szCs w:val="24"/>
          <w:lang w:val="en-GB"/>
        </w:rPr>
        <w:t xml:space="preserve"> or specific</w:t>
      </w:r>
      <w:r w:rsidRPr="00085DC8">
        <w:rPr>
          <w:rFonts w:ascii="Arial" w:hAnsi="Arial" w:cs="Arial"/>
          <w:sz w:val="24"/>
          <w:szCs w:val="24"/>
          <w:lang w:val="en-GB"/>
        </w:rPr>
        <w:t xml:space="preserve"> issues and research that </w:t>
      </w:r>
      <w:r w:rsidR="00B968AC" w:rsidRPr="00085DC8">
        <w:rPr>
          <w:rFonts w:ascii="Arial" w:hAnsi="Arial" w:cs="Arial"/>
          <w:sz w:val="24"/>
          <w:szCs w:val="24"/>
          <w:lang w:val="en-GB"/>
        </w:rPr>
        <w:t xml:space="preserve">are wide and covered many factors that affect </w:t>
      </w:r>
      <w:r w:rsidR="00B968AC" w:rsidRPr="00085DC8">
        <w:rPr>
          <w:rFonts w:ascii="Arial" w:hAnsi="Arial" w:cs="Arial"/>
          <w:sz w:val="24"/>
          <w:szCs w:val="24"/>
          <w:lang w:val="en-GB"/>
        </w:rPr>
        <w:lastRenderedPageBreak/>
        <w:t xml:space="preserve">productivity.  </w:t>
      </w:r>
      <w:r w:rsidR="00016EB4" w:rsidRPr="00085DC8">
        <w:rPr>
          <w:rFonts w:ascii="Arial" w:hAnsi="Arial" w:cs="Arial"/>
          <w:sz w:val="24"/>
          <w:szCs w:val="24"/>
          <w:lang w:val="en-GB"/>
        </w:rPr>
        <w:t>T</w:t>
      </w:r>
      <w:r w:rsidR="00B968AC" w:rsidRPr="00085DC8">
        <w:rPr>
          <w:rFonts w:ascii="Arial" w:hAnsi="Arial" w:cs="Arial"/>
          <w:sz w:val="24"/>
          <w:szCs w:val="24"/>
          <w:lang w:val="en-GB"/>
        </w:rPr>
        <w:t>he narrowly focused research</w:t>
      </w:r>
      <w:r w:rsidR="00016EB4" w:rsidRPr="00085DC8">
        <w:rPr>
          <w:rFonts w:ascii="Arial" w:hAnsi="Arial" w:cs="Arial"/>
          <w:sz w:val="24"/>
          <w:szCs w:val="24"/>
          <w:lang w:val="en-GB"/>
        </w:rPr>
        <w:t xml:space="preserve"> to improve productivity i</w:t>
      </w:r>
      <w:r w:rsidR="00B968AC" w:rsidRPr="00085DC8">
        <w:rPr>
          <w:rFonts w:ascii="Arial" w:hAnsi="Arial" w:cs="Arial"/>
          <w:sz w:val="24"/>
          <w:szCs w:val="24"/>
          <w:lang w:val="en-GB"/>
        </w:rPr>
        <w:t>nclude</w:t>
      </w:r>
      <w:r w:rsidR="00016EB4" w:rsidRPr="00085DC8">
        <w:rPr>
          <w:rFonts w:ascii="Arial" w:hAnsi="Arial" w:cs="Arial"/>
          <w:sz w:val="24"/>
          <w:szCs w:val="24"/>
          <w:lang w:val="en-GB"/>
        </w:rPr>
        <w:t xml:space="preserve"> </w:t>
      </w:r>
      <w:r w:rsidR="002836F0" w:rsidRPr="00085DC8">
        <w:rPr>
          <w:rFonts w:ascii="Arial" w:hAnsi="Arial" w:cs="Arial"/>
          <w:sz w:val="24"/>
          <w:szCs w:val="24"/>
          <w:lang w:val="en-GB"/>
        </w:rPr>
        <w:t xml:space="preserve">implementing early contractor involvement strategy (Low et al, 2015), ensuring organizational learning takes place (Low et al., 2016), embracing </w:t>
      </w:r>
      <w:r w:rsidR="00906D59" w:rsidRPr="00085DC8">
        <w:rPr>
          <w:rFonts w:ascii="Arial" w:hAnsi="Arial" w:cs="Arial"/>
          <w:sz w:val="24"/>
          <w:szCs w:val="24"/>
          <w:lang w:val="en-GB"/>
        </w:rPr>
        <w:t xml:space="preserve">high level of buildability through </w:t>
      </w:r>
      <w:r w:rsidR="002836F0" w:rsidRPr="00085DC8">
        <w:rPr>
          <w:rFonts w:ascii="Arial" w:hAnsi="Arial" w:cs="Arial"/>
          <w:sz w:val="24"/>
          <w:szCs w:val="24"/>
          <w:lang w:val="en-GB"/>
        </w:rPr>
        <w:t xml:space="preserve">DfMA (Gao et al., 2018), </w:t>
      </w:r>
      <w:r w:rsidR="00016EB4" w:rsidRPr="00085DC8">
        <w:rPr>
          <w:rFonts w:ascii="Arial" w:hAnsi="Arial" w:cs="Arial"/>
          <w:sz w:val="24"/>
          <w:szCs w:val="24"/>
          <w:lang w:val="en-GB"/>
        </w:rPr>
        <w:t>adopting critical m</w:t>
      </w:r>
      <w:r w:rsidR="00B968AC" w:rsidRPr="00085DC8">
        <w:rPr>
          <w:rFonts w:ascii="Arial" w:hAnsi="Arial" w:cs="Arial"/>
          <w:sz w:val="24"/>
          <w:szCs w:val="24"/>
          <w:lang w:val="en-GB"/>
        </w:rPr>
        <w:t>anagement strategies (Hwang et al., 2020),</w:t>
      </w:r>
      <w:r w:rsidR="002836F0" w:rsidRPr="00085DC8">
        <w:rPr>
          <w:rFonts w:ascii="Arial" w:hAnsi="Arial" w:cs="Arial"/>
          <w:sz w:val="24"/>
          <w:szCs w:val="24"/>
          <w:lang w:val="en-GB"/>
        </w:rPr>
        <w:t xml:space="preserve"> </w:t>
      </w:r>
      <w:r w:rsidR="00B968AC" w:rsidRPr="00085DC8">
        <w:rPr>
          <w:rFonts w:ascii="Arial" w:hAnsi="Arial" w:cs="Arial"/>
          <w:sz w:val="24"/>
          <w:szCs w:val="24"/>
          <w:lang w:val="en-GB"/>
        </w:rPr>
        <w:t>equipping workers with multiple skills (Gao et al., 2020)</w:t>
      </w:r>
      <w:r w:rsidR="00016EB4" w:rsidRPr="00085DC8">
        <w:rPr>
          <w:rFonts w:ascii="Arial" w:hAnsi="Arial" w:cs="Arial"/>
          <w:sz w:val="24"/>
          <w:szCs w:val="24"/>
          <w:lang w:val="en-GB"/>
        </w:rPr>
        <w:t xml:space="preserve">, </w:t>
      </w:r>
      <w:r w:rsidR="002836F0" w:rsidRPr="00085DC8">
        <w:rPr>
          <w:rFonts w:ascii="Arial" w:hAnsi="Arial" w:cs="Arial"/>
          <w:sz w:val="24"/>
          <w:szCs w:val="24"/>
          <w:lang w:val="en-GB"/>
        </w:rPr>
        <w:t>and ensuring workforce diversity (Won et al., 2021).</w:t>
      </w:r>
      <w:r w:rsidR="00906D59" w:rsidRPr="00085DC8">
        <w:rPr>
          <w:rFonts w:ascii="Arial" w:hAnsi="Arial" w:cs="Arial"/>
          <w:sz w:val="24"/>
          <w:szCs w:val="24"/>
          <w:lang w:val="en-GB"/>
        </w:rPr>
        <w:t xml:space="preserve">  Hwang et al.’s (2017) survey of 32 professionals found that technical factor is the main difference between green and traditional projects in productivity improvement.  </w:t>
      </w:r>
      <w:r w:rsidR="006378B0" w:rsidRPr="00085DC8">
        <w:rPr>
          <w:rFonts w:ascii="Arial" w:hAnsi="Arial" w:cs="Arial"/>
          <w:sz w:val="24"/>
          <w:szCs w:val="24"/>
          <w:lang w:val="en-GB"/>
        </w:rPr>
        <w:t xml:space="preserve">In terms of barriers to productivity improvement, </w:t>
      </w:r>
      <w:r w:rsidR="00141727" w:rsidRPr="00085DC8">
        <w:rPr>
          <w:rFonts w:ascii="Arial" w:hAnsi="Arial" w:cs="Arial"/>
          <w:sz w:val="24"/>
          <w:szCs w:val="24"/>
          <w:lang w:val="en-GB"/>
        </w:rPr>
        <w:t>Lim and Alum (1995)</w:t>
      </w:r>
      <w:r w:rsidR="006378B0" w:rsidRPr="00085DC8">
        <w:rPr>
          <w:rFonts w:ascii="Arial" w:hAnsi="Arial" w:cs="Arial"/>
          <w:sz w:val="24"/>
          <w:szCs w:val="24"/>
          <w:lang w:val="en-GB"/>
        </w:rPr>
        <w:t xml:space="preserve"> started the investigation and </w:t>
      </w:r>
      <w:r w:rsidR="00141727" w:rsidRPr="00085DC8">
        <w:rPr>
          <w:rFonts w:ascii="Arial" w:hAnsi="Arial" w:cs="Arial"/>
          <w:sz w:val="24"/>
          <w:szCs w:val="24"/>
          <w:lang w:val="en-GB"/>
        </w:rPr>
        <w:t>some 25 years later, Ofori et al. (2020) identified</w:t>
      </w:r>
      <w:r w:rsidR="006378B0" w:rsidRPr="00085DC8">
        <w:rPr>
          <w:rFonts w:ascii="Arial" w:hAnsi="Arial" w:cs="Arial"/>
          <w:sz w:val="24"/>
          <w:szCs w:val="24"/>
          <w:lang w:val="en-GB"/>
        </w:rPr>
        <w:t xml:space="preserve"> a different set of barriers.  </w:t>
      </w:r>
      <w:r w:rsidR="00141727" w:rsidRPr="00085DC8">
        <w:rPr>
          <w:rFonts w:ascii="Arial" w:hAnsi="Arial" w:cs="Arial"/>
          <w:sz w:val="24"/>
          <w:szCs w:val="24"/>
          <w:lang w:val="en-GB"/>
        </w:rPr>
        <w:t xml:space="preserve">These studies did not address the </w:t>
      </w:r>
      <w:r w:rsidR="006378B0" w:rsidRPr="00085DC8">
        <w:rPr>
          <w:rFonts w:ascii="Arial" w:hAnsi="Arial" w:cs="Arial"/>
          <w:sz w:val="24"/>
          <w:szCs w:val="24"/>
          <w:lang w:val="en-GB"/>
        </w:rPr>
        <w:t xml:space="preserve">broad </w:t>
      </w:r>
      <w:r w:rsidR="00141727" w:rsidRPr="00085DC8">
        <w:rPr>
          <w:rFonts w:ascii="Arial" w:hAnsi="Arial" w:cs="Arial"/>
          <w:sz w:val="24"/>
          <w:szCs w:val="24"/>
          <w:lang w:val="en-GB"/>
        </w:rPr>
        <w:t>strategies that the different stakeholders might adopt to boost productivity.</w:t>
      </w:r>
    </w:p>
    <w:p w14:paraId="73FE9692" w14:textId="3C377631" w:rsidR="002836F0" w:rsidRPr="00085DC8" w:rsidRDefault="002836F0" w:rsidP="002836F0">
      <w:pPr>
        <w:widowControl w:val="0"/>
        <w:spacing w:after="0" w:line="480" w:lineRule="auto"/>
        <w:rPr>
          <w:rFonts w:ascii="Arial" w:hAnsi="Arial" w:cs="Arial"/>
          <w:sz w:val="24"/>
          <w:szCs w:val="24"/>
          <w:lang w:val="en-GB"/>
        </w:rPr>
      </w:pPr>
    </w:p>
    <w:p w14:paraId="4DE29C7E" w14:textId="44452058" w:rsidR="00047DD9" w:rsidRPr="00085DC8" w:rsidRDefault="006378B0" w:rsidP="002836F0">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 </w:t>
      </w:r>
      <w:r w:rsidR="005A6DB7" w:rsidRPr="00085DC8">
        <w:rPr>
          <w:rFonts w:ascii="Arial" w:hAnsi="Arial" w:cs="Arial"/>
          <w:sz w:val="24"/>
          <w:szCs w:val="24"/>
          <w:lang w:val="en-GB"/>
        </w:rPr>
        <w:t>recent times</w:t>
      </w:r>
      <w:r w:rsidRPr="00085DC8">
        <w:rPr>
          <w:rFonts w:ascii="Arial" w:hAnsi="Arial" w:cs="Arial"/>
          <w:sz w:val="24"/>
          <w:szCs w:val="24"/>
          <w:lang w:val="en-GB"/>
        </w:rPr>
        <w:t xml:space="preserve">, the </w:t>
      </w:r>
      <w:r w:rsidR="00906D59" w:rsidRPr="00085DC8">
        <w:rPr>
          <w:rFonts w:ascii="Arial" w:hAnsi="Arial" w:cs="Arial"/>
          <w:sz w:val="24"/>
          <w:szCs w:val="24"/>
          <w:lang w:val="en-GB"/>
        </w:rPr>
        <w:t>Singapore Contractors Association Ltd (SCAL) and Singapore Chinese Chamber of Commerce and Industry (SCCCI) commissioned a study on construction productivity in Singapore covering contractors’ views on industry-level productivity, causes of low productivity, practices adopted to improve productivity (SCAL and SCCCI, 2017).</w:t>
      </w:r>
      <w:r w:rsidR="00141727" w:rsidRPr="00085DC8">
        <w:rPr>
          <w:rFonts w:ascii="Arial" w:hAnsi="Arial" w:cs="Arial"/>
          <w:sz w:val="24"/>
          <w:szCs w:val="24"/>
          <w:lang w:val="en-GB"/>
        </w:rPr>
        <w:t xml:space="preserve">  </w:t>
      </w:r>
      <w:r w:rsidRPr="00085DC8">
        <w:rPr>
          <w:rFonts w:ascii="Arial" w:hAnsi="Arial" w:cs="Arial"/>
          <w:sz w:val="24"/>
          <w:szCs w:val="24"/>
          <w:lang w:val="en-GB"/>
        </w:rPr>
        <w:t>While this study covered a wide variety of factors, t</w:t>
      </w:r>
      <w:r w:rsidR="00141727" w:rsidRPr="00085DC8">
        <w:rPr>
          <w:rFonts w:ascii="Arial" w:hAnsi="Arial" w:cs="Arial"/>
          <w:sz w:val="24"/>
          <w:szCs w:val="24"/>
          <w:lang w:val="en-GB"/>
        </w:rPr>
        <w:t xml:space="preserve">he limitation is that </w:t>
      </w:r>
      <w:r w:rsidRPr="00085DC8">
        <w:rPr>
          <w:rFonts w:ascii="Arial" w:hAnsi="Arial" w:cs="Arial"/>
          <w:sz w:val="24"/>
          <w:szCs w:val="24"/>
          <w:lang w:val="en-GB"/>
        </w:rPr>
        <w:t xml:space="preserve">it </w:t>
      </w:r>
      <w:r w:rsidR="00141727" w:rsidRPr="00085DC8">
        <w:rPr>
          <w:rFonts w:ascii="Arial" w:hAnsi="Arial" w:cs="Arial"/>
          <w:sz w:val="24"/>
          <w:szCs w:val="24"/>
          <w:lang w:val="en-GB"/>
        </w:rPr>
        <w:t>provided</w:t>
      </w:r>
      <w:r w:rsidR="00906D59" w:rsidRPr="00085DC8">
        <w:rPr>
          <w:rFonts w:ascii="Arial" w:hAnsi="Arial" w:cs="Arial"/>
          <w:sz w:val="24"/>
          <w:szCs w:val="24"/>
          <w:lang w:val="en-GB"/>
        </w:rPr>
        <w:t xml:space="preserve"> general findings</w:t>
      </w:r>
      <w:r w:rsidR="00141727" w:rsidRPr="00085DC8">
        <w:rPr>
          <w:rFonts w:ascii="Arial" w:hAnsi="Arial" w:cs="Arial"/>
          <w:sz w:val="24"/>
          <w:szCs w:val="24"/>
          <w:lang w:val="en-GB"/>
        </w:rPr>
        <w:t xml:space="preserve"> with </w:t>
      </w:r>
      <w:r w:rsidR="00906D59" w:rsidRPr="00085DC8">
        <w:rPr>
          <w:rFonts w:ascii="Arial" w:hAnsi="Arial" w:cs="Arial"/>
          <w:sz w:val="24"/>
          <w:szCs w:val="24"/>
          <w:lang w:val="en-GB"/>
        </w:rPr>
        <w:t>descriptive statistics such as frequency count, percentage and means.</w:t>
      </w:r>
      <w:r w:rsidR="00141727" w:rsidRPr="00085DC8">
        <w:rPr>
          <w:rFonts w:ascii="Arial" w:hAnsi="Arial" w:cs="Arial"/>
          <w:sz w:val="24"/>
          <w:szCs w:val="24"/>
          <w:lang w:val="en-GB"/>
        </w:rPr>
        <w:t xml:space="preserve">    </w:t>
      </w:r>
    </w:p>
    <w:p w14:paraId="01A41B9A" w14:textId="77777777" w:rsidR="00141727" w:rsidRPr="00085DC8" w:rsidRDefault="00141727" w:rsidP="002836F0">
      <w:pPr>
        <w:widowControl w:val="0"/>
        <w:spacing w:after="0" w:line="480" w:lineRule="auto"/>
        <w:rPr>
          <w:rFonts w:ascii="Arial" w:hAnsi="Arial" w:cs="Arial"/>
          <w:sz w:val="24"/>
          <w:szCs w:val="24"/>
          <w:lang w:val="en-GB"/>
        </w:rPr>
      </w:pPr>
    </w:p>
    <w:p w14:paraId="27573964" w14:textId="086BB8F0" w:rsidR="00D475A3" w:rsidRPr="00085DC8" w:rsidRDefault="006378B0" w:rsidP="00D475A3">
      <w:pPr>
        <w:widowControl w:val="0"/>
        <w:spacing w:after="0" w:line="480" w:lineRule="auto"/>
        <w:rPr>
          <w:rFonts w:ascii="Arial" w:hAnsi="Arial" w:cs="Arial"/>
          <w:sz w:val="24"/>
          <w:szCs w:val="24"/>
          <w:lang w:val="en-GB"/>
        </w:rPr>
      </w:pPr>
      <w:r w:rsidRPr="00085DC8">
        <w:rPr>
          <w:rFonts w:ascii="Arial" w:hAnsi="Arial" w:cs="Arial"/>
          <w:sz w:val="24"/>
          <w:szCs w:val="24"/>
          <w:lang w:val="en-GB"/>
        </w:rPr>
        <w:t>The literature review shows that a</w:t>
      </w:r>
      <w:r w:rsidR="00141727" w:rsidRPr="00085DC8">
        <w:rPr>
          <w:rFonts w:ascii="Arial" w:hAnsi="Arial" w:cs="Arial"/>
          <w:sz w:val="24"/>
          <w:szCs w:val="24"/>
          <w:lang w:val="en-GB"/>
        </w:rPr>
        <w:t xml:space="preserve">lthough productivity studies had been conducted outside Singapore, these may not be relevant to Singapore which has unique characteristics </w:t>
      </w:r>
      <w:r w:rsidR="005A6DB7" w:rsidRPr="00085DC8">
        <w:rPr>
          <w:rFonts w:ascii="Arial" w:hAnsi="Arial" w:cs="Arial"/>
          <w:sz w:val="24"/>
          <w:szCs w:val="24"/>
          <w:lang w:val="en-GB"/>
        </w:rPr>
        <w:t>such as</w:t>
      </w:r>
      <w:r w:rsidR="00141727" w:rsidRPr="00085DC8">
        <w:rPr>
          <w:rFonts w:ascii="Arial" w:hAnsi="Arial" w:cs="Arial"/>
          <w:sz w:val="24"/>
          <w:szCs w:val="24"/>
          <w:lang w:val="en-GB"/>
        </w:rPr>
        <w:t xml:space="preserve"> a small construction market, a construction industry that is heavily reliant on migrant workers from Asia, and a </w:t>
      </w:r>
      <w:r w:rsidR="00141727" w:rsidRPr="00085DC8">
        <w:rPr>
          <w:rFonts w:ascii="Arial" w:eastAsia="Times New Roman" w:hAnsi="Arial" w:cs="Arial"/>
          <w:sz w:val="24"/>
          <w:szCs w:val="24"/>
          <w:lang w:val="en-GB"/>
        </w:rPr>
        <w:t xml:space="preserve">state-led construction productivity </w:t>
      </w:r>
      <w:r w:rsidR="00141727" w:rsidRPr="00085DC8">
        <w:rPr>
          <w:rFonts w:ascii="Arial" w:eastAsia="Times New Roman" w:hAnsi="Arial" w:cs="Arial"/>
          <w:sz w:val="24"/>
          <w:szCs w:val="24"/>
          <w:lang w:val="en-GB"/>
        </w:rPr>
        <w:lastRenderedPageBreak/>
        <w:t>program (Sweet, 2014).  M</w:t>
      </w:r>
      <w:r w:rsidR="00141727" w:rsidRPr="00085DC8">
        <w:rPr>
          <w:rFonts w:ascii="Arial" w:hAnsi="Arial" w:cs="Arial"/>
          <w:sz w:val="24"/>
          <w:szCs w:val="24"/>
          <w:lang w:val="en-GB"/>
        </w:rPr>
        <w:t>ost of the studies conducted in Singapore are narrowly focused on one or two issues</w:t>
      </w:r>
      <w:r w:rsidR="0021696B" w:rsidRPr="00085DC8">
        <w:rPr>
          <w:rFonts w:ascii="Arial" w:hAnsi="Arial" w:cs="Arial"/>
          <w:sz w:val="24"/>
          <w:szCs w:val="24"/>
          <w:lang w:val="en-GB"/>
        </w:rPr>
        <w:t>, w</w:t>
      </w:r>
      <w:r w:rsidR="00141727" w:rsidRPr="00085DC8">
        <w:rPr>
          <w:rFonts w:ascii="Arial" w:hAnsi="Arial" w:cs="Arial"/>
          <w:sz w:val="24"/>
          <w:szCs w:val="24"/>
          <w:lang w:val="en-GB"/>
        </w:rPr>
        <w:t>hile SCAL and SCCCI</w:t>
      </w:r>
      <w:r w:rsidR="0021696B" w:rsidRPr="00085DC8">
        <w:rPr>
          <w:rFonts w:ascii="Arial" w:hAnsi="Arial" w:cs="Arial"/>
          <w:sz w:val="24"/>
          <w:szCs w:val="24"/>
          <w:lang w:val="en-GB"/>
        </w:rPr>
        <w:t>’s</w:t>
      </w:r>
      <w:r w:rsidR="00141727" w:rsidRPr="00085DC8">
        <w:rPr>
          <w:rFonts w:ascii="Arial" w:hAnsi="Arial" w:cs="Arial"/>
          <w:sz w:val="24"/>
          <w:szCs w:val="24"/>
          <w:lang w:val="en-GB"/>
        </w:rPr>
        <w:t xml:space="preserve"> (2017)</w:t>
      </w:r>
      <w:r w:rsidR="0021696B" w:rsidRPr="00085DC8">
        <w:rPr>
          <w:rFonts w:ascii="Arial" w:hAnsi="Arial" w:cs="Arial"/>
          <w:sz w:val="24"/>
          <w:szCs w:val="24"/>
          <w:lang w:val="en-GB"/>
        </w:rPr>
        <w:t xml:space="preserve"> study contained general findings and descriptive statistics</w:t>
      </w:r>
      <w:r w:rsidRPr="00085DC8">
        <w:rPr>
          <w:rFonts w:ascii="Arial" w:hAnsi="Arial" w:cs="Arial"/>
          <w:sz w:val="24"/>
          <w:szCs w:val="24"/>
          <w:lang w:val="en-GB"/>
        </w:rPr>
        <w:t xml:space="preserve"> only</w:t>
      </w:r>
      <w:r w:rsidR="00141727" w:rsidRPr="00085DC8">
        <w:rPr>
          <w:rFonts w:ascii="Arial" w:hAnsi="Arial" w:cs="Arial"/>
          <w:sz w:val="24"/>
          <w:szCs w:val="24"/>
          <w:lang w:val="en-GB"/>
        </w:rPr>
        <w:t xml:space="preserve">.  </w:t>
      </w:r>
      <w:r w:rsidR="0021696B" w:rsidRPr="00085DC8">
        <w:rPr>
          <w:rFonts w:ascii="Arial" w:hAnsi="Arial" w:cs="Arial"/>
          <w:sz w:val="24"/>
          <w:szCs w:val="24"/>
          <w:lang w:val="en-GB"/>
        </w:rPr>
        <w:t>The knowledge gap</w:t>
      </w:r>
      <w:r w:rsidR="005A6DB7" w:rsidRPr="00085DC8">
        <w:rPr>
          <w:rFonts w:ascii="Arial" w:hAnsi="Arial" w:cs="Arial"/>
          <w:sz w:val="24"/>
          <w:szCs w:val="24"/>
          <w:lang w:val="en-GB"/>
        </w:rPr>
        <w:t xml:space="preserve">s are </w:t>
      </w:r>
      <w:r w:rsidR="0021696B" w:rsidRPr="00085DC8">
        <w:rPr>
          <w:rFonts w:ascii="Arial" w:hAnsi="Arial" w:cs="Arial"/>
          <w:sz w:val="24"/>
          <w:szCs w:val="24"/>
          <w:lang w:val="en-GB"/>
        </w:rPr>
        <w:t>that there has been no in-depth study on the motives to improve productivity</w:t>
      </w:r>
      <w:r w:rsidR="005A6DB7" w:rsidRPr="00085DC8">
        <w:rPr>
          <w:rFonts w:ascii="Arial" w:hAnsi="Arial" w:cs="Arial"/>
          <w:sz w:val="24"/>
          <w:szCs w:val="24"/>
          <w:lang w:val="en-GB"/>
        </w:rPr>
        <w:t xml:space="preserve">, </w:t>
      </w:r>
      <w:r w:rsidR="0021696B" w:rsidRPr="00085DC8">
        <w:rPr>
          <w:rFonts w:ascii="Arial" w:hAnsi="Arial" w:cs="Arial"/>
          <w:sz w:val="24"/>
          <w:szCs w:val="24"/>
          <w:lang w:val="en-GB"/>
        </w:rPr>
        <w:t>no systematic examination of the corporate strategies that construction firms in Singapore have adopted to improve productivity</w:t>
      </w:r>
      <w:r w:rsidR="005A6DB7" w:rsidRPr="00085DC8">
        <w:rPr>
          <w:rFonts w:ascii="Arial" w:hAnsi="Arial" w:cs="Arial"/>
          <w:sz w:val="24"/>
          <w:szCs w:val="24"/>
          <w:lang w:val="en-GB"/>
        </w:rPr>
        <w:t xml:space="preserve">, and no critical examination on which </w:t>
      </w:r>
      <w:r w:rsidR="00D475A3" w:rsidRPr="00085DC8">
        <w:rPr>
          <w:rFonts w:ascii="Arial" w:hAnsi="Arial" w:cs="Arial"/>
          <w:sz w:val="24"/>
          <w:szCs w:val="24"/>
          <w:lang w:val="en-GB"/>
        </w:rPr>
        <w:t>strategies</w:t>
      </w:r>
      <w:r w:rsidRPr="00085DC8">
        <w:rPr>
          <w:rFonts w:ascii="Arial" w:hAnsi="Arial" w:cs="Arial"/>
          <w:sz w:val="24"/>
          <w:szCs w:val="24"/>
          <w:lang w:val="en-GB"/>
        </w:rPr>
        <w:t xml:space="preserve"> </w:t>
      </w:r>
      <w:r w:rsidR="00D475A3" w:rsidRPr="00085DC8">
        <w:rPr>
          <w:rFonts w:ascii="Arial" w:hAnsi="Arial" w:cs="Arial"/>
          <w:sz w:val="24"/>
          <w:szCs w:val="24"/>
          <w:lang w:val="en-GB"/>
        </w:rPr>
        <w:t xml:space="preserve">suggested by </w:t>
      </w:r>
      <w:r w:rsidRPr="00085DC8">
        <w:rPr>
          <w:rFonts w:ascii="Arial" w:hAnsi="Arial" w:cs="Arial"/>
          <w:sz w:val="24"/>
          <w:szCs w:val="24"/>
          <w:lang w:val="en-GB"/>
        </w:rPr>
        <w:t xml:space="preserve">the </w:t>
      </w:r>
      <w:r w:rsidR="00D475A3" w:rsidRPr="00085DC8">
        <w:rPr>
          <w:rFonts w:ascii="Arial" w:hAnsi="Arial" w:cs="Arial"/>
          <w:sz w:val="24"/>
          <w:szCs w:val="24"/>
          <w:lang w:val="en-GB"/>
        </w:rPr>
        <w:t xml:space="preserve">government are effective in improving productivity.  </w:t>
      </w:r>
    </w:p>
    <w:p w14:paraId="2A56F60F" w14:textId="77777777" w:rsidR="00F934DB" w:rsidRPr="00085DC8" w:rsidRDefault="00F934DB" w:rsidP="005D56E2">
      <w:pPr>
        <w:widowControl w:val="0"/>
        <w:spacing w:after="0" w:line="480" w:lineRule="auto"/>
        <w:rPr>
          <w:rFonts w:ascii="Arial" w:hAnsi="Arial" w:cs="Arial"/>
          <w:b/>
          <w:sz w:val="24"/>
          <w:szCs w:val="24"/>
          <w:lang w:val="en-GB"/>
        </w:rPr>
      </w:pPr>
    </w:p>
    <w:p w14:paraId="2E441598" w14:textId="237C7D70" w:rsidR="00F55570" w:rsidRPr="00085DC8" w:rsidRDefault="00F55570" w:rsidP="005D56E2">
      <w:pPr>
        <w:pStyle w:val="NoSpacing"/>
        <w:widowControl w:val="0"/>
        <w:spacing w:line="480" w:lineRule="auto"/>
        <w:rPr>
          <w:rFonts w:ascii="Arial" w:eastAsia="Times New Roman" w:hAnsi="Arial" w:cs="Arial"/>
          <w:sz w:val="24"/>
          <w:szCs w:val="24"/>
        </w:rPr>
      </w:pPr>
      <w:r w:rsidRPr="00085DC8">
        <w:rPr>
          <w:rFonts w:ascii="Arial" w:eastAsia="Times New Roman" w:hAnsi="Arial" w:cs="Arial"/>
          <w:sz w:val="24"/>
          <w:szCs w:val="24"/>
        </w:rPr>
        <w:t>There is a large volume of literature on the factors which hinder efforts to increase construction productivity. These studies usually offer generally plausible recommendations. The current study seeks to find out what motivates contractors in Singapore to take measures to improve the levels of productivity on their projects. It then examines the particular strategies and actions adopted by the construction firms to improve productivity. The findings will help to identify the segments of the government’s program</w:t>
      </w:r>
      <w:r w:rsidR="009C3D28" w:rsidRPr="00085DC8">
        <w:rPr>
          <w:rFonts w:ascii="Arial" w:eastAsia="Times New Roman" w:hAnsi="Arial" w:cs="Arial"/>
          <w:sz w:val="24"/>
          <w:szCs w:val="24"/>
        </w:rPr>
        <w:t xml:space="preserve"> that </w:t>
      </w:r>
      <w:r w:rsidRPr="00085DC8">
        <w:rPr>
          <w:rFonts w:ascii="Arial" w:eastAsia="Times New Roman" w:hAnsi="Arial" w:cs="Arial"/>
          <w:sz w:val="24"/>
          <w:szCs w:val="24"/>
        </w:rPr>
        <w:t xml:space="preserve">work, and guide the formulation of policies and the adoption of corporate initiatives to enhance productivity. </w:t>
      </w:r>
    </w:p>
    <w:p w14:paraId="5001C540" w14:textId="77777777" w:rsidR="007A6234" w:rsidRPr="00085DC8" w:rsidRDefault="007A6234" w:rsidP="005D56E2">
      <w:pPr>
        <w:widowControl w:val="0"/>
        <w:spacing w:after="0" w:line="480" w:lineRule="auto"/>
        <w:rPr>
          <w:rFonts w:ascii="Arial" w:hAnsi="Arial" w:cs="Arial"/>
          <w:b/>
          <w:sz w:val="24"/>
          <w:szCs w:val="24"/>
          <w:lang w:val="en-GB"/>
        </w:rPr>
      </w:pPr>
    </w:p>
    <w:p w14:paraId="61CFF809" w14:textId="2E92E995" w:rsidR="00597157" w:rsidRPr="00085DC8" w:rsidRDefault="00597157"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Research </w:t>
      </w:r>
      <w:r w:rsidR="003E3240" w:rsidRPr="00085DC8">
        <w:rPr>
          <w:rFonts w:ascii="Arial" w:hAnsi="Arial" w:cs="Arial"/>
          <w:b/>
          <w:sz w:val="24"/>
          <w:szCs w:val="24"/>
          <w:lang w:val="en-GB"/>
        </w:rPr>
        <w:t>m</w:t>
      </w:r>
      <w:r w:rsidRPr="00085DC8">
        <w:rPr>
          <w:rFonts w:ascii="Arial" w:hAnsi="Arial" w:cs="Arial"/>
          <w:b/>
          <w:sz w:val="24"/>
          <w:szCs w:val="24"/>
          <w:lang w:val="en-GB"/>
        </w:rPr>
        <w:t>ethod</w:t>
      </w:r>
      <w:r w:rsidR="00FB0EEE" w:rsidRPr="00085DC8">
        <w:rPr>
          <w:rFonts w:ascii="Arial" w:hAnsi="Arial" w:cs="Arial"/>
          <w:b/>
          <w:sz w:val="24"/>
          <w:szCs w:val="24"/>
          <w:lang w:val="en-GB"/>
        </w:rPr>
        <w:t>s</w:t>
      </w:r>
      <w:r w:rsidR="002A1B33" w:rsidRPr="00085DC8">
        <w:rPr>
          <w:rFonts w:ascii="Arial" w:hAnsi="Arial" w:cs="Arial"/>
          <w:b/>
          <w:sz w:val="24"/>
          <w:szCs w:val="24"/>
          <w:lang w:val="en-GB"/>
        </w:rPr>
        <w:t xml:space="preserve"> </w:t>
      </w:r>
    </w:p>
    <w:p w14:paraId="732005FC" w14:textId="6A9D83F1" w:rsidR="00480406" w:rsidRPr="00085DC8" w:rsidRDefault="00480406" w:rsidP="005D56E2">
      <w:pPr>
        <w:widowControl w:val="0"/>
        <w:spacing w:after="0" w:line="480" w:lineRule="auto"/>
        <w:rPr>
          <w:rFonts w:ascii="Arial" w:hAnsi="Arial" w:cs="Arial"/>
          <w:b/>
          <w:sz w:val="24"/>
          <w:szCs w:val="24"/>
          <w:lang w:val="en-GB"/>
        </w:rPr>
      </w:pPr>
    </w:p>
    <w:p w14:paraId="0F17D16F" w14:textId="10F541D0" w:rsidR="009620F7" w:rsidRPr="00085DC8" w:rsidRDefault="00480406"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 </w:t>
      </w:r>
      <w:r w:rsidR="009620F7" w:rsidRPr="00085DC8">
        <w:rPr>
          <w:rFonts w:ascii="Arial" w:hAnsi="Arial" w:cs="Arial"/>
          <w:sz w:val="24"/>
          <w:szCs w:val="24"/>
          <w:lang w:val="en-GB"/>
        </w:rPr>
        <w:t xml:space="preserve">large </w:t>
      </w:r>
      <w:r w:rsidR="004110DD" w:rsidRPr="00085DC8">
        <w:rPr>
          <w:rFonts w:ascii="Arial" w:hAnsi="Arial" w:cs="Arial"/>
          <w:sz w:val="24"/>
          <w:szCs w:val="24"/>
          <w:lang w:val="en-GB"/>
        </w:rPr>
        <w:t>research programme on construction productivity</w:t>
      </w:r>
      <w:r w:rsidRPr="00085DC8">
        <w:rPr>
          <w:rFonts w:ascii="Arial" w:hAnsi="Arial" w:cs="Arial"/>
          <w:sz w:val="24"/>
          <w:szCs w:val="24"/>
          <w:lang w:val="en-GB"/>
        </w:rPr>
        <w:t xml:space="preserve"> in Singapore</w:t>
      </w:r>
      <w:r w:rsidR="004110DD" w:rsidRPr="00085DC8">
        <w:rPr>
          <w:rFonts w:ascii="Arial" w:hAnsi="Arial" w:cs="Arial"/>
          <w:sz w:val="24"/>
          <w:szCs w:val="24"/>
          <w:lang w:val="en-GB"/>
        </w:rPr>
        <w:t xml:space="preserve"> </w:t>
      </w:r>
      <w:r w:rsidRPr="00085DC8">
        <w:rPr>
          <w:rFonts w:ascii="Arial" w:hAnsi="Arial" w:cs="Arial"/>
          <w:sz w:val="24"/>
          <w:szCs w:val="24"/>
          <w:lang w:val="en-GB"/>
        </w:rPr>
        <w:t xml:space="preserve">had been done and the outcome is a report of </w:t>
      </w:r>
      <w:r w:rsidR="00F90C8B" w:rsidRPr="00085DC8">
        <w:rPr>
          <w:rFonts w:ascii="Arial" w:hAnsi="Arial" w:cs="Arial"/>
          <w:sz w:val="24"/>
          <w:szCs w:val="24"/>
          <w:lang w:val="en-GB"/>
        </w:rPr>
        <w:t>general findings</w:t>
      </w:r>
      <w:r w:rsidR="00047DD9" w:rsidRPr="00085DC8">
        <w:rPr>
          <w:rFonts w:ascii="Arial" w:hAnsi="Arial" w:cs="Arial"/>
          <w:sz w:val="24"/>
          <w:szCs w:val="24"/>
          <w:lang w:val="en-GB"/>
        </w:rPr>
        <w:t xml:space="preserve"> and descriptive statistics such as frequency count, percentage and means</w:t>
      </w:r>
      <w:r w:rsidRPr="00085DC8">
        <w:rPr>
          <w:rFonts w:ascii="Arial" w:hAnsi="Arial" w:cs="Arial"/>
          <w:sz w:val="24"/>
          <w:szCs w:val="24"/>
          <w:lang w:val="en-GB"/>
        </w:rPr>
        <w:t xml:space="preserve"> (SCAL &amp; SCCCI, 2017)</w:t>
      </w:r>
      <w:r w:rsidR="00047DD9" w:rsidRPr="00085DC8">
        <w:rPr>
          <w:rFonts w:ascii="Arial" w:hAnsi="Arial" w:cs="Arial"/>
          <w:sz w:val="24"/>
          <w:szCs w:val="24"/>
          <w:lang w:val="en-GB"/>
        </w:rPr>
        <w:t xml:space="preserve">.  </w:t>
      </w:r>
      <w:r w:rsidR="009620F7" w:rsidRPr="00085DC8">
        <w:rPr>
          <w:rFonts w:ascii="Arial" w:hAnsi="Arial" w:cs="Arial"/>
          <w:sz w:val="24"/>
          <w:szCs w:val="24"/>
          <w:lang w:val="en-GB"/>
        </w:rPr>
        <w:t>This paper reports on the productivity improvement strategies part of the research programme</w:t>
      </w:r>
      <w:r w:rsidR="005F3B71" w:rsidRPr="00085DC8">
        <w:rPr>
          <w:rFonts w:ascii="Arial" w:hAnsi="Arial" w:cs="Arial"/>
          <w:sz w:val="24"/>
          <w:szCs w:val="24"/>
          <w:lang w:val="en-GB"/>
        </w:rPr>
        <w:t>,</w:t>
      </w:r>
      <w:r w:rsidRPr="00085DC8">
        <w:rPr>
          <w:rFonts w:ascii="Arial" w:hAnsi="Arial" w:cs="Arial"/>
          <w:sz w:val="24"/>
          <w:szCs w:val="24"/>
          <w:lang w:val="en-GB"/>
        </w:rPr>
        <w:t xml:space="preserve"> </w:t>
      </w:r>
      <w:r w:rsidR="005F3B71" w:rsidRPr="00085DC8">
        <w:rPr>
          <w:rFonts w:ascii="Arial" w:hAnsi="Arial" w:cs="Arial"/>
          <w:sz w:val="24"/>
          <w:szCs w:val="24"/>
          <w:lang w:val="en-GB"/>
        </w:rPr>
        <w:t xml:space="preserve">and takes the data analysis </w:t>
      </w:r>
      <w:r w:rsidRPr="00085DC8">
        <w:rPr>
          <w:rFonts w:ascii="Arial" w:hAnsi="Arial" w:cs="Arial"/>
          <w:sz w:val="24"/>
          <w:szCs w:val="24"/>
          <w:lang w:val="en-GB"/>
        </w:rPr>
        <w:t xml:space="preserve">to a </w:t>
      </w:r>
      <w:r w:rsidR="005F3B71" w:rsidRPr="00085DC8">
        <w:rPr>
          <w:rFonts w:ascii="Arial" w:hAnsi="Arial" w:cs="Arial"/>
          <w:sz w:val="24"/>
          <w:szCs w:val="24"/>
          <w:lang w:val="en-GB"/>
        </w:rPr>
        <w:t>deeper</w:t>
      </w:r>
      <w:r w:rsidRPr="00085DC8">
        <w:rPr>
          <w:rFonts w:ascii="Arial" w:hAnsi="Arial" w:cs="Arial"/>
          <w:sz w:val="24"/>
          <w:szCs w:val="24"/>
          <w:lang w:val="en-GB"/>
        </w:rPr>
        <w:t xml:space="preserve"> level</w:t>
      </w:r>
      <w:r w:rsidR="009620F7" w:rsidRPr="00085DC8">
        <w:rPr>
          <w:rFonts w:ascii="Arial" w:hAnsi="Arial" w:cs="Arial"/>
          <w:sz w:val="24"/>
          <w:szCs w:val="24"/>
          <w:lang w:val="en-GB"/>
        </w:rPr>
        <w:t xml:space="preserve">.  </w:t>
      </w:r>
    </w:p>
    <w:p w14:paraId="3817A779" w14:textId="77777777" w:rsidR="009620F7" w:rsidRPr="00085DC8" w:rsidRDefault="009620F7" w:rsidP="005D56E2">
      <w:pPr>
        <w:widowControl w:val="0"/>
        <w:spacing w:after="0" w:line="480" w:lineRule="auto"/>
        <w:rPr>
          <w:rFonts w:ascii="Arial" w:hAnsi="Arial" w:cs="Arial"/>
          <w:sz w:val="24"/>
          <w:szCs w:val="24"/>
          <w:lang w:val="en-GB"/>
        </w:rPr>
      </w:pPr>
    </w:p>
    <w:p w14:paraId="61E32DD0" w14:textId="4DC7217C" w:rsidR="00CD51EC" w:rsidRPr="00085DC8" w:rsidRDefault="009620F7"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lastRenderedPageBreak/>
        <w:t xml:space="preserve">The investigation adopted a </w:t>
      </w:r>
      <w:r w:rsidR="00597157" w:rsidRPr="00085DC8">
        <w:rPr>
          <w:rFonts w:ascii="Arial" w:hAnsi="Arial" w:cs="Arial"/>
          <w:sz w:val="24"/>
          <w:szCs w:val="24"/>
          <w:lang w:val="en-GB"/>
        </w:rPr>
        <w:t>two-pronged research method</w:t>
      </w:r>
      <w:r w:rsidRPr="00085DC8">
        <w:rPr>
          <w:rFonts w:ascii="Arial" w:hAnsi="Arial" w:cs="Arial"/>
          <w:sz w:val="24"/>
          <w:szCs w:val="24"/>
          <w:lang w:val="en-GB"/>
        </w:rPr>
        <w:t xml:space="preserve">: a </w:t>
      </w:r>
      <w:r w:rsidR="00597157" w:rsidRPr="00085DC8">
        <w:rPr>
          <w:rFonts w:ascii="Arial" w:hAnsi="Arial" w:cs="Arial"/>
          <w:sz w:val="24"/>
          <w:szCs w:val="24"/>
          <w:lang w:val="en-GB"/>
        </w:rPr>
        <w:t xml:space="preserve">survey and in-depth interviews. </w:t>
      </w:r>
      <w:r w:rsidR="00CD51EC" w:rsidRPr="00085DC8">
        <w:rPr>
          <w:rFonts w:ascii="Arial" w:hAnsi="Arial" w:cs="Arial"/>
          <w:sz w:val="24"/>
          <w:szCs w:val="24"/>
          <w:lang w:val="en-GB"/>
        </w:rPr>
        <w:t xml:space="preserve"> The survey </w:t>
      </w:r>
      <w:r w:rsidR="003B191B" w:rsidRPr="00085DC8">
        <w:rPr>
          <w:rFonts w:ascii="Arial" w:hAnsi="Arial" w:cs="Arial"/>
          <w:sz w:val="24"/>
          <w:szCs w:val="24"/>
          <w:lang w:val="en-GB"/>
        </w:rPr>
        <w:t xml:space="preserve">was conducted </w:t>
      </w:r>
      <w:r w:rsidR="00CD51EC" w:rsidRPr="00085DC8">
        <w:rPr>
          <w:rFonts w:ascii="Arial" w:hAnsi="Arial" w:cs="Arial"/>
          <w:sz w:val="24"/>
          <w:szCs w:val="24"/>
          <w:lang w:val="en-GB"/>
        </w:rPr>
        <w:t>to gather information, using a structured questionnaire, from a large group of respondents,</w:t>
      </w:r>
      <w:r w:rsidR="003B191B" w:rsidRPr="00085DC8">
        <w:rPr>
          <w:rFonts w:ascii="Arial" w:hAnsi="Arial" w:cs="Arial"/>
          <w:sz w:val="24"/>
          <w:szCs w:val="24"/>
          <w:lang w:val="en-GB"/>
        </w:rPr>
        <w:t xml:space="preserve"> and thereafter, </w:t>
      </w:r>
      <w:r w:rsidR="00CD51EC" w:rsidRPr="00085DC8">
        <w:rPr>
          <w:rFonts w:ascii="Arial" w:hAnsi="Arial" w:cs="Arial"/>
          <w:sz w:val="24"/>
          <w:szCs w:val="24"/>
          <w:lang w:val="en-GB"/>
        </w:rPr>
        <w:t>aggregate the responses and conduct statistical analysis.  The in-depth interviews were</w:t>
      </w:r>
      <w:r w:rsidR="00480406" w:rsidRPr="00085DC8">
        <w:rPr>
          <w:rFonts w:ascii="Arial" w:hAnsi="Arial" w:cs="Arial"/>
          <w:sz w:val="24"/>
          <w:szCs w:val="24"/>
          <w:lang w:val="en-GB"/>
        </w:rPr>
        <w:t xml:space="preserve"> conducted </w:t>
      </w:r>
      <w:r w:rsidR="00CD51EC" w:rsidRPr="00085DC8">
        <w:rPr>
          <w:rFonts w:ascii="Arial" w:hAnsi="Arial" w:cs="Arial"/>
          <w:sz w:val="24"/>
          <w:szCs w:val="24"/>
          <w:lang w:val="en-GB"/>
        </w:rPr>
        <w:t xml:space="preserve">to validate </w:t>
      </w:r>
      <w:r w:rsidR="003B191B" w:rsidRPr="00085DC8">
        <w:rPr>
          <w:rFonts w:ascii="Arial" w:hAnsi="Arial" w:cs="Arial"/>
          <w:sz w:val="24"/>
          <w:szCs w:val="24"/>
          <w:lang w:val="en-GB"/>
        </w:rPr>
        <w:t xml:space="preserve">and explain </w:t>
      </w:r>
      <w:r w:rsidR="00CD51EC" w:rsidRPr="00085DC8">
        <w:rPr>
          <w:rFonts w:ascii="Arial" w:hAnsi="Arial" w:cs="Arial"/>
          <w:sz w:val="24"/>
          <w:szCs w:val="24"/>
          <w:lang w:val="en-GB"/>
        </w:rPr>
        <w:t xml:space="preserve">the statistical </w:t>
      </w:r>
      <w:r w:rsidR="003B191B" w:rsidRPr="00085DC8">
        <w:rPr>
          <w:rFonts w:ascii="Arial" w:hAnsi="Arial" w:cs="Arial"/>
          <w:sz w:val="24"/>
          <w:szCs w:val="24"/>
          <w:lang w:val="en-GB"/>
        </w:rPr>
        <w:t>results</w:t>
      </w:r>
      <w:r w:rsidR="00CD51EC" w:rsidRPr="00085DC8">
        <w:rPr>
          <w:rFonts w:ascii="Arial" w:hAnsi="Arial" w:cs="Arial"/>
          <w:sz w:val="24"/>
          <w:szCs w:val="24"/>
          <w:lang w:val="en-GB"/>
        </w:rPr>
        <w:t xml:space="preserve">.  </w:t>
      </w:r>
    </w:p>
    <w:p w14:paraId="2BAF70C4" w14:textId="3A30E950" w:rsidR="00CD51EC" w:rsidRPr="00085DC8" w:rsidRDefault="00CD51EC" w:rsidP="005D56E2">
      <w:pPr>
        <w:widowControl w:val="0"/>
        <w:spacing w:after="0" w:line="480" w:lineRule="auto"/>
        <w:rPr>
          <w:rFonts w:ascii="Arial" w:hAnsi="Arial" w:cs="Arial"/>
          <w:sz w:val="24"/>
          <w:szCs w:val="24"/>
          <w:lang w:val="en-GB"/>
        </w:rPr>
      </w:pPr>
    </w:p>
    <w:p w14:paraId="39522DC0" w14:textId="5EB39943" w:rsidR="005D18DF" w:rsidRPr="00085DC8" w:rsidRDefault="00597157"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A questionnaire was developed</w:t>
      </w:r>
      <w:r w:rsidR="002A1B33" w:rsidRPr="00085DC8">
        <w:rPr>
          <w:rFonts w:ascii="Arial" w:hAnsi="Arial" w:cs="Arial"/>
          <w:sz w:val="24"/>
          <w:szCs w:val="24"/>
          <w:lang w:val="en-GB"/>
        </w:rPr>
        <w:t xml:space="preserve"> based on</w:t>
      </w:r>
      <w:r w:rsidR="005D18DF" w:rsidRPr="00085DC8">
        <w:rPr>
          <w:rFonts w:ascii="Arial" w:hAnsi="Arial" w:cs="Arial"/>
          <w:sz w:val="24"/>
          <w:szCs w:val="24"/>
          <w:lang w:val="en-GB"/>
        </w:rPr>
        <w:t xml:space="preserve"> extant literature.  </w:t>
      </w:r>
      <w:r w:rsidR="00480406" w:rsidRPr="00085DC8">
        <w:rPr>
          <w:rFonts w:ascii="Arial" w:hAnsi="Arial" w:cs="Arial"/>
          <w:sz w:val="24"/>
          <w:szCs w:val="24"/>
          <w:lang w:val="en-GB"/>
        </w:rPr>
        <w:t xml:space="preserve">The complete questionnaire can be found in SCAL &amp; SCCCI (2017, pp. 166 – 172).  </w:t>
      </w:r>
      <w:r w:rsidR="00911638" w:rsidRPr="00085DC8">
        <w:rPr>
          <w:rFonts w:ascii="Arial" w:hAnsi="Arial" w:cs="Arial"/>
          <w:sz w:val="24"/>
          <w:szCs w:val="24"/>
          <w:lang w:val="en-GB"/>
        </w:rPr>
        <w:t>In the questionnaire, o</w:t>
      </w:r>
      <w:r w:rsidRPr="00085DC8">
        <w:rPr>
          <w:rFonts w:ascii="Arial" w:hAnsi="Arial" w:cs="Arial"/>
          <w:sz w:val="24"/>
          <w:szCs w:val="24"/>
          <w:lang w:val="en-GB"/>
        </w:rPr>
        <w:t xml:space="preserve">ne section asked for information on corporate practices on productivity improvement </w:t>
      </w:r>
      <w:r w:rsidR="002A1B33" w:rsidRPr="00085DC8">
        <w:rPr>
          <w:rFonts w:ascii="Arial" w:hAnsi="Arial" w:cs="Arial"/>
          <w:sz w:val="24"/>
          <w:szCs w:val="24"/>
          <w:lang w:val="en-GB"/>
        </w:rPr>
        <w:t xml:space="preserve">adopted </w:t>
      </w:r>
      <w:r w:rsidRPr="00085DC8">
        <w:rPr>
          <w:rFonts w:ascii="Arial" w:hAnsi="Arial" w:cs="Arial"/>
          <w:sz w:val="24"/>
          <w:szCs w:val="24"/>
          <w:lang w:val="en-GB"/>
        </w:rPr>
        <w:t>by the contractor.</w:t>
      </w:r>
      <w:r w:rsidR="006866A0" w:rsidRPr="00085DC8">
        <w:rPr>
          <w:rFonts w:ascii="Arial" w:hAnsi="Arial" w:cs="Arial"/>
          <w:sz w:val="24"/>
          <w:szCs w:val="24"/>
          <w:lang w:val="en-GB"/>
        </w:rPr>
        <w:t xml:space="preserve"> </w:t>
      </w:r>
      <w:r w:rsidR="00B07953" w:rsidRPr="00085DC8">
        <w:rPr>
          <w:rFonts w:ascii="Arial" w:hAnsi="Arial" w:cs="Arial"/>
          <w:sz w:val="24"/>
          <w:szCs w:val="24"/>
          <w:lang w:val="en-GB"/>
        </w:rPr>
        <w:t>Another</w:t>
      </w:r>
      <w:r w:rsidRPr="00085DC8">
        <w:rPr>
          <w:rFonts w:ascii="Arial" w:hAnsi="Arial" w:cs="Arial"/>
          <w:sz w:val="24"/>
          <w:szCs w:val="24"/>
          <w:lang w:val="en-GB"/>
        </w:rPr>
        <w:t xml:space="preserve"> section sought </w:t>
      </w:r>
      <w:r w:rsidR="00B07953" w:rsidRPr="00085DC8">
        <w:rPr>
          <w:rFonts w:ascii="Arial" w:hAnsi="Arial" w:cs="Arial"/>
          <w:sz w:val="24"/>
          <w:szCs w:val="24"/>
          <w:lang w:val="en-GB"/>
        </w:rPr>
        <w:t>respondents’ opinions</w:t>
      </w:r>
      <w:r w:rsidRPr="00085DC8">
        <w:rPr>
          <w:rFonts w:ascii="Arial" w:hAnsi="Arial" w:cs="Arial"/>
          <w:sz w:val="24"/>
          <w:szCs w:val="24"/>
          <w:lang w:val="en-GB"/>
        </w:rPr>
        <w:t xml:space="preserve"> on </w:t>
      </w:r>
      <w:r w:rsidR="00B07953" w:rsidRPr="00085DC8">
        <w:rPr>
          <w:rFonts w:ascii="Arial" w:hAnsi="Arial" w:cs="Arial"/>
          <w:sz w:val="24"/>
          <w:szCs w:val="24"/>
          <w:lang w:val="en-GB"/>
        </w:rPr>
        <w:t>possible future improvement measures</w:t>
      </w:r>
      <w:r w:rsidRPr="00085DC8">
        <w:rPr>
          <w:rFonts w:ascii="Arial" w:hAnsi="Arial" w:cs="Arial"/>
          <w:sz w:val="24"/>
          <w:szCs w:val="24"/>
          <w:lang w:val="en-GB"/>
        </w:rPr>
        <w:t>.</w:t>
      </w:r>
      <w:r w:rsidR="000609BF" w:rsidRPr="00085DC8">
        <w:rPr>
          <w:rFonts w:ascii="Arial" w:hAnsi="Arial" w:cs="Arial"/>
          <w:sz w:val="24"/>
          <w:szCs w:val="24"/>
          <w:lang w:val="en-GB"/>
        </w:rPr>
        <w:t xml:space="preserve"> The questions included the following: support from stakeholders, government efforts, labo</w:t>
      </w:r>
      <w:r w:rsidR="00863EBB" w:rsidRPr="00085DC8">
        <w:rPr>
          <w:rFonts w:ascii="Arial" w:hAnsi="Arial" w:cs="Arial"/>
          <w:sz w:val="24"/>
          <w:szCs w:val="24"/>
          <w:lang w:val="en-GB"/>
        </w:rPr>
        <w:t>u</w:t>
      </w:r>
      <w:r w:rsidR="000609BF" w:rsidRPr="00085DC8">
        <w:rPr>
          <w:rFonts w:ascii="Arial" w:hAnsi="Arial" w:cs="Arial"/>
          <w:sz w:val="24"/>
          <w:szCs w:val="24"/>
          <w:lang w:val="en-GB"/>
        </w:rPr>
        <w:t xml:space="preserve">r </w:t>
      </w:r>
      <w:r w:rsidR="003B191B" w:rsidRPr="00085DC8">
        <w:rPr>
          <w:rFonts w:ascii="Arial" w:hAnsi="Arial" w:cs="Arial"/>
          <w:sz w:val="24"/>
          <w:szCs w:val="24"/>
          <w:lang w:val="en-GB"/>
        </w:rPr>
        <w:t>management</w:t>
      </w:r>
      <w:r w:rsidR="000609BF" w:rsidRPr="00085DC8">
        <w:rPr>
          <w:rFonts w:ascii="Arial" w:hAnsi="Arial" w:cs="Arial"/>
          <w:sz w:val="24"/>
          <w:szCs w:val="24"/>
          <w:lang w:val="en-GB"/>
        </w:rPr>
        <w:t xml:space="preserve">, technology, planning and </w:t>
      </w:r>
      <w:r w:rsidR="003B191B" w:rsidRPr="00085DC8">
        <w:rPr>
          <w:rFonts w:ascii="Arial" w:hAnsi="Arial" w:cs="Arial"/>
          <w:sz w:val="24"/>
          <w:szCs w:val="24"/>
          <w:lang w:val="en-GB"/>
        </w:rPr>
        <w:t xml:space="preserve">corporate </w:t>
      </w:r>
      <w:r w:rsidR="000609BF" w:rsidRPr="00085DC8">
        <w:rPr>
          <w:rFonts w:ascii="Arial" w:hAnsi="Arial" w:cs="Arial"/>
          <w:sz w:val="24"/>
          <w:szCs w:val="24"/>
          <w:lang w:val="en-GB"/>
        </w:rPr>
        <w:t>management.</w:t>
      </w:r>
      <w:r w:rsidRPr="00085DC8">
        <w:rPr>
          <w:rFonts w:ascii="Arial" w:hAnsi="Arial" w:cs="Arial"/>
          <w:sz w:val="24"/>
          <w:szCs w:val="24"/>
          <w:lang w:val="en-GB"/>
        </w:rPr>
        <w:t xml:space="preserve"> The </w:t>
      </w:r>
      <w:r w:rsidR="00B07953" w:rsidRPr="00085DC8">
        <w:rPr>
          <w:rFonts w:ascii="Arial" w:hAnsi="Arial" w:cs="Arial"/>
          <w:sz w:val="24"/>
          <w:szCs w:val="24"/>
          <w:lang w:val="en-GB"/>
        </w:rPr>
        <w:t>final</w:t>
      </w:r>
      <w:r w:rsidRPr="00085DC8">
        <w:rPr>
          <w:rFonts w:ascii="Arial" w:hAnsi="Arial" w:cs="Arial"/>
          <w:sz w:val="24"/>
          <w:szCs w:val="24"/>
          <w:lang w:val="en-GB"/>
        </w:rPr>
        <w:t xml:space="preserve"> section asked </w:t>
      </w:r>
      <w:r w:rsidR="001D3287" w:rsidRPr="00085DC8">
        <w:rPr>
          <w:rFonts w:ascii="Arial" w:hAnsi="Arial" w:cs="Arial"/>
          <w:sz w:val="24"/>
          <w:szCs w:val="24"/>
          <w:lang w:val="en-GB"/>
        </w:rPr>
        <w:t>respondents to indicate some basic</w:t>
      </w:r>
      <w:r w:rsidRPr="00085DC8">
        <w:rPr>
          <w:rFonts w:ascii="Arial" w:hAnsi="Arial" w:cs="Arial"/>
          <w:sz w:val="24"/>
          <w:szCs w:val="24"/>
          <w:lang w:val="en-GB"/>
        </w:rPr>
        <w:t xml:space="preserve"> personal</w:t>
      </w:r>
      <w:r w:rsidR="00B07953" w:rsidRPr="00085DC8">
        <w:rPr>
          <w:rFonts w:ascii="Arial" w:hAnsi="Arial" w:cs="Arial"/>
          <w:sz w:val="24"/>
          <w:szCs w:val="24"/>
          <w:lang w:val="en-GB"/>
        </w:rPr>
        <w:t xml:space="preserve"> </w:t>
      </w:r>
      <w:r w:rsidR="001D3287" w:rsidRPr="00085DC8">
        <w:rPr>
          <w:rFonts w:ascii="Arial" w:hAnsi="Arial" w:cs="Arial"/>
          <w:sz w:val="24"/>
          <w:szCs w:val="24"/>
          <w:lang w:val="en-GB"/>
        </w:rPr>
        <w:t xml:space="preserve">particulars </w:t>
      </w:r>
      <w:r w:rsidR="00B07953" w:rsidRPr="00085DC8">
        <w:rPr>
          <w:rFonts w:ascii="Arial" w:hAnsi="Arial" w:cs="Arial"/>
          <w:sz w:val="24"/>
          <w:szCs w:val="24"/>
          <w:lang w:val="en-GB"/>
        </w:rPr>
        <w:t xml:space="preserve">and </w:t>
      </w:r>
      <w:r w:rsidR="001D3287" w:rsidRPr="00085DC8">
        <w:rPr>
          <w:rFonts w:ascii="Arial" w:hAnsi="Arial" w:cs="Arial"/>
          <w:sz w:val="24"/>
          <w:szCs w:val="24"/>
          <w:lang w:val="en-GB"/>
        </w:rPr>
        <w:t>those of their companies</w:t>
      </w:r>
      <w:r w:rsidRPr="00085DC8">
        <w:rPr>
          <w:rFonts w:ascii="Arial" w:hAnsi="Arial" w:cs="Arial"/>
          <w:sz w:val="24"/>
          <w:szCs w:val="24"/>
          <w:lang w:val="en-GB"/>
        </w:rPr>
        <w:t>.</w:t>
      </w:r>
      <w:r w:rsidR="00911638" w:rsidRPr="00085DC8">
        <w:rPr>
          <w:rFonts w:ascii="Arial" w:hAnsi="Arial" w:cs="Arial"/>
          <w:sz w:val="24"/>
          <w:szCs w:val="24"/>
          <w:lang w:val="en-GB"/>
        </w:rPr>
        <w:t xml:space="preserve"> The</w:t>
      </w:r>
      <w:r w:rsidR="003B191B" w:rsidRPr="00085DC8">
        <w:rPr>
          <w:rFonts w:ascii="Arial" w:hAnsi="Arial" w:cs="Arial"/>
          <w:sz w:val="24"/>
          <w:szCs w:val="24"/>
          <w:lang w:val="en-GB"/>
        </w:rPr>
        <w:t xml:space="preserve">re was a mix of answers required from respondents such as: </w:t>
      </w:r>
      <w:r w:rsidR="00F47BF5" w:rsidRPr="00085DC8">
        <w:rPr>
          <w:rFonts w:ascii="Arial" w:hAnsi="Arial" w:cs="Arial"/>
          <w:sz w:val="24"/>
          <w:szCs w:val="24"/>
          <w:lang w:val="en-GB"/>
        </w:rPr>
        <w:t xml:space="preserve">“yes” </w:t>
      </w:r>
      <w:r w:rsidR="00911638" w:rsidRPr="00085DC8">
        <w:rPr>
          <w:rFonts w:ascii="Arial" w:hAnsi="Arial" w:cs="Arial"/>
          <w:sz w:val="24"/>
          <w:szCs w:val="24"/>
          <w:lang w:val="en-GB"/>
        </w:rPr>
        <w:t>or</w:t>
      </w:r>
      <w:r w:rsidR="00F47BF5" w:rsidRPr="00085DC8">
        <w:rPr>
          <w:rFonts w:ascii="Arial" w:hAnsi="Arial" w:cs="Arial"/>
          <w:sz w:val="24"/>
          <w:szCs w:val="24"/>
          <w:lang w:val="en-GB"/>
        </w:rPr>
        <w:t xml:space="preserve"> “no</w:t>
      </w:r>
      <w:r w:rsidR="00911638" w:rsidRPr="00085DC8">
        <w:rPr>
          <w:rFonts w:ascii="Arial" w:hAnsi="Arial" w:cs="Arial"/>
          <w:sz w:val="24"/>
          <w:szCs w:val="24"/>
          <w:lang w:val="en-GB"/>
        </w:rPr>
        <w:t>”</w:t>
      </w:r>
      <w:r w:rsidR="003B191B" w:rsidRPr="00085DC8">
        <w:rPr>
          <w:rFonts w:ascii="Arial" w:hAnsi="Arial" w:cs="Arial"/>
          <w:sz w:val="24"/>
          <w:szCs w:val="24"/>
          <w:lang w:val="en-GB"/>
        </w:rPr>
        <w:t xml:space="preserve"> answers</w:t>
      </w:r>
      <w:r w:rsidR="00F47BF5" w:rsidRPr="00085DC8">
        <w:rPr>
          <w:rFonts w:ascii="Arial" w:hAnsi="Arial" w:cs="Arial"/>
          <w:sz w:val="24"/>
          <w:szCs w:val="24"/>
          <w:lang w:val="en-GB"/>
        </w:rPr>
        <w:t xml:space="preserve">; </w:t>
      </w:r>
      <w:r w:rsidR="003B191B" w:rsidRPr="00085DC8">
        <w:rPr>
          <w:rFonts w:ascii="Arial" w:hAnsi="Arial" w:cs="Arial"/>
          <w:sz w:val="24"/>
          <w:szCs w:val="24"/>
          <w:lang w:val="en-GB"/>
        </w:rPr>
        <w:t>several options for selection; and 5</w:t>
      </w:r>
      <w:r w:rsidR="00F47BF5" w:rsidRPr="00085DC8">
        <w:rPr>
          <w:rFonts w:ascii="Arial" w:hAnsi="Arial" w:cs="Arial"/>
          <w:sz w:val="24"/>
          <w:szCs w:val="24"/>
          <w:lang w:val="en-GB"/>
        </w:rPr>
        <w:t xml:space="preserve">-point Likert Scale. </w:t>
      </w:r>
      <w:r w:rsidR="003B191B" w:rsidRPr="00085DC8">
        <w:rPr>
          <w:rFonts w:ascii="Arial" w:hAnsi="Arial" w:cs="Arial"/>
          <w:sz w:val="24"/>
          <w:szCs w:val="24"/>
          <w:lang w:val="en-GB"/>
        </w:rPr>
        <w:t xml:space="preserve">The Likert scale was anchored as follows: </w:t>
      </w:r>
      <w:r w:rsidR="00F47BF5" w:rsidRPr="00085DC8">
        <w:rPr>
          <w:rFonts w:ascii="Arial" w:hAnsi="Arial" w:cs="Arial"/>
          <w:sz w:val="24"/>
          <w:szCs w:val="24"/>
          <w:lang w:val="en-GB"/>
        </w:rPr>
        <w:t>1 = of least use</w:t>
      </w:r>
      <w:r w:rsidR="003B191B" w:rsidRPr="00085DC8">
        <w:rPr>
          <w:rFonts w:ascii="Arial" w:hAnsi="Arial" w:cs="Arial"/>
          <w:sz w:val="24"/>
          <w:szCs w:val="24"/>
          <w:lang w:val="en-GB"/>
        </w:rPr>
        <w:t>/importance</w:t>
      </w:r>
      <w:r w:rsidR="00F47BF5" w:rsidRPr="00085DC8">
        <w:rPr>
          <w:rFonts w:ascii="Arial" w:hAnsi="Arial" w:cs="Arial"/>
          <w:sz w:val="24"/>
          <w:szCs w:val="24"/>
          <w:lang w:val="en-GB"/>
        </w:rPr>
        <w:t>; 2 = not useful</w:t>
      </w:r>
      <w:r w:rsidR="003B191B" w:rsidRPr="00085DC8">
        <w:rPr>
          <w:rFonts w:ascii="Arial" w:hAnsi="Arial" w:cs="Arial"/>
          <w:sz w:val="24"/>
          <w:szCs w:val="24"/>
          <w:lang w:val="en-GB"/>
        </w:rPr>
        <w:t>/important</w:t>
      </w:r>
      <w:r w:rsidR="00F47BF5" w:rsidRPr="00085DC8">
        <w:rPr>
          <w:rFonts w:ascii="Arial" w:hAnsi="Arial" w:cs="Arial"/>
          <w:sz w:val="24"/>
          <w:szCs w:val="24"/>
          <w:lang w:val="en-GB"/>
        </w:rPr>
        <w:t>; 3 = neutral; 4 = useful</w:t>
      </w:r>
      <w:r w:rsidR="003B191B" w:rsidRPr="00085DC8">
        <w:rPr>
          <w:rFonts w:ascii="Arial" w:hAnsi="Arial" w:cs="Arial"/>
          <w:sz w:val="24"/>
          <w:szCs w:val="24"/>
          <w:lang w:val="en-GB"/>
        </w:rPr>
        <w:t>/important</w:t>
      </w:r>
      <w:r w:rsidR="00F47BF5" w:rsidRPr="00085DC8">
        <w:rPr>
          <w:rFonts w:ascii="Arial" w:hAnsi="Arial" w:cs="Arial"/>
          <w:sz w:val="24"/>
          <w:szCs w:val="24"/>
          <w:lang w:val="en-GB"/>
        </w:rPr>
        <w:t>; 5 = very useful</w:t>
      </w:r>
      <w:r w:rsidR="003B191B" w:rsidRPr="00085DC8">
        <w:rPr>
          <w:rFonts w:ascii="Arial" w:hAnsi="Arial" w:cs="Arial"/>
          <w:sz w:val="24"/>
          <w:szCs w:val="24"/>
          <w:lang w:val="en-GB"/>
        </w:rPr>
        <w:t>/important</w:t>
      </w:r>
      <w:r w:rsidR="00F47BF5" w:rsidRPr="00085DC8">
        <w:rPr>
          <w:rFonts w:ascii="Arial" w:hAnsi="Arial" w:cs="Arial"/>
          <w:sz w:val="24"/>
          <w:szCs w:val="24"/>
          <w:lang w:val="en-GB"/>
        </w:rPr>
        <w:t>.</w:t>
      </w:r>
      <w:r w:rsidRPr="00085DC8">
        <w:rPr>
          <w:rFonts w:ascii="Arial" w:hAnsi="Arial" w:cs="Arial"/>
          <w:sz w:val="24"/>
          <w:szCs w:val="24"/>
          <w:lang w:val="en-GB"/>
        </w:rPr>
        <w:t xml:space="preserve"> </w:t>
      </w:r>
    </w:p>
    <w:p w14:paraId="1AEE06FE" w14:textId="77777777" w:rsidR="005D18DF" w:rsidRPr="00085DC8" w:rsidRDefault="005D18DF" w:rsidP="005D56E2">
      <w:pPr>
        <w:widowControl w:val="0"/>
        <w:spacing w:after="0" w:line="480" w:lineRule="auto"/>
        <w:rPr>
          <w:rFonts w:ascii="Arial" w:hAnsi="Arial" w:cs="Arial"/>
          <w:sz w:val="24"/>
          <w:szCs w:val="24"/>
          <w:lang w:val="en-GB"/>
        </w:rPr>
      </w:pPr>
    </w:p>
    <w:p w14:paraId="026B62F1" w14:textId="08C57A35" w:rsidR="00597157" w:rsidRPr="00085DC8" w:rsidRDefault="00597157"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 pilot test of the questionnaire was conducted </w:t>
      </w:r>
      <w:r w:rsidR="00066DAF" w:rsidRPr="00085DC8">
        <w:rPr>
          <w:rFonts w:ascii="Arial" w:hAnsi="Arial" w:cs="Arial"/>
          <w:sz w:val="24"/>
          <w:szCs w:val="24"/>
          <w:lang w:val="en-GB"/>
        </w:rPr>
        <w:t xml:space="preserve">in three meetings </w:t>
      </w:r>
      <w:r w:rsidRPr="00085DC8">
        <w:rPr>
          <w:rFonts w:ascii="Arial" w:hAnsi="Arial" w:cs="Arial"/>
          <w:sz w:val="24"/>
          <w:szCs w:val="24"/>
          <w:lang w:val="en-GB"/>
        </w:rPr>
        <w:t xml:space="preserve">with </w:t>
      </w:r>
      <w:r w:rsidR="00066DAF" w:rsidRPr="00085DC8">
        <w:rPr>
          <w:rFonts w:ascii="Arial" w:hAnsi="Arial" w:cs="Arial"/>
          <w:sz w:val="24"/>
          <w:szCs w:val="24"/>
          <w:lang w:val="en-GB"/>
        </w:rPr>
        <w:t xml:space="preserve">the members of the Productivity and Innovation Committee of the Singapore Contractors Association (SCAL), who are </w:t>
      </w:r>
      <w:r w:rsidR="002A1B33" w:rsidRPr="00085DC8">
        <w:rPr>
          <w:rFonts w:ascii="Arial" w:hAnsi="Arial" w:cs="Arial"/>
          <w:sz w:val="24"/>
          <w:szCs w:val="24"/>
          <w:lang w:val="en-GB"/>
        </w:rPr>
        <w:t>subject matter experts</w:t>
      </w:r>
      <w:r w:rsidR="00066DAF" w:rsidRPr="00085DC8">
        <w:rPr>
          <w:rFonts w:ascii="Arial" w:hAnsi="Arial" w:cs="Arial"/>
          <w:sz w:val="24"/>
          <w:szCs w:val="24"/>
          <w:lang w:val="en-GB"/>
        </w:rPr>
        <w:t>,</w:t>
      </w:r>
      <w:r w:rsidR="00DC1748" w:rsidRPr="00085DC8">
        <w:rPr>
          <w:rFonts w:ascii="Arial" w:hAnsi="Arial" w:cs="Arial"/>
          <w:sz w:val="24"/>
          <w:szCs w:val="24"/>
          <w:lang w:val="en-GB"/>
        </w:rPr>
        <w:t xml:space="preserve"> to validate the appropriateness of the questions</w:t>
      </w:r>
      <w:r w:rsidR="003B191B" w:rsidRPr="00085DC8">
        <w:rPr>
          <w:rFonts w:ascii="Arial" w:hAnsi="Arial" w:cs="Arial"/>
          <w:sz w:val="24"/>
          <w:szCs w:val="24"/>
          <w:lang w:val="en-GB"/>
        </w:rPr>
        <w:t>.  T</w:t>
      </w:r>
      <w:r w:rsidR="00DC1748" w:rsidRPr="00085DC8">
        <w:rPr>
          <w:rFonts w:ascii="Arial" w:hAnsi="Arial" w:cs="Arial"/>
          <w:sz w:val="24"/>
          <w:szCs w:val="24"/>
          <w:lang w:val="en-GB"/>
        </w:rPr>
        <w:t>heir suggestions</w:t>
      </w:r>
      <w:r w:rsidR="00066DAF" w:rsidRPr="00085DC8">
        <w:rPr>
          <w:rFonts w:ascii="Arial" w:hAnsi="Arial" w:cs="Arial"/>
          <w:sz w:val="24"/>
          <w:szCs w:val="24"/>
          <w:lang w:val="en-GB"/>
        </w:rPr>
        <w:t>, which included the trimming of the length of the questionnaire, delineation of the period of the productivity programme the study should cover (to begin in 2000)</w:t>
      </w:r>
      <w:r w:rsidR="003B191B" w:rsidRPr="00085DC8">
        <w:rPr>
          <w:rFonts w:ascii="Arial" w:hAnsi="Arial" w:cs="Arial"/>
          <w:sz w:val="24"/>
          <w:szCs w:val="24"/>
          <w:lang w:val="en-GB"/>
        </w:rPr>
        <w:t xml:space="preserve"> </w:t>
      </w:r>
      <w:r w:rsidR="00066DAF" w:rsidRPr="00085DC8">
        <w:rPr>
          <w:rFonts w:ascii="Arial" w:hAnsi="Arial" w:cs="Arial"/>
          <w:sz w:val="24"/>
          <w:szCs w:val="24"/>
          <w:lang w:val="en-GB"/>
        </w:rPr>
        <w:t xml:space="preserve">and inclusion of particular questions, </w:t>
      </w:r>
      <w:r w:rsidR="003B191B" w:rsidRPr="00085DC8">
        <w:rPr>
          <w:rFonts w:ascii="Arial" w:hAnsi="Arial" w:cs="Arial"/>
          <w:sz w:val="24"/>
          <w:szCs w:val="24"/>
          <w:lang w:val="en-GB"/>
        </w:rPr>
        <w:t xml:space="preserve">were adopted </w:t>
      </w:r>
      <w:r w:rsidR="003B191B" w:rsidRPr="00085DC8">
        <w:rPr>
          <w:rFonts w:ascii="Arial" w:hAnsi="Arial" w:cs="Arial"/>
          <w:sz w:val="24"/>
          <w:szCs w:val="24"/>
          <w:lang w:val="en-GB"/>
        </w:rPr>
        <w:lastRenderedPageBreak/>
        <w:t>to improve the questionnaire.</w:t>
      </w:r>
    </w:p>
    <w:p w14:paraId="6CBF59B7" w14:textId="77777777" w:rsidR="00597157" w:rsidRPr="00085DC8" w:rsidRDefault="00597157" w:rsidP="005D56E2">
      <w:pPr>
        <w:widowControl w:val="0"/>
        <w:spacing w:after="0" w:line="480" w:lineRule="auto"/>
        <w:rPr>
          <w:rFonts w:ascii="Arial" w:hAnsi="Arial" w:cs="Arial"/>
          <w:sz w:val="24"/>
          <w:szCs w:val="24"/>
          <w:lang w:val="en-GB"/>
        </w:rPr>
      </w:pPr>
    </w:p>
    <w:p w14:paraId="2DEACB44" w14:textId="097648CD" w:rsidR="003E3240" w:rsidRPr="00085DC8" w:rsidRDefault="00597157"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population comprised </w:t>
      </w:r>
      <w:r w:rsidR="002A1B33" w:rsidRPr="00085DC8">
        <w:rPr>
          <w:rFonts w:ascii="Arial" w:hAnsi="Arial" w:cs="Arial"/>
          <w:sz w:val="24"/>
          <w:szCs w:val="24"/>
          <w:lang w:val="en-GB"/>
        </w:rPr>
        <w:t xml:space="preserve">contractors operating </w:t>
      </w:r>
      <w:r w:rsidRPr="00085DC8">
        <w:rPr>
          <w:rFonts w:ascii="Arial" w:hAnsi="Arial" w:cs="Arial"/>
          <w:sz w:val="24"/>
          <w:szCs w:val="24"/>
          <w:lang w:val="en-GB"/>
        </w:rPr>
        <w:t xml:space="preserve">in the construction industry in Singapore.  </w:t>
      </w:r>
      <w:r w:rsidR="003D507E" w:rsidRPr="00085DC8">
        <w:rPr>
          <w:rFonts w:ascii="Arial" w:hAnsi="Arial" w:cs="Arial"/>
          <w:sz w:val="24"/>
          <w:szCs w:val="24"/>
          <w:lang w:val="en-GB"/>
        </w:rPr>
        <w:t xml:space="preserve">3032 E-mails were sent to </w:t>
      </w:r>
      <w:r w:rsidR="003E3240" w:rsidRPr="00085DC8">
        <w:rPr>
          <w:rFonts w:ascii="Arial" w:hAnsi="Arial" w:cs="Arial"/>
          <w:sz w:val="24"/>
          <w:szCs w:val="24"/>
          <w:lang w:val="en-GB"/>
        </w:rPr>
        <w:t xml:space="preserve">all relevant members of </w:t>
      </w:r>
      <w:r w:rsidR="00F90C8B" w:rsidRPr="00085DC8">
        <w:rPr>
          <w:rFonts w:ascii="Arial" w:hAnsi="Arial" w:cs="Arial"/>
          <w:sz w:val="24"/>
          <w:szCs w:val="24"/>
          <w:lang w:val="en-GB"/>
        </w:rPr>
        <w:t xml:space="preserve">SCAL and SCCCI </w:t>
      </w:r>
      <w:r w:rsidR="003D507E" w:rsidRPr="00085DC8">
        <w:rPr>
          <w:rFonts w:ascii="Arial" w:hAnsi="Arial" w:cs="Arial"/>
          <w:sz w:val="24"/>
          <w:szCs w:val="24"/>
          <w:lang w:val="en-GB"/>
        </w:rPr>
        <w:t xml:space="preserve">who are </w:t>
      </w:r>
      <w:r w:rsidR="002A1B33" w:rsidRPr="00085DC8">
        <w:rPr>
          <w:rFonts w:ascii="Arial" w:hAnsi="Arial" w:cs="Arial"/>
          <w:sz w:val="24"/>
          <w:szCs w:val="24"/>
          <w:lang w:val="en-GB"/>
        </w:rPr>
        <w:t xml:space="preserve">operating </w:t>
      </w:r>
      <w:r w:rsidR="003D507E" w:rsidRPr="00085DC8">
        <w:rPr>
          <w:rFonts w:ascii="Arial" w:hAnsi="Arial" w:cs="Arial"/>
          <w:sz w:val="24"/>
          <w:szCs w:val="24"/>
          <w:lang w:val="en-GB"/>
        </w:rPr>
        <w:t xml:space="preserve">in </w:t>
      </w:r>
      <w:r w:rsidR="002A1B33" w:rsidRPr="00085DC8">
        <w:rPr>
          <w:rFonts w:ascii="Arial" w:hAnsi="Arial" w:cs="Arial"/>
          <w:sz w:val="24"/>
          <w:szCs w:val="24"/>
          <w:lang w:val="en-GB"/>
        </w:rPr>
        <w:t xml:space="preserve">the </w:t>
      </w:r>
      <w:r w:rsidR="003D507E" w:rsidRPr="00085DC8">
        <w:rPr>
          <w:rFonts w:ascii="Arial" w:hAnsi="Arial" w:cs="Arial"/>
          <w:sz w:val="24"/>
          <w:szCs w:val="24"/>
          <w:lang w:val="en-GB"/>
        </w:rPr>
        <w:t xml:space="preserve">construction industry. 305 </w:t>
      </w:r>
      <w:r w:rsidR="002A1B33" w:rsidRPr="00085DC8">
        <w:rPr>
          <w:rFonts w:ascii="Arial" w:hAnsi="Arial" w:cs="Arial"/>
          <w:sz w:val="24"/>
          <w:szCs w:val="24"/>
          <w:lang w:val="en-GB"/>
        </w:rPr>
        <w:t xml:space="preserve">sets of </w:t>
      </w:r>
      <w:r w:rsidR="003D507E" w:rsidRPr="00085DC8">
        <w:rPr>
          <w:rFonts w:ascii="Arial" w:hAnsi="Arial" w:cs="Arial"/>
          <w:sz w:val="24"/>
          <w:szCs w:val="24"/>
          <w:lang w:val="en-GB"/>
        </w:rPr>
        <w:t>questionnaire were sent to Ordinary, Associate and Trade (OAT) members of SCAL.</w:t>
      </w:r>
      <w:r w:rsidR="003E3240" w:rsidRPr="00085DC8">
        <w:rPr>
          <w:rFonts w:ascii="Arial" w:hAnsi="Arial" w:cs="Arial"/>
          <w:sz w:val="24"/>
          <w:szCs w:val="24"/>
          <w:lang w:val="en-GB"/>
        </w:rPr>
        <w:t xml:space="preserve">  With a population of 3337 (being 3032 + 305), the sample size should be minimum 94 to achieve 95% confidence level and a 10% margin of error.  In this study, a </w:t>
      </w:r>
      <w:r w:rsidR="00FA21C9" w:rsidRPr="00085DC8">
        <w:rPr>
          <w:rFonts w:ascii="Arial" w:hAnsi="Arial" w:cs="Arial"/>
          <w:sz w:val="24"/>
          <w:szCs w:val="24"/>
          <w:lang w:val="en-GB"/>
        </w:rPr>
        <w:t xml:space="preserve">total of </w:t>
      </w:r>
      <w:r w:rsidR="003D507E" w:rsidRPr="00085DC8">
        <w:rPr>
          <w:rFonts w:ascii="Arial" w:hAnsi="Arial" w:cs="Arial"/>
          <w:sz w:val="24"/>
          <w:szCs w:val="24"/>
          <w:lang w:val="en-GB"/>
        </w:rPr>
        <w:t>109 valid responses were collected, giving a</w:t>
      </w:r>
      <w:r w:rsidR="003E3240" w:rsidRPr="00085DC8">
        <w:rPr>
          <w:rFonts w:ascii="Arial" w:hAnsi="Arial" w:cs="Arial"/>
          <w:sz w:val="24"/>
          <w:szCs w:val="24"/>
          <w:lang w:val="en-GB"/>
        </w:rPr>
        <w:t>n adequate sample size.</w:t>
      </w:r>
    </w:p>
    <w:p w14:paraId="05D34AA2" w14:textId="77777777" w:rsidR="00597157" w:rsidRPr="00085DC8" w:rsidRDefault="00597157" w:rsidP="005D56E2">
      <w:pPr>
        <w:widowControl w:val="0"/>
        <w:spacing w:after="0" w:line="480" w:lineRule="auto"/>
        <w:rPr>
          <w:rFonts w:ascii="Arial" w:hAnsi="Arial" w:cs="Arial"/>
          <w:sz w:val="24"/>
          <w:szCs w:val="24"/>
          <w:lang w:val="en-GB"/>
        </w:rPr>
      </w:pPr>
    </w:p>
    <w:p w14:paraId="06DD7571" w14:textId="765C9E3E" w:rsidR="00DF2DB7" w:rsidRPr="00085DC8" w:rsidRDefault="00597157" w:rsidP="006E1F47">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In-depth interviews were conducted to validate and explain the results collected from the questionnaire. The </w:t>
      </w:r>
      <w:r w:rsidR="003B191B" w:rsidRPr="00085DC8">
        <w:rPr>
          <w:rFonts w:ascii="Arial" w:hAnsi="Arial" w:cs="Arial"/>
          <w:sz w:val="24"/>
          <w:szCs w:val="24"/>
          <w:lang w:val="en-GB"/>
        </w:rPr>
        <w:t>12</w:t>
      </w:r>
      <w:r w:rsidR="003A53D6" w:rsidRPr="00085DC8">
        <w:rPr>
          <w:rFonts w:ascii="Arial" w:hAnsi="Arial" w:cs="Arial"/>
          <w:sz w:val="24"/>
          <w:szCs w:val="24"/>
          <w:lang w:val="en-GB"/>
        </w:rPr>
        <w:t xml:space="preserve"> </w:t>
      </w:r>
      <w:r w:rsidRPr="00085DC8">
        <w:rPr>
          <w:rFonts w:ascii="Arial" w:hAnsi="Arial" w:cs="Arial"/>
          <w:sz w:val="24"/>
          <w:szCs w:val="24"/>
          <w:lang w:val="en-GB"/>
        </w:rPr>
        <w:t>subject-matter experts were carefully selected</w:t>
      </w:r>
      <w:r w:rsidR="00367812" w:rsidRPr="00085DC8">
        <w:rPr>
          <w:rFonts w:ascii="Arial" w:hAnsi="Arial" w:cs="Arial"/>
          <w:sz w:val="24"/>
          <w:szCs w:val="24"/>
          <w:lang w:val="en-GB"/>
        </w:rPr>
        <w:t xml:space="preserve"> senior practitioners in construction companies</w:t>
      </w:r>
      <w:r w:rsidRPr="00085DC8">
        <w:rPr>
          <w:rFonts w:ascii="Arial" w:hAnsi="Arial" w:cs="Arial"/>
          <w:sz w:val="24"/>
          <w:szCs w:val="24"/>
          <w:lang w:val="en-GB"/>
        </w:rPr>
        <w:t>.</w:t>
      </w:r>
      <w:r w:rsidR="001D3287" w:rsidRPr="00085DC8">
        <w:rPr>
          <w:rFonts w:ascii="Arial" w:hAnsi="Arial" w:cs="Arial"/>
          <w:sz w:val="24"/>
          <w:szCs w:val="24"/>
          <w:lang w:val="en-GB"/>
        </w:rPr>
        <w:t xml:space="preserve"> </w:t>
      </w:r>
      <w:r w:rsidR="0086664B" w:rsidRPr="00085DC8">
        <w:rPr>
          <w:rFonts w:ascii="Arial" w:hAnsi="Arial" w:cs="Arial"/>
          <w:sz w:val="24"/>
          <w:szCs w:val="24"/>
          <w:lang w:val="en-GB"/>
        </w:rPr>
        <w:t xml:space="preserve">The majority work in local construction companies, and are from top management. This indicates that the interviewees are experienced and well suited to inform the research. </w:t>
      </w:r>
      <w:r w:rsidR="0009203E" w:rsidRPr="00085DC8">
        <w:rPr>
          <w:rFonts w:ascii="Arial" w:hAnsi="Arial" w:cs="Arial"/>
          <w:sz w:val="24"/>
          <w:szCs w:val="24"/>
          <w:lang w:val="en-GB"/>
        </w:rPr>
        <w:t>The</w:t>
      </w:r>
      <w:r w:rsidR="0052296F" w:rsidRPr="00085DC8">
        <w:rPr>
          <w:rFonts w:ascii="Arial" w:hAnsi="Arial" w:cs="Arial"/>
          <w:sz w:val="24"/>
          <w:szCs w:val="24"/>
          <w:lang w:val="en-GB"/>
        </w:rPr>
        <w:t xml:space="preserve">y were asked </w:t>
      </w:r>
      <w:r w:rsidR="00E13EC6" w:rsidRPr="00085DC8">
        <w:rPr>
          <w:rFonts w:ascii="Arial" w:hAnsi="Arial" w:cs="Arial"/>
          <w:sz w:val="24"/>
          <w:szCs w:val="24"/>
          <w:lang w:val="en-GB"/>
        </w:rPr>
        <w:t>1</w:t>
      </w:r>
      <w:r w:rsidR="00A84E65" w:rsidRPr="00085DC8">
        <w:rPr>
          <w:rFonts w:ascii="Arial" w:hAnsi="Arial" w:cs="Arial"/>
          <w:sz w:val="24"/>
          <w:szCs w:val="24"/>
          <w:lang w:val="en-GB"/>
        </w:rPr>
        <w:t>2</w:t>
      </w:r>
      <w:r w:rsidR="00E13EC6" w:rsidRPr="00085DC8">
        <w:rPr>
          <w:rFonts w:ascii="Arial" w:hAnsi="Arial" w:cs="Arial"/>
          <w:sz w:val="24"/>
          <w:szCs w:val="24"/>
          <w:lang w:val="en-GB"/>
        </w:rPr>
        <w:t xml:space="preserve"> </w:t>
      </w:r>
      <w:r w:rsidR="0009203E" w:rsidRPr="00085DC8">
        <w:rPr>
          <w:rFonts w:ascii="Arial" w:hAnsi="Arial" w:cs="Arial"/>
          <w:sz w:val="24"/>
          <w:szCs w:val="24"/>
          <w:lang w:val="en-GB"/>
        </w:rPr>
        <w:t xml:space="preserve">open-ended </w:t>
      </w:r>
      <w:r w:rsidR="00E13EC6" w:rsidRPr="00085DC8">
        <w:rPr>
          <w:rFonts w:ascii="Arial" w:hAnsi="Arial" w:cs="Arial"/>
          <w:sz w:val="24"/>
          <w:szCs w:val="24"/>
          <w:lang w:val="en-GB"/>
        </w:rPr>
        <w:t>questions</w:t>
      </w:r>
      <w:r w:rsidR="00A84E65" w:rsidRPr="00085DC8">
        <w:rPr>
          <w:rFonts w:ascii="Arial" w:hAnsi="Arial" w:cs="Arial"/>
          <w:sz w:val="24"/>
          <w:szCs w:val="24"/>
          <w:lang w:val="en-GB"/>
        </w:rPr>
        <w:t xml:space="preserve"> such as their views on construction productivity and ways to measure it, and </w:t>
      </w:r>
      <w:r w:rsidR="0086664B" w:rsidRPr="00085DC8">
        <w:rPr>
          <w:rFonts w:ascii="Arial" w:hAnsi="Arial" w:cs="Arial"/>
          <w:sz w:val="24"/>
          <w:szCs w:val="24"/>
          <w:lang w:val="en-GB"/>
        </w:rPr>
        <w:t>main</w:t>
      </w:r>
      <w:r w:rsidR="00A84E65" w:rsidRPr="00085DC8">
        <w:rPr>
          <w:rFonts w:ascii="Arial" w:hAnsi="Arial" w:cs="Arial"/>
          <w:sz w:val="24"/>
          <w:szCs w:val="24"/>
          <w:lang w:val="en-GB"/>
        </w:rPr>
        <w:t xml:space="preserve"> obstacles to and </w:t>
      </w:r>
      <w:r w:rsidR="0086664B" w:rsidRPr="00085DC8">
        <w:rPr>
          <w:rFonts w:ascii="Arial" w:hAnsi="Arial" w:cs="Arial"/>
          <w:sz w:val="24"/>
          <w:szCs w:val="24"/>
          <w:lang w:val="en-GB"/>
        </w:rPr>
        <w:t>drivers of construction productivity improvement</w:t>
      </w:r>
      <w:r w:rsidR="00A84E65" w:rsidRPr="00085DC8">
        <w:rPr>
          <w:rFonts w:ascii="Arial" w:hAnsi="Arial" w:cs="Arial"/>
          <w:sz w:val="24"/>
          <w:szCs w:val="24"/>
          <w:lang w:val="en-GB"/>
        </w:rPr>
        <w:t>.  Details are shown in SCAL</w:t>
      </w:r>
      <w:r w:rsidR="00F90C8B" w:rsidRPr="00085DC8">
        <w:rPr>
          <w:rFonts w:ascii="Arial" w:hAnsi="Arial" w:cs="Arial"/>
          <w:sz w:val="24"/>
          <w:szCs w:val="24"/>
          <w:lang w:val="en-GB"/>
        </w:rPr>
        <w:t xml:space="preserve"> &amp; SCCCI</w:t>
      </w:r>
      <w:r w:rsidR="00A84E65" w:rsidRPr="00085DC8">
        <w:rPr>
          <w:rFonts w:ascii="Arial" w:hAnsi="Arial" w:cs="Arial"/>
          <w:sz w:val="24"/>
          <w:szCs w:val="24"/>
          <w:lang w:val="en-GB"/>
        </w:rPr>
        <w:t xml:space="preserve"> (201</w:t>
      </w:r>
      <w:r w:rsidR="00F90C8B" w:rsidRPr="00085DC8">
        <w:rPr>
          <w:rFonts w:ascii="Arial" w:hAnsi="Arial" w:cs="Arial"/>
          <w:sz w:val="24"/>
          <w:szCs w:val="24"/>
          <w:lang w:val="en-GB"/>
        </w:rPr>
        <w:t>7</w:t>
      </w:r>
      <w:r w:rsidR="00A84E65" w:rsidRPr="00085DC8">
        <w:rPr>
          <w:rFonts w:ascii="Arial" w:hAnsi="Arial" w:cs="Arial"/>
          <w:sz w:val="24"/>
          <w:szCs w:val="24"/>
          <w:lang w:val="en-GB"/>
        </w:rPr>
        <w:t xml:space="preserve">, p. 165).  </w:t>
      </w:r>
      <w:r w:rsidR="00DF2DB7" w:rsidRPr="00085DC8">
        <w:rPr>
          <w:rFonts w:ascii="Arial" w:hAnsi="Arial" w:cs="Arial"/>
          <w:sz w:val="24"/>
          <w:szCs w:val="24"/>
          <w:lang w:val="en-GB"/>
        </w:rPr>
        <w:t xml:space="preserve">These interview questions </w:t>
      </w:r>
      <w:r w:rsidR="00113A5E" w:rsidRPr="00085DC8">
        <w:rPr>
          <w:rFonts w:ascii="Arial" w:hAnsi="Arial" w:cs="Arial"/>
          <w:sz w:val="24"/>
          <w:szCs w:val="24"/>
          <w:lang w:val="en-GB"/>
        </w:rPr>
        <w:t xml:space="preserve">may provide insights on </w:t>
      </w:r>
      <w:r w:rsidR="00DF2DB7" w:rsidRPr="00085DC8">
        <w:rPr>
          <w:rFonts w:ascii="Arial" w:hAnsi="Arial" w:cs="Arial"/>
          <w:sz w:val="24"/>
          <w:szCs w:val="24"/>
          <w:lang w:val="en-GB"/>
        </w:rPr>
        <w:t>why some strategies are more effective and what can be proposed to help the industry.</w:t>
      </w:r>
    </w:p>
    <w:p w14:paraId="3073CDC8" w14:textId="77777777" w:rsidR="0054413C" w:rsidRPr="00085DC8" w:rsidRDefault="0054413C" w:rsidP="005D56E2">
      <w:pPr>
        <w:widowControl w:val="0"/>
        <w:spacing w:after="0" w:line="480" w:lineRule="auto"/>
        <w:rPr>
          <w:rFonts w:ascii="Arial" w:hAnsi="Arial" w:cs="Arial"/>
          <w:sz w:val="24"/>
          <w:szCs w:val="24"/>
          <w:lang w:val="en-GB"/>
        </w:rPr>
      </w:pPr>
    </w:p>
    <w:p w14:paraId="1267A7B0" w14:textId="31DE60B4"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After the </w:t>
      </w:r>
      <w:r w:rsidR="00C05EFD" w:rsidRPr="00085DC8">
        <w:rPr>
          <w:rFonts w:ascii="Arial" w:hAnsi="Arial" w:cs="Arial"/>
          <w:sz w:val="24"/>
          <w:szCs w:val="24"/>
          <w:lang w:val="en-GB"/>
        </w:rPr>
        <w:t xml:space="preserve">questionnaire </w:t>
      </w:r>
      <w:r w:rsidRPr="00085DC8">
        <w:rPr>
          <w:rFonts w:ascii="Arial" w:hAnsi="Arial" w:cs="Arial"/>
          <w:sz w:val="24"/>
          <w:szCs w:val="24"/>
          <w:lang w:val="en-GB"/>
        </w:rPr>
        <w:t xml:space="preserve">responses were processed, the mean </w:t>
      </w:r>
      <w:r w:rsidR="00537BF3" w:rsidRPr="00085DC8">
        <w:rPr>
          <w:rFonts w:ascii="Arial" w:hAnsi="Arial" w:cs="Arial"/>
          <w:sz w:val="24"/>
          <w:szCs w:val="24"/>
          <w:lang w:val="en-GB"/>
        </w:rPr>
        <w:t xml:space="preserve">importance </w:t>
      </w:r>
      <w:r w:rsidRPr="00085DC8">
        <w:rPr>
          <w:rFonts w:ascii="Arial" w:hAnsi="Arial" w:cs="Arial"/>
          <w:sz w:val="24"/>
          <w:szCs w:val="24"/>
          <w:lang w:val="en-GB"/>
        </w:rPr>
        <w:t xml:space="preserve">ratings were calculated </w:t>
      </w:r>
      <w:r w:rsidR="0022350B" w:rsidRPr="00085DC8">
        <w:rPr>
          <w:rFonts w:ascii="Arial" w:hAnsi="Arial" w:cs="Arial"/>
          <w:sz w:val="24"/>
          <w:szCs w:val="24"/>
          <w:lang w:val="en-GB"/>
        </w:rPr>
        <w:t xml:space="preserve">for </w:t>
      </w:r>
      <w:r w:rsidRPr="00085DC8">
        <w:rPr>
          <w:rFonts w:ascii="Arial" w:hAnsi="Arial" w:cs="Arial"/>
          <w:sz w:val="24"/>
          <w:szCs w:val="24"/>
          <w:lang w:val="en-GB"/>
        </w:rPr>
        <w:t xml:space="preserve">variables measured on the 5-point Likert scale.  The formula for calculating the mean </w:t>
      </w:r>
      <w:r w:rsidR="00537BF3" w:rsidRPr="00085DC8">
        <w:rPr>
          <w:rFonts w:ascii="Arial" w:hAnsi="Arial" w:cs="Arial"/>
          <w:sz w:val="24"/>
          <w:szCs w:val="24"/>
          <w:lang w:val="en-GB"/>
        </w:rPr>
        <w:t xml:space="preserve">importance </w:t>
      </w:r>
      <w:r w:rsidRPr="00085DC8">
        <w:rPr>
          <w:rFonts w:ascii="Arial" w:hAnsi="Arial" w:cs="Arial"/>
          <w:sz w:val="24"/>
          <w:szCs w:val="24"/>
          <w:lang w:val="en-GB"/>
        </w:rPr>
        <w:t>rating is given in Eq. 1.</w:t>
      </w:r>
    </w:p>
    <w:p w14:paraId="0280ECD8" w14:textId="77777777" w:rsidR="00C56403" w:rsidRPr="00085DC8" w:rsidRDefault="00C56403" w:rsidP="005D56E2">
      <w:pPr>
        <w:widowControl w:val="0"/>
        <w:spacing w:after="0" w:line="480" w:lineRule="auto"/>
        <w:rPr>
          <w:rFonts w:ascii="Arial" w:hAnsi="Arial" w:cs="Arial"/>
          <w:sz w:val="24"/>
          <w:szCs w:val="24"/>
          <w:lang w:val="en-GB"/>
        </w:rPr>
      </w:pPr>
    </w:p>
    <w:tbl>
      <w:tblPr>
        <w:tblW w:w="0" w:type="auto"/>
        <w:tblLayout w:type="fixed"/>
        <w:tblLook w:val="0000" w:firstRow="0" w:lastRow="0" w:firstColumn="0" w:lastColumn="0" w:noHBand="0" w:noVBand="0"/>
      </w:tblPr>
      <w:tblGrid>
        <w:gridCol w:w="816"/>
        <w:gridCol w:w="4032"/>
        <w:gridCol w:w="2016"/>
      </w:tblGrid>
      <w:tr w:rsidR="0077785C" w:rsidRPr="00085DC8" w14:paraId="26FBA1D8" w14:textId="77777777" w:rsidTr="00830E4A">
        <w:trPr>
          <w:cantSplit/>
        </w:trPr>
        <w:tc>
          <w:tcPr>
            <w:tcW w:w="816" w:type="dxa"/>
          </w:tcPr>
          <w:p w14:paraId="4D144FC7" w14:textId="77777777" w:rsidR="00C93C1B" w:rsidRPr="00085DC8" w:rsidRDefault="00C93C1B" w:rsidP="005D56E2">
            <w:pPr>
              <w:widowControl w:val="0"/>
              <w:spacing w:after="0" w:line="480" w:lineRule="auto"/>
              <w:rPr>
                <w:rFonts w:ascii="Arial" w:hAnsi="Arial" w:cs="Arial"/>
                <w:sz w:val="24"/>
                <w:szCs w:val="24"/>
                <w:lang w:val="en-GB"/>
              </w:rPr>
            </w:pPr>
          </w:p>
        </w:tc>
        <w:tc>
          <w:tcPr>
            <w:tcW w:w="4032" w:type="dxa"/>
          </w:tcPr>
          <w:p w14:paraId="1F456A99" w14:textId="77777777"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1(n</w:t>
            </w:r>
            <w:r w:rsidRPr="00085DC8">
              <w:rPr>
                <w:rFonts w:ascii="Arial" w:hAnsi="Arial" w:cs="Arial"/>
                <w:sz w:val="24"/>
                <w:szCs w:val="24"/>
                <w:vertAlign w:val="subscript"/>
                <w:lang w:val="en-GB"/>
              </w:rPr>
              <w:t>1</w:t>
            </w:r>
            <w:r w:rsidRPr="00085DC8">
              <w:rPr>
                <w:rFonts w:ascii="Arial" w:hAnsi="Arial" w:cs="Arial"/>
                <w:sz w:val="24"/>
                <w:szCs w:val="24"/>
                <w:lang w:val="en-GB"/>
              </w:rPr>
              <w:t>) + 2(n</w:t>
            </w:r>
            <w:r w:rsidRPr="00085DC8">
              <w:rPr>
                <w:rFonts w:ascii="Arial" w:hAnsi="Arial" w:cs="Arial"/>
                <w:sz w:val="24"/>
                <w:szCs w:val="24"/>
                <w:vertAlign w:val="subscript"/>
                <w:lang w:val="en-GB"/>
              </w:rPr>
              <w:t>2</w:t>
            </w:r>
            <w:r w:rsidRPr="00085DC8">
              <w:rPr>
                <w:rFonts w:ascii="Arial" w:hAnsi="Arial" w:cs="Arial"/>
                <w:sz w:val="24"/>
                <w:szCs w:val="24"/>
                <w:lang w:val="en-GB"/>
              </w:rPr>
              <w:t>) + 3(n</w:t>
            </w:r>
            <w:r w:rsidRPr="00085DC8">
              <w:rPr>
                <w:rFonts w:ascii="Arial" w:hAnsi="Arial" w:cs="Arial"/>
                <w:sz w:val="24"/>
                <w:szCs w:val="24"/>
                <w:vertAlign w:val="subscript"/>
                <w:lang w:val="en-GB"/>
              </w:rPr>
              <w:t>3</w:t>
            </w:r>
            <w:r w:rsidRPr="00085DC8">
              <w:rPr>
                <w:rFonts w:ascii="Arial" w:hAnsi="Arial" w:cs="Arial"/>
                <w:sz w:val="24"/>
                <w:szCs w:val="24"/>
                <w:lang w:val="en-GB"/>
              </w:rPr>
              <w:t>) + 4(n</w:t>
            </w:r>
            <w:r w:rsidRPr="00085DC8">
              <w:rPr>
                <w:rFonts w:ascii="Arial" w:hAnsi="Arial" w:cs="Arial"/>
                <w:sz w:val="24"/>
                <w:szCs w:val="24"/>
                <w:vertAlign w:val="subscript"/>
                <w:lang w:val="en-GB"/>
              </w:rPr>
              <w:t>4</w:t>
            </w:r>
            <w:r w:rsidRPr="00085DC8">
              <w:rPr>
                <w:rFonts w:ascii="Arial" w:hAnsi="Arial" w:cs="Arial"/>
                <w:sz w:val="24"/>
                <w:szCs w:val="24"/>
                <w:lang w:val="en-GB"/>
              </w:rPr>
              <w:t>) + 5(n</w:t>
            </w:r>
            <w:r w:rsidRPr="00085DC8">
              <w:rPr>
                <w:rFonts w:ascii="Arial" w:hAnsi="Arial" w:cs="Arial"/>
                <w:sz w:val="24"/>
                <w:szCs w:val="24"/>
                <w:vertAlign w:val="subscript"/>
                <w:lang w:val="en-GB"/>
              </w:rPr>
              <w:t>5</w:t>
            </w:r>
            <w:r w:rsidRPr="00085DC8">
              <w:rPr>
                <w:rFonts w:ascii="Arial" w:hAnsi="Arial" w:cs="Arial"/>
                <w:sz w:val="24"/>
                <w:szCs w:val="24"/>
                <w:lang w:val="en-GB"/>
              </w:rPr>
              <w:t>)</w:t>
            </w:r>
          </w:p>
        </w:tc>
        <w:tc>
          <w:tcPr>
            <w:tcW w:w="2016" w:type="dxa"/>
          </w:tcPr>
          <w:p w14:paraId="4517393D" w14:textId="77777777" w:rsidR="00C93C1B" w:rsidRPr="00085DC8" w:rsidRDefault="00C93C1B" w:rsidP="005D56E2">
            <w:pPr>
              <w:widowControl w:val="0"/>
              <w:spacing w:after="0" w:line="480" w:lineRule="auto"/>
              <w:rPr>
                <w:rFonts w:ascii="Arial" w:hAnsi="Arial" w:cs="Arial"/>
                <w:sz w:val="24"/>
                <w:szCs w:val="24"/>
                <w:lang w:val="en-GB"/>
              </w:rPr>
            </w:pPr>
          </w:p>
        </w:tc>
      </w:tr>
      <w:tr w:rsidR="0077785C" w:rsidRPr="00085DC8" w14:paraId="2AF5CA33" w14:textId="77777777" w:rsidTr="00830E4A">
        <w:trPr>
          <w:cantSplit/>
        </w:trPr>
        <w:tc>
          <w:tcPr>
            <w:tcW w:w="816" w:type="dxa"/>
          </w:tcPr>
          <w:p w14:paraId="1E7C964A" w14:textId="25B2EFD8"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shd w:val="clear" w:color="auto" w:fill="FFFFFF"/>
                <w:lang w:val="en-GB"/>
              </w:rPr>
              <w:t>x̄</w:t>
            </w:r>
            <w:r w:rsidRPr="00085DC8">
              <w:rPr>
                <w:rFonts w:ascii="Arial" w:hAnsi="Arial" w:cs="Arial"/>
                <w:noProof/>
                <w:sz w:val="24"/>
                <w:szCs w:val="24"/>
                <w:lang w:val="en-GB" w:eastAsia="en-GB"/>
              </w:rPr>
              <mc:AlternateContent>
                <mc:Choice Requires="wps">
                  <w:drawing>
                    <wp:anchor distT="0" distB="0" distL="114300" distR="114300" simplePos="0" relativeHeight="251659264" behindDoc="0" locked="0" layoutInCell="0" allowOverlap="1" wp14:anchorId="2C1C699C" wp14:editId="38B2B23A">
                      <wp:simplePos x="0" y="0"/>
                      <wp:positionH relativeFrom="column">
                        <wp:posOffset>640080</wp:posOffset>
                      </wp:positionH>
                      <wp:positionV relativeFrom="paragraph">
                        <wp:posOffset>73025</wp:posOffset>
                      </wp:positionV>
                      <wp:extent cx="2194560" cy="0"/>
                      <wp:effectExtent l="1143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3AE7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75pt" to="22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" o:allowincell="f"/>
                  </w:pict>
                </mc:Fallback>
              </mc:AlternateContent>
            </w:r>
            <w:r w:rsidRPr="00085DC8">
              <w:rPr>
                <w:rFonts w:ascii="Arial" w:hAnsi="Arial" w:cs="Arial"/>
                <w:sz w:val="24"/>
                <w:szCs w:val="24"/>
                <w:lang w:val="en-GB"/>
              </w:rPr>
              <w:t xml:space="preserve"> =</w:t>
            </w:r>
          </w:p>
        </w:tc>
        <w:tc>
          <w:tcPr>
            <w:tcW w:w="4032" w:type="dxa"/>
          </w:tcPr>
          <w:p w14:paraId="2C9E5EEA" w14:textId="77777777" w:rsidR="00C93C1B" w:rsidRPr="00085DC8" w:rsidRDefault="00C93C1B" w:rsidP="005D56E2">
            <w:pPr>
              <w:widowControl w:val="0"/>
              <w:spacing w:after="0" w:line="480" w:lineRule="auto"/>
              <w:rPr>
                <w:rFonts w:ascii="Arial" w:hAnsi="Arial" w:cs="Arial"/>
                <w:sz w:val="24"/>
                <w:szCs w:val="24"/>
                <w:lang w:val="en-GB"/>
              </w:rPr>
            </w:pPr>
          </w:p>
        </w:tc>
        <w:tc>
          <w:tcPr>
            <w:tcW w:w="2016" w:type="dxa"/>
          </w:tcPr>
          <w:p w14:paraId="52ABFC2A" w14:textId="1AD32A1A"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………Eq. 1</w:t>
            </w:r>
          </w:p>
        </w:tc>
      </w:tr>
      <w:tr w:rsidR="00C93C1B" w:rsidRPr="00085DC8" w14:paraId="4144C7B9" w14:textId="77777777" w:rsidTr="00830E4A">
        <w:trPr>
          <w:cantSplit/>
        </w:trPr>
        <w:tc>
          <w:tcPr>
            <w:tcW w:w="816" w:type="dxa"/>
          </w:tcPr>
          <w:p w14:paraId="325AD26E" w14:textId="77777777" w:rsidR="00C93C1B" w:rsidRPr="00085DC8" w:rsidRDefault="00C93C1B" w:rsidP="005D56E2">
            <w:pPr>
              <w:widowControl w:val="0"/>
              <w:spacing w:after="0" w:line="480" w:lineRule="auto"/>
              <w:rPr>
                <w:rFonts w:ascii="Arial" w:hAnsi="Arial" w:cs="Arial"/>
                <w:sz w:val="24"/>
                <w:szCs w:val="24"/>
                <w:lang w:val="en-GB"/>
              </w:rPr>
            </w:pPr>
          </w:p>
        </w:tc>
        <w:tc>
          <w:tcPr>
            <w:tcW w:w="4032" w:type="dxa"/>
          </w:tcPr>
          <w:p w14:paraId="61479FE0" w14:textId="77777777"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(n</w:t>
            </w:r>
            <w:r w:rsidRPr="00085DC8">
              <w:rPr>
                <w:rFonts w:ascii="Arial" w:hAnsi="Arial" w:cs="Arial"/>
                <w:sz w:val="24"/>
                <w:szCs w:val="24"/>
                <w:vertAlign w:val="subscript"/>
                <w:lang w:val="en-GB"/>
              </w:rPr>
              <w:t>1</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2</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3</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4</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5</w:t>
            </w:r>
            <w:r w:rsidRPr="00085DC8">
              <w:rPr>
                <w:rFonts w:ascii="Arial" w:hAnsi="Arial" w:cs="Arial"/>
                <w:sz w:val="24"/>
                <w:szCs w:val="24"/>
                <w:lang w:val="en-GB"/>
              </w:rPr>
              <w:t xml:space="preserve"> )</w:t>
            </w:r>
          </w:p>
        </w:tc>
        <w:tc>
          <w:tcPr>
            <w:tcW w:w="2016" w:type="dxa"/>
          </w:tcPr>
          <w:p w14:paraId="13CD2D05" w14:textId="77777777" w:rsidR="00C93C1B" w:rsidRPr="00085DC8" w:rsidRDefault="00C93C1B" w:rsidP="005D56E2">
            <w:pPr>
              <w:widowControl w:val="0"/>
              <w:spacing w:after="0" w:line="480" w:lineRule="auto"/>
              <w:rPr>
                <w:rFonts w:ascii="Arial" w:hAnsi="Arial" w:cs="Arial"/>
                <w:sz w:val="24"/>
                <w:szCs w:val="24"/>
                <w:lang w:val="en-GB"/>
              </w:rPr>
            </w:pPr>
          </w:p>
        </w:tc>
      </w:tr>
    </w:tbl>
    <w:p w14:paraId="06AED2D0" w14:textId="77777777" w:rsidR="00C93C1B" w:rsidRPr="00085DC8" w:rsidRDefault="00C93C1B" w:rsidP="005D56E2">
      <w:pPr>
        <w:pStyle w:val="Header"/>
        <w:widowControl w:val="0"/>
        <w:spacing w:line="480" w:lineRule="auto"/>
        <w:rPr>
          <w:rFonts w:ascii="Arial" w:hAnsi="Arial" w:cs="Arial"/>
          <w:sz w:val="24"/>
          <w:szCs w:val="24"/>
          <w:lang w:val="en-GB"/>
        </w:rPr>
      </w:pPr>
    </w:p>
    <w:p w14:paraId="7BDA176D" w14:textId="77777777"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where:</w:t>
      </w:r>
    </w:p>
    <w:p w14:paraId="3A3DF37F" w14:textId="6D07C753" w:rsidR="00C93C1B" w:rsidRPr="00085DC8" w:rsidRDefault="00C93C1B" w:rsidP="005D56E2">
      <w:pPr>
        <w:widowControl w:val="0"/>
        <w:spacing w:after="0" w:line="480" w:lineRule="auto"/>
        <w:rPr>
          <w:rFonts w:ascii="Arial" w:hAnsi="Arial" w:cs="Arial"/>
          <w:sz w:val="24"/>
          <w:szCs w:val="24"/>
          <w:lang w:val="en-GB"/>
        </w:rPr>
      </w:pPr>
      <w:r w:rsidRPr="00085DC8">
        <w:rPr>
          <w:rFonts w:ascii="Arial" w:hAnsi="Arial" w:cs="Arial"/>
          <w:sz w:val="24"/>
          <w:szCs w:val="24"/>
          <w:shd w:val="clear" w:color="auto" w:fill="FFFFFF"/>
          <w:lang w:val="en-GB"/>
        </w:rPr>
        <w:t xml:space="preserve">x̄ </w:t>
      </w:r>
      <w:r w:rsidRPr="00085DC8">
        <w:rPr>
          <w:rFonts w:ascii="Arial" w:hAnsi="Arial" w:cs="Arial"/>
          <w:sz w:val="24"/>
          <w:szCs w:val="24"/>
          <w:lang w:val="en-GB"/>
        </w:rPr>
        <w:t xml:space="preserve">is the mean </w:t>
      </w:r>
      <w:r w:rsidR="00537BF3" w:rsidRPr="00085DC8">
        <w:rPr>
          <w:rFonts w:ascii="Arial" w:hAnsi="Arial" w:cs="Arial"/>
          <w:sz w:val="24"/>
          <w:szCs w:val="24"/>
          <w:lang w:val="en-GB"/>
        </w:rPr>
        <w:t xml:space="preserve">importance </w:t>
      </w:r>
      <w:r w:rsidRPr="00085DC8">
        <w:rPr>
          <w:rFonts w:ascii="Arial" w:hAnsi="Arial" w:cs="Arial"/>
          <w:sz w:val="24"/>
          <w:szCs w:val="24"/>
          <w:lang w:val="en-GB"/>
        </w:rPr>
        <w:t xml:space="preserve">rating of a specific variable, and </w:t>
      </w:r>
    </w:p>
    <w:p w14:paraId="2D4BA8AC" w14:textId="0EEEE7E9" w:rsidR="00537BF3" w:rsidRPr="00085DC8" w:rsidRDefault="00C93C1B" w:rsidP="005D56E2">
      <w:pPr>
        <w:widowControl w:val="0"/>
        <w:spacing w:after="0" w:line="480" w:lineRule="auto"/>
        <w:ind w:left="284" w:hanging="284"/>
        <w:rPr>
          <w:rFonts w:ascii="Arial" w:hAnsi="Arial" w:cs="Arial"/>
          <w:sz w:val="24"/>
          <w:szCs w:val="24"/>
          <w:lang w:val="en-GB"/>
        </w:rPr>
      </w:pPr>
      <w:r w:rsidRPr="00085DC8">
        <w:rPr>
          <w:rFonts w:ascii="Arial" w:hAnsi="Arial" w:cs="Arial"/>
          <w:sz w:val="24"/>
          <w:szCs w:val="24"/>
          <w:lang w:val="en-GB"/>
        </w:rPr>
        <w:t>n</w:t>
      </w:r>
      <w:r w:rsidRPr="00085DC8">
        <w:rPr>
          <w:rFonts w:ascii="Arial" w:hAnsi="Arial" w:cs="Arial"/>
          <w:sz w:val="24"/>
          <w:szCs w:val="24"/>
          <w:vertAlign w:val="subscript"/>
          <w:lang w:val="en-GB"/>
        </w:rPr>
        <w:t>1</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2</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3</w:t>
      </w:r>
      <w:r w:rsidRPr="00085DC8">
        <w:rPr>
          <w:rFonts w:ascii="Arial" w:hAnsi="Arial" w:cs="Arial"/>
          <w:sz w:val="24"/>
          <w:szCs w:val="24"/>
          <w:lang w:val="en-GB"/>
        </w:rPr>
        <w:t xml:space="preserve"> , n</w:t>
      </w:r>
      <w:r w:rsidRPr="00085DC8">
        <w:rPr>
          <w:rFonts w:ascii="Arial" w:hAnsi="Arial" w:cs="Arial"/>
          <w:sz w:val="24"/>
          <w:szCs w:val="24"/>
          <w:vertAlign w:val="subscript"/>
          <w:lang w:val="en-GB"/>
        </w:rPr>
        <w:t>4</w:t>
      </w:r>
      <w:r w:rsidRPr="00085DC8">
        <w:rPr>
          <w:rFonts w:ascii="Arial" w:hAnsi="Arial" w:cs="Arial"/>
          <w:sz w:val="24"/>
          <w:szCs w:val="24"/>
          <w:lang w:val="en-GB"/>
        </w:rPr>
        <w:t xml:space="preserve"> , and n</w:t>
      </w:r>
      <w:r w:rsidRPr="00085DC8">
        <w:rPr>
          <w:rFonts w:ascii="Arial" w:hAnsi="Arial" w:cs="Arial"/>
          <w:sz w:val="24"/>
          <w:szCs w:val="24"/>
          <w:vertAlign w:val="subscript"/>
          <w:lang w:val="en-GB"/>
        </w:rPr>
        <w:t xml:space="preserve">5 </w:t>
      </w:r>
      <w:r w:rsidRPr="00085DC8">
        <w:rPr>
          <w:rFonts w:ascii="Arial" w:hAnsi="Arial" w:cs="Arial"/>
          <w:sz w:val="24"/>
          <w:szCs w:val="24"/>
          <w:lang w:val="en-GB"/>
        </w:rPr>
        <w:t xml:space="preserve">are the number of respondents who indicated on the </w:t>
      </w:r>
      <w:r w:rsidR="0022350B" w:rsidRPr="00085DC8">
        <w:rPr>
          <w:rFonts w:ascii="Arial" w:hAnsi="Arial" w:cs="Arial"/>
          <w:sz w:val="24"/>
          <w:szCs w:val="24"/>
          <w:lang w:val="en-GB"/>
        </w:rPr>
        <w:t>5</w:t>
      </w:r>
      <w:r w:rsidRPr="00085DC8">
        <w:rPr>
          <w:rFonts w:ascii="Arial" w:hAnsi="Arial" w:cs="Arial"/>
          <w:sz w:val="24"/>
          <w:szCs w:val="24"/>
          <w:lang w:val="en-GB"/>
        </w:rPr>
        <w:t>-point Likert scale, the level of importance as 1 , 2, 3, 4, and 5 respectively</w:t>
      </w:r>
      <w:r w:rsidR="00537BF3" w:rsidRPr="00085DC8">
        <w:rPr>
          <w:rFonts w:ascii="Arial" w:hAnsi="Arial" w:cs="Arial"/>
          <w:sz w:val="24"/>
          <w:szCs w:val="24"/>
          <w:lang w:val="en-GB"/>
        </w:rPr>
        <w:t>.</w:t>
      </w:r>
    </w:p>
    <w:p w14:paraId="5099F088" w14:textId="07CBB9F6" w:rsidR="00B23825" w:rsidRPr="00085DC8" w:rsidRDefault="00B23825" w:rsidP="005D56E2">
      <w:pPr>
        <w:widowControl w:val="0"/>
        <w:spacing w:after="0" w:line="480" w:lineRule="auto"/>
        <w:rPr>
          <w:rFonts w:ascii="Arial" w:hAnsi="Arial" w:cs="Arial"/>
          <w:sz w:val="24"/>
          <w:szCs w:val="24"/>
          <w:lang w:val="en-GB"/>
        </w:rPr>
      </w:pPr>
    </w:p>
    <w:p w14:paraId="44064FC8" w14:textId="77777777" w:rsidR="00FC0C2A" w:rsidRPr="00085DC8" w:rsidRDefault="0054413C" w:rsidP="00FC0C2A">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One sample t-test was conducted using </w:t>
      </w:r>
      <w:r w:rsidR="00D27CBE" w:rsidRPr="00085DC8">
        <w:rPr>
          <w:rFonts w:ascii="Arial" w:hAnsi="Arial" w:cs="Arial"/>
          <w:sz w:val="24"/>
          <w:szCs w:val="24"/>
          <w:lang w:val="en-GB"/>
        </w:rPr>
        <w:t xml:space="preserve">IBM </w:t>
      </w:r>
      <w:r w:rsidRPr="00085DC8">
        <w:rPr>
          <w:rFonts w:ascii="Arial" w:hAnsi="Arial" w:cs="Arial"/>
          <w:sz w:val="24"/>
          <w:szCs w:val="24"/>
          <w:lang w:val="en-GB"/>
        </w:rPr>
        <w:t xml:space="preserve">SPSS </w:t>
      </w:r>
      <w:r w:rsidR="00D27CBE" w:rsidRPr="00085DC8">
        <w:rPr>
          <w:rFonts w:ascii="Arial" w:hAnsi="Arial" w:cs="Arial"/>
          <w:sz w:val="24"/>
          <w:szCs w:val="24"/>
          <w:lang w:val="en-GB"/>
        </w:rPr>
        <w:t>S</w:t>
      </w:r>
      <w:r w:rsidRPr="00085DC8">
        <w:rPr>
          <w:rFonts w:ascii="Arial" w:hAnsi="Arial" w:cs="Arial"/>
          <w:sz w:val="24"/>
          <w:szCs w:val="24"/>
          <w:lang w:val="en-GB"/>
        </w:rPr>
        <w:t xml:space="preserve">tatistics </w:t>
      </w:r>
      <w:r w:rsidR="00D27CBE" w:rsidRPr="00085DC8">
        <w:rPr>
          <w:rFonts w:ascii="Arial" w:hAnsi="Arial" w:cs="Arial"/>
          <w:sz w:val="24"/>
          <w:szCs w:val="24"/>
          <w:lang w:val="en-GB"/>
        </w:rPr>
        <w:t xml:space="preserve">26 </w:t>
      </w:r>
      <w:r w:rsidRPr="00085DC8">
        <w:rPr>
          <w:rFonts w:ascii="Arial" w:hAnsi="Arial" w:cs="Arial"/>
          <w:sz w:val="24"/>
          <w:szCs w:val="24"/>
          <w:lang w:val="en-GB"/>
        </w:rPr>
        <w:t>software</w:t>
      </w:r>
      <w:r w:rsidR="00D27CBE" w:rsidRPr="00085DC8">
        <w:rPr>
          <w:rFonts w:ascii="Arial" w:hAnsi="Arial" w:cs="Arial"/>
          <w:sz w:val="24"/>
          <w:szCs w:val="24"/>
          <w:lang w:val="en-GB"/>
        </w:rPr>
        <w:t>.  The null hypothesis is t</w:t>
      </w:r>
      <w:r w:rsidR="00FC0C2A" w:rsidRPr="00085DC8">
        <w:rPr>
          <w:rFonts w:ascii="Arial" w:hAnsi="Arial" w:cs="Arial"/>
          <w:sz w:val="24"/>
          <w:szCs w:val="24"/>
          <w:lang w:val="en-GB"/>
        </w:rPr>
        <w:t xml:space="preserve">hat the variable is not a motive for </w:t>
      </w:r>
      <w:r w:rsidRPr="00085DC8">
        <w:rPr>
          <w:rFonts w:ascii="Arial" w:hAnsi="Arial" w:cs="Arial"/>
          <w:sz w:val="24"/>
          <w:szCs w:val="24"/>
          <w:lang w:val="en-GB"/>
        </w:rPr>
        <w:t>achieving high construction productivity,</w:t>
      </w:r>
      <w:r w:rsidR="00FC0C2A" w:rsidRPr="00085DC8">
        <w:rPr>
          <w:rFonts w:ascii="Arial" w:hAnsi="Arial" w:cs="Arial"/>
          <w:sz w:val="24"/>
          <w:szCs w:val="24"/>
          <w:lang w:val="en-GB"/>
        </w:rPr>
        <w:t xml:space="preserve"> or the variable does not lead to </w:t>
      </w:r>
      <w:r w:rsidRPr="00085DC8">
        <w:rPr>
          <w:rFonts w:ascii="Arial" w:hAnsi="Arial" w:cs="Arial"/>
          <w:sz w:val="24"/>
          <w:szCs w:val="24"/>
          <w:lang w:val="en-GB"/>
        </w:rPr>
        <w:t>productivity</w:t>
      </w:r>
      <w:r w:rsidR="00FC0C2A" w:rsidRPr="00085DC8">
        <w:rPr>
          <w:rFonts w:ascii="Arial" w:hAnsi="Arial" w:cs="Arial"/>
          <w:sz w:val="24"/>
          <w:szCs w:val="24"/>
          <w:lang w:val="en-GB"/>
        </w:rPr>
        <w:t xml:space="preserve"> improvement</w:t>
      </w:r>
      <w:r w:rsidRPr="00085DC8">
        <w:rPr>
          <w:rFonts w:ascii="Arial" w:hAnsi="Arial" w:cs="Arial"/>
          <w:sz w:val="24"/>
          <w:szCs w:val="24"/>
          <w:lang w:val="en-GB"/>
        </w:rPr>
        <w:t>.</w:t>
      </w:r>
      <w:r w:rsidR="00FC0C2A" w:rsidRPr="00085DC8">
        <w:rPr>
          <w:rFonts w:ascii="Arial" w:hAnsi="Arial" w:cs="Arial"/>
          <w:sz w:val="24"/>
          <w:szCs w:val="24"/>
          <w:lang w:val="en-GB"/>
        </w:rPr>
        <w:t xml:space="preserve">  </w:t>
      </w:r>
      <w:r w:rsidRPr="00085DC8">
        <w:rPr>
          <w:rFonts w:ascii="Arial" w:hAnsi="Arial" w:cs="Arial"/>
          <w:sz w:val="24"/>
          <w:szCs w:val="24"/>
          <w:lang w:val="en-GB"/>
        </w:rPr>
        <w:t>The hypothesized population mean (μ</w:t>
      </w:r>
      <w:r w:rsidRPr="00085DC8">
        <w:rPr>
          <w:rFonts w:ascii="Arial" w:hAnsi="Arial" w:cs="Arial"/>
          <w:sz w:val="24"/>
          <w:szCs w:val="24"/>
          <w:vertAlign w:val="subscript"/>
          <w:lang w:val="en-GB"/>
        </w:rPr>
        <w:t>0</w:t>
      </w:r>
      <w:r w:rsidRPr="00085DC8">
        <w:rPr>
          <w:rFonts w:ascii="Arial" w:hAnsi="Arial" w:cs="Arial"/>
          <w:sz w:val="24"/>
          <w:szCs w:val="24"/>
          <w:lang w:val="en-GB"/>
        </w:rPr>
        <w:t>) was set at 3</w:t>
      </w:r>
      <w:r w:rsidR="00FC0C2A" w:rsidRPr="00085DC8">
        <w:rPr>
          <w:rFonts w:ascii="Arial" w:hAnsi="Arial" w:cs="Arial"/>
          <w:sz w:val="24"/>
          <w:szCs w:val="24"/>
          <w:lang w:val="en-GB"/>
        </w:rPr>
        <w:t xml:space="preserve"> (mid-point </w:t>
      </w:r>
      <w:r w:rsidRPr="00085DC8">
        <w:rPr>
          <w:rFonts w:ascii="Arial" w:hAnsi="Arial" w:cs="Arial"/>
          <w:sz w:val="24"/>
          <w:szCs w:val="24"/>
          <w:lang w:val="en-GB"/>
        </w:rPr>
        <w:t>of the 5-point Likert scale</w:t>
      </w:r>
      <w:r w:rsidR="00FC0C2A" w:rsidRPr="00085DC8">
        <w:rPr>
          <w:rFonts w:ascii="Arial" w:hAnsi="Arial" w:cs="Arial"/>
          <w:sz w:val="24"/>
          <w:szCs w:val="24"/>
          <w:lang w:val="en-GB"/>
        </w:rPr>
        <w:t>)</w:t>
      </w:r>
      <w:r w:rsidRPr="00085DC8">
        <w:rPr>
          <w:rFonts w:ascii="Arial" w:hAnsi="Arial" w:cs="Arial"/>
          <w:sz w:val="24"/>
          <w:szCs w:val="24"/>
          <w:lang w:val="en-GB"/>
        </w:rPr>
        <w:t xml:space="preserve">.  For each question, the null and alternative hypotheses </w:t>
      </w:r>
      <w:r w:rsidR="00906921" w:rsidRPr="00085DC8">
        <w:rPr>
          <w:rFonts w:ascii="Arial" w:hAnsi="Arial" w:cs="Arial"/>
          <w:sz w:val="24"/>
          <w:szCs w:val="24"/>
          <w:lang w:val="en-GB"/>
        </w:rPr>
        <w:t>were</w:t>
      </w:r>
      <w:r w:rsidR="00FC0C2A" w:rsidRPr="00085DC8">
        <w:rPr>
          <w:rFonts w:ascii="Arial" w:hAnsi="Arial" w:cs="Arial"/>
          <w:sz w:val="24"/>
          <w:szCs w:val="24"/>
          <w:lang w:val="en-GB"/>
        </w:rPr>
        <w:t>:</w:t>
      </w:r>
    </w:p>
    <w:p w14:paraId="04F07142" w14:textId="7AF722A6" w:rsidR="0054413C" w:rsidRPr="00085DC8" w:rsidRDefault="0054413C" w:rsidP="00FC0C2A">
      <w:pPr>
        <w:pStyle w:val="ListParagraph"/>
        <w:widowControl w:val="0"/>
        <w:numPr>
          <w:ilvl w:val="0"/>
          <w:numId w:val="4"/>
        </w:numPr>
        <w:spacing w:after="0" w:line="480" w:lineRule="auto"/>
        <w:rPr>
          <w:rFonts w:ascii="Arial" w:hAnsi="Arial" w:cs="Arial"/>
          <w:sz w:val="24"/>
          <w:szCs w:val="24"/>
        </w:rPr>
      </w:pPr>
      <w:r w:rsidRPr="00085DC8">
        <w:rPr>
          <w:rFonts w:ascii="Arial" w:hAnsi="Arial" w:cs="Arial"/>
          <w:sz w:val="24"/>
          <w:szCs w:val="24"/>
        </w:rPr>
        <w:t>Null Hypothesis H</w:t>
      </w:r>
      <w:r w:rsidRPr="00085DC8">
        <w:rPr>
          <w:rFonts w:ascii="Arial" w:hAnsi="Arial" w:cs="Arial"/>
          <w:sz w:val="24"/>
          <w:szCs w:val="24"/>
          <w:vertAlign w:val="subscript"/>
        </w:rPr>
        <w:t>0</w:t>
      </w:r>
      <w:r w:rsidRPr="00085DC8">
        <w:rPr>
          <w:rFonts w:ascii="Arial" w:hAnsi="Arial" w:cs="Arial"/>
          <w:sz w:val="24"/>
          <w:szCs w:val="24"/>
        </w:rPr>
        <w:t>: μ ≤ 3. The decision rule was to accept H</w:t>
      </w:r>
      <w:r w:rsidRPr="00085DC8">
        <w:rPr>
          <w:rFonts w:ascii="Arial" w:hAnsi="Arial" w:cs="Arial"/>
          <w:sz w:val="24"/>
          <w:szCs w:val="24"/>
          <w:vertAlign w:val="subscript"/>
        </w:rPr>
        <w:t>0</w:t>
      </w:r>
      <w:r w:rsidRPr="00085DC8">
        <w:rPr>
          <w:rFonts w:ascii="Arial" w:hAnsi="Arial" w:cs="Arial"/>
          <w:sz w:val="24"/>
          <w:szCs w:val="24"/>
        </w:rPr>
        <w:t xml:space="preserve"> when p ≥ 0.05. </w:t>
      </w:r>
    </w:p>
    <w:p w14:paraId="06ECB084" w14:textId="2F34DCE4" w:rsidR="00755746" w:rsidRPr="00085DC8" w:rsidRDefault="0054413C" w:rsidP="005D56E2">
      <w:pPr>
        <w:pStyle w:val="ListParagraph"/>
        <w:widowControl w:val="0"/>
        <w:numPr>
          <w:ilvl w:val="0"/>
          <w:numId w:val="4"/>
        </w:numPr>
        <w:spacing w:after="0" w:line="480" w:lineRule="auto"/>
        <w:ind w:left="357" w:hanging="357"/>
        <w:rPr>
          <w:rFonts w:ascii="Arial" w:hAnsi="Arial" w:cs="Arial"/>
          <w:sz w:val="24"/>
          <w:szCs w:val="24"/>
        </w:rPr>
      </w:pPr>
      <w:r w:rsidRPr="00085DC8">
        <w:rPr>
          <w:rFonts w:ascii="Arial" w:hAnsi="Arial" w:cs="Arial"/>
          <w:sz w:val="24"/>
          <w:szCs w:val="24"/>
        </w:rPr>
        <w:t>Alternative Hypothesis H</w:t>
      </w:r>
      <w:r w:rsidRPr="00085DC8">
        <w:rPr>
          <w:rFonts w:ascii="Arial" w:hAnsi="Arial" w:cs="Arial"/>
          <w:sz w:val="24"/>
          <w:szCs w:val="24"/>
          <w:vertAlign w:val="subscript"/>
        </w:rPr>
        <w:t>1</w:t>
      </w:r>
      <w:r w:rsidRPr="00085DC8">
        <w:rPr>
          <w:rFonts w:ascii="Arial" w:hAnsi="Arial" w:cs="Arial"/>
          <w:sz w:val="24"/>
          <w:szCs w:val="24"/>
        </w:rPr>
        <w:t xml:space="preserve">: μ &gt; 3. </w:t>
      </w:r>
      <w:r w:rsidR="00BA2C1E" w:rsidRPr="00085DC8">
        <w:rPr>
          <w:rFonts w:ascii="Arial" w:hAnsi="Arial" w:cs="Arial"/>
          <w:sz w:val="24"/>
          <w:szCs w:val="24"/>
        </w:rPr>
        <w:t>Reject H</w:t>
      </w:r>
      <w:r w:rsidR="00BA2C1E" w:rsidRPr="00085DC8">
        <w:rPr>
          <w:rFonts w:ascii="Arial" w:hAnsi="Arial" w:cs="Arial"/>
          <w:sz w:val="24"/>
          <w:szCs w:val="24"/>
          <w:vertAlign w:val="subscript"/>
        </w:rPr>
        <w:t>0</w:t>
      </w:r>
      <w:r w:rsidR="00BA2C1E" w:rsidRPr="00085DC8">
        <w:rPr>
          <w:rFonts w:ascii="Arial" w:hAnsi="Arial" w:cs="Arial"/>
          <w:sz w:val="24"/>
          <w:szCs w:val="24"/>
        </w:rPr>
        <w:t xml:space="preserve"> and a</w:t>
      </w:r>
      <w:r w:rsidR="00FC0C2A" w:rsidRPr="00085DC8">
        <w:rPr>
          <w:rFonts w:ascii="Arial" w:hAnsi="Arial" w:cs="Arial"/>
          <w:sz w:val="24"/>
          <w:szCs w:val="24"/>
        </w:rPr>
        <w:t>ccept H</w:t>
      </w:r>
      <w:r w:rsidR="00FC0C2A" w:rsidRPr="00085DC8">
        <w:rPr>
          <w:rFonts w:ascii="Arial" w:hAnsi="Arial" w:cs="Arial"/>
          <w:sz w:val="24"/>
          <w:szCs w:val="24"/>
          <w:vertAlign w:val="subscript"/>
        </w:rPr>
        <w:t>1</w:t>
      </w:r>
      <w:r w:rsidR="00FC0C2A" w:rsidRPr="00085DC8">
        <w:rPr>
          <w:rFonts w:ascii="Arial" w:hAnsi="Arial" w:cs="Arial"/>
          <w:sz w:val="24"/>
          <w:szCs w:val="24"/>
        </w:rPr>
        <w:t xml:space="preserve"> when p&lt; 0.05, </w:t>
      </w:r>
      <w:r w:rsidRPr="00085DC8">
        <w:rPr>
          <w:rFonts w:ascii="Arial" w:hAnsi="Arial" w:cs="Arial"/>
          <w:sz w:val="24"/>
          <w:szCs w:val="24"/>
        </w:rPr>
        <w:t>t-value is positive</w:t>
      </w:r>
      <w:r w:rsidR="00FC0C2A" w:rsidRPr="00085DC8">
        <w:rPr>
          <w:rFonts w:ascii="Arial" w:hAnsi="Arial" w:cs="Arial"/>
          <w:sz w:val="24"/>
          <w:szCs w:val="24"/>
        </w:rPr>
        <w:t xml:space="preserve"> and conclude that the variable is a significant motive or significant strategy to improve construction productivity.   </w:t>
      </w:r>
    </w:p>
    <w:p w14:paraId="7D62B629" w14:textId="77777777" w:rsidR="0054413C" w:rsidRPr="00085DC8" w:rsidRDefault="0054413C" w:rsidP="005D56E2">
      <w:pPr>
        <w:widowControl w:val="0"/>
        <w:spacing w:after="0" w:line="480" w:lineRule="auto"/>
        <w:rPr>
          <w:rFonts w:ascii="Arial" w:hAnsi="Arial" w:cs="Arial"/>
          <w:sz w:val="24"/>
          <w:szCs w:val="24"/>
          <w:lang w:val="en-GB"/>
        </w:rPr>
      </w:pPr>
    </w:p>
    <w:p w14:paraId="65ADB5E1" w14:textId="717214E0" w:rsidR="00E35A95" w:rsidRPr="00085DC8" w:rsidRDefault="00E35A95" w:rsidP="00305296">
      <w:pPr>
        <w:widowControl w:val="0"/>
        <w:autoSpaceDE w:val="0"/>
        <w:autoSpaceDN w:val="0"/>
        <w:adjustRightInd w:val="0"/>
        <w:spacing w:after="0" w:line="480" w:lineRule="auto"/>
        <w:rPr>
          <w:rFonts w:ascii="Arial" w:hAnsi="Arial" w:cs="Arial"/>
          <w:sz w:val="24"/>
          <w:szCs w:val="24"/>
          <w:lang w:val="en-GB"/>
        </w:rPr>
      </w:pPr>
      <w:r w:rsidRPr="00085DC8">
        <w:rPr>
          <w:rFonts w:ascii="Arial" w:hAnsi="Arial" w:cs="Arial"/>
          <w:sz w:val="24"/>
          <w:szCs w:val="24"/>
          <w:lang w:val="en-GB"/>
        </w:rPr>
        <w:t>F</w:t>
      </w:r>
      <w:r w:rsidR="00755746" w:rsidRPr="00085DC8">
        <w:rPr>
          <w:rFonts w:ascii="Arial" w:hAnsi="Arial" w:cs="Arial"/>
          <w:sz w:val="24"/>
          <w:szCs w:val="24"/>
          <w:lang w:val="en-GB"/>
        </w:rPr>
        <w:t xml:space="preserve">actor analysis was conducted using </w:t>
      </w:r>
      <w:r w:rsidR="00305296" w:rsidRPr="00085DC8">
        <w:rPr>
          <w:rFonts w:ascii="Arial" w:hAnsi="Arial" w:cs="Arial"/>
          <w:sz w:val="24"/>
          <w:szCs w:val="24"/>
          <w:lang w:val="en-GB"/>
        </w:rPr>
        <w:t xml:space="preserve">IBM </w:t>
      </w:r>
      <w:r w:rsidR="00755746" w:rsidRPr="00085DC8">
        <w:rPr>
          <w:rFonts w:ascii="Arial" w:hAnsi="Arial" w:cs="Arial"/>
          <w:sz w:val="24"/>
          <w:szCs w:val="24"/>
          <w:lang w:val="en-GB"/>
        </w:rPr>
        <w:t>SPSS</w:t>
      </w:r>
      <w:r w:rsidR="00305296" w:rsidRPr="00085DC8">
        <w:rPr>
          <w:rFonts w:ascii="Arial" w:hAnsi="Arial" w:cs="Arial"/>
          <w:sz w:val="24"/>
          <w:szCs w:val="24"/>
          <w:lang w:val="en-GB"/>
        </w:rPr>
        <w:t xml:space="preserve"> Statistics 26</w:t>
      </w:r>
      <w:r w:rsidR="00755746" w:rsidRPr="00085DC8">
        <w:rPr>
          <w:rFonts w:ascii="Arial" w:hAnsi="Arial" w:cs="Arial"/>
          <w:sz w:val="24"/>
          <w:szCs w:val="24"/>
          <w:lang w:val="en-GB"/>
        </w:rPr>
        <w:t xml:space="preserve"> </w:t>
      </w:r>
      <w:r w:rsidR="00906921" w:rsidRPr="00085DC8">
        <w:rPr>
          <w:rFonts w:ascii="Arial" w:hAnsi="Arial" w:cs="Arial"/>
          <w:sz w:val="24"/>
          <w:szCs w:val="24"/>
          <w:lang w:val="en-GB"/>
        </w:rPr>
        <w:t>software</w:t>
      </w:r>
      <w:r w:rsidR="00305296" w:rsidRPr="00085DC8">
        <w:rPr>
          <w:rFonts w:ascii="Arial" w:hAnsi="Arial" w:cs="Arial"/>
          <w:sz w:val="24"/>
          <w:szCs w:val="24"/>
          <w:lang w:val="en-GB"/>
        </w:rPr>
        <w:t xml:space="preserve">.  </w:t>
      </w:r>
      <w:r w:rsidRPr="00085DC8">
        <w:rPr>
          <w:rFonts w:ascii="Arial" w:hAnsi="Arial" w:cs="Arial"/>
          <w:sz w:val="24"/>
          <w:szCs w:val="24"/>
          <w:lang w:val="en-GB"/>
        </w:rPr>
        <w:t xml:space="preserve">With the </w:t>
      </w:r>
      <w:r w:rsidR="00305296" w:rsidRPr="00085DC8">
        <w:rPr>
          <w:rFonts w:ascii="Arial" w:hAnsi="Arial" w:cs="Arial"/>
          <w:sz w:val="24"/>
          <w:szCs w:val="24"/>
          <w:lang w:val="en-GB"/>
        </w:rPr>
        <w:t>many significantly effective strategies</w:t>
      </w:r>
      <w:r w:rsidRPr="00085DC8">
        <w:rPr>
          <w:rFonts w:ascii="Arial" w:hAnsi="Arial" w:cs="Arial"/>
          <w:sz w:val="24"/>
          <w:szCs w:val="24"/>
          <w:lang w:val="en-GB"/>
        </w:rPr>
        <w:t xml:space="preserve"> to analyse, </w:t>
      </w:r>
      <w:r w:rsidR="00305296" w:rsidRPr="00085DC8">
        <w:rPr>
          <w:rFonts w:ascii="Arial" w:hAnsi="Arial" w:cs="Arial"/>
          <w:sz w:val="24"/>
          <w:szCs w:val="24"/>
          <w:lang w:val="en-GB"/>
        </w:rPr>
        <w:t xml:space="preserve">factor analysis </w:t>
      </w:r>
      <w:r w:rsidRPr="00085DC8">
        <w:rPr>
          <w:rFonts w:ascii="Arial" w:hAnsi="Arial" w:cs="Arial"/>
          <w:sz w:val="24"/>
          <w:szCs w:val="24"/>
          <w:lang w:val="en-GB"/>
        </w:rPr>
        <w:t xml:space="preserve">was chosen because it is a </w:t>
      </w:r>
      <w:r w:rsidR="0073182A" w:rsidRPr="00085DC8">
        <w:rPr>
          <w:rFonts w:ascii="Arial" w:hAnsi="Arial" w:cs="Arial"/>
          <w:sz w:val="24"/>
          <w:szCs w:val="24"/>
          <w:lang w:val="en-GB"/>
        </w:rPr>
        <w:t>v</w:t>
      </w:r>
      <w:r w:rsidR="00305296" w:rsidRPr="00085DC8">
        <w:rPr>
          <w:rFonts w:ascii="Arial" w:hAnsi="Arial" w:cs="Arial"/>
          <w:sz w:val="24"/>
          <w:szCs w:val="24"/>
          <w:lang w:val="en-GB"/>
        </w:rPr>
        <w:t xml:space="preserve">ariable reduction </w:t>
      </w:r>
      <w:r w:rsidRPr="00085DC8">
        <w:rPr>
          <w:rFonts w:ascii="Arial" w:hAnsi="Arial" w:cs="Arial"/>
          <w:sz w:val="24"/>
          <w:szCs w:val="24"/>
          <w:lang w:val="en-GB"/>
        </w:rPr>
        <w:t xml:space="preserve">technique which identifies </w:t>
      </w:r>
      <w:r w:rsidR="00305296" w:rsidRPr="00085DC8">
        <w:rPr>
          <w:rFonts w:ascii="Arial" w:hAnsi="Arial" w:cs="Arial"/>
          <w:sz w:val="24"/>
          <w:szCs w:val="24"/>
          <w:lang w:val="en-GB"/>
        </w:rPr>
        <w:t>latent constructs and the underlying factor structure of a set of interrelated variables</w:t>
      </w:r>
      <w:r w:rsidRPr="00085DC8">
        <w:rPr>
          <w:rFonts w:ascii="Arial" w:hAnsi="Arial" w:cs="Arial"/>
          <w:sz w:val="24"/>
          <w:szCs w:val="24"/>
          <w:lang w:val="en-GB"/>
        </w:rPr>
        <w:t xml:space="preserve">.  Factor analysis helped to </w:t>
      </w:r>
      <w:r w:rsidR="00755746" w:rsidRPr="00085DC8">
        <w:rPr>
          <w:rFonts w:ascii="Arial" w:hAnsi="Arial" w:cs="Arial"/>
          <w:sz w:val="24"/>
          <w:szCs w:val="24"/>
          <w:lang w:val="en-GB"/>
        </w:rPr>
        <w:t xml:space="preserve">detect the strategies that may be inter-dependent and to group them into </w:t>
      </w:r>
      <w:r w:rsidR="00707EDC" w:rsidRPr="00085DC8">
        <w:rPr>
          <w:rFonts w:ascii="Arial" w:hAnsi="Arial" w:cs="Arial"/>
          <w:sz w:val="24"/>
          <w:szCs w:val="24"/>
          <w:lang w:val="en-GB"/>
        </w:rPr>
        <w:t xml:space="preserve">a smaller number of </w:t>
      </w:r>
      <w:r w:rsidR="00755746" w:rsidRPr="00085DC8">
        <w:rPr>
          <w:rFonts w:ascii="Arial" w:hAnsi="Arial" w:cs="Arial"/>
          <w:sz w:val="24"/>
          <w:szCs w:val="24"/>
          <w:lang w:val="en-GB"/>
        </w:rPr>
        <w:t>categories</w:t>
      </w:r>
      <w:r w:rsidR="00F16902" w:rsidRPr="00085DC8">
        <w:rPr>
          <w:rFonts w:ascii="Arial" w:hAnsi="Arial" w:cs="Arial"/>
          <w:sz w:val="24"/>
          <w:szCs w:val="24"/>
          <w:lang w:val="en-GB"/>
        </w:rPr>
        <w:t xml:space="preserve"> or </w:t>
      </w:r>
      <w:r w:rsidR="00906921" w:rsidRPr="00085DC8">
        <w:rPr>
          <w:rFonts w:ascii="Arial" w:hAnsi="Arial" w:cs="Arial"/>
          <w:sz w:val="24"/>
          <w:szCs w:val="24"/>
          <w:lang w:val="en-GB"/>
        </w:rPr>
        <w:t>factors</w:t>
      </w:r>
      <w:r w:rsidR="00755746" w:rsidRPr="00085DC8">
        <w:rPr>
          <w:rFonts w:ascii="Arial" w:hAnsi="Arial" w:cs="Arial"/>
          <w:sz w:val="24"/>
          <w:szCs w:val="24"/>
          <w:lang w:val="en-GB"/>
        </w:rPr>
        <w:t>.</w:t>
      </w:r>
      <w:r w:rsidR="00305296" w:rsidRPr="00085DC8">
        <w:rPr>
          <w:rFonts w:ascii="Arial" w:hAnsi="Arial" w:cs="Arial"/>
          <w:sz w:val="24"/>
          <w:szCs w:val="24"/>
          <w:lang w:val="en-GB"/>
        </w:rPr>
        <w:t xml:space="preserve">  Exploratory factor analysis was adopted because </w:t>
      </w:r>
      <w:r w:rsidR="00305296" w:rsidRPr="00085DC8">
        <w:rPr>
          <w:rFonts w:ascii="Arial" w:hAnsi="Arial" w:cs="Arial"/>
          <w:sz w:val="24"/>
          <w:szCs w:val="24"/>
          <w:lang w:val="en-GB"/>
        </w:rPr>
        <w:lastRenderedPageBreak/>
        <w:t xml:space="preserve">there is no need to impose any preconceived structure on the outcome, </w:t>
      </w:r>
      <w:r w:rsidR="006113F6" w:rsidRPr="00085DC8">
        <w:rPr>
          <w:rFonts w:ascii="Arial" w:hAnsi="Arial" w:cs="Arial"/>
          <w:sz w:val="24"/>
          <w:szCs w:val="24"/>
          <w:lang w:val="en-GB"/>
        </w:rPr>
        <w:t>no need to predetermine the number of existing factors or the relation between factors and items</w:t>
      </w:r>
      <w:r w:rsidRPr="00085DC8">
        <w:rPr>
          <w:rFonts w:ascii="Arial" w:hAnsi="Arial" w:cs="Arial"/>
          <w:sz w:val="24"/>
          <w:szCs w:val="24"/>
          <w:lang w:val="en-GB"/>
        </w:rPr>
        <w:t xml:space="preserve"> (individual variable/strategy) </w:t>
      </w:r>
      <w:r w:rsidR="00305296" w:rsidRPr="00085DC8">
        <w:rPr>
          <w:rFonts w:ascii="Arial" w:hAnsi="Arial" w:cs="Arial"/>
          <w:sz w:val="24"/>
          <w:szCs w:val="24"/>
          <w:lang w:val="en-GB"/>
        </w:rPr>
        <w:t>(Hair</w:t>
      </w:r>
      <w:r w:rsidR="00DE0AAA" w:rsidRPr="00085DC8">
        <w:rPr>
          <w:rFonts w:ascii="Arial" w:hAnsi="Arial" w:cs="Arial"/>
          <w:sz w:val="24"/>
          <w:szCs w:val="24"/>
          <w:lang w:val="en-GB"/>
        </w:rPr>
        <w:t xml:space="preserve"> et al., 2010</w:t>
      </w:r>
      <w:r w:rsidR="00305296" w:rsidRPr="00085DC8">
        <w:rPr>
          <w:rFonts w:ascii="Arial" w:hAnsi="Arial" w:cs="Arial"/>
          <w:sz w:val="24"/>
          <w:szCs w:val="24"/>
          <w:lang w:val="en-GB"/>
        </w:rPr>
        <w:t xml:space="preserve">). </w:t>
      </w:r>
    </w:p>
    <w:p w14:paraId="71CB9BA5" w14:textId="77777777" w:rsidR="00E35A95" w:rsidRPr="00085DC8" w:rsidRDefault="00E35A95" w:rsidP="00305296">
      <w:pPr>
        <w:widowControl w:val="0"/>
        <w:autoSpaceDE w:val="0"/>
        <w:autoSpaceDN w:val="0"/>
        <w:adjustRightInd w:val="0"/>
        <w:spacing w:after="0" w:line="480" w:lineRule="auto"/>
        <w:rPr>
          <w:rFonts w:ascii="Arial" w:hAnsi="Arial" w:cs="Arial"/>
          <w:sz w:val="24"/>
          <w:szCs w:val="24"/>
          <w:lang w:val="en-GB"/>
        </w:rPr>
      </w:pPr>
    </w:p>
    <w:p w14:paraId="55B82282" w14:textId="5D5A9B2A" w:rsidR="00E35A95" w:rsidRPr="00085DC8" w:rsidRDefault="00E35A95" w:rsidP="0081723E">
      <w:pPr>
        <w:widowControl w:val="0"/>
        <w:autoSpaceDE w:val="0"/>
        <w:autoSpaceDN w:val="0"/>
        <w:adjustRightInd w:val="0"/>
        <w:spacing w:after="0" w:line="480" w:lineRule="auto"/>
        <w:rPr>
          <w:rFonts w:ascii="Arial" w:hAnsi="Arial" w:cs="Arial"/>
          <w:sz w:val="24"/>
          <w:szCs w:val="24"/>
          <w:lang w:val="en-GB"/>
        </w:rPr>
      </w:pPr>
      <w:r w:rsidRPr="00085DC8">
        <w:rPr>
          <w:rFonts w:ascii="Arial" w:hAnsi="Arial" w:cs="Arial"/>
          <w:sz w:val="24"/>
          <w:szCs w:val="24"/>
          <w:lang w:val="en-GB"/>
        </w:rPr>
        <w:t>As f</w:t>
      </w:r>
      <w:r w:rsidR="00305296" w:rsidRPr="00085DC8">
        <w:rPr>
          <w:rFonts w:ascii="Arial" w:hAnsi="Arial" w:cs="Arial"/>
          <w:sz w:val="24"/>
          <w:szCs w:val="24"/>
          <w:lang w:val="en-GB"/>
        </w:rPr>
        <w:t>actor analysis requires the data to follow normal distribution and satisfy the sample</w:t>
      </w:r>
      <w:r w:rsidR="006113F6" w:rsidRPr="00085DC8">
        <w:rPr>
          <w:rFonts w:ascii="Arial" w:hAnsi="Arial" w:cs="Arial"/>
          <w:sz w:val="24"/>
          <w:szCs w:val="24"/>
          <w:lang w:val="en-GB"/>
        </w:rPr>
        <w:t xml:space="preserve"> </w:t>
      </w:r>
      <w:r w:rsidR="00305296" w:rsidRPr="00085DC8">
        <w:rPr>
          <w:rFonts w:ascii="Arial" w:hAnsi="Arial" w:cs="Arial"/>
          <w:sz w:val="24"/>
          <w:szCs w:val="24"/>
          <w:lang w:val="en-GB"/>
        </w:rPr>
        <w:t>adequacy</w:t>
      </w:r>
      <w:r w:rsidRPr="00085DC8">
        <w:rPr>
          <w:rFonts w:ascii="Arial" w:hAnsi="Arial" w:cs="Arial"/>
          <w:sz w:val="24"/>
          <w:szCs w:val="24"/>
          <w:lang w:val="en-GB"/>
        </w:rPr>
        <w:t>, t</w:t>
      </w:r>
      <w:r w:rsidR="00305296" w:rsidRPr="00085DC8">
        <w:rPr>
          <w:rFonts w:ascii="Arial" w:hAnsi="Arial" w:cs="Arial"/>
          <w:sz w:val="24"/>
          <w:szCs w:val="24"/>
          <w:lang w:val="en-GB"/>
        </w:rPr>
        <w:t>he distribution of variables was examined prior to</w:t>
      </w:r>
      <w:r w:rsidR="006113F6" w:rsidRPr="00085DC8">
        <w:rPr>
          <w:rFonts w:ascii="Arial" w:hAnsi="Arial" w:cs="Arial"/>
          <w:sz w:val="24"/>
          <w:szCs w:val="24"/>
          <w:lang w:val="en-GB"/>
        </w:rPr>
        <w:t xml:space="preserve"> </w:t>
      </w:r>
      <w:r w:rsidR="00305296" w:rsidRPr="00085DC8">
        <w:rPr>
          <w:rFonts w:ascii="Arial" w:hAnsi="Arial" w:cs="Arial"/>
          <w:sz w:val="24"/>
          <w:szCs w:val="24"/>
          <w:lang w:val="en-GB"/>
        </w:rPr>
        <w:t>factor extraction using Bartlett's test of sphericity, and sampling adequacy was examined based on Kaiser–Meyer–Olkin (KMO) measure</w:t>
      </w:r>
      <w:r w:rsidR="006113F6" w:rsidRPr="00085DC8">
        <w:rPr>
          <w:rFonts w:ascii="Arial" w:hAnsi="Arial" w:cs="Arial"/>
          <w:sz w:val="24"/>
          <w:szCs w:val="24"/>
          <w:lang w:val="en-GB"/>
        </w:rPr>
        <w:t xml:space="preserve"> </w:t>
      </w:r>
      <w:r w:rsidR="00305296" w:rsidRPr="00085DC8">
        <w:rPr>
          <w:rFonts w:ascii="Arial" w:hAnsi="Arial" w:cs="Arial"/>
          <w:sz w:val="24"/>
          <w:szCs w:val="24"/>
          <w:lang w:val="en-GB"/>
        </w:rPr>
        <w:t>(Field, 20</w:t>
      </w:r>
      <w:r w:rsidR="00DE0AAA" w:rsidRPr="00085DC8">
        <w:rPr>
          <w:rFonts w:ascii="Arial" w:hAnsi="Arial" w:cs="Arial"/>
          <w:sz w:val="24"/>
          <w:szCs w:val="24"/>
          <w:lang w:val="en-GB"/>
        </w:rPr>
        <w:t>17</w:t>
      </w:r>
      <w:r w:rsidR="00305296" w:rsidRPr="00085DC8">
        <w:rPr>
          <w:rFonts w:ascii="Arial" w:hAnsi="Arial" w:cs="Arial"/>
          <w:sz w:val="24"/>
          <w:szCs w:val="24"/>
          <w:lang w:val="en-GB"/>
        </w:rPr>
        <w:t xml:space="preserve">). </w:t>
      </w:r>
    </w:p>
    <w:p w14:paraId="36B7B5BB" w14:textId="77777777" w:rsidR="00E35A95" w:rsidRPr="00085DC8" w:rsidRDefault="00E35A95" w:rsidP="0081723E">
      <w:pPr>
        <w:widowControl w:val="0"/>
        <w:autoSpaceDE w:val="0"/>
        <w:autoSpaceDN w:val="0"/>
        <w:adjustRightInd w:val="0"/>
        <w:spacing w:after="0" w:line="480" w:lineRule="auto"/>
        <w:rPr>
          <w:rFonts w:ascii="Arial" w:hAnsi="Arial" w:cs="Arial"/>
          <w:sz w:val="24"/>
          <w:szCs w:val="24"/>
          <w:lang w:val="en-GB"/>
        </w:rPr>
      </w:pPr>
    </w:p>
    <w:p w14:paraId="3B2C1AF2" w14:textId="39D8ABD8" w:rsidR="007F2504" w:rsidRPr="00085DC8" w:rsidRDefault="00E35A95" w:rsidP="0081723E">
      <w:pPr>
        <w:widowControl w:val="0"/>
        <w:autoSpaceDE w:val="0"/>
        <w:autoSpaceDN w:val="0"/>
        <w:adjustRightInd w:val="0"/>
        <w:spacing w:after="0" w:line="480" w:lineRule="auto"/>
        <w:rPr>
          <w:rFonts w:ascii="Arial" w:hAnsi="Arial" w:cs="Arial"/>
          <w:sz w:val="24"/>
          <w:szCs w:val="24"/>
          <w:lang w:val="en-GB"/>
        </w:rPr>
      </w:pPr>
      <w:r w:rsidRPr="00085DC8">
        <w:rPr>
          <w:rFonts w:ascii="Arial" w:hAnsi="Arial" w:cs="Arial"/>
          <w:sz w:val="24"/>
          <w:szCs w:val="24"/>
          <w:lang w:val="en-GB"/>
        </w:rPr>
        <w:t>The extraction of factors was done using p</w:t>
      </w:r>
      <w:r w:rsidR="00305296" w:rsidRPr="00085DC8">
        <w:rPr>
          <w:rFonts w:ascii="Arial" w:hAnsi="Arial" w:cs="Arial"/>
          <w:sz w:val="24"/>
          <w:szCs w:val="24"/>
          <w:lang w:val="en-GB"/>
        </w:rPr>
        <w:t xml:space="preserve">rincipal </w:t>
      </w:r>
      <w:r w:rsidR="006113F6" w:rsidRPr="00085DC8">
        <w:rPr>
          <w:rFonts w:ascii="Arial" w:hAnsi="Arial" w:cs="Arial"/>
          <w:sz w:val="24"/>
          <w:szCs w:val="24"/>
          <w:lang w:val="en-GB"/>
        </w:rPr>
        <w:t>axis factoring</w:t>
      </w:r>
      <w:r w:rsidR="0058403E" w:rsidRPr="00085DC8">
        <w:rPr>
          <w:rFonts w:ascii="Arial" w:hAnsi="Arial" w:cs="Arial"/>
          <w:sz w:val="24"/>
          <w:szCs w:val="24"/>
          <w:lang w:val="en-GB"/>
        </w:rPr>
        <w:t xml:space="preserve">.  This method was chosen </w:t>
      </w:r>
      <w:r w:rsidR="00305296" w:rsidRPr="00085DC8">
        <w:rPr>
          <w:rFonts w:ascii="Arial" w:hAnsi="Arial" w:cs="Arial"/>
          <w:sz w:val="24"/>
          <w:szCs w:val="24"/>
          <w:lang w:val="en-GB"/>
        </w:rPr>
        <w:t>because</w:t>
      </w:r>
      <w:r w:rsidR="0058403E" w:rsidRPr="00085DC8">
        <w:rPr>
          <w:rFonts w:ascii="Arial" w:hAnsi="Arial" w:cs="Arial"/>
          <w:sz w:val="24"/>
          <w:szCs w:val="24"/>
          <w:lang w:val="en-GB"/>
        </w:rPr>
        <w:t xml:space="preserve"> it is more reliable as it: </w:t>
      </w:r>
      <w:r w:rsidR="00C86160" w:rsidRPr="00085DC8">
        <w:rPr>
          <w:rFonts w:ascii="Arial" w:hAnsi="Arial" w:cs="Arial"/>
          <w:sz w:val="24"/>
          <w:szCs w:val="24"/>
          <w:lang w:val="en-GB"/>
        </w:rPr>
        <w:t>treats each</w:t>
      </w:r>
      <w:r w:rsidRPr="00085DC8">
        <w:rPr>
          <w:rFonts w:ascii="Arial" w:hAnsi="Arial" w:cs="Arial"/>
          <w:sz w:val="24"/>
          <w:szCs w:val="24"/>
          <w:lang w:val="en-GB"/>
        </w:rPr>
        <w:t xml:space="preserve"> item/</w:t>
      </w:r>
      <w:r w:rsidR="00C86160" w:rsidRPr="00085DC8">
        <w:rPr>
          <w:rFonts w:ascii="Arial" w:hAnsi="Arial" w:cs="Arial"/>
          <w:sz w:val="24"/>
          <w:szCs w:val="24"/>
          <w:lang w:val="en-GB"/>
        </w:rPr>
        <w:t xml:space="preserve">variable as a measurement that may provide information about the same small set of factors or latent variables as other measured </w:t>
      </w:r>
      <w:r w:rsidRPr="00085DC8">
        <w:rPr>
          <w:rFonts w:ascii="Arial" w:hAnsi="Arial" w:cs="Arial"/>
          <w:sz w:val="24"/>
          <w:szCs w:val="24"/>
          <w:lang w:val="en-GB"/>
        </w:rPr>
        <w:t>items/</w:t>
      </w:r>
      <w:r w:rsidR="00C86160" w:rsidRPr="00085DC8">
        <w:rPr>
          <w:rFonts w:ascii="Arial" w:hAnsi="Arial" w:cs="Arial"/>
          <w:sz w:val="24"/>
          <w:szCs w:val="24"/>
          <w:lang w:val="en-GB"/>
        </w:rPr>
        <w:t xml:space="preserve">variables; takes care of measurement errors; identifies weak factors; accounts for co-variation; </w:t>
      </w:r>
      <w:r w:rsidR="0058403E" w:rsidRPr="00085DC8">
        <w:rPr>
          <w:rFonts w:ascii="Arial" w:hAnsi="Arial" w:cs="Arial"/>
          <w:sz w:val="24"/>
          <w:szCs w:val="24"/>
          <w:lang w:val="en-GB"/>
        </w:rPr>
        <w:t xml:space="preserve">and </w:t>
      </w:r>
      <w:r w:rsidR="00C86160" w:rsidRPr="00085DC8">
        <w:rPr>
          <w:rFonts w:ascii="Arial" w:hAnsi="Arial" w:cs="Arial"/>
          <w:sz w:val="24"/>
          <w:szCs w:val="24"/>
          <w:lang w:val="en-GB"/>
        </w:rPr>
        <w:t xml:space="preserve">removes the unique and error variance (Ngure et al., 2015).  </w:t>
      </w:r>
      <w:r w:rsidR="00305296" w:rsidRPr="00085DC8">
        <w:rPr>
          <w:rFonts w:ascii="Arial" w:hAnsi="Arial" w:cs="Arial"/>
          <w:sz w:val="24"/>
          <w:szCs w:val="24"/>
          <w:lang w:val="en-GB"/>
        </w:rPr>
        <w:t xml:space="preserve">The </w:t>
      </w:r>
      <w:r w:rsidR="00682927" w:rsidRPr="00085DC8">
        <w:rPr>
          <w:rFonts w:ascii="Arial" w:hAnsi="Arial" w:cs="Arial"/>
          <w:sz w:val="24"/>
          <w:szCs w:val="24"/>
          <w:lang w:val="en-GB"/>
        </w:rPr>
        <w:t xml:space="preserve">threshold for an item to remain within the factor is a </w:t>
      </w:r>
      <w:r w:rsidR="00305296" w:rsidRPr="00085DC8">
        <w:rPr>
          <w:rFonts w:ascii="Arial" w:hAnsi="Arial" w:cs="Arial"/>
          <w:sz w:val="24"/>
          <w:szCs w:val="24"/>
          <w:lang w:val="en-GB"/>
        </w:rPr>
        <w:t>factor loading was 0.40</w:t>
      </w:r>
      <w:r w:rsidR="00682927" w:rsidRPr="00085DC8">
        <w:rPr>
          <w:rFonts w:ascii="Arial" w:hAnsi="Arial" w:cs="Arial"/>
          <w:sz w:val="24"/>
          <w:szCs w:val="24"/>
          <w:lang w:val="en-GB"/>
        </w:rPr>
        <w:t xml:space="preserve">, below which the item is removed </w:t>
      </w:r>
      <w:r w:rsidR="00305296" w:rsidRPr="00085DC8">
        <w:rPr>
          <w:rFonts w:ascii="Arial" w:hAnsi="Arial" w:cs="Arial"/>
          <w:sz w:val="24"/>
          <w:szCs w:val="24"/>
          <w:lang w:val="en-GB"/>
        </w:rPr>
        <w:t>(Matsunaga, 2010).</w:t>
      </w:r>
      <w:r w:rsidR="00682927" w:rsidRPr="00085DC8">
        <w:rPr>
          <w:rFonts w:ascii="Arial" w:hAnsi="Arial" w:cs="Arial"/>
          <w:sz w:val="24"/>
          <w:szCs w:val="24"/>
          <w:lang w:val="en-GB"/>
        </w:rPr>
        <w:t xml:space="preserve">  Varimax rotation was adopted to maximize the variance shared among items so that they more discretely represent how data correlate with each factor and identify</w:t>
      </w:r>
      <w:r w:rsidRPr="00085DC8">
        <w:rPr>
          <w:rFonts w:ascii="Arial" w:hAnsi="Arial" w:cs="Arial"/>
          <w:sz w:val="24"/>
          <w:szCs w:val="24"/>
          <w:lang w:val="en-GB"/>
        </w:rPr>
        <w:t xml:space="preserve"> </w:t>
      </w:r>
      <w:r w:rsidR="00682927" w:rsidRPr="00085DC8">
        <w:rPr>
          <w:rFonts w:ascii="Arial" w:hAnsi="Arial" w:cs="Arial"/>
          <w:sz w:val="24"/>
          <w:szCs w:val="24"/>
          <w:lang w:val="en-GB"/>
        </w:rPr>
        <w:t>the factor upon which data load</w:t>
      </w:r>
      <w:r w:rsidRPr="00085DC8">
        <w:rPr>
          <w:rFonts w:ascii="Arial" w:hAnsi="Arial" w:cs="Arial"/>
          <w:sz w:val="24"/>
          <w:szCs w:val="24"/>
          <w:lang w:val="en-GB"/>
        </w:rPr>
        <w:t>ed</w:t>
      </w:r>
      <w:r w:rsidR="00682927" w:rsidRPr="00085DC8">
        <w:rPr>
          <w:rFonts w:ascii="Arial" w:hAnsi="Arial" w:cs="Arial"/>
          <w:sz w:val="24"/>
          <w:szCs w:val="24"/>
          <w:lang w:val="en-GB"/>
        </w:rPr>
        <w:t xml:space="preserve"> (Allen, 2017).</w:t>
      </w:r>
      <w:r w:rsidR="0032597A" w:rsidRPr="00085DC8">
        <w:rPr>
          <w:rFonts w:ascii="Arial" w:hAnsi="Arial" w:cs="Arial"/>
          <w:sz w:val="24"/>
          <w:szCs w:val="24"/>
          <w:lang w:val="en-GB"/>
        </w:rPr>
        <w:t xml:space="preserve">  </w:t>
      </w:r>
      <w:r w:rsidR="00AB2A6C" w:rsidRPr="00085DC8">
        <w:rPr>
          <w:rFonts w:ascii="Arial" w:hAnsi="Arial" w:cs="Arial"/>
          <w:sz w:val="24"/>
          <w:szCs w:val="24"/>
          <w:lang w:val="en-GB"/>
        </w:rPr>
        <w:t xml:space="preserve">Cronbach’s alpha, eigenvalues, communalities and rotated factors were calculated using </w:t>
      </w:r>
      <w:r w:rsidR="0032597A" w:rsidRPr="00085DC8">
        <w:rPr>
          <w:rFonts w:ascii="Arial" w:hAnsi="Arial" w:cs="Arial"/>
          <w:sz w:val="24"/>
          <w:szCs w:val="24"/>
          <w:lang w:val="en-GB"/>
        </w:rPr>
        <w:t xml:space="preserve">IBM SPSS Statistics 26 </w:t>
      </w:r>
      <w:r w:rsidR="00AB2A6C" w:rsidRPr="00085DC8">
        <w:rPr>
          <w:rFonts w:ascii="Arial" w:hAnsi="Arial" w:cs="Arial"/>
          <w:sz w:val="24"/>
          <w:szCs w:val="24"/>
          <w:lang w:val="en-GB"/>
        </w:rPr>
        <w:t>software</w:t>
      </w:r>
      <w:r w:rsidR="0032597A" w:rsidRPr="00085DC8">
        <w:rPr>
          <w:rFonts w:ascii="Arial" w:hAnsi="Arial" w:cs="Arial"/>
          <w:sz w:val="24"/>
          <w:szCs w:val="24"/>
          <w:lang w:val="en-GB"/>
        </w:rPr>
        <w:t xml:space="preserve"> to check for internal consistency and reliability</w:t>
      </w:r>
      <w:r w:rsidR="00AB2A6C" w:rsidRPr="00085DC8">
        <w:rPr>
          <w:rFonts w:ascii="Arial" w:hAnsi="Arial" w:cs="Arial"/>
          <w:sz w:val="24"/>
          <w:szCs w:val="24"/>
          <w:lang w:val="en-GB"/>
        </w:rPr>
        <w:t xml:space="preserve">.  </w:t>
      </w:r>
      <w:r w:rsidR="00755746" w:rsidRPr="00085DC8">
        <w:rPr>
          <w:rFonts w:ascii="Arial" w:hAnsi="Arial" w:cs="Arial"/>
          <w:sz w:val="24"/>
          <w:szCs w:val="24"/>
          <w:lang w:val="en-GB"/>
        </w:rPr>
        <w:t xml:space="preserve">For the missing values, “exclude cases list-wise” treatment was </w:t>
      </w:r>
      <w:r w:rsidR="00906921" w:rsidRPr="00085DC8">
        <w:rPr>
          <w:rFonts w:ascii="Arial" w:hAnsi="Arial" w:cs="Arial"/>
          <w:sz w:val="24"/>
          <w:szCs w:val="24"/>
          <w:lang w:val="en-GB"/>
        </w:rPr>
        <w:t xml:space="preserve">adopted.  </w:t>
      </w:r>
    </w:p>
    <w:p w14:paraId="229D97FF" w14:textId="77777777" w:rsidR="00707EDC" w:rsidRPr="00085DC8" w:rsidRDefault="00707EDC" w:rsidP="005D56E2">
      <w:pPr>
        <w:widowControl w:val="0"/>
        <w:autoSpaceDE w:val="0"/>
        <w:autoSpaceDN w:val="0"/>
        <w:adjustRightInd w:val="0"/>
        <w:spacing w:after="0" w:line="480" w:lineRule="auto"/>
        <w:rPr>
          <w:rFonts w:ascii="Arial" w:hAnsi="Arial" w:cs="Arial"/>
          <w:sz w:val="24"/>
          <w:szCs w:val="24"/>
          <w:lang w:val="en-GB"/>
        </w:rPr>
      </w:pPr>
    </w:p>
    <w:p w14:paraId="2D8B4C7E" w14:textId="49C84D98" w:rsidR="00BD6D2A" w:rsidRPr="00085DC8" w:rsidRDefault="00BD6D2A"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Characteristics of the </w:t>
      </w:r>
      <w:r w:rsidR="003E3240" w:rsidRPr="00085DC8">
        <w:rPr>
          <w:rFonts w:ascii="Arial" w:hAnsi="Arial" w:cs="Arial"/>
          <w:b/>
          <w:sz w:val="24"/>
          <w:szCs w:val="24"/>
          <w:lang w:val="en-GB"/>
        </w:rPr>
        <w:t>s</w:t>
      </w:r>
      <w:r w:rsidRPr="00085DC8">
        <w:rPr>
          <w:rFonts w:ascii="Arial" w:hAnsi="Arial" w:cs="Arial"/>
          <w:b/>
          <w:sz w:val="24"/>
          <w:szCs w:val="24"/>
          <w:lang w:val="en-GB"/>
        </w:rPr>
        <w:t>ample</w:t>
      </w:r>
    </w:p>
    <w:p w14:paraId="71A4A363" w14:textId="77777777" w:rsidR="00273389" w:rsidRPr="00085DC8" w:rsidRDefault="00273389" w:rsidP="005D56E2">
      <w:pPr>
        <w:widowControl w:val="0"/>
        <w:spacing w:after="0" w:line="480" w:lineRule="auto"/>
        <w:rPr>
          <w:rFonts w:ascii="Arial" w:hAnsi="Arial" w:cs="Arial"/>
          <w:b/>
          <w:sz w:val="24"/>
          <w:szCs w:val="24"/>
          <w:lang w:val="en-GB"/>
        </w:rPr>
      </w:pPr>
    </w:p>
    <w:p w14:paraId="6C461664" w14:textId="372B66DE" w:rsidR="009417AB" w:rsidRPr="00085DC8" w:rsidRDefault="009417A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lastRenderedPageBreak/>
        <w:t xml:space="preserve">Table </w:t>
      </w:r>
      <w:r w:rsidR="00D16158" w:rsidRPr="00085DC8">
        <w:rPr>
          <w:rFonts w:ascii="Arial" w:hAnsi="Arial" w:cs="Arial"/>
          <w:sz w:val="24"/>
          <w:szCs w:val="24"/>
          <w:lang w:val="en-GB"/>
        </w:rPr>
        <w:t>3</w:t>
      </w:r>
      <w:r w:rsidRPr="00085DC8">
        <w:rPr>
          <w:rFonts w:ascii="Arial" w:hAnsi="Arial" w:cs="Arial"/>
          <w:sz w:val="24"/>
          <w:szCs w:val="24"/>
          <w:lang w:val="en-GB"/>
        </w:rPr>
        <w:t xml:space="preserve"> shows the characteristics of the </w:t>
      </w:r>
      <w:r w:rsidR="00AF4956" w:rsidRPr="00085DC8">
        <w:rPr>
          <w:rFonts w:ascii="Arial" w:hAnsi="Arial" w:cs="Arial"/>
          <w:sz w:val="24"/>
          <w:szCs w:val="24"/>
          <w:lang w:val="en-GB"/>
        </w:rPr>
        <w:t>109 respondents</w:t>
      </w:r>
      <w:r w:rsidRPr="00085DC8">
        <w:rPr>
          <w:rFonts w:ascii="Arial" w:hAnsi="Arial" w:cs="Arial"/>
          <w:sz w:val="24"/>
          <w:szCs w:val="24"/>
          <w:lang w:val="en-GB"/>
        </w:rPr>
        <w:t xml:space="preserve">. </w:t>
      </w:r>
      <w:r w:rsidR="00FE1811" w:rsidRPr="00085DC8">
        <w:rPr>
          <w:rFonts w:ascii="Arial" w:hAnsi="Arial" w:cs="Arial"/>
          <w:sz w:val="24"/>
          <w:szCs w:val="24"/>
          <w:lang w:val="en-GB"/>
        </w:rPr>
        <w:t xml:space="preserve">About half of </w:t>
      </w:r>
      <w:r w:rsidR="003E3240" w:rsidRPr="00085DC8">
        <w:rPr>
          <w:rFonts w:ascii="Arial" w:hAnsi="Arial" w:cs="Arial"/>
          <w:sz w:val="24"/>
          <w:szCs w:val="24"/>
          <w:lang w:val="en-GB"/>
        </w:rPr>
        <w:t xml:space="preserve">the </w:t>
      </w:r>
      <w:r w:rsidR="00FE1811" w:rsidRPr="00085DC8">
        <w:rPr>
          <w:rFonts w:ascii="Arial" w:hAnsi="Arial" w:cs="Arial"/>
          <w:sz w:val="24"/>
          <w:szCs w:val="24"/>
          <w:lang w:val="en-GB"/>
        </w:rPr>
        <w:t>respondents</w:t>
      </w:r>
      <w:r w:rsidR="002A1B33" w:rsidRPr="00085DC8">
        <w:rPr>
          <w:rFonts w:ascii="Arial" w:hAnsi="Arial" w:cs="Arial"/>
          <w:sz w:val="24"/>
          <w:szCs w:val="24"/>
          <w:lang w:val="en-GB"/>
        </w:rPr>
        <w:t xml:space="preserve"> are working in very large construction firms (</w:t>
      </w:r>
      <w:r w:rsidR="00FE1811" w:rsidRPr="00085DC8">
        <w:rPr>
          <w:rFonts w:ascii="Arial" w:hAnsi="Arial" w:cs="Arial"/>
          <w:sz w:val="24"/>
          <w:szCs w:val="24"/>
          <w:lang w:val="en-GB"/>
        </w:rPr>
        <w:t xml:space="preserve">graded as A1 contractors by </w:t>
      </w:r>
      <w:r w:rsidR="002A1B33" w:rsidRPr="00085DC8">
        <w:rPr>
          <w:rFonts w:ascii="Arial" w:hAnsi="Arial" w:cs="Arial"/>
          <w:sz w:val="24"/>
          <w:szCs w:val="24"/>
          <w:lang w:val="en-GB"/>
        </w:rPr>
        <w:t xml:space="preserve">the </w:t>
      </w:r>
      <w:r w:rsidR="0096615E" w:rsidRPr="00085DC8">
        <w:rPr>
          <w:rFonts w:ascii="Arial" w:hAnsi="Arial" w:cs="Arial"/>
          <w:sz w:val="24"/>
          <w:szCs w:val="24"/>
          <w:lang w:val="en-GB"/>
        </w:rPr>
        <w:t>Building and Construction Authority (</w:t>
      </w:r>
      <w:r w:rsidR="00FE1811" w:rsidRPr="00085DC8">
        <w:rPr>
          <w:rFonts w:ascii="Arial" w:hAnsi="Arial" w:cs="Arial"/>
          <w:sz w:val="24"/>
          <w:szCs w:val="24"/>
          <w:lang w:val="en-GB"/>
        </w:rPr>
        <w:t>BCA</w:t>
      </w:r>
      <w:r w:rsidR="0096615E" w:rsidRPr="00085DC8">
        <w:rPr>
          <w:rFonts w:ascii="Arial" w:hAnsi="Arial" w:cs="Arial"/>
          <w:sz w:val="24"/>
          <w:szCs w:val="24"/>
          <w:lang w:val="en-GB"/>
        </w:rPr>
        <w:t>))</w:t>
      </w:r>
      <w:r w:rsidR="00FE1811" w:rsidRPr="00085DC8">
        <w:rPr>
          <w:rFonts w:ascii="Arial" w:hAnsi="Arial" w:cs="Arial"/>
          <w:sz w:val="24"/>
          <w:szCs w:val="24"/>
          <w:lang w:val="en-GB"/>
        </w:rPr>
        <w:t xml:space="preserve">, </w:t>
      </w:r>
      <w:r w:rsidR="002A1B33" w:rsidRPr="00085DC8">
        <w:rPr>
          <w:rFonts w:ascii="Arial" w:hAnsi="Arial" w:cs="Arial"/>
          <w:sz w:val="24"/>
          <w:szCs w:val="24"/>
          <w:lang w:val="en-GB"/>
        </w:rPr>
        <w:t xml:space="preserve">and </w:t>
      </w:r>
      <w:r w:rsidR="003E3240" w:rsidRPr="00085DC8">
        <w:rPr>
          <w:rFonts w:ascii="Arial" w:hAnsi="Arial" w:cs="Arial"/>
          <w:sz w:val="24"/>
          <w:szCs w:val="24"/>
          <w:lang w:val="en-GB"/>
        </w:rPr>
        <w:t>may</w:t>
      </w:r>
      <w:r w:rsidR="00FE1811" w:rsidRPr="00085DC8">
        <w:rPr>
          <w:rFonts w:ascii="Arial" w:hAnsi="Arial" w:cs="Arial"/>
          <w:sz w:val="24"/>
          <w:szCs w:val="24"/>
          <w:lang w:val="en-GB"/>
        </w:rPr>
        <w:t xml:space="preserve"> bid for </w:t>
      </w:r>
      <w:r w:rsidR="002A1B33" w:rsidRPr="00085DC8">
        <w:rPr>
          <w:rFonts w:ascii="Arial" w:hAnsi="Arial" w:cs="Arial"/>
          <w:sz w:val="24"/>
          <w:szCs w:val="24"/>
          <w:lang w:val="en-GB"/>
        </w:rPr>
        <w:t xml:space="preserve">public </w:t>
      </w:r>
      <w:r w:rsidR="00FE1811" w:rsidRPr="00085DC8">
        <w:rPr>
          <w:rFonts w:ascii="Arial" w:hAnsi="Arial" w:cs="Arial"/>
          <w:sz w:val="24"/>
          <w:szCs w:val="24"/>
          <w:lang w:val="en-GB"/>
        </w:rPr>
        <w:t>projects of any value</w:t>
      </w:r>
      <w:r w:rsidR="002A1B33" w:rsidRPr="00085DC8">
        <w:rPr>
          <w:rFonts w:ascii="Arial" w:hAnsi="Arial" w:cs="Arial"/>
          <w:sz w:val="24"/>
          <w:szCs w:val="24"/>
          <w:lang w:val="en-GB"/>
        </w:rPr>
        <w:t>)</w:t>
      </w:r>
      <w:r w:rsidR="00FE1811" w:rsidRPr="00085DC8">
        <w:rPr>
          <w:rFonts w:ascii="Arial" w:hAnsi="Arial" w:cs="Arial"/>
          <w:sz w:val="24"/>
          <w:szCs w:val="24"/>
          <w:lang w:val="en-GB"/>
        </w:rPr>
        <w:t>.</w:t>
      </w:r>
      <w:r w:rsidR="00E0331F" w:rsidRPr="00085DC8">
        <w:rPr>
          <w:rFonts w:ascii="Arial" w:hAnsi="Arial" w:cs="Arial"/>
          <w:sz w:val="24"/>
          <w:szCs w:val="24"/>
          <w:lang w:val="en-GB"/>
        </w:rPr>
        <w:t xml:space="preserve"> </w:t>
      </w:r>
      <w:r w:rsidR="00162624" w:rsidRPr="00085DC8">
        <w:rPr>
          <w:rFonts w:ascii="Arial" w:hAnsi="Arial" w:cs="Arial"/>
          <w:sz w:val="24"/>
          <w:szCs w:val="24"/>
          <w:lang w:val="en-GB"/>
        </w:rPr>
        <w:t>There is a good mix of companies in terms of turnover</w:t>
      </w:r>
      <w:r w:rsidR="0052296F" w:rsidRPr="00085DC8">
        <w:rPr>
          <w:rFonts w:ascii="Arial" w:hAnsi="Arial" w:cs="Arial"/>
          <w:sz w:val="24"/>
          <w:szCs w:val="24"/>
          <w:lang w:val="en-GB"/>
        </w:rPr>
        <w:t xml:space="preserve">.  </w:t>
      </w:r>
      <w:r w:rsidRPr="00085DC8">
        <w:rPr>
          <w:rFonts w:ascii="Arial" w:hAnsi="Arial" w:cs="Arial"/>
          <w:sz w:val="24"/>
          <w:szCs w:val="24"/>
          <w:lang w:val="en-GB"/>
        </w:rPr>
        <w:t>The majority o</w:t>
      </w:r>
      <w:r w:rsidR="00651FF2" w:rsidRPr="00085DC8">
        <w:rPr>
          <w:rFonts w:ascii="Arial" w:hAnsi="Arial" w:cs="Arial"/>
          <w:sz w:val="24"/>
          <w:szCs w:val="24"/>
          <w:lang w:val="en-GB"/>
        </w:rPr>
        <w:t>f the respondents (80%</w:t>
      </w:r>
      <w:r w:rsidRPr="00085DC8">
        <w:rPr>
          <w:rFonts w:ascii="Arial" w:hAnsi="Arial" w:cs="Arial"/>
          <w:sz w:val="24"/>
          <w:szCs w:val="24"/>
          <w:lang w:val="en-GB"/>
        </w:rPr>
        <w:t xml:space="preserve">) are </w:t>
      </w:r>
      <w:r w:rsidR="002A1B33" w:rsidRPr="00085DC8">
        <w:rPr>
          <w:rFonts w:ascii="Arial" w:hAnsi="Arial" w:cs="Arial"/>
          <w:sz w:val="24"/>
          <w:szCs w:val="24"/>
          <w:lang w:val="en-GB"/>
        </w:rPr>
        <w:t xml:space="preserve">working in </w:t>
      </w:r>
      <w:r w:rsidR="00651FF2" w:rsidRPr="00085DC8">
        <w:rPr>
          <w:rFonts w:ascii="Arial" w:hAnsi="Arial" w:cs="Arial"/>
          <w:sz w:val="24"/>
          <w:szCs w:val="24"/>
          <w:lang w:val="en-GB"/>
        </w:rPr>
        <w:t>local</w:t>
      </w:r>
      <w:r w:rsidR="002A1B33" w:rsidRPr="00085DC8">
        <w:rPr>
          <w:rFonts w:ascii="Arial" w:hAnsi="Arial" w:cs="Arial"/>
          <w:sz w:val="24"/>
          <w:szCs w:val="24"/>
          <w:lang w:val="en-GB"/>
        </w:rPr>
        <w:t xml:space="preserve"> construction firms</w:t>
      </w:r>
      <w:r w:rsidRPr="00085DC8">
        <w:rPr>
          <w:rFonts w:ascii="Arial" w:hAnsi="Arial" w:cs="Arial"/>
          <w:sz w:val="24"/>
          <w:szCs w:val="24"/>
          <w:lang w:val="en-GB"/>
        </w:rPr>
        <w:t xml:space="preserve">. </w:t>
      </w:r>
      <w:r w:rsidR="00651FF2" w:rsidRPr="00085DC8">
        <w:rPr>
          <w:rFonts w:ascii="Arial" w:hAnsi="Arial" w:cs="Arial"/>
          <w:sz w:val="24"/>
          <w:szCs w:val="24"/>
          <w:lang w:val="en-GB"/>
        </w:rPr>
        <w:t>Half (50</w:t>
      </w:r>
      <w:r w:rsidRPr="00085DC8">
        <w:rPr>
          <w:rFonts w:ascii="Arial" w:hAnsi="Arial" w:cs="Arial"/>
          <w:sz w:val="24"/>
          <w:szCs w:val="24"/>
          <w:lang w:val="en-GB"/>
        </w:rPr>
        <w:t xml:space="preserve">%) of the respondents hold </w:t>
      </w:r>
      <w:r w:rsidR="00651FF2" w:rsidRPr="00085DC8">
        <w:rPr>
          <w:rFonts w:ascii="Arial" w:hAnsi="Arial" w:cs="Arial"/>
          <w:sz w:val="24"/>
          <w:szCs w:val="24"/>
          <w:lang w:val="en-GB"/>
        </w:rPr>
        <w:t>top</w:t>
      </w:r>
      <w:r w:rsidRPr="00085DC8">
        <w:rPr>
          <w:rFonts w:ascii="Arial" w:hAnsi="Arial" w:cs="Arial"/>
          <w:sz w:val="24"/>
          <w:szCs w:val="24"/>
          <w:lang w:val="en-GB"/>
        </w:rPr>
        <w:t xml:space="preserve"> level management roles. </w:t>
      </w:r>
    </w:p>
    <w:p w14:paraId="57D5E8FF" w14:textId="77777777" w:rsidR="009417AB" w:rsidRPr="00085DC8" w:rsidRDefault="009417AB" w:rsidP="005D56E2">
      <w:pPr>
        <w:widowControl w:val="0"/>
        <w:spacing w:after="0" w:line="480" w:lineRule="auto"/>
        <w:rPr>
          <w:rFonts w:ascii="Arial" w:hAnsi="Arial" w:cs="Arial"/>
          <w:sz w:val="24"/>
          <w:szCs w:val="24"/>
          <w:lang w:val="en-GB"/>
        </w:rPr>
      </w:pPr>
    </w:p>
    <w:p w14:paraId="14CF4BBC" w14:textId="77777777" w:rsidR="00B22E07" w:rsidRPr="00085DC8" w:rsidRDefault="00B22E07" w:rsidP="00B22E07">
      <w:pPr>
        <w:pStyle w:val="Tabletitle"/>
        <w:rPr>
          <w:rFonts w:ascii="Arial" w:hAnsi="Arial" w:cs="Arial"/>
          <w:sz w:val="22"/>
          <w:szCs w:val="22"/>
        </w:rPr>
      </w:pPr>
      <w:r w:rsidRPr="00085DC8">
        <w:rPr>
          <w:rFonts w:ascii="Arial" w:hAnsi="Arial" w:cs="Arial"/>
          <w:sz w:val="22"/>
          <w:szCs w:val="22"/>
        </w:rPr>
        <w:t>Table 3. Profile of respondents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41"/>
        <w:gridCol w:w="1256"/>
        <w:gridCol w:w="3230"/>
      </w:tblGrid>
      <w:tr w:rsidR="00B22E07" w:rsidRPr="00085DC8" w14:paraId="6A62A77E" w14:textId="77777777" w:rsidTr="00B22E07">
        <w:tc>
          <w:tcPr>
            <w:tcW w:w="0" w:type="auto"/>
            <w:tcBorders>
              <w:top w:val="single" w:sz="4" w:space="0" w:color="auto"/>
              <w:left w:val="nil"/>
              <w:bottom w:val="single" w:sz="4" w:space="0" w:color="auto"/>
              <w:right w:val="nil"/>
            </w:tcBorders>
            <w:hideMark/>
          </w:tcPr>
          <w:p w14:paraId="6F991F85" w14:textId="77777777" w:rsidR="00B22E07" w:rsidRPr="00085DC8" w:rsidRDefault="00B22E07" w:rsidP="00B22E07">
            <w:pPr>
              <w:rPr>
                <w:rFonts w:ascii="Arial" w:hAnsi="Arial" w:cs="Arial"/>
                <w:lang w:val="en-GB"/>
              </w:rPr>
            </w:pPr>
            <w:r w:rsidRPr="00085DC8">
              <w:rPr>
                <w:rFonts w:ascii="Arial" w:hAnsi="Arial" w:cs="Arial"/>
                <w:lang w:val="en-GB"/>
              </w:rPr>
              <w:t>Description</w:t>
            </w:r>
          </w:p>
        </w:tc>
        <w:tc>
          <w:tcPr>
            <w:tcW w:w="0" w:type="auto"/>
            <w:tcBorders>
              <w:top w:val="single" w:sz="4" w:space="0" w:color="auto"/>
              <w:left w:val="nil"/>
              <w:bottom w:val="single" w:sz="4" w:space="0" w:color="auto"/>
              <w:right w:val="nil"/>
            </w:tcBorders>
            <w:hideMark/>
          </w:tcPr>
          <w:p w14:paraId="605B224E" w14:textId="77777777" w:rsidR="00B22E07" w:rsidRPr="00085DC8" w:rsidRDefault="00B22E07" w:rsidP="00B22E07">
            <w:pPr>
              <w:rPr>
                <w:rFonts w:ascii="Arial" w:hAnsi="Arial" w:cs="Arial"/>
                <w:lang w:val="en-GB"/>
              </w:rPr>
            </w:pPr>
            <w:r w:rsidRPr="00085DC8">
              <w:rPr>
                <w:rFonts w:ascii="Arial" w:hAnsi="Arial" w:cs="Arial"/>
                <w:lang w:val="en-GB"/>
              </w:rPr>
              <w:t>Frequency</w:t>
            </w:r>
          </w:p>
        </w:tc>
        <w:tc>
          <w:tcPr>
            <w:tcW w:w="3230" w:type="dxa"/>
            <w:tcBorders>
              <w:top w:val="single" w:sz="4" w:space="0" w:color="auto"/>
              <w:left w:val="nil"/>
              <w:bottom w:val="single" w:sz="4" w:space="0" w:color="auto"/>
              <w:right w:val="nil"/>
            </w:tcBorders>
            <w:vAlign w:val="center"/>
            <w:hideMark/>
          </w:tcPr>
          <w:p w14:paraId="2340073E" w14:textId="77777777" w:rsidR="00B22E07" w:rsidRPr="00085DC8" w:rsidRDefault="00B22E07" w:rsidP="00B22E07">
            <w:pPr>
              <w:jc w:val="right"/>
              <w:rPr>
                <w:rFonts w:ascii="Arial" w:hAnsi="Arial" w:cs="Arial"/>
                <w:lang w:val="en-GB"/>
              </w:rPr>
            </w:pPr>
            <w:r w:rsidRPr="00085DC8">
              <w:rPr>
                <w:rFonts w:ascii="Arial" w:hAnsi="Arial" w:cs="Arial"/>
                <w:lang w:val="en-GB"/>
              </w:rPr>
              <w:t>% (out of the respondents who provided relevant information)</w:t>
            </w:r>
          </w:p>
        </w:tc>
      </w:tr>
      <w:tr w:rsidR="00B22E07" w:rsidRPr="00085DC8" w14:paraId="25497760" w14:textId="77777777" w:rsidTr="00B22E07">
        <w:tc>
          <w:tcPr>
            <w:tcW w:w="9026" w:type="dxa"/>
            <w:gridSpan w:val="3"/>
            <w:tcBorders>
              <w:top w:val="single" w:sz="4" w:space="0" w:color="auto"/>
              <w:left w:val="nil"/>
              <w:bottom w:val="nil"/>
              <w:right w:val="nil"/>
            </w:tcBorders>
            <w:hideMark/>
          </w:tcPr>
          <w:p w14:paraId="65C08209" w14:textId="77777777" w:rsidR="00B22E07" w:rsidRPr="00085DC8" w:rsidRDefault="00B22E07" w:rsidP="00B22E07">
            <w:pPr>
              <w:rPr>
                <w:rFonts w:ascii="Arial" w:hAnsi="Arial" w:cs="Arial"/>
                <w:lang w:val="en-GB"/>
              </w:rPr>
            </w:pPr>
            <w:r w:rsidRPr="00085DC8">
              <w:rPr>
                <w:rFonts w:ascii="Arial" w:hAnsi="Arial" w:cs="Arial"/>
                <w:lang w:val="en-GB"/>
              </w:rPr>
              <w:t>Company’s Current BCA Registration (Total 57 responded)</w:t>
            </w:r>
          </w:p>
        </w:tc>
      </w:tr>
      <w:tr w:rsidR="00B22E07" w:rsidRPr="00085DC8" w14:paraId="79BFE81B" w14:textId="77777777" w:rsidTr="00B22E07">
        <w:tc>
          <w:tcPr>
            <w:tcW w:w="0" w:type="auto"/>
            <w:tcBorders>
              <w:top w:val="nil"/>
              <w:left w:val="nil"/>
              <w:bottom w:val="nil"/>
              <w:right w:val="nil"/>
            </w:tcBorders>
            <w:hideMark/>
          </w:tcPr>
          <w:p w14:paraId="0E756B21" w14:textId="77777777" w:rsidR="00B22E07" w:rsidRPr="00085DC8" w:rsidRDefault="00B22E07" w:rsidP="00B22E07">
            <w:pPr>
              <w:ind w:firstLine="314"/>
              <w:rPr>
                <w:rFonts w:ascii="Arial" w:hAnsi="Arial" w:cs="Arial"/>
                <w:lang w:val="en-GB"/>
              </w:rPr>
            </w:pPr>
            <w:r w:rsidRPr="00085DC8">
              <w:rPr>
                <w:rFonts w:ascii="Arial" w:hAnsi="Arial" w:cs="Arial"/>
                <w:lang w:val="en-GB"/>
              </w:rPr>
              <w:t>A1</w:t>
            </w:r>
          </w:p>
        </w:tc>
        <w:tc>
          <w:tcPr>
            <w:tcW w:w="0" w:type="auto"/>
            <w:tcBorders>
              <w:top w:val="nil"/>
              <w:left w:val="nil"/>
              <w:bottom w:val="nil"/>
              <w:right w:val="nil"/>
            </w:tcBorders>
          </w:tcPr>
          <w:p w14:paraId="499B8EE1" w14:textId="77777777" w:rsidR="00B22E07" w:rsidRPr="00085DC8" w:rsidRDefault="00B22E07" w:rsidP="00B22E07">
            <w:pPr>
              <w:jc w:val="right"/>
              <w:rPr>
                <w:rFonts w:ascii="Arial" w:hAnsi="Arial" w:cs="Arial"/>
                <w:lang w:val="en-GB"/>
              </w:rPr>
            </w:pPr>
            <w:r w:rsidRPr="00085DC8">
              <w:rPr>
                <w:rFonts w:ascii="Arial" w:hAnsi="Arial" w:cs="Arial"/>
                <w:lang w:val="en-GB"/>
              </w:rPr>
              <w:t>29</w:t>
            </w:r>
          </w:p>
        </w:tc>
        <w:tc>
          <w:tcPr>
            <w:tcW w:w="3230" w:type="dxa"/>
            <w:tcBorders>
              <w:top w:val="nil"/>
              <w:left w:val="nil"/>
              <w:bottom w:val="nil"/>
              <w:right w:val="nil"/>
            </w:tcBorders>
          </w:tcPr>
          <w:p w14:paraId="6FC528EC" w14:textId="77777777" w:rsidR="00B22E07" w:rsidRPr="00085DC8" w:rsidRDefault="00B22E07" w:rsidP="00B22E07">
            <w:pPr>
              <w:jc w:val="right"/>
              <w:rPr>
                <w:rFonts w:ascii="Arial" w:hAnsi="Arial" w:cs="Arial"/>
                <w:lang w:val="en-GB"/>
              </w:rPr>
            </w:pPr>
            <w:r w:rsidRPr="00085DC8">
              <w:rPr>
                <w:rFonts w:ascii="Arial" w:hAnsi="Arial" w:cs="Arial"/>
                <w:lang w:val="en-GB"/>
              </w:rPr>
              <w:t>50.9%</w:t>
            </w:r>
          </w:p>
        </w:tc>
      </w:tr>
      <w:tr w:rsidR="00B22E07" w:rsidRPr="00085DC8" w14:paraId="2001673B" w14:textId="77777777" w:rsidTr="00B22E07">
        <w:tc>
          <w:tcPr>
            <w:tcW w:w="0" w:type="auto"/>
            <w:tcBorders>
              <w:top w:val="nil"/>
              <w:left w:val="nil"/>
              <w:bottom w:val="nil"/>
              <w:right w:val="nil"/>
            </w:tcBorders>
            <w:hideMark/>
          </w:tcPr>
          <w:p w14:paraId="5238561C" w14:textId="77777777" w:rsidR="00B22E07" w:rsidRPr="00085DC8" w:rsidRDefault="00B22E07" w:rsidP="00B22E07">
            <w:pPr>
              <w:ind w:firstLine="314"/>
              <w:rPr>
                <w:rFonts w:ascii="Arial" w:hAnsi="Arial" w:cs="Arial"/>
                <w:lang w:val="en-GB"/>
              </w:rPr>
            </w:pPr>
            <w:r w:rsidRPr="00085DC8">
              <w:rPr>
                <w:rFonts w:ascii="Arial" w:hAnsi="Arial" w:cs="Arial"/>
                <w:lang w:val="en-GB"/>
              </w:rPr>
              <w:t>Others</w:t>
            </w:r>
          </w:p>
        </w:tc>
        <w:tc>
          <w:tcPr>
            <w:tcW w:w="0" w:type="auto"/>
            <w:tcBorders>
              <w:top w:val="nil"/>
              <w:left w:val="nil"/>
              <w:bottom w:val="nil"/>
              <w:right w:val="nil"/>
            </w:tcBorders>
          </w:tcPr>
          <w:p w14:paraId="564C4537" w14:textId="77777777" w:rsidR="00B22E07" w:rsidRPr="00085DC8" w:rsidRDefault="00B22E07" w:rsidP="00B22E07">
            <w:pPr>
              <w:jc w:val="right"/>
              <w:rPr>
                <w:rFonts w:ascii="Arial" w:hAnsi="Arial" w:cs="Arial"/>
                <w:lang w:val="en-GB"/>
              </w:rPr>
            </w:pPr>
            <w:r w:rsidRPr="00085DC8">
              <w:rPr>
                <w:rFonts w:ascii="Arial" w:hAnsi="Arial" w:cs="Arial"/>
                <w:lang w:val="en-GB"/>
              </w:rPr>
              <w:t>28</w:t>
            </w:r>
          </w:p>
        </w:tc>
        <w:tc>
          <w:tcPr>
            <w:tcW w:w="3230" w:type="dxa"/>
            <w:tcBorders>
              <w:top w:val="nil"/>
              <w:left w:val="nil"/>
              <w:bottom w:val="nil"/>
              <w:right w:val="nil"/>
            </w:tcBorders>
          </w:tcPr>
          <w:p w14:paraId="47082F0A" w14:textId="77777777" w:rsidR="00B22E07" w:rsidRPr="00085DC8" w:rsidRDefault="00B22E07" w:rsidP="00B22E07">
            <w:pPr>
              <w:jc w:val="right"/>
              <w:rPr>
                <w:rFonts w:ascii="Arial" w:hAnsi="Arial" w:cs="Arial"/>
                <w:lang w:val="en-GB"/>
              </w:rPr>
            </w:pPr>
            <w:r w:rsidRPr="00085DC8">
              <w:rPr>
                <w:rFonts w:ascii="Arial" w:hAnsi="Arial" w:cs="Arial"/>
                <w:lang w:val="en-GB"/>
              </w:rPr>
              <w:t>49.1%</w:t>
            </w:r>
          </w:p>
        </w:tc>
      </w:tr>
      <w:tr w:rsidR="00B22E07" w:rsidRPr="00085DC8" w14:paraId="280E1888" w14:textId="77777777" w:rsidTr="00B22E07">
        <w:tc>
          <w:tcPr>
            <w:tcW w:w="9026" w:type="dxa"/>
            <w:gridSpan w:val="3"/>
            <w:tcBorders>
              <w:top w:val="nil"/>
              <w:left w:val="nil"/>
              <w:bottom w:val="nil"/>
              <w:right w:val="nil"/>
            </w:tcBorders>
            <w:vAlign w:val="center"/>
            <w:hideMark/>
          </w:tcPr>
          <w:p w14:paraId="70E1F8AE" w14:textId="77777777" w:rsidR="00B22E07" w:rsidRPr="00085DC8" w:rsidRDefault="00B22E07" w:rsidP="00B22E07">
            <w:pPr>
              <w:rPr>
                <w:rFonts w:ascii="Arial" w:hAnsi="Arial" w:cs="Arial"/>
                <w:lang w:val="en-GB"/>
              </w:rPr>
            </w:pPr>
            <w:r w:rsidRPr="00085DC8">
              <w:rPr>
                <w:rFonts w:ascii="Arial" w:hAnsi="Arial" w:cs="Arial"/>
                <w:lang w:val="en-GB"/>
              </w:rPr>
              <w:t>Company’s Turnover in 2014 (T million S$) (Total 52 responded)</w:t>
            </w:r>
          </w:p>
        </w:tc>
      </w:tr>
      <w:tr w:rsidR="00B22E07" w:rsidRPr="00085DC8" w14:paraId="1695B575" w14:textId="77777777" w:rsidTr="00B22E07">
        <w:tc>
          <w:tcPr>
            <w:tcW w:w="0" w:type="auto"/>
            <w:tcBorders>
              <w:top w:val="nil"/>
              <w:left w:val="nil"/>
              <w:bottom w:val="nil"/>
              <w:right w:val="nil"/>
            </w:tcBorders>
            <w:hideMark/>
          </w:tcPr>
          <w:p w14:paraId="3FCFF3D8" w14:textId="77777777" w:rsidR="00B22E07" w:rsidRPr="00085DC8" w:rsidRDefault="00B22E07" w:rsidP="00B22E07">
            <w:pPr>
              <w:ind w:firstLine="314"/>
              <w:rPr>
                <w:rFonts w:ascii="Arial" w:hAnsi="Arial" w:cs="Arial"/>
                <w:lang w:val="en-GB"/>
              </w:rPr>
            </w:pPr>
            <w:r w:rsidRPr="00085DC8">
              <w:rPr>
                <w:rFonts w:ascii="Arial" w:hAnsi="Arial" w:cs="Arial"/>
                <w:lang w:val="en-GB"/>
              </w:rPr>
              <w:t>T ≤ 10</w:t>
            </w:r>
          </w:p>
        </w:tc>
        <w:tc>
          <w:tcPr>
            <w:tcW w:w="0" w:type="auto"/>
            <w:tcBorders>
              <w:top w:val="nil"/>
              <w:left w:val="nil"/>
              <w:bottom w:val="nil"/>
              <w:right w:val="nil"/>
            </w:tcBorders>
          </w:tcPr>
          <w:p w14:paraId="27CA8887" w14:textId="77777777" w:rsidR="00B22E07" w:rsidRPr="00085DC8" w:rsidRDefault="00B22E07" w:rsidP="00B22E07">
            <w:pPr>
              <w:jc w:val="right"/>
              <w:rPr>
                <w:rFonts w:ascii="Arial" w:hAnsi="Arial" w:cs="Arial"/>
                <w:lang w:val="en-GB"/>
              </w:rPr>
            </w:pPr>
            <w:r w:rsidRPr="00085DC8">
              <w:rPr>
                <w:rFonts w:ascii="Arial" w:hAnsi="Arial" w:cs="Arial"/>
                <w:lang w:val="en-GB"/>
              </w:rPr>
              <w:t>13</w:t>
            </w:r>
          </w:p>
        </w:tc>
        <w:tc>
          <w:tcPr>
            <w:tcW w:w="3230" w:type="dxa"/>
            <w:tcBorders>
              <w:top w:val="nil"/>
              <w:left w:val="nil"/>
              <w:bottom w:val="nil"/>
              <w:right w:val="nil"/>
            </w:tcBorders>
          </w:tcPr>
          <w:p w14:paraId="1FE45B77" w14:textId="77777777" w:rsidR="00B22E07" w:rsidRPr="00085DC8" w:rsidRDefault="00B22E07" w:rsidP="00B22E07">
            <w:pPr>
              <w:jc w:val="right"/>
              <w:rPr>
                <w:rFonts w:ascii="Arial" w:hAnsi="Arial" w:cs="Arial"/>
                <w:lang w:val="en-GB"/>
              </w:rPr>
            </w:pPr>
            <w:r w:rsidRPr="00085DC8">
              <w:rPr>
                <w:rFonts w:ascii="Arial" w:hAnsi="Arial" w:cs="Arial"/>
                <w:lang w:val="en-GB"/>
              </w:rPr>
              <w:t>23.2%</w:t>
            </w:r>
          </w:p>
        </w:tc>
      </w:tr>
      <w:tr w:rsidR="00B22E07" w:rsidRPr="00085DC8" w14:paraId="510CF9F5" w14:textId="77777777" w:rsidTr="00B22E07">
        <w:tc>
          <w:tcPr>
            <w:tcW w:w="0" w:type="auto"/>
            <w:tcBorders>
              <w:top w:val="nil"/>
              <w:left w:val="nil"/>
              <w:bottom w:val="nil"/>
              <w:right w:val="nil"/>
            </w:tcBorders>
            <w:hideMark/>
          </w:tcPr>
          <w:p w14:paraId="085EF916" w14:textId="77777777" w:rsidR="00B22E07" w:rsidRPr="00085DC8" w:rsidRDefault="00B22E07" w:rsidP="00B22E07">
            <w:pPr>
              <w:ind w:firstLine="314"/>
              <w:rPr>
                <w:rFonts w:ascii="Arial" w:hAnsi="Arial" w:cs="Arial"/>
                <w:lang w:val="en-GB"/>
              </w:rPr>
            </w:pPr>
            <w:r w:rsidRPr="00085DC8">
              <w:rPr>
                <w:rFonts w:ascii="Arial" w:hAnsi="Arial" w:cs="Arial"/>
                <w:lang w:val="en-GB"/>
              </w:rPr>
              <w:t xml:space="preserve">10 &lt; T ≤ 50 </w:t>
            </w:r>
          </w:p>
        </w:tc>
        <w:tc>
          <w:tcPr>
            <w:tcW w:w="0" w:type="auto"/>
            <w:tcBorders>
              <w:top w:val="nil"/>
              <w:left w:val="nil"/>
              <w:bottom w:val="nil"/>
              <w:right w:val="nil"/>
            </w:tcBorders>
          </w:tcPr>
          <w:p w14:paraId="3E868195" w14:textId="77777777" w:rsidR="00B22E07" w:rsidRPr="00085DC8" w:rsidRDefault="00B22E07" w:rsidP="00B22E07">
            <w:pPr>
              <w:jc w:val="right"/>
              <w:rPr>
                <w:rFonts w:ascii="Arial" w:hAnsi="Arial" w:cs="Arial"/>
                <w:lang w:val="en-GB"/>
              </w:rPr>
            </w:pPr>
            <w:r w:rsidRPr="00085DC8">
              <w:rPr>
                <w:rFonts w:ascii="Arial" w:hAnsi="Arial" w:cs="Arial"/>
                <w:lang w:val="en-GB"/>
              </w:rPr>
              <w:t>14</w:t>
            </w:r>
          </w:p>
        </w:tc>
        <w:tc>
          <w:tcPr>
            <w:tcW w:w="3230" w:type="dxa"/>
            <w:tcBorders>
              <w:top w:val="nil"/>
              <w:left w:val="nil"/>
              <w:bottom w:val="nil"/>
              <w:right w:val="nil"/>
            </w:tcBorders>
          </w:tcPr>
          <w:p w14:paraId="4925FAA2" w14:textId="77777777" w:rsidR="00B22E07" w:rsidRPr="00085DC8" w:rsidRDefault="00B22E07" w:rsidP="00B22E07">
            <w:pPr>
              <w:jc w:val="right"/>
              <w:rPr>
                <w:rFonts w:ascii="Arial" w:hAnsi="Arial" w:cs="Arial"/>
                <w:lang w:val="en-GB"/>
              </w:rPr>
            </w:pPr>
            <w:r w:rsidRPr="00085DC8">
              <w:rPr>
                <w:rFonts w:ascii="Arial" w:hAnsi="Arial" w:cs="Arial"/>
                <w:lang w:val="en-GB"/>
              </w:rPr>
              <w:t>25%</w:t>
            </w:r>
          </w:p>
        </w:tc>
      </w:tr>
      <w:tr w:rsidR="00B22E07" w:rsidRPr="00085DC8" w14:paraId="4B2302BC" w14:textId="77777777" w:rsidTr="00B22E07">
        <w:tc>
          <w:tcPr>
            <w:tcW w:w="0" w:type="auto"/>
            <w:tcBorders>
              <w:top w:val="nil"/>
              <w:left w:val="nil"/>
              <w:bottom w:val="nil"/>
              <w:right w:val="nil"/>
            </w:tcBorders>
            <w:hideMark/>
          </w:tcPr>
          <w:p w14:paraId="79DE156D" w14:textId="77777777" w:rsidR="00B22E07" w:rsidRPr="00085DC8" w:rsidRDefault="00B22E07" w:rsidP="00B22E07">
            <w:pPr>
              <w:ind w:firstLine="314"/>
              <w:rPr>
                <w:rFonts w:ascii="Arial" w:hAnsi="Arial" w:cs="Arial"/>
                <w:lang w:val="en-GB"/>
              </w:rPr>
            </w:pPr>
            <w:r w:rsidRPr="00085DC8">
              <w:rPr>
                <w:rFonts w:ascii="Arial" w:hAnsi="Arial" w:cs="Arial"/>
                <w:lang w:val="en-GB"/>
              </w:rPr>
              <w:t>50 &lt; T ≤ 100</w:t>
            </w:r>
          </w:p>
        </w:tc>
        <w:tc>
          <w:tcPr>
            <w:tcW w:w="0" w:type="auto"/>
            <w:tcBorders>
              <w:top w:val="nil"/>
              <w:left w:val="nil"/>
              <w:bottom w:val="nil"/>
              <w:right w:val="nil"/>
            </w:tcBorders>
          </w:tcPr>
          <w:p w14:paraId="57E8E63D" w14:textId="77777777" w:rsidR="00B22E07" w:rsidRPr="00085DC8" w:rsidRDefault="00B22E07" w:rsidP="00B22E07">
            <w:pPr>
              <w:jc w:val="right"/>
              <w:rPr>
                <w:rFonts w:ascii="Arial" w:hAnsi="Arial" w:cs="Arial"/>
                <w:lang w:val="en-GB"/>
              </w:rPr>
            </w:pPr>
            <w:r w:rsidRPr="00085DC8">
              <w:rPr>
                <w:rFonts w:ascii="Arial" w:hAnsi="Arial" w:cs="Arial"/>
                <w:lang w:val="en-GB"/>
              </w:rPr>
              <w:t>7</w:t>
            </w:r>
          </w:p>
        </w:tc>
        <w:tc>
          <w:tcPr>
            <w:tcW w:w="3230" w:type="dxa"/>
            <w:tcBorders>
              <w:top w:val="nil"/>
              <w:left w:val="nil"/>
              <w:bottom w:val="nil"/>
              <w:right w:val="nil"/>
            </w:tcBorders>
          </w:tcPr>
          <w:p w14:paraId="1CD5A4E1" w14:textId="77777777" w:rsidR="00B22E07" w:rsidRPr="00085DC8" w:rsidRDefault="00B22E07" w:rsidP="00B22E07">
            <w:pPr>
              <w:jc w:val="right"/>
              <w:rPr>
                <w:rFonts w:ascii="Arial" w:hAnsi="Arial" w:cs="Arial"/>
                <w:lang w:val="en-GB"/>
              </w:rPr>
            </w:pPr>
            <w:r w:rsidRPr="00085DC8">
              <w:rPr>
                <w:rFonts w:ascii="Arial" w:hAnsi="Arial" w:cs="Arial"/>
                <w:lang w:val="en-GB"/>
              </w:rPr>
              <w:t>12.5%</w:t>
            </w:r>
          </w:p>
        </w:tc>
      </w:tr>
      <w:tr w:rsidR="00B22E07" w:rsidRPr="00085DC8" w14:paraId="6E7D55F1" w14:textId="77777777" w:rsidTr="00B22E07">
        <w:tc>
          <w:tcPr>
            <w:tcW w:w="0" w:type="auto"/>
            <w:tcBorders>
              <w:top w:val="nil"/>
              <w:left w:val="nil"/>
              <w:bottom w:val="nil"/>
              <w:right w:val="nil"/>
            </w:tcBorders>
            <w:hideMark/>
          </w:tcPr>
          <w:p w14:paraId="192CCC94" w14:textId="77777777" w:rsidR="00B22E07" w:rsidRPr="00085DC8" w:rsidRDefault="00B22E07" w:rsidP="00B22E07">
            <w:pPr>
              <w:ind w:firstLine="314"/>
              <w:rPr>
                <w:rFonts w:ascii="Arial" w:hAnsi="Arial" w:cs="Arial"/>
                <w:lang w:val="en-GB"/>
              </w:rPr>
            </w:pPr>
            <w:r w:rsidRPr="00085DC8">
              <w:rPr>
                <w:rFonts w:ascii="Arial" w:hAnsi="Arial" w:cs="Arial"/>
                <w:lang w:val="en-GB"/>
              </w:rPr>
              <w:t>T &gt; 100</w:t>
            </w:r>
          </w:p>
        </w:tc>
        <w:tc>
          <w:tcPr>
            <w:tcW w:w="0" w:type="auto"/>
            <w:tcBorders>
              <w:top w:val="nil"/>
              <w:left w:val="nil"/>
              <w:bottom w:val="nil"/>
              <w:right w:val="nil"/>
            </w:tcBorders>
          </w:tcPr>
          <w:p w14:paraId="66B0FAEB" w14:textId="77777777" w:rsidR="00B22E07" w:rsidRPr="00085DC8" w:rsidRDefault="00B22E07" w:rsidP="00B22E07">
            <w:pPr>
              <w:jc w:val="right"/>
              <w:rPr>
                <w:rFonts w:ascii="Arial" w:hAnsi="Arial" w:cs="Arial"/>
                <w:lang w:val="en-GB"/>
              </w:rPr>
            </w:pPr>
            <w:r w:rsidRPr="00085DC8">
              <w:rPr>
                <w:rFonts w:ascii="Arial" w:hAnsi="Arial" w:cs="Arial"/>
                <w:lang w:val="en-GB"/>
              </w:rPr>
              <w:t>22</w:t>
            </w:r>
          </w:p>
        </w:tc>
        <w:tc>
          <w:tcPr>
            <w:tcW w:w="3230" w:type="dxa"/>
            <w:tcBorders>
              <w:top w:val="nil"/>
              <w:left w:val="nil"/>
              <w:bottom w:val="nil"/>
              <w:right w:val="nil"/>
            </w:tcBorders>
          </w:tcPr>
          <w:p w14:paraId="2E96E935" w14:textId="77777777" w:rsidR="00B22E07" w:rsidRPr="00085DC8" w:rsidRDefault="00B22E07" w:rsidP="00B22E07">
            <w:pPr>
              <w:jc w:val="right"/>
              <w:rPr>
                <w:rFonts w:ascii="Arial" w:hAnsi="Arial" w:cs="Arial"/>
                <w:lang w:val="en-GB"/>
              </w:rPr>
            </w:pPr>
            <w:r w:rsidRPr="00085DC8">
              <w:rPr>
                <w:rFonts w:ascii="Arial" w:hAnsi="Arial" w:cs="Arial"/>
                <w:lang w:val="en-GB"/>
              </w:rPr>
              <w:t>39.3%</w:t>
            </w:r>
          </w:p>
        </w:tc>
      </w:tr>
      <w:tr w:rsidR="00B22E07" w:rsidRPr="00085DC8" w14:paraId="00D74868" w14:textId="77777777" w:rsidTr="00B22E07">
        <w:tc>
          <w:tcPr>
            <w:tcW w:w="0" w:type="auto"/>
            <w:tcBorders>
              <w:top w:val="nil"/>
              <w:left w:val="nil"/>
              <w:bottom w:val="nil"/>
              <w:right w:val="nil"/>
            </w:tcBorders>
            <w:hideMark/>
          </w:tcPr>
          <w:p w14:paraId="5956E786" w14:textId="77777777" w:rsidR="00B22E07" w:rsidRPr="00085DC8" w:rsidRDefault="00B22E07" w:rsidP="00B22E07">
            <w:pPr>
              <w:ind w:firstLine="31"/>
              <w:rPr>
                <w:rFonts w:ascii="Arial" w:hAnsi="Arial" w:cs="Arial"/>
                <w:lang w:val="en-GB"/>
              </w:rPr>
            </w:pPr>
            <w:r w:rsidRPr="00085DC8">
              <w:rPr>
                <w:rFonts w:ascii="Arial" w:hAnsi="Arial" w:cs="Arial"/>
                <w:lang w:val="en-GB"/>
              </w:rPr>
              <w:t>Origin of the Company (Total 66 responded)</w:t>
            </w:r>
          </w:p>
        </w:tc>
        <w:tc>
          <w:tcPr>
            <w:tcW w:w="0" w:type="auto"/>
            <w:tcBorders>
              <w:top w:val="nil"/>
              <w:left w:val="nil"/>
              <w:bottom w:val="nil"/>
              <w:right w:val="nil"/>
            </w:tcBorders>
          </w:tcPr>
          <w:p w14:paraId="75FCEBF3" w14:textId="77777777" w:rsidR="00B22E07" w:rsidRPr="00085DC8" w:rsidRDefault="00B22E07" w:rsidP="00B22E07">
            <w:pPr>
              <w:jc w:val="right"/>
              <w:rPr>
                <w:rFonts w:ascii="Arial" w:hAnsi="Arial" w:cs="Arial"/>
                <w:lang w:val="en-GB"/>
              </w:rPr>
            </w:pPr>
          </w:p>
        </w:tc>
        <w:tc>
          <w:tcPr>
            <w:tcW w:w="3230" w:type="dxa"/>
            <w:tcBorders>
              <w:top w:val="nil"/>
              <w:left w:val="nil"/>
              <w:bottom w:val="nil"/>
              <w:right w:val="nil"/>
            </w:tcBorders>
          </w:tcPr>
          <w:p w14:paraId="02F4B52E" w14:textId="77777777" w:rsidR="00B22E07" w:rsidRPr="00085DC8" w:rsidRDefault="00B22E07" w:rsidP="00B22E07">
            <w:pPr>
              <w:jc w:val="right"/>
              <w:rPr>
                <w:rFonts w:ascii="Arial" w:hAnsi="Arial" w:cs="Arial"/>
                <w:lang w:val="en-GB"/>
              </w:rPr>
            </w:pPr>
          </w:p>
        </w:tc>
      </w:tr>
      <w:tr w:rsidR="00B22E07" w:rsidRPr="00085DC8" w14:paraId="1C1E3BDC" w14:textId="77777777" w:rsidTr="00B22E07">
        <w:tc>
          <w:tcPr>
            <w:tcW w:w="0" w:type="auto"/>
            <w:tcBorders>
              <w:top w:val="nil"/>
              <w:left w:val="nil"/>
              <w:bottom w:val="nil"/>
              <w:right w:val="nil"/>
            </w:tcBorders>
            <w:hideMark/>
          </w:tcPr>
          <w:p w14:paraId="5E017514" w14:textId="77777777" w:rsidR="00B22E07" w:rsidRPr="00085DC8" w:rsidRDefault="00B22E07" w:rsidP="00B22E07">
            <w:pPr>
              <w:ind w:firstLine="314"/>
              <w:rPr>
                <w:rFonts w:ascii="Arial" w:hAnsi="Arial" w:cs="Arial"/>
                <w:lang w:val="en-GB"/>
              </w:rPr>
            </w:pPr>
            <w:r w:rsidRPr="00085DC8">
              <w:rPr>
                <w:rFonts w:ascii="Arial" w:hAnsi="Arial" w:cs="Arial"/>
                <w:lang w:val="en-GB"/>
              </w:rPr>
              <w:t>Local</w:t>
            </w:r>
          </w:p>
        </w:tc>
        <w:tc>
          <w:tcPr>
            <w:tcW w:w="0" w:type="auto"/>
            <w:tcBorders>
              <w:top w:val="nil"/>
              <w:left w:val="nil"/>
              <w:bottom w:val="nil"/>
              <w:right w:val="nil"/>
            </w:tcBorders>
          </w:tcPr>
          <w:p w14:paraId="78F5730C" w14:textId="77777777" w:rsidR="00B22E07" w:rsidRPr="00085DC8" w:rsidRDefault="00B22E07" w:rsidP="00B22E07">
            <w:pPr>
              <w:jc w:val="right"/>
              <w:rPr>
                <w:rFonts w:ascii="Arial" w:hAnsi="Arial" w:cs="Arial"/>
                <w:lang w:val="en-GB"/>
              </w:rPr>
            </w:pPr>
            <w:r w:rsidRPr="00085DC8">
              <w:rPr>
                <w:rFonts w:ascii="Arial" w:hAnsi="Arial" w:cs="Arial"/>
                <w:lang w:val="en-GB"/>
              </w:rPr>
              <w:t>53</w:t>
            </w:r>
          </w:p>
        </w:tc>
        <w:tc>
          <w:tcPr>
            <w:tcW w:w="3230" w:type="dxa"/>
            <w:tcBorders>
              <w:top w:val="nil"/>
              <w:left w:val="nil"/>
              <w:bottom w:val="nil"/>
              <w:right w:val="nil"/>
            </w:tcBorders>
          </w:tcPr>
          <w:p w14:paraId="7B4B8AF1" w14:textId="77777777" w:rsidR="00B22E07" w:rsidRPr="00085DC8" w:rsidRDefault="00B22E07" w:rsidP="00B22E07">
            <w:pPr>
              <w:jc w:val="right"/>
              <w:rPr>
                <w:rFonts w:ascii="Arial" w:hAnsi="Arial" w:cs="Arial"/>
                <w:lang w:val="en-GB"/>
              </w:rPr>
            </w:pPr>
            <w:r w:rsidRPr="00085DC8">
              <w:rPr>
                <w:rFonts w:ascii="Arial" w:hAnsi="Arial" w:cs="Arial"/>
                <w:lang w:val="en-GB"/>
              </w:rPr>
              <w:t>80.3%</w:t>
            </w:r>
          </w:p>
        </w:tc>
      </w:tr>
      <w:tr w:rsidR="00B22E07" w:rsidRPr="00085DC8" w14:paraId="5BED9347" w14:textId="77777777" w:rsidTr="00B22E07">
        <w:tc>
          <w:tcPr>
            <w:tcW w:w="0" w:type="auto"/>
            <w:tcBorders>
              <w:top w:val="nil"/>
              <w:left w:val="nil"/>
              <w:bottom w:val="nil"/>
              <w:right w:val="nil"/>
            </w:tcBorders>
            <w:hideMark/>
          </w:tcPr>
          <w:p w14:paraId="4EEB2796" w14:textId="77777777" w:rsidR="00B22E07" w:rsidRPr="00085DC8" w:rsidRDefault="00B22E07" w:rsidP="00B22E07">
            <w:pPr>
              <w:ind w:firstLine="314"/>
              <w:rPr>
                <w:rFonts w:ascii="Arial" w:hAnsi="Arial" w:cs="Arial"/>
                <w:lang w:val="en-GB"/>
              </w:rPr>
            </w:pPr>
            <w:r w:rsidRPr="00085DC8">
              <w:rPr>
                <w:rFonts w:ascii="Arial" w:hAnsi="Arial" w:cs="Arial"/>
                <w:lang w:val="en-GB"/>
              </w:rPr>
              <w:t>Local/Foreign Joint Venture</w:t>
            </w:r>
          </w:p>
        </w:tc>
        <w:tc>
          <w:tcPr>
            <w:tcW w:w="0" w:type="auto"/>
            <w:tcBorders>
              <w:top w:val="nil"/>
              <w:left w:val="nil"/>
              <w:bottom w:val="nil"/>
              <w:right w:val="nil"/>
            </w:tcBorders>
          </w:tcPr>
          <w:p w14:paraId="2E5A75F7" w14:textId="77777777" w:rsidR="00B22E07" w:rsidRPr="00085DC8" w:rsidRDefault="00B22E07" w:rsidP="00B22E07">
            <w:pPr>
              <w:jc w:val="right"/>
              <w:rPr>
                <w:rFonts w:ascii="Arial" w:hAnsi="Arial" w:cs="Arial"/>
                <w:lang w:val="en-GB"/>
              </w:rPr>
            </w:pPr>
            <w:r w:rsidRPr="00085DC8">
              <w:rPr>
                <w:rFonts w:ascii="Arial" w:hAnsi="Arial" w:cs="Arial"/>
                <w:lang w:val="en-GB"/>
              </w:rPr>
              <w:t>0</w:t>
            </w:r>
          </w:p>
        </w:tc>
        <w:tc>
          <w:tcPr>
            <w:tcW w:w="3230" w:type="dxa"/>
            <w:tcBorders>
              <w:top w:val="nil"/>
              <w:left w:val="nil"/>
              <w:bottom w:val="nil"/>
              <w:right w:val="nil"/>
            </w:tcBorders>
          </w:tcPr>
          <w:p w14:paraId="5F6C61B7" w14:textId="77777777" w:rsidR="00B22E07" w:rsidRPr="00085DC8" w:rsidRDefault="00B22E07" w:rsidP="00B22E07">
            <w:pPr>
              <w:jc w:val="right"/>
              <w:rPr>
                <w:rFonts w:ascii="Arial" w:hAnsi="Arial" w:cs="Arial"/>
                <w:lang w:val="en-GB"/>
              </w:rPr>
            </w:pPr>
            <w:r w:rsidRPr="00085DC8">
              <w:rPr>
                <w:rFonts w:ascii="Arial" w:hAnsi="Arial" w:cs="Arial"/>
                <w:lang w:val="en-GB"/>
              </w:rPr>
              <w:t>0%</w:t>
            </w:r>
          </w:p>
        </w:tc>
      </w:tr>
      <w:tr w:rsidR="00B22E07" w:rsidRPr="00085DC8" w14:paraId="0425B43E" w14:textId="77777777" w:rsidTr="00B22E07">
        <w:tc>
          <w:tcPr>
            <w:tcW w:w="0" w:type="auto"/>
            <w:tcBorders>
              <w:top w:val="nil"/>
              <w:left w:val="nil"/>
              <w:bottom w:val="nil"/>
              <w:right w:val="nil"/>
            </w:tcBorders>
            <w:hideMark/>
          </w:tcPr>
          <w:p w14:paraId="4437F6EA" w14:textId="77777777" w:rsidR="00B22E07" w:rsidRPr="00085DC8" w:rsidRDefault="00B22E07" w:rsidP="00B22E07">
            <w:pPr>
              <w:ind w:firstLine="314"/>
              <w:rPr>
                <w:rFonts w:ascii="Arial" w:hAnsi="Arial" w:cs="Arial"/>
                <w:lang w:val="en-GB"/>
              </w:rPr>
            </w:pPr>
            <w:r w:rsidRPr="00085DC8">
              <w:rPr>
                <w:rFonts w:ascii="Arial" w:hAnsi="Arial" w:cs="Arial"/>
                <w:lang w:val="en-GB"/>
              </w:rPr>
              <w:t>Foreign</w:t>
            </w:r>
          </w:p>
        </w:tc>
        <w:tc>
          <w:tcPr>
            <w:tcW w:w="0" w:type="auto"/>
            <w:tcBorders>
              <w:top w:val="nil"/>
              <w:left w:val="nil"/>
              <w:bottom w:val="nil"/>
              <w:right w:val="nil"/>
            </w:tcBorders>
          </w:tcPr>
          <w:p w14:paraId="32084CF8" w14:textId="77777777" w:rsidR="00B22E07" w:rsidRPr="00085DC8" w:rsidRDefault="00B22E07" w:rsidP="00B22E07">
            <w:pPr>
              <w:jc w:val="right"/>
              <w:rPr>
                <w:rFonts w:ascii="Arial" w:hAnsi="Arial" w:cs="Arial"/>
                <w:lang w:val="en-GB"/>
              </w:rPr>
            </w:pPr>
            <w:r w:rsidRPr="00085DC8">
              <w:rPr>
                <w:rFonts w:ascii="Arial" w:hAnsi="Arial" w:cs="Arial"/>
                <w:lang w:val="en-GB"/>
              </w:rPr>
              <w:t>13</w:t>
            </w:r>
          </w:p>
        </w:tc>
        <w:tc>
          <w:tcPr>
            <w:tcW w:w="3230" w:type="dxa"/>
            <w:tcBorders>
              <w:top w:val="nil"/>
              <w:left w:val="nil"/>
              <w:bottom w:val="nil"/>
              <w:right w:val="nil"/>
            </w:tcBorders>
          </w:tcPr>
          <w:p w14:paraId="037D9765" w14:textId="77777777" w:rsidR="00B22E07" w:rsidRPr="00085DC8" w:rsidRDefault="00B22E07" w:rsidP="00B22E07">
            <w:pPr>
              <w:jc w:val="right"/>
              <w:rPr>
                <w:rFonts w:ascii="Arial" w:hAnsi="Arial" w:cs="Arial"/>
                <w:lang w:val="en-GB"/>
              </w:rPr>
            </w:pPr>
            <w:r w:rsidRPr="00085DC8">
              <w:rPr>
                <w:rFonts w:ascii="Arial" w:hAnsi="Arial" w:cs="Arial"/>
                <w:lang w:val="en-GB"/>
              </w:rPr>
              <w:t>19.7%</w:t>
            </w:r>
          </w:p>
        </w:tc>
      </w:tr>
      <w:tr w:rsidR="00B22E07" w:rsidRPr="00085DC8" w14:paraId="1A955C28" w14:textId="77777777" w:rsidTr="00B22E07">
        <w:tc>
          <w:tcPr>
            <w:tcW w:w="9026" w:type="dxa"/>
            <w:gridSpan w:val="3"/>
            <w:tcBorders>
              <w:top w:val="nil"/>
              <w:left w:val="nil"/>
              <w:bottom w:val="nil"/>
              <w:right w:val="nil"/>
            </w:tcBorders>
            <w:hideMark/>
          </w:tcPr>
          <w:p w14:paraId="35806AFE" w14:textId="77777777" w:rsidR="00B22E07" w:rsidRPr="00085DC8" w:rsidRDefault="00B22E07" w:rsidP="00B22E07">
            <w:pPr>
              <w:rPr>
                <w:rFonts w:ascii="Arial" w:hAnsi="Arial" w:cs="Arial"/>
                <w:lang w:val="en-GB"/>
              </w:rPr>
            </w:pPr>
            <w:r w:rsidRPr="00085DC8">
              <w:rPr>
                <w:rFonts w:ascii="Arial" w:hAnsi="Arial" w:cs="Arial"/>
                <w:lang w:val="en-GB"/>
              </w:rPr>
              <w:t>Seniority (Total 66 responded)</w:t>
            </w:r>
          </w:p>
        </w:tc>
      </w:tr>
      <w:tr w:rsidR="00B22E07" w:rsidRPr="00085DC8" w14:paraId="391E0BC8" w14:textId="77777777" w:rsidTr="00B22E07">
        <w:tc>
          <w:tcPr>
            <w:tcW w:w="0" w:type="auto"/>
            <w:tcBorders>
              <w:top w:val="nil"/>
              <w:left w:val="nil"/>
              <w:bottom w:val="nil"/>
              <w:right w:val="nil"/>
            </w:tcBorders>
            <w:hideMark/>
          </w:tcPr>
          <w:p w14:paraId="6EFD21C0" w14:textId="77777777" w:rsidR="00B22E07" w:rsidRPr="00085DC8" w:rsidRDefault="00B22E07" w:rsidP="00B22E07">
            <w:pPr>
              <w:ind w:firstLine="314"/>
              <w:rPr>
                <w:rFonts w:ascii="Arial" w:hAnsi="Arial" w:cs="Arial"/>
                <w:lang w:val="en-GB"/>
              </w:rPr>
            </w:pPr>
            <w:r w:rsidRPr="00085DC8">
              <w:rPr>
                <w:rFonts w:ascii="Arial" w:hAnsi="Arial" w:cs="Arial"/>
                <w:lang w:val="en-GB"/>
              </w:rPr>
              <w:t>Top Management</w:t>
            </w:r>
          </w:p>
        </w:tc>
        <w:tc>
          <w:tcPr>
            <w:tcW w:w="0" w:type="auto"/>
            <w:tcBorders>
              <w:top w:val="nil"/>
              <w:left w:val="nil"/>
              <w:bottom w:val="nil"/>
              <w:right w:val="nil"/>
            </w:tcBorders>
          </w:tcPr>
          <w:p w14:paraId="0004BDF0" w14:textId="77777777" w:rsidR="00B22E07" w:rsidRPr="00085DC8" w:rsidRDefault="00B22E07" w:rsidP="00B22E07">
            <w:pPr>
              <w:jc w:val="right"/>
              <w:rPr>
                <w:rFonts w:ascii="Arial" w:hAnsi="Arial" w:cs="Arial"/>
                <w:lang w:val="en-GB"/>
              </w:rPr>
            </w:pPr>
            <w:r w:rsidRPr="00085DC8">
              <w:rPr>
                <w:rFonts w:ascii="Arial" w:hAnsi="Arial" w:cs="Arial"/>
                <w:lang w:val="en-GB"/>
              </w:rPr>
              <w:t>33</w:t>
            </w:r>
          </w:p>
        </w:tc>
        <w:tc>
          <w:tcPr>
            <w:tcW w:w="3230" w:type="dxa"/>
            <w:tcBorders>
              <w:top w:val="nil"/>
              <w:left w:val="nil"/>
              <w:bottom w:val="nil"/>
              <w:right w:val="nil"/>
            </w:tcBorders>
          </w:tcPr>
          <w:p w14:paraId="50F744FA" w14:textId="77777777" w:rsidR="00B22E07" w:rsidRPr="00085DC8" w:rsidRDefault="00B22E07" w:rsidP="00B22E07">
            <w:pPr>
              <w:jc w:val="right"/>
              <w:rPr>
                <w:rFonts w:ascii="Arial" w:hAnsi="Arial" w:cs="Arial"/>
                <w:lang w:val="en-GB"/>
              </w:rPr>
            </w:pPr>
            <w:r w:rsidRPr="00085DC8">
              <w:rPr>
                <w:rFonts w:ascii="Arial" w:hAnsi="Arial" w:cs="Arial"/>
                <w:lang w:val="en-GB"/>
              </w:rPr>
              <w:t>50%</w:t>
            </w:r>
          </w:p>
        </w:tc>
      </w:tr>
      <w:tr w:rsidR="00B22E07" w:rsidRPr="00085DC8" w14:paraId="6F2BFD3C" w14:textId="77777777" w:rsidTr="00B22E07">
        <w:tc>
          <w:tcPr>
            <w:tcW w:w="0" w:type="auto"/>
            <w:tcBorders>
              <w:top w:val="nil"/>
              <w:left w:val="nil"/>
              <w:bottom w:val="nil"/>
              <w:right w:val="nil"/>
            </w:tcBorders>
            <w:hideMark/>
          </w:tcPr>
          <w:p w14:paraId="50B6BAA4" w14:textId="77777777" w:rsidR="00B22E07" w:rsidRPr="00085DC8" w:rsidRDefault="00B22E07" w:rsidP="00B22E07">
            <w:pPr>
              <w:ind w:firstLine="314"/>
              <w:rPr>
                <w:rFonts w:ascii="Arial" w:hAnsi="Arial" w:cs="Arial"/>
                <w:lang w:val="en-GB"/>
              </w:rPr>
            </w:pPr>
            <w:r w:rsidRPr="00085DC8">
              <w:rPr>
                <w:rFonts w:ascii="Arial" w:hAnsi="Arial" w:cs="Arial"/>
                <w:lang w:val="en-GB"/>
              </w:rPr>
              <w:t>Mid Management</w:t>
            </w:r>
          </w:p>
        </w:tc>
        <w:tc>
          <w:tcPr>
            <w:tcW w:w="0" w:type="auto"/>
            <w:tcBorders>
              <w:top w:val="nil"/>
              <w:left w:val="nil"/>
              <w:bottom w:val="nil"/>
              <w:right w:val="nil"/>
            </w:tcBorders>
          </w:tcPr>
          <w:p w14:paraId="0D230E42" w14:textId="77777777" w:rsidR="00B22E07" w:rsidRPr="00085DC8" w:rsidRDefault="00B22E07" w:rsidP="00B22E07">
            <w:pPr>
              <w:jc w:val="right"/>
              <w:rPr>
                <w:rFonts w:ascii="Arial" w:hAnsi="Arial" w:cs="Arial"/>
                <w:lang w:val="en-GB"/>
              </w:rPr>
            </w:pPr>
            <w:r w:rsidRPr="00085DC8">
              <w:rPr>
                <w:rFonts w:ascii="Arial" w:hAnsi="Arial" w:cs="Arial"/>
                <w:lang w:val="en-GB"/>
              </w:rPr>
              <w:t>33</w:t>
            </w:r>
          </w:p>
        </w:tc>
        <w:tc>
          <w:tcPr>
            <w:tcW w:w="3230" w:type="dxa"/>
            <w:tcBorders>
              <w:top w:val="nil"/>
              <w:left w:val="nil"/>
              <w:bottom w:val="nil"/>
              <w:right w:val="nil"/>
            </w:tcBorders>
          </w:tcPr>
          <w:p w14:paraId="14E6A3F0" w14:textId="77777777" w:rsidR="00B22E07" w:rsidRPr="00085DC8" w:rsidRDefault="00B22E07" w:rsidP="00B22E07">
            <w:pPr>
              <w:jc w:val="right"/>
              <w:rPr>
                <w:rFonts w:ascii="Arial" w:hAnsi="Arial" w:cs="Arial"/>
                <w:lang w:val="en-GB"/>
              </w:rPr>
            </w:pPr>
            <w:r w:rsidRPr="00085DC8">
              <w:rPr>
                <w:rFonts w:ascii="Arial" w:hAnsi="Arial" w:cs="Arial"/>
                <w:lang w:val="en-GB"/>
              </w:rPr>
              <w:t>50%</w:t>
            </w:r>
          </w:p>
        </w:tc>
      </w:tr>
      <w:tr w:rsidR="00B22E07" w:rsidRPr="00085DC8" w14:paraId="68F55C0E" w14:textId="77777777" w:rsidTr="00B22E07">
        <w:tc>
          <w:tcPr>
            <w:tcW w:w="0" w:type="auto"/>
            <w:tcBorders>
              <w:top w:val="nil"/>
              <w:left w:val="nil"/>
              <w:bottom w:val="single" w:sz="4" w:space="0" w:color="auto"/>
              <w:right w:val="nil"/>
            </w:tcBorders>
          </w:tcPr>
          <w:p w14:paraId="059ED8D7" w14:textId="77777777" w:rsidR="00B22E07" w:rsidRPr="00085DC8" w:rsidRDefault="00B22E07" w:rsidP="00B22E07">
            <w:pPr>
              <w:ind w:firstLine="314"/>
              <w:rPr>
                <w:rFonts w:ascii="Arial" w:hAnsi="Arial" w:cs="Arial"/>
                <w:lang w:val="en-GB"/>
              </w:rPr>
            </w:pPr>
          </w:p>
        </w:tc>
        <w:tc>
          <w:tcPr>
            <w:tcW w:w="0" w:type="auto"/>
            <w:tcBorders>
              <w:top w:val="nil"/>
              <w:left w:val="nil"/>
              <w:bottom w:val="single" w:sz="4" w:space="0" w:color="auto"/>
              <w:right w:val="nil"/>
            </w:tcBorders>
          </w:tcPr>
          <w:p w14:paraId="39F17544" w14:textId="77777777" w:rsidR="00B22E07" w:rsidRPr="00085DC8" w:rsidRDefault="00B22E07" w:rsidP="00B22E07">
            <w:pPr>
              <w:jc w:val="right"/>
              <w:rPr>
                <w:rFonts w:ascii="Arial" w:hAnsi="Arial" w:cs="Arial"/>
                <w:lang w:val="en-GB"/>
              </w:rPr>
            </w:pPr>
          </w:p>
        </w:tc>
        <w:tc>
          <w:tcPr>
            <w:tcW w:w="3230" w:type="dxa"/>
            <w:tcBorders>
              <w:top w:val="nil"/>
              <w:left w:val="nil"/>
              <w:bottom w:val="single" w:sz="4" w:space="0" w:color="auto"/>
              <w:right w:val="nil"/>
            </w:tcBorders>
          </w:tcPr>
          <w:p w14:paraId="7F2C7E47" w14:textId="77777777" w:rsidR="00B22E07" w:rsidRPr="00085DC8" w:rsidRDefault="00B22E07" w:rsidP="00B22E07">
            <w:pPr>
              <w:jc w:val="right"/>
              <w:rPr>
                <w:rFonts w:ascii="Arial" w:hAnsi="Arial" w:cs="Arial"/>
                <w:lang w:val="en-GB"/>
              </w:rPr>
            </w:pPr>
          </w:p>
        </w:tc>
      </w:tr>
    </w:tbl>
    <w:p w14:paraId="27D98571" w14:textId="77777777" w:rsidR="00B22E07" w:rsidRPr="00085DC8" w:rsidRDefault="00B22E07" w:rsidP="00B22E07">
      <w:pPr>
        <w:rPr>
          <w:rFonts w:ascii="Arial" w:hAnsi="Arial" w:cs="Arial"/>
          <w:b/>
          <w:lang w:val="en-GB"/>
        </w:rPr>
      </w:pPr>
    </w:p>
    <w:p w14:paraId="61A8E637" w14:textId="77777777" w:rsidR="00A547F8" w:rsidRPr="00085DC8" w:rsidRDefault="00A547F8" w:rsidP="005D56E2">
      <w:pPr>
        <w:widowControl w:val="0"/>
        <w:spacing w:after="0" w:line="480" w:lineRule="auto"/>
        <w:rPr>
          <w:rFonts w:ascii="Arial" w:hAnsi="Arial" w:cs="Arial"/>
          <w:sz w:val="24"/>
          <w:szCs w:val="24"/>
          <w:lang w:val="en-GB"/>
        </w:rPr>
      </w:pPr>
    </w:p>
    <w:p w14:paraId="2F1EA097" w14:textId="4F10B216" w:rsidR="002A1B33" w:rsidRPr="00085DC8" w:rsidRDefault="002A1B33"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Results</w:t>
      </w:r>
      <w:r w:rsidR="0080038A" w:rsidRPr="00085DC8">
        <w:rPr>
          <w:rFonts w:ascii="Arial" w:hAnsi="Arial" w:cs="Arial"/>
          <w:b/>
          <w:sz w:val="24"/>
          <w:szCs w:val="24"/>
          <w:lang w:val="en-GB"/>
        </w:rPr>
        <w:t xml:space="preserve"> </w:t>
      </w:r>
    </w:p>
    <w:p w14:paraId="7A77B28F" w14:textId="77777777" w:rsidR="00BC3550" w:rsidRPr="00085DC8" w:rsidRDefault="00BC3550" w:rsidP="005D56E2">
      <w:pPr>
        <w:widowControl w:val="0"/>
        <w:spacing w:after="0" w:line="480" w:lineRule="auto"/>
        <w:rPr>
          <w:rFonts w:ascii="Arial" w:hAnsi="Arial" w:cs="Arial"/>
          <w:iCs/>
          <w:sz w:val="24"/>
          <w:szCs w:val="24"/>
          <w:lang w:val="en-GB"/>
        </w:rPr>
      </w:pPr>
    </w:p>
    <w:p w14:paraId="3B3BB818" w14:textId="0959270E" w:rsidR="008D6340" w:rsidRPr="00085DC8" w:rsidRDefault="002A1B33"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R</w:t>
      </w:r>
      <w:r w:rsidR="008D6340" w:rsidRPr="00085DC8">
        <w:rPr>
          <w:rFonts w:ascii="Arial" w:hAnsi="Arial" w:cs="Arial"/>
          <w:i/>
          <w:sz w:val="24"/>
          <w:szCs w:val="24"/>
          <w:lang w:val="en-GB"/>
        </w:rPr>
        <w:t xml:space="preserve">easons for achieving high productivity </w:t>
      </w:r>
    </w:p>
    <w:p w14:paraId="4C8E7BAA" w14:textId="77777777" w:rsidR="00C348A2" w:rsidRPr="00085DC8" w:rsidRDefault="00C348A2" w:rsidP="005D56E2">
      <w:pPr>
        <w:widowControl w:val="0"/>
        <w:spacing w:after="0" w:line="480" w:lineRule="auto"/>
        <w:rPr>
          <w:rFonts w:ascii="Arial" w:hAnsi="Arial" w:cs="Arial"/>
          <w:sz w:val="24"/>
          <w:szCs w:val="24"/>
          <w:lang w:val="en-GB"/>
        </w:rPr>
      </w:pPr>
    </w:p>
    <w:p w14:paraId="7D125019" w14:textId="73892796" w:rsidR="008D6340" w:rsidRPr="00085DC8" w:rsidRDefault="00C05EFD"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Based on questionnaire, </w:t>
      </w:r>
      <w:r w:rsidR="008D6340" w:rsidRPr="00085DC8">
        <w:rPr>
          <w:rFonts w:ascii="Arial" w:hAnsi="Arial" w:cs="Arial"/>
          <w:sz w:val="24"/>
          <w:szCs w:val="24"/>
          <w:lang w:val="en-GB"/>
        </w:rPr>
        <w:t xml:space="preserve">T-test was conducted to determine motives contractors </w:t>
      </w:r>
      <w:r w:rsidR="003B72CE" w:rsidRPr="00085DC8">
        <w:rPr>
          <w:rFonts w:ascii="Arial" w:hAnsi="Arial" w:cs="Arial"/>
          <w:sz w:val="24"/>
          <w:szCs w:val="24"/>
          <w:lang w:val="en-GB"/>
        </w:rPr>
        <w:t xml:space="preserve">have in seeking </w:t>
      </w:r>
      <w:r w:rsidR="008D6340" w:rsidRPr="00085DC8">
        <w:rPr>
          <w:rFonts w:ascii="Arial" w:hAnsi="Arial" w:cs="Arial"/>
          <w:sz w:val="24"/>
          <w:szCs w:val="24"/>
          <w:lang w:val="en-GB"/>
        </w:rPr>
        <w:t>to achieve high co</w:t>
      </w:r>
      <w:r w:rsidR="008A677B" w:rsidRPr="00085DC8">
        <w:rPr>
          <w:rFonts w:ascii="Arial" w:hAnsi="Arial" w:cs="Arial"/>
          <w:sz w:val="24"/>
          <w:szCs w:val="24"/>
          <w:lang w:val="en-GB"/>
        </w:rPr>
        <w:t xml:space="preserve">nstruction productivity. Table </w:t>
      </w:r>
      <w:r w:rsidR="00905793" w:rsidRPr="00085DC8">
        <w:rPr>
          <w:rFonts w:ascii="Arial" w:hAnsi="Arial" w:cs="Arial"/>
          <w:sz w:val="24"/>
          <w:szCs w:val="24"/>
          <w:lang w:val="en-GB"/>
        </w:rPr>
        <w:t>4</w:t>
      </w:r>
      <w:r w:rsidR="008D6340" w:rsidRPr="00085DC8">
        <w:rPr>
          <w:rFonts w:ascii="Arial" w:hAnsi="Arial" w:cs="Arial"/>
          <w:sz w:val="24"/>
          <w:szCs w:val="24"/>
          <w:lang w:val="en-GB"/>
        </w:rPr>
        <w:t xml:space="preserve"> shows the top 3 reasons are to increase profitability, deliver projects on time and enhance corporate </w:t>
      </w:r>
      <w:r w:rsidR="008D6340" w:rsidRPr="00085DC8">
        <w:rPr>
          <w:rFonts w:ascii="Arial" w:hAnsi="Arial" w:cs="Arial"/>
          <w:sz w:val="24"/>
          <w:szCs w:val="24"/>
          <w:lang w:val="en-GB"/>
        </w:rPr>
        <w:lastRenderedPageBreak/>
        <w:t xml:space="preserve">competitiveness. </w:t>
      </w:r>
      <w:r w:rsidR="003B72CE" w:rsidRPr="00085DC8">
        <w:rPr>
          <w:rFonts w:ascii="Arial" w:hAnsi="Arial" w:cs="Arial"/>
          <w:sz w:val="24"/>
          <w:szCs w:val="24"/>
          <w:lang w:val="en-GB"/>
        </w:rPr>
        <w:t>These factors are related: b</w:t>
      </w:r>
      <w:r w:rsidR="007F6C34" w:rsidRPr="00085DC8">
        <w:rPr>
          <w:rFonts w:ascii="Arial" w:hAnsi="Arial" w:cs="Arial"/>
          <w:sz w:val="24"/>
          <w:szCs w:val="24"/>
          <w:lang w:val="en-GB"/>
        </w:rPr>
        <w:t xml:space="preserve">y having high construction productivity, </w:t>
      </w:r>
      <w:r w:rsidR="00CD0D16" w:rsidRPr="00085DC8">
        <w:rPr>
          <w:rFonts w:ascii="Arial" w:hAnsi="Arial" w:cs="Arial"/>
          <w:sz w:val="24"/>
          <w:szCs w:val="24"/>
          <w:lang w:val="en-GB"/>
        </w:rPr>
        <w:t xml:space="preserve">the firms </w:t>
      </w:r>
      <w:r w:rsidR="007F6C34" w:rsidRPr="00085DC8">
        <w:rPr>
          <w:rFonts w:ascii="Arial" w:hAnsi="Arial" w:cs="Arial"/>
          <w:sz w:val="24"/>
          <w:szCs w:val="24"/>
          <w:lang w:val="en-GB"/>
        </w:rPr>
        <w:t>can reduce time and man-hour required, which can help save cost and increase productivity</w:t>
      </w:r>
      <w:r w:rsidR="00976700" w:rsidRPr="00085DC8">
        <w:rPr>
          <w:rFonts w:ascii="Arial" w:hAnsi="Arial" w:cs="Arial"/>
          <w:sz w:val="24"/>
          <w:szCs w:val="24"/>
          <w:lang w:val="en-GB"/>
        </w:rPr>
        <w:t xml:space="preserve"> </w:t>
      </w:r>
      <w:r w:rsidR="00976700" w:rsidRPr="00085DC8">
        <w:rPr>
          <w:rFonts w:ascii="Arial" w:hAnsi="Arial" w:cs="Arial"/>
          <w:sz w:val="24"/>
          <w:szCs w:val="24"/>
          <w:lang w:val="en-GB"/>
        </w:rPr>
        <w:fldChar w:fldCharType="begin"/>
      </w:r>
      <w:r w:rsidR="003E70B6" w:rsidRPr="00085DC8">
        <w:rPr>
          <w:rFonts w:ascii="Arial" w:hAnsi="Arial" w:cs="Arial"/>
          <w:sz w:val="24"/>
          <w:szCs w:val="24"/>
          <w:lang w:val="en-GB"/>
        </w:rPr>
        <w:instrText xml:space="preserve"> ADDIN EN.CITE &lt;EndNote&gt;&lt;Cite&gt;&lt;Author&gt;Ballard&lt;/Author&gt;&lt;Year&gt;2003&lt;/Year&gt;&lt;RecNum&gt;21&lt;/RecNum&gt;&lt;DisplayText&gt;(Ballard&lt;style face="italic"&gt; et al.&lt;/style&gt;, 2003)&lt;/DisplayText&gt;&lt;record&gt;&lt;rec-number&gt;21&lt;/rec-number&gt;&lt;foreign-keys&gt;&lt;key app="EN" db-id="0e0azrxfg95wvue2svm595dj2drx922w0r2e" timestamp="1551256237"&gt;21&lt;/key&gt;&lt;/foreign-keys&gt;&lt;ref-type name="Journal Article"&gt;17&lt;/ref-type&gt;&lt;contributors&gt;&lt;authors&gt;&lt;author&gt;Ballard, Glenn&lt;/author&gt;&lt;author&gt;Harper, Nigel&lt;/author&gt;&lt;author&gt;Zabelle, Todd&lt;/author&gt;&lt;/authors&gt;&lt;/contributors&gt;&lt;titles&gt;&lt;title&gt;Learning to see work flow: An application of lean concepts to precast concrete fabrication&lt;/title&gt;&lt;secondary-title&gt;Engineering, Construction and Architectural Management&lt;/secondary-title&gt;&lt;/titles&gt;&lt;periodical&gt;&lt;full-title&gt;Engineering, Construction and Architectural Management&lt;/full-title&gt;&lt;/periodical&gt;&lt;pages&gt;6-14&lt;/pages&gt;&lt;volume&gt;10&lt;/volume&gt;&lt;number&gt;1&lt;/number&gt;&lt;dates&gt;&lt;year&gt;2003&lt;/year&gt;&lt;/dates&gt;&lt;isbn&gt;0969-9988&lt;/isbn&gt;&lt;urls&gt;&lt;/urls&gt;&lt;/record&gt;&lt;/Cite&gt;&lt;/EndNote&gt;</w:instrText>
      </w:r>
      <w:r w:rsidR="00976700" w:rsidRPr="00085DC8">
        <w:rPr>
          <w:rFonts w:ascii="Arial" w:hAnsi="Arial" w:cs="Arial"/>
          <w:sz w:val="24"/>
          <w:szCs w:val="24"/>
          <w:lang w:val="en-GB"/>
        </w:rPr>
        <w:fldChar w:fldCharType="separate"/>
      </w:r>
      <w:r w:rsidR="00B93D79" w:rsidRPr="00085DC8">
        <w:rPr>
          <w:rFonts w:ascii="Arial" w:hAnsi="Arial" w:cs="Arial"/>
          <w:noProof/>
          <w:sz w:val="24"/>
          <w:szCs w:val="24"/>
          <w:lang w:val="en-GB"/>
        </w:rPr>
        <w:t>(Ballard</w:t>
      </w:r>
      <w:r w:rsidR="00B93D79" w:rsidRPr="00085DC8">
        <w:rPr>
          <w:rFonts w:ascii="Arial" w:hAnsi="Arial" w:cs="Arial"/>
          <w:i/>
          <w:noProof/>
          <w:sz w:val="24"/>
          <w:szCs w:val="24"/>
          <w:lang w:val="en-GB"/>
        </w:rPr>
        <w:t xml:space="preserve"> et al.</w:t>
      </w:r>
      <w:r w:rsidR="00B93D79" w:rsidRPr="00085DC8">
        <w:rPr>
          <w:rFonts w:ascii="Arial" w:hAnsi="Arial" w:cs="Arial"/>
          <w:noProof/>
          <w:sz w:val="24"/>
          <w:szCs w:val="24"/>
          <w:lang w:val="en-GB"/>
        </w:rPr>
        <w:t>, 2003)</w:t>
      </w:r>
      <w:r w:rsidR="00976700" w:rsidRPr="00085DC8">
        <w:rPr>
          <w:rFonts w:ascii="Arial" w:hAnsi="Arial" w:cs="Arial"/>
          <w:sz w:val="24"/>
          <w:szCs w:val="24"/>
          <w:lang w:val="en-GB"/>
        </w:rPr>
        <w:fldChar w:fldCharType="end"/>
      </w:r>
      <w:r w:rsidR="002A1B33" w:rsidRPr="00085DC8">
        <w:rPr>
          <w:rFonts w:ascii="Arial" w:hAnsi="Arial" w:cs="Arial"/>
          <w:sz w:val="24"/>
          <w:szCs w:val="24"/>
          <w:lang w:val="en-GB"/>
        </w:rPr>
        <w:t xml:space="preserve"> since </w:t>
      </w:r>
      <w:r w:rsidR="003B72CE" w:rsidRPr="00085DC8">
        <w:rPr>
          <w:rFonts w:ascii="Arial" w:hAnsi="Arial" w:cs="Arial"/>
          <w:sz w:val="24"/>
          <w:szCs w:val="24"/>
          <w:lang w:val="en-GB"/>
        </w:rPr>
        <w:t xml:space="preserve">many of the major cost items on a </w:t>
      </w:r>
      <w:r w:rsidR="007F6C34" w:rsidRPr="00085DC8">
        <w:rPr>
          <w:rFonts w:ascii="Arial" w:hAnsi="Arial" w:cs="Arial"/>
          <w:sz w:val="24"/>
          <w:szCs w:val="24"/>
          <w:lang w:val="en-GB"/>
        </w:rPr>
        <w:t xml:space="preserve">construction project are time sensitive. </w:t>
      </w:r>
      <w:r w:rsidR="003B72CE" w:rsidRPr="00085DC8">
        <w:rPr>
          <w:rFonts w:ascii="Arial" w:hAnsi="Arial" w:cs="Arial"/>
          <w:sz w:val="24"/>
          <w:szCs w:val="24"/>
          <w:lang w:val="en-GB"/>
        </w:rPr>
        <w:t xml:space="preserve">Moreover, delays </w:t>
      </w:r>
      <w:r w:rsidR="007F6C34" w:rsidRPr="00085DC8">
        <w:rPr>
          <w:rFonts w:ascii="Arial" w:hAnsi="Arial" w:cs="Arial"/>
          <w:sz w:val="24"/>
          <w:szCs w:val="24"/>
          <w:lang w:val="en-GB"/>
        </w:rPr>
        <w:t xml:space="preserve">may </w:t>
      </w:r>
      <w:r w:rsidR="003B72CE" w:rsidRPr="00085DC8">
        <w:rPr>
          <w:rFonts w:ascii="Arial" w:hAnsi="Arial" w:cs="Arial"/>
          <w:sz w:val="24"/>
          <w:szCs w:val="24"/>
          <w:lang w:val="en-GB"/>
        </w:rPr>
        <w:t xml:space="preserve">lead to the imposition of liquidated damages on </w:t>
      </w:r>
      <w:r w:rsidR="007F6C34" w:rsidRPr="00085DC8">
        <w:rPr>
          <w:rFonts w:ascii="Arial" w:hAnsi="Arial" w:cs="Arial"/>
          <w:sz w:val="24"/>
          <w:szCs w:val="24"/>
          <w:lang w:val="en-GB"/>
        </w:rPr>
        <w:t xml:space="preserve">contractors </w:t>
      </w:r>
      <w:r w:rsidR="00976700"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00976700" w:rsidRPr="00085DC8">
        <w:rPr>
          <w:rFonts w:ascii="Arial" w:hAnsi="Arial" w:cs="Arial"/>
          <w:sz w:val="24"/>
          <w:szCs w:val="24"/>
          <w:lang w:val="en-GB"/>
        </w:rPr>
        <w:fldChar w:fldCharType="separate"/>
      </w:r>
      <w:r w:rsidR="00B93D79" w:rsidRPr="00085DC8">
        <w:rPr>
          <w:rFonts w:ascii="Arial" w:hAnsi="Arial" w:cs="Arial"/>
          <w:noProof/>
          <w:sz w:val="24"/>
          <w:szCs w:val="24"/>
          <w:lang w:val="en-GB"/>
        </w:rPr>
        <w:t>(Yi and Chan, 2013)</w:t>
      </w:r>
      <w:r w:rsidR="00976700" w:rsidRPr="00085DC8">
        <w:rPr>
          <w:rFonts w:ascii="Arial" w:hAnsi="Arial" w:cs="Arial"/>
          <w:sz w:val="24"/>
          <w:szCs w:val="24"/>
          <w:lang w:val="en-GB"/>
        </w:rPr>
        <w:fldChar w:fldCharType="end"/>
      </w:r>
      <w:r w:rsidR="007F6C34" w:rsidRPr="00085DC8">
        <w:rPr>
          <w:rFonts w:ascii="Arial" w:hAnsi="Arial" w:cs="Arial"/>
          <w:sz w:val="24"/>
          <w:szCs w:val="24"/>
          <w:lang w:val="en-GB"/>
        </w:rPr>
        <w:t xml:space="preserve">. </w:t>
      </w:r>
      <w:r w:rsidR="002A1B33" w:rsidRPr="00085DC8">
        <w:rPr>
          <w:rFonts w:ascii="Arial" w:hAnsi="Arial" w:cs="Arial"/>
          <w:sz w:val="24"/>
          <w:szCs w:val="24"/>
          <w:lang w:val="en-GB"/>
        </w:rPr>
        <w:t xml:space="preserve"> H</w:t>
      </w:r>
      <w:r w:rsidR="009215C3" w:rsidRPr="00085DC8">
        <w:rPr>
          <w:rFonts w:ascii="Arial" w:hAnsi="Arial" w:cs="Arial"/>
          <w:sz w:val="24"/>
          <w:szCs w:val="24"/>
          <w:lang w:val="en-GB"/>
        </w:rPr>
        <w:t xml:space="preserve">igh productivity </w:t>
      </w:r>
      <w:r w:rsidRPr="00085DC8">
        <w:rPr>
          <w:rFonts w:ascii="Arial" w:hAnsi="Arial" w:cs="Arial"/>
          <w:sz w:val="24"/>
          <w:szCs w:val="24"/>
          <w:lang w:val="en-GB"/>
        </w:rPr>
        <w:t xml:space="preserve">can </w:t>
      </w:r>
      <w:r w:rsidR="009215C3" w:rsidRPr="00085DC8">
        <w:rPr>
          <w:rFonts w:ascii="Arial" w:hAnsi="Arial" w:cs="Arial"/>
          <w:sz w:val="24"/>
          <w:szCs w:val="24"/>
          <w:lang w:val="en-GB"/>
        </w:rPr>
        <w:t>reduce time and cost required to finish projects</w:t>
      </w:r>
      <w:r w:rsidRPr="00085DC8">
        <w:rPr>
          <w:rFonts w:ascii="Arial" w:hAnsi="Arial" w:cs="Arial"/>
          <w:sz w:val="24"/>
          <w:szCs w:val="24"/>
          <w:lang w:val="en-GB"/>
        </w:rPr>
        <w:t>, then</w:t>
      </w:r>
      <w:r w:rsidR="009215C3" w:rsidRPr="00085DC8">
        <w:rPr>
          <w:rFonts w:ascii="Arial" w:hAnsi="Arial" w:cs="Arial"/>
          <w:sz w:val="24"/>
          <w:szCs w:val="24"/>
          <w:lang w:val="en-GB"/>
        </w:rPr>
        <w:t xml:space="preserve"> </w:t>
      </w:r>
      <w:r w:rsidR="002A1B33" w:rsidRPr="00085DC8">
        <w:rPr>
          <w:rFonts w:ascii="Arial" w:hAnsi="Arial" w:cs="Arial"/>
          <w:sz w:val="24"/>
          <w:szCs w:val="24"/>
          <w:lang w:val="en-GB"/>
        </w:rPr>
        <w:t>enable</w:t>
      </w:r>
      <w:r w:rsidRPr="00085DC8">
        <w:rPr>
          <w:rFonts w:ascii="Arial" w:hAnsi="Arial" w:cs="Arial"/>
          <w:sz w:val="24"/>
          <w:szCs w:val="24"/>
          <w:lang w:val="en-GB"/>
        </w:rPr>
        <w:t>s</w:t>
      </w:r>
      <w:r w:rsidR="002A1B33" w:rsidRPr="00085DC8">
        <w:rPr>
          <w:rFonts w:ascii="Arial" w:hAnsi="Arial" w:cs="Arial"/>
          <w:sz w:val="24"/>
          <w:szCs w:val="24"/>
          <w:lang w:val="en-GB"/>
        </w:rPr>
        <w:t xml:space="preserve"> firms to </w:t>
      </w:r>
      <w:r w:rsidR="009215C3" w:rsidRPr="00085DC8">
        <w:rPr>
          <w:rFonts w:ascii="Arial" w:hAnsi="Arial" w:cs="Arial"/>
          <w:sz w:val="24"/>
          <w:szCs w:val="24"/>
          <w:lang w:val="en-GB"/>
        </w:rPr>
        <w:t>be more attractive when bidding for projects</w:t>
      </w:r>
      <w:r w:rsidR="002A1B33" w:rsidRPr="00085DC8">
        <w:rPr>
          <w:rFonts w:ascii="Arial" w:hAnsi="Arial" w:cs="Arial"/>
          <w:sz w:val="24"/>
          <w:szCs w:val="24"/>
          <w:lang w:val="en-GB"/>
        </w:rPr>
        <w:t>, thereby increasing company</w:t>
      </w:r>
      <w:r w:rsidRPr="00085DC8">
        <w:rPr>
          <w:rFonts w:ascii="Arial" w:hAnsi="Arial" w:cs="Arial"/>
          <w:sz w:val="24"/>
          <w:szCs w:val="24"/>
          <w:lang w:val="en-GB"/>
        </w:rPr>
        <w:t>’s</w:t>
      </w:r>
      <w:r w:rsidR="002A1B33" w:rsidRPr="00085DC8">
        <w:rPr>
          <w:rFonts w:ascii="Arial" w:hAnsi="Arial" w:cs="Arial"/>
          <w:sz w:val="24"/>
          <w:szCs w:val="24"/>
          <w:lang w:val="en-GB"/>
        </w:rPr>
        <w:t xml:space="preserve"> competitiveness</w:t>
      </w:r>
      <w:r w:rsidR="009215C3" w:rsidRPr="00085DC8">
        <w:rPr>
          <w:rFonts w:ascii="Arial" w:hAnsi="Arial" w:cs="Arial"/>
          <w:sz w:val="24"/>
          <w:szCs w:val="24"/>
          <w:lang w:val="en-GB"/>
        </w:rPr>
        <w:t xml:space="preserve">. </w:t>
      </w:r>
      <w:r w:rsidR="00104BB9" w:rsidRPr="00085DC8">
        <w:rPr>
          <w:rFonts w:ascii="Arial" w:hAnsi="Arial" w:cs="Arial"/>
          <w:sz w:val="24"/>
          <w:szCs w:val="24"/>
          <w:lang w:val="en-GB"/>
        </w:rPr>
        <w:t xml:space="preserve">Meanwhile, winning national construction productivity awards is not a significant reason to achieve high construction productivity. </w:t>
      </w:r>
    </w:p>
    <w:p w14:paraId="4297D80D" w14:textId="77777777" w:rsidR="00104BB9" w:rsidRPr="00085DC8" w:rsidRDefault="00104BB9" w:rsidP="005D56E2">
      <w:pPr>
        <w:widowControl w:val="0"/>
        <w:spacing w:after="0" w:line="480" w:lineRule="auto"/>
        <w:rPr>
          <w:rFonts w:ascii="Arial" w:hAnsi="Arial" w:cs="Arial"/>
          <w:sz w:val="24"/>
          <w:szCs w:val="24"/>
          <w:lang w:val="en-GB"/>
        </w:rPr>
      </w:pPr>
    </w:p>
    <w:p w14:paraId="52BFB20F" w14:textId="77777777" w:rsidR="00B22E07" w:rsidRPr="00085DC8" w:rsidRDefault="00B22E07" w:rsidP="00B22E07">
      <w:pPr>
        <w:rPr>
          <w:rFonts w:ascii="Arial" w:hAnsi="Arial" w:cs="Arial"/>
          <w:lang w:val="en-GB"/>
        </w:rPr>
      </w:pPr>
      <w:r w:rsidRPr="00085DC8">
        <w:rPr>
          <w:rFonts w:ascii="Arial" w:hAnsi="Arial" w:cs="Arial"/>
          <w:lang w:val="en-GB"/>
        </w:rPr>
        <w:t xml:space="preserve">Table 4. Reasons/motives for achieving high construction productivity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949"/>
        <w:gridCol w:w="767"/>
        <w:gridCol w:w="950"/>
        <w:gridCol w:w="1072"/>
      </w:tblGrid>
      <w:tr w:rsidR="00B22E07" w:rsidRPr="00085DC8" w14:paraId="20BA8D91" w14:textId="77777777" w:rsidTr="00B22E07">
        <w:tc>
          <w:tcPr>
            <w:tcW w:w="0" w:type="auto"/>
            <w:tcBorders>
              <w:top w:val="single" w:sz="4" w:space="0" w:color="auto"/>
              <w:bottom w:val="single" w:sz="4" w:space="0" w:color="auto"/>
            </w:tcBorders>
          </w:tcPr>
          <w:p w14:paraId="1F1ED0C7" w14:textId="77777777" w:rsidR="00B22E07" w:rsidRPr="00085DC8" w:rsidRDefault="00B22E07" w:rsidP="00B22E07">
            <w:pPr>
              <w:rPr>
                <w:rFonts w:ascii="Arial" w:hAnsi="Arial" w:cs="Arial"/>
                <w:lang w:val="en-GB"/>
              </w:rPr>
            </w:pPr>
            <w:r w:rsidRPr="00085DC8">
              <w:rPr>
                <w:rFonts w:ascii="Arial" w:hAnsi="Arial" w:cs="Arial"/>
                <w:lang w:val="en-GB"/>
              </w:rPr>
              <w:t>S/N</w:t>
            </w:r>
          </w:p>
        </w:tc>
        <w:tc>
          <w:tcPr>
            <w:tcW w:w="0" w:type="auto"/>
            <w:tcBorders>
              <w:top w:val="single" w:sz="4" w:space="0" w:color="auto"/>
              <w:bottom w:val="single" w:sz="4" w:space="0" w:color="auto"/>
            </w:tcBorders>
          </w:tcPr>
          <w:p w14:paraId="7C3C2846" w14:textId="77777777" w:rsidR="00B22E07" w:rsidRPr="00085DC8" w:rsidRDefault="00B22E07" w:rsidP="00B22E07">
            <w:pPr>
              <w:rPr>
                <w:rFonts w:ascii="Arial" w:hAnsi="Arial" w:cs="Arial"/>
                <w:lang w:val="en-GB"/>
              </w:rPr>
            </w:pPr>
            <w:r w:rsidRPr="00085DC8">
              <w:rPr>
                <w:rFonts w:ascii="Arial" w:hAnsi="Arial" w:cs="Arial"/>
                <w:lang w:val="en-GB"/>
              </w:rPr>
              <w:t>Reasons/motives</w:t>
            </w:r>
          </w:p>
        </w:tc>
        <w:tc>
          <w:tcPr>
            <w:tcW w:w="0" w:type="auto"/>
            <w:tcBorders>
              <w:top w:val="single" w:sz="4" w:space="0" w:color="auto"/>
              <w:bottom w:val="single" w:sz="4" w:space="0" w:color="auto"/>
            </w:tcBorders>
          </w:tcPr>
          <w:p w14:paraId="2AE1F84C" w14:textId="77777777" w:rsidR="00B22E07" w:rsidRPr="00085DC8" w:rsidRDefault="00B22E07" w:rsidP="00B22E07">
            <w:pPr>
              <w:rPr>
                <w:rFonts w:ascii="Arial" w:hAnsi="Arial" w:cs="Arial"/>
                <w:lang w:val="en-GB"/>
              </w:rPr>
            </w:pPr>
            <w:r w:rsidRPr="00085DC8">
              <w:rPr>
                <w:rFonts w:ascii="Arial" w:hAnsi="Arial" w:cs="Arial"/>
                <w:lang w:val="en-GB"/>
              </w:rPr>
              <w:t>Mean</w:t>
            </w:r>
          </w:p>
        </w:tc>
        <w:tc>
          <w:tcPr>
            <w:tcW w:w="0" w:type="auto"/>
            <w:tcBorders>
              <w:top w:val="single" w:sz="4" w:space="0" w:color="auto"/>
              <w:bottom w:val="single" w:sz="4" w:space="0" w:color="auto"/>
            </w:tcBorders>
          </w:tcPr>
          <w:p w14:paraId="39FF409E" w14:textId="77777777" w:rsidR="00B22E07" w:rsidRPr="00085DC8" w:rsidRDefault="00B22E07" w:rsidP="00B22E07">
            <w:pPr>
              <w:rPr>
                <w:rFonts w:ascii="Arial" w:hAnsi="Arial" w:cs="Arial"/>
                <w:lang w:val="en-GB"/>
              </w:rPr>
            </w:pPr>
            <w:r w:rsidRPr="00085DC8">
              <w:rPr>
                <w:rFonts w:ascii="Arial" w:hAnsi="Arial" w:cs="Arial"/>
                <w:lang w:val="en-GB"/>
              </w:rPr>
              <w:t>T-value</w:t>
            </w:r>
          </w:p>
        </w:tc>
        <w:tc>
          <w:tcPr>
            <w:tcW w:w="0" w:type="auto"/>
            <w:tcBorders>
              <w:top w:val="single" w:sz="4" w:space="0" w:color="auto"/>
              <w:bottom w:val="single" w:sz="4" w:space="0" w:color="auto"/>
            </w:tcBorders>
          </w:tcPr>
          <w:p w14:paraId="105ED268" w14:textId="77777777" w:rsidR="00B22E07" w:rsidRPr="00085DC8" w:rsidRDefault="00B22E07" w:rsidP="00B22E07">
            <w:pPr>
              <w:rPr>
                <w:rFonts w:ascii="Arial" w:hAnsi="Arial" w:cs="Arial"/>
                <w:lang w:val="en-GB"/>
              </w:rPr>
            </w:pPr>
            <w:r w:rsidRPr="00085DC8">
              <w:rPr>
                <w:rFonts w:ascii="Arial" w:hAnsi="Arial" w:cs="Arial"/>
                <w:lang w:val="en-GB"/>
              </w:rPr>
              <w:t>1-tail Sig</w:t>
            </w:r>
          </w:p>
        </w:tc>
      </w:tr>
      <w:tr w:rsidR="00B22E07" w:rsidRPr="00085DC8" w14:paraId="04D1FDF5" w14:textId="77777777" w:rsidTr="00B22E07">
        <w:tc>
          <w:tcPr>
            <w:tcW w:w="0" w:type="auto"/>
            <w:tcBorders>
              <w:top w:val="single" w:sz="4" w:space="0" w:color="auto"/>
            </w:tcBorders>
          </w:tcPr>
          <w:p w14:paraId="2FD5A67A" w14:textId="77777777" w:rsidR="00B22E07" w:rsidRPr="00085DC8" w:rsidRDefault="00B22E07" w:rsidP="00B22E07">
            <w:pPr>
              <w:rPr>
                <w:rFonts w:ascii="Arial" w:hAnsi="Arial" w:cs="Arial"/>
                <w:lang w:val="en-GB"/>
              </w:rPr>
            </w:pPr>
            <w:r w:rsidRPr="00085DC8">
              <w:rPr>
                <w:rFonts w:ascii="Arial" w:hAnsi="Arial" w:cs="Arial"/>
                <w:lang w:val="en-GB"/>
              </w:rPr>
              <w:t>22a</w:t>
            </w:r>
          </w:p>
        </w:tc>
        <w:tc>
          <w:tcPr>
            <w:tcW w:w="0" w:type="auto"/>
            <w:tcBorders>
              <w:top w:val="single" w:sz="4" w:space="0" w:color="auto"/>
            </w:tcBorders>
          </w:tcPr>
          <w:p w14:paraId="32607601" w14:textId="77777777" w:rsidR="00B22E07" w:rsidRPr="00085DC8" w:rsidRDefault="00B22E07" w:rsidP="00B22E07">
            <w:pPr>
              <w:rPr>
                <w:rFonts w:ascii="Arial" w:hAnsi="Arial" w:cs="Arial"/>
                <w:lang w:val="en-GB"/>
              </w:rPr>
            </w:pPr>
            <w:r w:rsidRPr="00085DC8">
              <w:rPr>
                <w:rFonts w:ascii="Arial" w:hAnsi="Arial" w:cs="Arial"/>
                <w:lang w:val="en-GB"/>
              </w:rPr>
              <w:t xml:space="preserve">Increase profitability                                  </w:t>
            </w:r>
          </w:p>
        </w:tc>
        <w:tc>
          <w:tcPr>
            <w:tcW w:w="0" w:type="auto"/>
            <w:tcBorders>
              <w:top w:val="single" w:sz="4" w:space="0" w:color="auto"/>
            </w:tcBorders>
          </w:tcPr>
          <w:p w14:paraId="399BDC7B" w14:textId="77777777" w:rsidR="00B22E07" w:rsidRPr="00085DC8" w:rsidRDefault="00B22E07" w:rsidP="00B22E07">
            <w:pPr>
              <w:jc w:val="center"/>
              <w:rPr>
                <w:rFonts w:ascii="Arial" w:hAnsi="Arial" w:cs="Arial"/>
                <w:lang w:val="en-GB"/>
              </w:rPr>
            </w:pPr>
            <w:r w:rsidRPr="00085DC8">
              <w:rPr>
                <w:rFonts w:ascii="Arial" w:hAnsi="Arial" w:cs="Arial"/>
                <w:lang w:val="en-GB"/>
              </w:rPr>
              <w:t>4.45</w:t>
            </w:r>
          </w:p>
        </w:tc>
        <w:tc>
          <w:tcPr>
            <w:tcW w:w="0" w:type="auto"/>
            <w:tcBorders>
              <w:top w:val="single" w:sz="4" w:space="0" w:color="auto"/>
            </w:tcBorders>
          </w:tcPr>
          <w:p w14:paraId="2B66258A" w14:textId="77777777" w:rsidR="00B22E07" w:rsidRPr="00085DC8" w:rsidRDefault="00B22E07" w:rsidP="00B22E07">
            <w:pPr>
              <w:jc w:val="center"/>
              <w:rPr>
                <w:rFonts w:ascii="Arial" w:hAnsi="Arial" w:cs="Arial"/>
                <w:lang w:val="en-GB"/>
              </w:rPr>
            </w:pPr>
            <w:r w:rsidRPr="00085DC8">
              <w:rPr>
                <w:rFonts w:ascii="Arial" w:hAnsi="Arial" w:cs="Arial"/>
                <w:lang w:val="en-GB"/>
              </w:rPr>
              <w:t>17.124</w:t>
            </w:r>
          </w:p>
        </w:tc>
        <w:tc>
          <w:tcPr>
            <w:tcW w:w="0" w:type="auto"/>
            <w:tcBorders>
              <w:top w:val="single" w:sz="4" w:space="0" w:color="auto"/>
            </w:tcBorders>
          </w:tcPr>
          <w:p w14:paraId="08BAE438"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69A55521" w14:textId="77777777" w:rsidTr="00B22E07">
        <w:tc>
          <w:tcPr>
            <w:tcW w:w="0" w:type="auto"/>
          </w:tcPr>
          <w:p w14:paraId="070849AB" w14:textId="77777777" w:rsidR="00B22E07" w:rsidRPr="00085DC8" w:rsidRDefault="00B22E07" w:rsidP="00B22E07">
            <w:pPr>
              <w:rPr>
                <w:rFonts w:ascii="Arial" w:hAnsi="Arial" w:cs="Arial"/>
                <w:lang w:val="en-GB"/>
              </w:rPr>
            </w:pPr>
            <w:r w:rsidRPr="00085DC8">
              <w:rPr>
                <w:rFonts w:ascii="Arial" w:hAnsi="Arial" w:cs="Arial"/>
                <w:lang w:val="en-GB"/>
              </w:rPr>
              <w:t>22b</w:t>
            </w:r>
          </w:p>
        </w:tc>
        <w:tc>
          <w:tcPr>
            <w:tcW w:w="0" w:type="auto"/>
          </w:tcPr>
          <w:p w14:paraId="63FED84C" w14:textId="77777777" w:rsidR="00B22E07" w:rsidRPr="00085DC8" w:rsidRDefault="00B22E07" w:rsidP="00B22E07">
            <w:pPr>
              <w:rPr>
                <w:rFonts w:ascii="Arial" w:hAnsi="Arial" w:cs="Arial"/>
                <w:lang w:val="en-GB"/>
              </w:rPr>
            </w:pPr>
            <w:r w:rsidRPr="00085DC8">
              <w:rPr>
                <w:rFonts w:ascii="Arial" w:hAnsi="Arial" w:cs="Arial"/>
                <w:lang w:val="en-GB"/>
              </w:rPr>
              <w:t xml:space="preserve">Deliver projects on time              </w:t>
            </w:r>
          </w:p>
        </w:tc>
        <w:tc>
          <w:tcPr>
            <w:tcW w:w="0" w:type="auto"/>
          </w:tcPr>
          <w:p w14:paraId="42BCB7C5" w14:textId="77777777" w:rsidR="00B22E07" w:rsidRPr="00085DC8" w:rsidRDefault="00B22E07" w:rsidP="00B22E07">
            <w:pPr>
              <w:jc w:val="center"/>
              <w:rPr>
                <w:rFonts w:ascii="Arial" w:hAnsi="Arial" w:cs="Arial"/>
                <w:lang w:val="en-GB"/>
              </w:rPr>
            </w:pPr>
            <w:r w:rsidRPr="00085DC8">
              <w:rPr>
                <w:rFonts w:ascii="Arial" w:hAnsi="Arial" w:cs="Arial"/>
                <w:lang w:val="en-GB"/>
              </w:rPr>
              <w:t>4.44</w:t>
            </w:r>
          </w:p>
        </w:tc>
        <w:tc>
          <w:tcPr>
            <w:tcW w:w="0" w:type="auto"/>
          </w:tcPr>
          <w:p w14:paraId="5CE2EA70" w14:textId="77777777" w:rsidR="00B22E07" w:rsidRPr="00085DC8" w:rsidRDefault="00B22E07" w:rsidP="00B22E07">
            <w:pPr>
              <w:jc w:val="center"/>
              <w:rPr>
                <w:rFonts w:ascii="Arial" w:hAnsi="Arial" w:cs="Arial"/>
                <w:lang w:val="en-GB"/>
              </w:rPr>
            </w:pPr>
            <w:r w:rsidRPr="00085DC8">
              <w:rPr>
                <w:rFonts w:ascii="Arial" w:hAnsi="Arial" w:cs="Arial"/>
                <w:lang w:val="en-GB"/>
              </w:rPr>
              <w:t>16.622</w:t>
            </w:r>
          </w:p>
        </w:tc>
        <w:tc>
          <w:tcPr>
            <w:tcW w:w="0" w:type="auto"/>
          </w:tcPr>
          <w:p w14:paraId="0848BDC8"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24CDF891" w14:textId="77777777" w:rsidTr="00B22E07">
        <w:tc>
          <w:tcPr>
            <w:tcW w:w="0" w:type="auto"/>
          </w:tcPr>
          <w:p w14:paraId="06BFCB07" w14:textId="77777777" w:rsidR="00B22E07" w:rsidRPr="00085DC8" w:rsidRDefault="00B22E07" w:rsidP="00B22E07">
            <w:pPr>
              <w:rPr>
                <w:rFonts w:ascii="Arial" w:hAnsi="Arial" w:cs="Arial"/>
                <w:lang w:val="en-GB"/>
              </w:rPr>
            </w:pPr>
            <w:r w:rsidRPr="00085DC8">
              <w:rPr>
                <w:rFonts w:ascii="Arial" w:hAnsi="Arial" w:cs="Arial"/>
                <w:lang w:val="en-GB"/>
              </w:rPr>
              <w:t>22c</w:t>
            </w:r>
          </w:p>
        </w:tc>
        <w:tc>
          <w:tcPr>
            <w:tcW w:w="0" w:type="auto"/>
          </w:tcPr>
          <w:p w14:paraId="06DC7E93" w14:textId="77777777" w:rsidR="00B22E07" w:rsidRPr="00085DC8" w:rsidRDefault="00B22E07" w:rsidP="00B22E07">
            <w:pPr>
              <w:rPr>
                <w:rFonts w:ascii="Arial" w:hAnsi="Arial" w:cs="Arial"/>
                <w:lang w:val="en-GB"/>
              </w:rPr>
            </w:pPr>
            <w:r w:rsidRPr="00085DC8">
              <w:rPr>
                <w:rFonts w:ascii="Arial" w:hAnsi="Arial" w:cs="Arial"/>
                <w:lang w:val="en-GB"/>
              </w:rPr>
              <w:t>Enhance corporate competitiveness</w:t>
            </w:r>
          </w:p>
        </w:tc>
        <w:tc>
          <w:tcPr>
            <w:tcW w:w="0" w:type="auto"/>
          </w:tcPr>
          <w:p w14:paraId="53F07543" w14:textId="77777777" w:rsidR="00B22E07" w:rsidRPr="00085DC8" w:rsidRDefault="00B22E07" w:rsidP="00B22E07">
            <w:pPr>
              <w:jc w:val="center"/>
              <w:rPr>
                <w:rFonts w:ascii="Arial" w:hAnsi="Arial" w:cs="Arial"/>
                <w:lang w:val="en-GB"/>
              </w:rPr>
            </w:pPr>
            <w:r w:rsidRPr="00085DC8">
              <w:rPr>
                <w:rFonts w:ascii="Arial" w:hAnsi="Arial" w:cs="Arial"/>
                <w:lang w:val="en-GB"/>
              </w:rPr>
              <w:t>4.26</w:t>
            </w:r>
          </w:p>
        </w:tc>
        <w:tc>
          <w:tcPr>
            <w:tcW w:w="0" w:type="auto"/>
          </w:tcPr>
          <w:p w14:paraId="4ACF7D75" w14:textId="77777777" w:rsidR="00B22E07" w:rsidRPr="00085DC8" w:rsidRDefault="00B22E07" w:rsidP="00B22E07">
            <w:pPr>
              <w:jc w:val="center"/>
              <w:rPr>
                <w:rFonts w:ascii="Arial" w:hAnsi="Arial" w:cs="Arial"/>
                <w:lang w:val="en-GB"/>
              </w:rPr>
            </w:pPr>
            <w:r w:rsidRPr="00085DC8">
              <w:rPr>
                <w:rFonts w:ascii="Arial" w:hAnsi="Arial" w:cs="Arial"/>
                <w:lang w:val="en-GB"/>
              </w:rPr>
              <w:t>13.485</w:t>
            </w:r>
          </w:p>
        </w:tc>
        <w:tc>
          <w:tcPr>
            <w:tcW w:w="0" w:type="auto"/>
          </w:tcPr>
          <w:p w14:paraId="150CBD7C"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0C6923EF" w14:textId="77777777" w:rsidTr="00B22E07">
        <w:tc>
          <w:tcPr>
            <w:tcW w:w="0" w:type="auto"/>
          </w:tcPr>
          <w:p w14:paraId="0CC5A733" w14:textId="77777777" w:rsidR="00B22E07" w:rsidRPr="00085DC8" w:rsidRDefault="00B22E07" w:rsidP="00B22E07">
            <w:pPr>
              <w:rPr>
                <w:rFonts w:ascii="Arial" w:hAnsi="Arial" w:cs="Arial"/>
                <w:lang w:val="en-GB"/>
              </w:rPr>
            </w:pPr>
            <w:r w:rsidRPr="00085DC8">
              <w:rPr>
                <w:rFonts w:ascii="Arial" w:hAnsi="Arial" w:cs="Arial"/>
                <w:lang w:val="en-GB"/>
              </w:rPr>
              <w:t>22d</w:t>
            </w:r>
          </w:p>
        </w:tc>
        <w:tc>
          <w:tcPr>
            <w:tcW w:w="0" w:type="auto"/>
          </w:tcPr>
          <w:p w14:paraId="15ABFECF" w14:textId="77777777" w:rsidR="00B22E07" w:rsidRPr="00085DC8" w:rsidRDefault="00B22E07" w:rsidP="00B22E07">
            <w:pPr>
              <w:rPr>
                <w:rFonts w:ascii="Arial" w:hAnsi="Arial" w:cs="Arial"/>
                <w:lang w:val="en-GB"/>
              </w:rPr>
            </w:pPr>
            <w:r w:rsidRPr="00085DC8">
              <w:rPr>
                <w:rFonts w:ascii="Arial" w:hAnsi="Arial" w:cs="Arial"/>
                <w:lang w:val="en-GB"/>
              </w:rPr>
              <w:t xml:space="preserve">Reduce number of foreign workers   </w:t>
            </w:r>
          </w:p>
        </w:tc>
        <w:tc>
          <w:tcPr>
            <w:tcW w:w="0" w:type="auto"/>
          </w:tcPr>
          <w:p w14:paraId="025B1648" w14:textId="77777777" w:rsidR="00B22E07" w:rsidRPr="00085DC8" w:rsidRDefault="00B22E07" w:rsidP="00B22E07">
            <w:pPr>
              <w:jc w:val="center"/>
              <w:rPr>
                <w:rFonts w:ascii="Arial" w:hAnsi="Arial" w:cs="Arial"/>
                <w:lang w:val="en-GB"/>
              </w:rPr>
            </w:pPr>
            <w:r w:rsidRPr="00085DC8">
              <w:rPr>
                <w:rFonts w:ascii="Arial" w:hAnsi="Arial" w:cs="Arial"/>
                <w:lang w:val="en-GB"/>
              </w:rPr>
              <w:t>3.61</w:t>
            </w:r>
          </w:p>
        </w:tc>
        <w:tc>
          <w:tcPr>
            <w:tcW w:w="0" w:type="auto"/>
          </w:tcPr>
          <w:p w14:paraId="7B727BC7" w14:textId="77777777" w:rsidR="00B22E07" w:rsidRPr="00085DC8" w:rsidRDefault="00B22E07" w:rsidP="00B22E07">
            <w:pPr>
              <w:jc w:val="center"/>
              <w:rPr>
                <w:rFonts w:ascii="Arial" w:hAnsi="Arial" w:cs="Arial"/>
                <w:lang w:val="en-GB"/>
              </w:rPr>
            </w:pPr>
            <w:r w:rsidRPr="00085DC8">
              <w:rPr>
                <w:rFonts w:ascii="Arial" w:hAnsi="Arial" w:cs="Arial"/>
                <w:lang w:val="en-GB"/>
              </w:rPr>
              <w:t>5.346</w:t>
            </w:r>
          </w:p>
        </w:tc>
        <w:tc>
          <w:tcPr>
            <w:tcW w:w="0" w:type="auto"/>
          </w:tcPr>
          <w:p w14:paraId="72038744"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50C47362" w14:textId="77777777" w:rsidTr="00B22E07">
        <w:tc>
          <w:tcPr>
            <w:tcW w:w="0" w:type="auto"/>
          </w:tcPr>
          <w:p w14:paraId="38942E6A" w14:textId="77777777" w:rsidR="00B22E07" w:rsidRPr="00085DC8" w:rsidRDefault="00B22E07" w:rsidP="00B22E07">
            <w:pPr>
              <w:rPr>
                <w:rFonts w:ascii="Arial" w:hAnsi="Arial" w:cs="Arial"/>
                <w:lang w:val="en-GB"/>
              </w:rPr>
            </w:pPr>
            <w:r w:rsidRPr="00085DC8">
              <w:rPr>
                <w:rFonts w:ascii="Arial" w:hAnsi="Arial" w:cs="Arial"/>
                <w:lang w:val="en-GB"/>
              </w:rPr>
              <w:t>22e</w:t>
            </w:r>
          </w:p>
        </w:tc>
        <w:tc>
          <w:tcPr>
            <w:tcW w:w="0" w:type="auto"/>
          </w:tcPr>
          <w:p w14:paraId="27C560E4" w14:textId="77777777" w:rsidR="00B22E07" w:rsidRPr="00085DC8" w:rsidRDefault="00B22E07" w:rsidP="00B22E07">
            <w:pPr>
              <w:rPr>
                <w:rFonts w:ascii="Arial" w:hAnsi="Arial" w:cs="Arial"/>
                <w:lang w:val="en-GB"/>
              </w:rPr>
            </w:pPr>
            <w:r w:rsidRPr="00085DC8">
              <w:rPr>
                <w:rFonts w:ascii="Arial" w:hAnsi="Arial" w:cs="Arial"/>
                <w:lang w:val="en-GB"/>
              </w:rPr>
              <w:t>Keep within Man-Year Entitlement (MYE) quotas</w:t>
            </w:r>
          </w:p>
        </w:tc>
        <w:tc>
          <w:tcPr>
            <w:tcW w:w="0" w:type="auto"/>
          </w:tcPr>
          <w:p w14:paraId="5A22D023" w14:textId="77777777" w:rsidR="00B22E07" w:rsidRPr="00085DC8" w:rsidRDefault="00B22E07" w:rsidP="00B22E07">
            <w:pPr>
              <w:jc w:val="center"/>
              <w:rPr>
                <w:rFonts w:ascii="Arial" w:hAnsi="Arial" w:cs="Arial"/>
                <w:lang w:val="en-GB"/>
              </w:rPr>
            </w:pPr>
            <w:r w:rsidRPr="00085DC8">
              <w:rPr>
                <w:rFonts w:ascii="Arial" w:hAnsi="Arial" w:cs="Arial"/>
                <w:lang w:val="en-GB"/>
              </w:rPr>
              <w:t>3.77</w:t>
            </w:r>
          </w:p>
        </w:tc>
        <w:tc>
          <w:tcPr>
            <w:tcW w:w="0" w:type="auto"/>
          </w:tcPr>
          <w:p w14:paraId="0497A93B" w14:textId="77777777" w:rsidR="00B22E07" w:rsidRPr="00085DC8" w:rsidRDefault="00B22E07" w:rsidP="00B22E07">
            <w:pPr>
              <w:jc w:val="center"/>
              <w:rPr>
                <w:rFonts w:ascii="Arial" w:hAnsi="Arial" w:cs="Arial"/>
                <w:lang w:val="en-GB"/>
              </w:rPr>
            </w:pPr>
            <w:r w:rsidRPr="00085DC8">
              <w:rPr>
                <w:rFonts w:ascii="Arial" w:hAnsi="Arial" w:cs="Arial"/>
                <w:lang w:val="en-GB"/>
              </w:rPr>
              <w:t>7.585</w:t>
            </w:r>
          </w:p>
        </w:tc>
        <w:tc>
          <w:tcPr>
            <w:tcW w:w="0" w:type="auto"/>
          </w:tcPr>
          <w:p w14:paraId="49440018"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6E45A9E8" w14:textId="77777777" w:rsidTr="00B22E07">
        <w:tc>
          <w:tcPr>
            <w:tcW w:w="0" w:type="auto"/>
          </w:tcPr>
          <w:p w14:paraId="1B8B4833" w14:textId="77777777" w:rsidR="00B22E07" w:rsidRPr="00085DC8" w:rsidRDefault="00B22E07" w:rsidP="00B22E07">
            <w:pPr>
              <w:rPr>
                <w:rFonts w:ascii="Arial" w:hAnsi="Arial" w:cs="Arial"/>
                <w:lang w:val="en-GB"/>
              </w:rPr>
            </w:pPr>
            <w:r w:rsidRPr="00085DC8">
              <w:rPr>
                <w:rFonts w:ascii="Arial" w:hAnsi="Arial" w:cs="Arial"/>
                <w:lang w:val="en-GB"/>
              </w:rPr>
              <w:t>22f</w:t>
            </w:r>
          </w:p>
        </w:tc>
        <w:tc>
          <w:tcPr>
            <w:tcW w:w="0" w:type="auto"/>
          </w:tcPr>
          <w:p w14:paraId="495D9EF3" w14:textId="77777777" w:rsidR="00B22E07" w:rsidRPr="00085DC8" w:rsidRDefault="00B22E07" w:rsidP="00B22E07">
            <w:pPr>
              <w:rPr>
                <w:rFonts w:ascii="Arial" w:hAnsi="Arial" w:cs="Arial"/>
                <w:lang w:val="en-GB"/>
              </w:rPr>
            </w:pPr>
            <w:r w:rsidRPr="00085DC8">
              <w:rPr>
                <w:rFonts w:ascii="Arial" w:hAnsi="Arial" w:cs="Arial"/>
                <w:lang w:val="en-GB"/>
              </w:rPr>
              <w:t>Enhance corporate image</w:t>
            </w:r>
          </w:p>
        </w:tc>
        <w:tc>
          <w:tcPr>
            <w:tcW w:w="0" w:type="auto"/>
          </w:tcPr>
          <w:p w14:paraId="27A7A2A0" w14:textId="77777777" w:rsidR="00B22E07" w:rsidRPr="00085DC8" w:rsidRDefault="00B22E07" w:rsidP="00B22E07">
            <w:pPr>
              <w:jc w:val="center"/>
              <w:rPr>
                <w:rFonts w:ascii="Arial" w:hAnsi="Arial" w:cs="Arial"/>
                <w:lang w:val="en-GB"/>
              </w:rPr>
            </w:pPr>
            <w:r w:rsidRPr="00085DC8">
              <w:rPr>
                <w:rFonts w:ascii="Arial" w:hAnsi="Arial" w:cs="Arial"/>
                <w:lang w:val="en-GB"/>
              </w:rPr>
              <w:t>3.99</w:t>
            </w:r>
          </w:p>
        </w:tc>
        <w:tc>
          <w:tcPr>
            <w:tcW w:w="0" w:type="auto"/>
          </w:tcPr>
          <w:p w14:paraId="65169F80" w14:textId="77777777" w:rsidR="00B22E07" w:rsidRPr="00085DC8" w:rsidRDefault="00B22E07" w:rsidP="00B22E07">
            <w:pPr>
              <w:jc w:val="center"/>
              <w:rPr>
                <w:rFonts w:ascii="Arial" w:hAnsi="Arial" w:cs="Arial"/>
                <w:lang w:val="en-GB"/>
              </w:rPr>
            </w:pPr>
            <w:r w:rsidRPr="00085DC8">
              <w:rPr>
                <w:rFonts w:ascii="Arial" w:hAnsi="Arial" w:cs="Arial"/>
                <w:lang w:val="en-GB"/>
              </w:rPr>
              <w:t>9.496</w:t>
            </w:r>
          </w:p>
        </w:tc>
        <w:tc>
          <w:tcPr>
            <w:tcW w:w="0" w:type="auto"/>
          </w:tcPr>
          <w:p w14:paraId="2FF1E75D" w14:textId="77777777" w:rsidR="00B22E07" w:rsidRPr="00085DC8" w:rsidRDefault="00B22E07" w:rsidP="00B22E07">
            <w:pPr>
              <w:jc w:val="center"/>
              <w:rPr>
                <w:rFonts w:ascii="Arial" w:hAnsi="Arial" w:cs="Arial"/>
                <w:lang w:val="en-GB"/>
              </w:rPr>
            </w:pPr>
            <w:r w:rsidRPr="00085DC8">
              <w:rPr>
                <w:rFonts w:ascii="Arial" w:hAnsi="Arial" w:cs="Arial"/>
                <w:lang w:val="en-GB"/>
              </w:rPr>
              <w:t>0.000</w:t>
            </w:r>
          </w:p>
        </w:tc>
      </w:tr>
      <w:tr w:rsidR="00B22E07" w:rsidRPr="00085DC8" w14:paraId="4FC9FB2D" w14:textId="77777777" w:rsidTr="00B22E07">
        <w:tc>
          <w:tcPr>
            <w:tcW w:w="0" w:type="auto"/>
            <w:tcBorders>
              <w:bottom w:val="single" w:sz="4" w:space="0" w:color="auto"/>
            </w:tcBorders>
          </w:tcPr>
          <w:p w14:paraId="0194224B" w14:textId="77777777" w:rsidR="00B22E07" w:rsidRPr="00085DC8" w:rsidRDefault="00B22E07" w:rsidP="00B22E07">
            <w:pPr>
              <w:rPr>
                <w:rFonts w:ascii="Arial" w:hAnsi="Arial" w:cs="Arial"/>
                <w:lang w:val="en-GB"/>
              </w:rPr>
            </w:pPr>
            <w:r w:rsidRPr="00085DC8">
              <w:rPr>
                <w:rFonts w:ascii="Arial" w:hAnsi="Arial" w:cs="Arial"/>
                <w:lang w:val="en-GB"/>
              </w:rPr>
              <w:t>22g</w:t>
            </w:r>
          </w:p>
        </w:tc>
        <w:tc>
          <w:tcPr>
            <w:tcW w:w="0" w:type="auto"/>
            <w:tcBorders>
              <w:bottom w:val="single" w:sz="4" w:space="0" w:color="auto"/>
            </w:tcBorders>
          </w:tcPr>
          <w:p w14:paraId="2AF45836" w14:textId="77777777" w:rsidR="00B22E07" w:rsidRPr="00085DC8" w:rsidRDefault="00B22E07" w:rsidP="00B22E07">
            <w:pPr>
              <w:rPr>
                <w:rFonts w:ascii="Arial" w:hAnsi="Arial" w:cs="Arial"/>
                <w:lang w:val="en-GB"/>
              </w:rPr>
            </w:pPr>
            <w:r w:rsidRPr="00085DC8">
              <w:rPr>
                <w:rFonts w:ascii="Arial" w:hAnsi="Arial" w:cs="Arial"/>
                <w:lang w:val="en-GB"/>
              </w:rPr>
              <w:t>Win national construction productivity awards</w:t>
            </w:r>
          </w:p>
        </w:tc>
        <w:tc>
          <w:tcPr>
            <w:tcW w:w="0" w:type="auto"/>
            <w:tcBorders>
              <w:bottom w:val="single" w:sz="4" w:space="0" w:color="auto"/>
            </w:tcBorders>
          </w:tcPr>
          <w:p w14:paraId="7AE8D599" w14:textId="77777777" w:rsidR="00B22E07" w:rsidRPr="00085DC8" w:rsidRDefault="00B22E07" w:rsidP="00B22E07">
            <w:pPr>
              <w:jc w:val="center"/>
              <w:rPr>
                <w:rFonts w:ascii="Arial" w:hAnsi="Arial" w:cs="Arial"/>
                <w:lang w:val="en-GB"/>
              </w:rPr>
            </w:pPr>
            <w:r w:rsidRPr="00085DC8">
              <w:rPr>
                <w:rFonts w:ascii="Arial" w:hAnsi="Arial" w:cs="Arial"/>
                <w:lang w:val="en-GB"/>
              </w:rPr>
              <w:t>3.08</w:t>
            </w:r>
          </w:p>
        </w:tc>
        <w:tc>
          <w:tcPr>
            <w:tcW w:w="0" w:type="auto"/>
            <w:tcBorders>
              <w:bottom w:val="single" w:sz="4" w:space="0" w:color="auto"/>
            </w:tcBorders>
          </w:tcPr>
          <w:p w14:paraId="51574CF3" w14:textId="77777777" w:rsidR="00B22E07" w:rsidRPr="00085DC8" w:rsidRDefault="00B22E07" w:rsidP="00B22E07">
            <w:pPr>
              <w:jc w:val="center"/>
              <w:rPr>
                <w:rFonts w:ascii="Arial" w:hAnsi="Arial" w:cs="Arial"/>
                <w:lang w:val="en-GB"/>
              </w:rPr>
            </w:pPr>
            <w:r w:rsidRPr="00085DC8">
              <w:rPr>
                <w:rFonts w:ascii="Arial" w:hAnsi="Arial" w:cs="Arial"/>
                <w:lang w:val="en-GB"/>
              </w:rPr>
              <w:t>0.629</w:t>
            </w:r>
          </w:p>
        </w:tc>
        <w:tc>
          <w:tcPr>
            <w:tcW w:w="0" w:type="auto"/>
            <w:tcBorders>
              <w:bottom w:val="single" w:sz="4" w:space="0" w:color="auto"/>
            </w:tcBorders>
          </w:tcPr>
          <w:p w14:paraId="1D2FD9FA" w14:textId="77777777" w:rsidR="00B22E07" w:rsidRPr="00085DC8" w:rsidRDefault="00B22E07" w:rsidP="00B22E07">
            <w:pPr>
              <w:jc w:val="center"/>
              <w:rPr>
                <w:rFonts w:ascii="Arial" w:hAnsi="Arial" w:cs="Arial"/>
                <w:lang w:val="en-GB"/>
              </w:rPr>
            </w:pPr>
            <w:r w:rsidRPr="00085DC8">
              <w:rPr>
                <w:rFonts w:ascii="Arial" w:hAnsi="Arial" w:cs="Arial"/>
                <w:lang w:val="en-GB"/>
              </w:rPr>
              <w:t>0.265</w:t>
            </w:r>
          </w:p>
        </w:tc>
      </w:tr>
    </w:tbl>
    <w:p w14:paraId="12B5BF66" w14:textId="77777777" w:rsidR="00B22E07" w:rsidRPr="00085DC8" w:rsidRDefault="00B22E07" w:rsidP="00B22E07">
      <w:pPr>
        <w:rPr>
          <w:rFonts w:ascii="Arial" w:hAnsi="Arial" w:cs="Arial"/>
          <w:lang w:val="en-GB"/>
        </w:rPr>
      </w:pPr>
    </w:p>
    <w:p w14:paraId="112B19E7" w14:textId="77777777" w:rsidR="00C348A2" w:rsidRPr="00085DC8" w:rsidRDefault="00C348A2" w:rsidP="005D56E2">
      <w:pPr>
        <w:widowControl w:val="0"/>
        <w:spacing w:after="0" w:line="480" w:lineRule="auto"/>
        <w:rPr>
          <w:rFonts w:ascii="Arial" w:hAnsi="Arial" w:cs="Arial"/>
          <w:sz w:val="24"/>
          <w:szCs w:val="24"/>
          <w:lang w:val="en-GB"/>
        </w:rPr>
      </w:pPr>
    </w:p>
    <w:p w14:paraId="0420F7C1" w14:textId="29294BEF" w:rsidR="00097DEF" w:rsidRPr="00085DC8" w:rsidRDefault="002A1B33"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Most important </w:t>
      </w:r>
      <w:r w:rsidR="00C348A2" w:rsidRPr="00085DC8">
        <w:rPr>
          <w:rFonts w:ascii="Arial" w:hAnsi="Arial" w:cs="Arial"/>
          <w:i/>
          <w:sz w:val="24"/>
          <w:szCs w:val="24"/>
          <w:lang w:val="en-GB"/>
        </w:rPr>
        <w:t>s</w:t>
      </w:r>
      <w:r w:rsidR="00097DEF" w:rsidRPr="00085DC8">
        <w:rPr>
          <w:rFonts w:ascii="Arial" w:hAnsi="Arial" w:cs="Arial"/>
          <w:i/>
          <w:sz w:val="24"/>
          <w:szCs w:val="24"/>
          <w:lang w:val="en-GB"/>
        </w:rPr>
        <w:t xml:space="preserve">trategies to </w:t>
      </w:r>
      <w:r w:rsidR="00C348A2" w:rsidRPr="00085DC8">
        <w:rPr>
          <w:rFonts w:ascii="Arial" w:hAnsi="Arial" w:cs="Arial"/>
          <w:i/>
          <w:sz w:val="24"/>
          <w:szCs w:val="24"/>
          <w:lang w:val="en-GB"/>
        </w:rPr>
        <w:t>improve productivit</w:t>
      </w:r>
      <w:r w:rsidR="00097DEF" w:rsidRPr="00085DC8">
        <w:rPr>
          <w:rFonts w:ascii="Arial" w:hAnsi="Arial" w:cs="Arial"/>
          <w:i/>
          <w:sz w:val="24"/>
          <w:szCs w:val="24"/>
          <w:lang w:val="en-GB"/>
        </w:rPr>
        <w:t>y</w:t>
      </w:r>
    </w:p>
    <w:p w14:paraId="3D8D7109" w14:textId="77777777" w:rsidR="00C348A2" w:rsidRPr="00085DC8" w:rsidRDefault="00C348A2" w:rsidP="005D56E2">
      <w:pPr>
        <w:widowControl w:val="0"/>
        <w:spacing w:after="0" w:line="480" w:lineRule="auto"/>
        <w:rPr>
          <w:rFonts w:ascii="Arial" w:hAnsi="Arial" w:cs="Arial"/>
          <w:sz w:val="24"/>
          <w:szCs w:val="24"/>
          <w:lang w:val="en-GB"/>
        </w:rPr>
      </w:pPr>
    </w:p>
    <w:p w14:paraId="597484FA" w14:textId="4B53FE6A" w:rsidR="003E3240" w:rsidRPr="00085DC8" w:rsidRDefault="00B064E9"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Based on questionnaire, t</w:t>
      </w:r>
      <w:r w:rsidR="00190E8F" w:rsidRPr="00085DC8">
        <w:rPr>
          <w:rFonts w:ascii="Arial" w:hAnsi="Arial" w:cs="Arial"/>
          <w:sz w:val="24"/>
          <w:szCs w:val="24"/>
          <w:lang w:val="en-GB"/>
        </w:rPr>
        <w:t>he most effective strategies that can help construction firms to improve productivity</w:t>
      </w:r>
      <w:r w:rsidR="003B72CE" w:rsidRPr="00085DC8">
        <w:rPr>
          <w:rFonts w:ascii="Arial" w:hAnsi="Arial" w:cs="Arial"/>
          <w:sz w:val="24"/>
          <w:szCs w:val="24"/>
          <w:lang w:val="en-GB"/>
        </w:rPr>
        <w:t>, based on the mean scores of the strategies,</w:t>
      </w:r>
      <w:r w:rsidR="00190E8F" w:rsidRPr="00085DC8">
        <w:rPr>
          <w:rFonts w:ascii="Arial" w:hAnsi="Arial" w:cs="Arial"/>
          <w:sz w:val="24"/>
          <w:szCs w:val="24"/>
          <w:lang w:val="en-GB"/>
        </w:rPr>
        <w:t xml:space="preserve"> are shown in Table </w:t>
      </w:r>
      <w:r w:rsidRPr="00085DC8">
        <w:rPr>
          <w:rFonts w:ascii="Arial" w:hAnsi="Arial" w:cs="Arial"/>
          <w:sz w:val="24"/>
          <w:szCs w:val="24"/>
          <w:lang w:val="en-GB"/>
        </w:rPr>
        <w:t>5</w:t>
      </w:r>
      <w:r w:rsidR="00190E8F" w:rsidRPr="00085DC8">
        <w:rPr>
          <w:rFonts w:ascii="Arial" w:hAnsi="Arial" w:cs="Arial"/>
          <w:sz w:val="24"/>
          <w:szCs w:val="24"/>
          <w:lang w:val="en-GB"/>
        </w:rPr>
        <w:t xml:space="preserve">.  The top 3 most important strategies are: training of workers; investment in mechanization; and more complete and firmed-up design (see Table </w:t>
      </w:r>
      <w:r w:rsidR="00905793" w:rsidRPr="00085DC8">
        <w:rPr>
          <w:rFonts w:ascii="Arial" w:hAnsi="Arial" w:cs="Arial"/>
          <w:sz w:val="24"/>
          <w:szCs w:val="24"/>
          <w:lang w:val="en-GB"/>
        </w:rPr>
        <w:t>5</w:t>
      </w:r>
      <w:r w:rsidR="00190E8F" w:rsidRPr="00085DC8">
        <w:rPr>
          <w:rFonts w:ascii="Arial" w:hAnsi="Arial" w:cs="Arial"/>
          <w:sz w:val="24"/>
          <w:szCs w:val="24"/>
          <w:lang w:val="en-GB"/>
        </w:rPr>
        <w:t xml:space="preserve">).  </w:t>
      </w:r>
    </w:p>
    <w:p w14:paraId="55942D76" w14:textId="12E41094" w:rsidR="003E3240" w:rsidRPr="00085DC8" w:rsidRDefault="003E3240" w:rsidP="005D56E2">
      <w:pPr>
        <w:widowControl w:val="0"/>
        <w:spacing w:after="0" w:line="480" w:lineRule="auto"/>
        <w:rPr>
          <w:rFonts w:ascii="Arial" w:hAnsi="Arial" w:cs="Arial"/>
          <w:sz w:val="24"/>
          <w:szCs w:val="24"/>
          <w:lang w:val="en-GB"/>
        </w:rPr>
      </w:pPr>
    </w:p>
    <w:p w14:paraId="5BCBE6D3" w14:textId="77777777" w:rsidR="00B22E07" w:rsidRPr="00085DC8" w:rsidRDefault="00B22E07">
      <w:pPr>
        <w:rPr>
          <w:rFonts w:ascii="Arial" w:hAnsi="Arial" w:cs="Arial"/>
          <w:sz w:val="24"/>
          <w:szCs w:val="24"/>
          <w:lang w:val="en-GB"/>
        </w:rPr>
      </w:pPr>
      <w:r w:rsidRPr="00085DC8">
        <w:rPr>
          <w:rFonts w:ascii="Arial" w:hAnsi="Arial" w:cs="Arial"/>
          <w:sz w:val="24"/>
          <w:szCs w:val="24"/>
          <w:lang w:val="en-GB"/>
        </w:rPr>
        <w:br w:type="page"/>
      </w:r>
    </w:p>
    <w:p w14:paraId="0B07B195" w14:textId="77777777" w:rsidR="00B22E07" w:rsidRPr="00085DC8" w:rsidRDefault="00B22E07" w:rsidP="005D56E2">
      <w:pPr>
        <w:widowControl w:val="0"/>
        <w:spacing w:after="0" w:line="480" w:lineRule="auto"/>
        <w:rPr>
          <w:rFonts w:ascii="Arial" w:hAnsi="Arial" w:cs="Arial"/>
          <w:sz w:val="24"/>
          <w:szCs w:val="24"/>
          <w:lang w:val="en-GB"/>
        </w:rPr>
        <w:sectPr w:rsidR="00B22E07" w:rsidRPr="00085DC8" w:rsidSect="0096321B">
          <w:footerReference w:type="default" r:id="rId8"/>
          <w:pgSz w:w="11907" w:h="16839" w:code="9"/>
          <w:pgMar w:top="1440" w:right="1440" w:bottom="1440" w:left="1440" w:header="708" w:footer="708" w:gutter="0"/>
          <w:lnNumType w:countBy="1" w:restart="continuous"/>
          <w:cols w:space="708"/>
          <w:docGrid w:linePitch="360"/>
        </w:sectPr>
      </w:pPr>
    </w:p>
    <w:p w14:paraId="586E6AF3" w14:textId="77777777" w:rsidR="00B22E07" w:rsidRPr="00085DC8" w:rsidRDefault="00B22E07" w:rsidP="00B22E07">
      <w:pPr>
        <w:rPr>
          <w:rFonts w:ascii="Arial" w:hAnsi="Arial" w:cs="Arial"/>
          <w:lang w:val="en-GB"/>
        </w:rPr>
      </w:pPr>
      <w:r w:rsidRPr="00085DC8">
        <w:rPr>
          <w:rFonts w:ascii="Arial" w:hAnsi="Arial" w:cs="Arial"/>
          <w:lang w:val="en-GB"/>
        </w:rPr>
        <w:lastRenderedPageBreak/>
        <w:t>Table 5. Factor analysis of strategies to improve construction productivity</w:t>
      </w:r>
    </w:p>
    <w:tbl>
      <w:tblPr>
        <w:tblStyle w:val="TableGrid"/>
        <w:tblW w:w="0" w:type="auto"/>
        <w:tblLook w:val="04A0" w:firstRow="1" w:lastRow="0" w:firstColumn="1" w:lastColumn="0" w:noHBand="0" w:noVBand="1"/>
      </w:tblPr>
      <w:tblGrid>
        <w:gridCol w:w="1748"/>
        <w:gridCol w:w="1306"/>
        <w:gridCol w:w="1131"/>
        <w:gridCol w:w="3172"/>
        <w:gridCol w:w="1269"/>
        <w:gridCol w:w="875"/>
        <w:gridCol w:w="850"/>
        <w:gridCol w:w="851"/>
        <w:gridCol w:w="1685"/>
        <w:gridCol w:w="1062"/>
      </w:tblGrid>
      <w:tr w:rsidR="00B22E07" w:rsidRPr="00085DC8" w14:paraId="5693CF60" w14:textId="77777777" w:rsidTr="00B22E07">
        <w:trPr>
          <w:trHeight w:val="113"/>
          <w:tblHeader/>
        </w:trPr>
        <w:tc>
          <w:tcPr>
            <w:tcW w:w="0" w:type="auto"/>
          </w:tcPr>
          <w:p w14:paraId="1F09D0D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Factor </w:t>
            </w:r>
          </w:p>
        </w:tc>
        <w:tc>
          <w:tcPr>
            <w:tcW w:w="1306" w:type="dxa"/>
          </w:tcPr>
          <w:p w14:paraId="569D4C1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Initial Total </w:t>
            </w:r>
            <w:bookmarkStart w:id="0" w:name="_Hlk27668898"/>
            <w:r w:rsidRPr="00085DC8">
              <w:rPr>
                <w:rFonts w:ascii="Arial" w:hAnsi="Arial" w:cs="Arial"/>
                <w:sz w:val="20"/>
                <w:szCs w:val="20"/>
                <w:lang w:val="en-GB"/>
              </w:rPr>
              <w:t>Eigenvalues</w:t>
            </w:r>
            <w:bookmarkEnd w:id="0"/>
            <w:r w:rsidRPr="00085DC8">
              <w:rPr>
                <w:rFonts w:ascii="Arial" w:hAnsi="Arial" w:cs="Arial"/>
                <w:sz w:val="20"/>
                <w:szCs w:val="20"/>
                <w:lang w:val="en-GB"/>
              </w:rPr>
              <w:tab/>
            </w:r>
            <w:r w:rsidRPr="00085DC8">
              <w:rPr>
                <w:rFonts w:ascii="Arial" w:hAnsi="Arial" w:cs="Arial"/>
                <w:sz w:val="20"/>
                <w:szCs w:val="20"/>
                <w:lang w:val="en-GB"/>
              </w:rPr>
              <w:tab/>
            </w:r>
          </w:p>
        </w:tc>
        <w:tc>
          <w:tcPr>
            <w:tcW w:w="1131" w:type="dxa"/>
          </w:tcPr>
          <w:p w14:paraId="6B7C66C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Rank (top 10 only)</w:t>
            </w:r>
          </w:p>
        </w:tc>
        <w:tc>
          <w:tcPr>
            <w:tcW w:w="0" w:type="auto"/>
          </w:tcPr>
          <w:p w14:paraId="1E80572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Variable</w:t>
            </w:r>
          </w:p>
        </w:tc>
        <w:tc>
          <w:tcPr>
            <w:tcW w:w="1269" w:type="dxa"/>
          </w:tcPr>
          <w:p w14:paraId="3C9D6D0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Application</w:t>
            </w:r>
          </w:p>
        </w:tc>
        <w:tc>
          <w:tcPr>
            <w:tcW w:w="875" w:type="dxa"/>
          </w:tcPr>
          <w:p w14:paraId="7E6CA64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Mean</w:t>
            </w:r>
          </w:p>
        </w:tc>
        <w:tc>
          <w:tcPr>
            <w:tcW w:w="850" w:type="dxa"/>
          </w:tcPr>
          <w:p w14:paraId="2933812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T-value</w:t>
            </w:r>
          </w:p>
        </w:tc>
        <w:tc>
          <w:tcPr>
            <w:tcW w:w="851" w:type="dxa"/>
          </w:tcPr>
          <w:p w14:paraId="37EE982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1-tail Sig</w:t>
            </w:r>
          </w:p>
        </w:tc>
        <w:tc>
          <w:tcPr>
            <w:tcW w:w="1685" w:type="dxa"/>
          </w:tcPr>
          <w:p w14:paraId="574FC19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Initial </w:t>
            </w:r>
            <w:bookmarkStart w:id="1" w:name="_Hlk27670241"/>
            <w:r w:rsidRPr="00085DC8">
              <w:rPr>
                <w:rFonts w:ascii="Arial" w:hAnsi="Arial" w:cs="Arial"/>
                <w:sz w:val="20"/>
                <w:szCs w:val="20"/>
                <w:lang w:val="en-GB"/>
              </w:rPr>
              <w:t>Communalities</w:t>
            </w:r>
            <w:bookmarkEnd w:id="1"/>
            <w:r w:rsidRPr="00085DC8">
              <w:rPr>
                <w:rFonts w:ascii="Arial" w:hAnsi="Arial" w:cs="Arial"/>
                <w:sz w:val="20"/>
                <w:szCs w:val="20"/>
                <w:lang w:val="en-GB"/>
              </w:rPr>
              <w:tab/>
            </w:r>
            <w:r w:rsidRPr="00085DC8">
              <w:rPr>
                <w:rFonts w:ascii="Arial" w:hAnsi="Arial" w:cs="Arial"/>
                <w:sz w:val="20"/>
                <w:szCs w:val="20"/>
                <w:lang w:val="en-GB"/>
              </w:rPr>
              <w:tab/>
            </w:r>
          </w:p>
        </w:tc>
        <w:tc>
          <w:tcPr>
            <w:tcW w:w="0" w:type="auto"/>
          </w:tcPr>
          <w:p w14:paraId="29C3C61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Rotated Factor</w:t>
            </w:r>
          </w:p>
        </w:tc>
      </w:tr>
      <w:tr w:rsidR="00B22E07" w:rsidRPr="00085DC8" w14:paraId="3C4E1C01" w14:textId="77777777" w:rsidTr="00B22E07">
        <w:trPr>
          <w:trHeight w:val="113"/>
        </w:trPr>
        <w:tc>
          <w:tcPr>
            <w:tcW w:w="0" w:type="auto"/>
            <w:vMerge w:val="restart"/>
          </w:tcPr>
          <w:p w14:paraId="7F87805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F1: Government’s initiatives</w:t>
            </w:r>
          </w:p>
          <w:p w14:paraId="0C53B472" w14:textId="77777777" w:rsidR="00B22E07" w:rsidRPr="00085DC8" w:rsidRDefault="00B22E07" w:rsidP="00B22E07">
            <w:pPr>
              <w:rPr>
                <w:rFonts w:ascii="Arial" w:hAnsi="Arial" w:cs="Arial"/>
                <w:sz w:val="20"/>
                <w:szCs w:val="20"/>
                <w:lang w:val="en-GB"/>
              </w:rPr>
            </w:pPr>
          </w:p>
          <w:p w14:paraId="023E324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Cronbach’s alpha: 0.871</w:t>
            </w:r>
          </w:p>
        </w:tc>
        <w:tc>
          <w:tcPr>
            <w:tcW w:w="1306" w:type="dxa"/>
            <w:vMerge w:val="restart"/>
          </w:tcPr>
          <w:p w14:paraId="271BEF3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18.300</w:t>
            </w:r>
          </w:p>
          <w:p w14:paraId="75B3E804" w14:textId="77777777" w:rsidR="00B22E07" w:rsidRPr="00085DC8" w:rsidRDefault="00B22E07" w:rsidP="00B22E07">
            <w:pPr>
              <w:rPr>
                <w:rFonts w:ascii="Arial" w:hAnsi="Arial" w:cs="Arial"/>
                <w:sz w:val="20"/>
                <w:szCs w:val="20"/>
                <w:lang w:val="en-GB"/>
              </w:rPr>
            </w:pPr>
          </w:p>
        </w:tc>
        <w:tc>
          <w:tcPr>
            <w:tcW w:w="1131" w:type="dxa"/>
          </w:tcPr>
          <w:p w14:paraId="11D8E1A9" w14:textId="77777777" w:rsidR="00B22E07" w:rsidRPr="00085DC8" w:rsidRDefault="00B22E07" w:rsidP="00B22E07">
            <w:pPr>
              <w:jc w:val="center"/>
              <w:rPr>
                <w:rFonts w:ascii="Arial" w:hAnsi="Arial" w:cs="Arial"/>
                <w:sz w:val="20"/>
                <w:szCs w:val="20"/>
                <w:lang w:val="en-GB"/>
              </w:rPr>
            </w:pPr>
          </w:p>
        </w:tc>
        <w:tc>
          <w:tcPr>
            <w:tcW w:w="0" w:type="auto"/>
          </w:tcPr>
          <w:p w14:paraId="4855BBC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guidance from government programmes </w:t>
            </w:r>
          </w:p>
        </w:tc>
        <w:tc>
          <w:tcPr>
            <w:tcW w:w="1269" w:type="dxa"/>
          </w:tcPr>
          <w:p w14:paraId="1C11A1A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6B734DC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3.63</w:t>
            </w:r>
          </w:p>
        </w:tc>
        <w:tc>
          <w:tcPr>
            <w:tcW w:w="850" w:type="dxa"/>
          </w:tcPr>
          <w:p w14:paraId="417B710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6.154</w:t>
            </w:r>
          </w:p>
        </w:tc>
        <w:tc>
          <w:tcPr>
            <w:tcW w:w="851" w:type="dxa"/>
          </w:tcPr>
          <w:p w14:paraId="37AD14E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0607D49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0.979</w:t>
            </w:r>
          </w:p>
        </w:tc>
        <w:tc>
          <w:tcPr>
            <w:tcW w:w="0" w:type="auto"/>
          </w:tcPr>
          <w:p w14:paraId="7572485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0.738</w:t>
            </w:r>
          </w:p>
        </w:tc>
      </w:tr>
      <w:tr w:rsidR="00B22E07" w:rsidRPr="00085DC8" w14:paraId="2D6F43F2" w14:textId="77777777" w:rsidTr="00B22E07">
        <w:trPr>
          <w:trHeight w:val="113"/>
        </w:trPr>
        <w:tc>
          <w:tcPr>
            <w:tcW w:w="0" w:type="auto"/>
            <w:vMerge/>
          </w:tcPr>
          <w:p w14:paraId="1B952982" w14:textId="77777777" w:rsidR="00B22E07" w:rsidRPr="00085DC8" w:rsidRDefault="00B22E07" w:rsidP="00B22E07">
            <w:pPr>
              <w:rPr>
                <w:rFonts w:ascii="Arial" w:hAnsi="Arial" w:cs="Arial"/>
                <w:sz w:val="20"/>
                <w:szCs w:val="20"/>
                <w:lang w:val="en-GB"/>
              </w:rPr>
            </w:pPr>
          </w:p>
        </w:tc>
        <w:tc>
          <w:tcPr>
            <w:tcW w:w="1306" w:type="dxa"/>
            <w:vMerge/>
          </w:tcPr>
          <w:p w14:paraId="44661D38" w14:textId="77777777" w:rsidR="00B22E07" w:rsidRPr="00085DC8" w:rsidRDefault="00B22E07" w:rsidP="00B22E07">
            <w:pPr>
              <w:rPr>
                <w:rFonts w:ascii="Arial" w:hAnsi="Arial" w:cs="Arial"/>
                <w:sz w:val="20"/>
                <w:szCs w:val="20"/>
                <w:lang w:val="en-GB"/>
              </w:rPr>
            </w:pPr>
          </w:p>
        </w:tc>
        <w:tc>
          <w:tcPr>
            <w:tcW w:w="1131" w:type="dxa"/>
          </w:tcPr>
          <w:p w14:paraId="1C7BC1A4" w14:textId="77777777" w:rsidR="00B22E07" w:rsidRPr="00085DC8" w:rsidRDefault="00B22E07" w:rsidP="00B22E07">
            <w:pPr>
              <w:jc w:val="center"/>
              <w:rPr>
                <w:rFonts w:ascii="Arial" w:hAnsi="Arial" w:cs="Arial"/>
                <w:sz w:val="20"/>
                <w:szCs w:val="20"/>
                <w:lang w:val="en-GB"/>
              </w:rPr>
            </w:pPr>
          </w:p>
        </w:tc>
        <w:tc>
          <w:tcPr>
            <w:tcW w:w="0" w:type="auto"/>
          </w:tcPr>
          <w:p w14:paraId="52C0715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increasing the number of direct workers</w:t>
            </w:r>
          </w:p>
        </w:tc>
        <w:tc>
          <w:tcPr>
            <w:tcW w:w="1269" w:type="dxa"/>
          </w:tcPr>
          <w:p w14:paraId="3BC807D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03E2A88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3.57</w:t>
            </w:r>
          </w:p>
        </w:tc>
        <w:tc>
          <w:tcPr>
            <w:tcW w:w="850" w:type="dxa"/>
          </w:tcPr>
          <w:p w14:paraId="296793C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5.649</w:t>
            </w:r>
          </w:p>
        </w:tc>
        <w:tc>
          <w:tcPr>
            <w:tcW w:w="851" w:type="dxa"/>
          </w:tcPr>
          <w:p w14:paraId="059C887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12B206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0.882</w:t>
            </w:r>
          </w:p>
        </w:tc>
        <w:tc>
          <w:tcPr>
            <w:tcW w:w="0" w:type="auto"/>
          </w:tcPr>
          <w:p w14:paraId="4E8708F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0.708</w:t>
            </w:r>
          </w:p>
        </w:tc>
      </w:tr>
      <w:tr w:rsidR="00B22E07" w:rsidRPr="00085DC8" w14:paraId="31C8A484" w14:textId="77777777" w:rsidTr="00B22E07">
        <w:trPr>
          <w:trHeight w:val="113"/>
        </w:trPr>
        <w:tc>
          <w:tcPr>
            <w:tcW w:w="0" w:type="auto"/>
            <w:vMerge/>
          </w:tcPr>
          <w:p w14:paraId="208E6372" w14:textId="77777777" w:rsidR="00B22E07" w:rsidRPr="00085DC8" w:rsidRDefault="00B22E07" w:rsidP="00B22E07">
            <w:pPr>
              <w:rPr>
                <w:rFonts w:ascii="Arial" w:hAnsi="Arial" w:cs="Arial"/>
                <w:sz w:val="20"/>
                <w:szCs w:val="20"/>
                <w:lang w:val="en-GB"/>
              </w:rPr>
            </w:pPr>
          </w:p>
        </w:tc>
        <w:tc>
          <w:tcPr>
            <w:tcW w:w="1306" w:type="dxa"/>
            <w:vMerge/>
          </w:tcPr>
          <w:p w14:paraId="1189DFAA" w14:textId="77777777" w:rsidR="00B22E07" w:rsidRPr="00085DC8" w:rsidRDefault="00B22E07" w:rsidP="00B22E07">
            <w:pPr>
              <w:rPr>
                <w:rFonts w:ascii="Arial" w:hAnsi="Arial" w:cs="Arial"/>
                <w:sz w:val="20"/>
                <w:szCs w:val="20"/>
                <w:lang w:val="en-GB"/>
              </w:rPr>
            </w:pPr>
          </w:p>
        </w:tc>
        <w:tc>
          <w:tcPr>
            <w:tcW w:w="1131" w:type="dxa"/>
          </w:tcPr>
          <w:p w14:paraId="715628AA" w14:textId="77777777" w:rsidR="00B22E07" w:rsidRPr="00085DC8" w:rsidRDefault="00B22E07" w:rsidP="00B22E07">
            <w:pPr>
              <w:jc w:val="center"/>
              <w:rPr>
                <w:rFonts w:ascii="Arial" w:hAnsi="Arial" w:cs="Arial"/>
                <w:sz w:val="20"/>
                <w:szCs w:val="20"/>
                <w:lang w:val="en-GB"/>
              </w:rPr>
            </w:pPr>
          </w:p>
        </w:tc>
        <w:tc>
          <w:tcPr>
            <w:tcW w:w="0" w:type="auto"/>
          </w:tcPr>
          <w:p w14:paraId="1162EC8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government’s incentive schemes for firms</w:t>
            </w:r>
          </w:p>
        </w:tc>
        <w:tc>
          <w:tcPr>
            <w:tcW w:w="1269" w:type="dxa"/>
          </w:tcPr>
          <w:p w14:paraId="1B18F11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26E6482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3.94</w:t>
            </w:r>
          </w:p>
        </w:tc>
        <w:tc>
          <w:tcPr>
            <w:tcW w:w="850" w:type="dxa"/>
          </w:tcPr>
          <w:p w14:paraId="6B6B454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8.855</w:t>
            </w:r>
          </w:p>
        </w:tc>
        <w:tc>
          <w:tcPr>
            <w:tcW w:w="851" w:type="dxa"/>
          </w:tcPr>
          <w:p w14:paraId="0D4E973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1B0B860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0.964</w:t>
            </w:r>
          </w:p>
        </w:tc>
        <w:tc>
          <w:tcPr>
            <w:tcW w:w="0" w:type="auto"/>
          </w:tcPr>
          <w:p w14:paraId="24216FB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0.667</w:t>
            </w:r>
          </w:p>
        </w:tc>
      </w:tr>
      <w:tr w:rsidR="00B22E07" w:rsidRPr="00085DC8" w14:paraId="5A6BE529" w14:textId="77777777" w:rsidTr="00B22E07">
        <w:trPr>
          <w:trHeight w:val="113"/>
        </w:trPr>
        <w:tc>
          <w:tcPr>
            <w:tcW w:w="0" w:type="auto"/>
            <w:vMerge/>
          </w:tcPr>
          <w:p w14:paraId="795C2348" w14:textId="77777777" w:rsidR="00B22E07" w:rsidRPr="00085DC8" w:rsidRDefault="00B22E07" w:rsidP="00B22E07">
            <w:pPr>
              <w:rPr>
                <w:rFonts w:ascii="Arial" w:hAnsi="Arial" w:cs="Arial"/>
                <w:sz w:val="20"/>
                <w:szCs w:val="20"/>
                <w:lang w:val="en-GB"/>
              </w:rPr>
            </w:pPr>
          </w:p>
        </w:tc>
        <w:tc>
          <w:tcPr>
            <w:tcW w:w="1306" w:type="dxa"/>
            <w:vMerge/>
          </w:tcPr>
          <w:p w14:paraId="5EC27E5C" w14:textId="77777777" w:rsidR="00B22E07" w:rsidRPr="00085DC8" w:rsidRDefault="00B22E07" w:rsidP="00B22E07">
            <w:pPr>
              <w:rPr>
                <w:rFonts w:ascii="Arial" w:hAnsi="Arial" w:cs="Arial"/>
                <w:sz w:val="20"/>
                <w:szCs w:val="20"/>
                <w:lang w:val="en-GB"/>
              </w:rPr>
            </w:pPr>
          </w:p>
        </w:tc>
        <w:tc>
          <w:tcPr>
            <w:tcW w:w="1131" w:type="dxa"/>
          </w:tcPr>
          <w:p w14:paraId="66767D57" w14:textId="77777777" w:rsidR="00B22E07" w:rsidRPr="00085DC8" w:rsidRDefault="00B22E07" w:rsidP="00B22E07">
            <w:pPr>
              <w:jc w:val="center"/>
              <w:rPr>
                <w:rFonts w:ascii="Arial" w:hAnsi="Arial" w:cs="Arial"/>
                <w:sz w:val="20"/>
                <w:szCs w:val="20"/>
                <w:lang w:val="en-GB"/>
              </w:rPr>
            </w:pPr>
          </w:p>
        </w:tc>
        <w:tc>
          <w:tcPr>
            <w:tcW w:w="0" w:type="auto"/>
          </w:tcPr>
          <w:p w14:paraId="6AB35E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increase of man-year entitlement</w:t>
            </w:r>
          </w:p>
        </w:tc>
        <w:tc>
          <w:tcPr>
            <w:tcW w:w="1269" w:type="dxa"/>
          </w:tcPr>
          <w:p w14:paraId="7E37842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32D6984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3.63</w:t>
            </w:r>
          </w:p>
        </w:tc>
        <w:tc>
          <w:tcPr>
            <w:tcW w:w="850" w:type="dxa"/>
          </w:tcPr>
          <w:p w14:paraId="6D9BAA4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5.358</w:t>
            </w:r>
          </w:p>
        </w:tc>
        <w:tc>
          <w:tcPr>
            <w:tcW w:w="851" w:type="dxa"/>
          </w:tcPr>
          <w:p w14:paraId="07E0A6F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5071E95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0.913</w:t>
            </w:r>
          </w:p>
        </w:tc>
        <w:tc>
          <w:tcPr>
            <w:tcW w:w="0" w:type="auto"/>
          </w:tcPr>
          <w:p w14:paraId="3D11440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0.632</w:t>
            </w:r>
          </w:p>
        </w:tc>
      </w:tr>
      <w:tr w:rsidR="00B22E07" w:rsidRPr="00085DC8" w14:paraId="5B8F2A3E" w14:textId="77777777" w:rsidTr="00B22E07">
        <w:trPr>
          <w:trHeight w:val="113"/>
        </w:trPr>
        <w:tc>
          <w:tcPr>
            <w:tcW w:w="0" w:type="auto"/>
            <w:vMerge/>
          </w:tcPr>
          <w:p w14:paraId="78433234" w14:textId="77777777" w:rsidR="00B22E07" w:rsidRPr="00085DC8" w:rsidRDefault="00B22E07" w:rsidP="00B22E07">
            <w:pPr>
              <w:rPr>
                <w:rFonts w:ascii="Arial" w:hAnsi="Arial" w:cs="Arial"/>
                <w:sz w:val="20"/>
                <w:szCs w:val="20"/>
                <w:lang w:val="en-GB"/>
              </w:rPr>
            </w:pPr>
          </w:p>
        </w:tc>
        <w:tc>
          <w:tcPr>
            <w:tcW w:w="1306" w:type="dxa"/>
            <w:vMerge/>
          </w:tcPr>
          <w:p w14:paraId="44E9ECB3" w14:textId="77777777" w:rsidR="00B22E07" w:rsidRPr="00085DC8" w:rsidRDefault="00B22E07" w:rsidP="00B22E07">
            <w:pPr>
              <w:rPr>
                <w:rFonts w:ascii="Arial" w:hAnsi="Arial" w:cs="Arial"/>
                <w:sz w:val="20"/>
                <w:szCs w:val="20"/>
                <w:lang w:val="en-GB"/>
              </w:rPr>
            </w:pPr>
          </w:p>
        </w:tc>
        <w:tc>
          <w:tcPr>
            <w:tcW w:w="1131" w:type="dxa"/>
          </w:tcPr>
          <w:p w14:paraId="5D2A79F3" w14:textId="77777777" w:rsidR="00B22E07" w:rsidRPr="00085DC8" w:rsidRDefault="00B22E07" w:rsidP="00B22E07">
            <w:pPr>
              <w:jc w:val="center"/>
              <w:rPr>
                <w:rFonts w:ascii="Arial" w:hAnsi="Arial" w:cs="Arial"/>
                <w:sz w:val="20"/>
                <w:szCs w:val="20"/>
                <w:lang w:val="en-GB"/>
              </w:rPr>
            </w:pPr>
          </w:p>
        </w:tc>
        <w:tc>
          <w:tcPr>
            <w:tcW w:w="0" w:type="auto"/>
          </w:tcPr>
          <w:p w14:paraId="419540D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introduction of incentive schemes for workers</w:t>
            </w:r>
          </w:p>
        </w:tc>
        <w:tc>
          <w:tcPr>
            <w:tcW w:w="1269" w:type="dxa"/>
          </w:tcPr>
          <w:p w14:paraId="15E5184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10E0262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3.78</w:t>
            </w:r>
          </w:p>
        </w:tc>
        <w:tc>
          <w:tcPr>
            <w:tcW w:w="850" w:type="dxa"/>
          </w:tcPr>
          <w:p w14:paraId="02250E1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7.617</w:t>
            </w:r>
          </w:p>
        </w:tc>
        <w:tc>
          <w:tcPr>
            <w:tcW w:w="851" w:type="dxa"/>
          </w:tcPr>
          <w:p w14:paraId="6299A93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3BFCC92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0.923</w:t>
            </w:r>
          </w:p>
        </w:tc>
        <w:tc>
          <w:tcPr>
            <w:tcW w:w="0" w:type="auto"/>
          </w:tcPr>
          <w:p w14:paraId="6BBD631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0.574</w:t>
            </w:r>
          </w:p>
        </w:tc>
      </w:tr>
      <w:tr w:rsidR="00B22E07" w:rsidRPr="00085DC8" w14:paraId="1215B21D" w14:textId="77777777" w:rsidTr="00B22E07">
        <w:trPr>
          <w:trHeight w:val="113"/>
        </w:trPr>
        <w:tc>
          <w:tcPr>
            <w:tcW w:w="0" w:type="auto"/>
            <w:vMerge/>
          </w:tcPr>
          <w:p w14:paraId="1E54720E" w14:textId="77777777" w:rsidR="00B22E07" w:rsidRPr="00085DC8" w:rsidRDefault="00B22E07" w:rsidP="00B22E07">
            <w:pPr>
              <w:rPr>
                <w:rFonts w:ascii="Arial" w:hAnsi="Arial" w:cs="Arial"/>
                <w:sz w:val="20"/>
                <w:szCs w:val="20"/>
                <w:lang w:val="en-GB"/>
              </w:rPr>
            </w:pPr>
          </w:p>
        </w:tc>
        <w:tc>
          <w:tcPr>
            <w:tcW w:w="1306" w:type="dxa"/>
            <w:vMerge/>
          </w:tcPr>
          <w:p w14:paraId="28A83B49" w14:textId="77777777" w:rsidR="00B22E07" w:rsidRPr="00085DC8" w:rsidRDefault="00B22E07" w:rsidP="00B22E07">
            <w:pPr>
              <w:rPr>
                <w:rFonts w:ascii="Arial" w:hAnsi="Arial" w:cs="Arial"/>
                <w:sz w:val="20"/>
                <w:szCs w:val="20"/>
                <w:lang w:val="en-GB"/>
              </w:rPr>
            </w:pPr>
          </w:p>
        </w:tc>
        <w:tc>
          <w:tcPr>
            <w:tcW w:w="1131" w:type="dxa"/>
          </w:tcPr>
          <w:p w14:paraId="58F71BD6" w14:textId="77777777" w:rsidR="00B22E07" w:rsidRPr="00085DC8" w:rsidRDefault="00B22E07" w:rsidP="00B22E07">
            <w:pPr>
              <w:jc w:val="center"/>
              <w:rPr>
                <w:rFonts w:ascii="Arial" w:hAnsi="Arial" w:cs="Arial"/>
                <w:sz w:val="20"/>
                <w:szCs w:val="20"/>
                <w:lang w:val="en-GB"/>
              </w:rPr>
            </w:pPr>
          </w:p>
        </w:tc>
        <w:tc>
          <w:tcPr>
            <w:tcW w:w="0" w:type="auto"/>
          </w:tcPr>
          <w:p w14:paraId="1AF3C30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role models in the industry</w:t>
            </w:r>
          </w:p>
        </w:tc>
        <w:tc>
          <w:tcPr>
            <w:tcW w:w="1269" w:type="dxa"/>
          </w:tcPr>
          <w:p w14:paraId="148E893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3B31CA8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3.56</w:t>
            </w:r>
          </w:p>
        </w:tc>
        <w:tc>
          <w:tcPr>
            <w:tcW w:w="850" w:type="dxa"/>
          </w:tcPr>
          <w:p w14:paraId="0032AF6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5.231</w:t>
            </w:r>
          </w:p>
        </w:tc>
        <w:tc>
          <w:tcPr>
            <w:tcW w:w="851" w:type="dxa"/>
          </w:tcPr>
          <w:p w14:paraId="3380A60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96EA56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0.919</w:t>
            </w:r>
          </w:p>
        </w:tc>
        <w:tc>
          <w:tcPr>
            <w:tcW w:w="0" w:type="auto"/>
          </w:tcPr>
          <w:p w14:paraId="54CB30A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0.563</w:t>
            </w:r>
          </w:p>
        </w:tc>
      </w:tr>
      <w:tr w:rsidR="00B22E07" w:rsidRPr="00085DC8" w14:paraId="4CC5BF52" w14:textId="77777777" w:rsidTr="00B22E07">
        <w:trPr>
          <w:trHeight w:val="113"/>
        </w:trPr>
        <w:tc>
          <w:tcPr>
            <w:tcW w:w="0" w:type="auto"/>
            <w:vMerge/>
          </w:tcPr>
          <w:p w14:paraId="655EAE4B" w14:textId="77777777" w:rsidR="00B22E07" w:rsidRPr="00085DC8" w:rsidRDefault="00B22E07" w:rsidP="00B22E07">
            <w:pPr>
              <w:rPr>
                <w:rFonts w:ascii="Arial" w:hAnsi="Arial" w:cs="Arial"/>
                <w:sz w:val="20"/>
                <w:szCs w:val="20"/>
                <w:lang w:val="en-GB"/>
              </w:rPr>
            </w:pPr>
          </w:p>
        </w:tc>
        <w:tc>
          <w:tcPr>
            <w:tcW w:w="1306" w:type="dxa"/>
            <w:vMerge/>
          </w:tcPr>
          <w:p w14:paraId="7C515014" w14:textId="77777777" w:rsidR="00B22E07" w:rsidRPr="00085DC8" w:rsidRDefault="00B22E07" w:rsidP="00B22E07">
            <w:pPr>
              <w:rPr>
                <w:rFonts w:ascii="Arial" w:hAnsi="Arial" w:cs="Arial"/>
                <w:sz w:val="20"/>
                <w:szCs w:val="20"/>
                <w:lang w:val="en-GB"/>
              </w:rPr>
            </w:pPr>
          </w:p>
        </w:tc>
        <w:tc>
          <w:tcPr>
            <w:tcW w:w="1131" w:type="dxa"/>
          </w:tcPr>
          <w:p w14:paraId="567A117D" w14:textId="77777777" w:rsidR="00B22E07" w:rsidRPr="00085DC8" w:rsidRDefault="00B22E07" w:rsidP="00B22E07">
            <w:pPr>
              <w:jc w:val="center"/>
              <w:rPr>
                <w:rFonts w:ascii="Arial" w:hAnsi="Arial" w:cs="Arial"/>
                <w:sz w:val="20"/>
                <w:szCs w:val="20"/>
                <w:lang w:val="en-GB"/>
              </w:rPr>
            </w:pPr>
          </w:p>
        </w:tc>
        <w:tc>
          <w:tcPr>
            <w:tcW w:w="0" w:type="auto"/>
          </w:tcPr>
          <w:p w14:paraId="23FDDCE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review of relevant government regulations</w:t>
            </w:r>
          </w:p>
        </w:tc>
        <w:tc>
          <w:tcPr>
            <w:tcW w:w="1269" w:type="dxa"/>
          </w:tcPr>
          <w:p w14:paraId="5D1134E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7826923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3.94</w:t>
            </w:r>
          </w:p>
        </w:tc>
        <w:tc>
          <w:tcPr>
            <w:tcW w:w="850" w:type="dxa"/>
          </w:tcPr>
          <w:p w14:paraId="7AC38F0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8.855</w:t>
            </w:r>
          </w:p>
        </w:tc>
        <w:tc>
          <w:tcPr>
            <w:tcW w:w="851" w:type="dxa"/>
          </w:tcPr>
          <w:p w14:paraId="3B53245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7FA4D50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0.964</w:t>
            </w:r>
          </w:p>
        </w:tc>
        <w:tc>
          <w:tcPr>
            <w:tcW w:w="0" w:type="auto"/>
          </w:tcPr>
          <w:p w14:paraId="718D17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0.567</w:t>
            </w:r>
          </w:p>
        </w:tc>
      </w:tr>
      <w:tr w:rsidR="00B22E07" w:rsidRPr="00085DC8" w14:paraId="0A71EC16" w14:textId="77777777" w:rsidTr="00B22E07">
        <w:trPr>
          <w:trHeight w:val="113"/>
        </w:trPr>
        <w:tc>
          <w:tcPr>
            <w:tcW w:w="0" w:type="auto"/>
            <w:vMerge w:val="restart"/>
          </w:tcPr>
          <w:p w14:paraId="59498EB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F2: Design factors</w:t>
            </w:r>
          </w:p>
          <w:p w14:paraId="75F51231" w14:textId="77777777" w:rsidR="00B22E07" w:rsidRPr="00085DC8" w:rsidRDefault="00B22E07" w:rsidP="00B22E07">
            <w:pPr>
              <w:rPr>
                <w:rFonts w:ascii="Arial" w:hAnsi="Arial" w:cs="Arial"/>
                <w:sz w:val="20"/>
                <w:szCs w:val="20"/>
                <w:lang w:val="en-GB"/>
              </w:rPr>
            </w:pPr>
          </w:p>
          <w:p w14:paraId="55C7CA7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Cronbach’s alpha: 0.902</w:t>
            </w:r>
          </w:p>
        </w:tc>
        <w:tc>
          <w:tcPr>
            <w:tcW w:w="1306" w:type="dxa"/>
            <w:vMerge w:val="restart"/>
          </w:tcPr>
          <w:p w14:paraId="6CAF7AB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2.692</w:t>
            </w:r>
          </w:p>
          <w:p w14:paraId="2303BADD" w14:textId="77777777" w:rsidR="00B22E07" w:rsidRPr="00085DC8" w:rsidRDefault="00B22E07" w:rsidP="00B22E07">
            <w:pPr>
              <w:rPr>
                <w:rFonts w:ascii="Arial" w:hAnsi="Arial" w:cs="Arial"/>
                <w:sz w:val="20"/>
                <w:szCs w:val="20"/>
                <w:lang w:val="en-GB"/>
              </w:rPr>
            </w:pPr>
          </w:p>
        </w:tc>
        <w:tc>
          <w:tcPr>
            <w:tcW w:w="1131" w:type="dxa"/>
          </w:tcPr>
          <w:p w14:paraId="612477D7"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9</w:t>
            </w:r>
          </w:p>
        </w:tc>
        <w:tc>
          <w:tcPr>
            <w:tcW w:w="0" w:type="auto"/>
          </w:tcPr>
          <w:p w14:paraId="4F165ED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re-engineering of designs</w:t>
            </w:r>
          </w:p>
        </w:tc>
        <w:tc>
          <w:tcPr>
            <w:tcW w:w="1269" w:type="dxa"/>
          </w:tcPr>
          <w:p w14:paraId="2841B2A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7B707CB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3.97</w:t>
            </w:r>
          </w:p>
        </w:tc>
        <w:tc>
          <w:tcPr>
            <w:tcW w:w="850" w:type="dxa"/>
          </w:tcPr>
          <w:p w14:paraId="256EACC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10.338</w:t>
            </w:r>
          </w:p>
        </w:tc>
        <w:tc>
          <w:tcPr>
            <w:tcW w:w="851" w:type="dxa"/>
          </w:tcPr>
          <w:p w14:paraId="21E78F8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4B7A3F8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0.940</w:t>
            </w:r>
          </w:p>
        </w:tc>
        <w:tc>
          <w:tcPr>
            <w:tcW w:w="0" w:type="auto"/>
          </w:tcPr>
          <w:p w14:paraId="2BE4FAB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0.734</w:t>
            </w:r>
          </w:p>
        </w:tc>
      </w:tr>
      <w:tr w:rsidR="00B22E07" w:rsidRPr="00085DC8" w14:paraId="605CBEE8" w14:textId="77777777" w:rsidTr="00B22E07">
        <w:trPr>
          <w:trHeight w:val="113"/>
        </w:trPr>
        <w:tc>
          <w:tcPr>
            <w:tcW w:w="0" w:type="auto"/>
            <w:vMerge/>
          </w:tcPr>
          <w:p w14:paraId="4F7AB9AB" w14:textId="77777777" w:rsidR="00B22E07" w:rsidRPr="00085DC8" w:rsidRDefault="00B22E07" w:rsidP="00B22E07">
            <w:pPr>
              <w:rPr>
                <w:rFonts w:ascii="Arial" w:hAnsi="Arial" w:cs="Arial"/>
                <w:sz w:val="20"/>
                <w:szCs w:val="20"/>
                <w:lang w:val="en-GB"/>
              </w:rPr>
            </w:pPr>
          </w:p>
        </w:tc>
        <w:tc>
          <w:tcPr>
            <w:tcW w:w="1306" w:type="dxa"/>
            <w:vMerge/>
          </w:tcPr>
          <w:p w14:paraId="3231BF5F" w14:textId="77777777" w:rsidR="00B22E07" w:rsidRPr="00085DC8" w:rsidRDefault="00B22E07" w:rsidP="00B22E07">
            <w:pPr>
              <w:rPr>
                <w:rFonts w:ascii="Arial" w:hAnsi="Arial" w:cs="Arial"/>
                <w:sz w:val="20"/>
                <w:szCs w:val="20"/>
                <w:lang w:val="en-GB"/>
              </w:rPr>
            </w:pPr>
          </w:p>
        </w:tc>
        <w:tc>
          <w:tcPr>
            <w:tcW w:w="1131" w:type="dxa"/>
          </w:tcPr>
          <w:p w14:paraId="398768B8" w14:textId="77777777" w:rsidR="00B22E07" w:rsidRPr="00085DC8" w:rsidRDefault="00B22E07" w:rsidP="00B22E07">
            <w:pPr>
              <w:jc w:val="center"/>
              <w:rPr>
                <w:rFonts w:ascii="Arial" w:hAnsi="Arial" w:cs="Arial"/>
                <w:sz w:val="20"/>
                <w:szCs w:val="20"/>
                <w:lang w:val="en-GB"/>
              </w:rPr>
            </w:pPr>
          </w:p>
        </w:tc>
        <w:tc>
          <w:tcPr>
            <w:tcW w:w="0" w:type="auto"/>
          </w:tcPr>
          <w:p w14:paraId="1AC9201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adoption of prefabrication</w:t>
            </w:r>
          </w:p>
        </w:tc>
        <w:tc>
          <w:tcPr>
            <w:tcW w:w="1269" w:type="dxa"/>
          </w:tcPr>
          <w:p w14:paraId="30E072D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2DA15D5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3.71</w:t>
            </w:r>
          </w:p>
        </w:tc>
        <w:tc>
          <w:tcPr>
            <w:tcW w:w="850" w:type="dxa"/>
          </w:tcPr>
          <w:p w14:paraId="2286D34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7.978</w:t>
            </w:r>
          </w:p>
        </w:tc>
        <w:tc>
          <w:tcPr>
            <w:tcW w:w="851" w:type="dxa"/>
          </w:tcPr>
          <w:p w14:paraId="2963601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46A5FB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0.977</w:t>
            </w:r>
          </w:p>
        </w:tc>
        <w:tc>
          <w:tcPr>
            <w:tcW w:w="0" w:type="auto"/>
          </w:tcPr>
          <w:p w14:paraId="5FE7F2D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0.726</w:t>
            </w:r>
          </w:p>
        </w:tc>
      </w:tr>
      <w:tr w:rsidR="00B22E07" w:rsidRPr="00085DC8" w14:paraId="152470B5" w14:textId="77777777" w:rsidTr="00B22E07">
        <w:trPr>
          <w:trHeight w:val="113"/>
        </w:trPr>
        <w:tc>
          <w:tcPr>
            <w:tcW w:w="0" w:type="auto"/>
            <w:vMerge/>
          </w:tcPr>
          <w:p w14:paraId="6114B414" w14:textId="77777777" w:rsidR="00B22E07" w:rsidRPr="00085DC8" w:rsidRDefault="00B22E07" w:rsidP="00B22E07">
            <w:pPr>
              <w:rPr>
                <w:rFonts w:ascii="Arial" w:hAnsi="Arial" w:cs="Arial"/>
                <w:sz w:val="20"/>
                <w:szCs w:val="20"/>
                <w:lang w:val="en-GB"/>
              </w:rPr>
            </w:pPr>
          </w:p>
        </w:tc>
        <w:tc>
          <w:tcPr>
            <w:tcW w:w="1306" w:type="dxa"/>
            <w:vMerge/>
          </w:tcPr>
          <w:p w14:paraId="724D4F62" w14:textId="77777777" w:rsidR="00B22E07" w:rsidRPr="00085DC8" w:rsidRDefault="00B22E07" w:rsidP="00B22E07">
            <w:pPr>
              <w:rPr>
                <w:rFonts w:ascii="Arial" w:hAnsi="Arial" w:cs="Arial"/>
                <w:sz w:val="20"/>
                <w:szCs w:val="20"/>
                <w:lang w:val="en-GB"/>
              </w:rPr>
            </w:pPr>
          </w:p>
        </w:tc>
        <w:tc>
          <w:tcPr>
            <w:tcW w:w="1131" w:type="dxa"/>
          </w:tcPr>
          <w:p w14:paraId="1AEB66ED" w14:textId="77777777" w:rsidR="00B22E07" w:rsidRPr="00085DC8" w:rsidRDefault="00B22E07" w:rsidP="00B22E07">
            <w:pPr>
              <w:jc w:val="center"/>
              <w:rPr>
                <w:rFonts w:ascii="Arial" w:hAnsi="Arial" w:cs="Arial"/>
                <w:sz w:val="20"/>
                <w:szCs w:val="20"/>
                <w:lang w:val="en-GB"/>
              </w:rPr>
            </w:pPr>
          </w:p>
        </w:tc>
        <w:tc>
          <w:tcPr>
            <w:tcW w:w="0" w:type="auto"/>
          </w:tcPr>
          <w:p w14:paraId="53D8638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extensive use of prefabrication</w:t>
            </w:r>
          </w:p>
        </w:tc>
        <w:tc>
          <w:tcPr>
            <w:tcW w:w="1269" w:type="dxa"/>
          </w:tcPr>
          <w:p w14:paraId="2F6FB65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6BB3288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3.58</w:t>
            </w:r>
          </w:p>
        </w:tc>
        <w:tc>
          <w:tcPr>
            <w:tcW w:w="850" w:type="dxa"/>
          </w:tcPr>
          <w:p w14:paraId="5327C09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5.537</w:t>
            </w:r>
          </w:p>
        </w:tc>
        <w:tc>
          <w:tcPr>
            <w:tcW w:w="851" w:type="dxa"/>
          </w:tcPr>
          <w:p w14:paraId="3713C44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0C5EDCA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0.958</w:t>
            </w:r>
          </w:p>
        </w:tc>
        <w:tc>
          <w:tcPr>
            <w:tcW w:w="0" w:type="auto"/>
          </w:tcPr>
          <w:p w14:paraId="2E44816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0.461</w:t>
            </w:r>
          </w:p>
        </w:tc>
      </w:tr>
      <w:tr w:rsidR="00B22E07" w:rsidRPr="00085DC8" w14:paraId="39256626" w14:textId="77777777" w:rsidTr="00B22E07">
        <w:trPr>
          <w:trHeight w:val="113"/>
        </w:trPr>
        <w:tc>
          <w:tcPr>
            <w:tcW w:w="0" w:type="auto"/>
            <w:vMerge/>
          </w:tcPr>
          <w:p w14:paraId="32049D02" w14:textId="77777777" w:rsidR="00B22E07" w:rsidRPr="00085DC8" w:rsidRDefault="00B22E07" w:rsidP="00B22E07">
            <w:pPr>
              <w:rPr>
                <w:rFonts w:ascii="Arial" w:hAnsi="Arial" w:cs="Arial"/>
                <w:sz w:val="20"/>
                <w:szCs w:val="20"/>
                <w:lang w:val="en-GB"/>
              </w:rPr>
            </w:pPr>
          </w:p>
        </w:tc>
        <w:tc>
          <w:tcPr>
            <w:tcW w:w="1306" w:type="dxa"/>
            <w:vMerge/>
          </w:tcPr>
          <w:p w14:paraId="7608139D" w14:textId="77777777" w:rsidR="00B22E07" w:rsidRPr="00085DC8" w:rsidRDefault="00B22E07" w:rsidP="00B22E07">
            <w:pPr>
              <w:rPr>
                <w:rFonts w:ascii="Arial" w:hAnsi="Arial" w:cs="Arial"/>
                <w:sz w:val="20"/>
                <w:szCs w:val="20"/>
                <w:lang w:val="en-GB"/>
              </w:rPr>
            </w:pPr>
          </w:p>
        </w:tc>
        <w:tc>
          <w:tcPr>
            <w:tcW w:w="1131" w:type="dxa"/>
          </w:tcPr>
          <w:p w14:paraId="2EE56F96" w14:textId="77777777" w:rsidR="00B22E07" w:rsidRPr="00085DC8" w:rsidRDefault="00B22E07" w:rsidP="00B22E07">
            <w:pPr>
              <w:jc w:val="center"/>
              <w:rPr>
                <w:rFonts w:ascii="Arial" w:hAnsi="Arial" w:cs="Arial"/>
                <w:sz w:val="20"/>
                <w:szCs w:val="20"/>
                <w:lang w:val="en-GB"/>
              </w:rPr>
            </w:pPr>
          </w:p>
        </w:tc>
        <w:tc>
          <w:tcPr>
            <w:tcW w:w="0" w:type="auto"/>
          </w:tcPr>
          <w:p w14:paraId="32F6A99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use of design-and-build</w:t>
            </w:r>
          </w:p>
        </w:tc>
        <w:tc>
          <w:tcPr>
            <w:tcW w:w="1269" w:type="dxa"/>
          </w:tcPr>
          <w:p w14:paraId="3BD475A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60B3185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3.72</w:t>
            </w:r>
          </w:p>
        </w:tc>
        <w:tc>
          <w:tcPr>
            <w:tcW w:w="850" w:type="dxa"/>
          </w:tcPr>
          <w:p w14:paraId="51B94E5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6.738</w:t>
            </w:r>
          </w:p>
        </w:tc>
        <w:tc>
          <w:tcPr>
            <w:tcW w:w="851" w:type="dxa"/>
          </w:tcPr>
          <w:p w14:paraId="4CFF5B2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7B5921E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0.925</w:t>
            </w:r>
          </w:p>
        </w:tc>
        <w:tc>
          <w:tcPr>
            <w:tcW w:w="0" w:type="auto"/>
          </w:tcPr>
          <w:p w14:paraId="2575F42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0.707</w:t>
            </w:r>
          </w:p>
        </w:tc>
      </w:tr>
      <w:tr w:rsidR="00B22E07" w:rsidRPr="00085DC8" w14:paraId="67FBDDC1" w14:textId="77777777" w:rsidTr="00B22E07">
        <w:trPr>
          <w:trHeight w:val="113"/>
        </w:trPr>
        <w:tc>
          <w:tcPr>
            <w:tcW w:w="0" w:type="auto"/>
            <w:vMerge/>
          </w:tcPr>
          <w:p w14:paraId="6ACC86AF" w14:textId="77777777" w:rsidR="00B22E07" w:rsidRPr="00085DC8" w:rsidRDefault="00B22E07" w:rsidP="00B22E07">
            <w:pPr>
              <w:rPr>
                <w:rFonts w:ascii="Arial" w:hAnsi="Arial" w:cs="Arial"/>
                <w:sz w:val="20"/>
                <w:szCs w:val="20"/>
                <w:lang w:val="en-GB"/>
              </w:rPr>
            </w:pPr>
          </w:p>
        </w:tc>
        <w:tc>
          <w:tcPr>
            <w:tcW w:w="1306" w:type="dxa"/>
            <w:vMerge/>
          </w:tcPr>
          <w:p w14:paraId="4357E155" w14:textId="77777777" w:rsidR="00B22E07" w:rsidRPr="00085DC8" w:rsidRDefault="00B22E07" w:rsidP="00B22E07">
            <w:pPr>
              <w:rPr>
                <w:rFonts w:ascii="Arial" w:hAnsi="Arial" w:cs="Arial"/>
                <w:sz w:val="20"/>
                <w:szCs w:val="20"/>
                <w:lang w:val="en-GB"/>
              </w:rPr>
            </w:pPr>
          </w:p>
        </w:tc>
        <w:tc>
          <w:tcPr>
            <w:tcW w:w="1131" w:type="dxa"/>
          </w:tcPr>
          <w:p w14:paraId="1D6C5A2A" w14:textId="77777777" w:rsidR="00B22E07" w:rsidRPr="00085DC8" w:rsidRDefault="00B22E07" w:rsidP="00B22E07">
            <w:pPr>
              <w:jc w:val="center"/>
              <w:rPr>
                <w:rFonts w:ascii="Arial" w:hAnsi="Arial" w:cs="Arial"/>
                <w:sz w:val="20"/>
                <w:szCs w:val="20"/>
                <w:lang w:val="en-GB"/>
              </w:rPr>
            </w:pPr>
          </w:p>
        </w:tc>
        <w:tc>
          <w:tcPr>
            <w:tcW w:w="0" w:type="auto"/>
          </w:tcPr>
          <w:p w14:paraId="60CBC06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greater extent of design-and-build</w:t>
            </w:r>
          </w:p>
        </w:tc>
        <w:tc>
          <w:tcPr>
            <w:tcW w:w="1269" w:type="dxa"/>
          </w:tcPr>
          <w:p w14:paraId="03A0B2F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46FD8FA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3.80</w:t>
            </w:r>
          </w:p>
        </w:tc>
        <w:tc>
          <w:tcPr>
            <w:tcW w:w="850" w:type="dxa"/>
          </w:tcPr>
          <w:p w14:paraId="087C09A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7.651</w:t>
            </w:r>
          </w:p>
        </w:tc>
        <w:tc>
          <w:tcPr>
            <w:tcW w:w="851" w:type="dxa"/>
          </w:tcPr>
          <w:p w14:paraId="198B104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06FD428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0.991</w:t>
            </w:r>
          </w:p>
        </w:tc>
        <w:tc>
          <w:tcPr>
            <w:tcW w:w="0" w:type="auto"/>
          </w:tcPr>
          <w:p w14:paraId="3CECEAE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0.609</w:t>
            </w:r>
          </w:p>
        </w:tc>
      </w:tr>
      <w:tr w:rsidR="00B22E07" w:rsidRPr="00085DC8" w14:paraId="2F51DBEA" w14:textId="77777777" w:rsidTr="00B22E07">
        <w:trPr>
          <w:trHeight w:val="113"/>
        </w:trPr>
        <w:tc>
          <w:tcPr>
            <w:tcW w:w="0" w:type="auto"/>
            <w:vMerge/>
          </w:tcPr>
          <w:p w14:paraId="44772668" w14:textId="77777777" w:rsidR="00B22E07" w:rsidRPr="00085DC8" w:rsidRDefault="00B22E07" w:rsidP="00B22E07">
            <w:pPr>
              <w:rPr>
                <w:rFonts w:ascii="Arial" w:hAnsi="Arial" w:cs="Arial"/>
                <w:sz w:val="20"/>
                <w:szCs w:val="20"/>
                <w:lang w:val="en-GB"/>
              </w:rPr>
            </w:pPr>
          </w:p>
        </w:tc>
        <w:tc>
          <w:tcPr>
            <w:tcW w:w="1306" w:type="dxa"/>
            <w:vMerge/>
          </w:tcPr>
          <w:p w14:paraId="2A092FD6" w14:textId="77777777" w:rsidR="00B22E07" w:rsidRPr="00085DC8" w:rsidRDefault="00B22E07" w:rsidP="00B22E07">
            <w:pPr>
              <w:rPr>
                <w:rFonts w:ascii="Arial" w:hAnsi="Arial" w:cs="Arial"/>
                <w:sz w:val="20"/>
                <w:szCs w:val="20"/>
                <w:lang w:val="en-GB"/>
              </w:rPr>
            </w:pPr>
          </w:p>
        </w:tc>
        <w:tc>
          <w:tcPr>
            <w:tcW w:w="1131" w:type="dxa"/>
          </w:tcPr>
          <w:p w14:paraId="3D7CE63B" w14:textId="77777777" w:rsidR="00B22E07" w:rsidRPr="00085DC8" w:rsidRDefault="00B22E07" w:rsidP="00B22E07">
            <w:pPr>
              <w:jc w:val="center"/>
              <w:rPr>
                <w:rFonts w:ascii="Arial" w:hAnsi="Arial" w:cs="Arial"/>
                <w:sz w:val="20"/>
                <w:szCs w:val="20"/>
                <w:lang w:val="en-GB"/>
              </w:rPr>
            </w:pPr>
          </w:p>
        </w:tc>
        <w:tc>
          <w:tcPr>
            <w:tcW w:w="0" w:type="auto"/>
          </w:tcPr>
          <w:p w14:paraId="7B9935D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input by contractors of accurate data to Electronic    Productivity Submission System (ePSS)</w:t>
            </w:r>
          </w:p>
        </w:tc>
        <w:tc>
          <w:tcPr>
            <w:tcW w:w="1269" w:type="dxa"/>
          </w:tcPr>
          <w:p w14:paraId="3FB3026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516FCA9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3.25</w:t>
            </w:r>
          </w:p>
        </w:tc>
        <w:tc>
          <w:tcPr>
            <w:tcW w:w="850" w:type="dxa"/>
          </w:tcPr>
          <w:p w14:paraId="48BCAE6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2.182</w:t>
            </w:r>
          </w:p>
        </w:tc>
        <w:tc>
          <w:tcPr>
            <w:tcW w:w="851" w:type="dxa"/>
          </w:tcPr>
          <w:p w14:paraId="097C205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0.016</w:t>
            </w:r>
          </w:p>
        </w:tc>
        <w:tc>
          <w:tcPr>
            <w:tcW w:w="1685" w:type="dxa"/>
          </w:tcPr>
          <w:p w14:paraId="79F2029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0.922</w:t>
            </w:r>
          </w:p>
        </w:tc>
        <w:tc>
          <w:tcPr>
            <w:tcW w:w="0" w:type="auto"/>
          </w:tcPr>
          <w:p w14:paraId="545A829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0.577</w:t>
            </w:r>
          </w:p>
        </w:tc>
      </w:tr>
      <w:tr w:rsidR="00B22E07" w:rsidRPr="00085DC8" w14:paraId="32747310" w14:textId="77777777" w:rsidTr="00B22E07">
        <w:trPr>
          <w:trHeight w:val="113"/>
        </w:trPr>
        <w:tc>
          <w:tcPr>
            <w:tcW w:w="0" w:type="auto"/>
            <w:vMerge/>
          </w:tcPr>
          <w:p w14:paraId="726E64CA" w14:textId="77777777" w:rsidR="00B22E07" w:rsidRPr="00085DC8" w:rsidRDefault="00B22E07" w:rsidP="00B22E07">
            <w:pPr>
              <w:rPr>
                <w:rFonts w:ascii="Arial" w:hAnsi="Arial" w:cs="Arial"/>
                <w:sz w:val="20"/>
                <w:szCs w:val="20"/>
                <w:lang w:val="en-GB"/>
              </w:rPr>
            </w:pPr>
          </w:p>
        </w:tc>
        <w:tc>
          <w:tcPr>
            <w:tcW w:w="1306" w:type="dxa"/>
            <w:vMerge/>
          </w:tcPr>
          <w:p w14:paraId="101D8FD9" w14:textId="77777777" w:rsidR="00B22E07" w:rsidRPr="00085DC8" w:rsidRDefault="00B22E07" w:rsidP="00B22E07">
            <w:pPr>
              <w:rPr>
                <w:rFonts w:ascii="Arial" w:hAnsi="Arial" w:cs="Arial"/>
                <w:sz w:val="20"/>
                <w:szCs w:val="20"/>
                <w:lang w:val="en-GB"/>
              </w:rPr>
            </w:pPr>
          </w:p>
        </w:tc>
        <w:tc>
          <w:tcPr>
            <w:tcW w:w="1131" w:type="dxa"/>
          </w:tcPr>
          <w:p w14:paraId="5924320D" w14:textId="77777777" w:rsidR="00B22E07" w:rsidRPr="00085DC8" w:rsidRDefault="00B22E07" w:rsidP="00B22E07">
            <w:pPr>
              <w:jc w:val="center"/>
              <w:rPr>
                <w:rFonts w:ascii="Arial" w:hAnsi="Arial" w:cs="Arial"/>
                <w:sz w:val="20"/>
                <w:szCs w:val="20"/>
                <w:lang w:val="en-GB"/>
              </w:rPr>
            </w:pPr>
          </w:p>
        </w:tc>
        <w:tc>
          <w:tcPr>
            <w:tcW w:w="0" w:type="auto"/>
          </w:tcPr>
          <w:p w14:paraId="5CA0FBB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monitoring Buildability and Constructability Scores</w:t>
            </w:r>
          </w:p>
        </w:tc>
        <w:tc>
          <w:tcPr>
            <w:tcW w:w="1269" w:type="dxa"/>
          </w:tcPr>
          <w:p w14:paraId="26E61B1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64A8FE6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3.23</w:t>
            </w:r>
          </w:p>
        </w:tc>
        <w:tc>
          <w:tcPr>
            <w:tcW w:w="850" w:type="dxa"/>
          </w:tcPr>
          <w:p w14:paraId="42342A6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1.974</w:t>
            </w:r>
          </w:p>
        </w:tc>
        <w:tc>
          <w:tcPr>
            <w:tcW w:w="851" w:type="dxa"/>
          </w:tcPr>
          <w:p w14:paraId="664B96B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0.026</w:t>
            </w:r>
          </w:p>
        </w:tc>
        <w:tc>
          <w:tcPr>
            <w:tcW w:w="1685" w:type="dxa"/>
          </w:tcPr>
          <w:p w14:paraId="7CE200D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0.974</w:t>
            </w:r>
          </w:p>
        </w:tc>
        <w:tc>
          <w:tcPr>
            <w:tcW w:w="0" w:type="auto"/>
          </w:tcPr>
          <w:p w14:paraId="0547E6F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0.551</w:t>
            </w:r>
          </w:p>
        </w:tc>
      </w:tr>
      <w:tr w:rsidR="00B22E07" w:rsidRPr="00085DC8" w14:paraId="65A798EB" w14:textId="77777777" w:rsidTr="00B22E07">
        <w:trPr>
          <w:trHeight w:val="113"/>
        </w:trPr>
        <w:tc>
          <w:tcPr>
            <w:tcW w:w="0" w:type="auto"/>
            <w:vMerge/>
          </w:tcPr>
          <w:p w14:paraId="386F04C7" w14:textId="77777777" w:rsidR="00B22E07" w:rsidRPr="00085DC8" w:rsidRDefault="00B22E07" w:rsidP="00B22E07">
            <w:pPr>
              <w:rPr>
                <w:rFonts w:ascii="Arial" w:hAnsi="Arial" w:cs="Arial"/>
                <w:sz w:val="20"/>
                <w:szCs w:val="20"/>
                <w:lang w:val="en-GB"/>
              </w:rPr>
            </w:pPr>
          </w:p>
        </w:tc>
        <w:tc>
          <w:tcPr>
            <w:tcW w:w="1306" w:type="dxa"/>
            <w:vMerge/>
          </w:tcPr>
          <w:p w14:paraId="16172993" w14:textId="77777777" w:rsidR="00B22E07" w:rsidRPr="00085DC8" w:rsidRDefault="00B22E07" w:rsidP="00B22E07">
            <w:pPr>
              <w:rPr>
                <w:rFonts w:ascii="Arial" w:hAnsi="Arial" w:cs="Arial"/>
                <w:sz w:val="20"/>
                <w:szCs w:val="20"/>
                <w:lang w:val="en-GB"/>
              </w:rPr>
            </w:pPr>
          </w:p>
        </w:tc>
        <w:tc>
          <w:tcPr>
            <w:tcW w:w="1131" w:type="dxa"/>
          </w:tcPr>
          <w:p w14:paraId="11A2B9BB" w14:textId="77777777" w:rsidR="00B22E07" w:rsidRPr="00085DC8" w:rsidRDefault="00B22E07" w:rsidP="00B22E07">
            <w:pPr>
              <w:jc w:val="center"/>
              <w:rPr>
                <w:rFonts w:ascii="Arial" w:hAnsi="Arial" w:cs="Arial"/>
                <w:sz w:val="20"/>
                <w:szCs w:val="20"/>
                <w:lang w:val="en-GB"/>
              </w:rPr>
            </w:pPr>
          </w:p>
        </w:tc>
        <w:tc>
          <w:tcPr>
            <w:tcW w:w="0" w:type="auto"/>
          </w:tcPr>
          <w:p w14:paraId="2ABBFFC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applying information technology (including BIM)</w:t>
            </w:r>
          </w:p>
        </w:tc>
        <w:tc>
          <w:tcPr>
            <w:tcW w:w="1269" w:type="dxa"/>
          </w:tcPr>
          <w:p w14:paraId="0950E5D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7F8D38F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3.52</w:t>
            </w:r>
          </w:p>
        </w:tc>
        <w:tc>
          <w:tcPr>
            <w:tcW w:w="850" w:type="dxa"/>
          </w:tcPr>
          <w:p w14:paraId="67CE9AB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4.921</w:t>
            </w:r>
          </w:p>
        </w:tc>
        <w:tc>
          <w:tcPr>
            <w:tcW w:w="851" w:type="dxa"/>
          </w:tcPr>
          <w:p w14:paraId="7C115F0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41776A8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0.964</w:t>
            </w:r>
          </w:p>
        </w:tc>
        <w:tc>
          <w:tcPr>
            <w:tcW w:w="0" w:type="auto"/>
          </w:tcPr>
          <w:p w14:paraId="1D3DC47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0.430</w:t>
            </w:r>
          </w:p>
        </w:tc>
      </w:tr>
      <w:tr w:rsidR="00B22E07" w:rsidRPr="00085DC8" w14:paraId="1281086D" w14:textId="77777777" w:rsidTr="00B22E07">
        <w:trPr>
          <w:trHeight w:val="113"/>
        </w:trPr>
        <w:tc>
          <w:tcPr>
            <w:tcW w:w="0" w:type="auto"/>
            <w:vMerge/>
          </w:tcPr>
          <w:p w14:paraId="69A26156" w14:textId="77777777" w:rsidR="00B22E07" w:rsidRPr="00085DC8" w:rsidRDefault="00B22E07" w:rsidP="00B22E07">
            <w:pPr>
              <w:rPr>
                <w:rFonts w:ascii="Arial" w:hAnsi="Arial" w:cs="Arial"/>
                <w:sz w:val="20"/>
                <w:szCs w:val="20"/>
                <w:lang w:val="en-GB"/>
              </w:rPr>
            </w:pPr>
          </w:p>
        </w:tc>
        <w:tc>
          <w:tcPr>
            <w:tcW w:w="1306" w:type="dxa"/>
            <w:vMerge/>
          </w:tcPr>
          <w:p w14:paraId="157D04A6" w14:textId="77777777" w:rsidR="00B22E07" w:rsidRPr="00085DC8" w:rsidRDefault="00B22E07" w:rsidP="00B22E07">
            <w:pPr>
              <w:rPr>
                <w:rFonts w:ascii="Arial" w:hAnsi="Arial" w:cs="Arial"/>
                <w:sz w:val="20"/>
                <w:szCs w:val="20"/>
                <w:lang w:val="en-GB"/>
              </w:rPr>
            </w:pPr>
          </w:p>
        </w:tc>
        <w:tc>
          <w:tcPr>
            <w:tcW w:w="1131" w:type="dxa"/>
          </w:tcPr>
          <w:p w14:paraId="78281710"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3</w:t>
            </w:r>
          </w:p>
        </w:tc>
        <w:tc>
          <w:tcPr>
            <w:tcW w:w="0" w:type="auto"/>
          </w:tcPr>
          <w:p w14:paraId="3509BAF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complete and firmed-up design</w:t>
            </w:r>
          </w:p>
        </w:tc>
        <w:tc>
          <w:tcPr>
            <w:tcW w:w="1269" w:type="dxa"/>
          </w:tcPr>
          <w:p w14:paraId="5155B2C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5FB74B9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4.11</w:t>
            </w:r>
          </w:p>
        </w:tc>
        <w:tc>
          <w:tcPr>
            <w:tcW w:w="850" w:type="dxa"/>
          </w:tcPr>
          <w:p w14:paraId="15DC940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10.690</w:t>
            </w:r>
          </w:p>
        </w:tc>
        <w:tc>
          <w:tcPr>
            <w:tcW w:w="851" w:type="dxa"/>
          </w:tcPr>
          <w:p w14:paraId="4A27FA7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7AC1190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0.953</w:t>
            </w:r>
          </w:p>
        </w:tc>
        <w:tc>
          <w:tcPr>
            <w:tcW w:w="0" w:type="auto"/>
          </w:tcPr>
          <w:p w14:paraId="5CE9DAF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0.598</w:t>
            </w:r>
          </w:p>
        </w:tc>
      </w:tr>
      <w:tr w:rsidR="00B22E07" w:rsidRPr="00085DC8" w14:paraId="4AB7FCE0" w14:textId="77777777" w:rsidTr="00B22E07">
        <w:trPr>
          <w:trHeight w:val="113"/>
        </w:trPr>
        <w:tc>
          <w:tcPr>
            <w:tcW w:w="0" w:type="auto"/>
            <w:vMerge/>
          </w:tcPr>
          <w:p w14:paraId="7B2CEBE6" w14:textId="77777777" w:rsidR="00B22E07" w:rsidRPr="00085DC8" w:rsidRDefault="00B22E07" w:rsidP="00B22E07">
            <w:pPr>
              <w:rPr>
                <w:rFonts w:ascii="Arial" w:hAnsi="Arial" w:cs="Arial"/>
                <w:sz w:val="20"/>
                <w:szCs w:val="20"/>
                <w:lang w:val="en-GB"/>
              </w:rPr>
            </w:pPr>
          </w:p>
        </w:tc>
        <w:tc>
          <w:tcPr>
            <w:tcW w:w="1306" w:type="dxa"/>
            <w:vMerge/>
          </w:tcPr>
          <w:p w14:paraId="0562E080" w14:textId="77777777" w:rsidR="00B22E07" w:rsidRPr="00085DC8" w:rsidRDefault="00B22E07" w:rsidP="00B22E07">
            <w:pPr>
              <w:rPr>
                <w:rFonts w:ascii="Arial" w:hAnsi="Arial" w:cs="Arial"/>
                <w:sz w:val="20"/>
                <w:szCs w:val="20"/>
                <w:lang w:val="en-GB"/>
              </w:rPr>
            </w:pPr>
          </w:p>
        </w:tc>
        <w:tc>
          <w:tcPr>
            <w:tcW w:w="1131" w:type="dxa"/>
          </w:tcPr>
          <w:p w14:paraId="3D4B5169"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4</w:t>
            </w:r>
          </w:p>
        </w:tc>
        <w:tc>
          <w:tcPr>
            <w:tcW w:w="0" w:type="auto"/>
          </w:tcPr>
          <w:p w14:paraId="0D7F0AD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standardisation of components</w:t>
            </w:r>
          </w:p>
        </w:tc>
        <w:tc>
          <w:tcPr>
            <w:tcW w:w="1269" w:type="dxa"/>
          </w:tcPr>
          <w:p w14:paraId="5DD021A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14A75F4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4.07</w:t>
            </w:r>
          </w:p>
        </w:tc>
        <w:tc>
          <w:tcPr>
            <w:tcW w:w="850" w:type="dxa"/>
          </w:tcPr>
          <w:p w14:paraId="73FE0FC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11.659</w:t>
            </w:r>
          </w:p>
        </w:tc>
        <w:tc>
          <w:tcPr>
            <w:tcW w:w="851" w:type="dxa"/>
          </w:tcPr>
          <w:p w14:paraId="74B1782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575C397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0.942</w:t>
            </w:r>
          </w:p>
        </w:tc>
        <w:tc>
          <w:tcPr>
            <w:tcW w:w="0" w:type="auto"/>
          </w:tcPr>
          <w:p w14:paraId="0815E32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0.575</w:t>
            </w:r>
          </w:p>
        </w:tc>
      </w:tr>
      <w:tr w:rsidR="00B22E07" w:rsidRPr="00085DC8" w14:paraId="1059EF15" w14:textId="77777777" w:rsidTr="00B22E07">
        <w:trPr>
          <w:trHeight w:val="113"/>
        </w:trPr>
        <w:tc>
          <w:tcPr>
            <w:tcW w:w="0" w:type="auto"/>
            <w:vMerge/>
          </w:tcPr>
          <w:p w14:paraId="0F6CEF93" w14:textId="77777777" w:rsidR="00B22E07" w:rsidRPr="00085DC8" w:rsidRDefault="00B22E07" w:rsidP="00B22E07">
            <w:pPr>
              <w:rPr>
                <w:rFonts w:ascii="Arial" w:hAnsi="Arial" w:cs="Arial"/>
                <w:sz w:val="20"/>
                <w:szCs w:val="20"/>
                <w:lang w:val="en-GB"/>
              </w:rPr>
            </w:pPr>
          </w:p>
        </w:tc>
        <w:tc>
          <w:tcPr>
            <w:tcW w:w="1306" w:type="dxa"/>
            <w:vMerge/>
          </w:tcPr>
          <w:p w14:paraId="612F97D8" w14:textId="77777777" w:rsidR="00B22E07" w:rsidRPr="00085DC8" w:rsidRDefault="00B22E07" w:rsidP="00B22E07">
            <w:pPr>
              <w:rPr>
                <w:rFonts w:ascii="Arial" w:hAnsi="Arial" w:cs="Arial"/>
                <w:sz w:val="20"/>
                <w:szCs w:val="20"/>
                <w:lang w:val="en-GB"/>
              </w:rPr>
            </w:pPr>
          </w:p>
        </w:tc>
        <w:tc>
          <w:tcPr>
            <w:tcW w:w="1131" w:type="dxa"/>
          </w:tcPr>
          <w:p w14:paraId="79E11135"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8</w:t>
            </w:r>
          </w:p>
        </w:tc>
        <w:tc>
          <w:tcPr>
            <w:tcW w:w="0" w:type="auto"/>
          </w:tcPr>
          <w:p w14:paraId="4A5E12F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involvement of contractor in design</w:t>
            </w:r>
          </w:p>
        </w:tc>
        <w:tc>
          <w:tcPr>
            <w:tcW w:w="1269" w:type="dxa"/>
          </w:tcPr>
          <w:p w14:paraId="160B741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50724E3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3.98</w:t>
            </w:r>
          </w:p>
        </w:tc>
        <w:tc>
          <w:tcPr>
            <w:tcW w:w="850" w:type="dxa"/>
          </w:tcPr>
          <w:p w14:paraId="4C2F20A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10.398</w:t>
            </w:r>
          </w:p>
        </w:tc>
        <w:tc>
          <w:tcPr>
            <w:tcW w:w="851" w:type="dxa"/>
          </w:tcPr>
          <w:p w14:paraId="4704282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0585C56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0.971</w:t>
            </w:r>
          </w:p>
        </w:tc>
        <w:tc>
          <w:tcPr>
            <w:tcW w:w="0" w:type="auto"/>
          </w:tcPr>
          <w:p w14:paraId="77F1BFD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0.524</w:t>
            </w:r>
          </w:p>
        </w:tc>
      </w:tr>
      <w:tr w:rsidR="00B22E07" w:rsidRPr="00085DC8" w14:paraId="03A5B906" w14:textId="77777777" w:rsidTr="00B22E07">
        <w:trPr>
          <w:trHeight w:val="113"/>
        </w:trPr>
        <w:tc>
          <w:tcPr>
            <w:tcW w:w="0" w:type="auto"/>
            <w:vMerge w:val="restart"/>
          </w:tcPr>
          <w:p w14:paraId="6535A6D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F3: Site operations</w:t>
            </w:r>
          </w:p>
          <w:p w14:paraId="564F2288" w14:textId="77777777" w:rsidR="00B22E07" w:rsidRPr="00085DC8" w:rsidRDefault="00B22E07" w:rsidP="00B22E07">
            <w:pPr>
              <w:rPr>
                <w:rFonts w:ascii="Arial" w:hAnsi="Arial" w:cs="Arial"/>
                <w:sz w:val="20"/>
                <w:szCs w:val="20"/>
                <w:lang w:val="en-GB"/>
              </w:rPr>
            </w:pPr>
          </w:p>
          <w:p w14:paraId="34ECA8B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Cronbach’s alpha: 0.841</w:t>
            </w:r>
          </w:p>
        </w:tc>
        <w:tc>
          <w:tcPr>
            <w:tcW w:w="1306" w:type="dxa"/>
            <w:vMerge w:val="restart"/>
          </w:tcPr>
          <w:p w14:paraId="7611C1E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2.339</w:t>
            </w:r>
          </w:p>
          <w:p w14:paraId="2249C9EA" w14:textId="77777777" w:rsidR="00B22E07" w:rsidRPr="00085DC8" w:rsidRDefault="00B22E07" w:rsidP="00B22E07">
            <w:pPr>
              <w:rPr>
                <w:rFonts w:ascii="Arial" w:hAnsi="Arial" w:cs="Arial"/>
                <w:sz w:val="20"/>
                <w:szCs w:val="20"/>
                <w:lang w:val="en-GB"/>
              </w:rPr>
            </w:pPr>
          </w:p>
        </w:tc>
        <w:tc>
          <w:tcPr>
            <w:tcW w:w="1131" w:type="dxa"/>
          </w:tcPr>
          <w:p w14:paraId="03D3D2A1"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lastRenderedPageBreak/>
              <w:t>1</w:t>
            </w:r>
          </w:p>
        </w:tc>
        <w:tc>
          <w:tcPr>
            <w:tcW w:w="0" w:type="auto"/>
          </w:tcPr>
          <w:p w14:paraId="70441BF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training of workers (current)</w:t>
            </w:r>
          </w:p>
        </w:tc>
        <w:tc>
          <w:tcPr>
            <w:tcW w:w="1269" w:type="dxa"/>
          </w:tcPr>
          <w:p w14:paraId="7FF0C1E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524B43D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4.24</w:t>
            </w:r>
          </w:p>
        </w:tc>
        <w:tc>
          <w:tcPr>
            <w:tcW w:w="850" w:type="dxa"/>
          </w:tcPr>
          <w:p w14:paraId="2C7633E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16.582</w:t>
            </w:r>
          </w:p>
        </w:tc>
        <w:tc>
          <w:tcPr>
            <w:tcW w:w="851" w:type="dxa"/>
          </w:tcPr>
          <w:p w14:paraId="4DB1B92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3618C24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0.953</w:t>
            </w:r>
          </w:p>
        </w:tc>
        <w:tc>
          <w:tcPr>
            <w:tcW w:w="0" w:type="auto"/>
          </w:tcPr>
          <w:p w14:paraId="6EE288C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0.693</w:t>
            </w:r>
          </w:p>
        </w:tc>
      </w:tr>
      <w:tr w:rsidR="00B22E07" w:rsidRPr="00085DC8" w14:paraId="0F1D397A" w14:textId="77777777" w:rsidTr="00B22E07">
        <w:trPr>
          <w:trHeight w:val="113"/>
        </w:trPr>
        <w:tc>
          <w:tcPr>
            <w:tcW w:w="0" w:type="auto"/>
            <w:vMerge/>
          </w:tcPr>
          <w:p w14:paraId="07B7CB5D" w14:textId="77777777" w:rsidR="00B22E07" w:rsidRPr="00085DC8" w:rsidRDefault="00B22E07" w:rsidP="00B22E07">
            <w:pPr>
              <w:rPr>
                <w:rFonts w:ascii="Arial" w:hAnsi="Arial" w:cs="Arial"/>
                <w:sz w:val="20"/>
                <w:szCs w:val="20"/>
                <w:lang w:val="en-GB"/>
              </w:rPr>
            </w:pPr>
          </w:p>
        </w:tc>
        <w:tc>
          <w:tcPr>
            <w:tcW w:w="1306" w:type="dxa"/>
            <w:vMerge/>
          </w:tcPr>
          <w:p w14:paraId="31015A65" w14:textId="77777777" w:rsidR="00B22E07" w:rsidRPr="00085DC8" w:rsidRDefault="00B22E07" w:rsidP="00B22E07">
            <w:pPr>
              <w:rPr>
                <w:rFonts w:ascii="Arial" w:hAnsi="Arial" w:cs="Arial"/>
                <w:sz w:val="20"/>
                <w:szCs w:val="20"/>
                <w:lang w:val="en-GB"/>
              </w:rPr>
            </w:pPr>
          </w:p>
        </w:tc>
        <w:tc>
          <w:tcPr>
            <w:tcW w:w="1131" w:type="dxa"/>
          </w:tcPr>
          <w:p w14:paraId="1BF5A398"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5</w:t>
            </w:r>
          </w:p>
        </w:tc>
        <w:tc>
          <w:tcPr>
            <w:tcW w:w="0" w:type="auto"/>
          </w:tcPr>
          <w:p w14:paraId="3991BBF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training of workers (future)</w:t>
            </w:r>
          </w:p>
        </w:tc>
        <w:tc>
          <w:tcPr>
            <w:tcW w:w="1269" w:type="dxa"/>
          </w:tcPr>
          <w:p w14:paraId="26E4999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2AE626A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4.06</w:t>
            </w:r>
          </w:p>
        </w:tc>
        <w:tc>
          <w:tcPr>
            <w:tcW w:w="850" w:type="dxa"/>
          </w:tcPr>
          <w:p w14:paraId="5A65AFD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12.284</w:t>
            </w:r>
          </w:p>
        </w:tc>
        <w:tc>
          <w:tcPr>
            <w:tcW w:w="851" w:type="dxa"/>
          </w:tcPr>
          <w:p w14:paraId="0A18409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5F71FCF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0.956</w:t>
            </w:r>
          </w:p>
        </w:tc>
        <w:tc>
          <w:tcPr>
            <w:tcW w:w="0" w:type="auto"/>
          </w:tcPr>
          <w:p w14:paraId="3302D7C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0.465</w:t>
            </w:r>
          </w:p>
        </w:tc>
      </w:tr>
      <w:tr w:rsidR="00B22E07" w:rsidRPr="00085DC8" w14:paraId="33255043" w14:textId="77777777" w:rsidTr="00B22E07">
        <w:trPr>
          <w:trHeight w:val="113"/>
        </w:trPr>
        <w:tc>
          <w:tcPr>
            <w:tcW w:w="0" w:type="auto"/>
            <w:vMerge/>
          </w:tcPr>
          <w:p w14:paraId="6F32AFAB" w14:textId="77777777" w:rsidR="00B22E07" w:rsidRPr="00085DC8" w:rsidRDefault="00B22E07" w:rsidP="00B22E07">
            <w:pPr>
              <w:rPr>
                <w:rFonts w:ascii="Arial" w:hAnsi="Arial" w:cs="Arial"/>
                <w:sz w:val="20"/>
                <w:szCs w:val="20"/>
                <w:lang w:val="en-GB"/>
              </w:rPr>
            </w:pPr>
          </w:p>
        </w:tc>
        <w:tc>
          <w:tcPr>
            <w:tcW w:w="1306" w:type="dxa"/>
            <w:vMerge/>
          </w:tcPr>
          <w:p w14:paraId="068A35BA" w14:textId="77777777" w:rsidR="00B22E07" w:rsidRPr="00085DC8" w:rsidRDefault="00B22E07" w:rsidP="00B22E07">
            <w:pPr>
              <w:rPr>
                <w:rFonts w:ascii="Arial" w:hAnsi="Arial" w:cs="Arial"/>
                <w:sz w:val="20"/>
                <w:szCs w:val="20"/>
                <w:lang w:val="en-GB"/>
              </w:rPr>
            </w:pPr>
          </w:p>
        </w:tc>
        <w:tc>
          <w:tcPr>
            <w:tcW w:w="1131" w:type="dxa"/>
          </w:tcPr>
          <w:p w14:paraId="7F3BC4C2" w14:textId="77777777" w:rsidR="00B22E07" w:rsidRPr="00085DC8" w:rsidRDefault="00B22E07" w:rsidP="00B22E07">
            <w:pPr>
              <w:jc w:val="center"/>
              <w:rPr>
                <w:rFonts w:ascii="Arial" w:hAnsi="Arial" w:cs="Arial"/>
                <w:sz w:val="20"/>
                <w:szCs w:val="20"/>
                <w:lang w:val="en-GB"/>
              </w:rPr>
            </w:pPr>
          </w:p>
        </w:tc>
        <w:tc>
          <w:tcPr>
            <w:tcW w:w="0" w:type="auto"/>
          </w:tcPr>
          <w:p w14:paraId="32F83C6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effective project planning and monitoring</w:t>
            </w:r>
          </w:p>
        </w:tc>
        <w:tc>
          <w:tcPr>
            <w:tcW w:w="1269" w:type="dxa"/>
          </w:tcPr>
          <w:p w14:paraId="783284B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451B963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3.96</w:t>
            </w:r>
          </w:p>
        </w:tc>
        <w:tc>
          <w:tcPr>
            <w:tcW w:w="850" w:type="dxa"/>
          </w:tcPr>
          <w:p w14:paraId="4E5E752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12.166</w:t>
            </w:r>
          </w:p>
        </w:tc>
        <w:tc>
          <w:tcPr>
            <w:tcW w:w="851" w:type="dxa"/>
          </w:tcPr>
          <w:p w14:paraId="18C123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4475E06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0.954</w:t>
            </w:r>
          </w:p>
        </w:tc>
        <w:tc>
          <w:tcPr>
            <w:tcW w:w="0" w:type="auto"/>
          </w:tcPr>
          <w:p w14:paraId="792FA04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0.658</w:t>
            </w:r>
          </w:p>
        </w:tc>
      </w:tr>
      <w:tr w:rsidR="00B22E07" w:rsidRPr="00085DC8" w14:paraId="6ECF1F49" w14:textId="77777777" w:rsidTr="00B22E07">
        <w:trPr>
          <w:trHeight w:val="113"/>
        </w:trPr>
        <w:tc>
          <w:tcPr>
            <w:tcW w:w="0" w:type="auto"/>
            <w:vMerge/>
          </w:tcPr>
          <w:p w14:paraId="3984ED49" w14:textId="77777777" w:rsidR="00B22E07" w:rsidRPr="00085DC8" w:rsidRDefault="00B22E07" w:rsidP="00B22E07">
            <w:pPr>
              <w:rPr>
                <w:rFonts w:ascii="Arial" w:hAnsi="Arial" w:cs="Arial"/>
                <w:sz w:val="20"/>
                <w:szCs w:val="20"/>
                <w:lang w:val="en-GB"/>
              </w:rPr>
            </w:pPr>
          </w:p>
        </w:tc>
        <w:tc>
          <w:tcPr>
            <w:tcW w:w="1306" w:type="dxa"/>
            <w:vMerge/>
          </w:tcPr>
          <w:p w14:paraId="3B8FE648" w14:textId="77777777" w:rsidR="00B22E07" w:rsidRPr="00085DC8" w:rsidRDefault="00B22E07" w:rsidP="00B22E07">
            <w:pPr>
              <w:rPr>
                <w:rFonts w:ascii="Arial" w:hAnsi="Arial" w:cs="Arial"/>
                <w:sz w:val="20"/>
                <w:szCs w:val="20"/>
                <w:lang w:val="en-GB"/>
              </w:rPr>
            </w:pPr>
          </w:p>
        </w:tc>
        <w:tc>
          <w:tcPr>
            <w:tcW w:w="1131" w:type="dxa"/>
          </w:tcPr>
          <w:p w14:paraId="1A822D0D"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7</w:t>
            </w:r>
          </w:p>
        </w:tc>
        <w:tc>
          <w:tcPr>
            <w:tcW w:w="0" w:type="auto"/>
          </w:tcPr>
          <w:p w14:paraId="0F071DD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attention to productivity by firm’s leaders</w:t>
            </w:r>
          </w:p>
        </w:tc>
        <w:tc>
          <w:tcPr>
            <w:tcW w:w="1269" w:type="dxa"/>
          </w:tcPr>
          <w:p w14:paraId="1F10C44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6147C03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4.00</w:t>
            </w:r>
          </w:p>
        </w:tc>
        <w:tc>
          <w:tcPr>
            <w:tcW w:w="850" w:type="dxa"/>
          </w:tcPr>
          <w:p w14:paraId="18A5328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9.723</w:t>
            </w:r>
          </w:p>
        </w:tc>
        <w:tc>
          <w:tcPr>
            <w:tcW w:w="851" w:type="dxa"/>
          </w:tcPr>
          <w:p w14:paraId="1490424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7D4A8FF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0.959</w:t>
            </w:r>
          </w:p>
        </w:tc>
        <w:tc>
          <w:tcPr>
            <w:tcW w:w="0" w:type="auto"/>
          </w:tcPr>
          <w:p w14:paraId="3081636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0.590</w:t>
            </w:r>
          </w:p>
        </w:tc>
      </w:tr>
      <w:tr w:rsidR="00B22E07" w:rsidRPr="00085DC8" w14:paraId="15F9B852" w14:textId="77777777" w:rsidTr="00B22E07">
        <w:trPr>
          <w:trHeight w:val="113"/>
        </w:trPr>
        <w:tc>
          <w:tcPr>
            <w:tcW w:w="0" w:type="auto"/>
            <w:vMerge/>
          </w:tcPr>
          <w:p w14:paraId="1AF02E8E" w14:textId="77777777" w:rsidR="00B22E07" w:rsidRPr="00085DC8" w:rsidRDefault="00B22E07" w:rsidP="00B22E07">
            <w:pPr>
              <w:rPr>
                <w:rFonts w:ascii="Arial" w:hAnsi="Arial" w:cs="Arial"/>
                <w:sz w:val="20"/>
                <w:szCs w:val="20"/>
                <w:lang w:val="en-GB"/>
              </w:rPr>
            </w:pPr>
          </w:p>
        </w:tc>
        <w:tc>
          <w:tcPr>
            <w:tcW w:w="1306" w:type="dxa"/>
            <w:vMerge/>
          </w:tcPr>
          <w:p w14:paraId="0B36BAF5" w14:textId="77777777" w:rsidR="00B22E07" w:rsidRPr="00085DC8" w:rsidRDefault="00B22E07" w:rsidP="00B22E07">
            <w:pPr>
              <w:rPr>
                <w:rFonts w:ascii="Arial" w:hAnsi="Arial" w:cs="Arial"/>
                <w:sz w:val="20"/>
                <w:szCs w:val="20"/>
                <w:lang w:val="en-GB"/>
              </w:rPr>
            </w:pPr>
          </w:p>
        </w:tc>
        <w:tc>
          <w:tcPr>
            <w:tcW w:w="1131" w:type="dxa"/>
          </w:tcPr>
          <w:p w14:paraId="4DAEF36A"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2</w:t>
            </w:r>
          </w:p>
        </w:tc>
        <w:tc>
          <w:tcPr>
            <w:tcW w:w="0" w:type="auto"/>
          </w:tcPr>
          <w:p w14:paraId="4BBCFC0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investment in mechanisation </w:t>
            </w:r>
          </w:p>
        </w:tc>
        <w:tc>
          <w:tcPr>
            <w:tcW w:w="1269" w:type="dxa"/>
          </w:tcPr>
          <w:p w14:paraId="2C1C8BA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5E27597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4.14</w:t>
            </w:r>
          </w:p>
        </w:tc>
        <w:tc>
          <w:tcPr>
            <w:tcW w:w="850" w:type="dxa"/>
          </w:tcPr>
          <w:p w14:paraId="26A0207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12.720</w:t>
            </w:r>
          </w:p>
        </w:tc>
        <w:tc>
          <w:tcPr>
            <w:tcW w:w="851" w:type="dxa"/>
          </w:tcPr>
          <w:p w14:paraId="680A673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7225CD9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0.918</w:t>
            </w:r>
          </w:p>
        </w:tc>
        <w:tc>
          <w:tcPr>
            <w:tcW w:w="0" w:type="auto"/>
          </w:tcPr>
          <w:p w14:paraId="2F4C1CC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0.575</w:t>
            </w:r>
          </w:p>
        </w:tc>
      </w:tr>
      <w:tr w:rsidR="00B22E07" w:rsidRPr="00085DC8" w14:paraId="0BABDE99" w14:textId="77777777" w:rsidTr="00B22E07">
        <w:trPr>
          <w:trHeight w:val="113"/>
        </w:trPr>
        <w:tc>
          <w:tcPr>
            <w:tcW w:w="0" w:type="auto"/>
            <w:vMerge/>
          </w:tcPr>
          <w:p w14:paraId="2820DF15" w14:textId="77777777" w:rsidR="00B22E07" w:rsidRPr="00085DC8" w:rsidRDefault="00B22E07" w:rsidP="00B22E07">
            <w:pPr>
              <w:rPr>
                <w:rFonts w:ascii="Arial" w:hAnsi="Arial" w:cs="Arial"/>
                <w:sz w:val="20"/>
                <w:szCs w:val="20"/>
                <w:lang w:val="en-GB"/>
              </w:rPr>
            </w:pPr>
          </w:p>
        </w:tc>
        <w:tc>
          <w:tcPr>
            <w:tcW w:w="1306" w:type="dxa"/>
            <w:vMerge/>
          </w:tcPr>
          <w:p w14:paraId="101AF270" w14:textId="77777777" w:rsidR="00B22E07" w:rsidRPr="00085DC8" w:rsidRDefault="00B22E07" w:rsidP="00B22E07">
            <w:pPr>
              <w:rPr>
                <w:rFonts w:ascii="Arial" w:hAnsi="Arial" w:cs="Arial"/>
                <w:sz w:val="20"/>
                <w:szCs w:val="20"/>
                <w:lang w:val="en-GB"/>
              </w:rPr>
            </w:pPr>
          </w:p>
        </w:tc>
        <w:tc>
          <w:tcPr>
            <w:tcW w:w="1131" w:type="dxa"/>
          </w:tcPr>
          <w:p w14:paraId="74D362F0" w14:textId="77777777" w:rsidR="00B22E07" w:rsidRPr="00085DC8" w:rsidRDefault="00B22E07" w:rsidP="00B22E07">
            <w:pPr>
              <w:jc w:val="center"/>
              <w:rPr>
                <w:rFonts w:ascii="Arial" w:hAnsi="Arial" w:cs="Arial"/>
                <w:sz w:val="20"/>
                <w:szCs w:val="20"/>
                <w:lang w:val="en-GB"/>
              </w:rPr>
            </w:pPr>
          </w:p>
        </w:tc>
        <w:tc>
          <w:tcPr>
            <w:tcW w:w="0" w:type="auto"/>
          </w:tcPr>
          <w:p w14:paraId="6C87907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mechanisation of construction work</w:t>
            </w:r>
          </w:p>
        </w:tc>
        <w:tc>
          <w:tcPr>
            <w:tcW w:w="1269" w:type="dxa"/>
          </w:tcPr>
          <w:p w14:paraId="27BEFCA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64EE71A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3.94</w:t>
            </w:r>
          </w:p>
        </w:tc>
        <w:tc>
          <w:tcPr>
            <w:tcW w:w="850" w:type="dxa"/>
          </w:tcPr>
          <w:p w14:paraId="2A8AB9E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10.119</w:t>
            </w:r>
          </w:p>
        </w:tc>
        <w:tc>
          <w:tcPr>
            <w:tcW w:w="851" w:type="dxa"/>
          </w:tcPr>
          <w:p w14:paraId="2709DF0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40BD034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0.950</w:t>
            </w:r>
          </w:p>
        </w:tc>
        <w:tc>
          <w:tcPr>
            <w:tcW w:w="0" w:type="auto"/>
          </w:tcPr>
          <w:p w14:paraId="2E33936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0.531</w:t>
            </w:r>
          </w:p>
        </w:tc>
      </w:tr>
      <w:tr w:rsidR="00B22E07" w:rsidRPr="00085DC8" w14:paraId="0C7432FF" w14:textId="77777777" w:rsidTr="00B22E07">
        <w:trPr>
          <w:trHeight w:val="113"/>
        </w:trPr>
        <w:tc>
          <w:tcPr>
            <w:tcW w:w="0" w:type="auto"/>
            <w:vMerge/>
          </w:tcPr>
          <w:p w14:paraId="5B873BD1" w14:textId="77777777" w:rsidR="00B22E07" w:rsidRPr="00085DC8" w:rsidRDefault="00B22E07" w:rsidP="00B22E07">
            <w:pPr>
              <w:rPr>
                <w:rFonts w:ascii="Arial" w:hAnsi="Arial" w:cs="Arial"/>
                <w:sz w:val="20"/>
                <w:szCs w:val="20"/>
                <w:lang w:val="en-GB"/>
              </w:rPr>
            </w:pPr>
          </w:p>
        </w:tc>
        <w:tc>
          <w:tcPr>
            <w:tcW w:w="1306" w:type="dxa"/>
            <w:vMerge/>
          </w:tcPr>
          <w:p w14:paraId="6E0EAF84" w14:textId="77777777" w:rsidR="00B22E07" w:rsidRPr="00085DC8" w:rsidRDefault="00B22E07" w:rsidP="00B22E07">
            <w:pPr>
              <w:rPr>
                <w:rFonts w:ascii="Arial" w:hAnsi="Arial" w:cs="Arial"/>
                <w:sz w:val="20"/>
                <w:szCs w:val="20"/>
                <w:lang w:val="en-GB"/>
              </w:rPr>
            </w:pPr>
          </w:p>
        </w:tc>
        <w:tc>
          <w:tcPr>
            <w:tcW w:w="1131" w:type="dxa"/>
          </w:tcPr>
          <w:p w14:paraId="44705F0D" w14:textId="77777777" w:rsidR="00B22E07" w:rsidRPr="00085DC8" w:rsidRDefault="00B22E07" w:rsidP="00B22E07">
            <w:pPr>
              <w:jc w:val="center"/>
              <w:rPr>
                <w:rFonts w:ascii="Arial" w:hAnsi="Arial" w:cs="Arial"/>
                <w:sz w:val="20"/>
                <w:szCs w:val="20"/>
                <w:lang w:val="en-GB"/>
              </w:rPr>
            </w:pPr>
          </w:p>
        </w:tc>
        <w:tc>
          <w:tcPr>
            <w:tcW w:w="0" w:type="auto"/>
          </w:tcPr>
          <w:p w14:paraId="25FB588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engagement of more supervisors</w:t>
            </w:r>
          </w:p>
        </w:tc>
        <w:tc>
          <w:tcPr>
            <w:tcW w:w="1269" w:type="dxa"/>
          </w:tcPr>
          <w:p w14:paraId="3681097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0F54F7D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3.21</w:t>
            </w:r>
          </w:p>
        </w:tc>
        <w:tc>
          <w:tcPr>
            <w:tcW w:w="850" w:type="dxa"/>
          </w:tcPr>
          <w:p w14:paraId="49B3E1B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2.279</w:t>
            </w:r>
          </w:p>
        </w:tc>
        <w:tc>
          <w:tcPr>
            <w:tcW w:w="851" w:type="dxa"/>
          </w:tcPr>
          <w:p w14:paraId="14E8278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0.013</w:t>
            </w:r>
          </w:p>
        </w:tc>
        <w:tc>
          <w:tcPr>
            <w:tcW w:w="1685" w:type="dxa"/>
          </w:tcPr>
          <w:p w14:paraId="2941BA1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0.838</w:t>
            </w:r>
          </w:p>
        </w:tc>
        <w:tc>
          <w:tcPr>
            <w:tcW w:w="0" w:type="auto"/>
          </w:tcPr>
          <w:p w14:paraId="598CDFD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0.509</w:t>
            </w:r>
          </w:p>
        </w:tc>
      </w:tr>
      <w:tr w:rsidR="00B22E07" w:rsidRPr="00085DC8" w14:paraId="1D92DC82" w14:textId="77777777" w:rsidTr="00B22E07">
        <w:trPr>
          <w:trHeight w:val="113"/>
        </w:trPr>
        <w:tc>
          <w:tcPr>
            <w:tcW w:w="0" w:type="auto"/>
            <w:vMerge/>
          </w:tcPr>
          <w:p w14:paraId="60D505B9" w14:textId="77777777" w:rsidR="00B22E07" w:rsidRPr="00085DC8" w:rsidRDefault="00B22E07" w:rsidP="00B22E07">
            <w:pPr>
              <w:rPr>
                <w:rFonts w:ascii="Arial" w:hAnsi="Arial" w:cs="Arial"/>
                <w:sz w:val="20"/>
                <w:szCs w:val="20"/>
                <w:lang w:val="en-GB"/>
              </w:rPr>
            </w:pPr>
          </w:p>
        </w:tc>
        <w:tc>
          <w:tcPr>
            <w:tcW w:w="1306" w:type="dxa"/>
            <w:vMerge/>
          </w:tcPr>
          <w:p w14:paraId="67498709" w14:textId="77777777" w:rsidR="00B22E07" w:rsidRPr="00085DC8" w:rsidRDefault="00B22E07" w:rsidP="00B22E07">
            <w:pPr>
              <w:rPr>
                <w:rFonts w:ascii="Arial" w:hAnsi="Arial" w:cs="Arial"/>
                <w:sz w:val="20"/>
                <w:szCs w:val="20"/>
                <w:lang w:val="en-GB"/>
              </w:rPr>
            </w:pPr>
          </w:p>
        </w:tc>
        <w:tc>
          <w:tcPr>
            <w:tcW w:w="1131" w:type="dxa"/>
          </w:tcPr>
          <w:p w14:paraId="0ACE55A4" w14:textId="77777777" w:rsidR="00B22E07" w:rsidRPr="00085DC8" w:rsidRDefault="00B22E07" w:rsidP="00B22E07">
            <w:pPr>
              <w:jc w:val="center"/>
              <w:rPr>
                <w:rFonts w:ascii="Arial" w:hAnsi="Arial" w:cs="Arial"/>
                <w:sz w:val="20"/>
                <w:szCs w:val="20"/>
                <w:lang w:val="en-GB"/>
              </w:rPr>
            </w:pPr>
          </w:p>
        </w:tc>
        <w:tc>
          <w:tcPr>
            <w:tcW w:w="0" w:type="auto"/>
          </w:tcPr>
          <w:p w14:paraId="28B8213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applying techniques to reduce amount of work</w:t>
            </w:r>
          </w:p>
        </w:tc>
        <w:tc>
          <w:tcPr>
            <w:tcW w:w="1269" w:type="dxa"/>
          </w:tcPr>
          <w:p w14:paraId="3ADFDE8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Company</w:t>
            </w:r>
          </w:p>
        </w:tc>
        <w:tc>
          <w:tcPr>
            <w:tcW w:w="875" w:type="dxa"/>
          </w:tcPr>
          <w:p w14:paraId="3968B1D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3.94</w:t>
            </w:r>
          </w:p>
        </w:tc>
        <w:tc>
          <w:tcPr>
            <w:tcW w:w="850" w:type="dxa"/>
          </w:tcPr>
          <w:p w14:paraId="007A716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9.791</w:t>
            </w:r>
          </w:p>
        </w:tc>
        <w:tc>
          <w:tcPr>
            <w:tcW w:w="851" w:type="dxa"/>
          </w:tcPr>
          <w:p w14:paraId="745E158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586D897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0.890</w:t>
            </w:r>
          </w:p>
        </w:tc>
        <w:tc>
          <w:tcPr>
            <w:tcW w:w="0" w:type="auto"/>
          </w:tcPr>
          <w:p w14:paraId="7D400F2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0.457</w:t>
            </w:r>
          </w:p>
        </w:tc>
      </w:tr>
      <w:tr w:rsidR="00B22E07" w:rsidRPr="00085DC8" w14:paraId="670873A2" w14:textId="77777777" w:rsidTr="00B22E07">
        <w:trPr>
          <w:trHeight w:val="113"/>
        </w:trPr>
        <w:tc>
          <w:tcPr>
            <w:tcW w:w="0" w:type="auto"/>
            <w:vMerge/>
          </w:tcPr>
          <w:p w14:paraId="262232AE" w14:textId="77777777" w:rsidR="00B22E07" w:rsidRPr="00085DC8" w:rsidRDefault="00B22E07" w:rsidP="00B22E07">
            <w:pPr>
              <w:rPr>
                <w:rFonts w:ascii="Arial" w:hAnsi="Arial" w:cs="Arial"/>
                <w:sz w:val="20"/>
                <w:szCs w:val="20"/>
                <w:lang w:val="en-GB"/>
              </w:rPr>
            </w:pPr>
          </w:p>
        </w:tc>
        <w:tc>
          <w:tcPr>
            <w:tcW w:w="1306" w:type="dxa"/>
            <w:vMerge/>
          </w:tcPr>
          <w:p w14:paraId="08FF13AF" w14:textId="77777777" w:rsidR="00B22E07" w:rsidRPr="00085DC8" w:rsidRDefault="00B22E07" w:rsidP="00B22E07">
            <w:pPr>
              <w:rPr>
                <w:rFonts w:ascii="Arial" w:hAnsi="Arial" w:cs="Arial"/>
                <w:sz w:val="20"/>
                <w:szCs w:val="20"/>
                <w:lang w:val="en-GB"/>
              </w:rPr>
            </w:pPr>
          </w:p>
        </w:tc>
        <w:tc>
          <w:tcPr>
            <w:tcW w:w="1131" w:type="dxa"/>
          </w:tcPr>
          <w:p w14:paraId="3CA2C537" w14:textId="77777777" w:rsidR="00B22E07" w:rsidRPr="00085DC8" w:rsidRDefault="00B22E07" w:rsidP="00B22E07">
            <w:pPr>
              <w:jc w:val="center"/>
              <w:rPr>
                <w:rFonts w:ascii="Arial" w:hAnsi="Arial" w:cs="Arial"/>
                <w:sz w:val="20"/>
                <w:szCs w:val="20"/>
                <w:lang w:val="en-GB"/>
              </w:rPr>
            </w:pPr>
          </w:p>
        </w:tc>
        <w:tc>
          <w:tcPr>
            <w:tcW w:w="0" w:type="auto"/>
          </w:tcPr>
          <w:p w14:paraId="4B74A20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increase in extent of subcontracting</w:t>
            </w:r>
          </w:p>
        </w:tc>
        <w:tc>
          <w:tcPr>
            <w:tcW w:w="1269" w:type="dxa"/>
          </w:tcPr>
          <w:p w14:paraId="5477BDB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Project</w:t>
            </w:r>
          </w:p>
        </w:tc>
        <w:tc>
          <w:tcPr>
            <w:tcW w:w="875" w:type="dxa"/>
          </w:tcPr>
          <w:p w14:paraId="10B67FB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3.29</w:t>
            </w:r>
          </w:p>
        </w:tc>
        <w:tc>
          <w:tcPr>
            <w:tcW w:w="850" w:type="dxa"/>
          </w:tcPr>
          <w:p w14:paraId="444E154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3.158</w:t>
            </w:r>
          </w:p>
        </w:tc>
        <w:tc>
          <w:tcPr>
            <w:tcW w:w="851" w:type="dxa"/>
          </w:tcPr>
          <w:p w14:paraId="0292119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0.001</w:t>
            </w:r>
          </w:p>
        </w:tc>
        <w:tc>
          <w:tcPr>
            <w:tcW w:w="1685" w:type="dxa"/>
          </w:tcPr>
          <w:p w14:paraId="38B8AEE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0.833</w:t>
            </w:r>
          </w:p>
        </w:tc>
        <w:tc>
          <w:tcPr>
            <w:tcW w:w="0" w:type="auto"/>
          </w:tcPr>
          <w:p w14:paraId="201BD6B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0.626</w:t>
            </w:r>
          </w:p>
        </w:tc>
      </w:tr>
      <w:tr w:rsidR="00B22E07" w:rsidRPr="00085DC8" w14:paraId="29BC9776" w14:textId="77777777" w:rsidTr="00B22E07">
        <w:trPr>
          <w:trHeight w:val="113"/>
        </w:trPr>
        <w:tc>
          <w:tcPr>
            <w:tcW w:w="0" w:type="auto"/>
            <w:vMerge w:val="restart"/>
          </w:tcPr>
          <w:p w14:paraId="4A48E93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F4: Support of stakeholders</w:t>
            </w:r>
          </w:p>
          <w:p w14:paraId="6A26C062" w14:textId="77777777" w:rsidR="00B22E07" w:rsidRPr="00085DC8" w:rsidRDefault="00B22E07" w:rsidP="00B22E07">
            <w:pPr>
              <w:rPr>
                <w:rFonts w:ascii="Arial" w:hAnsi="Arial" w:cs="Arial"/>
                <w:sz w:val="20"/>
                <w:szCs w:val="20"/>
                <w:lang w:val="en-GB"/>
              </w:rPr>
            </w:pPr>
          </w:p>
          <w:p w14:paraId="6BAF69A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Cronbach’s alpha: 0.821</w:t>
            </w:r>
          </w:p>
          <w:p w14:paraId="43754E1D" w14:textId="77777777" w:rsidR="00B22E07" w:rsidRPr="00085DC8" w:rsidRDefault="00B22E07" w:rsidP="00B22E07">
            <w:pPr>
              <w:rPr>
                <w:rFonts w:ascii="Arial" w:hAnsi="Arial" w:cs="Arial"/>
                <w:sz w:val="20"/>
                <w:szCs w:val="20"/>
                <w:lang w:val="en-GB"/>
              </w:rPr>
            </w:pPr>
          </w:p>
        </w:tc>
        <w:tc>
          <w:tcPr>
            <w:tcW w:w="1306" w:type="dxa"/>
            <w:vMerge w:val="restart"/>
          </w:tcPr>
          <w:p w14:paraId="0642809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1.887</w:t>
            </w:r>
          </w:p>
          <w:p w14:paraId="404BA9FF" w14:textId="77777777" w:rsidR="00B22E07" w:rsidRPr="00085DC8" w:rsidRDefault="00B22E07" w:rsidP="00B22E07">
            <w:pPr>
              <w:rPr>
                <w:rFonts w:ascii="Arial" w:hAnsi="Arial" w:cs="Arial"/>
                <w:sz w:val="20"/>
                <w:szCs w:val="20"/>
                <w:lang w:val="en-GB"/>
              </w:rPr>
            </w:pPr>
          </w:p>
        </w:tc>
        <w:tc>
          <w:tcPr>
            <w:tcW w:w="1131" w:type="dxa"/>
          </w:tcPr>
          <w:p w14:paraId="31C57B9F"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10</w:t>
            </w:r>
          </w:p>
        </w:tc>
        <w:tc>
          <w:tcPr>
            <w:tcW w:w="0" w:type="auto"/>
          </w:tcPr>
          <w:p w14:paraId="0024506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support of clients</w:t>
            </w:r>
          </w:p>
        </w:tc>
        <w:tc>
          <w:tcPr>
            <w:tcW w:w="1269" w:type="dxa"/>
          </w:tcPr>
          <w:p w14:paraId="0C2CC6B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2CCF879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3.97</w:t>
            </w:r>
          </w:p>
        </w:tc>
        <w:tc>
          <w:tcPr>
            <w:tcW w:w="850" w:type="dxa"/>
          </w:tcPr>
          <w:p w14:paraId="309257E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9.063</w:t>
            </w:r>
          </w:p>
        </w:tc>
        <w:tc>
          <w:tcPr>
            <w:tcW w:w="851" w:type="dxa"/>
          </w:tcPr>
          <w:p w14:paraId="7944487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4B9D279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0.966</w:t>
            </w:r>
          </w:p>
        </w:tc>
        <w:tc>
          <w:tcPr>
            <w:tcW w:w="0" w:type="auto"/>
          </w:tcPr>
          <w:p w14:paraId="6704444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0.749</w:t>
            </w:r>
          </w:p>
        </w:tc>
      </w:tr>
      <w:tr w:rsidR="00B22E07" w:rsidRPr="00085DC8" w14:paraId="4A69A423" w14:textId="77777777" w:rsidTr="00B22E07">
        <w:trPr>
          <w:trHeight w:val="113"/>
        </w:trPr>
        <w:tc>
          <w:tcPr>
            <w:tcW w:w="0" w:type="auto"/>
            <w:vMerge/>
          </w:tcPr>
          <w:p w14:paraId="430B55C5" w14:textId="77777777" w:rsidR="00B22E07" w:rsidRPr="00085DC8" w:rsidRDefault="00B22E07" w:rsidP="00B22E07">
            <w:pPr>
              <w:rPr>
                <w:rFonts w:ascii="Arial" w:hAnsi="Arial" w:cs="Arial"/>
                <w:sz w:val="20"/>
                <w:szCs w:val="20"/>
                <w:lang w:val="en-GB"/>
              </w:rPr>
            </w:pPr>
          </w:p>
        </w:tc>
        <w:tc>
          <w:tcPr>
            <w:tcW w:w="1306" w:type="dxa"/>
            <w:vMerge/>
          </w:tcPr>
          <w:p w14:paraId="24E6407B" w14:textId="77777777" w:rsidR="00B22E07" w:rsidRPr="00085DC8" w:rsidRDefault="00B22E07" w:rsidP="00B22E07">
            <w:pPr>
              <w:rPr>
                <w:rFonts w:ascii="Arial" w:hAnsi="Arial" w:cs="Arial"/>
                <w:sz w:val="20"/>
                <w:szCs w:val="20"/>
                <w:lang w:val="en-GB"/>
              </w:rPr>
            </w:pPr>
          </w:p>
        </w:tc>
        <w:tc>
          <w:tcPr>
            <w:tcW w:w="1131" w:type="dxa"/>
          </w:tcPr>
          <w:p w14:paraId="30448753" w14:textId="77777777" w:rsidR="00B22E07" w:rsidRPr="00085DC8" w:rsidRDefault="00B22E07" w:rsidP="00B22E07">
            <w:pPr>
              <w:jc w:val="center"/>
              <w:rPr>
                <w:rFonts w:ascii="Arial" w:hAnsi="Arial" w:cs="Arial"/>
                <w:sz w:val="20"/>
                <w:szCs w:val="20"/>
                <w:lang w:val="en-GB"/>
              </w:rPr>
            </w:pPr>
          </w:p>
        </w:tc>
        <w:tc>
          <w:tcPr>
            <w:tcW w:w="0" w:type="auto"/>
          </w:tcPr>
          <w:p w14:paraId="5008506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support of consulting teams</w:t>
            </w:r>
          </w:p>
        </w:tc>
        <w:tc>
          <w:tcPr>
            <w:tcW w:w="1269" w:type="dxa"/>
          </w:tcPr>
          <w:p w14:paraId="6A020DD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6BD992F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3.76</w:t>
            </w:r>
          </w:p>
        </w:tc>
        <w:tc>
          <w:tcPr>
            <w:tcW w:w="850" w:type="dxa"/>
          </w:tcPr>
          <w:p w14:paraId="14E8383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6.341</w:t>
            </w:r>
          </w:p>
        </w:tc>
        <w:tc>
          <w:tcPr>
            <w:tcW w:w="851" w:type="dxa"/>
          </w:tcPr>
          <w:p w14:paraId="2BC092A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15C61AB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0.942</w:t>
            </w:r>
          </w:p>
        </w:tc>
        <w:tc>
          <w:tcPr>
            <w:tcW w:w="0" w:type="auto"/>
          </w:tcPr>
          <w:p w14:paraId="6BFC558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0.721</w:t>
            </w:r>
          </w:p>
        </w:tc>
      </w:tr>
      <w:tr w:rsidR="00B22E07" w:rsidRPr="00085DC8" w14:paraId="3D8EB5E0" w14:textId="77777777" w:rsidTr="00B22E07">
        <w:trPr>
          <w:trHeight w:val="113"/>
        </w:trPr>
        <w:tc>
          <w:tcPr>
            <w:tcW w:w="0" w:type="auto"/>
            <w:vMerge/>
          </w:tcPr>
          <w:p w14:paraId="51CA9DDE" w14:textId="77777777" w:rsidR="00B22E07" w:rsidRPr="00085DC8" w:rsidRDefault="00B22E07" w:rsidP="00B22E07">
            <w:pPr>
              <w:rPr>
                <w:rFonts w:ascii="Arial" w:hAnsi="Arial" w:cs="Arial"/>
                <w:sz w:val="20"/>
                <w:szCs w:val="20"/>
                <w:lang w:val="en-GB"/>
              </w:rPr>
            </w:pPr>
          </w:p>
        </w:tc>
        <w:tc>
          <w:tcPr>
            <w:tcW w:w="1306" w:type="dxa"/>
            <w:vMerge/>
          </w:tcPr>
          <w:p w14:paraId="65172E9B" w14:textId="77777777" w:rsidR="00B22E07" w:rsidRPr="00085DC8" w:rsidRDefault="00B22E07" w:rsidP="00B22E07">
            <w:pPr>
              <w:rPr>
                <w:rFonts w:ascii="Arial" w:hAnsi="Arial" w:cs="Arial"/>
                <w:sz w:val="20"/>
                <w:szCs w:val="20"/>
                <w:lang w:val="en-GB"/>
              </w:rPr>
            </w:pPr>
          </w:p>
        </w:tc>
        <w:tc>
          <w:tcPr>
            <w:tcW w:w="1131" w:type="dxa"/>
          </w:tcPr>
          <w:p w14:paraId="4563CBCC" w14:textId="77777777" w:rsidR="00B22E07" w:rsidRPr="00085DC8" w:rsidRDefault="00B22E07" w:rsidP="00B22E07">
            <w:pPr>
              <w:jc w:val="center"/>
              <w:rPr>
                <w:rFonts w:ascii="Arial" w:hAnsi="Arial" w:cs="Arial"/>
                <w:sz w:val="20"/>
                <w:szCs w:val="20"/>
                <w:lang w:val="en-GB"/>
              </w:rPr>
            </w:pPr>
          </w:p>
        </w:tc>
        <w:tc>
          <w:tcPr>
            <w:tcW w:w="0" w:type="auto"/>
          </w:tcPr>
          <w:p w14:paraId="208E22A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support of subcontractors  </w:t>
            </w:r>
          </w:p>
        </w:tc>
        <w:tc>
          <w:tcPr>
            <w:tcW w:w="1269" w:type="dxa"/>
          </w:tcPr>
          <w:p w14:paraId="07D36C4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54EEC2C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3.76</w:t>
            </w:r>
          </w:p>
        </w:tc>
        <w:tc>
          <w:tcPr>
            <w:tcW w:w="850" w:type="dxa"/>
          </w:tcPr>
          <w:p w14:paraId="66B423D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7.142</w:t>
            </w:r>
          </w:p>
        </w:tc>
        <w:tc>
          <w:tcPr>
            <w:tcW w:w="851" w:type="dxa"/>
          </w:tcPr>
          <w:p w14:paraId="27CFC22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85729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0.954</w:t>
            </w:r>
          </w:p>
        </w:tc>
        <w:tc>
          <w:tcPr>
            <w:tcW w:w="0" w:type="auto"/>
          </w:tcPr>
          <w:p w14:paraId="72DA58D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0.662</w:t>
            </w:r>
          </w:p>
        </w:tc>
      </w:tr>
      <w:tr w:rsidR="00B22E07" w:rsidRPr="00085DC8" w14:paraId="0CA58C5D" w14:textId="77777777" w:rsidTr="00B22E07">
        <w:trPr>
          <w:trHeight w:val="113"/>
        </w:trPr>
        <w:tc>
          <w:tcPr>
            <w:tcW w:w="0" w:type="auto"/>
            <w:vMerge/>
          </w:tcPr>
          <w:p w14:paraId="26E42BC4" w14:textId="77777777" w:rsidR="00B22E07" w:rsidRPr="00085DC8" w:rsidRDefault="00B22E07" w:rsidP="00B22E07">
            <w:pPr>
              <w:rPr>
                <w:rFonts w:ascii="Arial" w:hAnsi="Arial" w:cs="Arial"/>
                <w:sz w:val="20"/>
                <w:szCs w:val="20"/>
                <w:lang w:val="en-GB"/>
              </w:rPr>
            </w:pPr>
          </w:p>
        </w:tc>
        <w:tc>
          <w:tcPr>
            <w:tcW w:w="1306" w:type="dxa"/>
            <w:vMerge/>
          </w:tcPr>
          <w:p w14:paraId="1A6FCC6E" w14:textId="77777777" w:rsidR="00B22E07" w:rsidRPr="00085DC8" w:rsidRDefault="00B22E07" w:rsidP="00B22E07">
            <w:pPr>
              <w:rPr>
                <w:rFonts w:ascii="Arial" w:hAnsi="Arial" w:cs="Arial"/>
                <w:sz w:val="20"/>
                <w:szCs w:val="20"/>
                <w:lang w:val="en-GB"/>
              </w:rPr>
            </w:pPr>
          </w:p>
        </w:tc>
        <w:tc>
          <w:tcPr>
            <w:tcW w:w="1131" w:type="dxa"/>
          </w:tcPr>
          <w:p w14:paraId="4E0263B7" w14:textId="77777777" w:rsidR="00B22E07" w:rsidRPr="00085DC8" w:rsidRDefault="00B22E07" w:rsidP="00B22E07">
            <w:pPr>
              <w:jc w:val="center"/>
              <w:rPr>
                <w:rFonts w:ascii="Arial" w:hAnsi="Arial" w:cs="Arial"/>
                <w:sz w:val="20"/>
                <w:szCs w:val="20"/>
                <w:lang w:val="en-GB"/>
              </w:rPr>
            </w:pPr>
          </w:p>
        </w:tc>
        <w:tc>
          <w:tcPr>
            <w:tcW w:w="0" w:type="auto"/>
          </w:tcPr>
          <w:p w14:paraId="4CB82F7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better service from subcontractors</w:t>
            </w:r>
          </w:p>
        </w:tc>
        <w:tc>
          <w:tcPr>
            <w:tcW w:w="1269" w:type="dxa"/>
          </w:tcPr>
          <w:p w14:paraId="51017C6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410DB67C"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3.74</w:t>
            </w:r>
          </w:p>
        </w:tc>
        <w:tc>
          <w:tcPr>
            <w:tcW w:w="850" w:type="dxa"/>
          </w:tcPr>
          <w:p w14:paraId="461E88B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7.601</w:t>
            </w:r>
          </w:p>
        </w:tc>
        <w:tc>
          <w:tcPr>
            <w:tcW w:w="851" w:type="dxa"/>
          </w:tcPr>
          <w:p w14:paraId="1C6EB96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5ECA983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0.960</w:t>
            </w:r>
          </w:p>
        </w:tc>
        <w:tc>
          <w:tcPr>
            <w:tcW w:w="0" w:type="auto"/>
          </w:tcPr>
          <w:p w14:paraId="1D3EC8A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0.554</w:t>
            </w:r>
          </w:p>
        </w:tc>
      </w:tr>
      <w:tr w:rsidR="00B22E07" w:rsidRPr="00085DC8" w14:paraId="50CD586D" w14:textId="77777777" w:rsidTr="00B22E07">
        <w:trPr>
          <w:trHeight w:val="113"/>
        </w:trPr>
        <w:tc>
          <w:tcPr>
            <w:tcW w:w="0" w:type="auto"/>
            <w:vMerge/>
          </w:tcPr>
          <w:p w14:paraId="46067465" w14:textId="77777777" w:rsidR="00B22E07" w:rsidRPr="00085DC8" w:rsidRDefault="00B22E07" w:rsidP="00B22E07">
            <w:pPr>
              <w:rPr>
                <w:rFonts w:ascii="Arial" w:hAnsi="Arial" w:cs="Arial"/>
                <w:sz w:val="20"/>
                <w:szCs w:val="20"/>
                <w:lang w:val="en-GB"/>
              </w:rPr>
            </w:pPr>
          </w:p>
        </w:tc>
        <w:tc>
          <w:tcPr>
            <w:tcW w:w="1306" w:type="dxa"/>
            <w:vMerge/>
          </w:tcPr>
          <w:p w14:paraId="00AC31C5" w14:textId="77777777" w:rsidR="00B22E07" w:rsidRPr="00085DC8" w:rsidRDefault="00B22E07" w:rsidP="00B22E07">
            <w:pPr>
              <w:rPr>
                <w:rFonts w:ascii="Arial" w:hAnsi="Arial" w:cs="Arial"/>
                <w:sz w:val="20"/>
                <w:szCs w:val="20"/>
                <w:lang w:val="en-GB"/>
              </w:rPr>
            </w:pPr>
          </w:p>
        </w:tc>
        <w:tc>
          <w:tcPr>
            <w:tcW w:w="1131" w:type="dxa"/>
          </w:tcPr>
          <w:p w14:paraId="68FDF555" w14:textId="77777777" w:rsidR="00B22E07" w:rsidRPr="00085DC8" w:rsidRDefault="00B22E07" w:rsidP="00B22E07">
            <w:pPr>
              <w:jc w:val="center"/>
              <w:rPr>
                <w:rFonts w:ascii="Arial" w:hAnsi="Arial" w:cs="Arial"/>
                <w:sz w:val="20"/>
                <w:szCs w:val="20"/>
                <w:lang w:val="en-GB"/>
              </w:rPr>
            </w:pPr>
          </w:p>
        </w:tc>
        <w:tc>
          <w:tcPr>
            <w:tcW w:w="0" w:type="auto"/>
          </w:tcPr>
          <w:p w14:paraId="71B9A28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clients’ insistence on productivity</w:t>
            </w:r>
          </w:p>
        </w:tc>
        <w:tc>
          <w:tcPr>
            <w:tcW w:w="1269" w:type="dxa"/>
          </w:tcPr>
          <w:p w14:paraId="799C38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792AE0E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3.73</w:t>
            </w:r>
          </w:p>
        </w:tc>
        <w:tc>
          <w:tcPr>
            <w:tcW w:w="850" w:type="dxa"/>
          </w:tcPr>
          <w:p w14:paraId="7D02389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6.385</w:t>
            </w:r>
          </w:p>
        </w:tc>
        <w:tc>
          <w:tcPr>
            <w:tcW w:w="851" w:type="dxa"/>
          </w:tcPr>
          <w:p w14:paraId="594291E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9E47E5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0.884</w:t>
            </w:r>
          </w:p>
        </w:tc>
        <w:tc>
          <w:tcPr>
            <w:tcW w:w="0" w:type="auto"/>
          </w:tcPr>
          <w:p w14:paraId="7DD0DD7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0.759</w:t>
            </w:r>
          </w:p>
        </w:tc>
      </w:tr>
      <w:tr w:rsidR="00B22E07" w:rsidRPr="00085DC8" w14:paraId="2FD1E7E4" w14:textId="77777777" w:rsidTr="00B22E07">
        <w:trPr>
          <w:trHeight w:val="113"/>
        </w:trPr>
        <w:tc>
          <w:tcPr>
            <w:tcW w:w="0" w:type="auto"/>
            <w:vMerge/>
          </w:tcPr>
          <w:p w14:paraId="70C635F8" w14:textId="77777777" w:rsidR="00B22E07" w:rsidRPr="00085DC8" w:rsidRDefault="00B22E07" w:rsidP="00B22E07">
            <w:pPr>
              <w:rPr>
                <w:rFonts w:ascii="Arial" w:hAnsi="Arial" w:cs="Arial"/>
                <w:sz w:val="20"/>
                <w:szCs w:val="20"/>
                <w:lang w:val="en-GB"/>
              </w:rPr>
            </w:pPr>
          </w:p>
        </w:tc>
        <w:tc>
          <w:tcPr>
            <w:tcW w:w="1306" w:type="dxa"/>
            <w:vMerge/>
          </w:tcPr>
          <w:p w14:paraId="7F116C44" w14:textId="77777777" w:rsidR="00B22E07" w:rsidRPr="00085DC8" w:rsidRDefault="00B22E07" w:rsidP="00B22E07">
            <w:pPr>
              <w:rPr>
                <w:rFonts w:ascii="Arial" w:hAnsi="Arial" w:cs="Arial"/>
                <w:sz w:val="20"/>
                <w:szCs w:val="20"/>
                <w:lang w:val="en-GB"/>
              </w:rPr>
            </w:pPr>
          </w:p>
        </w:tc>
        <w:tc>
          <w:tcPr>
            <w:tcW w:w="1131" w:type="dxa"/>
          </w:tcPr>
          <w:p w14:paraId="5A737299" w14:textId="77777777" w:rsidR="00B22E07" w:rsidRPr="00085DC8" w:rsidRDefault="00B22E07" w:rsidP="00B22E07">
            <w:pPr>
              <w:jc w:val="center"/>
              <w:rPr>
                <w:rFonts w:ascii="Arial" w:hAnsi="Arial" w:cs="Arial"/>
                <w:sz w:val="20"/>
                <w:szCs w:val="20"/>
                <w:lang w:val="en-GB"/>
              </w:rPr>
            </w:pPr>
            <w:r w:rsidRPr="00085DC8">
              <w:rPr>
                <w:rFonts w:ascii="Arial" w:hAnsi="Arial" w:cs="Arial"/>
                <w:sz w:val="20"/>
                <w:szCs w:val="20"/>
                <w:lang w:val="en-GB"/>
              </w:rPr>
              <w:t>6</w:t>
            </w:r>
          </w:p>
        </w:tc>
        <w:tc>
          <w:tcPr>
            <w:tcW w:w="0" w:type="auto"/>
          </w:tcPr>
          <w:p w14:paraId="1A00483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more prompt payment from clients</w:t>
            </w:r>
          </w:p>
        </w:tc>
        <w:tc>
          <w:tcPr>
            <w:tcW w:w="1269" w:type="dxa"/>
          </w:tcPr>
          <w:p w14:paraId="17DEA69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53A9D56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4.04</w:t>
            </w:r>
          </w:p>
        </w:tc>
        <w:tc>
          <w:tcPr>
            <w:tcW w:w="850" w:type="dxa"/>
          </w:tcPr>
          <w:p w14:paraId="356DD05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10.452</w:t>
            </w:r>
          </w:p>
        </w:tc>
        <w:tc>
          <w:tcPr>
            <w:tcW w:w="851" w:type="dxa"/>
          </w:tcPr>
          <w:p w14:paraId="50DEDC0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10AC798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0.932</w:t>
            </w:r>
          </w:p>
        </w:tc>
        <w:tc>
          <w:tcPr>
            <w:tcW w:w="0" w:type="auto"/>
          </w:tcPr>
          <w:p w14:paraId="43BFCAB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0.526</w:t>
            </w:r>
          </w:p>
        </w:tc>
      </w:tr>
      <w:tr w:rsidR="00B22E07" w:rsidRPr="00085DC8" w14:paraId="6DA6CC26" w14:textId="77777777" w:rsidTr="00B22E07">
        <w:trPr>
          <w:trHeight w:val="113"/>
        </w:trPr>
        <w:tc>
          <w:tcPr>
            <w:tcW w:w="0" w:type="auto"/>
            <w:vMerge/>
          </w:tcPr>
          <w:p w14:paraId="22B9DBE3" w14:textId="77777777" w:rsidR="00B22E07" w:rsidRPr="00085DC8" w:rsidRDefault="00B22E07" w:rsidP="00B22E07">
            <w:pPr>
              <w:rPr>
                <w:rFonts w:ascii="Arial" w:hAnsi="Arial" w:cs="Arial"/>
                <w:sz w:val="20"/>
                <w:szCs w:val="20"/>
                <w:lang w:val="en-GB"/>
              </w:rPr>
            </w:pPr>
          </w:p>
        </w:tc>
        <w:tc>
          <w:tcPr>
            <w:tcW w:w="1306" w:type="dxa"/>
            <w:vMerge/>
          </w:tcPr>
          <w:p w14:paraId="4F3566EF" w14:textId="77777777" w:rsidR="00B22E07" w:rsidRPr="00085DC8" w:rsidRDefault="00B22E07" w:rsidP="00B22E07">
            <w:pPr>
              <w:rPr>
                <w:rFonts w:ascii="Arial" w:hAnsi="Arial" w:cs="Arial"/>
                <w:sz w:val="20"/>
                <w:szCs w:val="20"/>
                <w:lang w:val="en-GB"/>
              </w:rPr>
            </w:pPr>
          </w:p>
        </w:tc>
        <w:tc>
          <w:tcPr>
            <w:tcW w:w="1131" w:type="dxa"/>
          </w:tcPr>
          <w:p w14:paraId="4EBAC600" w14:textId="77777777" w:rsidR="00B22E07" w:rsidRPr="00085DC8" w:rsidRDefault="00B22E07" w:rsidP="00B22E07">
            <w:pPr>
              <w:jc w:val="center"/>
              <w:rPr>
                <w:rFonts w:ascii="Arial" w:hAnsi="Arial" w:cs="Arial"/>
                <w:sz w:val="20"/>
                <w:szCs w:val="20"/>
                <w:lang w:val="en-GB"/>
              </w:rPr>
            </w:pPr>
          </w:p>
        </w:tc>
        <w:tc>
          <w:tcPr>
            <w:tcW w:w="0" w:type="auto"/>
          </w:tcPr>
          <w:p w14:paraId="6E4ACC6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better service from suppliers</w:t>
            </w:r>
          </w:p>
        </w:tc>
        <w:tc>
          <w:tcPr>
            <w:tcW w:w="1269" w:type="dxa"/>
          </w:tcPr>
          <w:p w14:paraId="4690ACE3"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37456B1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3.61</w:t>
            </w:r>
          </w:p>
        </w:tc>
        <w:tc>
          <w:tcPr>
            <w:tcW w:w="850" w:type="dxa"/>
          </w:tcPr>
          <w:p w14:paraId="7D2A170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6.455</w:t>
            </w:r>
          </w:p>
        </w:tc>
        <w:tc>
          <w:tcPr>
            <w:tcW w:w="851" w:type="dxa"/>
          </w:tcPr>
          <w:p w14:paraId="52C2B1A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12251C9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0.898</w:t>
            </w:r>
          </w:p>
        </w:tc>
        <w:tc>
          <w:tcPr>
            <w:tcW w:w="0" w:type="auto"/>
          </w:tcPr>
          <w:p w14:paraId="34C7BCE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0.491</w:t>
            </w:r>
          </w:p>
        </w:tc>
      </w:tr>
      <w:tr w:rsidR="00B22E07" w:rsidRPr="00085DC8" w14:paraId="1E6B90F4" w14:textId="77777777" w:rsidTr="00B22E07">
        <w:trPr>
          <w:trHeight w:val="113"/>
        </w:trPr>
        <w:tc>
          <w:tcPr>
            <w:tcW w:w="0" w:type="auto"/>
            <w:vMerge/>
          </w:tcPr>
          <w:p w14:paraId="32F2ACAA" w14:textId="77777777" w:rsidR="00B22E07" w:rsidRPr="00085DC8" w:rsidRDefault="00B22E07" w:rsidP="00B22E07">
            <w:pPr>
              <w:rPr>
                <w:rFonts w:ascii="Arial" w:hAnsi="Arial" w:cs="Arial"/>
                <w:sz w:val="20"/>
                <w:szCs w:val="20"/>
                <w:lang w:val="en-GB"/>
              </w:rPr>
            </w:pPr>
          </w:p>
        </w:tc>
        <w:tc>
          <w:tcPr>
            <w:tcW w:w="1306" w:type="dxa"/>
            <w:vMerge/>
          </w:tcPr>
          <w:p w14:paraId="22D6CE1A" w14:textId="77777777" w:rsidR="00B22E07" w:rsidRPr="00085DC8" w:rsidRDefault="00B22E07" w:rsidP="00B22E07">
            <w:pPr>
              <w:rPr>
                <w:rFonts w:ascii="Arial" w:hAnsi="Arial" w:cs="Arial"/>
                <w:sz w:val="20"/>
                <w:szCs w:val="20"/>
                <w:lang w:val="en-GB"/>
              </w:rPr>
            </w:pPr>
          </w:p>
        </w:tc>
        <w:tc>
          <w:tcPr>
            <w:tcW w:w="1131" w:type="dxa"/>
          </w:tcPr>
          <w:p w14:paraId="25AD74D8" w14:textId="77777777" w:rsidR="00B22E07" w:rsidRPr="00085DC8" w:rsidRDefault="00B22E07" w:rsidP="00B22E07">
            <w:pPr>
              <w:jc w:val="center"/>
              <w:rPr>
                <w:rFonts w:ascii="Arial" w:hAnsi="Arial" w:cs="Arial"/>
                <w:sz w:val="20"/>
                <w:szCs w:val="20"/>
                <w:lang w:val="en-GB"/>
              </w:rPr>
            </w:pPr>
          </w:p>
        </w:tc>
        <w:tc>
          <w:tcPr>
            <w:tcW w:w="0" w:type="auto"/>
          </w:tcPr>
          <w:p w14:paraId="0A683B3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longer construction period</w:t>
            </w:r>
          </w:p>
        </w:tc>
        <w:tc>
          <w:tcPr>
            <w:tcW w:w="1269" w:type="dxa"/>
          </w:tcPr>
          <w:p w14:paraId="5BB38D8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1249863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3.80</w:t>
            </w:r>
          </w:p>
        </w:tc>
        <w:tc>
          <w:tcPr>
            <w:tcW w:w="850" w:type="dxa"/>
          </w:tcPr>
          <w:p w14:paraId="29AF478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7.386</w:t>
            </w:r>
          </w:p>
        </w:tc>
        <w:tc>
          <w:tcPr>
            <w:tcW w:w="851" w:type="dxa"/>
          </w:tcPr>
          <w:p w14:paraId="44579B1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6FE5E97E"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0.968</w:t>
            </w:r>
          </w:p>
        </w:tc>
        <w:tc>
          <w:tcPr>
            <w:tcW w:w="0" w:type="auto"/>
          </w:tcPr>
          <w:p w14:paraId="623B77B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0.419</w:t>
            </w:r>
          </w:p>
        </w:tc>
      </w:tr>
      <w:tr w:rsidR="00B22E07" w:rsidRPr="00085DC8" w14:paraId="4377EAFE" w14:textId="77777777" w:rsidTr="00B22E07">
        <w:trPr>
          <w:trHeight w:val="113"/>
        </w:trPr>
        <w:tc>
          <w:tcPr>
            <w:tcW w:w="0" w:type="auto"/>
            <w:vMerge w:val="restart"/>
          </w:tcPr>
          <w:p w14:paraId="1FA4975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F5: Industry pressure</w:t>
            </w:r>
          </w:p>
          <w:p w14:paraId="084EAF03" w14:textId="77777777" w:rsidR="00B22E07" w:rsidRPr="00085DC8" w:rsidRDefault="00B22E07" w:rsidP="00B22E07">
            <w:pPr>
              <w:rPr>
                <w:rFonts w:ascii="Arial" w:hAnsi="Arial" w:cs="Arial"/>
                <w:sz w:val="20"/>
                <w:szCs w:val="20"/>
                <w:lang w:val="en-GB"/>
              </w:rPr>
            </w:pPr>
          </w:p>
          <w:p w14:paraId="4D9CC7BA"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Cronbach’s alpha: 0.744</w:t>
            </w:r>
          </w:p>
          <w:p w14:paraId="12A708E8" w14:textId="77777777" w:rsidR="00B22E07" w:rsidRPr="00085DC8" w:rsidRDefault="00B22E07" w:rsidP="00B22E07">
            <w:pPr>
              <w:rPr>
                <w:rFonts w:ascii="Arial" w:hAnsi="Arial" w:cs="Arial"/>
                <w:sz w:val="20"/>
                <w:szCs w:val="20"/>
                <w:lang w:val="en-GB"/>
              </w:rPr>
            </w:pPr>
          </w:p>
        </w:tc>
        <w:tc>
          <w:tcPr>
            <w:tcW w:w="1306" w:type="dxa"/>
            <w:vMerge w:val="restart"/>
          </w:tcPr>
          <w:p w14:paraId="2D0D7A0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1.780</w:t>
            </w:r>
          </w:p>
          <w:p w14:paraId="791059C0" w14:textId="77777777" w:rsidR="00B22E07" w:rsidRPr="00085DC8" w:rsidRDefault="00B22E07" w:rsidP="00B22E07">
            <w:pPr>
              <w:rPr>
                <w:rFonts w:ascii="Arial" w:hAnsi="Arial" w:cs="Arial"/>
                <w:sz w:val="20"/>
                <w:szCs w:val="20"/>
                <w:lang w:val="en-GB"/>
              </w:rPr>
            </w:pPr>
          </w:p>
        </w:tc>
        <w:tc>
          <w:tcPr>
            <w:tcW w:w="1131" w:type="dxa"/>
          </w:tcPr>
          <w:p w14:paraId="035025D2" w14:textId="77777777" w:rsidR="00B22E07" w:rsidRPr="00085DC8" w:rsidRDefault="00B22E07" w:rsidP="00B22E07">
            <w:pPr>
              <w:jc w:val="center"/>
              <w:rPr>
                <w:rFonts w:ascii="Arial" w:hAnsi="Arial" w:cs="Arial"/>
                <w:sz w:val="20"/>
                <w:szCs w:val="20"/>
                <w:lang w:val="en-GB"/>
              </w:rPr>
            </w:pPr>
          </w:p>
        </w:tc>
        <w:tc>
          <w:tcPr>
            <w:tcW w:w="0" w:type="auto"/>
          </w:tcPr>
          <w:p w14:paraId="34C7A19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pressure from the presence of foreign contractors</w:t>
            </w:r>
          </w:p>
        </w:tc>
        <w:tc>
          <w:tcPr>
            <w:tcW w:w="1269" w:type="dxa"/>
          </w:tcPr>
          <w:p w14:paraId="698DD49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0121E6C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3.20</w:t>
            </w:r>
          </w:p>
        </w:tc>
        <w:tc>
          <w:tcPr>
            <w:tcW w:w="850" w:type="dxa"/>
          </w:tcPr>
          <w:p w14:paraId="0C9EF0B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1.827</w:t>
            </w:r>
          </w:p>
        </w:tc>
        <w:tc>
          <w:tcPr>
            <w:tcW w:w="851" w:type="dxa"/>
          </w:tcPr>
          <w:p w14:paraId="4884FAC4"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0.036</w:t>
            </w:r>
          </w:p>
        </w:tc>
        <w:tc>
          <w:tcPr>
            <w:tcW w:w="1685" w:type="dxa"/>
          </w:tcPr>
          <w:p w14:paraId="3094FA3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0.939</w:t>
            </w:r>
          </w:p>
        </w:tc>
        <w:tc>
          <w:tcPr>
            <w:tcW w:w="0" w:type="auto"/>
          </w:tcPr>
          <w:p w14:paraId="5E5023BD"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0.445</w:t>
            </w:r>
          </w:p>
        </w:tc>
      </w:tr>
      <w:tr w:rsidR="00B22E07" w:rsidRPr="00085DC8" w14:paraId="0B4C6279" w14:textId="77777777" w:rsidTr="00B22E07">
        <w:trPr>
          <w:trHeight w:val="113"/>
        </w:trPr>
        <w:tc>
          <w:tcPr>
            <w:tcW w:w="0" w:type="auto"/>
            <w:vMerge/>
          </w:tcPr>
          <w:p w14:paraId="6A7EEA3D" w14:textId="77777777" w:rsidR="00B22E07" w:rsidRPr="00085DC8" w:rsidRDefault="00B22E07" w:rsidP="00B22E07">
            <w:pPr>
              <w:rPr>
                <w:rFonts w:ascii="Arial" w:hAnsi="Arial" w:cs="Arial"/>
                <w:sz w:val="20"/>
                <w:szCs w:val="20"/>
                <w:lang w:val="en-GB"/>
              </w:rPr>
            </w:pPr>
          </w:p>
        </w:tc>
        <w:tc>
          <w:tcPr>
            <w:tcW w:w="1306" w:type="dxa"/>
            <w:vMerge/>
          </w:tcPr>
          <w:p w14:paraId="21ED0971" w14:textId="77777777" w:rsidR="00B22E07" w:rsidRPr="00085DC8" w:rsidRDefault="00B22E07" w:rsidP="00B22E07">
            <w:pPr>
              <w:rPr>
                <w:rFonts w:ascii="Arial" w:hAnsi="Arial" w:cs="Arial"/>
                <w:sz w:val="20"/>
                <w:szCs w:val="20"/>
                <w:lang w:val="en-GB"/>
              </w:rPr>
            </w:pPr>
          </w:p>
        </w:tc>
        <w:tc>
          <w:tcPr>
            <w:tcW w:w="1131" w:type="dxa"/>
          </w:tcPr>
          <w:p w14:paraId="1D900161" w14:textId="77777777" w:rsidR="00B22E07" w:rsidRPr="00085DC8" w:rsidRDefault="00B22E07" w:rsidP="00B22E07">
            <w:pPr>
              <w:jc w:val="center"/>
              <w:rPr>
                <w:rFonts w:ascii="Arial" w:hAnsi="Arial" w:cs="Arial"/>
                <w:sz w:val="20"/>
                <w:szCs w:val="20"/>
                <w:lang w:val="en-GB"/>
              </w:rPr>
            </w:pPr>
          </w:p>
        </w:tc>
        <w:tc>
          <w:tcPr>
            <w:tcW w:w="0" w:type="auto"/>
          </w:tcPr>
          <w:p w14:paraId="3891AB1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 xml:space="preserve">mandatory requirement for contractors to pay attention to productivity </w:t>
            </w:r>
          </w:p>
        </w:tc>
        <w:tc>
          <w:tcPr>
            <w:tcW w:w="1269" w:type="dxa"/>
          </w:tcPr>
          <w:p w14:paraId="475DB52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70FB4F30"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3.54</w:t>
            </w:r>
          </w:p>
        </w:tc>
        <w:tc>
          <w:tcPr>
            <w:tcW w:w="850" w:type="dxa"/>
          </w:tcPr>
          <w:p w14:paraId="7419E337"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5.110</w:t>
            </w:r>
          </w:p>
        </w:tc>
        <w:tc>
          <w:tcPr>
            <w:tcW w:w="851" w:type="dxa"/>
          </w:tcPr>
          <w:p w14:paraId="202E9BB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371849CB"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0.949</w:t>
            </w:r>
          </w:p>
        </w:tc>
        <w:tc>
          <w:tcPr>
            <w:tcW w:w="0" w:type="auto"/>
          </w:tcPr>
          <w:p w14:paraId="39D3BED2"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0.538</w:t>
            </w:r>
          </w:p>
        </w:tc>
      </w:tr>
      <w:tr w:rsidR="00B22E07" w:rsidRPr="00085DC8" w14:paraId="02EE48E8" w14:textId="77777777" w:rsidTr="00B22E07">
        <w:trPr>
          <w:trHeight w:val="113"/>
        </w:trPr>
        <w:tc>
          <w:tcPr>
            <w:tcW w:w="0" w:type="auto"/>
            <w:vMerge/>
          </w:tcPr>
          <w:p w14:paraId="0C6A69D1" w14:textId="77777777" w:rsidR="00B22E07" w:rsidRPr="00085DC8" w:rsidRDefault="00B22E07" w:rsidP="00B22E07">
            <w:pPr>
              <w:rPr>
                <w:rFonts w:ascii="Arial" w:hAnsi="Arial" w:cs="Arial"/>
                <w:sz w:val="20"/>
                <w:szCs w:val="20"/>
                <w:lang w:val="en-GB"/>
              </w:rPr>
            </w:pPr>
          </w:p>
        </w:tc>
        <w:tc>
          <w:tcPr>
            <w:tcW w:w="1306" w:type="dxa"/>
            <w:vMerge/>
          </w:tcPr>
          <w:p w14:paraId="696A30B1" w14:textId="77777777" w:rsidR="00B22E07" w:rsidRPr="00085DC8" w:rsidRDefault="00B22E07" w:rsidP="00B22E07">
            <w:pPr>
              <w:rPr>
                <w:rFonts w:ascii="Arial" w:hAnsi="Arial" w:cs="Arial"/>
                <w:sz w:val="20"/>
                <w:szCs w:val="20"/>
                <w:lang w:val="en-GB"/>
              </w:rPr>
            </w:pPr>
          </w:p>
        </w:tc>
        <w:tc>
          <w:tcPr>
            <w:tcW w:w="1131" w:type="dxa"/>
          </w:tcPr>
          <w:p w14:paraId="29DAF83A" w14:textId="77777777" w:rsidR="00B22E07" w:rsidRPr="00085DC8" w:rsidRDefault="00B22E07" w:rsidP="00B22E07">
            <w:pPr>
              <w:jc w:val="center"/>
              <w:rPr>
                <w:rFonts w:ascii="Arial" w:hAnsi="Arial" w:cs="Arial"/>
                <w:sz w:val="20"/>
                <w:szCs w:val="20"/>
                <w:lang w:val="en-GB"/>
              </w:rPr>
            </w:pPr>
          </w:p>
        </w:tc>
        <w:tc>
          <w:tcPr>
            <w:tcW w:w="0" w:type="auto"/>
          </w:tcPr>
          <w:p w14:paraId="5071A18F"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competition within the industry</w:t>
            </w:r>
          </w:p>
        </w:tc>
        <w:tc>
          <w:tcPr>
            <w:tcW w:w="1269" w:type="dxa"/>
          </w:tcPr>
          <w:p w14:paraId="324FD8A5"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External</w:t>
            </w:r>
          </w:p>
        </w:tc>
        <w:tc>
          <w:tcPr>
            <w:tcW w:w="875" w:type="dxa"/>
          </w:tcPr>
          <w:p w14:paraId="3C3708C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3.94</w:t>
            </w:r>
          </w:p>
        </w:tc>
        <w:tc>
          <w:tcPr>
            <w:tcW w:w="850" w:type="dxa"/>
          </w:tcPr>
          <w:p w14:paraId="2658CE81"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9.317</w:t>
            </w:r>
          </w:p>
        </w:tc>
        <w:tc>
          <w:tcPr>
            <w:tcW w:w="851" w:type="dxa"/>
          </w:tcPr>
          <w:p w14:paraId="37F6E948"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0.000</w:t>
            </w:r>
          </w:p>
        </w:tc>
        <w:tc>
          <w:tcPr>
            <w:tcW w:w="1685" w:type="dxa"/>
          </w:tcPr>
          <w:p w14:paraId="16602E66"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0.921</w:t>
            </w:r>
          </w:p>
        </w:tc>
        <w:tc>
          <w:tcPr>
            <w:tcW w:w="0" w:type="auto"/>
          </w:tcPr>
          <w:p w14:paraId="02E0BE39" w14:textId="77777777" w:rsidR="00B22E07" w:rsidRPr="00085DC8" w:rsidRDefault="00B22E07" w:rsidP="00B22E07">
            <w:pPr>
              <w:rPr>
                <w:rFonts w:ascii="Arial" w:hAnsi="Arial" w:cs="Arial"/>
                <w:sz w:val="20"/>
                <w:szCs w:val="20"/>
                <w:lang w:val="en-GB"/>
              </w:rPr>
            </w:pPr>
            <w:r w:rsidRPr="00085DC8">
              <w:rPr>
                <w:rFonts w:ascii="Arial" w:hAnsi="Arial" w:cs="Arial"/>
                <w:sz w:val="20"/>
                <w:szCs w:val="20"/>
                <w:lang w:val="en-GB"/>
              </w:rPr>
              <w:t>0.434</w:t>
            </w:r>
          </w:p>
        </w:tc>
      </w:tr>
    </w:tbl>
    <w:p w14:paraId="0A6FA89B" w14:textId="77777777" w:rsidR="00B22E07" w:rsidRPr="00085DC8" w:rsidRDefault="00B22E07" w:rsidP="00B22E07">
      <w:pPr>
        <w:widowControl w:val="0"/>
        <w:spacing w:after="0" w:line="240" w:lineRule="auto"/>
        <w:rPr>
          <w:rFonts w:ascii="Arial" w:hAnsi="Arial" w:cs="Arial"/>
          <w:sz w:val="18"/>
          <w:lang w:val="en-GB"/>
        </w:rPr>
      </w:pPr>
      <w:r w:rsidRPr="00085DC8">
        <w:rPr>
          <w:rFonts w:ascii="Arial" w:hAnsi="Arial" w:cs="Arial"/>
          <w:sz w:val="18"/>
          <w:lang w:val="en-GB"/>
        </w:rPr>
        <w:br w:type="textWrapping" w:clear="all"/>
        <w:t xml:space="preserve">Notes: Factor Analysis Method: Principal axis factoring.  List Value: Exclude cases listwise.       </w:t>
      </w:r>
    </w:p>
    <w:p w14:paraId="78A3EEE2" w14:textId="77777777" w:rsidR="00B22E07" w:rsidRPr="00085DC8" w:rsidRDefault="00B22E07" w:rsidP="00B22E07">
      <w:pPr>
        <w:widowControl w:val="0"/>
        <w:spacing w:after="0" w:line="240" w:lineRule="auto"/>
        <w:rPr>
          <w:rFonts w:ascii="Arial" w:hAnsi="Arial" w:cs="Arial"/>
          <w:sz w:val="18"/>
          <w:lang w:val="en-GB"/>
        </w:rPr>
      </w:pPr>
      <w:r w:rsidRPr="00085DC8">
        <w:rPr>
          <w:rFonts w:ascii="Arial" w:hAnsi="Arial" w:cs="Arial"/>
          <w:sz w:val="18"/>
          <w:lang w:val="en-GB"/>
        </w:rPr>
        <w:t>Rotation: Varimax</w:t>
      </w:r>
    </w:p>
    <w:p w14:paraId="0FFD6BB7" w14:textId="04E59B2C" w:rsidR="00B22E07" w:rsidRPr="00085DC8" w:rsidRDefault="00B22E07" w:rsidP="00B22E07">
      <w:pPr>
        <w:widowControl w:val="0"/>
        <w:spacing w:after="0" w:line="240" w:lineRule="auto"/>
        <w:rPr>
          <w:rFonts w:ascii="Arial" w:hAnsi="Arial" w:cs="Arial"/>
          <w:lang w:val="en-GB"/>
        </w:rPr>
        <w:sectPr w:rsidR="00B22E07" w:rsidRPr="00085DC8" w:rsidSect="00B22E07">
          <w:pgSz w:w="16839" w:h="11907" w:orient="landscape" w:code="9"/>
          <w:pgMar w:top="1440" w:right="1440" w:bottom="1440" w:left="1440" w:header="709" w:footer="709" w:gutter="0"/>
          <w:lnNumType w:countBy="1" w:restart="continuous"/>
          <w:cols w:space="708"/>
          <w:docGrid w:linePitch="360"/>
        </w:sectPr>
      </w:pPr>
      <w:r w:rsidRPr="00085DC8">
        <w:rPr>
          <w:rFonts w:ascii="Arial" w:hAnsi="Arial" w:cs="Arial"/>
          <w:sz w:val="18"/>
          <w:lang w:val="en-GB"/>
        </w:rPr>
        <w:t>Re-categorization of variables was done to ensure better logic.</w:t>
      </w:r>
    </w:p>
    <w:p w14:paraId="7BE1790F" w14:textId="2DD731D5" w:rsidR="00F11489" w:rsidRPr="00085DC8" w:rsidRDefault="003E3240"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lastRenderedPageBreak/>
        <w:t xml:space="preserve">The most important strategy is consistent with </w:t>
      </w:r>
      <w:r w:rsidR="00190E8F" w:rsidRPr="00085DC8">
        <w:rPr>
          <w:rFonts w:ascii="Arial" w:hAnsi="Arial" w:cs="Arial"/>
          <w:sz w:val="24"/>
          <w:szCs w:val="24"/>
          <w:lang w:val="en-GB"/>
        </w:rPr>
        <w:t>Singapore</w:t>
      </w:r>
      <w:r w:rsidRPr="00085DC8">
        <w:rPr>
          <w:rFonts w:ascii="Arial" w:hAnsi="Arial" w:cs="Arial"/>
          <w:sz w:val="24"/>
          <w:szCs w:val="24"/>
          <w:lang w:val="en-GB"/>
        </w:rPr>
        <w:t xml:space="preserve">’s effort </w:t>
      </w:r>
      <w:r w:rsidR="003B72CE" w:rsidRPr="00085DC8">
        <w:rPr>
          <w:rFonts w:ascii="Arial" w:hAnsi="Arial" w:cs="Arial"/>
          <w:sz w:val="24"/>
          <w:szCs w:val="24"/>
          <w:lang w:val="en-GB"/>
        </w:rPr>
        <w:t>to improve the quality of its workforce across the board, as discussed above</w:t>
      </w:r>
      <w:r w:rsidR="00662E66" w:rsidRPr="00085DC8">
        <w:rPr>
          <w:rFonts w:ascii="Arial" w:hAnsi="Arial" w:cs="Arial"/>
          <w:sz w:val="24"/>
          <w:szCs w:val="24"/>
          <w:lang w:val="en-GB"/>
        </w:rPr>
        <w:t>.</w:t>
      </w:r>
      <w:r w:rsidRPr="00085DC8">
        <w:rPr>
          <w:rFonts w:ascii="Arial" w:hAnsi="Arial" w:cs="Arial"/>
          <w:sz w:val="24"/>
          <w:szCs w:val="24"/>
          <w:lang w:val="en-GB"/>
        </w:rPr>
        <w:t xml:space="preserve">  This agrees with other studies which </w:t>
      </w:r>
      <w:r w:rsidR="00335D7F" w:rsidRPr="00085DC8">
        <w:rPr>
          <w:rFonts w:ascii="Arial" w:hAnsi="Arial" w:cs="Arial"/>
          <w:sz w:val="24"/>
          <w:szCs w:val="24"/>
          <w:lang w:val="en-GB"/>
        </w:rPr>
        <w:t xml:space="preserve">stressed </w:t>
      </w:r>
      <w:r w:rsidRPr="00085DC8">
        <w:rPr>
          <w:rFonts w:ascii="Arial" w:hAnsi="Arial" w:cs="Arial"/>
          <w:sz w:val="24"/>
          <w:szCs w:val="24"/>
          <w:lang w:val="en-GB"/>
        </w:rPr>
        <w:t xml:space="preserve">the importance of workers’ skills </w:t>
      </w:r>
      <w:r w:rsidR="00746FCC"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&lt;EndNote&gt;&lt;Cite&gt;&lt;Author&gt;Hasan&lt;/Author&gt;&lt;Year&gt;2018&lt;/Year&gt;&lt;RecNum&gt;72&lt;/RecNum&gt;&lt;DisplayText&gt;(Hasan, 2018)&lt;/DisplayText&gt;&lt;record&gt;&lt;rec-number&gt;72&lt;/rec-number&gt;&lt;foreign-keys&gt;&lt;key app="EN" db-id="00vateefl920w9eswtrvr9rjtzpf2rdrastv" timestamp="1564652366"&gt;72&lt;/key&gt;&lt;/foreign-keys&gt;&lt;ref-type name="Journal Article"&gt;17&lt;/ref-type&gt;&lt;contributors&gt;&lt;authors&gt;&lt;author&gt;Hasan, Abid&lt;/author&gt;&lt;/authors&gt;&lt;secondary-authors&gt;&lt;author&gt;Baroudi, Bassam&lt;/author&gt;&lt;/secondary-authors&gt;&lt;tertiary-authors&gt;&lt;author&gt;Elmualim, Abbas&lt;/author&gt;&lt;/tertiary-authors&gt;&lt;subsidiary-authors&gt;&lt;author&gt;Rameezdeen, Raufdeen&lt;/author&gt;&lt;/subsidiary-authors&gt;&lt;/contributors&gt;&lt;titles&gt;&lt;title&gt;Factors affecting construction productivity: A 30 year systematic review&lt;/title&gt;&lt;secondary-title&gt;Engineering, Construction and Architectural Management&lt;/secondary-title&gt;&lt;/titles&gt;&lt;periodical&gt;&lt;full-title&gt;Engineering, Construction and Architectural Management&lt;/full-title&gt;&lt;/periodical&gt;&lt;pages&gt;916-937&lt;/pages&gt;&lt;volume&gt;25&lt;/volume&gt;&lt;number&gt;7&lt;/number&gt;&lt;dates&gt;&lt;year&gt;2018&lt;/year&gt;&lt;/dates&gt;&lt;publisher&gt;Emerald Publishing Limited&lt;/publisher&gt;&lt;isbn&gt;0969-9988&lt;/isbn&gt;&lt;urls&gt;&lt;related-urls&gt;&lt;url&gt;https://doi.org/10.1108/ECAM-02-2017-0035&lt;/url&gt;&lt;/related-urls&gt;&lt;/urls&gt;&lt;electronic-resource-num&gt;10.1108/ECAM-02-2017-0035&lt;/electronic-resource-num&gt;&lt;access-date&gt;2019/08/01&lt;/access-date&gt;&lt;/record&gt;&lt;/Cite&gt;&lt;/EndNote&gt;</w:instrText>
      </w:r>
      <w:r w:rsidR="00746FCC" w:rsidRPr="00085DC8">
        <w:rPr>
          <w:rFonts w:ascii="Arial" w:hAnsi="Arial" w:cs="Arial"/>
          <w:sz w:val="24"/>
          <w:szCs w:val="24"/>
          <w:lang w:val="en-GB"/>
        </w:rPr>
        <w:fldChar w:fldCharType="separate"/>
      </w:r>
      <w:r w:rsidR="00B93D79" w:rsidRPr="00085DC8">
        <w:rPr>
          <w:rFonts w:ascii="Arial" w:hAnsi="Arial" w:cs="Arial"/>
          <w:noProof/>
          <w:sz w:val="24"/>
          <w:szCs w:val="24"/>
          <w:lang w:val="en-GB"/>
        </w:rPr>
        <w:t>(Hasan, 2018)</w:t>
      </w:r>
      <w:r w:rsidR="00746FCC" w:rsidRPr="00085DC8">
        <w:rPr>
          <w:rFonts w:ascii="Arial" w:hAnsi="Arial" w:cs="Arial"/>
          <w:sz w:val="24"/>
          <w:szCs w:val="24"/>
          <w:lang w:val="en-GB"/>
        </w:rPr>
        <w:fldChar w:fldCharType="end"/>
      </w:r>
      <w:r w:rsidR="00662E66" w:rsidRPr="00085DC8">
        <w:rPr>
          <w:rFonts w:ascii="Arial" w:hAnsi="Arial" w:cs="Arial"/>
          <w:sz w:val="24"/>
          <w:szCs w:val="24"/>
          <w:lang w:val="en-GB"/>
        </w:rPr>
        <w:t xml:space="preserve"> </w:t>
      </w:r>
      <w:r w:rsidRPr="00085DC8">
        <w:rPr>
          <w:rFonts w:ascii="Arial" w:hAnsi="Arial" w:cs="Arial"/>
          <w:sz w:val="24"/>
          <w:szCs w:val="24"/>
          <w:lang w:val="en-GB"/>
        </w:rPr>
        <w:t xml:space="preserve">and </w:t>
      </w:r>
      <w:r w:rsidR="003B72CE" w:rsidRPr="00085DC8">
        <w:rPr>
          <w:rFonts w:ascii="Arial" w:hAnsi="Arial" w:cs="Arial"/>
          <w:sz w:val="24"/>
          <w:szCs w:val="24"/>
          <w:lang w:val="en-GB"/>
        </w:rPr>
        <w:t xml:space="preserve">providing </w:t>
      </w:r>
      <w:r w:rsidRPr="00085DC8">
        <w:rPr>
          <w:rFonts w:ascii="Arial" w:hAnsi="Arial" w:cs="Arial"/>
          <w:sz w:val="24"/>
          <w:szCs w:val="24"/>
          <w:lang w:val="en-GB"/>
        </w:rPr>
        <w:t xml:space="preserve">them </w:t>
      </w:r>
      <w:r w:rsidR="00662E66" w:rsidRPr="00085DC8">
        <w:rPr>
          <w:rFonts w:ascii="Arial" w:hAnsi="Arial" w:cs="Arial"/>
          <w:sz w:val="24"/>
          <w:szCs w:val="24"/>
          <w:lang w:val="en-GB"/>
        </w:rPr>
        <w:t xml:space="preserve">with a high level of training to improve productivity </w:t>
      </w:r>
      <w:r w:rsidRPr="00085DC8">
        <w:rPr>
          <w:rFonts w:ascii="Arial" w:hAnsi="Arial" w:cs="Arial"/>
          <w:sz w:val="24"/>
          <w:szCs w:val="24"/>
          <w:lang w:val="en-GB"/>
        </w:rPr>
        <w:t>(</w:t>
      </w:r>
      <w:r w:rsidR="001C0F82"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 AuthorYear="1"&gt;&lt;Author&gt;Sherekar&lt;/Author&gt;&lt;Year&gt;2016&lt;/Year&gt;&lt;RecNum&gt;76&lt;/RecNum&gt;&lt;DisplayText&gt;Sherekar and Tatikonda (2016)&lt;/DisplayText&gt;&lt;record&gt;&lt;rec-number&gt;76&lt;/rec-number&gt;&lt;foreign-keys&gt;&lt;key app="EN" db-id="00vateefl920w9eswtrvr9rjtzpf2rdrastv" timestamp="1564653035"&gt;76&lt;/key&gt;&lt;/foreign-keys&gt;&lt;ref-type name="Journal Article"&gt;17&lt;/ref-type&gt;&lt;contributors&gt;&lt;authors&gt;&lt;author&gt;Sherekar, V.&lt;/author&gt;&lt;author&gt;Tatikonda, M.&lt;/author&gt;&lt;/authors&gt;&lt;/contributors&gt;&lt;titles&gt;&lt;title&gt;Impact of factor affecting on labour productivity in construction projects by AHP method&lt;/title&gt;&lt;secondary-title&gt;International Journal of Engineering Science and Computing&lt;/secondary-title&gt;&lt;/titles&gt;&lt;periodical&gt;&lt;full-title&gt;International Journal of Engineering Science and Computing&lt;/full-title&gt;&lt;/periodical&gt;&lt;pages&gt;6671 – 6675&lt;/pages&gt;&lt;volume&gt;6&lt;/volume&gt;&lt;number&gt;6&lt;/number&gt;&lt;dates&gt;&lt;year&gt;2016&lt;/year&gt;&lt;/dates&gt;&lt;urls&gt;&lt;/urls&gt;&lt;/record&gt;&lt;/Cite&gt;&lt;/EndNote&gt;</w:instrText>
      </w:r>
      <w:r w:rsidR="001C0F82" w:rsidRPr="00085DC8">
        <w:rPr>
          <w:rFonts w:ascii="Arial" w:hAnsi="Arial" w:cs="Arial"/>
          <w:sz w:val="24"/>
          <w:szCs w:val="24"/>
          <w:lang w:val="en-GB"/>
        </w:rPr>
        <w:fldChar w:fldCharType="separate"/>
      </w:r>
      <w:r w:rsidR="00B93D79" w:rsidRPr="00085DC8">
        <w:rPr>
          <w:rFonts w:ascii="Arial" w:hAnsi="Arial" w:cs="Arial"/>
          <w:noProof/>
          <w:sz w:val="24"/>
          <w:szCs w:val="24"/>
          <w:lang w:val="en-GB"/>
        </w:rPr>
        <w:t>Sherekar and Tatikonda</w:t>
      </w:r>
      <w:r w:rsidR="003F6952" w:rsidRPr="00085DC8">
        <w:rPr>
          <w:rFonts w:ascii="Arial" w:hAnsi="Arial" w:cs="Arial"/>
          <w:noProof/>
          <w:sz w:val="24"/>
          <w:szCs w:val="24"/>
          <w:lang w:val="en-GB"/>
        </w:rPr>
        <w:t xml:space="preserve">, </w:t>
      </w:r>
      <w:r w:rsidR="00B93D79" w:rsidRPr="00085DC8">
        <w:rPr>
          <w:rFonts w:ascii="Arial" w:hAnsi="Arial" w:cs="Arial"/>
          <w:noProof/>
          <w:sz w:val="24"/>
          <w:szCs w:val="24"/>
          <w:lang w:val="en-GB"/>
        </w:rPr>
        <w:t>2016</w:t>
      </w:r>
      <w:r w:rsidR="001C0F82" w:rsidRPr="00085DC8">
        <w:rPr>
          <w:rFonts w:ascii="Arial" w:hAnsi="Arial" w:cs="Arial"/>
          <w:sz w:val="24"/>
          <w:szCs w:val="24"/>
          <w:lang w:val="en-GB"/>
        </w:rPr>
        <w:fldChar w:fldCharType="end"/>
      </w:r>
      <w:r w:rsidR="003F6952" w:rsidRPr="00085DC8">
        <w:rPr>
          <w:rFonts w:ascii="Arial" w:hAnsi="Arial" w:cs="Arial"/>
          <w:sz w:val="24"/>
          <w:szCs w:val="24"/>
          <w:lang w:val="en-GB"/>
        </w:rPr>
        <w:t>; Javed et al., 2018)</w:t>
      </w:r>
      <w:r w:rsidR="00662E66" w:rsidRPr="00085DC8">
        <w:rPr>
          <w:rFonts w:ascii="Arial" w:hAnsi="Arial" w:cs="Arial"/>
          <w:sz w:val="24"/>
          <w:szCs w:val="24"/>
          <w:lang w:val="en-GB"/>
        </w:rPr>
        <w:t xml:space="preserve">.  </w:t>
      </w:r>
      <w:r w:rsidR="00F11489" w:rsidRPr="00085DC8">
        <w:rPr>
          <w:rFonts w:ascii="Arial" w:hAnsi="Arial" w:cs="Arial"/>
          <w:sz w:val="24"/>
          <w:szCs w:val="24"/>
          <w:lang w:val="en-GB"/>
        </w:rPr>
        <w:t xml:space="preserve">Nasir et al. (2014) discovered that one of the main reasons </w:t>
      </w:r>
      <w:r w:rsidR="00335D7F" w:rsidRPr="00085DC8">
        <w:rPr>
          <w:rFonts w:ascii="Arial" w:hAnsi="Arial" w:cs="Arial"/>
          <w:sz w:val="24"/>
          <w:szCs w:val="24"/>
          <w:lang w:val="en-GB"/>
        </w:rPr>
        <w:t xml:space="preserve">that the rate of growth of </w:t>
      </w:r>
      <w:r w:rsidR="00F11489" w:rsidRPr="00085DC8">
        <w:rPr>
          <w:rFonts w:ascii="Arial" w:hAnsi="Arial" w:cs="Arial"/>
          <w:sz w:val="24"/>
          <w:szCs w:val="24"/>
          <w:lang w:val="en-GB"/>
        </w:rPr>
        <w:t xml:space="preserve">construction productivity of Canada has </w:t>
      </w:r>
      <w:r w:rsidR="00335D7F" w:rsidRPr="00085DC8">
        <w:rPr>
          <w:rFonts w:ascii="Arial" w:hAnsi="Arial" w:cs="Arial"/>
          <w:sz w:val="24"/>
          <w:szCs w:val="24"/>
          <w:lang w:val="en-GB"/>
        </w:rPr>
        <w:t>been greater</w:t>
      </w:r>
      <w:r w:rsidR="00F11489" w:rsidRPr="00085DC8">
        <w:rPr>
          <w:rFonts w:ascii="Arial" w:hAnsi="Arial" w:cs="Arial"/>
          <w:sz w:val="24"/>
          <w:szCs w:val="24"/>
          <w:lang w:val="en-GB"/>
        </w:rPr>
        <w:t xml:space="preserve"> than the US is due to its worker training systems.</w:t>
      </w:r>
      <w:r w:rsidR="004A7E28" w:rsidRPr="00085DC8">
        <w:rPr>
          <w:rFonts w:ascii="Arial" w:hAnsi="Arial" w:cs="Arial"/>
          <w:sz w:val="24"/>
          <w:szCs w:val="24"/>
          <w:lang w:val="en-GB"/>
        </w:rPr>
        <w:t xml:space="preserve">  </w:t>
      </w:r>
    </w:p>
    <w:p w14:paraId="71C3BC1B" w14:textId="77777777" w:rsidR="003E3240" w:rsidRPr="00085DC8" w:rsidRDefault="003E3240" w:rsidP="005D56E2">
      <w:pPr>
        <w:widowControl w:val="0"/>
        <w:spacing w:after="0" w:line="480" w:lineRule="auto"/>
        <w:rPr>
          <w:rFonts w:ascii="Arial" w:hAnsi="Arial" w:cs="Arial"/>
          <w:sz w:val="24"/>
          <w:szCs w:val="24"/>
          <w:lang w:val="en-GB"/>
        </w:rPr>
      </w:pPr>
    </w:p>
    <w:p w14:paraId="2CA332D2" w14:textId="5BF073B8" w:rsidR="004A7E28" w:rsidRPr="00085DC8" w:rsidRDefault="003E3240"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T</w:t>
      </w:r>
      <w:r w:rsidR="004825E3" w:rsidRPr="00085DC8">
        <w:rPr>
          <w:rFonts w:ascii="Arial" w:hAnsi="Arial" w:cs="Arial"/>
          <w:sz w:val="24"/>
          <w:szCs w:val="24"/>
          <w:lang w:val="en-GB"/>
        </w:rPr>
        <w:t xml:space="preserve">he second </w:t>
      </w:r>
      <w:r w:rsidRPr="00085DC8">
        <w:rPr>
          <w:rFonts w:ascii="Arial" w:hAnsi="Arial" w:cs="Arial"/>
          <w:sz w:val="24"/>
          <w:szCs w:val="24"/>
          <w:lang w:val="en-GB"/>
        </w:rPr>
        <w:t>most important strategy</w:t>
      </w:r>
      <w:r w:rsidR="00403F21" w:rsidRPr="00085DC8">
        <w:rPr>
          <w:rFonts w:ascii="Arial" w:hAnsi="Arial" w:cs="Arial"/>
          <w:sz w:val="24"/>
          <w:szCs w:val="24"/>
          <w:lang w:val="en-GB"/>
        </w:rPr>
        <w:t>,</w:t>
      </w:r>
      <w:r w:rsidRPr="00085DC8">
        <w:rPr>
          <w:rFonts w:ascii="Arial" w:hAnsi="Arial" w:cs="Arial"/>
          <w:sz w:val="24"/>
          <w:szCs w:val="24"/>
          <w:lang w:val="en-GB"/>
        </w:rPr>
        <w:t xml:space="preserve"> invest</w:t>
      </w:r>
      <w:r w:rsidR="00403F21" w:rsidRPr="00085DC8">
        <w:rPr>
          <w:rFonts w:ascii="Arial" w:hAnsi="Arial" w:cs="Arial"/>
          <w:sz w:val="24"/>
          <w:szCs w:val="24"/>
          <w:lang w:val="en-GB"/>
        </w:rPr>
        <w:t>ing</w:t>
      </w:r>
      <w:r w:rsidRPr="00085DC8">
        <w:rPr>
          <w:rFonts w:ascii="Arial" w:hAnsi="Arial" w:cs="Arial"/>
          <w:sz w:val="24"/>
          <w:szCs w:val="24"/>
          <w:lang w:val="en-GB"/>
        </w:rPr>
        <w:t xml:space="preserve"> in mechanisation</w:t>
      </w:r>
      <w:r w:rsidR="00403F21" w:rsidRPr="00085DC8">
        <w:rPr>
          <w:rFonts w:ascii="Arial" w:hAnsi="Arial" w:cs="Arial"/>
          <w:sz w:val="24"/>
          <w:szCs w:val="24"/>
          <w:lang w:val="en-GB"/>
        </w:rPr>
        <w:t>,</w:t>
      </w:r>
      <w:r w:rsidRPr="00085DC8">
        <w:rPr>
          <w:rFonts w:ascii="Arial" w:hAnsi="Arial" w:cs="Arial"/>
          <w:sz w:val="24"/>
          <w:szCs w:val="24"/>
          <w:lang w:val="en-GB"/>
        </w:rPr>
        <w:t xml:space="preserve"> </w:t>
      </w:r>
      <w:r w:rsidR="0080038A" w:rsidRPr="00085DC8">
        <w:rPr>
          <w:rFonts w:ascii="Arial" w:hAnsi="Arial" w:cs="Arial"/>
          <w:sz w:val="24"/>
          <w:szCs w:val="24"/>
          <w:lang w:val="en-GB"/>
        </w:rPr>
        <w:t xml:space="preserve">is </w:t>
      </w:r>
      <w:r w:rsidR="00335D7F" w:rsidRPr="00085DC8">
        <w:rPr>
          <w:rFonts w:ascii="Arial" w:hAnsi="Arial" w:cs="Arial"/>
          <w:sz w:val="24"/>
          <w:szCs w:val="24"/>
          <w:lang w:val="en-GB"/>
        </w:rPr>
        <w:t>directly linked to</w:t>
      </w:r>
      <w:r w:rsidR="0080038A" w:rsidRPr="00085DC8">
        <w:rPr>
          <w:rFonts w:ascii="Arial" w:hAnsi="Arial" w:cs="Arial"/>
          <w:sz w:val="24"/>
          <w:szCs w:val="24"/>
          <w:lang w:val="en-GB"/>
        </w:rPr>
        <w:t xml:space="preserve"> </w:t>
      </w:r>
      <w:r w:rsidR="00A171D8" w:rsidRPr="00085DC8">
        <w:rPr>
          <w:rFonts w:ascii="Arial" w:hAnsi="Arial" w:cs="Arial"/>
          <w:sz w:val="24"/>
          <w:szCs w:val="24"/>
          <w:lang w:val="en-GB"/>
        </w:rPr>
        <w:t xml:space="preserve">the </w:t>
      </w:r>
      <w:r w:rsidR="004825E3" w:rsidRPr="00085DC8">
        <w:rPr>
          <w:rFonts w:ascii="Arial" w:hAnsi="Arial" w:cs="Arial"/>
          <w:sz w:val="24"/>
          <w:szCs w:val="24"/>
          <w:lang w:val="en-GB"/>
        </w:rPr>
        <w:t>Singapore government</w:t>
      </w:r>
      <w:r w:rsidR="0080038A" w:rsidRPr="00085DC8">
        <w:rPr>
          <w:rFonts w:ascii="Arial" w:hAnsi="Arial" w:cs="Arial"/>
          <w:sz w:val="24"/>
          <w:szCs w:val="24"/>
          <w:lang w:val="en-GB"/>
        </w:rPr>
        <w:t xml:space="preserve">’s efforts to </w:t>
      </w:r>
      <w:r w:rsidR="004825E3" w:rsidRPr="00085DC8">
        <w:rPr>
          <w:rFonts w:ascii="Arial" w:hAnsi="Arial" w:cs="Arial"/>
          <w:sz w:val="24"/>
          <w:szCs w:val="24"/>
          <w:lang w:val="en-GB"/>
        </w:rPr>
        <w:t>provide incentives to help construction f</w:t>
      </w:r>
      <w:r w:rsidR="00480629" w:rsidRPr="00085DC8">
        <w:rPr>
          <w:rFonts w:ascii="Arial" w:hAnsi="Arial" w:cs="Arial"/>
          <w:sz w:val="24"/>
          <w:szCs w:val="24"/>
          <w:lang w:val="en-GB"/>
        </w:rPr>
        <w:t>i</w:t>
      </w:r>
      <w:r w:rsidR="004825E3" w:rsidRPr="00085DC8">
        <w:rPr>
          <w:rFonts w:ascii="Arial" w:hAnsi="Arial" w:cs="Arial"/>
          <w:sz w:val="24"/>
          <w:szCs w:val="24"/>
          <w:lang w:val="en-GB"/>
        </w:rPr>
        <w:t>rms to mechanise their operations</w:t>
      </w:r>
      <w:r w:rsidR="0080038A" w:rsidRPr="00085DC8">
        <w:rPr>
          <w:rFonts w:ascii="Arial" w:hAnsi="Arial" w:cs="Arial"/>
          <w:sz w:val="24"/>
          <w:szCs w:val="24"/>
          <w:lang w:val="en-GB"/>
        </w:rPr>
        <w:t xml:space="preserve"> (BCA 2019).</w:t>
      </w:r>
      <w:r w:rsidR="004A7E28" w:rsidRPr="00085DC8">
        <w:rPr>
          <w:rFonts w:ascii="Arial" w:hAnsi="Arial" w:cs="Arial"/>
          <w:sz w:val="24"/>
          <w:szCs w:val="24"/>
          <w:lang w:val="en-GB"/>
        </w:rPr>
        <w:t xml:space="preserve">  Instead of merely focusing on what to mechanized, Zhan and Pan (2020) found that technological innovation through new construction technologies, infusion of digital technology and automation may lead to improved productivity.  </w:t>
      </w:r>
    </w:p>
    <w:p w14:paraId="2C98C5F1" w14:textId="77777777" w:rsidR="004A7E28" w:rsidRPr="00085DC8" w:rsidRDefault="004A7E28" w:rsidP="005D56E2">
      <w:pPr>
        <w:widowControl w:val="0"/>
        <w:spacing w:after="0" w:line="480" w:lineRule="auto"/>
        <w:rPr>
          <w:rFonts w:ascii="Arial" w:hAnsi="Arial" w:cs="Arial"/>
          <w:sz w:val="24"/>
          <w:szCs w:val="24"/>
          <w:lang w:val="en-GB"/>
        </w:rPr>
      </w:pPr>
    </w:p>
    <w:p w14:paraId="069052E8" w14:textId="2D158897" w:rsidR="00190E8F" w:rsidRPr="00085DC8" w:rsidRDefault="00601B7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T</w:t>
      </w:r>
      <w:r w:rsidR="00662E66" w:rsidRPr="00085DC8">
        <w:rPr>
          <w:rFonts w:ascii="Arial" w:hAnsi="Arial" w:cs="Arial"/>
          <w:sz w:val="24"/>
          <w:szCs w:val="24"/>
          <w:lang w:val="en-GB"/>
        </w:rPr>
        <w:t xml:space="preserve">he third most important </w:t>
      </w:r>
      <w:r w:rsidR="0080038A" w:rsidRPr="00085DC8">
        <w:rPr>
          <w:rFonts w:ascii="Arial" w:hAnsi="Arial" w:cs="Arial"/>
          <w:sz w:val="24"/>
          <w:szCs w:val="24"/>
          <w:lang w:val="en-GB"/>
        </w:rPr>
        <w:t>strategy</w:t>
      </w:r>
      <w:r w:rsidR="00662E66" w:rsidRPr="00085DC8">
        <w:rPr>
          <w:rFonts w:ascii="Arial" w:hAnsi="Arial" w:cs="Arial"/>
          <w:sz w:val="24"/>
          <w:szCs w:val="24"/>
          <w:lang w:val="en-GB"/>
        </w:rPr>
        <w:t xml:space="preserve"> about having complete and firmed-up design confirms Hasan’s </w:t>
      </w:r>
      <w:r w:rsidR="001C0F82" w:rsidRPr="00085DC8">
        <w:rPr>
          <w:rFonts w:ascii="Arial" w:hAnsi="Arial" w:cs="Arial"/>
          <w:sz w:val="24"/>
          <w:szCs w:val="24"/>
          <w:lang w:val="en-GB"/>
        </w:rPr>
        <w:fldChar w:fldCharType="begin"/>
      </w:r>
      <w:r w:rsidR="001C0F82" w:rsidRPr="00085DC8">
        <w:rPr>
          <w:rFonts w:ascii="Arial" w:hAnsi="Arial" w:cs="Arial"/>
          <w:sz w:val="24"/>
          <w:szCs w:val="24"/>
          <w:lang w:val="en-GB"/>
        </w:rPr>
        <w:instrText xml:space="preserve"> ADDIN EN.CITE &lt;EndNote&gt;&lt;Cite ExcludeAuth="1"&gt;&lt;Author&gt;Hasan&lt;/Author&gt;&lt;Year&gt;2018&lt;/Year&gt;&lt;RecNum&gt;72&lt;/RecNum&gt;&lt;DisplayText&gt;(2018)&lt;/DisplayText&gt;&lt;record&gt;&lt;rec-number&gt;72&lt;/rec-number&gt;&lt;foreign-keys&gt;&lt;key app="EN" db-id="00vateefl920w9eswtrvr9rjtzpf2rdrastv" timestamp="1564652366"&gt;72&lt;/key&gt;&lt;/foreign-keys&gt;&lt;ref-type name="Journal Article"&gt;17&lt;/ref-type&gt;&lt;contributors&gt;&lt;authors&gt;&lt;author&gt;Hasan, Abid&lt;/author&gt;&lt;/authors&gt;&lt;secondary-authors&gt;&lt;author&gt;Baroudi, Bassam&lt;/author&gt;&lt;/secondary-authors&gt;&lt;tertiary-authors&gt;&lt;author&gt;Elmualim, Abbas&lt;/author&gt;&lt;/tertiary-authors&gt;&lt;subsidiary-authors&gt;&lt;author&gt;Rameezdeen, Raufdeen&lt;/author&gt;&lt;/subsidiary-authors&gt;&lt;/contributors&gt;&lt;titles&gt;&lt;title&gt;Factors affecting construction productivity: A 30 year systematic review&lt;/title&gt;&lt;secondary-title&gt;Engineering, Construction and Architectural Management&lt;/secondary-title&gt;&lt;/titles&gt;&lt;periodical&gt;&lt;full-title&gt;Engineering, Construction and Architectural Management&lt;/full-title&gt;&lt;/periodical&gt;&lt;pages&gt;916-937&lt;/pages&gt;&lt;volume&gt;25&lt;/volume&gt;&lt;number&gt;7&lt;/number&gt;&lt;dates&gt;&lt;year&gt;2018&lt;/year&gt;&lt;/dates&gt;&lt;publisher&gt;Emerald Publishing Limited&lt;/publisher&gt;&lt;isbn&gt;0969-9988&lt;/isbn&gt;&lt;urls&gt;&lt;related-urls&gt;&lt;url&gt;https://doi.org/10.1108/ECAM-02-2017-0035&lt;/url&gt;&lt;/related-urls&gt;&lt;/urls&gt;&lt;electronic-resource-num&gt;10.1108/ECAM-02-2017-0035&lt;/electronic-resource-num&gt;&lt;access-date&gt;2019/08/01&lt;/access-date&gt;&lt;/record&gt;&lt;/Cite&gt;&lt;/EndNote&gt;</w:instrText>
      </w:r>
      <w:r w:rsidR="001C0F82" w:rsidRPr="00085DC8">
        <w:rPr>
          <w:rFonts w:ascii="Arial" w:hAnsi="Arial" w:cs="Arial"/>
          <w:sz w:val="24"/>
          <w:szCs w:val="24"/>
          <w:lang w:val="en-GB"/>
        </w:rPr>
        <w:fldChar w:fldCharType="separate"/>
      </w:r>
      <w:r w:rsidR="001C0F82" w:rsidRPr="00085DC8">
        <w:rPr>
          <w:rFonts w:ascii="Arial" w:hAnsi="Arial" w:cs="Arial"/>
          <w:noProof/>
          <w:sz w:val="24"/>
          <w:szCs w:val="24"/>
          <w:lang w:val="en-GB"/>
        </w:rPr>
        <w:t>(2018)</w:t>
      </w:r>
      <w:r w:rsidR="001C0F82" w:rsidRPr="00085DC8">
        <w:rPr>
          <w:rFonts w:ascii="Arial" w:hAnsi="Arial" w:cs="Arial"/>
          <w:sz w:val="24"/>
          <w:szCs w:val="24"/>
          <w:lang w:val="en-GB"/>
        </w:rPr>
        <w:fldChar w:fldCharType="end"/>
      </w:r>
      <w:r w:rsidR="00662E66" w:rsidRPr="00085DC8">
        <w:rPr>
          <w:rFonts w:ascii="Arial" w:hAnsi="Arial" w:cs="Arial"/>
          <w:sz w:val="24"/>
          <w:szCs w:val="24"/>
          <w:lang w:val="en-GB"/>
        </w:rPr>
        <w:t xml:space="preserve"> finding that one of the most frequently </w:t>
      </w:r>
      <w:r w:rsidR="00A171D8" w:rsidRPr="00085DC8">
        <w:rPr>
          <w:rFonts w:ascii="Arial" w:hAnsi="Arial" w:cs="Arial"/>
          <w:sz w:val="24"/>
          <w:szCs w:val="24"/>
          <w:lang w:val="en-GB"/>
        </w:rPr>
        <w:t xml:space="preserve">highlighted </w:t>
      </w:r>
      <w:r w:rsidR="00662E66" w:rsidRPr="00085DC8">
        <w:rPr>
          <w:rFonts w:ascii="Arial" w:hAnsi="Arial" w:cs="Arial"/>
          <w:sz w:val="24"/>
          <w:szCs w:val="24"/>
          <w:lang w:val="en-GB"/>
        </w:rPr>
        <w:t xml:space="preserve">reasons for poor productivity is incomplete drawings.  The continuous requests for </w:t>
      </w:r>
      <w:r w:rsidRPr="00085DC8">
        <w:rPr>
          <w:rFonts w:ascii="Arial" w:hAnsi="Arial" w:cs="Arial"/>
          <w:sz w:val="24"/>
          <w:szCs w:val="24"/>
          <w:lang w:val="en-GB"/>
        </w:rPr>
        <w:t xml:space="preserve">design </w:t>
      </w:r>
      <w:r w:rsidR="00662E66" w:rsidRPr="00085DC8">
        <w:rPr>
          <w:rFonts w:ascii="Arial" w:hAnsi="Arial" w:cs="Arial"/>
          <w:sz w:val="24"/>
          <w:szCs w:val="24"/>
          <w:lang w:val="en-GB"/>
        </w:rPr>
        <w:t xml:space="preserve">information </w:t>
      </w:r>
      <w:r w:rsidRPr="00085DC8">
        <w:rPr>
          <w:rFonts w:ascii="Arial" w:hAnsi="Arial" w:cs="Arial"/>
          <w:sz w:val="24"/>
          <w:szCs w:val="24"/>
          <w:lang w:val="en-GB"/>
        </w:rPr>
        <w:t xml:space="preserve">interrupts </w:t>
      </w:r>
      <w:r w:rsidR="00662E66" w:rsidRPr="00085DC8">
        <w:rPr>
          <w:rFonts w:ascii="Arial" w:hAnsi="Arial" w:cs="Arial"/>
          <w:sz w:val="24"/>
          <w:szCs w:val="24"/>
          <w:lang w:val="en-GB"/>
        </w:rPr>
        <w:t xml:space="preserve">work progress </w:t>
      </w:r>
      <w:r w:rsidR="001C0F82"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&lt;EndNote&gt;&lt;Cite&gt;&lt;Author&gt;Rivas&lt;/Author&gt;&lt;Year&gt;2011&lt;/Year&gt;&lt;RecNum&gt;74&lt;/RecNum&gt;&lt;DisplayText&gt;(Rivas&lt;style face="italic"&gt; et al.&lt;/style&gt;, 2011)&lt;/DisplayText&gt;&lt;record&gt;&lt;rec-number&gt;74&lt;/rec-number&gt;&lt;foreign-keys&gt;&lt;key app="EN" db-id="00vateefl920w9eswtrvr9rjtzpf2rdrastv" timestamp="1564652669"&gt;74&lt;/key&gt;&lt;/foreign-keys&gt;&lt;ref-type name="Journal Article"&gt;17&lt;/ref-type&gt;&lt;contributors&gt;&lt;authors&gt;&lt;author&gt;Rivas, Rodrigo A.&lt;/author&gt;&lt;author&gt;Borcherding, John D.&lt;/author&gt;&lt;author&gt;González, Vicente&lt;/author&gt;&lt;author&gt;Alarcón, Luis F.&lt;/author&gt;&lt;/authors&gt;&lt;/contributors&gt;&lt;titles&gt;&lt;title&gt;Analysis of factors influencing productivity using craftsmen questionnaires: Case study in a Chilean construction company&lt;/title&gt;&lt;secondary-title&gt;Journal of Construction Engineering and Management&lt;/secondary-title&gt;&lt;/titles&gt;&lt;periodical&gt;&lt;full-title&gt;Journal of Construction Engineering and Management&lt;/full-title&gt;&lt;/periodical&gt;&lt;pages&gt;312-320&lt;/pages&gt;&lt;volume&gt;137&lt;/volume&gt;&lt;number&gt;4&lt;/number&gt;&lt;dates&gt;&lt;year&gt;2011&lt;/year&gt;&lt;pub-dates&gt;&lt;date&gt;2011/04/01&lt;/date&gt;&lt;/pub-dates&gt;&lt;/dates&gt;&lt;publisher&gt;American Society of Civil Engineers&lt;/publisher&gt;&lt;urls&gt;&lt;related-urls&gt;&lt;url&gt;https://doi.org/10.1061/(ASCE)CO.1943-7862.0000274&lt;/url&gt;&lt;/related-urls&gt;&lt;/urls&gt;&lt;electronic-resource-num&gt;10.1061/(ASCE)CO.1943-7862.0000274&lt;/electronic-resource-num&gt;&lt;access-date&gt;2019/08/01&lt;/access-date&gt;&lt;/record&gt;&lt;/Cite&gt;&lt;/EndNote&gt;</w:instrText>
      </w:r>
      <w:r w:rsidR="001C0F82" w:rsidRPr="00085DC8">
        <w:rPr>
          <w:rFonts w:ascii="Arial" w:hAnsi="Arial" w:cs="Arial"/>
          <w:sz w:val="24"/>
          <w:szCs w:val="24"/>
          <w:lang w:val="en-GB"/>
        </w:rPr>
        <w:fldChar w:fldCharType="separate"/>
      </w:r>
      <w:r w:rsidR="00B93D79" w:rsidRPr="00085DC8">
        <w:rPr>
          <w:rFonts w:ascii="Arial" w:hAnsi="Arial" w:cs="Arial"/>
          <w:noProof/>
          <w:sz w:val="24"/>
          <w:szCs w:val="24"/>
          <w:lang w:val="en-GB"/>
        </w:rPr>
        <w:t>(Rivas</w:t>
      </w:r>
      <w:r w:rsidR="00B93D79" w:rsidRPr="00085DC8">
        <w:rPr>
          <w:rFonts w:ascii="Arial" w:hAnsi="Arial" w:cs="Arial"/>
          <w:i/>
          <w:noProof/>
          <w:sz w:val="24"/>
          <w:szCs w:val="24"/>
          <w:lang w:val="en-GB"/>
        </w:rPr>
        <w:t xml:space="preserve"> et al.</w:t>
      </w:r>
      <w:r w:rsidR="00B93D79" w:rsidRPr="00085DC8">
        <w:rPr>
          <w:rFonts w:ascii="Arial" w:hAnsi="Arial" w:cs="Arial"/>
          <w:noProof/>
          <w:sz w:val="24"/>
          <w:szCs w:val="24"/>
          <w:lang w:val="en-GB"/>
        </w:rPr>
        <w:t>, 2011)</w:t>
      </w:r>
      <w:r w:rsidR="001C0F82" w:rsidRPr="00085DC8">
        <w:rPr>
          <w:rFonts w:ascii="Arial" w:hAnsi="Arial" w:cs="Arial"/>
          <w:sz w:val="24"/>
          <w:szCs w:val="24"/>
          <w:lang w:val="en-GB"/>
        </w:rPr>
        <w:fldChar w:fldCharType="end"/>
      </w:r>
      <w:r w:rsidR="00662E66" w:rsidRPr="00085DC8">
        <w:rPr>
          <w:rFonts w:ascii="Arial" w:hAnsi="Arial" w:cs="Arial"/>
          <w:sz w:val="24"/>
          <w:szCs w:val="24"/>
          <w:lang w:val="en-GB"/>
        </w:rPr>
        <w:t>.</w:t>
      </w:r>
      <w:r w:rsidR="00756F12" w:rsidRPr="00085DC8">
        <w:rPr>
          <w:rFonts w:ascii="Arial" w:hAnsi="Arial" w:cs="Arial"/>
          <w:sz w:val="24"/>
          <w:szCs w:val="24"/>
          <w:lang w:val="en-GB"/>
        </w:rPr>
        <w:t xml:space="preserve">  The schemes contractors have used</w:t>
      </w:r>
      <w:r w:rsidR="00335D7F" w:rsidRPr="00085DC8">
        <w:rPr>
          <w:rFonts w:ascii="Arial" w:hAnsi="Arial" w:cs="Arial"/>
          <w:sz w:val="24"/>
          <w:szCs w:val="24"/>
          <w:lang w:val="en-GB"/>
        </w:rPr>
        <w:t xml:space="preserve"> are further discussed and evaluated</w:t>
      </w:r>
      <w:r w:rsidR="00756F12" w:rsidRPr="00085DC8">
        <w:rPr>
          <w:rFonts w:ascii="Arial" w:hAnsi="Arial" w:cs="Arial"/>
          <w:sz w:val="24"/>
          <w:szCs w:val="24"/>
          <w:lang w:val="en-GB"/>
        </w:rPr>
        <w:t xml:space="preserve"> in the discussion section below.</w:t>
      </w:r>
    </w:p>
    <w:p w14:paraId="67319823" w14:textId="77777777" w:rsidR="00756F12" w:rsidRPr="00085DC8" w:rsidRDefault="00756F12" w:rsidP="005D56E2">
      <w:pPr>
        <w:widowControl w:val="0"/>
        <w:spacing w:after="0" w:line="480" w:lineRule="auto"/>
        <w:rPr>
          <w:rFonts w:ascii="Arial" w:hAnsi="Arial" w:cs="Arial"/>
          <w:sz w:val="24"/>
          <w:szCs w:val="24"/>
          <w:lang w:val="en-GB"/>
        </w:rPr>
      </w:pPr>
    </w:p>
    <w:p w14:paraId="5E38E0F1" w14:textId="7A97F88B" w:rsidR="00C348A2" w:rsidRPr="00085DC8" w:rsidRDefault="00C348A2"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Discussion </w:t>
      </w:r>
    </w:p>
    <w:p w14:paraId="17DC3FA7" w14:textId="7DC4B9E5" w:rsidR="00C348A2" w:rsidRPr="00085DC8" w:rsidRDefault="00C348A2" w:rsidP="005D56E2">
      <w:pPr>
        <w:widowControl w:val="0"/>
        <w:spacing w:after="0" w:line="480" w:lineRule="auto"/>
        <w:rPr>
          <w:rFonts w:ascii="Arial" w:hAnsi="Arial" w:cs="Arial"/>
          <w:sz w:val="24"/>
          <w:szCs w:val="24"/>
          <w:lang w:val="en-GB"/>
        </w:rPr>
      </w:pPr>
    </w:p>
    <w:p w14:paraId="5C7227E4" w14:textId="5FCE7A51" w:rsidR="00906921" w:rsidRPr="00085DC8" w:rsidRDefault="0054413C"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One sample t</w:t>
      </w:r>
      <w:r w:rsidR="00190E8F" w:rsidRPr="00085DC8">
        <w:rPr>
          <w:rFonts w:ascii="Arial" w:hAnsi="Arial" w:cs="Arial"/>
          <w:sz w:val="24"/>
          <w:szCs w:val="24"/>
          <w:lang w:val="en-GB"/>
        </w:rPr>
        <w:t>-test</w:t>
      </w:r>
      <w:r w:rsidR="00707EDC" w:rsidRPr="00085DC8">
        <w:rPr>
          <w:rFonts w:ascii="Arial" w:hAnsi="Arial" w:cs="Arial"/>
          <w:sz w:val="24"/>
          <w:szCs w:val="24"/>
          <w:lang w:val="en-GB"/>
        </w:rPr>
        <w:t xml:space="preserve"> as described above,</w:t>
      </w:r>
      <w:r w:rsidR="00190E8F" w:rsidRPr="00085DC8">
        <w:rPr>
          <w:rFonts w:ascii="Arial" w:hAnsi="Arial" w:cs="Arial"/>
          <w:sz w:val="24"/>
          <w:szCs w:val="24"/>
          <w:lang w:val="en-GB"/>
        </w:rPr>
        <w:t xml:space="preserve"> was conducted</w:t>
      </w:r>
      <w:r w:rsidR="00403F21" w:rsidRPr="00085DC8">
        <w:rPr>
          <w:rFonts w:ascii="Arial" w:hAnsi="Arial" w:cs="Arial"/>
          <w:sz w:val="24"/>
          <w:szCs w:val="24"/>
          <w:lang w:val="en-GB"/>
        </w:rPr>
        <w:t xml:space="preserve"> based on questionnaire</w:t>
      </w:r>
      <w:r w:rsidR="00190E8F" w:rsidRPr="00085DC8">
        <w:rPr>
          <w:rFonts w:ascii="Arial" w:hAnsi="Arial" w:cs="Arial"/>
          <w:sz w:val="24"/>
          <w:szCs w:val="24"/>
          <w:lang w:val="en-GB"/>
        </w:rPr>
        <w:t xml:space="preserve"> to identity </w:t>
      </w:r>
      <w:r w:rsidR="00707EDC" w:rsidRPr="00085DC8">
        <w:rPr>
          <w:rFonts w:ascii="Arial" w:hAnsi="Arial" w:cs="Arial"/>
          <w:sz w:val="24"/>
          <w:szCs w:val="24"/>
          <w:lang w:val="en-GB"/>
        </w:rPr>
        <w:t xml:space="preserve">significantly effective </w:t>
      </w:r>
      <w:r w:rsidR="00190E8F" w:rsidRPr="00085DC8">
        <w:rPr>
          <w:rFonts w:ascii="Arial" w:hAnsi="Arial" w:cs="Arial"/>
          <w:sz w:val="24"/>
          <w:szCs w:val="24"/>
          <w:lang w:val="en-GB"/>
        </w:rPr>
        <w:t>strategies</w:t>
      </w:r>
      <w:r w:rsidR="00707EDC" w:rsidRPr="00085DC8">
        <w:rPr>
          <w:rFonts w:ascii="Arial" w:hAnsi="Arial" w:cs="Arial"/>
          <w:sz w:val="24"/>
          <w:szCs w:val="24"/>
          <w:lang w:val="en-GB"/>
        </w:rPr>
        <w:t xml:space="preserve"> (p &lt; 0.05)</w:t>
      </w:r>
      <w:r w:rsidR="00190E8F" w:rsidRPr="00085DC8">
        <w:rPr>
          <w:rFonts w:ascii="Arial" w:hAnsi="Arial" w:cs="Arial"/>
          <w:sz w:val="24"/>
          <w:szCs w:val="24"/>
          <w:lang w:val="en-GB"/>
        </w:rPr>
        <w:t xml:space="preserve"> </w:t>
      </w:r>
      <w:r w:rsidR="00707EDC" w:rsidRPr="00085DC8">
        <w:rPr>
          <w:rFonts w:ascii="Arial" w:hAnsi="Arial" w:cs="Arial"/>
          <w:sz w:val="24"/>
          <w:szCs w:val="24"/>
          <w:lang w:val="en-GB"/>
        </w:rPr>
        <w:t xml:space="preserve">to </w:t>
      </w:r>
      <w:r w:rsidR="00190E8F" w:rsidRPr="00085DC8">
        <w:rPr>
          <w:rFonts w:ascii="Arial" w:hAnsi="Arial" w:cs="Arial"/>
          <w:sz w:val="24"/>
          <w:szCs w:val="24"/>
          <w:lang w:val="en-GB"/>
        </w:rPr>
        <w:t xml:space="preserve">improve construction </w:t>
      </w:r>
      <w:r w:rsidR="00190E8F" w:rsidRPr="00085DC8">
        <w:rPr>
          <w:rFonts w:ascii="Arial" w:hAnsi="Arial" w:cs="Arial"/>
          <w:sz w:val="24"/>
          <w:szCs w:val="24"/>
          <w:lang w:val="en-GB"/>
        </w:rPr>
        <w:lastRenderedPageBreak/>
        <w:t>productivity</w:t>
      </w:r>
      <w:r w:rsidR="00707EDC" w:rsidRPr="00085DC8">
        <w:rPr>
          <w:rFonts w:ascii="Arial" w:hAnsi="Arial" w:cs="Arial"/>
          <w:sz w:val="24"/>
          <w:szCs w:val="24"/>
          <w:lang w:val="en-GB"/>
        </w:rPr>
        <w:t xml:space="preserve">.  Those that </w:t>
      </w:r>
      <w:r w:rsidR="00906921" w:rsidRPr="00085DC8">
        <w:rPr>
          <w:rFonts w:ascii="Arial" w:hAnsi="Arial" w:cs="Arial"/>
          <w:sz w:val="24"/>
          <w:szCs w:val="24"/>
          <w:lang w:val="en-GB"/>
        </w:rPr>
        <w:t>were</w:t>
      </w:r>
      <w:r w:rsidR="00707EDC" w:rsidRPr="00085DC8">
        <w:rPr>
          <w:rFonts w:ascii="Arial" w:hAnsi="Arial" w:cs="Arial"/>
          <w:sz w:val="24"/>
          <w:szCs w:val="24"/>
          <w:lang w:val="en-GB"/>
        </w:rPr>
        <w:t xml:space="preserve"> significantly </w:t>
      </w:r>
      <w:r w:rsidR="00906921" w:rsidRPr="00085DC8">
        <w:rPr>
          <w:rFonts w:ascii="Arial" w:hAnsi="Arial" w:cs="Arial"/>
          <w:sz w:val="24"/>
          <w:szCs w:val="24"/>
          <w:lang w:val="en-GB"/>
        </w:rPr>
        <w:t>e</w:t>
      </w:r>
      <w:r w:rsidR="00707EDC" w:rsidRPr="00085DC8">
        <w:rPr>
          <w:rFonts w:ascii="Arial" w:hAnsi="Arial" w:cs="Arial"/>
          <w:sz w:val="24"/>
          <w:szCs w:val="24"/>
          <w:lang w:val="en-GB"/>
        </w:rPr>
        <w:t xml:space="preserve">ffective were then subject to factor analysis, </w:t>
      </w:r>
      <w:r w:rsidR="00190E8F" w:rsidRPr="00085DC8">
        <w:rPr>
          <w:rFonts w:ascii="Arial" w:hAnsi="Arial" w:cs="Arial"/>
          <w:sz w:val="24"/>
          <w:szCs w:val="24"/>
          <w:lang w:val="en-GB"/>
        </w:rPr>
        <w:t xml:space="preserve">to </w:t>
      </w:r>
      <w:r w:rsidR="00906921" w:rsidRPr="00085DC8">
        <w:rPr>
          <w:rFonts w:ascii="Arial" w:hAnsi="Arial" w:cs="Arial"/>
          <w:sz w:val="24"/>
          <w:szCs w:val="24"/>
          <w:lang w:val="en-GB"/>
        </w:rPr>
        <w:t>group</w:t>
      </w:r>
      <w:r w:rsidR="00190E8F" w:rsidRPr="00085DC8">
        <w:rPr>
          <w:rFonts w:ascii="Arial" w:hAnsi="Arial" w:cs="Arial"/>
          <w:sz w:val="24"/>
          <w:szCs w:val="24"/>
          <w:lang w:val="en-GB"/>
        </w:rPr>
        <w:t xml:space="preserve"> the</w:t>
      </w:r>
      <w:r w:rsidR="00707EDC" w:rsidRPr="00085DC8">
        <w:rPr>
          <w:rFonts w:ascii="Arial" w:hAnsi="Arial" w:cs="Arial"/>
          <w:sz w:val="24"/>
          <w:szCs w:val="24"/>
          <w:lang w:val="en-GB"/>
        </w:rPr>
        <w:t>m into several categories.</w:t>
      </w:r>
      <w:r w:rsidR="00EA4289" w:rsidRPr="00085DC8">
        <w:rPr>
          <w:rFonts w:ascii="Arial" w:hAnsi="Arial" w:cs="Arial"/>
          <w:sz w:val="24"/>
          <w:szCs w:val="24"/>
          <w:lang w:val="en-GB"/>
        </w:rPr>
        <w:t xml:space="preserve">  The results in Table </w:t>
      </w:r>
      <w:r w:rsidR="00905793" w:rsidRPr="00085DC8">
        <w:rPr>
          <w:rFonts w:ascii="Arial" w:hAnsi="Arial" w:cs="Arial"/>
          <w:sz w:val="24"/>
          <w:szCs w:val="24"/>
          <w:lang w:val="en-GB"/>
        </w:rPr>
        <w:t>5</w:t>
      </w:r>
      <w:r w:rsidR="007366CA" w:rsidRPr="00085DC8">
        <w:rPr>
          <w:rFonts w:ascii="Arial" w:hAnsi="Arial" w:cs="Arial"/>
          <w:sz w:val="24"/>
          <w:szCs w:val="24"/>
          <w:lang w:val="en-GB"/>
        </w:rPr>
        <w:t xml:space="preserve"> </w:t>
      </w:r>
      <w:r w:rsidR="00EA4289" w:rsidRPr="00085DC8">
        <w:rPr>
          <w:rFonts w:ascii="Arial" w:hAnsi="Arial" w:cs="Arial"/>
          <w:sz w:val="24"/>
          <w:szCs w:val="24"/>
          <w:lang w:val="en-GB"/>
        </w:rPr>
        <w:t xml:space="preserve">show that </w:t>
      </w:r>
      <w:r w:rsidR="00AB2A6C" w:rsidRPr="00085DC8">
        <w:rPr>
          <w:rFonts w:ascii="Arial" w:hAnsi="Arial" w:cs="Arial"/>
          <w:sz w:val="24"/>
          <w:szCs w:val="24"/>
          <w:lang w:val="en-GB"/>
        </w:rPr>
        <w:t xml:space="preserve">five </w:t>
      </w:r>
      <w:r w:rsidR="00EA4289" w:rsidRPr="00085DC8">
        <w:rPr>
          <w:rFonts w:ascii="Arial" w:hAnsi="Arial" w:cs="Arial"/>
          <w:sz w:val="24"/>
          <w:szCs w:val="24"/>
          <w:lang w:val="en-GB"/>
        </w:rPr>
        <w:t>categories</w:t>
      </w:r>
      <w:r w:rsidR="00906921" w:rsidRPr="00085DC8">
        <w:rPr>
          <w:rFonts w:ascii="Arial" w:hAnsi="Arial" w:cs="Arial"/>
          <w:sz w:val="24"/>
          <w:szCs w:val="24"/>
          <w:lang w:val="en-GB"/>
        </w:rPr>
        <w:t>/factors</w:t>
      </w:r>
      <w:r w:rsidR="00EA4289" w:rsidRPr="00085DC8">
        <w:rPr>
          <w:rFonts w:ascii="Arial" w:hAnsi="Arial" w:cs="Arial"/>
          <w:sz w:val="24"/>
          <w:szCs w:val="24"/>
          <w:lang w:val="en-GB"/>
        </w:rPr>
        <w:t xml:space="preserve"> were extracted. </w:t>
      </w:r>
    </w:p>
    <w:p w14:paraId="1006FCBE" w14:textId="77777777" w:rsidR="00906921" w:rsidRPr="00085DC8" w:rsidRDefault="00906921" w:rsidP="005D56E2">
      <w:pPr>
        <w:widowControl w:val="0"/>
        <w:spacing w:after="0" w:line="480" w:lineRule="auto"/>
        <w:rPr>
          <w:rFonts w:ascii="Arial" w:hAnsi="Arial" w:cs="Arial"/>
          <w:sz w:val="24"/>
          <w:szCs w:val="24"/>
          <w:lang w:val="en-GB"/>
        </w:rPr>
      </w:pPr>
    </w:p>
    <w:p w14:paraId="327C8548" w14:textId="3531EC07" w:rsidR="00190E8F" w:rsidRPr="00085DC8" w:rsidRDefault="00694440"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Cronbach's alpha</w:t>
      </w:r>
      <w:r w:rsidR="00EA4289" w:rsidRPr="00085DC8">
        <w:rPr>
          <w:rFonts w:ascii="Arial" w:hAnsi="Arial" w:cs="Arial"/>
          <w:sz w:val="24"/>
          <w:szCs w:val="24"/>
          <w:lang w:val="en-GB"/>
        </w:rPr>
        <w:t>, which is an</w:t>
      </w:r>
      <w:r w:rsidRPr="00085DC8">
        <w:rPr>
          <w:rFonts w:ascii="Arial" w:hAnsi="Arial" w:cs="Arial"/>
          <w:sz w:val="24"/>
          <w:szCs w:val="24"/>
          <w:lang w:val="en-GB"/>
        </w:rPr>
        <w:t xml:space="preserve"> </w:t>
      </w:r>
      <w:r w:rsidR="001470DD" w:rsidRPr="00085DC8">
        <w:rPr>
          <w:rFonts w:ascii="Arial" w:hAnsi="Arial" w:cs="Arial"/>
          <w:sz w:val="24"/>
          <w:szCs w:val="24"/>
          <w:lang w:val="en-GB"/>
        </w:rPr>
        <w:t>i</w:t>
      </w:r>
      <w:r w:rsidR="00190E8F" w:rsidRPr="00085DC8">
        <w:rPr>
          <w:rFonts w:ascii="Arial" w:hAnsi="Arial" w:cs="Arial"/>
          <w:sz w:val="24"/>
          <w:szCs w:val="24"/>
          <w:lang w:val="en-GB"/>
        </w:rPr>
        <w:t>nternal reliability test</w:t>
      </w:r>
      <w:r w:rsidR="00EA4289" w:rsidRPr="00085DC8">
        <w:rPr>
          <w:rFonts w:ascii="Arial" w:hAnsi="Arial" w:cs="Arial"/>
          <w:sz w:val="24"/>
          <w:szCs w:val="24"/>
          <w:lang w:val="en-GB"/>
        </w:rPr>
        <w:t xml:space="preserve">, showed that each factor had </w:t>
      </w:r>
      <w:r w:rsidR="00190E8F" w:rsidRPr="00085DC8">
        <w:rPr>
          <w:rFonts w:ascii="Arial" w:hAnsi="Arial" w:cs="Arial"/>
          <w:sz w:val="24"/>
          <w:szCs w:val="24"/>
          <w:lang w:val="en-GB"/>
        </w:rPr>
        <w:t xml:space="preserve">internal consistency.  Some strategies were manually reclassified for better fit. </w:t>
      </w:r>
      <w:r w:rsidR="00C42874" w:rsidRPr="00085DC8">
        <w:rPr>
          <w:rFonts w:ascii="Arial" w:hAnsi="Arial" w:cs="Arial"/>
          <w:sz w:val="24"/>
          <w:szCs w:val="24"/>
          <w:lang w:val="en-GB"/>
        </w:rPr>
        <w:t>The eigenvalue</w:t>
      </w:r>
      <w:r w:rsidR="00C96F66" w:rsidRPr="00085DC8">
        <w:rPr>
          <w:rFonts w:ascii="Arial" w:hAnsi="Arial" w:cs="Arial"/>
          <w:sz w:val="24"/>
          <w:szCs w:val="24"/>
          <w:lang w:val="en-GB"/>
        </w:rPr>
        <w:t>s</w:t>
      </w:r>
      <w:r w:rsidR="00EA4289" w:rsidRPr="00085DC8">
        <w:rPr>
          <w:rFonts w:ascii="Arial" w:hAnsi="Arial" w:cs="Arial"/>
          <w:sz w:val="24"/>
          <w:szCs w:val="24"/>
          <w:lang w:val="en-GB"/>
        </w:rPr>
        <w:t xml:space="preserve"> (which </w:t>
      </w:r>
      <w:r w:rsidR="00C42874" w:rsidRPr="00085DC8">
        <w:rPr>
          <w:rFonts w:ascii="Arial" w:hAnsi="Arial" w:cs="Arial"/>
          <w:sz w:val="24"/>
          <w:szCs w:val="24"/>
          <w:lang w:val="en-GB"/>
        </w:rPr>
        <w:t xml:space="preserve">represent the variance that can be explained by the </w:t>
      </w:r>
      <w:r w:rsidR="00EA4289" w:rsidRPr="00085DC8">
        <w:rPr>
          <w:rFonts w:ascii="Arial" w:hAnsi="Arial" w:cs="Arial"/>
          <w:sz w:val="24"/>
          <w:szCs w:val="24"/>
          <w:lang w:val="en-GB"/>
        </w:rPr>
        <w:t xml:space="preserve">variables </w:t>
      </w:r>
      <w:r w:rsidR="00C42874" w:rsidRPr="00085DC8">
        <w:rPr>
          <w:rFonts w:ascii="Arial" w:hAnsi="Arial" w:cs="Arial"/>
          <w:sz w:val="24"/>
          <w:szCs w:val="24"/>
          <w:lang w:val="en-GB"/>
        </w:rPr>
        <w:t xml:space="preserve">included in the </w:t>
      </w:r>
      <w:r w:rsidR="00EA4289" w:rsidRPr="00085DC8">
        <w:rPr>
          <w:rFonts w:ascii="Arial" w:hAnsi="Arial" w:cs="Arial"/>
          <w:sz w:val="24"/>
          <w:szCs w:val="24"/>
          <w:lang w:val="en-GB"/>
        </w:rPr>
        <w:t xml:space="preserve">category) for </w:t>
      </w:r>
      <w:r w:rsidR="00C96F66" w:rsidRPr="00085DC8">
        <w:rPr>
          <w:rFonts w:ascii="Arial" w:hAnsi="Arial" w:cs="Arial"/>
          <w:sz w:val="24"/>
          <w:szCs w:val="24"/>
          <w:lang w:val="en-GB"/>
        </w:rPr>
        <w:t>every</w:t>
      </w:r>
      <w:r w:rsidR="00EA4289" w:rsidRPr="00085DC8">
        <w:rPr>
          <w:rFonts w:ascii="Arial" w:hAnsi="Arial" w:cs="Arial"/>
          <w:sz w:val="24"/>
          <w:szCs w:val="24"/>
          <w:lang w:val="en-GB"/>
        </w:rPr>
        <w:t xml:space="preserve"> category </w:t>
      </w:r>
      <w:r w:rsidR="00C96F66" w:rsidRPr="00085DC8">
        <w:rPr>
          <w:rFonts w:ascii="Arial" w:hAnsi="Arial" w:cs="Arial"/>
          <w:sz w:val="24"/>
          <w:szCs w:val="24"/>
          <w:lang w:val="en-GB"/>
        </w:rPr>
        <w:t xml:space="preserve">are </w:t>
      </w:r>
      <w:r w:rsidR="00EA4289" w:rsidRPr="00085DC8">
        <w:rPr>
          <w:rFonts w:ascii="Arial" w:hAnsi="Arial" w:cs="Arial"/>
          <w:sz w:val="24"/>
          <w:szCs w:val="24"/>
          <w:lang w:val="en-GB"/>
        </w:rPr>
        <w:t xml:space="preserve">more than 1, indicating a good </w:t>
      </w:r>
      <w:r w:rsidR="00C42874" w:rsidRPr="00085DC8">
        <w:rPr>
          <w:rFonts w:ascii="Arial" w:hAnsi="Arial" w:cs="Arial"/>
          <w:sz w:val="24"/>
          <w:szCs w:val="24"/>
          <w:lang w:val="en-GB"/>
        </w:rPr>
        <w:t xml:space="preserve">quality score for </w:t>
      </w:r>
      <w:r w:rsidR="00EA4289" w:rsidRPr="00085DC8">
        <w:rPr>
          <w:rFonts w:ascii="Arial" w:hAnsi="Arial" w:cs="Arial"/>
          <w:sz w:val="24"/>
          <w:szCs w:val="24"/>
          <w:lang w:val="en-GB"/>
        </w:rPr>
        <w:t xml:space="preserve">each factor.  </w:t>
      </w:r>
      <w:r w:rsidR="003E6D6F" w:rsidRPr="00085DC8">
        <w:rPr>
          <w:rFonts w:ascii="Arial" w:hAnsi="Arial" w:cs="Arial"/>
          <w:sz w:val="24"/>
          <w:szCs w:val="24"/>
          <w:lang w:val="en-GB"/>
        </w:rPr>
        <w:t>Communalities represent how much the variance of the specific variable can be explained by the common factor.</w:t>
      </w:r>
      <w:r w:rsidR="00EA4289" w:rsidRPr="00085DC8">
        <w:rPr>
          <w:rFonts w:ascii="Arial" w:hAnsi="Arial" w:cs="Arial"/>
          <w:sz w:val="24"/>
          <w:szCs w:val="24"/>
          <w:lang w:val="en-GB"/>
        </w:rPr>
        <w:t xml:space="preserve">  Table </w:t>
      </w:r>
      <w:r w:rsidR="00905793" w:rsidRPr="00085DC8">
        <w:rPr>
          <w:rFonts w:ascii="Arial" w:hAnsi="Arial" w:cs="Arial"/>
          <w:sz w:val="24"/>
          <w:szCs w:val="24"/>
          <w:lang w:val="en-GB"/>
        </w:rPr>
        <w:t>5</w:t>
      </w:r>
      <w:r w:rsidR="00EA4289" w:rsidRPr="00085DC8">
        <w:rPr>
          <w:rFonts w:ascii="Arial" w:hAnsi="Arial" w:cs="Arial"/>
          <w:sz w:val="24"/>
          <w:szCs w:val="24"/>
          <w:lang w:val="en-GB"/>
        </w:rPr>
        <w:t xml:space="preserve"> shows that the communalities for all variables are high (more than</w:t>
      </w:r>
      <w:r w:rsidR="00C96F66" w:rsidRPr="00085DC8">
        <w:rPr>
          <w:rFonts w:ascii="Arial" w:hAnsi="Arial" w:cs="Arial"/>
          <w:sz w:val="24"/>
          <w:szCs w:val="24"/>
          <w:lang w:val="en-GB"/>
        </w:rPr>
        <w:t xml:space="preserve"> the</w:t>
      </w:r>
      <w:r w:rsidR="00EA4289" w:rsidRPr="00085DC8">
        <w:rPr>
          <w:rFonts w:ascii="Arial" w:hAnsi="Arial" w:cs="Arial"/>
          <w:sz w:val="24"/>
          <w:szCs w:val="24"/>
          <w:lang w:val="en-GB"/>
        </w:rPr>
        <w:t xml:space="preserve"> threshold of 0.4), indicating that each variable loads significantly on the factor it is categorized under.  </w:t>
      </w:r>
      <w:r w:rsidR="00F83DFA" w:rsidRPr="00085DC8">
        <w:rPr>
          <w:rFonts w:ascii="Arial" w:hAnsi="Arial" w:cs="Arial"/>
          <w:sz w:val="24"/>
          <w:szCs w:val="24"/>
          <w:lang w:val="en-GB"/>
        </w:rPr>
        <w:t>Rotated factor</w:t>
      </w:r>
      <w:r w:rsidR="009B2D7F" w:rsidRPr="00085DC8">
        <w:rPr>
          <w:rFonts w:ascii="Arial" w:hAnsi="Arial" w:cs="Arial"/>
          <w:sz w:val="24"/>
          <w:szCs w:val="24"/>
          <w:lang w:val="en-GB"/>
        </w:rPr>
        <w:t>s</w:t>
      </w:r>
      <w:r w:rsidR="00F83DFA" w:rsidRPr="00085DC8">
        <w:rPr>
          <w:rFonts w:ascii="Arial" w:hAnsi="Arial" w:cs="Arial"/>
          <w:sz w:val="24"/>
          <w:szCs w:val="24"/>
          <w:lang w:val="en-GB"/>
        </w:rPr>
        <w:t xml:space="preserve"> represent how the variables are weighted for each factor and also the correlation between the variables and the factor.</w:t>
      </w:r>
      <w:r w:rsidR="00AB2A6C" w:rsidRPr="00085DC8">
        <w:rPr>
          <w:rFonts w:ascii="Arial" w:hAnsi="Arial" w:cs="Arial"/>
          <w:sz w:val="24"/>
          <w:szCs w:val="24"/>
          <w:lang w:val="en-GB"/>
        </w:rPr>
        <w:t xml:space="preserve">  All the rotated factors are larger than |0.4|, indicating that the variable is important </w:t>
      </w:r>
      <w:r w:rsidR="00C96F66" w:rsidRPr="00085DC8">
        <w:rPr>
          <w:rFonts w:ascii="Arial" w:hAnsi="Arial" w:cs="Arial"/>
          <w:sz w:val="24"/>
          <w:szCs w:val="24"/>
          <w:lang w:val="en-GB"/>
        </w:rPr>
        <w:t>t</w:t>
      </w:r>
      <w:r w:rsidR="00AB2A6C" w:rsidRPr="00085DC8">
        <w:rPr>
          <w:rFonts w:ascii="Arial" w:hAnsi="Arial" w:cs="Arial"/>
          <w:sz w:val="24"/>
          <w:szCs w:val="24"/>
          <w:lang w:val="en-GB"/>
        </w:rPr>
        <w:t xml:space="preserve">o the factor.  </w:t>
      </w:r>
      <w:r w:rsidR="00190E8F" w:rsidRPr="00085DC8">
        <w:rPr>
          <w:rFonts w:ascii="Arial" w:hAnsi="Arial" w:cs="Arial"/>
          <w:sz w:val="24"/>
          <w:szCs w:val="24"/>
          <w:lang w:val="en-GB"/>
        </w:rPr>
        <w:t xml:space="preserve">The results </w:t>
      </w:r>
      <w:r w:rsidR="00AB2A6C" w:rsidRPr="00085DC8">
        <w:rPr>
          <w:rFonts w:ascii="Arial" w:hAnsi="Arial" w:cs="Arial"/>
          <w:sz w:val="24"/>
          <w:szCs w:val="24"/>
          <w:lang w:val="en-GB"/>
        </w:rPr>
        <w:t xml:space="preserve">of the factor analysis as </w:t>
      </w:r>
      <w:r w:rsidR="00190E8F" w:rsidRPr="00085DC8">
        <w:rPr>
          <w:rFonts w:ascii="Arial" w:hAnsi="Arial" w:cs="Arial"/>
          <w:sz w:val="24"/>
          <w:szCs w:val="24"/>
          <w:lang w:val="en-GB"/>
        </w:rPr>
        <w:t xml:space="preserve">shown in Table </w:t>
      </w:r>
      <w:r w:rsidR="00905793" w:rsidRPr="00085DC8">
        <w:rPr>
          <w:rFonts w:ascii="Arial" w:hAnsi="Arial" w:cs="Arial"/>
          <w:sz w:val="24"/>
          <w:szCs w:val="24"/>
          <w:lang w:val="en-GB"/>
        </w:rPr>
        <w:t>5</w:t>
      </w:r>
      <w:r w:rsidR="00AB2A6C" w:rsidRPr="00085DC8">
        <w:rPr>
          <w:rFonts w:ascii="Arial" w:hAnsi="Arial" w:cs="Arial"/>
          <w:sz w:val="24"/>
          <w:szCs w:val="24"/>
          <w:lang w:val="en-GB"/>
        </w:rPr>
        <w:t xml:space="preserve"> are </w:t>
      </w:r>
      <w:r w:rsidR="00C348A2" w:rsidRPr="00085DC8">
        <w:rPr>
          <w:rFonts w:ascii="Arial" w:hAnsi="Arial" w:cs="Arial"/>
          <w:sz w:val="24"/>
          <w:szCs w:val="24"/>
          <w:lang w:val="en-GB"/>
        </w:rPr>
        <w:t>discussed below</w:t>
      </w:r>
      <w:r w:rsidR="00190E8F" w:rsidRPr="00085DC8">
        <w:rPr>
          <w:rFonts w:ascii="Arial" w:hAnsi="Arial" w:cs="Arial"/>
          <w:sz w:val="24"/>
          <w:szCs w:val="24"/>
          <w:lang w:val="en-GB"/>
        </w:rPr>
        <w:t xml:space="preserve">. </w:t>
      </w:r>
      <w:r w:rsidR="006C0FB4" w:rsidRPr="00085DC8">
        <w:rPr>
          <w:rFonts w:ascii="Arial" w:hAnsi="Arial" w:cs="Arial"/>
          <w:sz w:val="24"/>
          <w:szCs w:val="24"/>
          <w:lang w:val="en-GB"/>
        </w:rPr>
        <w:t>The strategies are also differentiated by levels of impact: external, company and project.</w:t>
      </w:r>
    </w:p>
    <w:p w14:paraId="13FF6EB3" w14:textId="77777777" w:rsidR="00A547F8" w:rsidRPr="00085DC8" w:rsidRDefault="00A547F8" w:rsidP="005D56E2">
      <w:pPr>
        <w:widowControl w:val="0"/>
        <w:spacing w:after="0" w:line="480" w:lineRule="auto"/>
        <w:rPr>
          <w:rFonts w:ascii="Arial" w:hAnsi="Arial" w:cs="Arial"/>
          <w:sz w:val="24"/>
          <w:szCs w:val="24"/>
          <w:lang w:val="en-GB"/>
        </w:rPr>
      </w:pPr>
    </w:p>
    <w:p w14:paraId="63326CC5" w14:textId="285ECF06" w:rsidR="007809E8" w:rsidRPr="00085DC8" w:rsidRDefault="007809E8"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Government’s </w:t>
      </w:r>
      <w:r w:rsidR="0080038A" w:rsidRPr="00085DC8">
        <w:rPr>
          <w:rFonts w:ascii="Arial" w:hAnsi="Arial" w:cs="Arial"/>
          <w:i/>
          <w:sz w:val="24"/>
          <w:szCs w:val="24"/>
          <w:lang w:val="en-GB"/>
        </w:rPr>
        <w:t>initiatives to improve productivity</w:t>
      </w:r>
    </w:p>
    <w:p w14:paraId="01BC90E7" w14:textId="77777777" w:rsidR="0080038A" w:rsidRPr="00085DC8" w:rsidRDefault="0080038A" w:rsidP="005D56E2">
      <w:pPr>
        <w:widowControl w:val="0"/>
        <w:spacing w:after="0" w:line="480" w:lineRule="auto"/>
        <w:rPr>
          <w:rFonts w:ascii="Arial" w:hAnsi="Arial" w:cs="Arial"/>
          <w:sz w:val="24"/>
          <w:szCs w:val="24"/>
          <w:lang w:val="en-GB"/>
        </w:rPr>
      </w:pPr>
    </w:p>
    <w:p w14:paraId="226BE317" w14:textId="5E4138B3" w:rsidR="007366CA" w:rsidRPr="00085DC8" w:rsidRDefault="00FE3614" w:rsidP="007366CA">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Factor 1 comprises strategies relating to </w:t>
      </w:r>
      <w:r w:rsidR="001470DD" w:rsidRPr="00085DC8">
        <w:rPr>
          <w:rFonts w:ascii="Arial" w:hAnsi="Arial" w:cs="Arial"/>
          <w:sz w:val="24"/>
          <w:szCs w:val="24"/>
          <w:lang w:val="en-GB"/>
        </w:rPr>
        <w:t>the g</w:t>
      </w:r>
      <w:r w:rsidRPr="00085DC8">
        <w:rPr>
          <w:rFonts w:ascii="Arial" w:hAnsi="Arial" w:cs="Arial"/>
          <w:sz w:val="24"/>
          <w:szCs w:val="24"/>
          <w:lang w:val="en-GB"/>
        </w:rPr>
        <w:t xml:space="preserve">overnment’s </w:t>
      </w:r>
      <w:r w:rsidR="00E215BE" w:rsidRPr="00085DC8">
        <w:rPr>
          <w:rFonts w:ascii="Arial" w:hAnsi="Arial" w:cs="Arial"/>
          <w:sz w:val="24"/>
          <w:szCs w:val="24"/>
          <w:lang w:val="en-GB"/>
        </w:rPr>
        <w:t>i</w:t>
      </w:r>
      <w:r w:rsidRPr="00085DC8">
        <w:rPr>
          <w:rFonts w:ascii="Arial" w:hAnsi="Arial" w:cs="Arial"/>
          <w:sz w:val="24"/>
          <w:szCs w:val="24"/>
          <w:lang w:val="en-GB"/>
        </w:rPr>
        <w:t>nitiatives to improve construction productivity</w:t>
      </w:r>
      <w:r w:rsidR="005901AD" w:rsidRPr="00085DC8">
        <w:rPr>
          <w:rFonts w:ascii="Arial" w:hAnsi="Arial" w:cs="Arial"/>
          <w:sz w:val="24"/>
          <w:szCs w:val="24"/>
          <w:lang w:val="en-GB"/>
        </w:rPr>
        <w:t xml:space="preserve">, and has eigenvalue of 18.3, which is much larger than other factors </w:t>
      </w:r>
      <w:r w:rsidRPr="00085DC8">
        <w:rPr>
          <w:rFonts w:ascii="Arial" w:hAnsi="Arial" w:cs="Arial"/>
          <w:sz w:val="24"/>
          <w:szCs w:val="24"/>
          <w:lang w:val="en-GB"/>
        </w:rPr>
        <w:t xml:space="preserve">(see Table </w:t>
      </w:r>
      <w:r w:rsidR="00905793" w:rsidRPr="00085DC8">
        <w:rPr>
          <w:rFonts w:ascii="Arial" w:hAnsi="Arial" w:cs="Arial"/>
          <w:sz w:val="24"/>
          <w:szCs w:val="24"/>
          <w:lang w:val="en-GB"/>
        </w:rPr>
        <w:t>5</w:t>
      </w:r>
      <w:r w:rsidRPr="00085DC8">
        <w:rPr>
          <w:rFonts w:ascii="Arial" w:hAnsi="Arial" w:cs="Arial"/>
          <w:sz w:val="24"/>
          <w:szCs w:val="24"/>
          <w:lang w:val="en-GB"/>
        </w:rPr>
        <w:t>)</w:t>
      </w:r>
      <w:r w:rsidR="00686DA9" w:rsidRPr="00085DC8">
        <w:rPr>
          <w:rFonts w:ascii="Arial" w:hAnsi="Arial" w:cs="Arial"/>
          <w:sz w:val="24"/>
          <w:szCs w:val="24"/>
          <w:lang w:val="en-GB"/>
        </w:rPr>
        <w:t xml:space="preserve">, suggesting that </w:t>
      </w:r>
      <w:r w:rsidR="005901AD" w:rsidRPr="00085DC8">
        <w:rPr>
          <w:rFonts w:ascii="Arial" w:hAnsi="Arial" w:cs="Arial"/>
          <w:sz w:val="24"/>
          <w:szCs w:val="24"/>
          <w:lang w:val="en-GB"/>
        </w:rPr>
        <w:t>th</w:t>
      </w:r>
      <w:r w:rsidR="00686DA9" w:rsidRPr="00085DC8">
        <w:rPr>
          <w:rFonts w:ascii="Arial" w:hAnsi="Arial" w:cs="Arial"/>
          <w:sz w:val="24"/>
          <w:szCs w:val="24"/>
          <w:lang w:val="en-GB"/>
        </w:rPr>
        <w:t xml:space="preserve">is </w:t>
      </w:r>
      <w:r w:rsidR="005901AD" w:rsidRPr="00085DC8">
        <w:rPr>
          <w:rFonts w:ascii="Arial" w:hAnsi="Arial" w:cs="Arial"/>
          <w:sz w:val="24"/>
          <w:szCs w:val="24"/>
          <w:lang w:val="en-GB"/>
        </w:rPr>
        <w:t xml:space="preserve">factor represents </w:t>
      </w:r>
      <w:r w:rsidR="00686DA9" w:rsidRPr="00085DC8">
        <w:rPr>
          <w:rFonts w:ascii="Arial" w:hAnsi="Arial" w:cs="Arial"/>
          <w:sz w:val="24"/>
          <w:szCs w:val="24"/>
          <w:lang w:val="en-GB"/>
        </w:rPr>
        <w:t xml:space="preserve">a principal component of strategies to improve productivity.  </w:t>
      </w:r>
      <w:r w:rsidR="003C0039" w:rsidRPr="00085DC8">
        <w:rPr>
          <w:rFonts w:ascii="Arial" w:hAnsi="Arial" w:cs="Arial"/>
          <w:sz w:val="24"/>
          <w:szCs w:val="24"/>
          <w:lang w:val="en-GB"/>
        </w:rPr>
        <w:t xml:space="preserve">The effective strategies include: “guidance from government programs”, “government’s incentive schemes” and </w:t>
      </w:r>
      <w:r w:rsidR="003C0039" w:rsidRPr="00085DC8">
        <w:rPr>
          <w:rFonts w:ascii="Arial" w:hAnsi="Arial" w:cs="Arial"/>
          <w:sz w:val="24"/>
          <w:szCs w:val="24"/>
          <w:lang w:val="en-GB"/>
        </w:rPr>
        <w:lastRenderedPageBreak/>
        <w:t xml:space="preserve">“increase of man-year entitlement”.    </w:t>
      </w:r>
      <w:r w:rsidRPr="00085DC8">
        <w:rPr>
          <w:rFonts w:ascii="Arial" w:hAnsi="Arial" w:cs="Arial"/>
          <w:sz w:val="24"/>
          <w:szCs w:val="24"/>
          <w:lang w:val="en-GB"/>
        </w:rPr>
        <w:t xml:space="preserve">Some of the initiatives include </w:t>
      </w:r>
      <w:r w:rsidR="001470DD" w:rsidRPr="00085DC8">
        <w:rPr>
          <w:rFonts w:ascii="Arial" w:hAnsi="Arial" w:cs="Arial"/>
          <w:sz w:val="24"/>
          <w:szCs w:val="24"/>
          <w:lang w:val="en-GB"/>
        </w:rPr>
        <w:t xml:space="preserve">the </w:t>
      </w:r>
      <w:r w:rsidRPr="00085DC8">
        <w:rPr>
          <w:rFonts w:ascii="Arial" w:hAnsi="Arial" w:cs="Arial"/>
          <w:sz w:val="24"/>
          <w:szCs w:val="24"/>
          <w:lang w:val="en-GB"/>
        </w:rPr>
        <w:t xml:space="preserve">Buildable Design Appraisal System </w:t>
      </w:r>
      <w:r w:rsidR="00450CE9"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&lt;EndNote&gt;&lt;Cite&gt;&lt;Author&gt;Building and Construction Authority&lt;/Author&gt;&lt;Year&gt;2018&lt;/Year&gt;&lt;RecNum&gt;65&lt;/RecNum&gt;&lt;DisplayText&gt;(Building and Construction Authority, 2018)&lt;/DisplayText&gt;&lt;record&gt;&lt;rec-number&gt;65&lt;/rec-number&gt;&lt;foreign-keys&gt;&lt;key app="EN" db-id="0e0azrxfg95wvue2svm595dj2drx922w0r2e" timestamp="1564731359"&gt;65&lt;/key&gt;&lt;/foreign-keys&gt;&lt;ref-type name="Web Page"&gt;12&lt;/ref-type&gt;&lt;contributors&gt;&lt;authors&gt;&lt;author&gt;Building and Construction Authority,&lt;/author&gt;&lt;/authors&gt;&lt;/contributors&gt;&lt;titles&gt;&lt;title&gt;Buildable Design Appraisal System&lt;/title&gt;&lt;/titles&gt;&lt;number&gt;2 Aug 2019&lt;/number&gt;&lt;dates&gt;&lt;year&gt;2018&lt;/year&gt;&lt;/dates&gt;&lt;urls&gt;&lt;related-urls&gt;&lt;url&gt;https://www.bca.gov.sg/BuildableDesign/bdas2011.html&lt;/url&gt;&lt;/related-urls&gt;&lt;/urls&gt;&lt;/record&gt;&lt;/Cite&gt;&lt;/EndNote&gt;</w:instrText>
      </w:r>
      <w:r w:rsidR="00450CE9" w:rsidRPr="00085DC8">
        <w:rPr>
          <w:rFonts w:ascii="Arial" w:hAnsi="Arial" w:cs="Arial"/>
          <w:sz w:val="24"/>
          <w:szCs w:val="24"/>
          <w:lang w:val="en-GB"/>
        </w:rPr>
        <w:fldChar w:fldCharType="separate"/>
      </w:r>
      <w:r w:rsidR="00B93D79" w:rsidRPr="00085DC8">
        <w:rPr>
          <w:rFonts w:ascii="Arial" w:hAnsi="Arial" w:cs="Arial"/>
          <w:noProof/>
          <w:sz w:val="24"/>
          <w:szCs w:val="24"/>
          <w:lang w:val="en-GB"/>
        </w:rPr>
        <w:t>(</w:t>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2018)</w:t>
      </w:r>
      <w:r w:rsidR="00450CE9" w:rsidRPr="00085DC8">
        <w:rPr>
          <w:rFonts w:ascii="Arial" w:hAnsi="Arial" w:cs="Arial"/>
          <w:sz w:val="24"/>
          <w:szCs w:val="24"/>
          <w:lang w:val="en-GB"/>
        </w:rPr>
        <w:fldChar w:fldCharType="end"/>
      </w:r>
      <w:r w:rsidR="00CD0D16" w:rsidRPr="00085DC8">
        <w:rPr>
          <w:rFonts w:ascii="Arial" w:hAnsi="Arial" w:cs="Arial"/>
          <w:sz w:val="24"/>
          <w:szCs w:val="24"/>
          <w:lang w:val="en-GB"/>
        </w:rPr>
        <w:t xml:space="preserve"> which indicates minimum levels of buildability to be attained in designs</w:t>
      </w:r>
      <w:r w:rsidRPr="00085DC8">
        <w:rPr>
          <w:rFonts w:ascii="Arial" w:hAnsi="Arial" w:cs="Arial"/>
          <w:sz w:val="24"/>
          <w:szCs w:val="24"/>
          <w:lang w:val="en-GB"/>
        </w:rPr>
        <w:t xml:space="preserve">, </w:t>
      </w:r>
      <w:r w:rsidR="001470DD" w:rsidRPr="00085DC8">
        <w:rPr>
          <w:rFonts w:ascii="Arial" w:hAnsi="Arial" w:cs="Arial"/>
          <w:sz w:val="24"/>
          <w:szCs w:val="24"/>
          <w:lang w:val="en-GB"/>
        </w:rPr>
        <w:t xml:space="preserve">guidance on technology adoption and support for capability development </w:t>
      </w:r>
      <w:r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&lt;EndNote&gt;&lt;Cite&gt;&lt;Author&gt;Building and Construction Authority&lt;/Author&gt;&lt;Year&gt;2010&lt;/Year&gt;&lt;RecNum&gt;36&lt;/RecNum&gt;&lt;DisplayText&gt;(Building and Construction Authority, 2010)&lt;/DisplayText&gt;&lt;record&gt;&lt;rec-number&gt;36&lt;/rec-number&gt;&lt;foreign-keys&gt;&lt;key app="EN" db-id="0e0azrxfg95wvue2svm595dj2drx922w0r2e" timestamp="1551323357"&gt;36&lt;/key&gt;&lt;/foreign-keys&gt;&lt;ref-type name="Web Page"&gt;12&lt;/ref-type&gt;&lt;contributors&gt;&lt;authors&gt;&lt;author&gt;Building and Construction Authority,&lt;/author&gt;&lt;/authors&gt;&lt;/contributors&gt;&lt;titles&gt;&lt;title&gt;Media Release -- Measures to raise productivity and build capability in the construction sector&lt;/title&gt;&lt;/titles&gt;&lt;number&gt;20 Feb 2019&lt;/number&gt;&lt;dates&gt;&lt;year&gt;2010&lt;/year&gt;&lt;/dates&gt;&lt;urls&gt;&lt;related-urls&gt;&lt;url&gt;&lt;style face="underline" font="default" size="100%"&gt;https://www.bca.gov.sg/Newsroom/others/pr08032010_construction_measures.pdf&lt;/style&gt;&lt;/url&gt;&lt;/related-urls&gt;&lt;/urls&gt;&lt;/record&gt;&lt;/Cite&gt;&lt;/EndNote&gt;</w:instrText>
      </w:r>
      <w:r w:rsidRPr="00085DC8">
        <w:rPr>
          <w:rFonts w:ascii="Arial" w:hAnsi="Arial" w:cs="Arial"/>
          <w:sz w:val="24"/>
          <w:szCs w:val="24"/>
          <w:lang w:val="en-GB"/>
        </w:rPr>
        <w:fldChar w:fldCharType="separate"/>
      </w:r>
      <w:r w:rsidR="00B93D79" w:rsidRPr="00085DC8">
        <w:rPr>
          <w:rFonts w:ascii="Arial" w:hAnsi="Arial" w:cs="Arial"/>
          <w:noProof/>
          <w:sz w:val="24"/>
          <w:szCs w:val="24"/>
          <w:lang w:val="en-GB"/>
        </w:rPr>
        <w:t>(</w:t>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2010)</w:t>
      </w:r>
      <w:r w:rsidRPr="00085DC8">
        <w:rPr>
          <w:rFonts w:ascii="Arial" w:hAnsi="Arial" w:cs="Arial"/>
          <w:sz w:val="24"/>
          <w:szCs w:val="24"/>
          <w:lang w:val="en-GB"/>
        </w:rPr>
        <w:fldChar w:fldCharType="end"/>
      </w:r>
      <w:r w:rsidRPr="00085DC8">
        <w:rPr>
          <w:rFonts w:ascii="Arial" w:hAnsi="Arial" w:cs="Arial"/>
          <w:sz w:val="24"/>
          <w:szCs w:val="24"/>
          <w:lang w:val="en-GB"/>
        </w:rPr>
        <w:t xml:space="preserve">, </w:t>
      </w:r>
      <w:r w:rsidR="00A171D8" w:rsidRPr="00085DC8">
        <w:rPr>
          <w:rFonts w:ascii="Arial" w:hAnsi="Arial" w:cs="Arial"/>
          <w:sz w:val="24"/>
          <w:szCs w:val="24"/>
          <w:lang w:val="en-GB"/>
        </w:rPr>
        <w:t xml:space="preserve">providing </w:t>
      </w:r>
      <w:r w:rsidRPr="00085DC8">
        <w:rPr>
          <w:rFonts w:ascii="Arial" w:hAnsi="Arial" w:cs="Arial"/>
          <w:sz w:val="24"/>
          <w:szCs w:val="24"/>
          <w:lang w:val="en-GB"/>
        </w:rPr>
        <w:t>incentive</w:t>
      </w:r>
      <w:r w:rsidR="004825E3" w:rsidRPr="00085DC8">
        <w:rPr>
          <w:rFonts w:ascii="Arial" w:hAnsi="Arial" w:cs="Arial"/>
          <w:sz w:val="24"/>
          <w:szCs w:val="24"/>
          <w:lang w:val="en-GB"/>
        </w:rPr>
        <w:t>s</w:t>
      </w:r>
      <w:r w:rsidRPr="00085DC8">
        <w:rPr>
          <w:rFonts w:ascii="Arial" w:hAnsi="Arial" w:cs="Arial"/>
          <w:sz w:val="24"/>
          <w:szCs w:val="24"/>
          <w:lang w:val="en-GB"/>
        </w:rPr>
        <w:t xml:space="preserve"> for </w:t>
      </w:r>
      <w:r w:rsidR="001470DD" w:rsidRPr="00085DC8">
        <w:rPr>
          <w:rFonts w:ascii="Arial" w:hAnsi="Arial" w:cs="Arial"/>
          <w:sz w:val="24"/>
          <w:szCs w:val="24"/>
          <w:lang w:val="en-GB"/>
        </w:rPr>
        <w:t xml:space="preserve">the adoption of </w:t>
      </w:r>
      <w:r w:rsidRPr="00085DC8">
        <w:rPr>
          <w:rFonts w:ascii="Arial" w:hAnsi="Arial" w:cs="Arial"/>
          <w:sz w:val="24"/>
          <w:szCs w:val="24"/>
          <w:lang w:val="en-GB"/>
        </w:rPr>
        <w:t xml:space="preserve">productive technologies </w:t>
      </w:r>
      <w:r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&lt;EndNote&gt;&lt;Cite&gt;&lt;Author&gt;Building and Construction Authority&lt;/Author&gt;&lt;Year&gt;2015&lt;/Year&gt;&lt;RecNum&gt;37&lt;/RecNum&gt;&lt;DisplayText&gt;(Building and Construction Authority, 2015)&lt;/DisplayText&gt;&lt;record&gt;&lt;rec-number&gt;37&lt;/rec-number&gt;&lt;foreign-keys&gt;&lt;key app="EN" db-id="0e0azrxfg95wvue2svm595dj2drx922w0r2e" timestamp="1551323538"&gt;37&lt;/key&gt;&lt;/foreign-keys&gt;&lt;ref-type name="Web Page"&gt;12&lt;/ref-type&gt;&lt;contributors&gt;&lt;authors&gt;&lt;author&gt;Building and Construction Authority,&lt;/author&gt;&lt;/authors&gt;&lt;/contributors&gt;&lt;titles&gt;&lt;title&gt;Annex A: 2nd Construction Productivity Roadmap&lt;/title&gt;&lt;/titles&gt;&lt;number&gt;20 Feb 2019&lt;/number&gt;&lt;dates&gt;&lt;year&gt;2015&lt;/year&gt;&lt;/dates&gt;&lt;urls&gt;&lt;related-urls&gt;&lt;url&gt;&lt;style face="underline" font="default" size="100%"&gt;http://www.bca.gov.sg/Newsroom/others/Media_Release_SCPW_2015_131015.pdf&lt;/style&gt;&lt;/url&gt;&lt;/related-urls&gt;&lt;/urls&gt;&lt;/record&gt;&lt;/Cite&gt;&lt;/EndNote&gt;</w:instrText>
      </w:r>
      <w:r w:rsidRPr="00085DC8">
        <w:rPr>
          <w:rFonts w:ascii="Arial" w:hAnsi="Arial" w:cs="Arial"/>
          <w:sz w:val="24"/>
          <w:szCs w:val="24"/>
          <w:lang w:val="en-GB"/>
        </w:rPr>
        <w:fldChar w:fldCharType="separate"/>
      </w:r>
      <w:r w:rsidR="00B93D79" w:rsidRPr="00085DC8">
        <w:rPr>
          <w:rFonts w:ascii="Arial" w:hAnsi="Arial" w:cs="Arial"/>
          <w:noProof/>
          <w:sz w:val="24"/>
          <w:szCs w:val="24"/>
          <w:lang w:val="en-GB"/>
        </w:rPr>
        <w:t>(</w:t>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2015)</w:t>
      </w:r>
      <w:r w:rsidRPr="00085DC8">
        <w:rPr>
          <w:rFonts w:ascii="Arial" w:hAnsi="Arial" w:cs="Arial"/>
          <w:sz w:val="24"/>
          <w:szCs w:val="24"/>
          <w:lang w:val="en-GB"/>
        </w:rPr>
        <w:fldChar w:fldCharType="end"/>
      </w:r>
      <w:r w:rsidRPr="00085DC8">
        <w:rPr>
          <w:rFonts w:ascii="Arial" w:hAnsi="Arial" w:cs="Arial"/>
          <w:sz w:val="24"/>
          <w:szCs w:val="24"/>
          <w:lang w:val="en-GB"/>
        </w:rPr>
        <w:t xml:space="preserve">, and </w:t>
      </w:r>
      <w:r w:rsidR="001470DD" w:rsidRPr="00085DC8">
        <w:rPr>
          <w:rFonts w:ascii="Arial" w:hAnsi="Arial" w:cs="Arial"/>
          <w:sz w:val="24"/>
          <w:szCs w:val="24"/>
          <w:lang w:val="en-GB"/>
        </w:rPr>
        <w:t xml:space="preserve">the </w:t>
      </w:r>
      <w:r w:rsidR="00CD0D16" w:rsidRPr="00085DC8">
        <w:rPr>
          <w:rFonts w:ascii="Arial" w:hAnsi="Arial" w:cs="Arial"/>
          <w:sz w:val="24"/>
          <w:szCs w:val="24"/>
          <w:lang w:val="en-GB"/>
        </w:rPr>
        <w:t xml:space="preserve">range of support schemes under the </w:t>
      </w:r>
      <w:r w:rsidRPr="00085DC8">
        <w:rPr>
          <w:rFonts w:ascii="Arial" w:hAnsi="Arial" w:cs="Arial"/>
          <w:sz w:val="24"/>
          <w:szCs w:val="24"/>
          <w:lang w:val="en-GB"/>
        </w:rPr>
        <w:t xml:space="preserve">Construction Productivity and Capability Fund (CPCF) </w:t>
      </w:r>
      <w:r w:rsidR="00450CE9"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&lt;EndNote&gt;&lt;Cite&gt;&lt;Author&gt;Building and Construction Authority&lt;/Author&gt;&lt;Year&gt;2019&lt;/Year&gt;&lt;RecNum&gt;40&lt;/RecNum&gt;&lt;DisplayText&gt;(Building and Construction Authority, 2019)&lt;/DisplayText&gt;&lt;record&gt;&lt;rec-number&gt;40&lt;/rec-number&gt;&lt;foreign-keys&gt;&lt;key app="EN" db-id="0e0azrxfg95wvue2svm595dj2drx922w0r2e" timestamp="1551324066"&gt;40&lt;/key&gt;&lt;/foreign-keys&gt;&lt;ref-type name="Web Page"&gt;12&lt;/ref-type&gt;&lt;contributors&gt;&lt;authors&gt;&lt;author&gt;Building and Construction Authority,&lt;/author&gt;&lt;/authors&gt;&lt;/contributors&gt;&lt;titles&gt;&lt;title&gt;Construction Productivity and Capability Fund (CPCF)&lt;/title&gt;&lt;/titles&gt;&lt;number&gt;20 Feb 2019&lt;/number&gt;&lt;dates&gt;&lt;year&gt;2019&lt;/year&gt;&lt;/dates&gt;&lt;urls&gt;&lt;related-urls&gt;&lt;url&gt;&lt;style face="underline" font="default" size="100%"&gt;https://www.bca.gov.sg/cpcf/cpcf.html&lt;/style&gt;&lt;/url&gt;&lt;/related-urls&gt;&lt;/urls&gt;&lt;/record&gt;&lt;/Cite&gt;&lt;/EndNote&gt;</w:instrText>
      </w:r>
      <w:r w:rsidR="00450CE9" w:rsidRPr="00085DC8">
        <w:rPr>
          <w:rFonts w:ascii="Arial" w:hAnsi="Arial" w:cs="Arial"/>
          <w:sz w:val="24"/>
          <w:szCs w:val="24"/>
          <w:lang w:val="en-GB"/>
        </w:rPr>
        <w:fldChar w:fldCharType="separate"/>
      </w:r>
      <w:r w:rsidR="00B93D79" w:rsidRPr="00085DC8">
        <w:rPr>
          <w:rFonts w:ascii="Arial" w:hAnsi="Arial" w:cs="Arial"/>
          <w:noProof/>
          <w:sz w:val="24"/>
          <w:szCs w:val="24"/>
          <w:lang w:val="en-GB"/>
        </w:rPr>
        <w:t>(</w:t>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2019)</w:t>
      </w:r>
      <w:r w:rsidR="00450CE9" w:rsidRPr="00085DC8">
        <w:rPr>
          <w:rFonts w:ascii="Arial" w:hAnsi="Arial" w:cs="Arial"/>
          <w:sz w:val="24"/>
          <w:szCs w:val="24"/>
          <w:lang w:val="en-GB"/>
        </w:rPr>
        <w:fldChar w:fldCharType="end"/>
      </w:r>
      <w:r w:rsidRPr="00085DC8">
        <w:rPr>
          <w:rFonts w:ascii="Arial" w:hAnsi="Arial" w:cs="Arial"/>
          <w:sz w:val="24"/>
          <w:szCs w:val="24"/>
          <w:lang w:val="en-GB"/>
        </w:rPr>
        <w:t xml:space="preserve">. </w:t>
      </w:r>
      <w:r w:rsidR="007366CA" w:rsidRPr="00085DC8">
        <w:rPr>
          <w:rFonts w:ascii="Arial" w:hAnsi="Arial" w:cs="Arial"/>
          <w:sz w:val="24"/>
          <w:szCs w:val="24"/>
          <w:lang w:val="en-GB"/>
        </w:rPr>
        <w:t xml:space="preserve">Incentives for contractors to use technology and reduce the volume of labour they utilise is also one of the factors that help Australia and the US </w:t>
      </w:r>
      <w:r w:rsidR="007366CA" w:rsidRPr="00085DC8">
        <w:rPr>
          <w:rFonts w:ascii="Arial" w:hAnsi="Arial" w:cs="Arial"/>
          <w:sz w:val="24"/>
          <w:szCs w:val="24"/>
          <w:lang w:val="en-GB"/>
        </w:rPr>
        <w:fldChar w:fldCharType="begin"/>
      </w:r>
      <w:r w:rsidR="007366CA" w:rsidRPr="00085DC8">
        <w:rPr>
          <w:rFonts w:ascii="Arial" w:hAnsi="Arial" w:cs="Arial"/>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7366CA" w:rsidRPr="00085DC8">
        <w:rPr>
          <w:rFonts w:ascii="Arial" w:hAnsi="Arial" w:cs="Arial"/>
          <w:sz w:val="24"/>
          <w:szCs w:val="24"/>
          <w:lang w:val="en-GB"/>
        </w:rPr>
        <w:fldChar w:fldCharType="separate"/>
      </w:r>
      <w:r w:rsidR="007366CA" w:rsidRPr="00085DC8">
        <w:rPr>
          <w:rFonts w:ascii="Arial" w:hAnsi="Arial" w:cs="Arial"/>
          <w:noProof/>
          <w:sz w:val="24"/>
          <w:szCs w:val="24"/>
          <w:lang w:val="en-GB"/>
        </w:rPr>
        <w:t>(Huang</w:t>
      </w:r>
      <w:r w:rsidR="007366CA" w:rsidRPr="00085DC8">
        <w:rPr>
          <w:rFonts w:ascii="Arial" w:hAnsi="Arial" w:cs="Arial"/>
          <w:i/>
          <w:noProof/>
          <w:sz w:val="24"/>
          <w:szCs w:val="24"/>
          <w:lang w:val="en-GB"/>
        </w:rPr>
        <w:t xml:space="preserve"> et al.</w:t>
      </w:r>
      <w:r w:rsidR="007366CA" w:rsidRPr="00085DC8">
        <w:rPr>
          <w:rFonts w:ascii="Arial" w:hAnsi="Arial" w:cs="Arial"/>
          <w:noProof/>
          <w:sz w:val="24"/>
          <w:szCs w:val="24"/>
          <w:lang w:val="en-GB"/>
        </w:rPr>
        <w:t>, 2009)</w:t>
      </w:r>
      <w:r w:rsidR="007366CA" w:rsidRPr="00085DC8">
        <w:rPr>
          <w:rFonts w:ascii="Arial" w:hAnsi="Arial" w:cs="Arial"/>
          <w:sz w:val="24"/>
          <w:szCs w:val="24"/>
          <w:lang w:val="en-GB"/>
        </w:rPr>
        <w:fldChar w:fldCharType="end"/>
      </w:r>
      <w:r w:rsidR="007366CA" w:rsidRPr="00085DC8">
        <w:rPr>
          <w:rFonts w:ascii="Arial" w:hAnsi="Arial" w:cs="Arial"/>
          <w:sz w:val="24"/>
          <w:szCs w:val="24"/>
          <w:lang w:val="en-GB"/>
        </w:rPr>
        <w:t xml:space="preserve"> improve construction productivity. </w:t>
      </w:r>
    </w:p>
    <w:p w14:paraId="6185CB43" w14:textId="6D70ACF8" w:rsidR="00B16AAD" w:rsidRPr="00085DC8" w:rsidRDefault="00B16AAD" w:rsidP="007366CA">
      <w:pPr>
        <w:widowControl w:val="0"/>
        <w:spacing w:after="0" w:line="480" w:lineRule="auto"/>
        <w:rPr>
          <w:rFonts w:ascii="Arial" w:hAnsi="Arial" w:cs="Arial"/>
          <w:sz w:val="24"/>
          <w:szCs w:val="24"/>
          <w:lang w:val="en-GB"/>
        </w:rPr>
      </w:pPr>
    </w:p>
    <w:p w14:paraId="2AD25FA2" w14:textId="45507591" w:rsidR="00B16AAD" w:rsidRPr="00085DC8" w:rsidRDefault="00B16AAD" w:rsidP="00B16AAD">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survey showed that two strategies: “increase the number of direct workers” and “increase man-year entitlement” are effective in improving productivity.  The latter strategy may give rise to more workers being on construction sites, and this is inconsistent with improving productivity by reducing inputs and increasing outputs, as well as with the Singapore government’s policy priority of reducing the reliance on foreign workers </w:t>
      </w:r>
      <w:r w:rsidRPr="00085DC8">
        <w:rPr>
          <w:rFonts w:ascii="Arial" w:hAnsi="Arial" w:cs="Arial"/>
          <w:sz w:val="24"/>
          <w:szCs w:val="24"/>
          <w:lang w:val="en-GB"/>
        </w:rPr>
        <w:fldChar w:fldCharType="begin"/>
      </w:r>
      <w:r w:rsidRPr="00085DC8">
        <w:rPr>
          <w:rFonts w:ascii="Arial" w:hAnsi="Arial" w:cs="Arial"/>
          <w:sz w:val="24"/>
          <w:szCs w:val="24"/>
          <w:lang w:val="en-GB"/>
        </w:rPr>
        <w:instrText xml:space="preserve"> ADDIN EN.CITE &lt;EndNote&gt;&lt;Cite&gt;&lt;Author&gt;Building and Construction Authority&lt;/Author&gt;&lt;Year&gt;2014&lt;/Year&gt;&lt;RecNum&gt;35&lt;/RecNum&gt;&lt;DisplayText&gt;(Building and Construction Authority, 2014)&lt;/DisplayText&gt;&lt;record&gt;&lt;rec-number&gt;35&lt;/rec-number&gt;&lt;foreign-keys&gt;&lt;key app="EN" db-id="0e0azrxfg95wvue2svm595dj2drx922w0r2e" timestamp="1551323257"&gt;35&lt;/key&gt;&lt;/foreign-keys&gt;&lt;ref-type name="Web Page"&gt;12&lt;/ref-type&gt;&lt;contributors&gt;&lt;authors&gt;&lt;author&gt;Building and Construction Authority,&lt;/author&gt;&lt;/authors&gt;&lt;/contributors&gt;&lt;titles&gt;&lt;title&gt;Singapore Construction Productivity Week focuses on more productive, innovative and advanced building solutions&lt;/title&gt;&lt;/titles&gt;&lt;number&gt;20 Feb 2019&lt;/number&gt;&lt;dates&gt;&lt;year&gt;2014&lt;/year&gt;&lt;/dates&gt;&lt;urls&gt;&lt;related-urls&gt;&lt;url&gt;&lt;style face="underline" font="default" size="100%"&gt;https://www.bca.gov.sg/Newsroom/pr28082014_BCA.html&lt;/style&gt;&lt;/url&gt;&lt;/related-urls&gt;&lt;/urls&gt;&lt;/record&gt;&lt;/Cite&gt;&lt;/EndNote&gt;</w:instrText>
      </w:r>
      <w:r w:rsidRPr="00085DC8">
        <w:rPr>
          <w:rFonts w:ascii="Arial" w:hAnsi="Arial" w:cs="Arial"/>
          <w:sz w:val="24"/>
          <w:szCs w:val="24"/>
          <w:lang w:val="en-GB"/>
        </w:rPr>
        <w:fldChar w:fldCharType="separate"/>
      </w:r>
      <w:r w:rsidRPr="00085DC8">
        <w:rPr>
          <w:rFonts w:ascii="Arial" w:hAnsi="Arial" w:cs="Arial"/>
          <w:noProof/>
          <w:sz w:val="24"/>
          <w:szCs w:val="24"/>
          <w:lang w:val="en-GB"/>
        </w:rPr>
        <w:t>(</w:t>
      </w:r>
      <w:r w:rsidR="0096615E" w:rsidRPr="00085DC8">
        <w:rPr>
          <w:rFonts w:ascii="Arial" w:hAnsi="Arial" w:cs="Arial"/>
          <w:noProof/>
          <w:sz w:val="24"/>
          <w:szCs w:val="24"/>
          <w:lang w:val="en-GB"/>
        </w:rPr>
        <w:t>BCA</w:t>
      </w:r>
      <w:r w:rsidRPr="00085DC8">
        <w:rPr>
          <w:rFonts w:ascii="Arial" w:hAnsi="Arial" w:cs="Arial"/>
          <w:noProof/>
          <w:sz w:val="24"/>
          <w:szCs w:val="24"/>
          <w:lang w:val="en-GB"/>
        </w:rPr>
        <w:t>, 201</w:t>
      </w:r>
      <w:r w:rsidR="0096615E" w:rsidRPr="00085DC8">
        <w:rPr>
          <w:rFonts w:ascii="Arial" w:hAnsi="Arial" w:cs="Arial"/>
          <w:noProof/>
          <w:sz w:val="24"/>
          <w:szCs w:val="24"/>
          <w:lang w:val="en-GB"/>
        </w:rPr>
        <w:t>5</w:t>
      </w:r>
      <w:r w:rsidRPr="00085DC8">
        <w:rPr>
          <w:rFonts w:ascii="Arial" w:hAnsi="Arial" w:cs="Arial"/>
          <w:noProof/>
          <w:sz w:val="24"/>
          <w:szCs w:val="24"/>
          <w:lang w:val="en-GB"/>
        </w:rPr>
        <w:t>)</w:t>
      </w:r>
      <w:r w:rsidRPr="00085DC8">
        <w:rPr>
          <w:rFonts w:ascii="Arial" w:hAnsi="Arial" w:cs="Arial"/>
          <w:sz w:val="24"/>
          <w:szCs w:val="24"/>
          <w:lang w:val="en-GB"/>
        </w:rPr>
        <w:fldChar w:fldCharType="end"/>
      </w:r>
      <w:r w:rsidRPr="00085DC8">
        <w:rPr>
          <w:rFonts w:ascii="Arial" w:hAnsi="Arial" w:cs="Arial"/>
          <w:sz w:val="24"/>
          <w:szCs w:val="24"/>
          <w:lang w:val="en-GB"/>
        </w:rPr>
        <w:t xml:space="preserve">.   One possible explanation of this result is that the respondents are manifesting the fact that not all construction activities can be mechanized.  </w:t>
      </w:r>
    </w:p>
    <w:p w14:paraId="79761C61" w14:textId="1FF3B7A8" w:rsidR="007366CA" w:rsidRPr="00085DC8" w:rsidRDefault="007366CA" w:rsidP="005D56E2">
      <w:pPr>
        <w:widowControl w:val="0"/>
        <w:spacing w:after="0" w:line="480" w:lineRule="auto"/>
        <w:rPr>
          <w:rFonts w:ascii="Arial" w:hAnsi="Arial" w:cs="Arial"/>
          <w:sz w:val="24"/>
          <w:szCs w:val="24"/>
          <w:lang w:val="en-GB"/>
        </w:rPr>
      </w:pPr>
    </w:p>
    <w:p w14:paraId="5E862992" w14:textId="4CCFCE84" w:rsidR="005A0AAA" w:rsidRPr="00085DC8" w:rsidRDefault="00FE3614"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The statistical finding</w:t>
      </w:r>
      <w:r w:rsidR="004825E3" w:rsidRPr="00085DC8">
        <w:rPr>
          <w:rFonts w:ascii="Arial" w:hAnsi="Arial" w:cs="Arial"/>
          <w:sz w:val="24"/>
          <w:szCs w:val="24"/>
          <w:lang w:val="en-GB"/>
        </w:rPr>
        <w:t>s</w:t>
      </w:r>
      <w:r w:rsidRPr="00085DC8">
        <w:rPr>
          <w:rFonts w:ascii="Arial" w:hAnsi="Arial" w:cs="Arial"/>
          <w:sz w:val="24"/>
          <w:szCs w:val="24"/>
          <w:lang w:val="en-GB"/>
        </w:rPr>
        <w:t xml:space="preserve"> </w:t>
      </w:r>
      <w:r w:rsidR="00113A5E" w:rsidRPr="00085DC8">
        <w:rPr>
          <w:rFonts w:ascii="Arial" w:hAnsi="Arial" w:cs="Arial"/>
          <w:sz w:val="24"/>
          <w:szCs w:val="24"/>
          <w:lang w:val="en-GB"/>
        </w:rPr>
        <w:t xml:space="preserve">were </w:t>
      </w:r>
      <w:r w:rsidRPr="00085DC8">
        <w:rPr>
          <w:rFonts w:ascii="Arial" w:hAnsi="Arial" w:cs="Arial"/>
          <w:sz w:val="24"/>
          <w:szCs w:val="24"/>
          <w:lang w:val="en-GB"/>
        </w:rPr>
        <w:t xml:space="preserve">validated by </w:t>
      </w:r>
      <w:r w:rsidR="00113A5E" w:rsidRPr="00085DC8">
        <w:rPr>
          <w:rFonts w:ascii="Arial" w:hAnsi="Arial" w:cs="Arial"/>
          <w:sz w:val="24"/>
          <w:szCs w:val="24"/>
          <w:lang w:val="en-GB"/>
        </w:rPr>
        <w:t xml:space="preserve">in-depth </w:t>
      </w:r>
      <w:r w:rsidR="005A0AAA" w:rsidRPr="00085DC8">
        <w:rPr>
          <w:rFonts w:ascii="Arial" w:hAnsi="Arial" w:cs="Arial"/>
          <w:sz w:val="24"/>
          <w:szCs w:val="24"/>
          <w:lang w:val="en-GB"/>
        </w:rPr>
        <w:t>interviewees</w:t>
      </w:r>
      <w:r w:rsidRPr="00085DC8">
        <w:rPr>
          <w:rFonts w:ascii="Arial" w:hAnsi="Arial" w:cs="Arial"/>
          <w:sz w:val="24"/>
          <w:szCs w:val="24"/>
          <w:lang w:val="en-GB"/>
        </w:rPr>
        <w:t xml:space="preserve">.  </w:t>
      </w:r>
      <w:r w:rsidR="00AB7112" w:rsidRPr="00085DC8">
        <w:rPr>
          <w:rFonts w:ascii="Arial" w:hAnsi="Arial" w:cs="Arial"/>
          <w:sz w:val="24"/>
          <w:szCs w:val="24"/>
          <w:lang w:val="en-GB"/>
        </w:rPr>
        <w:t xml:space="preserve">Interviewees C4, C5, C6 and C8 </w:t>
      </w:r>
      <w:r w:rsidR="005A0AAA" w:rsidRPr="00085DC8">
        <w:rPr>
          <w:rFonts w:ascii="Arial" w:hAnsi="Arial" w:cs="Arial"/>
          <w:sz w:val="24"/>
          <w:szCs w:val="24"/>
          <w:lang w:val="en-GB"/>
        </w:rPr>
        <w:t xml:space="preserve">mentioned </w:t>
      </w:r>
      <w:r w:rsidR="001C55DE" w:rsidRPr="00085DC8">
        <w:rPr>
          <w:rFonts w:ascii="Arial" w:hAnsi="Arial" w:cs="Arial"/>
          <w:sz w:val="24"/>
          <w:szCs w:val="24"/>
          <w:lang w:val="en-GB"/>
        </w:rPr>
        <w:t xml:space="preserve">many initiatives launched by </w:t>
      </w:r>
      <w:r w:rsidR="005A0AAA" w:rsidRPr="00085DC8">
        <w:rPr>
          <w:rFonts w:ascii="Arial" w:hAnsi="Arial" w:cs="Arial"/>
          <w:sz w:val="24"/>
          <w:szCs w:val="24"/>
          <w:lang w:val="en-GB"/>
        </w:rPr>
        <w:t xml:space="preserve">the </w:t>
      </w:r>
      <w:r w:rsidRPr="00085DC8">
        <w:rPr>
          <w:rFonts w:ascii="Arial" w:hAnsi="Arial" w:cs="Arial"/>
          <w:sz w:val="24"/>
          <w:szCs w:val="24"/>
          <w:lang w:val="en-GB"/>
        </w:rPr>
        <w:t>government</w:t>
      </w:r>
      <w:r w:rsidR="001C55DE" w:rsidRPr="00085DC8">
        <w:rPr>
          <w:rFonts w:ascii="Arial" w:hAnsi="Arial" w:cs="Arial"/>
          <w:sz w:val="24"/>
          <w:szCs w:val="24"/>
          <w:lang w:val="en-GB"/>
        </w:rPr>
        <w:t xml:space="preserve"> have helped them to improve </w:t>
      </w:r>
      <w:r w:rsidR="00113A5E" w:rsidRPr="00085DC8">
        <w:rPr>
          <w:rFonts w:ascii="Arial" w:hAnsi="Arial" w:cs="Arial"/>
          <w:sz w:val="24"/>
          <w:szCs w:val="24"/>
          <w:lang w:val="en-GB"/>
        </w:rPr>
        <w:t xml:space="preserve">construction </w:t>
      </w:r>
      <w:r w:rsidR="001C55DE" w:rsidRPr="00085DC8">
        <w:rPr>
          <w:rFonts w:ascii="Arial" w:hAnsi="Arial" w:cs="Arial"/>
          <w:sz w:val="24"/>
          <w:szCs w:val="24"/>
          <w:lang w:val="en-GB"/>
        </w:rPr>
        <w:t>productivity. They highlighted these actions: the government’s</w:t>
      </w:r>
      <w:r w:rsidRPr="00085DC8">
        <w:rPr>
          <w:rFonts w:ascii="Arial" w:hAnsi="Arial" w:cs="Arial"/>
          <w:sz w:val="24"/>
          <w:szCs w:val="24"/>
          <w:lang w:val="en-GB"/>
        </w:rPr>
        <w:t xml:space="preserve"> </w:t>
      </w:r>
      <w:r w:rsidR="005A0AAA" w:rsidRPr="00085DC8">
        <w:rPr>
          <w:rFonts w:ascii="Arial" w:hAnsi="Arial" w:cs="Arial"/>
          <w:sz w:val="24"/>
          <w:szCs w:val="24"/>
          <w:lang w:val="en-GB"/>
        </w:rPr>
        <w:t xml:space="preserve">push for </w:t>
      </w:r>
      <w:r w:rsidR="001470DD" w:rsidRPr="00085DC8">
        <w:rPr>
          <w:rFonts w:ascii="Arial" w:hAnsi="Arial" w:cs="Arial"/>
          <w:sz w:val="24"/>
          <w:szCs w:val="24"/>
          <w:lang w:val="en-GB"/>
        </w:rPr>
        <w:t xml:space="preserve">the adoption of </w:t>
      </w:r>
      <w:r w:rsidR="005A0AAA" w:rsidRPr="00085DC8">
        <w:rPr>
          <w:rFonts w:ascii="Arial" w:hAnsi="Arial" w:cs="Arial"/>
          <w:sz w:val="24"/>
          <w:szCs w:val="24"/>
          <w:lang w:val="en-GB"/>
        </w:rPr>
        <w:t xml:space="preserve">precast and prefabricated construction, </w:t>
      </w:r>
      <w:r w:rsidR="001470DD" w:rsidRPr="00085DC8">
        <w:rPr>
          <w:rFonts w:ascii="Arial" w:hAnsi="Arial" w:cs="Arial"/>
          <w:sz w:val="24"/>
          <w:szCs w:val="24"/>
          <w:lang w:val="en-GB"/>
        </w:rPr>
        <w:t xml:space="preserve">the prescription of </w:t>
      </w:r>
      <w:r w:rsidRPr="00085DC8">
        <w:rPr>
          <w:rFonts w:ascii="Arial" w:hAnsi="Arial" w:cs="Arial"/>
          <w:sz w:val="24"/>
          <w:szCs w:val="24"/>
          <w:lang w:val="en-GB"/>
        </w:rPr>
        <w:t xml:space="preserve">minimum buildability and </w:t>
      </w:r>
      <w:r w:rsidR="005A0AAA" w:rsidRPr="00085DC8">
        <w:rPr>
          <w:rFonts w:ascii="Arial" w:hAnsi="Arial" w:cs="Arial"/>
          <w:sz w:val="24"/>
          <w:szCs w:val="24"/>
          <w:lang w:val="en-GB"/>
        </w:rPr>
        <w:t>constructability scores</w:t>
      </w:r>
      <w:r w:rsidRPr="00085DC8">
        <w:rPr>
          <w:rFonts w:ascii="Arial" w:hAnsi="Arial" w:cs="Arial"/>
          <w:sz w:val="24"/>
          <w:szCs w:val="24"/>
          <w:lang w:val="en-GB"/>
        </w:rPr>
        <w:t xml:space="preserve"> </w:t>
      </w:r>
      <w:r w:rsidR="00113A5E" w:rsidRPr="00085DC8">
        <w:rPr>
          <w:rFonts w:ascii="Arial" w:hAnsi="Arial" w:cs="Arial"/>
          <w:sz w:val="24"/>
          <w:szCs w:val="24"/>
          <w:lang w:val="en-GB"/>
        </w:rPr>
        <w:t xml:space="preserve">before </w:t>
      </w:r>
      <w:r w:rsidR="001470DD" w:rsidRPr="00085DC8">
        <w:rPr>
          <w:rFonts w:ascii="Arial" w:hAnsi="Arial" w:cs="Arial"/>
          <w:sz w:val="24"/>
          <w:szCs w:val="24"/>
          <w:lang w:val="en-GB"/>
        </w:rPr>
        <w:t xml:space="preserve">projects </w:t>
      </w:r>
      <w:r w:rsidR="00113A5E" w:rsidRPr="00085DC8">
        <w:rPr>
          <w:rFonts w:ascii="Arial" w:hAnsi="Arial" w:cs="Arial"/>
          <w:sz w:val="24"/>
          <w:szCs w:val="24"/>
          <w:lang w:val="en-GB"/>
        </w:rPr>
        <w:t xml:space="preserve">are granted </w:t>
      </w:r>
      <w:r w:rsidRPr="00085DC8">
        <w:rPr>
          <w:rFonts w:ascii="Arial" w:hAnsi="Arial" w:cs="Arial"/>
          <w:sz w:val="24"/>
          <w:szCs w:val="24"/>
          <w:lang w:val="en-GB"/>
        </w:rPr>
        <w:t>Building Plan Approval</w:t>
      </w:r>
      <w:r w:rsidR="00113A5E" w:rsidRPr="00085DC8">
        <w:rPr>
          <w:rFonts w:ascii="Arial" w:hAnsi="Arial" w:cs="Arial"/>
          <w:sz w:val="24"/>
          <w:szCs w:val="24"/>
          <w:lang w:val="en-GB"/>
        </w:rPr>
        <w:t xml:space="preserve">, are </w:t>
      </w:r>
      <w:r w:rsidRPr="00085DC8">
        <w:rPr>
          <w:rFonts w:ascii="Arial" w:hAnsi="Arial" w:cs="Arial"/>
          <w:sz w:val="24"/>
          <w:szCs w:val="24"/>
          <w:lang w:val="en-GB"/>
        </w:rPr>
        <w:t>awarded government tenders</w:t>
      </w:r>
      <w:r w:rsidR="005A0AAA" w:rsidRPr="00085DC8">
        <w:rPr>
          <w:rFonts w:ascii="Arial" w:hAnsi="Arial" w:cs="Arial"/>
          <w:sz w:val="24"/>
          <w:szCs w:val="24"/>
          <w:lang w:val="en-GB"/>
        </w:rPr>
        <w:t xml:space="preserve">, </w:t>
      </w:r>
      <w:r w:rsidRPr="00085DC8">
        <w:rPr>
          <w:rFonts w:ascii="Arial" w:hAnsi="Arial" w:cs="Arial"/>
          <w:sz w:val="24"/>
          <w:szCs w:val="24"/>
          <w:lang w:val="en-GB"/>
        </w:rPr>
        <w:t xml:space="preserve">and </w:t>
      </w:r>
      <w:r w:rsidR="00113A5E" w:rsidRPr="00085DC8">
        <w:rPr>
          <w:rFonts w:ascii="Arial" w:hAnsi="Arial" w:cs="Arial"/>
          <w:sz w:val="24"/>
          <w:szCs w:val="24"/>
          <w:lang w:val="en-GB"/>
        </w:rPr>
        <w:t xml:space="preserve">receive </w:t>
      </w:r>
      <w:r w:rsidR="005A0AAA" w:rsidRPr="00085DC8">
        <w:rPr>
          <w:rFonts w:ascii="Arial" w:hAnsi="Arial" w:cs="Arial"/>
          <w:sz w:val="24"/>
          <w:szCs w:val="24"/>
          <w:lang w:val="en-GB"/>
        </w:rPr>
        <w:t xml:space="preserve">government </w:t>
      </w:r>
      <w:r w:rsidR="00113A5E" w:rsidRPr="00085DC8">
        <w:rPr>
          <w:rFonts w:ascii="Arial" w:hAnsi="Arial" w:cs="Arial"/>
          <w:sz w:val="24"/>
          <w:szCs w:val="24"/>
          <w:lang w:val="en-GB"/>
        </w:rPr>
        <w:t xml:space="preserve">funding relating to </w:t>
      </w:r>
      <w:r w:rsidR="005A0AAA" w:rsidRPr="00085DC8">
        <w:rPr>
          <w:rFonts w:ascii="Arial" w:hAnsi="Arial" w:cs="Arial"/>
          <w:sz w:val="24"/>
          <w:szCs w:val="24"/>
          <w:lang w:val="en-GB"/>
        </w:rPr>
        <w:t>productivity</w:t>
      </w:r>
      <w:r w:rsidR="00113A5E" w:rsidRPr="00085DC8">
        <w:rPr>
          <w:rFonts w:ascii="Arial" w:hAnsi="Arial" w:cs="Arial"/>
          <w:sz w:val="24"/>
          <w:szCs w:val="24"/>
          <w:lang w:val="en-GB"/>
        </w:rPr>
        <w:t xml:space="preserve"> improvement</w:t>
      </w:r>
      <w:r w:rsidR="005A0AAA" w:rsidRPr="00085DC8">
        <w:rPr>
          <w:rFonts w:ascii="Arial" w:hAnsi="Arial" w:cs="Arial"/>
          <w:sz w:val="24"/>
          <w:szCs w:val="24"/>
          <w:lang w:val="en-GB"/>
        </w:rPr>
        <w:t>. They consider</w:t>
      </w:r>
      <w:r w:rsidRPr="00085DC8">
        <w:rPr>
          <w:rFonts w:ascii="Arial" w:hAnsi="Arial" w:cs="Arial"/>
          <w:sz w:val="24"/>
          <w:szCs w:val="24"/>
          <w:lang w:val="en-GB"/>
        </w:rPr>
        <w:t>ed</w:t>
      </w:r>
      <w:r w:rsidR="005A0AAA" w:rsidRPr="00085DC8">
        <w:rPr>
          <w:rFonts w:ascii="Arial" w:hAnsi="Arial" w:cs="Arial"/>
          <w:sz w:val="24"/>
          <w:szCs w:val="24"/>
          <w:lang w:val="en-GB"/>
        </w:rPr>
        <w:t xml:space="preserve"> </w:t>
      </w:r>
      <w:r w:rsidR="005A0AAA" w:rsidRPr="00085DC8">
        <w:rPr>
          <w:rFonts w:ascii="Arial" w:hAnsi="Arial" w:cs="Arial"/>
          <w:sz w:val="24"/>
          <w:szCs w:val="24"/>
          <w:lang w:val="en-GB"/>
        </w:rPr>
        <w:lastRenderedPageBreak/>
        <w:t>government</w:t>
      </w:r>
      <w:r w:rsidR="00113A5E" w:rsidRPr="00085DC8">
        <w:rPr>
          <w:rFonts w:ascii="Arial" w:hAnsi="Arial" w:cs="Arial"/>
          <w:sz w:val="24"/>
          <w:szCs w:val="24"/>
          <w:lang w:val="en-GB"/>
        </w:rPr>
        <w:t>’s</w:t>
      </w:r>
      <w:r w:rsidR="005A0AAA" w:rsidRPr="00085DC8">
        <w:rPr>
          <w:rFonts w:ascii="Arial" w:hAnsi="Arial" w:cs="Arial"/>
          <w:sz w:val="24"/>
          <w:szCs w:val="24"/>
          <w:lang w:val="en-GB"/>
        </w:rPr>
        <w:t xml:space="preserve"> involvement </w:t>
      </w:r>
      <w:r w:rsidR="004825E3" w:rsidRPr="00085DC8">
        <w:rPr>
          <w:rFonts w:ascii="Arial" w:hAnsi="Arial" w:cs="Arial"/>
          <w:sz w:val="24"/>
          <w:szCs w:val="24"/>
          <w:lang w:val="en-GB"/>
        </w:rPr>
        <w:t xml:space="preserve">and leadership </w:t>
      </w:r>
      <w:r w:rsidR="001C55DE" w:rsidRPr="00085DC8">
        <w:rPr>
          <w:rFonts w:ascii="Arial" w:hAnsi="Arial" w:cs="Arial"/>
          <w:sz w:val="24"/>
          <w:szCs w:val="24"/>
          <w:lang w:val="en-GB"/>
        </w:rPr>
        <w:t xml:space="preserve">as having been key </w:t>
      </w:r>
      <w:r w:rsidR="004825E3" w:rsidRPr="00085DC8">
        <w:rPr>
          <w:rFonts w:ascii="Arial" w:hAnsi="Arial" w:cs="Arial"/>
          <w:sz w:val="24"/>
          <w:szCs w:val="24"/>
          <w:lang w:val="en-GB"/>
        </w:rPr>
        <w:t>in</w:t>
      </w:r>
      <w:r w:rsidR="005A0AAA" w:rsidRPr="00085DC8">
        <w:rPr>
          <w:rFonts w:ascii="Arial" w:hAnsi="Arial" w:cs="Arial"/>
          <w:sz w:val="24"/>
          <w:szCs w:val="24"/>
          <w:lang w:val="en-GB"/>
        </w:rPr>
        <w:t xml:space="preserve"> </w:t>
      </w:r>
      <w:r w:rsidRPr="00085DC8">
        <w:rPr>
          <w:rFonts w:ascii="Arial" w:hAnsi="Arial" w:cs="Arial"/>
          <w:sz w:val="24"/>
          <w:szCs w:val="24"/>
          <w:lang w:val="en-GB"/>
        </w:rPr>
        <w:t>productivity improvement</w:t>
      </w:r>
      <w:r w:rsidR="00113A5E" w:rsidRPr="00085DC8">
        <w:rPr>
          <w:rFonts w:ascii="Arial" w:hAnsi="Arial" w:cs="Arial"/>
          <w:sz w:val="24"/>
          <w:szCs w:val="24"/>
          <w:lang w:val="en-GB"/>
        </w:rPr>
        <w:t xml:space="preserve">.  According </w:t>
      </w:r>
      <w:r w:rsidR="001C55DE" w:rsidRPr="00085DC8">
        <w:rPr>
          <w:rFonts w:ascii="Arial" w:hAnsi="Arial" w:cs="Arial"/>
          <w:sz w:val="24"/>
          <w:szCs w:val="24"/>
          <w:lang w:val="en-GB"/>
        </w:rPr>
        <w:t>to them, such a process n</w:t>
      </w:r>
      <w:r w:rsidR="005A0AAA" w:rsidRPr="00085DC8">
        <w:rPr>
          <w:rFonts w:ascii="Arial" w:hAnsi="Arial" w:cs="Arial"/>
          <w:sz w:val="24"/>
          <w:szCs w:val="24"/>
          <w:lang w:val="en-GB"/>
        </w:rPr>
        <w:t>eed</w:t>
      </w:r>
      <w:r w:rsidRPr="00085DC8">
        <w:rPr>
          <w:rFonts w:ascii="Arial" w:hAnsi="Arial" w:cs="Arial"/>
          <w:sz w:val="24"/>
          <w:szCs w:val="24"/>
          <w:lang w:val="en-GB"/>
        </w:rPr>
        <w:t>s</w:t>
      </w:r>
      <w:r w:rsidR="005A0AAA" w:rsidRPr="00085DC8">
        <w:rPr>
          <w:rFonts w:ascii="Arial" w:hAnsi="Arial" w:cs="Arial"/>
          <w:sz w:val="24"/>
          <w:szCs w:val="24"/>
          <w:lang w:val="en-GB"/>
        </w:rPr>
        <w:t xml:space="preserve"> to be government-led. </w:t>
      </w:r>
    </w:p>
    <w:p w14:paraId="5BF5A725" w14:textId="77777777" w:rsidR="001C443D" w:rsidRPr="00085DC8" w:rsidRDefault="001C443D" w:rsidP="005D56E2">
      <w:pPr>
        <w:widowControl w:val="0"/>
        <w:spacing w:after="0" w:line="480" w:lineRule="auto"/>
        <w:rPr>
          <w:rFonts w:ascii="Arial" w:hAnsi="Arial" w:cs="Arial"/>
          <w:sz w:val="24"/>
          <w:szCs w:val="24"/>
          <w:lang w:val="en-GB"/>
        </w:rPr>
      </w:pPr>
    </w:p>
    <w:p w14:paraId="3A5D466A" w14:textId="1FCA0E8D" w:rsidR="00D9371B" w:rsidRPr="00085DC8" w:rsidRDefault="00AB7112"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I</w:t>
      </w:r>
      <w:r w:rsidR="00D9371B" w:rsidRPr="00085DC8">
        <w:rPr>
          <w:rFonts w:ascii="Arial" w:hAnsi="Arial" w:cs="Arial"/>
          <w:sz w:val="24"/>
          <w:szCs w:val="24"/>
          <w:lang w:val="en-GB"/>
        </w:rPr>
        <w:t>nterviewees</w:t>
      </w:r>
      <w:r w:rsidRPr="00085DC8">
        <w:rPr>
          <w:rFonts w:ascii="Arial" w:hAnsi="Arial" w:cs="Arial"/>
          <w:sz w:val="24"/>
          <w:szCs w:val="24"/>
          <w:lang w:val="en-GB"/>
        </w:rPr>
        <w:t xml:space="preserve"> C5 and C9</w:t>
      </w:r>
      <w:r w:rsidR="00D9371B" w:rsidRPr="00085DC8">
        <w:rPr>
          <w:rFonts w:ascii="Arial" w:hAnsi="Arial" w:cs="Arial"/>
          <w:sz w:val="24"/>
          <w:szCs w:val="24"/>
          <w:lang w:val="en-GB"/>
        </w:rPr>
        <w:t xml:space="preserve"> suggested </w:t>
      </w:r>
      <w:r w:rsidR="00785ACF" w:rsidRPr="00085DC8">
        <w:rPr>
          <w:rFonts w:ascii="Arial" w:hAnsi="Arial" w:cs="Arial"/>
          <w:sz w:val="24"/>
          <w:szCs w:val="24"/>
          <w:lang w:val="en-GB"/>
        </w:rPr>
        <w:t xml:space="preserve">that </w:t>
      </w:r>
      <w:r w:rsidR="00D9371B" w:rsidRPr="00085DC8">
        <w:rPr>
          <w:rFonts w:ascii="Arial" w:hAnsi="Arial" w:cs="Arial"/>
          <w:sz w:val="24"/>
          <w:szCs w:val="24"/>
          <w:lang w:val="en-GB"/>
        </w:rPr>
        <w:t>the government should try to influence</w:t>
      </w:r>
      <w:r w:rsidR="00785ACF" w:rsidRPr="00085DC8">
        <w:rPr>
          <w:rFonts w:ascii="Arial" w:hAnsi="Arial" w:cs="Arial"/>
          <w:sz w:val="24"/>
          <w:szCs w:val="24"/>
          <w:lang w:val="en-GB"/>
        </w:rPr>
        <w:t xml:space="preserve"> </w:t>
      </w:r>
      <w:r w:rsidR="00D9371B" w:rsidRPr="00085DC8">
        <w:rPr>
          <w:rFonts w:ascii="Arial" w:hAnsi="Arial" w:cs="Arial"/>
          <w:sz w:val="24"/>
          <w:szCs w:val="24"/>
          <w:lang w:val="en-GB"/>
        </w:rPr>
        <w:t xml:space="preserve">developers and </w:t>
      </w:r>
      <w:r w:rsidR="0015503C" w:rsidRPr="00085DC8">
        <w:rPr>
          <w:rFonts w:ascii="Arial" w:hAnsi="Arial" w:cs="Arial"/>
          <w:sz w:val="24"/>
          <w:szCs w:val="24"/>
          <w:lang w:val="en-GB"/>
        </w:rPr>
        <w:t xml:space="preserve">incentivize </w:t>
      </w:r>
      <w:r w:rsidR="00D9371B" w:rsidRPr="00085DC8">
        <w:rPr>
          <w:rFonts w:ascii="Arial" w:hAnsi="Arial" w:cs="Arial"/>
          <w:sz w:val="24"/>
          <w:szCs w:val="24"/>
          <w:lang w:val="en-GB"/>
        </w:rPr>
        <w:t xml:space="preserve">consultants so that they will consider productivity when doing their part of the job. While government initiatives </w:t>
      </w:r>
      <w:r w:rsidR="00DA17C3" w:rsidRPr="00085DC8">
        <w:rPr>
          <w:rFonts w:ascii="Arial" w:hAnsi="Arial" w:cs="Arial"/>
          <w:sz w:val="24"/>
          <w:szCs w:val="24"/>
          <w:lang w:val="en-GB"/>
        </w:rPr>
        <w:t>we</w:t>
      </w:r>
      <w:r w:rsidR="00D9371B" w:rsidRPr="00085DC8">
        <w:rPr>
          <w:rFonts w:ascii="Arial" w:hAnsi="Arial" w:cs="Arial"/>
          <w:sz w:val="24"/>
          <w:szCs w:val="24"/>
          <w:lang w:val="en-GB"/>
        </w:rPr>
        <w:t xml:space="preserve">re welcomed, it </w:t>
      </w:r>
      <w:r w:rsidR="00DA17C3" w:rsidRPr="00085DC8">
        <w:rPr>
          <w:rFonts w:ascii="Arial" w:hAnsi="Arial" w:cs="Arial"/>
          <w:sz w:val="24"/>
          <w:szCs w:val="24"/>
          <w:lang w:val="en-GB"/>
        </w:rPr>
        <w:t>wa</w:t>
      </w:r>
      <w:r w:rsidR="00D9371B" w:rsidRPr="00085DC8">
        <w:rPr>
          <w:rFonts w:ascii="Arial" w:hAnsi="Arial" w:cs="Arial"/>
          <w:sz w:val="24"/>
          <w:szCs w:val="24"/>
          <w:lang w:val="en-GB"/>
        </w:rPr>
        <w:t xml:space="preserve">s also </w:t>
      </w:r>
      <w:r w:rsidR="00DA17C3" w:rsidRPr="00085DC8">
        <w:rPr>
          <w:rFonts w:ascii="Arial" w:hAnsi="Arial" w:cs="Arial"/>
          <w:sz w:val="24"/>
          <w:szCs w:val="24"/>
          <w:lang w:val="en-GB"/>
        </w:rPr>
        <w:t xml:space="preserve">considered </w:t>
      </w:r>
      <w:r w:rsidR="00D9371B" w:rsidRPr="00085DC8">
        <w:rPr>
          <w:rFonts w:ascii="Arial" w:hAnsi="Arial" w:cs="Arial"/>
          <w:sz w:val="24"/>
          <w:szCs w:val="24"/>
          <w:lang w:val="en-GB"/>
        </w:rPr>
        <w:t xml:space="preserve">necessary to “review relevant government regulations”.  </w:t>
      </w:r>
      <w:r w:rsidRPr="00085DC8">
        <w:rPr>
          <w:rFonts w:ascii="Arial" w:hAnsi="Arial" w:cs="Arial"/>
          <w:sz w:val="24"/>
          <w:szCs w:val="24"/>
          <w:lang w:val="en-GB"/>
        </w:rPr>
        <w:t>I</w:t>
      </w:r>
      <w:r w:rsidR="00D9371B" w:rsidRPr="00085DC8">
        <w:rPr>
          <w:rFonts w:ascii="Arial" w:hAnsi="Arial" w:cs="Arial"/>
          <w:sz w:val="24"/>
          <w:szCs w:val="24"/>
          <w:lang w:val="en-GB"/>
        </w:rPr>
        <w:t xml:space="preserve">nterviewees </w:t>
      </w:r>
      <w:r w:rsidRPr="00085DC8">
        <w:rPr>
          <w:rFonts w:ascii="Arial" w:hAnsi="Arial" w:cs="Arial"/>
          <w:sz w:val="24"/>
          <w:szCs w:val="24"/>
          <w:lang w:val="en-GB"/>
        </w:rPr>
        <w:t xml:space="preserve">C6 and C11 </w:t>
      </w:r>
      <w:r w:rsidR="00D9371B" w:rsidRPr="00085DC8">
        <w:rPr>
          <w:rFonts w:ascii="Arial" w:hAnsi="Arial" w:cs="Arial"/>
          <w:sz w:val="24"/>
          <w:szCs w:val="24"/>
          <w:lang w:val="en-GB"/>
        </w:rPr>
        <w:t xml:space="preserve">suggested </w:t>
      </w:r>
      <w:r w:rsidR="00975C01" w:rsidRPr="00085DC8">
        <w:rPr>
          <w:rFonts w:ascii="Arial" w:hAnsi="Arial" w:cs="Arial"/>
          <w:sz w:val="24"/>
          <w:szCs w:val="24"/>
          <w:lang w:val="en-GB"/>
        </w:rPr>
        <w:t>the streamlining and reduction of the numerous and</w:t>
      </w:r>
      <w:r w:rsidR="00D9371B" w:rsidRPr="00085DC8">
        <w:rPr>
          <w:rFonts w:ascii="Arial" w:hAnsi="Arial" w:cs="Arial"/>
          <w:sz w:val="24"/>
          <w:szCs w:val="24"/>
          <w:lang w:val="en-GB"/>
        </w:rPr>
        <w:t xml:space="preserve"> complex reporting procedures </w:t>
      </w:r>
      <w:r w:rsidR="00975C01" w:rsidRPr="00085DC8">
        <w:rPr>
          <w:rFonts w:ascii="Arial" w:hAnsi="Arial" w:cs="Arial"/>
          <w:sz w:val="24"/>
          <w:szCs w:val="24"/>
          <w:lang w:val="en-GB"/>
        </w:rPr>
        <w:t xml:space="preserve">of the government agencies, especially the </w:t>
      </w:r>
      <w:r w:rsidR="00D9371B" w:rsidRPr="00085DC8">
        <w:rPr>
          <w:rFonts w:ascii="Arial" w:hAnsi="Arial" w:cs="Arial"/>
          <w:sz w:val="24"/>
          <w:szCs w:val="24"/>
          <w:lang w:val="en-GB"/>
        </w:rPr>
        <w:t xml:space="preserve">BCA. Some suggested </w:t>
      </w:r>
      <w:r w:rsidR="00975C01" w:rsidRPr="00085DC8">
        <w:rPr>
          <w:rFonts w:ascii="Arial" w:hAnsi="Arial" w:cs="Arial"/>
          <w:sz w:val="24"/>
          <w:szCs w:val="24"/>
          <w:lang w:val="en-GB"/>
        </w:rPr>
        <w:t xml:space="preserve">that </w:t>
      </w:r>
      <w:r w:rsidR="0058403E" w:rsidRPr="00085DC8">
        <w:rPr>
          <w:rFonts w:ascii="Arial" w:hAnsi="Arial" w:cs="Arial"/>
          <w:sz w:val="24"/>
          <w:szCs w:val="24"/>
          <w:lang w:val="en-GB"/>
        </w:rPr>
        <w:t>“</w:t>
      </w:r>
      <w:r w:rsidR="00975C01" w:rsidRPr="00085DC8">
        <w:rPr>
          <w:rFonts w:ascii="Arial" w:hAnsi="Arial" w:cs="Arial"/>
          <w:sz w:val="24"/>
          <w:szCs w:val="24"/>
          <w:lang w:val="en-GB"/>
        </w:rPr>
        <w:t xml:space="preserve">the </w:t>
      </w:r>
      <w:r w:rsidR="00D9371B" w:rsidRPr="00085DC8">
        <w:rPr>
          <w:rFonts w:ascii="Arial" w:hAnsi="Arial" w:cs="Arial"/>
          <w:sz w:val="24"/>
          <w:szCs w:val="24"/>
          <w:lang w:val="en-GB"/>
        </w:rPr>
        <w:t xml:space="preserve">government </w:t>
      </w:r>
      <w:r w:rsidR="00975C01" w:rsidRPr="00085DC8">
        <w:rPr>
          <w:rFonts w:ascii="Arial" w:hAnsi="Arial" w:cs="Arial"/>
          <w:sz w:val="24"/>
          <w:szCs w:val="24"/>
          <w:lang w:val="en-GB"/>
        </w:rPr>
        <w:t xml:space="preserve">should </w:t>
      </w:r>
      <w:r w:rsidR="00D9371B" w:rsidRPr="00085DC8">
        <w:rPr>
          <w:rFonts w:ascii="Arial" w:hAnsi="Arial" w:cs="Arial"/>
          <w:sz w:val="24"/>
          <w:szCs w:val="24"/>
          <w:lang w:val="en-GB"/>
        </w:rPr>
        <w:t xml:space="preserve">have flexible </w:t>
      </w:r>
      <w:r w:rsidR="007511CD" w:rsidRPr="00085DC8">
        <w:rPr>
          <w:rFonts w:ascii="Arial" w:hAnsi="Arial" w:cs="Arial"/>
          <w:sz w:val="24"/>
          <w:szCs w:val="24"/>
          <w:lang w:val="en-GB"/>
        </w:rPr>
        <w:t xml:space="preserve">in regulating </w:t>
      </w:r>
      <w:r w:rsidR="00113A5E" w:rsidRPr="00085DC8">
        <w:rPr>
          <w:rFonts w:ascii="Arial" w:hAnsi="Arial" w:cs="Arial"/>
          <w:sz w:val="24"/>
          <w:szCs w:val="24"/>
          <w:lang w:val="en-GB"/>
        </w:rPr>
        <w:t xml:space="preserve">number of foreign workers </w:t>
      </w:r>
      <w:r w:rsidR="00D9371B" w:rsidRPr="00085DC8">
        <w:rPr>
          <w:rFonts w:ascii="Arial" w:hAnsi="Arial" w:cs="Arial"/>
          <w:sz w:val="24"/>
          <w:szCs w:val="24"/>
          <w:lang w:val="en-GB"/>
        </w:rPr>
        <w:t xml:space="preserve">and </w:t>
      </w:r>
      <w:r w:rsidR="007511CD" w:rsidRPr="00085DC8">
        <w:rPr>
          <w:rFonts w:ascii="Arial" w:hAnsi="Arial" w:cs="Arial"/>
          <w:sz w:val="24"/>
          <w:szCs w:val="24"/>
          <w:lang w:val="en-GB"/>
        </w:rPr>
        <w:t xml:space="preserve">extent of </w:t>
      </w:r>
      <w:r w:rsidR="00D9371B" w:rsidRPr="00085DC8">
        <w:rPr>
          <w:rFonts w:ascii="Arial" w:hAnsi="Arial" w:cs="Arial"/>
          <w:sz w:val="24"/>
          <w:szCs w:val="24"/>
          <w:lang w:val="en-GB"/>
        </w:rPr>
        <w:t>pre</w:t>
      </w:r>
      <w:r w:rsidR="0080038A" w:rsidRPr="00085DC8">
        <w:rPr>
          <w:rFonts w:ascii="Arial" w:hAnsi="Arial" w:cs="Arial"/>
          <w:sz w:val="24"/>
          <w:szCs w:val="24"/>
          <w:lang w:val="en-GB"/>
        </w:rPr>
        <w:t>fabricati</w:t>
      </w:r>
      <w:r w:rsidR="007511CD" w:rsidRPr="00085DC8">
        <w:rPr>
          <w:rFonts w:ascii="Arial" w:hAnsi="Arial" w:cs="Arial"/>
          <w:sz w:val="24"/>
          <w:szCs w:val="24"/>
          <w:lang w:val="en-GB"/>
        </w:rPr>
        <w:t>on in each project</w:t>
      </w:r>
      <w:r w:rsidR="00D9371B" w:rsidRPr="00085DC8">
        <w:rPr>
          <w:rFonts w:ascii="Arial" w:hAnsi="Arial" w:cs="Arial"/>
          <w:sz w:val="24"/>
          <w:szCs w:val="24"/>
          <w:lang w:val="en-GB"/>
        </w:rPr>
        <w:t>.</w:t>
      </w:r>
      <w:r w:rsidR="0058403E" w:rsidRPr="00085DC8">
        <w:rPr>
          <w:rFonts w:ascii="Arial" w:hAnsi="Arial" w:cs="Arial"/>
          <w:sz w:val="24"/>
          <w:szCs w:val="24"/>
          <w:lang w:val="en-GB"/>
        </w:rPr>
        <w:t>”</w:t>
      </w:r>
      <w:r w:rsidR="00D9371B" w:rsidRPr="00085DC8">
        <w:rPr>
          <w:rFonts w:ascii="Arial" w:hAnsi="Arial" w:cs="Arial"/>
          <w:sz w:val="24"/>
          <w:szCs w:val="24"/>
          <w:lang w:val="en-GB"/>
        </w:rPr>
        <w:t xml:space="preserve"> Some </w:t>
      </w:r>
      <w:r w:rsidR="00CD0D16" w:rsidRPr="00085DC8">
        <w:rPr>
          <w:rFonts w:ascii="Arial" w:hAnsi="Arial" w:cs="Arial"/>
          <w:sz w:val="24"/>
          <w:szCs w:val="24"/>
          <w:lang w:val="en-GB"/>
        </w:rPr>
        <w:t xml:space="preserve">proposed </w:t>
      </w:r>
      <w:r w:rsidR="00DA17C3" w:rsidRPr="00085DC8">
        <w:rPr>
          <w:rFonts w:ascii="Arial" w:hAnsi="Arial" w:cs="Arial"/>
          <w:sz w:val="24"/>
          <w:szCs w:val="24"/>
          <w:lang w:val="en-GB"/>
        </w:rPr>
        <w:t xml:space="preserve">that </w:t>
      </w:r>
      <w:r w:rsidR="003A066C" w:rsidRPr="00085DC8">
        <w:rPr>
          <w:rFonts w:ascii="Arial" w:hAnsi="Arial" w:cs="Arial"/>
          <w:sz w:val="24"/>
          <w:szCs w:val="24"/>
          <w:lang w:val="en-GB"/>
        </w:rPr>
        <w:t xml:space="preserve">for tender evaluation of public projects, </w:t>
      </w:r>
      <w:r w:rsidR="0058403E" w:rsidRPr="00085DC8">
        <w:rPr>
          <w:rFonts w:ascii="Arial" w:hAnsi="Arial" w:cs="Arial"/>
          <w:sz w:val="24"/>
          <w:szCs w:val="24"/>
          <w:lang w:val="en-GB"/>
        </w:rPr>
        <w:t>“</w:t>
      </w:r>
      <w:r w:rsidR="00D9371B" w:rsidRPr="00085DC8">
        <w:rPr>
          <w:rFonts w:ascii="Arial" w:hAnsi="Arial" w:cs="Arial"/>
          <w:sz w:val="24"/>
          <w:szCs w:val="24"/>
          <w:lang w:val="en-GB"/>
        </w:rPr>
        <w:t xml:space="preserve">higher weightage </w:t>
      </w:r>
      <w:r w:rsidR="00606703" w:rsidRPr="00085DC8">
        <w:rPr>
          <w:rFonts w:ascii="Arial" w:hAnsi="Arial" w:cs="Arial"/>
          <w:sz w:val="24"/>
          <w:szCs w:val="24"/>
          <w:lang w:val="en-GB"/>
        </w:rPr>
        <w:t xml:space="preserve">should </w:t>
      </w:r>
      <w:r w:rsidR="00D9371B" w:rsidRPr="00085DC8">
        <w:rPr>
          <w:rFonts w:ascii="Arial" w:hAnsi="Arial" w:cs="Arial"/>
          <w:sz w:val="24"/>
          <w:szCs w:val="24"/>
          <w:lang w:val="en-GB"/>
        </w:rPr>
        <w:t xml:space="preserve">be given to productivity and safety, </w:t>
      </w:r>
      <w:r w:rsidR="003A066C" w:rsidRPr="00085DC8">
        <w:rPr>
          <w:rFonts w:ascii="Arial" w:hAnsi="Arial" w:cs="Arial"/>
          <w:sz w:val="24"/>
          <w:szCs w:val="24"/>
          <w:lang w:val="en-GB"/>
        </w:rPr>
        <w:t xml:space="preserve">as compared </w:t>
      </w:r>
      <w:r w:rsidR="00D9371B" w:rsidRPr="00085DC8">
        <w:rPr>
          <w:rFonts w:ascii="Arial" w:hAnsi="Arial" w:cs="Arial"/>
          <w:sz w:val="24"/>
          <w:szCs w:val="24"/>
          <w:lang w:val="en-GB"/>
        </w:rPr>
        <w:t>to price and quality</w:t>
      </w:r>
      <w:r w:rsidR="003A066C" w:rsidRPr="00085DC8">
        <w:rPr>
          <w:rFonts w:ascii="Arial" w:hAnsi="Arial" w:cs="Arial"/>
          <w:sz w:val="24"/>
          <w:szCs w:val="24"/>
          <w:lang w:val="en-GB"/>
        </w:rPr>
        <w:t>.</w:t>
      </w:r>
      <w:r w:rsidR="0058403E" w:rsidRPr="00085DC8">
        <w:rPr>
          <w:rFonts w:ascii="Arial" w:hAnsi="Arial" w:cs="Arial"/>
          <w:sz w:val="24"/>
          <w:szCs w:val="24"/>
          <w:lang w:val="en-GB"/>
        </w:rPr>
        <w:t>”</w:t>
      </w:r>
      <w:r w:rsidR="003A066C" w:rsidRPr="00085DC8">
        <w:rPr>
          <w:rFonts w:ascii="Arial" w:hAnsi="Arial" w:cs="Arial"/>
          <w:sz w:val="24"/>
          <w:szCs w:val="24"/>
          <w:lang w:val="en-GB"/>
        </w:rPr>
        <w:t xml:space="preserve">  </w:t>
      </w:r>
      <w:r w:rsidR="00D9371B" w:rsidRPr="00085DC8">
        <w:rPr>
          <w:rFonts w:ascii="Arial" w:hAnsi="Arial" w:cs="Arial"/>
          <w:sz w:val="24"/>
          <w:szCs w:val="24"/>
          <w:lang w:val="en-GB"/>
        </w:rPr>
        <w:t xml:space="preserve">These findings are in agreement with </w:t>
      </w:r>
      <w:r w:rsidR="00DE2891"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 AuthorYear="1"&gt;&lt;Author&gt;Durdyev&lt;/Author&gt;&lt;Year&gt;2016&lt;/Year&gt;&lt;RecNum&gt;45&lt;/RecNum&gt;&lt;DisplayText&gt;Durdyev and Ismail (2016)&lt;/DisplayText&gt;&lt;record&gt;&lt;rec-number&gt;45&lt;/rec-number&gt;&lt;foreign-keys&gt;&lt;key app="EN" db-id="0e0azrxfg95wvue2svm595dj2drx922w0r2e" timestamp="1557218822"&gt;45&lt;/key&gt;&lt;/foreign-keys&gt;&lt;ref-type name="Journal Article"&gt;17&lt;/ref-type&gt;&lt;contributors&gt;&lt;authors&gt;&lt;author&gt;Durdyev, Serdar&lt;/author&gt;&lt;author&gt;Ismail, Syuhaida&lt;/author&gt;&lt;/authors&gt;&lt;/contributors&gt;&lt;titles&gt;&lt;title&gt;On-site construction productivity in Malaysian infrastructure projects&lt;/title&gt;&lt;/titles&gt;&lt;pages&gt;446-462&lt;/pages&gt;&lt;volume&gt;34&lt;/volume&gt;&lt;number&gt;4/5&lt;/number&gt;&lt;keywords&gt;&lt;keyword&gt;Infrastructure projects,Malaysia,Construction industry,Productivity&lt;/keyword&gt;&lt;/keywords&gt;&lt;dates&gt;&lt;year&gt;2016&lt;/year&gt;&lt;/dates&gt;&lt;urls&gt;&lt;related-urls&gt;&lt;url&gt;https://www.emeraldinsight.com/doi/abs/10.1108/SS-12-2015-0058&lt;/url&gt;&lt;/related-urls&gt;&lt;/urls&gt;&lt;electronic-resource-num&gt;doi:10.1108/SS-12-2015-0058&lt;/electronic-resource-num&gt;&lt;/record&gt;&lt;/Cite&gt;&lt;/EndNote&gt;</w:instrText>
      </w:r>
      <w:r w:rsidR="00DE2891" w:rsidRPr="00085DC8">
        <w:rPr>
          <w:rFonts w:ascii="Arial" w:hAnsi="Arial" w:cs="Arial"/>
          <w:sz w:val="24"/>
          <w:szCs w:val="24"/>
          <w:lang w:val="en-GB"/>
        </w:rPr>
        <w:fldChar w:fldCharType="separate"/>
      </w:r>
      <w:r w:rsidR="00B93D79" w:rsidRPr="00085DC8">
        <w:rPr>
          <w:rFonts w:ascii="Arial" w:hAnsi="Arial" w:cs="Arial"/>
          <w:noProof/>
          <w:sz w:val="24"/>
          <w:szCs w:val="24"/>
          <w:lang w:val="en-GB"/>
        </w:rPr>
        <w:t>Durdyev and Ismail (2016)</w:t>
      </w:r>
      <w:r w:rsidR="00DE2891" w:rsidRPr="00085DC8">
        <w:rPr>
          <w:rFonts w:ascii="Arial" w:hAnsi="Arial" w:cs="Arial"/>
          <w:sz w:val="24"/>
          <w:szCs w:val="24"/>
          <w:lang w:val="en-GB"/>
        </w:rPr>
        <w:fldChar w:fldCharType="end"/>
      </w:r>
      <w:r w:rsidR="00DE2891" w:rsidRPr="00085DC8">
        <w:rPr>
          <w:rFonts w:ascii="Arial" w:hAnsi="Arial" w:cs="Arial"/>
          <w:sz w:val="24"/>
          <w:szCs w:val="24"/>
          <w:lang w:val="en-GB"/>
        </w:rPr>
        <w:t xml:space="preserve"> who found that bureaucratic processes are bottlenecks </w:t>
      </w:r>
      <w:r w:rsidR="003A066C" w:rsidRPr="00085DC8">
        <w:rPr>
          <w:rFonts w:ascii="Arial" w:hAnsi="Arial" w:cs="Arial"/>
          <w:sz w:val="24"/>
          <w:szCs w:val="24"/>
          <w:lang w:val="en-GB"/>
        </w:rPr>
        <w:t xml:space="preserve">in the </w:t>
      </w:r>
      <w:r w:rsidR="00DE2891" w:rsidRPr="00085DC8">
        <w:rPr>
          <w:rFonts w:ascii="Arial" w:hAnsi="Arial" w:cs="Arial"/>
          <w:sz w:val="24"/>
          <w:szCs w:val="24"/>
          <w:lang w:val="en-GB"/>
        </w:rPr>
        <w:t>construction industry.</w:t>
      </w:r>
    </w:p>
    <w:p w14:paraId="4880DE5B" w14:textId="77777777" w:rsidR="00A547F8" w:rsidRPr="00085DC8" w:rsidRDefault="00A547F8" w:rsidP="005D56E2">
      <w:pPr>
        <w:widowControl w:val="0"/>
        <w:spacing w:after="0" w:line="480" w:lineRule="auto"/>
        <w:rPr>
          <w:rFonts w:ascii="Arial" w:hAnsi="Arial" w:cs="Arial"/>
          <w:sz w:val="24"/>
          <w:szCs w:val="24"/>
          <w:lang w:val="en-GB"/>
        </w:rPr>
      </w:pPr>
    </w:p>
    <w:p w14:paraId="0EC6B6ED" w14:textId="5E2F3733" w:rsidR="00306EE7" w:rsidRPr="00085DC8" w:rsidRDefault="007809E8"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Design </w:t>
      </w:r>
      <w:r w:rsidR="0080038A" w:rsidRPr="00085DC8">
        <w:rPr>
          <w:rFonts w:ascii="Arial" w:hAnsi="Arial" w:cs="Arial"/>
          <w:i/>
          <w:sz w:val="24"/>
          <w:szCs w:val="24"/>
          <w:lang w:val="en-GB"/>
        </w:rPr>
        <w:t>considerations to improve productivity</w:t>
      </w:r>
    </w:p>
    <w:p w14:paraId="493DCD2A" w14:textId="77777777" w:rsidR="0080038A" w:rsidRPr="00085DC8" w:rsidRDefault="0080038A" w:rsidP="005D56E2">
      <w:pPr>
        <w:widowControl w:val="0"/>
        <w:spacing w:after="0" w:line="480" w:lineRule="auto"/>
        <w:rPr>
          <w:rFonts w:ascii="Arial" w:hAnsi="Arial" w:cs="Arial"/>
          <w:sz w:val="24"/>
          <w:szCs w:val="24"/>
          <w:lang w:val="en-GB"/>
        </w:rPr>
      </w:pPr>
    </w:p>
    <w:p w14:paraId="09CD5ECB" w14:textId="175EDD23" w:rsidR="00874523" w:rsidRPr="00085DC8" w:rsidRDefault="00874523"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Factor 2 relates to design considerations </w:t>
      </w:r>
      <w:r w:rsidR="00A669F3" w:rsidRPr="00085DC8">
        <w:rPr>
          <w:rFonts w:ascii="Arial" w:hAnsi="Arial" w:cs="Arial"/>
          <w:sz w:val="24"/>
          <w:szCs w:val="24"/>
          <w:lang w:val="en-GB"/>
        </w:rPr>
        <w:t>to improve productivity</w:t>
      </w:r>
      <w:r w:rsidR="00EA46AE" w:rsidRPr="00085DC8">
        <w:rPr>
          <w:rFonts w:ascii="Arial" w:hAnsi="Arial" w:cs="Arial"/>
          <w:sz w:val="24"/>
          <w:szCs w:val="24"/>
          <w:lang w:val="en-GB"/>
        </w:rPr>
        <w:t xml:space="preserve"> according to the questionnaire</w:t>
      </w:r>
      <w:r w:rsidR="0080038A" w:rsidRPr="00085DC8">
        <w:rPr>
          <w:rFonts w:ascii="Arial" w:hAnsi="Arial" w:cs="Arial"/>
          <w:sz w:val="24"/>
          <w:szCs w:val="24"/>
          <w:lang w:val="en-GB"/>
        </w:rPr>
        <w:t xml:space="preserve"> (see Table </w:t>
      </w:r>
      <w:r w:rsidR="00905793" w:rsidRPr="00085DC8">
        <w:rPr>
          <w:rFonts w:ascii="Arial" w:hAnsi="Arial" w:cs="Arial"/>
          <w:sz w:val="24"/>
          <w:szCs w:val="24"/>
          <w:lang w:val="en-GB"/>
        </w:rPr>
        <w:t>5</w:t>
      </w:r>
      <w:r w:rsidR="0080038A" w:rsidRPr="00085DC8">
        <w:rPr>
          <w:rFonts w:ascii="Arial" w:hAnsi="Arial" w:cs="Arial"/>
          <w:sz w:val="24"/>
          <w:szCs w:val="24"/>
          <w:lang w:val="en-GB"/>
        </w:rPr>
        <w:t>)</w:t>
      </w:r>
      <w:r w:rsidR="00A669F3" w:rsidRPr="00085DC8">
        <w:rPr>
          <w:rFonts w:ascii="Arial" w:hAnsi="Arial" w:cs="Arial"/>
          <w:sz w:val="24"/>
          <w:szCs w:val="24"/>
          <w:lang w:val="en-GB"/>
        </w:rPr>
        <w:t xml:space="preserve">. </w:t>
      </w:r>
      <w:r w:rsidR="00975C01" w:rsidRPr="00085DC8">
        <w:rPr>
          <w:rFonts w:ascii="Arial" w:hAnsi="Arial" w:cs="Arial"/>
          <w:sz w:val="24"/>
          <w:szCs w:val="24"/>
          <w:lang w:val="en-GB"/>
        </w:rPr>
        <w:t>As suggested by the</w:t>
      </w:r>
      <w:r w:rsidR="00B2180F" w:rsidRPr="00085DC8">
        <w:rPr>
          <w:rFonts w:ascii="Arial" w:hAnsi="Arial" w:cs="Arial"/>
          <w:sz w:val="24"/>
          <w:szCs w:val="24"/>
          <w:lang w:val="en-GB"/>
        </w:rPr>
        <w:t xml:space="preserve"> </w:t>
      </w:r>
      <w:r w:rsidR="00B2180F"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 AuthorYear="1"&gt;&lt;Author&gt;Building and Construction Authority&lt;/Author&gt;&lt;Year&gt;2014&lt;/Year&gt;&lt;RecNum&gt;35&lt;/RecNum&gt;&lt;DisplayText&gt;Building and Construction Authority (2014)&lt;/DisplayText&gt;&lt;record&gt;&lt;rec-number&gt;35&lt;/rec-number&gt;&lt;foreign-keys&gt;&lt;key app="EN" db-id="0e0azrxfg95wvue2svm595dj2drx922w0r2e" timestamp="1551323257"&gt;35&lt;/key&gt;&lt;/foreign-keys&gt;&lt;ref-type name="Web Page"&gt;12&lt;/ref-type&gt;&lt;contributors&gt;&lt;authors&gt;&lt;author&gt;Building and Construction Authority,&lt;/author&gt;&lt;/authors&gt;&lt;/contributors&gt;&lt;titles&gt;&lt;title&gt;Singapore Construction Productivity Week focuses on more productive, innovative and advanced building solutions&lt;/title&gt;&lt;/titles&gt;&lt;number&gt;20 Feb 2019&lt;/number&gt;&lt;dates&gt;&lt;year&gt;2014&lt;/year&gt;&lt;/dates&gt;&lt;urls&gt;&lt;related-urls&gt;&lt;url&gt;&lt;style face="underline" font="default" size="100%"&gt;https://www.bca.gov.sg/Newsroom/pr28082014_BCA.html&lt;/style&gt;&lt;/url&gt;&lt;/related-urls&gt;&lt;/urls&gt;&lt;/record&gt;&lt;/Cite&gt;&lt;/EndNote&gt;</w:instrText>
      </w:r>
      <w:r w:rsidR="00B2180F" w:rsidRPr="00085DC8">
        <w:rPr>
          <w:rFonts w:ascii="Arial" w:hAnsi="Arial" w:cs="Arial"/>
          <w:sz w:val="24"/>
          <w:szCs w:val="24"/>
          <w:lang w:val="en-GB"/>
        </w:rPr>
        <w:fldChar w:fldCharType="separate"/>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xml:space="preserve"> (201</w:t>
      </w:r>
      <w:r w:rsidR="0096615E" w:rsidRPr="00085DC8">
        <w:rPr>
          <w:rFonts w:ascii="Arial" w:hAnsi="Arial" w:cs="Arial"/>
          <w:noProof/>
          <w:sz w:val="24"/>
          <w:szCs w:val="24"/>
          <w:lang w:val="en-GB"/>
        </w:rPr>
        <w:t>5</w:t>
      </w:r>
      <w:r w:rsidR="00B93D79" w:rsidRPr="00085DC8">
        <w:rPr>
          <w:rFonts w:ascii="Arial" w:hAnsi="Arial" w:cs="Arial"/>
          <w:noProof/>
          <w:sz w:val="24"/>
          <w:szCs w:val="24"/>
          <w:lang w:val="en-GB"/>
        </w:rPr>
        <w:t>)</w:t>
      </w:r>
      <w:r w:rsidR="00B2180F" w:rsidRPr="00085DC8">
        <w:rPr>
          <w:rFonts w:ascii="Arial" w:hAnsi="Arial" w:cs="Arial"/>
          <w:sz w:val="24"/>
          <w:szCs w:val="24"/>
          <w:lang w:val="en-GB"/>
        </w:rPr>
        <w:fldChar w:fldCharType="end"/>
      </w:r>
      <w:r w:rsidR="00975C01" w:rsidRPr="00085DC8">
        <w:rPr>
          <w:rFonts w:ascii="Arial" w:hAnsi="Arial" w:cs="Arial"/>
          <w:sz w:val="24"/>
          <w:szCs w:val="24"/>
          <w:lang w:val="en-GB"/>
        </w:rPr>
        <w:t>, w</w:t>
      </w:r>
      <w:r w:rsidRPr="00085DC8">
        <w:rPr>
          <w:rFonts w:ascii="Arial" w:hAnsi="Arial" w:cs="Arial"/>
          <w:sz w:val="24"/>
          <w:szCs w:val="24"/>
          <w:lang w:val="en-GB"/>
        </w:rPr>
        <w:t xml:space="preserve">hen contractors are involved in the design, either through the design-and-build procurement route, or being invited by consultants to provide inputs during the design stage, productivity would improve.  The </w:t>
      </w:r>
      <w:r w:rsidR="00DB19C7" w:rsidRPr="00085DC8">
        <w:rPr>
          <w:rFonts w:ascii="Arial" w:hAnsi="Arial" w:cs="Arial"/>
          <w:sz w:val="24"/>
          <w:szCs w:val="24"/>
          <w:lang w:val="en-GB"/>
        </w:rPr>
        <w:t xml:space="preserve">suggested superior </w:t>
      </w:r>
      <w:r w:rsidRPr="00085DC8">
        <w:rPr>
          <w:rFonts w:ascii="Arial" w:hAnsi="Arial" w:cs="Arial"/>
          <w:sz w:val="24"/>
          <w:szCs w:val="24"/>
          <w:lang w:val="en-GB"/>
        </w:rPr>
        <w:t>efficiency of design-and-build confirms Ling and</w:t>
      </w:r>
      <w:r w:rsidR="00BC3550" w:rsidRPr="00085DC8">
        <w:rPr>
          <w:rFonts w:ascii="Arial" w:hAnsi="Arial" w:cs="Arial"/>
          <w:sz w:val="24"/>
          <w:szCs w:val="24"/>
          <w:lang w:val="en-GB"/>
        </w:rPr>
        <w:t xml:space="preserve"> </w:t>
      </w:r>
      <w:r w:rsidRPr="00085DC8">
        <w:rPr>
          <w:rFonts w:ascii="Arial" w:hAnsi="Arial" w:cs="Arial"/>
          <w:sz w:val="24"/>
          <w:szCs w:val="24"/>
          <w:lang w:val="en-GB"/>
        </w:rPr>
        <w:t xml:space="preserve">Kerh’s </w:t>
      </w:r>
      <w:r w:rsidR="001C0F82" w:rsidRPr="00085DC8">
        <w:rPr>
          <w:rFonts w:ascii="Arial" w:hAnsi="Arial" w:cs="Arial"/>
          <w:sz w:val="24"/>
          <w:szCs w:val="24"/>
          <w:lang w:val="en-GB"/>
        </w:rPr>
        <w:fldChar w:fldCharType="begin"/>
      </w:r>
      <w:r w:rsidR="002D29ED" w:rsidRPr="00085DC8">
        <w:rPr>
          <w:rFonts w:ascii="Arial" w:hAnsi="Arial" w:cs="Arial"/>
          <w:sz w:val="24"/>
          <w:szCs w:val="24"/>
          <w:lang w:val="en-GB"/>
        </w:rPr>
        <w:instrText xml:space="preserve"> ADDIN EN.CITE &lt;EndNote&gt;&lt;Cite ExcludeAuth="1"&gt;&lt;Author&gt;Ling&lt;/Author&gt;&lt;Year&gt;2004&lt;/Year&gt;&lt;RecNum&gt;54&lt;/RecNum&gt;&lt;DisplayText&gt;(2004)&lt;/DisplayText&gt;&lt;record&gt;&lt;rec-number&gt;54&lt;/rec-number&gt;&lt;foreign-keys&gt;&lt;key app="EN" db-id="0e0azrxfg95wvue2svm595dj2drx922w0r2e" timestamp="1558599710"&gt;54&lt;/key&gt;&lt;/foreign-keys&gt;&lt;ref-type name="Journal Article"&gt;17&lt;/ref-type&gt;&lt;contributors&gt;&lt;authors&gt;&lt;author&gt;Ling, Florence Yean Yng&lt;/author&gt;&lt;author&gt;Kerh, Shu Hui&lt;/author&gt;&lt;/authors&gt;&lt;/contributors&gt;&lt;titles&gt;&lt;title&gt;Comparing the Performance of Design-Build and Design-Bid-Build Building Projects in Singapore&lt;/title&gt;&lt;secondary-title&gt;Architectural Science Review&lt;/secondary-title&gt;&lt;/titles&gt;&lt;periodical&gt;&lt;full-title&gt;Architectural Science Review&lt;/full-title&gt;&lt;/periodical&gt;&lt;pages&gt;163-175&lt;/pages&gt;&lt;volume&gt;47&lt;/volume&gt;&lt;number&gt;2&lt;/number&gt;&lt;dates&gt;&lt;year&gt;2004&lt;/year&gt;&lt;pub-dates&gt;&lt;date&gt;2004/06/01&lt;/date&gt;&lt;/pub-dates&gt;&lt;/dates&gt;&lt;publisher&gt;Taylor &amp;amp; Francis&lt;/publisher&gt;&lt;isbn&gt;0003-8628&lt;/isbn&gt;&lt;urls&gt;&lt;related-urls&gt;&lt;url&gt;https://doi.org/10.1080/00038628.2004.9697040&lt;/url&gt;&lt;/related-urls&gt;&lt;/urls&gt;&lt;electronic-resource-num&gt;10.1080/00038628.2004.9697040&lt;/electronic-resource-num&gt;&lt;/record&gt;&lt;/Cite&gt;&lt;/EndNote&gt;</w:instrText>
      </w:r>
      <w:r w:rsidR="001C0F82" w:rsidRPr="00085DC8">
        <w:rPr>
          <w:rFonts w:ascii="Arial" w:hAnsi="Arial" w:cs="Arial"/>
          <w:sz w:val="24"/>
          <w:szCs w:val="24"/>
          <w:lang w:val="en-GB"/>
        </w:rPr>
        <w:fldChar w:fldCharType="separate"/>
      </w:r>
      <w:r w:rsidR="001C0F82" w:rsidRPr="00085DC8">
        <w:rPr>
          <w:rFonts w:ascii="Arial" w:hAnsi="Arial" w:cs="Arial"/>
          <w:noProof/>
          <w:sz w:val="24"/>
          <w:szCs w:val="24"/>
          <w:lang w:val="en-GB"/>
        </w:rPr>
        <w:t>(2004)</w:t>
      </w:r>
      <w:r w:rsidR="001C0F82" w:rsidRPr="00085DC8">
        <w:rPr>
          <w:rFonts w:ascii="Arial" w:hAnsi="Arial" w:cs="Arial"/>
          <w:sz w:val="24"/>
          <w:szCs w:val="24"/>
          <w:lang w:val="en-GB"/>
        </w:rPr>
        <w:fldChar w:fldCharType="end"/>
      </w:r>
      <w:r w:rsidRPr="00085DC8">
        <w:rPr>
          <w:rFonts w:ascii="Arial" w:hAnsi="Arial" w:cs="Arial"/>
          <w:sz w:val="24"/>
          <w:szCs w:val="24"/>
          <w:lang w:val="en-GB"/>
        </w:rPr>
        <w:t xml:space="preserve"> finding that </w:t>
      </w:r>
      <w:r w:rsidR="00412871" w:rsidRPr="00085DC8">
        <w:rPr>
          <w:rFonts w:ascii="Arial" w:hAnsi="Arial" w:cs="Arial"/>
          <w:sz w:val="24"/>
          <w:szCs w:val="24"/>
          <w:lang w:val="en-GB"/>
        </w:rPr>
        <w:t xml:space="preserve">design-and-build </w:t>
      </w:r>
      <w:r w:rsidRPr="00085DC8">
        <w:rPr>
          <w:rFonts w:ascii="Arial" w:hAnsi="Arial" w:cs="Arial"/>
          <w:sz w:val="24"/>
          <w:szCs w:val="24"/>
          <w:lang w:val="en-GB"/>
        </w:rPr>
        <w:t xml:space="preserve">projects </w:t>
      </w:r>
      <w:r w:rsidR="00412871" w:rsidRPr="00085DC8">
        <w:rPr>
          <w:rFonts w:ascii="Arial" w:hAnsi="Arial" w:cs="Arial"/>
          <w:sz w:val="24"/>
          <w:szCs w:val="24"/>
          <w:lang w:val="en-GB"/>
        </w:rPr>
        <w:t xml:space="preserve">have significantly higher delivery speed than traditional projects.  </w:t>
      </w:r>
    </w:p>
    <w:p w14:paraId="58A15E88" w14:textId="77777777" w:rsidR="003C0039" w:rsidRPr="00085DC8" w:rsidRDefault="003C0039" w:rsidP="005D56E2">
      <w:pPr>
        <w:widowControl w:val="0"/>
        <w:spacing w:after="0" w:line="480" w:lineRule="auto"/>
        <w:rPr>
          <w:rFonts w:ascii="Arial" w:hAnsi="Arial" w:cs="Arial"/>
          <w:sz w:val="24"/>
          <w:szCs w:val="24"/>
          <w:lang w:val="en-GB"/>
        </w:rPr>
      </w:pPr>
    </w:p>
    <w:p w14:paraId="4C4D8FB2" w14:textId="3D1E48A2" w:rsidR="00110FE3" w:rsidRPr="00085DC8" w:rsidRDefault="000472CC" w:rsidP="00110FE3">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“Standardisation of components” and </w:t>
      </w:r>
      <w:r w:rsidR="00B02CF1" w:rsidRPr="00085DC8">
        <w:rPr>
          <w:rFonts w:ascii="Arial" w:hAnsi="Arial" w:cs="Arial"/>
          <w:sz w:val="24"/>
          <w:szCs w:val="24"/>
          <w:lang w:val="en-GB"/>
        </w:rPr>
        <w:t xml:space="preserve">“Adoption of prefabrication” </w:t>
      </w:r>
      <w:r w:rsidR="00874523" w:rsidRPr="00085DC8">
        <w:rPr>
          <w:rFonts w:ascii="Arial" w:hAnsi="Arial" w:cs="Arial"/>
          <w:sz w:val="24"/>
          <w:szCs w:val="24"/>
          <w:lang w:val="en-GB"/>
        </w:rPr>
        <w:t xml:space="preserve">need to be considered during the design stage.  </w:t>
      </w:r>
      <w:r w:rsidRPr="00085DC8">
        <w:rPr>
          <w:rFonts w:ascii="Arial" w:hAnsi="Arial" w:cs="Arial"/>
          <w:sz w:val="24"/>
          <w:szCs w:val="24"/>
          <w:lang w:val="en-GB"/>
        </w:rPr>
        <w:t>Th</w:t>
      </w:r>
      <w:r w:rsidR="00B168B4" w:rsidRPr="00085DC8">
        <w:rPr>
          <w:rFonts w:ascii="Arial" w:hAnsi="Arial" w:cs="Arial"/>
          <w:sz w:val="24"/>
          <w:szCs w:val="24"/>
          <w:lang w:val="en-GB"/>
        </w:rPr>
        <w:t>is</w:t>
      </w:r>
      <w:r w:rsidRPr="00085DC8">
        <w:rPr>
          <w:rFonts w:ascii="Arial" w:hAnsi="Arial" w:cs="Arial"/>
          <w:sz w:val="24"/>
          <w:szCs w:val="24"/>
          <w:lang w:val="en-GB"/>
        </w:rPr>
        <w:t xml:space="preserve"> confirms </w:t>
      </w:r>
      <w:r w:rsidR="00B168B4" w:rsidRPr="00085DC8">
        <w:rPr>
          <w:rFonts w:ascii="Arial" w:hAnsi="Arial" w:cs="Arial"/>
          <w:sz w:val="24"/>
          <w:szCs w:val="24"/>
          <w:lang w:val="en-GB"/>
        </w:rPr>
        <w:t xml:space="preserve">the results of </w:t>
      </w:r>
      <w:r w:rsidRPr="00085DC8">
        <w:rPr>
          <w:rFonts w:ascii="Arial" w:hAnsi="Arial" w:cs="Arial"/>
          <w:sz w:val="24"/>
          <w:szCs w:val="24"/>
          <w:lang w:val="en-GB"/>
        </w:rPr>
        <w:t xml:space="preserve">previous studies which found </w:t>
      </w:r>
      <w:r w:rsidR="00DB19C7" w:rsidRPr="00085DC8">
        <w:rPr>
          <w:rFonts w:ascii="Arial" w:hAnsi="Arial" w:cs="Arial"/>
          <w:sz w:val="24"/>
          <w:szCs w:val="24"/>
          <w:lang w:val="en-GB"/>
        </w:rPr>
        <w:t xml:space="preserve">that there is </w:t>
      </w:r>
      <w:r w:rsidRPr="00085DC8">
        <w:rPr>
          <w:rFonts w:ascii="Arial" w:hAnsi="Arial" w:cs="Arial"/>
          <w:sz w:val="24"/>
          <w:szCs w:val="24"/>
          <w:lang w:val="en-GB"/>
        </w:rPr>
        <w:t>significant productivity improvement when prefabrication</w:t>
      </w:r>
      <w:r w:rsidR="00F62A34" w:rsidRPr="00085DC8">
        <w:rPr>
          <w:rFonts w:ascii="Arial" w:hAnsi="Arial" w:cs="Arial"/>
          <w:sz w:val="24"/>
          <w:szCs w:val="24"/>
          <w:lang w:val="en-GB"/>
        </w:rPr>
        <w:t xml:space="preserve"> and value engineering are adopted</w:t>
      </w:r>
      <w:r w:rsidRPr="00085DC8">
        <w:rPr>
          <w:rFonts w:ascii="Arial" w:hAnsi="Arial" w:cs="Arial"/>
          <w:sz w:val="24"/>
          <w:szCs w:val="24"/>
          <w:lang w:val="en-GB"/>
        </w:rPr>
        <w:t xml:space="preserve"> </w:t>
      </w:r>
      <w:r w:rsidR="00EF1413" w:rsidRPr="00085DC8">
        <w:rPr>
          <w:rFonts w:ascii="Arial" w:hAnsi="Arial" w:cs="Arial"/>
          <w:sz w:val="24"/>
          <w:szCs w:val="24"/>
          <w:lang w:val="en-GB"/>
        </w:rPr>
        <w:fldChar w:fldCharType="begin">
          <w:fldData xml:space="preserve">PEVuZE5vdGU+PENpdGU+PEF1dGhvcj5KZW9uZzwvQXV0aG9yPjxZZWFyPjIwMTc8L1llYXI+PFJl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==
</w:fldData>
        </w:fldChar>
      </w:r>
      <w:r w:rsidR="00921527" w:rsidRPr="00085DC8">
        <w:rPr>
          <w:rFonts w:ascii="Arial" w:hAnsi="Arial" w:cs="Arial"/>
          <w:sz w:val="24"/>
          <w:szCs w:val="24"/>
          <w:lang w:val="en-GB"/>
        </w:rPr>
        <w:instrText xml:space="preserve"> ADDIN EN.CITE </w:instrText>
      </w:r>
      <w:r w:rsidR="00921527" w:rsidRPr="00085DC8">
        <w:rPr>
          <w:rFonts w:ascii="Arial" w:hAnsi="Arial" w:cs="Arial"/>
          <w:sz w:val="24"/>
          <w:szCs w:val="24"/>
          <w:lang w:val="en-GB"/>
        </w:rPr>
        <w:fldChar w:fldCharType="begin">
          <w:fldData xml:space="preserve">PEVuZE5vdGU+PENpdGU+PEF1dGhvcj5KZW9uZzwvQXV0aG9yPjxZZWFyPjIwMTc8L1llYXI+PFJl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==
</w:fldData>
        </w:fldChar>
      </w:r>
      <w:r w:rsidR="00921527" w:rsidRPr="00085DC8">
        <w:rPr>
          <w:rFonts w:ascii="Arial" w:hAnsi="Arial" w:cs="Arial"/>
          <w:sz w:val="24"/>
          <w:szCs w:val="24"/>
          <w:lang w:val="en-GB"/>
        </w:rPr>
        <w:instrText xml:space="preserve"> ADDIN EN.CITE.DATA </w:instrText>
      </w:r>
      <w:r w:rsidR="00921527" w:rsidRPr="00085DC8">
        <w:rPr>
          <w:rFonts w:ascii="Arial" w:hAnsi="Arial" w:cs="Arial"/>
          <w:sz w:val="24"/>
          <w:szCs w:val="24"/>
          <w:lang w:val="en-GB"/>
        </w:rPr>
      </w:r>
      <w:r w:rsidR="00921527" w:rsidRPr="00085DC8">
        <w:rPr>
          <w:rFonts w:ascii="Arial" w:hAnsi="Arial" w:cs="Arial"/>
          <w:sz w:val="24"/>
          <w:szCs w:val="24"/>
          <w:lang w:val="en-GB"/>
        </w:rPr>
        <w:fldChar w:fldCharType="end"/>
      </w:r>
      <w:r w:rsidR="00EF1413" w:rsidRPr="00085DC8">
        <w:rPr>
          <w:rFonts w:ascii="Arial" w:hAnsi="Arial" w:cs="Arial"/>
          <w:sz w:val="24"/>
          <w:szCs w:val="24"/>
          <w:lang w:val="en-GB"/>
        </w:rPr>
      </w:r>
      <w:r w:rsidR="00EF1413" w:rsidRPr="00085DC8">
        <w:rPr>
          <w:rFonts w:ascii="Arial" w:hAnsi="Arial" w:cs="Arial"/>
          <w:sz w:val="24"/>
          <w:szCs w:val="24"/>
          <w:lang w:val="en-GB"/>
        </w:rPr>
        <w:fldChar w:fldCharType="separate"/>
      </w:r>
      <w:r w:rsidR="00921527" w:rsidRPr="00085DC8">
        <w:rPr>
          <w:rFonts w:ascii="Arial" w:hAnsi="Arial" w:cs="Arial"/>
          <w:noProof/>
          <w:sz w:val="24"/>
          <w:szCs w:val="24"/>
          <w:lang w:val="en-GB"/>
        </w:rPr>
        <w:t>(Tam</w:t>
      </w:r>
      <w:r w:rsidR="00921527" w:rsidRPr="00085DC8">
        <w:rPr>
          <w:rFonts w:ascii="Arial" w:hAnsi="Arial" w:cs="Arial"/>
          <w:i/>
          <w:noProof/>
          <w:sz w:val="24"/>
          <w:szCs w:val="24"/>
          <w:lang w:val="en-GB"/>
        </w:rPr>
        <w:t xml:space="preserve"> et al.</w:t>
      </w:r>
      <w:r w:rsidR="00921527" w:rsidRPr="00085DC8">
        <w:rPr>
          <w:rFonts w:ascii="Arial" w:hAnsi="Arial" w:cs="Arial"/>
          <w:noProof/>
          <w:sz w:val="24"/>
          <w:szCs w:val="24"/>
          <w:lang w:val="en-GB"/>
        </w:rPr>
        <w:t>, 2007</w:t>
      </w:r>
      <w:r w:rsidR="0091130E" w:rsidRPr="00085DC8">
        <w:rPr>
          <w:rFonts w:ascii="Arial" w:hAnsi="Arial" w:cs="Arial"/>
          <w:noProof/>
          <w:sz w:val="24"/>
          <w:szCs w:val="24"/>
          <w:lang w:val="en-GB"/>
        </w:rPr>
        <w:t xml:space="preserve">; </w:t>
      </w:r>
      <w:r w:rsidR="00921527" w:rsidRPr="00085DC8">
        <w:rPr>
          <w:rFonts w:ascii="Arial" w:hAnsi="Arial" w:cs="Arial"/>
          <w:noProof/>
          <w:sz w:val="24"/>
          <w:szCs w:val="24"/>
          <w:lang w:val="en-GB"/>
        </w:rPr>
        <w:t>Jeong</w:t>
      </w:r>
      <w:r w:rsidR="00921527" w:rsidRPr="00085DC8">
        <w:rPr>
          <w:rFonts w:ascii="Arial" w:hAnsi="Arial" w:cs="Arial"/>
          <w:i/>
          <w:noProof/>
          <w:sz w:val="24"/>
          <w:szCs w:val="24"/>
          <w:lang w:val="en-GB"/>
        </w:rPr>
        <w:t xml:space="preserve"> et al.</w:t>
      </w:r>
      <w:r w:rsidR="00921527" w:rsidRPr="00085DC8">
        <w:rPr>
          <w:rFonts w:ascii="Arial" w:hAnsi="Arial" w:cs="Arial"/>
          <w:noProof/>
          <w:sz w:val="24"/>
          <w:szCs w:val="24"/>
          <w:lang w:val="en-GB"/>
        </w:rPr>
        <w:t>, 2017)</w:t>
      </w:r>
      <w:r w:rsidR="00EF1413" w:rsidRPr="00085DC8">
        <w:rPr>
          <w:rFonts w:ascii="Arial" w:hAnsi="Arial" w:cs="Arial"/>
          <w:sz w:val="24"/>
          <w:szCs w:val="24"/>
          <w:lang w:val="en-GB"/>
        </w:rPr>
        <w:fldChar w:fldCharType="end"/>
      </w:r>
      <w:r w:rsidRPr="00085DC8">
        <w:rPr>
          <w:rFonts w:ascii="Arial" w:hAnsi="Arial" w:cs="Arial"/>
          <w:sz w:val="24"/>
          <w:szCs w:val="24"/>
          <w:lang w:val="en-GB"/>
        </w:rPr>
        <w:t>.</w:t>
      </w:r>
      <w:r w:rsidR="00A42E0C" w:rsidRPr="00085DC8">
        <w:rPr>
          <w:rFonts w:ascii="Arial" w:hAnsi="Arial" w:cs="Arial"/>
          <w:sz w:val="24"/>
          <w:szCs w:val="24"/>
          <w:lang w:val="en-GB"/>
        </w:rPr>
        <w:t xml:space="preserve">  Designs that are firmed up early would help </w:t>
      </w:r>
      <w:r w:rsidR="00B168B4" w:rsidRPr="00085DC8">
        <w:rPr>
          <w:rFonts w:ascii="Arial" w:hAnsi="Arial" w:cs="Arial"/>
          <w:sz w:val="24"/>
          <w:szCs w:val="24"/>
          <w:lang w:val="en-GB"/>
        </w:rPr>
        <w:t xml:space="preserve">to </w:t>
      </w:r>
      <w:r w:rsidR="00A42E0C" w:rsidRPr="00085DC8">
        <w:rPr>
          <w:rFonts w:ascii="Arial" w:hAnsi="Arial" w:cs="Arial"/>
          <w:sz w:val="24"/>
          <w:szCs w:val="24"/>
          <w:lang w:val="en-GB"/>
        </w:rPr>
        <w:t xml:space="preserve">reduce </w:t>
      </w:r>
      <w:r w:rsidR="00874A23" w:rsidRPr="00085DC8">
        <w:rPr>
          <w:rFonts w:ascii="Arial" w:hAnsi="Arial" w:cs="Arial"/>
          <w:sz w:val="24"/>
          <w:szCs w:val="24"/>
          <w:lang w:val="en-GB"/>
        </w:rPr>
        <w:t xml:space="preserve">changes </w:t>
      </w:r>
      <w:r w:rsidR="00A42E0C" w:rsidRPr="00085DC8">
        <w:rPr>
          <w:rFonts w:ascii="Arial" w:hAnsi="Arial" w:cs="Arial"/>
          <w:sz w:val="24"/>
          <w:szCs w:val="24"/>
          <w:lang w:val="en-GB"/>
        </w:rPr>
        <w:t xml:space="preserve">and rework during construction, thereby increasing productivity </w:t>
      </w:r>
      <w:r w:rsidR="00A42E0C"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A42E0C" w:rsidRPr="00085DC8">
        <w:rPr>
          <w:rFonts w:ascii="Arial" w:hAnsi="Arial" w:cs="Arial"/>
          <w:sz w:val="24"/>
          <w:szCs w:val="24"/>
          <w:lang w:val="en-GB"/>
        </w:rPr>
      </w:r>
      <w:r w:rsidR="00A42E0C" w:rsidRPr="00085DC8">
        <w:rPr>
          <w:rFonts w:ascii="Arial" w:hAnsi="Arial" w:cs="Arial"/>
          <w:sz w:val="24"/>
          <w:szCs w:val="24"/>
          <w:lang w:val="en-GB"/>
        </w:rPr>
        <w:fldChar w:fldCharType="separate"/>
      </w:r>
      <w:r w:rsidR="00B93D79" w:rsidRPr="00085DC8">
        <w:rPr>
          <w:rFonts w:ascii="Arial" w:hAnsi="Arial" w:cs="Arial"/>
          <w:noProof/>
          <w:sz w:val="24"/>
          <w:szCs w:val="24"/>
          <w:lang w:val="en-GB"/>
        </w:rPr>
        <w:t>(El-Gohary and Aziz, 2014)</w:t>
      </w:r>
      <w:r w:rsidR="00A42E0C" w:rsidRPr="00085DC8">
        <w:rPr>
          <w:rFonts w:ascii="Arial" w:hAnsi="Arial" w:cs="Arial"/>
          <w:sz w:val="24"/>
          <w:szCs w:val="24"/>
          <w:lang w:val="en-GB"/>
        </w:rPr>
        <w:fldChar w:fldCharType="end"/>
      </w:r>
      <w:r w:rsidR="00A42E0C" w:rsidRPr="00085DC8">
        <w:rPr>
          <w:rFonts w:ascii="Arial" w:hAnsi="Arial" w:cs="Arial"/>
          <w:sz w:val="24"/>
          <w:szCs w:val="24"/>
          <w:lang w:val="en-GB"/>
        </w:rPr>
        <w:t>.</w:t>
      </w:r>
      <w:r w:rsidR="00110FE3" w:rsidRPr="00085DC8">
        <w:rPr>
          <w:rFonts w:ascii="Arial" w:hAnsi="Arial" w:cs="Arial"/>
          <w:sz w:val="24"/>
          <w:szCs w:val="24"/>
          <w:lang w:val="en-GB"/>
        </w:rPr>
        <w:t xml:space="preserve">  The results are in concordance with Javed et al’s</w:t>
      </w:r>
      <w:r w:rsidR="003264F5" w:rsidRPr="00085DC8">
        <w:rPr>
          <w:rFonts w:ascii="Arial" w:hAnsi="Arial" w:cs="Arial"/>
          <w:sz w:val="24"/>
          <w:szCs w:val="24"/>
          <w:lang w:val="en-GB"/>
        </w:rPr>
        <w:t xml:space="preserve"> (2018)</w:t>
      </w:r>
      <w:r w:rsidR="00110FE3" w:rsidRPr="00085DC8">
        <w:rPr>
          <w:rFonts w:ascii="Arial" w:hAnsi="Arial" w:cs="Arial"/>
          <w:sz w:val="24"/>
          <w:szCs w:val="24"/>
          <w:lang w:val="en-GB"/>
        </w:rPr>
        <w:t xml:space="preserve"> finding that the planning and design aspect is a strategic driver to improve productivity through improved buildability, and increased collaboration between project partners.</w:t>
      </w:r>
      <w:r w:rsidR="00532501" w:rsidRPr="00085DC8">
        <w:rPr>
          <w:rFonts w:ascii="Arial" w:hAnsi="Arial" w:cs="Arial"/>
          <w:sz w:val="24"/>
          <w:szCs w:val="24"/>
          <w:lang w:val="en-GB"/>
        </w:rPr>
        <w:t xml:space="preserve">  </w:t>
      </w:r>
    </w:p>
    <w:p w14:paraId="28D8C0C0" w14:textId="77777777" w:rsidR="00110FE3" w:rsidRPr="00085DC8" w:rsidRDefault="00110FE3" w:rsidP="00110FE3">
      <w:pPr>
        <w:widowControl w:val="0"/>
        <w:spacing w:after="0" w:line="480" w:lineRule="auto"/>
        <w:rPr>
          <w:rFonts w:ascii="Arial" w:hAnsi="Arial" w:cs="Arial"/>
          <w:sz w:val="24"/>
          <w:szCs w:val="24"/>
          <w:lang w:val="en-GB"/>
        </w:rPr>
      </w:pPr>
    </w:p>
    <w:p w14:paraId="56EEFA0F" w14:textId="1353D8EC" w:rsidR="00F2673B" w:rsidRPr="00085DC8" w:rsidRDefault="00F2673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Interviewees also commented on design considerations. </w:t>
      </w:r>
      <w:r w:rsidR="0058403E" w:rsidRPr="00085DC8">
        <w:rPr>
          <w:rFonts w:ascii="Arial" w:hAnsi="Arial" w:cs="Arial"/>
          <w:sz w:val="24"/>
          <w:szCs w:val="24"/>
          <w:lang w:val="en-GB"/>
        </w:rPr>
        <w:t>“</w:t>
      </w:r>
      <w:r w:rsidRPr="00085DC8">
        <w:rPr>
          <w:rFonts w:ascii="Arial" w:hAnsi="Arial" w:cs="Arial"/>
          <w:sz w:val="24"/>
          <w:szCs w:val="24"/>
          <w:lang w:val="en-GB"/>
        </w:rPr>
        <w:t>Involving contractors in design</w:t>
      </w:r>
      <w:r w:rsidR="006B74AC" w:rsidRPr="00085DC8">
        <w:rPr>
          <w:rFonts w:ascii="Arial" w:hAnsi="Arial" w:cs="Arial"/>
          <w:sz w:val="24"/>
          <w:szCs w:val="24"/>
          <w:lang w:val="en-GB"/>
        </w:rPr>
        <w:t xml:space="preserve"> to improve productivity</w:t>
      </w:r>
      <w:r w:rsidR="0058403E" w:rsidRPr="00085DC8">
        <w:rPr>
          <w:rFonts w:ascii="Arial" w:hAnsi="Arial" w:cs="Arial"/>
          <w:sz w:val="24"/>
          <w:szCs w:val="24"/>
          <w:lang w:val="en-GB"/>
        </w:rPr>
        <w:t>”</w:t>
      </w:r>
      <w:r w:rsidR="006B74AC" w:rsidRPr="00085DC8">
        <w:rPr>
          <w:rFonts w:ascii="Arial" w:hAnsi="Arial" w:cs="Arial"/>
          <w:sz w:val="24"/>
          <w:szCs w:val="24"/>
          <w:lang w:val="en-GB"/>
        </w:rPr>
        <w:t xml:space="preserve"> is confirmed by interviewee C3 by observing that </w:t>
      </w:r>
      <w:r w:rsidR="0058403E" w:rsidRPr="00085DC8">
        <w:rPr>
          <w:rFonts w:ascii="Arial" w:hAnsi="Arial" w:cs="Arial"/>
          <w:sz w:val="24"/>
          <w:szCs w:val="24"/>
          <w:lang w:val="en-GB"/>
        </w:rPr>
        <w:t>“</w:t>
      </w:r>
      <w:r w:rsidR="006B74AC" w:rsidRPr="00085DC8">
        <w:rPr>
          <w:rFonts w:ascii="Arial" w:hAnsi="Arial" w:cs="Arial"/>
          <w:sz w:val="24"/>
          <w:szCs w:val="24"/>
          <w:lang w:val="en-GB"/>
        </w:rPr>
        <w:t>design-and-build helps to improve productivity</w:t>
      </w:r>
      <w:r w:rsidR="0058403E" w:rsidRPr="00085DC8">
        <w:rPr>
          <w:rFonts w:ascii="Arial" w:hAnsi="Arial" w:cs="Arial"/>
          <w:sz w:val="24"/>
          <w:szCs w:val="24"/>
          <w:lang w:val="en-GB"/>
        </w:rPr>
        <w:t>”</w:t>
      </w:r>
      <w:r w:rsidR="006B74AC" w:rsidRPr="00085DC8">
        <w:rPr>
          <w:rFonts w:ascii="Arial" w:hAnsi="Arial" w:cs="Arial"/>
          <w:sz w:val="24"/>
          <w:szCs w:val="24"/>
          <w:lang w:val="en-GB"/>
        </w:rPr>
        <w:t xml:space="preserve"> and suggesting that this procurement mode </w:t>
      </w:r>
      <w:r w:rsidR="00D22D58" w:rsidRPr="00085DC8">
        <w:rPr>
          <w:rFonts w:ascii="Arial" w:hAnsi="Arial" w:cs="Arial"/>
          <w:sz w:val="24"/>
          <w:szCs w:val="24"/>
          <w:lang w:val="en-GB"/>
        </w:rPr>
        <w:t xml:space="preserve">should </w:t>
      </w:r>
      <w:r w:rsidR="006B74AC" w:rsidRPr="00085DC8">
        <w:rPr>
          <w:rFonts w:ascii="Arial" w:hAnsi="Arial" w:cs="Arial"/>
          <w:sz w:val="24"/>
          <w:szCs w:val="24"/>
          <w:lang w:val="en-GB"/>
        </w:rPr>
        <w:t xml:space="preserve">be promoted. Interviewees C5 and C9 also confirmed that involving contractors early in the design would improve productivity.  Interviewees C3 and C8 shared that simplifying design helps to improve productivity, in line with the findings of </w:t>
      </w:r>
      <w:r w:rsidR="006B74AC" w:rsidRPr="00085DC8">
        <w:rPr>
          <w:rFonts w:ascii="Arial" w:hAnsi="Arial" w:cs="Arial"/>
          <w:sz w:val="24"/>
          <w:szCs w:val="24"/>
          <w:lang w:val="en-GB"/>
        </w:rPr>
        <w:fldChar w:fldCharType="begin"/>
      </w:r>
      <w:r w:rsidR="006B74AC" w:rsidRPr="00085DC8">
        <w:rPr>
          <w:rFonts w:ascii="Arial" w:hAnsi="Arial" w:cs="Arial"/>
          <w:sz w:val="24"/>
          <w:szCs w:val="24"/>
          <w:lang w:val="en-GB"/>
        </w:rPr>
        <w:instrText xml:space="preserve"> ADDIN EN.CITE &lt;EndNote&gt;&lt;Cite&gt;&lt;Author&gt;Naoum&lt;/Author&gt;&lt;Year&gt;2016&lt;/Year&gt;&lt;RecNum&gt;3&lt;/RecNum&gt;&lt;DisplayText&gt;(Productivity Commission, 2014, 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Cite&gt;&lt;Author&gt;Productivity Commission&lt;/Author&gt;&lt;Year&gt;2014&lt;/Year&gt;&lt;RecNum&gt;34&lt;/RecNum&gt;&lt;record&gt;&lt;rec-number&gt;34&lt;/rec-number&gt;&lt;foreign-keys&gt;&lt;key app="EN" db-id="0e0azrxfg95wvue2svm595dj2drx922w0r2e" timestamp="1551322916"&gt;34&lt;/key&gt;&lt;/foreign-keys&gt;&lt;ref-type name="Report"&gt;27&lt;/ref-type&gt;&lt;contributors&gt;&lt;authors&gt;&lt;author&gt;Productivity Commission,&lt;/author&gt;&lt;/authors&gt;&lt;/contributors&gt;&lt;titles&gt;&lt;title&gt;Public Infrastructure: Productivity Commission Inquiry Report&lt;/title&gt;&lt;secondary-title&gt;Inquiry Report No. 71&lt;/secondary-title&gt;&lt;/titles&gt;&lt;volume&gt;2&lt;/volume&gt;&lt;dates&gt;&lt;year&gt;2014&lt;/year&gt;&lt;/dates&gt;&lt;pub-location&gt;Canberra&lt;/pub-location&gt;&lt;urls&gt;&lt;/urls&gt;&lt;/record&gt;&lt;/Cite&gt;&lt;/EndNote&gt;</w:instrText>
      </w:r>
      <w:r w:rsidR="006B74AC" w:rsidRPr="00085DC8">
        <w:rPr>
          <w:rFonts w:ascii="Arial" w:hAnsi="Arial" w:cs="Arial"/>
          <w:sz w:val="24"/>
          <w:szCs w:val="24"/>
          <w:lang w:val="en-GB"/>
        </w:rPr>
        <w:fldChar w:fldCharType="separate"/>
      </w:r>
      <w:r w:rsidR="006B74AC" w:rsidRPr="00085DC8">
        <w:rPr>
          <w:rFonts w:ascii="Arial" w:hAnsi="Arial" w:cs="Arial"/>
          <w:noProof/>
          <w:sz w:val="24"/>
          <w:szCs w:val="24"/>
          <w:lang w:val="en-GB"/>
        </w:rPr>
        <w:t>Naoum (2016)</w:t>
      </w:r>
      <w:r w:rsidR="006B74AC" w:rsidRPr="00085DC8">
        <w:rPr>
          <w:rFonts w:ascii="Arial" w:hAnsi="Arial" w:cs="Arial"/>
          <w:sz w:val="24"/>
          <w:szCs w:val="24"/>
          <w:lang w:val="en-GB"/>
        </w:rPr>
        <w:fldChar w:fldCharType="end"/>
      </w:r>
      <w:r w:rsidR="006B74AC" w:rsidRPr="00085DC8">
        <w:rPr>
          <w:rFonts w:ascii="Arial" w:hAnsi="Arial" w:cs="Arial"/>
          <w:sz w:val="24"/>
          <w:szCs w:val="24"/>
          <w:lang w:val="en-GB"/>
        </w:rPr>
        <w:t xml:space="preserve">.  </w:t>
      </w:r>
    </w:p>
    <w:p w14:paraId="7D14098F" w14:textId="6AD14290" w:rsidR="00F77C6C" w:rsidRPr="00085DC8" w:rsidRDefault="00F77C6C" w:rsidP="005D56E2">
      <w:pPr>
        <w:widowControl w:val="0"/>
        <w:spacing w:after="0" w:line="480" w:lineRule="auto"/>
        <w:rPr>
          <w:rFonts w:ascii="Arial" w:hAnsi="Arial" w:cs="Arial"/>
          <w:sz w:val="24"/>
          <w:szCs w:val="24"/>
          <w:lang w:val="en-GB"/>
        </w:rPr>
      </w:pPr>
    </w:p>
    <w:p w14:paraId="78F37303" w14:textId="2269B161" w:rsidR="00F77C6C" w:rsidRPr="00085DC8" w:rsidRDefault="00F77C6C"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On standardisation and prefabrication, interviewees C6 and C8 agreed that prefabrication improves productivity significantly, and this can be monitored through the buildability and constructability scores.  When necessary, designs should be re-engineered so that the projects are more buildable or cost effective.  Several interviewees (C2, C6, C8 and C9) shared that productivity is improved when BIM is used from the design stage, and the design is more complete and firmed up.  </w:t>
      </w:r>
      <w:r w:rsidR="00A558FD" w:rsidRPr="00085DC8">
        <w:rPr>
          <w:rFonts w:ascii="Arial" w:hAnsi="Arial" w:cs="Arial"/>
          <w:sz w:val="24"/>
          <w:szCs w:val="24"/>
          <w:lang w:val="en-GB"/>
        </w:rPr>
        <w:lastRenderedPageBreak/>
        <w:t xml:space="preserve">Interviewee C8 suggested that </w:t>
      </w:r>
      <w:r w:rsidR="0058403E" w:rsidRPr="00085DC8">
        <w:rPr>
          <w:rFonts w:ascii="Arial" w:hAnsi="Arial" w:cs="Arial"/>
          <w:sz w:val="24"/>
          <w:szCs w:val="24"/>
          <w:lang w:val="en-GB"/>
        </w:rPr>
        <w:t>“</w:t>
      </w:r>
      <w:r w:rsidR="00A558FD" w:rsidRPr="00085DC8">
        <w:rPr>
          <w:rFonts w:ascii="Arial" w:hAnsi="Arial" w:cs="Arial"/>
          <w:sz w:val="24"/>
          <w:szCs w:val="24"/>
          <w:lang w:val="en-GB"/>
        </w:rPr>
        <w:t>the technical and professional capabilities of design personnel should be improved.</w:t>
      </w:r>
      <w:r w:rsidR="0058403E" w:rsidRPr="00085DC8">
        <w:rPr>
          <w:rFonts w:ascii="Arial" w:hAnsi="Arial" w:cs="Arial"/>
          <w:sz w:val="24"/>
          <w:szCs w:val="24"/>
          <w:lang w:val="en-GB"/>
        </w:rPr>
        <w:t>”</w:t>
      </w:r>
      <w:r w:rsidR="00A558FD" w:rsidRPr="00085DC8">
        <w:rPr>
          <w:rFonts w:ascii="Arial" w:hAnsi="Arial" w:cs="Arial"/>
          <w:sz w:val="24"/>
          <w:szCs w:val="24"/>
          <w:lang w:val="en-GB"/>
        </w:rPr>
        <w:t xml:space="preserve">  </w:t>
      </w:r>
    </w:p>
    <w:p w14:paraId="3E10E49B" w14:textId="3ECC0124" w:rsidR="00C34D64" w:rsidRPr="00085DC8" w:rsidRDefault="00A42E0C"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 </w:t>
      </w:r>
    </w:p>
    <w:p w14:paraId="0B973E78" w14:textId="670A576E" w:rsidR="007809E8" w:rsidRPr="00085DC8" w:rsidRDefault="007809E8"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Site </w:t>
      </w:r>
      <w:r w:rsidR="0080038A" w:rsidRPr="00085DC8">
        <w:rPr>
          <w:rFonts w:ascii="Arial" w:hAnsi="Arial" w:cs="Arial"/>
          <w:i/>
          <w:sz w:val="24"/>
          <w:szCs w:val="24"/>
          <w:lang w:val="en-GB"/>
        </w:rPr>
        <w:t>operations to improve productivity</w:t>
      </w:r>
    </w:p>
    <w:p w14:paraId="200E2902" w14:textId="77777777" w:rsidR="0080038A" w:rsidRPr="00085DC8" w:rsidRDefault="0080038A" w:rsidP="005D56E2">
      <w:pPr>
        <w:widowControl w:val="0"/>
        <w:spacing w:after="0" w:line="480" w:lineRule="auto"/>
        <w:rPr>
          <w:rFonts w:ascii="Arial" w:hAnsi="Arial" w:cs="Arial"/>
          <w:sz w:val="24"/>
          <w:szCs w:val="24"/>
          <w:lang w:val="en-GB"/>
        </w:rPr>
      </w:pPr>
    </w:p>
    <w:p w14:paraId="10167CEB" w14:textId="6300D7C0" w:rsidR="00AC6854" w:rsidRPr="00085DC8" w:rsidRDefault="00412871"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Factor 3 comprises strategies relating to site operations</w:t>
      </w:r>
      <w:r w:rsidR="00EA46AE" w:rsidRPr="00085DC8">
        <w:rPr>
          <w:rFonts w:ascii="Arial" w:hAnsi="Arial" w:cs="Arial"/>
          <w:sz w:val="24"/>
          <w:szCs w:val="24"/>
          <w:lang w:val="en-GB"/>
        </w:rPr>
        <w:t xml:space="preserve"> based on the questionnaire</w:t>
      </w:r>
      <w:r w:rsidR="0080038A" w:rsidRPr="00085DC8">
        <w:rPr>
          <w:rFonts w:ascii="Arial" w:hAnsi="Arial" w:cs="Arial"/>
          <w:sz w:val="24"/>
          <w:szCs w:val="24"/>
          <w:lang w:val="en-GB"/>
        </w:rPr>
        <w:t xml:space="preserve"> (see Table </w:t>
      </w:r>
      <w:r w:rsidR="00905793" w:rsidRPr="00085DC8">
        <w:rPr>
          <w:rFonts w:ascii="Arial" w:hAnsi="Arial" w:cs="Arial"/>
          <w:sz w:val="24"/>
          <w:szCs w:val="24"/>
          <w:lang w:val="en-GB"/>
        </w:rPr>
        <w:t>5</w:t>
      </w:r>
      <w:r w:rsidR="0080038A" w:rsidRPr="00085DC8">
        <w:rPr>
          <w:rFonts w:ascii="Arial" w:hAnsi="Arial" w:cs="Arial"/>
          <w:sz w:val="24"/>
          <w:szCs w:val="24"/>
          <w:lang w:val="en-GB"/>
        </w:rPr>
        <w:t>)</w:t>
      </w:r>
      <w:r w:rsidRPr="00085DC8">
        <w:rPr>
          <w:rFonts w:ascii="Arial" w:hAnsi="Arial" w:cs="Arial"/>
          <w:sz w:val="24"/>
          <w:szCs w:val="24"/>
          <w:lang w:val="en-GB"/>
        </w:rPr>
        <w:t xml:space="preserve">.  </w:t>
      </w:r>
      <w:r w:rsidR="00F03B70" w:rsidRPr="00085DC8">
        <w:rPr>
          <w:rFonts w:ascii="Arial" w:hAnsi="Arial" w:cs="Arial"/>
          <w:sz w:val="24"/>
          <w:szCs w:val="24"/>
          <w:lang w:val="en-GB"/>
        </w:rPr>
        <w:t xml:space="preserve">Productivity may be improved by </w:t>
      </w:r>
      <w:r w:rsidR="00874A23" w:rsidRPr="00085DC8">
        <w:rPr>
          <w:rFonts w:ascii="Arial" w:hAnsi="Arial" w:cs="Arial"/>
          <w:sz w:val="24"/>
          <w:szCs w:val="24"/>
          <w:lang w:val="en-GB"/>
        </w:rPr>
        <w:t xml:space="preserve">the </w:t>
      </w:r>
      <w:r w:rsidR="00F03B70" w:rsidRPr="00085DC8">
        <w:rPr>
          <w:rFonts w:ascii="Arial" w:hAnsi="Arial" w:cs="Arial"/>
          <w:sz w:val="24"/>
          <w:szCs w:val="24"/>
          <w:lang w:val="en-GB"/>
        </w:rPr>
        <w:t>training of workers</w:t>
      </w:r>
      <w:r w:rsidR="00D9371B" w:rsidRPr="00085DC8">
        <w:rPr>
          <w:rFonts w:ascii="Arial" w:hAnsi="Arial" w:cs="Arial"/>
          <w:sz w:val="24"/>
          <w:szCs w:val="24"/>
          <w:lang w:val="en-GB"/>
        </w:rPr>
        <w:t xml:space="preserve"> and employ</w:t>
      </w:r>
      <w:r w:rsidR="00874A23" w:rsidRPr="00085DC8">
        <w:rPr>
          <w:rFonts w:ascii="Arial" w:hAnsi="Arial" w:cs="Arial"/>
          <w:sz w:val="24"/>
          <w:szCs w:val="24"/>
          <w:lang w:val="en-GB"/>
        </w:rPr>
        <w:t>ment of</w:t>
      </w:r>
      <w:r w:rsidR="00D9371B" w:rsidRPr="00085DC8">
        <w:rPr>
          <w:rFonts w:ascii="Arial" w:hAnsi="Arial" w:cs="Arial"/>
          <w:sz w:val="24"/>
          <w:szCs w:val="24"/>
          <w:lang w:val="en-GB"/>
        </w:rPr>
        <w:t xml:space="preserve"> more supervisors to </w:t>
      </w:r>
      <w:r w:rsidR="00874A23" w:rsidRPr="00085DC8">
        <w:rPr>
          <w:rFonts w:ascii="Arial" w:hAnsi="Arial" w:cs="Arial"/>
          <w:sz w:val="24"/>
          <w:szCs w:val="24"/>
          <w:lang w:val="en-GB"/>
        </w:rPr>
        <w:t>overse</w:t>
      </w:r>
      <w:r w:rsidR="00D9371B" w:rsidRPr="00085DC8">
        <w:rPr>
          <w:rFonts w:ascii="Arial" w:hAnsi="Arial" w:cs="Arial"/>
          <w:sz w:val="24"/>
          <w:szCs w:val="24"/>
          <w:lang w:val="en-GB"/>
        </w:rPr>
        <w:t>e the</w:t>
      </w:r>
      <w:r w:rsidR="00874A23" w:rsidRPr="00085DC8">
        <w:rPr>
          <w:rFonts w:ascii="Arial" w:hAnsi="Arial" w:cs="Arial"/>
          <w:sz w:val="24"/>
          <w:szCs w:val="24"/>
          <w:lang w:val="en-GB"/>
        </w:rPr>
        <w:t>ir work</w:t>
      </w:r>
      <w:r w:rsidR="00F03B70" w:rsidRPr="00085DC8">
        <w:rPr>
          <w:rFonts w:ascii="Arial" w:hAnsi="Arial" w:cs="Arial"/>
          <w:sz w:val="24"/>
          <w:szCs w:val="24"/>
          <w:lang w:val="en-GB"/>
        </w:rPr>
        <w:t xml:space="preserve">.  </w:t>
      </w:r>
      <w:r w:rsidR="00874A23" w:rsidRPr="00085DC8">
        <w:rPr>
          <w:rFonts w:ascii="Arial" w:hAnsi="Arial" w:cs="Arial"/>
          <w:sz w:val="24"/>
          <w:szCs w:val="24"/>
          <w:lang w:val="en-GB"/>
        </w:rPr>
        <w:t xml:space="preserve">The </w:t>
      </w:r>
      <w:r w:rsidR="00F03B70" w:rsidRPr="00085DC8">
        <w:rPr>
          <w:rFonts w:ascii="Arial" w:hAnsi="Arial" w:cs="Arial"/>
          <w:sz w:val="24"/>
          <w:szCs w:val="24"/>
          <w:lang w:val="en-GB"/>
        </w:rPr>
        <w:t xml:space="preserve">Singapore government also implemented initiatives to develop </w:t>
      </w:r>
      <w:r w:rsidR="00B168B4" w:rsidRPr="00085DC8">
        <w:rPr>
          <w:rFonts w:ascii="Arial" w:hAnsi="Arial" w:cs="Arial"/>
          <w:sz w:val="24"/>
          <w:szCs w:val="24"/>
          <w:lang w:val="en-GB"/>
        </w:rPr>
        <w:t xml:space="preserve">the </w:t>
      </w:r>
      <w:r w:rsidR="00F03B70" w:rsidRPr="00085DC8">
        <w:rPr>
          <w:rFonts w:ascii="Arial" w:hAnsi="Arial" w:cs="Arial"/>
          <w:sz w:val="24"/>
          <w:szCs w:val="24"/>
          <w:lang w:val="en-GB"/>
        </w:rPr>
        <w:t>workforce</w:t>
      </w:r>
      <w:r w:rsidR="00E92EF7" w:rsidRPr="00085DC8">
        <w:rPr>
          <w:rFonts w:ascii="Arial" w:hAnsi="Arial" w:cs="Arial"/>
          <w:sz w:val="24"/>
          <w:szCs w:val="24"/>
          <w:lang w:val="en-GB"/>
        </w:rPr>
        <w:t xml:space="preserve"> </w:t>
      </w:r>
      <w:r w:rsidR="00B168B4" w:rsidRPr="00085DC8">
        <w:rPr>
          <w:rFonts w:ascii="Arial" w:hAnsi="Arial" w:cs="Arial"/>
          <w:sz w:val="24"/>
          <w:szCs w:val="24"/>
          <w:lang w:val="en-GB"/>
        </w:rPr>
        <w:t xml:space="preserve">of the construction industry </w:t>
      </w:r>
      <w:r w:rsidR="00F03B70" w:rsidRPr="00085DC8">
        <w:rPr>
          <w:rFonts w:ascii="Arial" w:hAnsi="Arial" w:cs="Arial"/>
          <w:sz w:val="24"/>
          <w:szCs w:val="24"/>
          <w:lang w:val="en-GB"/>
        </w:rPr>
        <w:fldChar w:fldCharType="begin">
          <w:fldData xml:space="preserve">PEVuZE5vdGU+PENpdGU+PEF1dGhvcj5CdWlsZGluZyBhbmQgQ29uc3RydWN0aW9uIEF1dGhvcml0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PEVuZE5vdGU+PENpdGU+PEF1dGhvcj5CdWlsZGluZyBhbmQgQ29uc3RydWN0aW9uIEF1dGhvcml0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F03B70" w:rsidRPr="00085DC8">
        <w:rPr>
          <w:rFonts w:ascii="Arial" w:hAnsi="Arial" w:cs="Arial"/>
          <w:sz w:val="24"/>
          <w:szCs w:val="24"/>
          <w:lang w:val="en-GB"/>
        </w:rPr>
      </w:r>
      <w:r w:rsidR="00F03B70" w:rsidRPr="00085DC8">
        <w:rPr>
          <w:rFonts w:ascii="Arial" w:hAnsi="Arial" w:cs="Arial"/>
          <w:sz w:val="24"/>
          <w:szCs w:val="24"/>
          <w:lang w:val="en-GB"/>
        </w:rPr>
        <w:fldChar w:fldCharType="separate"/>
      </w:r>
      <w:r w:rsidR="00B93D79" w:rsidRPr="00085DC8">
        <w:rPr>
          <w:rFonts w:ascii="Arial" w:hAnsi="Arial" w:cs="Arial"/>
          <w:noProof/>
          <w:sz w:val="24"/>
          <w:szCs w:val="24"/>
          <w:lang w:val="en-GB"/>
        </w:rPr>
        <w:t>(</w:t>
      </w:r>
      <w:r w:rsidR="0096615E" w:rsidRPr="00085DC8">
        <w:rPr>
          <w:rFonts w:ascii="Arial" w:hAnsi="Arial" w:cs="Arial"/>
          <w:noProof/>
          <w:sz w:val="24"/>
          <w:szCs w:val="24"/>
          <w:lang w:val="en-GB"/>
        </w:rPr>
        <w:t>BCA</w:t>
      </w:r>
      <w:r w:rsidR="00B93D79" w:rsidRPr="00085DC8">
        <w:rPr>
          <w:rFonts w:ascii="Arial" w:hAnsi="Arial" w:cs="Arial"/>
          <w:noProof/>
          <w:sz w:val="24"/>
          <w:szCs w:val="24"/>
          <w:lang w:val="en-GB"/>
        </w:rPr>
        <w:t>, 2010, 2015, 2016, 2019)</w:t>
      </w:r>
      <w:r w:rsidR="00F03B70" w:rsidRPr="00085DC8">
        <w:rPr>
          <w:rFonts w:ascii="Arial" w:hAnsi="Arial" w:cs="Arial"/>
          <w:sz w:val="24"/>
          <w:szCs w:val="24"/>
          <w:lang w:val="en-GB"/>
        </w:rPr>
        <w:fldChar w:fldCharType="end"/>
      </w:r>
      <w:r w:rsidR="00F03B70" w:rsidRPr="00085DC8">
        <w:rPr>
          <w:rFonts w:ascii="Arial" w:hAnsi="Arial" w:cs="Arial"/>
          <w:sz w:val="24"/>
          <w:szCs w:val="24"/>
          <w:lang w:val="en-GB"/>
        </w:rPr>
        <w:t xml:space="preserve">.  The finding is consistent with </w:t>
      </w:r>
      <w:r w:rsidR="00B168B4" w:rsidRPr="00085DC8">
        <w:rPr>
          <w:rFonts w:ascii="Arial" w:hAnsi="Arial" w:cs="Arial"/>
          <w:sz w:val="24"/>
          <w:szCs w:val="24"/>
          <w:lang w:val="en-GB"/>
        </w:rPr>
        <w:t xml:space="preserve">those </w:t>
      </w:r>
      <w:r w:rsidR="00490BB6" w:rsidRPr="00085DC8">
        <w:rPr>
          <w:rFonts w:ascii="Arial" w:hAnsi="Arial" w:cs="Arial"/>
          <w:sz w:val="24"/>
          <w:szCs w:val="24"/>
          <w:lang w:val="en-GB"/>
        </w:rPr>
        <w:t xml:space="preserve">in </w:t>
      </w:r>
      <w:r w:rsidR="00F03B70" w:rsidRPr="00085DC8">
        <w:rPr>
          <w:rFonts w:ascii="Arial" w:hAnsi="Arial" w:cs="Arial"/>
          <w:sz w:val="24"/>
          <w:szCs w:val="24"/>
          <w:lang w:val="en-GB"/>
        </w:rPr>
        <w:t xml:space="preserve">previous studies which found that skill of labour is one of the major factors influencing productivity </w:t>
      </w:r>
      <w:r w:rsidR="00F03B70" w:rsidRPr="00085DC8">
        <w:rPr>
          <w:rFonts w:ascii="Arial" w:hAnsi="Arial" w:cs="Arial"/>
          <w:sz w:val="24"/>
          <w:szCs w:val="24"/>
          <w:lang w:val="en-GB"/>
        </w:rPr>
        <w:fldChar w:fldCharType="begin">
          <w:fldData xml:space="preserve">PEVuZE5vdGU+PENpdGU+PEF1dGhvcj5TaW5naDwvQXV0aG9yPjxZZWFyPjIwMTA8L1llYXI+PFJl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PEVuZE5vdGU+PENpdGU+PEF1dGhvcj5TaW5naDwvQXV0aG9yPjxZZWFyPjIwMTA8L1llYXI+PFJl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F03B70" w:rsidRPr="00085DC8">
        <w:rPr>
          <w:rFonts w:ascii="Arial" w:hAnsi="Arial" w:cs="Arial"/>
          <w:sz w:val="24"/>
          <w:szCs w:val="24"/>
          <w:lang w:val="en-GB"/>
        </w:rPr>
      </w:r>
      <w:r w:rsidR="00F03B70" w:rsidRPr="00085DC8">
        <w:rPr>
          <w:rFonts w:ascii="Arial" w:hAnsi="Arial" w:cs="Arial"/>
          <w:sz w:val="24"/>
          <w:szCs w:val="24"/>
          <w:lang w:val="en-GB"/>
        </w:rPr>
        <w:fldChar w:fldCharType="separate"/>
      </w:r>
      <w:r w:rsidR="00B93D79" w:rsidRPr="00085DC8">
        <w:rPr>
          <w:rFonts w:ascii="Arial" w:hAnsi="Arial" w:cs="Arial"/>
          <w:noProof/>
          <w:sz w:val="24"/>
          <w:szCs w:val="24"/>
          <w:lang w:val="en-GB"/>
        </w:rPr>
        <w:t>(Singh, 2010, Durdyev and Mbachu, 2011, El-Gohary and Aziz, 2014, Naoum, 2016)</w:t>
      </w:r>
      <w:r w:rsidR="00F03B70" w:rsidRPr="00085DC8">
        <w:rPr>
          <w:rFonts w:ascii="Arial" w:hAnsi="Arial" w:cs="Arial"/>
          <w:sz w:val="24"/>
          <w:szCs w:val="24"/>
          <w:lang w:val="en-GB"/>
        </w:rPr>
        <w:fldChar w:fldCharType="end"/>
      </w:r>
      <w:r w:rsidR="00116AAC" w:rsidRPr="00085DC8">
        <w:rPr>
          <w:rFonts w:ascii="Arial" w:hAnsi="Arial" w:cs="Arial"/>
          <w:sz w:val="24"/>
          <w:szCs w:val="24"/>
          <w:lang w:val="en-GB"/>
        </w:rPr>
        <w:t xml:space="preserve">, and </w:t>
      </w:r>
      <w:r w:rsidR="00DB4CEC" w:rsidRPr="00085DC8">
        <w:rPr>
          <w:rFonts w:ascii="Arial" w:hAnsi="Arial" w:cs="Arial"/>
          <w:sz w:val="24"/>
          <w:szCs w:val="24"/>
          <w:lang w:val="en-GB"/>
        </w:rPr>
        <w:t xml:space="preserve">Oheuri et al.’s (2018) study </w:t>
      </w:r>
      <w:r w:rsidR="00116AAC" w:rsidRPr="00085DC8">
        <w:rPr>
          <w:rFonts w:ascii="Arial" w:hAnsi="Arial" w:cs="Arial"/>
          <w:sz w:val="24"/>
          <w:szCs w:val="24"/>
          <w:lang w:val="en-GB"/>
        </w:rPr>
        <w:t xml:space="preserve">showed that continuous training and development is one of the factors that motivate labourers to improve their productivity.  </w:t>
      </w:r>
      <w:r w:rsidR="00874A23" w:rsidRPr="00085DC8">
        <w:rPr>
          <w:rFonts w:ascii="Arial" w:hAnsi="Arial" w:cs="Arial"/>
          <w:sz w:val="24"/>
          <w:szCs w:val="24"/>
          <w:lang w:val="en-GB"/>
        </w:rPr>
        <w:t>Effective s</w:t>
      </w:r>
      <w:r w:rsidR="00AC6854" w:rsidRPr="00085DC8">
        <w:rPr>
          <w:rFonts w:ascii="Arial" w:hAnsi="Arial" w:cs="Arial"/>
          <w:sz w:val="24"/>
          <w:szCs w:val="24"/>
          <w:lang w:val="en-GB"/>
        </w:rPr>
        <w:t>ite supervis</w:t>
      </w:r>
      <w:r w:rsidR="00874A23" w:rsidRPr="00085DC8">
        <w:rPr>
          <w:rFonts w:ascii="Arial" w:hAnsi="Arial" w:cs="Arial"/>
          <w:sz w:val="24"/>
          <w:szCs w:val="24"/>
          <w:lang w:val="en-GB"/>
        </w:rPr>
        <w:t>ion</w:t>
      </w:r>
      <w:r w:rsidR="00AC6854" w:rsidRPr="00085DC8">
        <w:rPr>
          <w:rFonts w:ascii="Arial" w:hAnsi="Arial" w:cs="Arial"/>
          <w:sz w:val="24"/>
          <w:szCs w:val="24"/>
          <w:lang w:val="en-GB"/>
        </w:rPr>
        <w:t xml:space="preserve"> </w:t>
      </w:r>
      <w:r w:rsidR="00874A23" w:rsidRPr="00085DC8">
        <w:rPr>
          <w:rFonts w:ascii="Arial" w:hAnsi="Arial" w:cs="Arial"/>
          <w:sz w:val="24"/>
          <w:szCs w:val="24"/>
          <w:lang w:val="en-GB"/>
        </w:rPr>
        <w:t>is also</w:t>
      </w:r>
      <w:r w:rsidR="00AC6854" w:rsidRPr="00085DC8">
        <w:rPr>
          <w:rFonts w:ascii="Arial" w:hAnsi="Arial" w:cs="Arial"/>
          <w:sz w:val="24"/>
          <w:szCs w:val="24"/>
          <w:lang w:val="en-GB"/>
        </w:rPr>
        <w:t xml:space="preserve"> important to ensure </w:t>
      </w:r>
      <w:r w:rsidR="003E70B6" w:rsidRPr="00085DC8">
        <w:rPr>
          <w:rFonts w:ascii="Arial" w:hAnsi="Arial" w:cs="Arial"/>
          <w:sz w:val="24"/>
          <w:szCs w:val="24"/>
          <w:lang w:val="en-GB"/>
        </w:rPr>
        <w:t xml:space="preserve">that </w:t>
      </w:r>
      <w:r w:rsidR="00490BB6" w:rsidRPr="00085DC8">
        <w:rPr>
          <w:rFonts w:ascii="Arial" w:hAnsi="Arial" w:cs="Arial"/>
          <w:sz w:val="24"/>
          <w:szCs w:val="24"/>
          <w:lang w:val="en-GB"/>
        </w:rPr>
        <w:t xml:space="preserve">high levels of productivity are attained on construction </w:t>
      </w:r>
      <w:r w:rsidR="00AC6854" w:rsidRPr="00085DC8">
        <w:rPr>
          <w:rFonts w:ascii="Arial" w:hAnsi="Arial" w:cs="Arial"/>
          <w:sz w:val="24"/>
          <w:szCs w:val="24"/>
          <w:lang w:val="en-GB"/>
        </w:rPr>
        <w:t xml:space="preserve">projects </w:t>
      </w:r>
      <w:r w:rsidR="00AC6854"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00AC6854" w:rsidRPr="00085DC8">
        <w:rPr>
          <w:rFonts w:ascii="Arial" w:hAnsi="Arial" w:cs="Arial"/>
          <w:sz w:val="24"/>
          <w:szCs w:val="24"/>
          <w:lang w:val="en-GB"/>
        </w:rPr>
        <w:fldChar w:fldCharType="separate"/>
      </w:r>
      <w:r w:rsidR="00B93D79" w:rsidRPr="00085DC8">
        <w:rPr>
          <w:rFonts w:ascii="Arial" w:hAnsi="Arial" w:cs="Arial"/>
          <w:noProof/>
          <w:sz w:val="24"/>
          <w:szCs w:val="24"/>
          <w:lang w:val="en-GB"/>
        </w:rPr>
        <w:t>(Singh, 2010)</w:t>
      </w:r>
      <w:r w:rsidR="00AC6854" w:rsidRPr="00085DC8">
        <w:rPr>
          <w:rFonts w:ascii="Arial" w:hAnsi="Arial" w:cs="Arial"/>
          <w:sz w:val="24"/>
          <w:szCs w:val="24"/>
          <w:lang w:val="en-GB"/>
        </w:rPr>
        <w:fldChar w:fldCharType="end"/>
      </w:r>
      <w:r w:rsidR="00AC6854" w:rsidRPr="00085DC8">
        <w:rPr>
          <w:rFonts w:ascii="Arial" w:hAnsi="Arial" w:cs="Arial"/>
          <w:sz w:val="24"/>
          <w:szCs w:val="24"/>
          <w:lang w:val="en-GB"/>
        </w:rPr>
        <w:t>.</w:t>
      </w:r>
    </w:p>
    <w:p w14:paraId="6908A9CC" w14:textId="77777777" w:rsidR="00A42E0C" w:rsidRPr="00085DC8" w:rsidRDefault="00A42E0C" w:rsidP="005D56E2">
      <w:pPr>
        <w:widowControl w:val="0"/>
        <w:spacing w:after="0" w:line="480" w:lineRule="auto"/>
        <w:rPr>
          <w:rFonts w:ascii="Arial" w:hAnsi="Arial" w:cs="Arial"/>
          <w:sz w:val="24"/>
          <w:szCs w:val="24"/>
          <w:lang w:val="en-GB"/>
        </w:rPr>
      </w:pPr>
    </w:p>
    <w:p w14:paraId="794F5400" w14:textId="18AF7264" w:rsidR="00F03B70" w:rsidRPr="00085DC8" w:rsidRDefault="00F03B70"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Another strategy is to have effective project planning and monitoring.  </w:t>
      </w:r>
      <w:r w:rsidR="00A50896" w:rsidRPr="00085DC8">
        <w:rPr>
          <w:rFonts w:ascii="Arial" w:hAnsi="Arial" w:cs="Arial"/>
          <w:sz w:val="24"/>
          <w:szCs w:val="24"/>
          <w:lang w:val="en-GB"/>
        </w:rPr>
        <w:t>Th</w:t>
      </w:r>
      <w:r w:rsidR="00490BB6" w:rsidRPr="00085DC8">
        <w:rPr>
          <w:rFonts w:ascii="Arial" w:hAnsi="Arial" w:cs="Arial"/>
          <w:sz w:val="24"/>
          <w:szCs w:val="24"/>
          <w:lang w:val="en-GB"/>
        </w:rPr>
        <w:t>is</w:t>
      </w:r>
      <w:r w:rsidR="00A50896" w:rsidRPr="00085DC8">
        <w:rPr>
          <w:rFonts w:ascii="Arial" w:hAnsi="Arial" w:cs="Arial"/>
          <w:sz w:val="24"/>
          <w:szCs w:val="24"/>
          <w:lang w:val="en-GB"/>
        </w:rPr>
        <w:t xml:space="preserve"> finding is consistent with </w:t>
      </w:r>
      <w:r w:rsidR="00490BB6" w:rsidRPr="00085DC8">
        <w:rPr>
          <w:rFonts w:ascii="Arial" w:hAnsi="Arial" w:cs="Arial"/>
          <w:sz w:val="24"/>
          <w:szCs w:val="24"/>
          <w:lang w:val="en-GB"/>
        </w:rPr>
        <w:t xml:space="preserve">those of </w:t>
      </w:r>
      <w:r w:rsidR="00B2180F"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00B2180F" w:rsidRPr="00085DC8">
        <w:rPr>
          <w:rFonts w:ascii="Arial" w:hAnsi="Arial" w:cs="Arial"/>
          <w:sz w:val="24"/>
          <w:szCs w:val="24"/>
          <w:lang w:val="en-GB"/>
        </w:rPr>
        <w:fldChar w:fldCharType="separate"/>
      </w:r>
      <w:r w:rsidR="00B93D79" w:rsidRPr="00085DC8">
        <w:rPr>
          <w:rFonts w:ascii="Arial" w:hAnsi="Arial" w:cs="Arial"/>
          <w:noProof/>
          <w:sz w:val="24"/>
          <w:szCs w:val="24"/>
          <w:lang w:val="en-GB"/>
        </w:rPr>
        <w:t>Naoum (2016)</w:t>
      </w:r>
      <w:r w:rsidR="00B2180F" w:rsidRPr="00085DC8">
        <w:rPr>
          <w:rFonts w:ascii="Arial" w:hAnsi="Arial" w:cs="Arial"/>
          <w:sz w:val="24"/>
          <w:szCs w:val="24"/>
          <w:lang w:val="en-GB"/>
        </w:rPr>
        <w:fldChar w:fldCharType="end"/>
      </w:r>
      <w:r w:rsidR="00A50896" w:rsidRPr="00085DC8">
        <w:rPr>
          <w:rFonts w:ascii="Arial" w:hAnsi="Arial" w:cs="Arial"/>
          <w:sz w:val="24"/>
          <w:szCs w:val="24"/>
          <w:lang w:val="en-GB"/>
        </w:rPr>
        <w:t xml:space="preserve"> who found that </w:t>
      </w:r>
      <w:r w:rsidR="006A564B" w:rsidRPr="00085DC8">
        <w:rPr>
          <w:rFonts w:ascii="Arial" w:hAnsi="Arial" w:cs="Arial"/>
          <w:sz w:val="24"/>
          <w:szCs w:val="24"/>
          <w:lang w:val="en-GB"/>
        </w:rPr>
        <w:t xml:space="preserve">detailed and accurate </w:t>
      </w:r>
      <w:r w:rsidR="00AD4331" w:rsidRPr="00085DC8">
        <w:rPr>
          <w:rFonts w:ascii="Arial" w:hAnsi="Arial" w:cs="Arial"/>
          <w:sz w:val="24"/>
          <w:szCs w:val="24"/>
          <w:lang w:val="en-GB"/>
        </w:rPr>
        <w:t>planning can translate productivity improvement objective</w:t>
      </w:r>
      <w:r w:rsidR="006A564B" w:rsidRPr="00085DC8">
        <w:rPr>
          <w:rFonts w:ascii="Arial" w:hAnsi="Arial" w:cs="Arial"/>
          <w:sz w:val="24"/>
          <w:szCs w:val="24"/>
          <w:lang w:val="en-GB"/>
        </w:rPr>
        <w:t>s</w:t>
      </w:r>
      <w:r w:rsidR="00AD4331" w:rsidRPr="00085DC8">
        <w:rPr>
          <w:rFonts w:ascii="Arial" w:hAnsi="Arial" w:cs="Arial"/>
          <w:sz w:val="24"/>
          <w:szCs w:val="24"/>
          <w:lang w:val="en-GB"/>
        </w:rPr>
        <w:t xml:space="preserve"> to executable plans in reality</w:t>
      </w:r>
      <w:r w:rsidR="00A50896" w:rsidRPr="00085DC8">
        <w:rPr>
          <w:rFonts w:ascii="Arial" w:hAnsi="Arial" w:cs="Arial"/>
          <w:sz w:val="24"/>
          <w:szCs w:val="24"/>
          <w:lang w:val="en-GB"/>
        </w:rPr>
        <w:t>.</w:t>
      </w:r>
      <w:r w:rsidR="00C96F66" w:rsidRPr="00085DC8">
        <w:rPr>
          <w:rFonts w:ascii="Arial" w:hAnsi="Arial" w:cs="Arial"/>
          <w:sz w:val="24"/>
          <w:szCs w:val="24"/>
          <w:lang w:val="en-GB"/>
        </w:rPr>
        <w:t xml:space="preserve">  Project planning needs to be done at an early stage</w:t>
      </w:r>
      <w:r w:rsidR="0084789C" w:rsidRPr="00085DC8">
        <w:rPr>
          <w:rFonts w:ascii="Arial" w:hAnsi="Arial" w:cs="Arial"/>
          <w:sz w:val="24"/>
          <w:szCs w:val="24"/>
          <w:lang w:val="en-GB"/>
        </w:rPr>
        <w:t>, and the t</w:t>
      </w:r>
      <w:r w:rsidR="00C96F66" w:rsidRPr="00085DC8">
        <w:rPr>
          <w:rFonts w:ascii="Arial" w:hAnsi="Arial" w:cs="Arial"/>
          <w:sz w:val="24"/>
          <w:szCs w:val="24"/>
          <w:lang w:val="en-GB"/>
        </w:rPr>
        <w:t>ime and effort invested in planning</w:t>
      </w:r>
      <w:r w:rsidR="0084789C" w:rsidRPr="00085DC8">
        <w:rPr>
          <w:rFonts w:ascii="Arial" w:hAnsi="Arial" w:cs="Arial"/>
          <w:sz w:val="24"/>
          <w:szCs w:val="24"/>
          <w:lang w:val="en-GB"/>
        </w:rPr>
        <w:t xml:space="preserve"> would derive </w:t>
      </w:r>
      <w:r w:rsidR="00C96F66" w:rsidRPr="00085DC8">
        <w:rPr>
          <w:rFonts w:ascii="Arial" w:hAnsi="Arial" w:cs="Arial"/>
          <w:sz w:val="24"/>
          <w:szCs w:val="24"/>
          <w:lang w:val="en-GB"/>
        </w:rPr>
        <w:t>many benefits (</w:t>
      </w:r>
      <w:r w:rsidR="00BD5714" w:rsidRPr="00085DC8">
        <w:rPr>
          <w:rFonts w:ascii="Arial" w:hAnsi="Arial" w:cs="Arial"/>
          <w:sz w:val="24"/>
          <w:szCs w:val="24"/>
          <w:lang w:val="en-GB"/>
        </w:rPr>
        <w:fldChar w:fldCharType="begin"/>
      </w:r>
      <w:r w:rsidR="003E70B6" w:rsidRPr="00085DC8">
        <w:rPr>
          <w:rFonts w:ascii="Arial" w:hAnsi="Arial" w:cs="Arial"/>
          <w:sz w:val="24"/>
          <w:szCs w:val="24"/>
          <w:lang w:val="en-GB"/>
        </w:rPr>
        <w:instrText xml:space="preserve"> ADDIN EN.CITE &lt;EndNote&gt;&lt;Cite AuthorYear="1"&gt;&lt;Author&gt;Mawdesley&lt;/Author&gt;&lt;Year&gt;2010&lt;/Year&gt;&lt;RecNum&gt;72&lt;/RecNum&gt;&lt;DisplayText&gt;Mawdesley (2010)&lt;/DisplayText&gt;&lt;record&gt;&lt;rec-number&gt;72&lt;/rec-number&gt;&lt;foreign-keys&gt;&lt;key app="EN" db-id="0e0azrxfg95wvue2svm595dj2drx922w0r2e" timestamp="1576834395"&gt;72&lt;/key&gt;&lt;/foreign-keys&gt;&lt;ref-type name="Journal Article"&gt;17&lt;/ref-type&gt;&lt;contributors&gt;&lt;authors&gt;&lt;author&gt;Mawdesley, Michael J.&lt;/author&gt;&lt;/authors&gt;&lt;secondary-authors&gt;&lt;author&gt;Al</w:instrText>
      </w:r>
      <w:r w:rsidR="003E70B6" w:rsidRPr="00085DC8">
        <w:rPr>
          <w:rFonts w:ascii="Cambria Math" w:hAnsi="Cambria Math" w:cs="Cambria Math"/>
          <w:sz w:val="24"/>
          <w:szCs w:val="24"/>
          <w:lang w:val="en-GB"/>
        </w:rPr>
        <w:instrText>‐</w:instrText>
      </w:r>
      <w:r w:rsidR="003E70B6" w:rsidRPr="00085DC8">
        <w:rPr>
          <w:rFonts w:ascii="Arial" w:hAnsi="Arial" w:cs="Arial"/>
          <w:sz w:val="24"/>
          <w:szCs w:val="24"/>
          <w:lang w:val="en-GB"/>
        </w:rPr>
        <w:instrText>Jibouri, Saad&lt;/author&gt;&lt;/secondary-authors&gt;&lt;/contributors&gt;&lt;titles&gt;&lt;title&gt;Modelling construction project productivity using systems dynamics approach&lt;/title&gt;&lt;secondary-title&gt;International Journal of Productivity and Performance Management&lt;/secondary-title&gt;&lt;/titles&gt;&lt;periodical&gt;&lt;full-title&gt;International Journal of Productivity and Performance Management&lt;/full-title&gt;&lt;/periodical&gt;&lt;pages&gt;18-36&lt;/pages&gt;&lt;volume&gt;59&lt;/volume&gt;&lt;number&gt;1&lt;/number&gt;&lt;dates&gt;&lt;year&gt;2010&lt;/year&gt;&lt;/dates&gt;&lt;publisher&gt;Emerald Group Publishing Limited&lt;/publisher&gt;&lt;isbn&gt;1741-0401&lt;/isbn&gt;&lt;urls&gt;&lt;related-urls&gt;&lt;url&gt;https://doi.org/10.1108/17410401011006095&lt;/url&gt;&lt;/related-urls&gt;&lt;/urls&gt;&lt;electronic-resource-num&gt;10.1108/17410401011006095&lt;/electronic-resource-num&gt;&lt;access-date&gt;2019/12/20&lt;/access-date&gt;&lt;/record&gt;&lt;/Cite&gt;&lt;/EndNote&gt;</w:instrText>
      </w:r>
      <w:r w:rsidR="00BD5714" w:rsidRPr="00085DC8">
        <w:rPr>
          <w:rFonts w:ascii="Arial" w:hAnsi="Arial" w:cs="Arial"/>
          <w:sz w:val="24"/>
          <w:szCs w:val="24"/>
          <w:lang w:val="en-GB"/>
        </w:rPr>
        <w:fldChar w:fldCharType="separate"/>
      </w:r>
      <w:r w:rsidR="003E70B6" w:rsidRPr="00085DC8">
        <w:rPr>
          <w:rFonts w:ascii="Arial" w:hAnsi="Arial" w:cs="Arial"/>
          <w:noProof/>
          <w:sz w:val="24"/>
          <w:szCs w:val="24"/>
          <w:lang w:val="en-GB"/>
        </w:rPr>
        <w:t>Mawdesley 2010)</w:t>
      </w:r>
      <w:r w:rsidR="00BD5714" w:rsidRPr="00085DC8">
        <w:rPr>
          <w:rFonts w:ascii="Arial" w:hAnsi="Arial" w:cs="Arial"/>
          <w:sz w:val="24"/>
          <w:szCs w:val="24"/>
          <w:lang w:val="en-GB"/>
        </w:rPr>
        <w:fldChar w:fldCharType="end"/>
      </w:r>
      <w:r w:rsidR="00C96F66" w:rsidRPr="00085DC8">
        <w:rPr>
          <w:rFonts w:ascii="Arial" w:hAnsi="Arial" w:cs="Arial"/>
          <w:sz w:val="24"/>
          <w:szCs w:val="24"/>
          <w:lang w:val="en-GB"/>
        </w:rPr>
        <w:t xml:space="preserve">.  </w:t>
      </w:r>
    </w:p>
    <w:p w14:paraId="6B55802C" w14:textId="77777777" w:rsidR="000C52EF" w:rsidRPr="00085DC8" w:rsidRDefault="000C52EF" w:rsidP="005D56E2">
      <w:pPr>
        <w:widowControl w:val="0"/>
        <w:spacing w:after="0" w:line="480" w:lineRule="auto"/>
        <w:rPr>
          <w:rFonts w:ascii="Arial" w:hAnsi="Arial" w:cs="Arial"/>
          <w:sz w:val="24"/>
          <w:szCs w:val="24"/>
          <w:lang w:val="en-GB"/>
        </w:rPr>
      </w:pPr>
    </w:p>
    <w:p w14:paraId="330BB1B2" w14:textId="2E6DC5DA" w:rsidR="00A50896" w:rsidRPr="00085DC8" w:rsidRDefault="00D61271"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 “More attention to productivity by firm’s leaders” </w:t>
      </w:r>
      <w:r w:rsidR="00A50896" w:rsidRPr="00085DC8">
        <w:rPr>
          <w:rFonts w:ascii="Arial" w:hAnsi="Arial" w:cs="Arial"/>
          <w:sz w:val="24"/>
          <w:szCs w:val="24"/>
          <w:lang w:val="en-GB"/>
        </w:rPr>
        <w:t xml:space="preserve">is found to be an effective productivity improvement strategy.  </w:t>
      </w:r>
      <w:r w:rsidR="00AC6854" w:rsidRPr="00085DC8">
        <w:rPr>
          <w:rFonts w:ascii="Arial" w:hAnsi="Arial" w:cs="Arial"/>
          <w:sz w:val="24"/>
          <w:szCs w:val="24"/>
          <w:lang w:val="en-GB"/>
        </w:rPr>
        <w:t xml:space="preserve">When senior management </w:t>
      </w:r>
      <w:r w:rsidR="00A50896" w:rsidRPr="00085DC8">
        <w:rPr>
          <w:rFonts w:ascii="Arial" w:hAnsi="Arial" w:cs="Arial"/>
          <w:sz w:val="24"/>
          <w:szCs w:val="24"/>
          <w:lang w:val="en-GB"/>
        </w:rPr>
        <w:t>pay</w:t>
      </w:r>
      <w:r w:rsidR="00AC6854" w:rsidRPr="00085DC8">
        <w:rPr>
          <w:rFonts w:ascii="Arial" w:hAnsi="Arial" w:cs="Arial"/>
          <w:sz w:val="24"/>
          <w:szCs w:val="24"/>
          <w:lang w:val="en-GB"/>
        </w:rPr>
        <w:t>s</w:t>
      </w:r>
      <w:r w:rsidR="00A50896" w:rsidRPr="00085DC8">
        <w:rPr>
          <w:rFonts w:ascii="Arial" w:hAnsi="Arial" w:cs="Arial"/>
          <w:sz w:val="24"/>
          <w:szCs w:val="24"/>
          <w:lang w:val="en-GB"/>
        </w:rPr>
        <w:t xml:space="preserve"> attention to </w:t>
      </w:r>
      <w:r w:rsidR="00490BB6" w:rsidRPr="00085DC8">
        <w:rPr>
          <w:rFonts w:ascii="Arial" w:hAnsi="Arial" w:cs="Arial"/>
          <w:sz w:val="24"/>
          <w:szCs w:val="24"/>
          <w:lang w:val="en-GB"/>
        </w:rPr>
        <w:lastRenderedPageBreak/>
        <w:t xml:space="preserve">improvement of </w:t>
      </w:r>
      <w:r w:rsidR="00A50896" w:rsidRPr="00085DC8">
        <w:rPr>
          <w:rFonts w:ascii="Arial" w:hAnsi="Arial" w:cs="Arial"/>
          <w:sz w:val="24"/>
          <w:szCs w:val="24"/>
          <w:lang w:val="en-GB"/>
        </w:rPr>
        <w:t>site productivity</w:t>
      </w:r>
      <w:r w:rsidR="00AC6854" w:rsidRPr="00085DC8">
        <w:rPr>
          <w:rFonts w:ascii="Arial" w:hAnsi="Arial" w:cs="Arial"/>
          <w:sz w:val="24"/>
          <w:szCs w:val="24"/>
          <w:lang w:val="en-GB"/>
        </w:rPr>
        <w:t>,</w:t>
      </w:r>
      <w:r w:rsidR="00AD4331" w:rsidRPr="00085DC8">
        <w:rPr>
          <w:rFonts w:ascii="Arial" w:hAnsi="Arial" w:cs="Arial"/>
          <w:sz w:val="24"/>
          <w:szCs w:val="24"/>
          <w:lang w:val="en-GB"/>
        </w:rPr>
        <w:t xml:space="preserve"> team members can credit their leaders for establishing value for productivity and promoting a productive environment </w:t>
      </w:r>
      <w:r w:rsidR="00AD4331"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&lt;EndNote&gt;&lt;Cite&gt;&lt;Author&gt;Chen&lt;/Author&gt;&lt;Year&gt;2006&lt;/Year&gt;&lt;RecNum&gt;49&lt;/RecNum&gt;&lt;DisplayText&gt;(Chen&lt;style face="italic"&gt; et al.&lt;/style&gt;, 2006)&lt;/DisplayText&gt;&lt;record&gt;&lt;rec-number&gt;49&lt;/rec-number&gt;&lt;foreign-keys&gt;&lt;key app="EN" db-id="0e0azrxfg95wvue2svm595dj2drx922w0r2e" timestamp="1557223198"&gt;49&lt;/key&gt;&lt;/foreign-keys&gt;&lt;ref-type name="Journal Article"&gt;17&lt;/ref-type&gt;&lt;contributors&gt;&lt;authors&gt;&lt;author&gt;Chen, Guoquan&lt;/author&gt;&lt;author&gt;Tjosvold, Dean&lt;/author&gt;&lt;author&gt;Liu, Chunhong&lt;/author&gt;&lt;/authors&gt;&lt;/contributors&gt;&lt;titles&gt;&lt;title&gt;Cooperative Goals, Leader People and Productivity Values: Their Contribution to Top Management Teams in China*&lt;/title&gt;&lt;/titles&gt;&lt;pages&gt;1177-1200&lt;/pages&gt;&lt;volume&gt;43&lt;/volume&gt;&lt;number&gt;5&lt;/number&gt;&lt;dates&gt;&lt;year&gt;2006&lt;/year&gt;&lt;/dates&gt;&lt;isbn&gt;0022-2380&lt;/isbn&gt;&lt;urls&gt;&lt;related-urls&gt;&lt;url&gt;https://onlinelibrary.wiley.com/doi/abs/10.1111/j.1467-6486.2006.00633.x&lt;/url&gt;&lt;/related-urls&gt;&lt;/urls&gt;&lt;electronic-resource-num&gt;10.1111/j.1467-6486.2006.00633.x&lt;/electronic-resource-num&gt;&lt;/record&gt;&lt;/Cite&gt;&lt;/EndNote&gt;</w:instrText>
      </w:r>
      <w:r w:rsidR="00AD4331" w:rsidRPr="00085DC8">
        <w:rPr>
          <w:rFonts w:ascii="Arial" w:hAnsi="Arial" w:cs="Arial"/>
          <w:sz w:val="24"/>
          <w:szCs w:val="24"/>
          <w:lang w:val="en-GB"/>
        </w:rPr>
        <w:fldChar w:fldCharType="separate"/>
      </w:r>
      <w:r w:rsidR="00B93D79" w:rsidRPr="00085DC8">
        <w:rPr>
          <w:rFonts w:ascii="Arial" w:hAnsi="Arial" w:cs="Arial"/>
          <w:noProof/>
          <w:sz w:val="24"/>
          <w:szCs w:val="24"/>
          <w:lang w:val="en-GB"/>
        </w:rPr>
        <w:t>(Chen</w:t>
      </w:r>
      <w:r w:rsidR="00B93D79" w:rsidRPr="00085DC8">
        <w:rPr>
          <w:rFonts w:ascii="Arial" w:hAnsi="Arial" w:cs="Arial"/>
          <w:i/>
          <w:noProof/>
          <w:sz w:val="24"/>
          <w:szCs w:val="24"/>
          <w:lang w:val="en-GB"/>
        </w:rPr>
        <w:t xml:space="preserve"> et al.</w:t>
      </w:r>
      <w:r w:rsidR="00B93D79" w:rsidRPr="00085DC8">
        <w:rPr>
          <w:rFonts w:ascii="Arial" w:hAnsi="Arial" w:cs="Arial"/>
          <w:noProof/>
          <w:sz w:val="24"/>
          <w:szCs w:val="24"/>
          <w:lang w:val="en-GB"/>
        </w:rPr>
        <w:t>, 2006)</w:t>
      </w:r>
      <w:r w:rsidR="00AD4331" w:rsidRPr="00085DC8">
        <w:rPr>
          <w:rFonts w:ascii="Arial" w:hAnsi="Arial" w:cs="Arial"/>
          <w:sz w:val="24"/>
          <w:szCs w:val="24"/>
          <w:lang w:val="en-GB"/>
        </w:rPr>
        <w:fldChar w:fldCharType="end"/>
      </w:r>
      <w:r w:rsidR="00AD4331" w:rsidRPr="00085DC8">
        <w:rPr>
          <w:rFonts w:ascii="Arial" w:hAnsi="Arial" w:cs="Arial"/>
          <w:sz w:val="24"/>
          <w:szCs w:val="24"/>
          <w:lang w:val="en-GB"/>
        </w:rPr>
        <w:t>.</w:t>
      </w:r>
    </w:p>
    <w:p w14:paraId="115E9954" w14:textId="5808AA33" w:rsidR="00A50896" w:rsidRPr="00085DC8" w:rsidRDefault="00A50896" w:rsidP="005D56E2">
      <w:pPr>
        <w:widowControl w:val="0"/>
        <w:spacing w:after="0" w:line="480" w:lineRule="auto"/>
        <w:rPr>
          <w:rFonts w:ascii="Arial" w:hAnsi="Arial" w:cs="Arial"/>
          <w:sz w:val="24"/>
          <w:szCs w:val="24"/>
          <w:lang w:val="en-GB"/>
        </w:rPr>
      </w:pPr>
    </w:p>
    <w:p w14:paraId="42199FC2" w14:textId="2B18151E" w:rsidR="00A87836" w:rsidRPr="00085DC8" w:rsidRDefault="00A50896" w:rsidP="002C536D">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At construction sites, other effective strategies to improve productivity are: </w:t>
      </w:r>
      <w:r w:rsidR="00D61271" w:rsidRPr="00085DC8">
        <w:rPr>
          <w:rFonts w:ascii="Arial" w:hAnsi="Arial" w:cs="Arial"/>
          <w:sz w:val="24"/>
          <w:szCs w:val="24"/>
          <w:lang w:val="en-GB"/>
        </w:rPr>
        <w:t>“Investment in mechanization”</w:t>
      </w:r>
      <w:r w:rsidRPr="00085DC8">
        <w:rPr>
          <w:rFonts w:ascii="Arial" w:hAnsi="Arial" w:cs="Arial"/>
          <w:sz w:val="24"/>
          <w:szCs w:val="24"/>
          <w:lang w:val="en-GB"/>
        </w:rPr>
        <w:t>; “more mechanization of construction work”</w:t>
      </w:r>
      <w:r w:rsidR="00715AB9" w:rsidRPr="00085DC8">
        <w:rPr>
          <w:rFonts w:ascii="Arial" w:hAnsi="Arial" w:cs="Arial"/>
          <w:sz w:val="24"/>
          <w:szCs w:val="24"/>
          <w:lang w:val="en-GB"/>
        </w:rPr>
        <w:t xml:space="preserve"> and “applying techniques to reduce amount of work”</w:t>
      </w:r>
      <w:r w:rsidRPr="00085DC8">
        <w:rPr>
          <w:rFonts w:ascii="Arial" w:hAnsi="Arial" w:cs="Arial"/>
          <w:sz w:val="24"/>
          <w:szCs w:val="24"/>
          <w:lang w:val="en-GB"/>
        </w:rPr>
        <w:t xml:space="preserve">. </w:t>
      </w:r>
      <w:r w:rsidR="00FF19F1" w:rsidRPr="00085DC8">
        <w:rPr>
          <w:rFonts w:ascii="Arial" w:hAnsi="Arial" w:cs="Arial"/>
          <w:sz w:val="24"/>
          <w:szCs w:val="24"/>
          <w:lang w:val="en-GB"/>
        </w:rPr>
        <w:t>Technolog</w:t>
      </w:r>
      <w:r w:rsidR="0080038A" w:rsidRPr="00085DC8">
        <w:rPr>
          <w:rFonts w:ascii="Arial" w:hAnsi="Arial" w:cs="Arial"/>
          <w:sz w:val="24"/>
          <w:szCs w:val="24"/>
          <w:lang w:val="en-GB"/>
        </w:rPr>
        <w:t xml:space="preserve">y </w:t>
      </w:r>
      <w:r w:rsidR="00FF19F1" w:rsidRPr="00085DC8">
        <w:rPr>
          <w:rFonts w:ascii="Arial" w:hAnsi="Arial" w:cs="Arial"/>
          <w:sz w:val="24"/>
          <w:szCs w:val="24"/>
          <w:lang w:val="en-GB"/>
        </w:rPr>
        <w:t>is one of the keys for productivity improvement</w:t>
      </w:r>
      <w:r w:rsidRPr="00085DC8">
        <w:rPr>
          <w:rFonts w:ascii="Arial" w:hAnsi="Arial" w:cs="Arial"/>
          <w:sz w:val="24"/>
          <w:szCs w:val="24"/>
          <w:lang w:val="en-GB"/>
        </w:rPr>
        <w:t xml:space="preserve"> because</w:t>
      </w:r>
      <w:r w:rsidR="00135ECD" w:rsidRPr="00085DC8">
        <w:rPr>
          <w:rFonts w:ascii="Arial" w:hAnsi="Arial" w:cs="Arial"/>
          <w:sz w:val="24"/>
          <w:szCs w:val="24"/>
          <w:lang w:val="en-GB"/>
        </w:rPr>
        <w:t xml:space="preserve"> </w:t>
      </w:r>
      <w:r w:rsidR="006A564B" w:rsidRPr="00085DC8">
        <w:rPr>
          <w:rFonts w:ascii="Arial" w:hAnsi="Arial" w:cs="Arial"/>
          <w:sz w:val="24"/>
          <w:szCs w:val="24"/>
          <w:lang w:val="en-GB"/>
        </w:rPr>
        <w:t>it can</w:t>
      </w:r>
      <w:r w:rsidR="00135ECD" w:rsidRPr="00085DC8">
        <w:rPr>
          <w:rFonts w:ascii="Arial" w:hAnsi="Arial" w:cs="Arial"/>
          <w:sz w:val="24"/>
          <w:szCs w:val="24"/>
          <w:lang w:val="en-GB"/>
        </w:rPr>
        <w:t xml:space="preserve"> reduce </w:t>
      </w:r>
      <w:r w:rsidR="006A564B" w:rsidRPr="00085DC8">
        <w:rPr>
          <w:rFonts w:ascii="Arial" w:hAnsi="Arial" w:cs="Arial"/>
          <w:sz w:val="24"/>
          <w:szCs w:val="24"/>
          <w:lang w:val="en-GB"/>
        </w:rPr>
        <w:t xml:space="preserve">the </w:t>
      </w:r>
      <w:r w:rsidR="00135ECD" w:rsidRPr="00085DC8">
        <w:rPr>
          <w:rFonts w:ascii="Arial" w:hAnsi="Arial" w:cs="Arial"/>
          <w:sz w:val="24"/>
          <w:szCs w:val="24"/>
          <w:lang w:val="en-GB"/>
        </w:rPr>
        <w:t>requirement for manpower</w:t>
      </w:r>
      <w:r w:rsidR="006A564B" w:rsidRPr="00085DC8">
        <w:rPr>
          <w:rFonts w:ascii="Arial" w:hAnsi="Arial" w:cs="Arial"/>
          <w:sz w:val="24"/>
          <w:szCs w:val="24"/>
          <w:lang w:val="en-GB"/>
        </w:rPr>
        <w:t xml:space="preserve"> on the construction site</w:t>
      </w:r>
      <w:r w:rsidR="00135ECD" w:rsidRPr="00085DC8">
        <w:rPr>
          <w:rFonts w:ascii="Arial" w:hAnsi="Arial" w:cs="Arial"/>
          <w:sz w:val="24"/>
          <w:szCs w:val="24"/>
          <w:lang w:val="en-GB"/>
        </w:rPr>
        <w:t xml:space="preserve"> </w:t>
      </w:r>
      <w:r w:rsidR="00135ECD" w:rsidRPr="00085DC8">
        <w:rPr>
          <w:rFonts w:ascii="Arial" w:hAnsi="Arial" w:cs="Arial"/>
          <w:sz w:val="24"/>
          <w:szCs w:val="24"/>
          <w:lang w:val="en-GB"/>
        </w:rPr>
        <w:fldChar w:fldCharType="begin"/>
      </w:r>
      <w:r w:rsidR="00B93D79" w:rsidRPr="00085DC8">
        <w:rPr>
          <w:rFonts w:ascii="Arial" w:hAnsi="Arial" w:cs="Arial"/>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00135ECD" w:rsidRPr="00085DC8">
        <w:rPr>
          <w:rFonts w:ascii="Arial" w:hAnsi="Arial" w:cs="Arial"/>
          <w:sz w:val="24"/>
          <w:szCs w:val="24"/>
          <w:lang w:val="en-GB"/>
        </w:rPr>
        <w:fldChar w:fldCharType="separate"/>
      </w:r>
      <w:r w:rsidR="00B93D79" w:rsidRPr="00085DC8">
        <w:rPr>
          <w:rFonts w:ascii="Arial" w:hAnsi="Arial" w:cs="Arial"/>
          <w:noProof/>
          <w:sz w:val="24"/>
          <w:szCs w:val="24"/>
          <w:lang w:val="en-GB"/>
        </w:rPr>
        <w:t>(Yi and Chan, 2013)</w:t>
      </w:r>
      <w:r w:rsidR="00135ECD" w:rsidRPr="00085DC8">
        <w:rPr>
          <w:rFonts w:ascii="Arial" w:hAnsi="Arial" w:cs="Arial"/>
          <w:sz w:val="24"/>
          <w:szCs w:val="24"/>
          <w:lang w:val="en-GB"/>
        </w:rPr>
        <w:fldChar w:fldCharType="end"/>
      </w:r>
      <w:r w:rsidR="00135ECD" w:rsidRPr="00085DC8">
        <w:rPr>
          <w:rFonts w:ascii="Arial" w:hAnsi="Arial" w:cs="Arial"/>
          <w:sz w:val="24"/>
          <w:szCs w:val="24"/>
          <w:lang w:val="en-GB"/>
        </w:rPr>
        <w:t>.</w:t>
      </w:r>
      <w:r w:rsidR="002C536D" w:rsidRPr="00085DC8">
        <w:rPr>
          <w:rFonts w:ascii="Arial" w:hAnsi="Arial" w:cs="Arial"/>
          <w:sz w:val="24"/>
          <w:szCs w:val="24"/>
          <w:lang w:val="en-GB"/>
        </w:rPr>
        <w:t xml:space="preserve">  Productivity may also be improved through the use of automated production (e.g. automated bar bending, precast concrete components and façade, RFID-integrated logistics) (Javed et al., 2018).</w:t>
      </w:r>
    </w:p>
    <w:p w14:paraId="557E4E50" w14:textId="77777777" w:rsidR="002C536D" w:rsidRPr="00085DC8" w:rsidRDefault="002C536D" w:rsidP="002C536D">
      <w:pPr>
        <w:widowControl w:val="0"/>
        <w:spacing w:after="0" w:line="480" w:lineRule="auto"/>
        <w:rPr>
          <w:rFonts w:ascii="Arial" w:hAnsi="Arial" w:cs="Arial"/>
          <w:sz w:val="24"/>
          <w:szCs w:val="24"/>
          <w:lang w:val="en-GB"/>
        </w:rPr>
      </w:pPr>
    </w:p>
    <w:p w14:paraId="3BFBB348" w14:textId="1D390CCD" w:rsidR="00A87836" w:rsidRPr="00085DC8" w:rsidRDefault="00A87836"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“Increase in extent of subcontracting” is found to be effective in improving productivity.  This confirms </w:t>
      </w:r>
      <w:r w:rsidR="00490BB6" w:rsidRPr="00085DC8">
        <w:rPr>
          <w:rFonts w:ascii="Arial" w:hAnsi="Arial" w:cs="Arial"/>
          <w:sz w:val="24"/>
          <w:szCs w:val="24"/>
          <w:lang w:val="en-GB"/>
        </w:rPr>
        <w:t xml:space="preserve">the conclusions of </w:t>
      </w:r>
      <w:r w:rsidRPr="00085DC8">
        <w:rPr>
          <w:rFonts w:ascii="Arial" w:hAnsi="Arial" w:cs="Arial"/>
          <w:sz w:val="24"/>
          <w:szCs w:val="24"/>
          <w:lang w:val="en-GB"/>
        </w:rPr>
        <w:t xml:space="preserve">El-Gohary and Aziz </w:t>
      </w:r>
      <w:r w:rsidR="00B2180F" w:rsidRPr="00085DC8">
        <w:rPr>
          <w:rFonts w:ascii="Arial" w:hAnsi="Arial" w:cs="Arial"/>
          <w:sz w:val="24"/>
          <w:szCs w:val="24"/>
          <w:lang w:val="en-GB"/>
        </w:rPr>
        <w:fldChar w:fldCharType="begin">
          <w:fldData xml:space="preserve">PEVuZE5vdGU+PENpdGUgRXhjbHVkZUF1dGg9IjEiPjxBdXRob3I+RWwtR29oYXJ5PC9BdXRob3I+
PFllYXI+MjAxNDwvWWVhcj48UmVjTnVtPjI8L1JlY051bT48RGlzcGxheVRleHQ+KDIwMTQpPC9E
aXNwbGF5VGV4dD48cmVjb3JkPjxyZWMtbnVtYmVyPjI8L3JlYy1udW1iZXI+PGZvcmVpZ24ta2V5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dW0+PC9yZWNvcmQ+PC9DaXRlPjwvRW5kTm90ZT4A
</w:fldData>
        </w:fldChar>
      </w:r>
      <w:r w:rsidR="00B2180F" w:rsidRPr="00085DC8">
        <w:rPr>
          <w:rFonts w:ascii="Arial" w:hAnsi="Arial" w:cs="Arial"/>
          <w:sz w:val="24"/>
          <w:szCs w:val="24"/>
          <w:lang w:val="en-GB"/>
        </w:rPr>
        <w:instrText xml:space="preserve"> ADDIN EN.CITE </w:instrText>
      </w:r>
      <w:r w:rsidR="00B2180F" w:rsidRPr="00085DC8">
        <w:rPr>
          <w:rFonts w:ascii="Arial" w:hAnsi="Arial" w:cs="Arial"/>
          <w:sz w:val="24"/>
          <w:szCs w:val="24"/>
          <w:lang w:val="en-GB"/>
        </w:rPr>
        <w:fldChar w:fldCharType="begin">
          <w:fldData xml:space="preserve">PEVuZE5vdGU+PENpdGUgRXhjbHVkZUF1dGg9IjEiPjxBdXRob3I+RWwtR29oYXJ5PC9BdXRob3I+
PFllYXI+MjAxNDwvWWVhcj48UmVjTnVtPjI8L1JlY051bT48RGlzcGxheVRleHQ+KDIwMTQpPC9E
aXNwbGF5VGV4dD48cmVjb3JkPjxyZWMtbnVtYmVyPjI8L3JlYy1udW1iZXI+PGZvcmVpZ24ta2V5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dW0+PC9yZWNvcmQ+PC9DaXRlPjwvRW5kTm90ZT4A
</w:fldData>
        </w:fldChar>
      </w:r>
      <w:r w:rsidR="00B2180F" w:rsidRPr="00085DC8">
        <w:rPr>
          <w:rFonts w:ascii="Arial" w:hAnsi="Arial" w:cs="Arial"/>
          <w:sz w:val="24"/>
          <w:szCs w:val="24"/>
          <w:lang w:val="en-GB"/>
        </w:rPr>
        <w:instrText xml:space="preserve"> ADDIN EN.CITE.DATA </w:instrText>
      </w:r>
      <w:r w:rsidR="00B2180F" w:rsidRPr="00085DC8">
        <w:rPr>
          <w:rFonts w:ascii="Arial" w:hAnsi="Arial" w:cs="Arial"/>
          <w:sz w:val="24"/>
          <w:szCs w:val="24"/>
          <w:lang w:val="en-GB"/>
        </w:rPr>
      </w:r>
      <w:r w:rsidR="00B2180F" w:rsidRPr="00085DC8">
        <w:rPr>
          <w:rFonts w:ascii="Arial" w:hAnsi="Arial" w:cs="Arial"/>
          <w:sz w:val="24"/>
          <w:szCs w:val="24"/>
          <w:lang w:val="en-GB"/>
        </w:rPr>
        <w:fldChar w:fldCharType="end"/>
      </w:r>
      <w:r w:rsidR="00B2180F" w:rsidRPr="00085DC8">
        <w:rPr>
          <w:rFonts w:ascii="Arial" w:hAnsi="Arial" w:cs="Arial"/>
          <w:sz w:val="24"/>
          <w:szCs w:val="24"/>
          <w:lang w:val="en-GB"/>
        </w:rPr>
      </w:r>
      <w:r w:rsidR="00B2180F" w:rsidRPr="00085DC8">
        <w:rPr>
          <w:rFonts w:ascii="Arial" w:hAnsi="Arial" w:cs="Arial"/>
          <w:sz w:val="24"/>
          <w:szCs w:val="24"/>
          <w:lang w:val="en-GB"/>
        </w:rPr>
        <w:fldChar w:fldCharType="separate"/>
      </w:r>
      <w:r w:rsidR="00B2180F" w:rsidRPr="00085DC8">
        <w:rPr>
          <w:rFonts w:ascii="Arial" w:hAnsi="Arial" w:cs="Arial"/>
          <w:noProof/>
          <w:sz w:val="24"/>
          <w:szCs w:val="24"/>
          <w:lang w:val="en-GB"/>
        </w:rPr>
        <w:t>(2014)</w:t>
      </w:r>
      <w:r w:rsidR="00B2180F" w:rsidRPr="00085DC8">
        <w:rPr>
          <w:rFonts w:ascii="Arial" w:hAnsi="Arial" w:cs="Arial"/>
          <w:sz w:val="24"/>
          <w:szCs w:val="24"/>
          <w:lang w:val="en-GB"/>
        </w:rPr>
        <w:fldChar w:fldCharType="end"/>
      </w:r>
      <w:r w:rsidRPr="00085DC8">
        <w:rPr>
          <w:rFonts w:ascii="Arial" w:hAnsi="Arial" w:cs="Arial"/>
          <w:sz w:val="24"/>
          <w:szCs w:val="24"/>
          <w:lang w:val="en-GB"/>
        </w:rPr>
        <w:t xml:space="preserve"> that subcontracting </w:t>
      </w:r>
      <w:r w:rsidR="00490BB6" w:rsidRPr="00085DC8">
        <w:rPr>
          <w:rFonts w:ascii="Arial" w:hAnsi="Arial" w:cs="Arial"/>
          <w:sz w:val="24"/>
          <w:szCs w:val="24"/>
          <w:lang w:val="en-GB"/>
        </w:rPr>
        <w:t xml:space="preserve">parts of the </w:t>
      </w:r>
      <w:r w:rsidRPr="00085DC8">
        <w:rPr>
          <w:rFonts w:ascii="Arial" w:hAnsi="Arial" w:cs="Arial"/>
          <w:sz w:val="24"/>
          <w:szCs w:val="24"/>
          <w:lang w:val="en-GB"/>
        </w:rPr>
        <w:t xml:space="preserve">project to </w:t>
      </w:r>
      <w:r w:rsidR="00534EDF" w:rsidRPr="00085DC8">
        <w:rPr>
          <w:rFonts w:ascii="Arial" w:hAnsi="Arial" w:cs="Arial"/>
          <w:sz w:val="24"/>
          <w:szCs w:val="24"/>
          <w:lang w:val="en-GB"/>
        </w:rPr>
        <w:t xml:space="preserve">efficient </w:t>
      </w:r>
      <w:r w:rsidR="00490BB6" w:rsidRPr="00085DC8">
        <w:rPr>
          <w:rFonts w:ascii="Arial" w:hAnsi="Arial" w:cs="Arial"/>
          <w:sz w:val="24"/>
          <w:szCs w:val="24"/>
          <w:lang w:val="en-GB"/>
        </w:rPr>
        <w:t xml:space="preserve">companies </w:t>
      </w:r>
      <w:r w:rsidR="006A564B" w:rsidRPr="00085DC8">
        <w:rPr>
          <w:rFonts w:ascii="Arial" w:hAnsi="Arial" w:cs="Arial"/>
          <w:sz w:val="24"/>
          <w:szCs w:val="24"/>
          <w:lang w:val="en-GB"/>
        </w:rPr>
        <w:t xml:space="preserve">and ensuring their effective management </w:t>
      </w:r>
      <w:r w:rsidRPr="00085DC8">
        <w:rPr>
          <w:rFonts w:ascii="Arial" w:hAnsi="Arial" w:cs="Arial"/>
          <w:sz w:val="24"/>
          <w:szCs w:val="24"/>
          <w:lang w:val="en-GB"/>
        </w:rPr>
        <w:t xml:space="preserve">may help </w:t>
      </w:r>
      <w:r w:rsidR="00534EDF" w:rsidRPr="00085DC8">
        <w:rPr>
          <w:rFonts w:ascii="Arial" w:hAnsi="Arial" w:cs="Arial"/>
          <w:sz w:val="24"/>
          <w:szCs w:val="24"/>
          <w:lang w:val="en-GB"/>
        </w:rPr>
        <w:t xml:space="preserve">to </w:t>
      </w:r>
      <w:r w:rsidRPr="00085DC8">
        <w:rPr>
          <w:rFonts w:ascii="Arial" w:hAnsi="Arial" w:cs="Arial"/>
          <w:sz w:val="24"/>
          <w:szCs w:val="24"/>
          <w:lang w:val="en-GB"/>
        </w:rPr>
        <w:t xml:space="preserve">increase productivity.  </w:t>
      </w:r>
    </w:p>
    <w:p w14:paraId="592F7887" w14:textId="7D22C1FB" w:rsidR="009B52C6" w:rsidRPr="00085DC8" w:rsidRDefault="009B52C6" w:rsidP="005D56E2">
      <w:pPr>
        <w:widowControl w:val="0"/>
        <w:spacing w:after="0" w:line="480" w:lineRule="auto"/>
        <w:rPr>
          <w:rFonts w:ascii="Arial" w:hAnsi="Arial" w:cs="Arial"/>
          <w:sz w:val="24"/>
          <w:szCs w:val="24"/>
          <w:lang w:val="en-GB"/>
        </w:rPr>
      </w:pPr>
    </w:p>
    <w:p w14:paraId="3978AB67" w14:textId="622DAD2E" w:rsidR="009B52C6" w:rsidRPr="00085DC8" w:rsidRDefault="009B52C6"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Interviewees also discussed on the effect of site operations. Interviewee C8 acknowledged that </w:t>
      </w:r>
      <w:r w:rsidR="0058403E" w:rsidRPr="00085DC8">
        <w:rPr>
          <w:rFonts w:ascii="Arial" w:hAnsi="Arial" w:cs="Arial"/>
          <w:sz w:val="24"/>
          <w:szCs w:val="24"/>
          <w:lang w:val="en-GB"/>
        </w:rPr>
        <w:t>“</w:t>
      </w:r>
      <w:r w:rsidRPr="00085DC8">
        <w:rPr>
          <w:rFonts w:ascii="Arial" w:hAnsi="Arial" w:cs="Arial"/>
          <w:sz w:val="24"/>
          <w:szCs w:val="24"/>
          <w:lang w:val="en-GB"/>
        </w:rPr>
        <w:t>government programs are effective in encouraging and enabling contractors to train their workers.</w:t>
      </w:r>
      <w:r w:rsidR="0058403E" w:rsidRPr="00085DC8">
        <w:rPr>
          <w:rFonts w:ascii="Arial" w:hAnsi="Arial" w:cs="Arial"/>
          <w:sz w:val="24"/>
          <w:szCs w:val="24"/>
          <w:lang w:val="en-GB"/>
        </w:rPr>
        <w:t>”</w:t>
      </w:r>
      <w:r w:rsidRPr="00085DC8">
        <w:rPr>
          <w:rFonts w:ascii="Arial" w:hAnsi="Arial" w:cs="Arial"/>
          <w:sz w:val="24"/>
          <w:szCs w:val="24"/>
          <w:lang w:val="en-GB"/>
        </w:rPr>
        <w:t xml:space="preserve">  Interviewee C5 emphasized the importance of </w:t>
      </w:r>
      <w:r w:rsidR="0058403E" w:rsidRPr="00085DC8">
        <w:rPr>
          <w:rFonts w:ascii="Arial" w:hAnsi="Arial" w:cs="Arial"/>
          <w:sz w:val="24"/>
          <w:szCs w:val="24"/>
          <w:lang w:val="en-GB"/>
        </w:rPr>
        <w:t>“</w:t>
      </w:r>
      <w:r w:rsidRPr="00085DC8">
        <w:rPr>
          <w:rFonts w:ascii="Arial" w:hAnsi="Arial" w:cs="Arial"/>
          <w:sz w:val="24"/>
          <w:szCs w:val="24"/>
          <w:lang w:val="en-GB"/>
        </w:rPr>
        <w:t>planning and management of resources, assigning experienced personnel to manage scheduling and actual site progress, and having management skills to manage resource utilization and scheduling.</w:t>
      </w:r>
      <w:r w:rsidR="0058403E" w:rsidRPr="00085DC8">
        <w:rPr>
          <w:rFonts w:ascii="Arial" w:hAnsi="Arial" w:cs="Arial"/>
          <w:sz w:val="24"/>
          <w:szCs w:val="24"/>
          <w:lang w:val="en-GB"/>
        </w:rPr>
        <w:t>”</w:t>
      </w:r>
      <w:r w:rsidRPr="00085DC8">
        <w:rPr>
          <w:rFonts w:ascii="Arial" w:hAnsi="Arial" w:cs="Arial"/>
          <w:sz w:val="24"/>
          <w:szCs w:val="24"/>
          <w:lang w:val="en-GB"/>
        </w:rPr>
        <w:t xml:space="preserve"> Interviewees C8 and C9 identified a particular software, P6 Primavera, which helped them to improve planning.  </w:t>
      </w:r>
    </w:p>
    <w:p w14:paraId="00A9C9DC" w14:textId="3BBF7726" w:rsidR="00952F46" w:rsidRPr="00085DC8" w:rsidRDefault="00952F46" w:rsidP="005D56E2">
      <w:pPr>
        <w:widowControl w:val="0"/>
        <w:spacing w:after="0" w:line="480" w:lineRule="auto"/>
        <w:rPr>
          <w:rFonts w:ascii="Arial" w:hAnsi="Arial" w:cs="Arial"/>
          <w:sz w:val="24"/>
          <w:szCs w:val="24"/>
          <w:lang w:val="en-GB"/>
        </w:rPr>
      </w:pPr>
    </w:p>
    <w:p w14:paraId="3B4AD34F" w14:textId="01CB9BBD" w:rsidR="00952F46" w:rsidRPr="00085DC8" w:rsidRDefault="00952F46"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lastRenderedPageBreak/>
        <w:t xml:space="preserve">Interviewees C5 and C6 mentioned that while mechanization and advanced technologies, which are encouraged by the government, have a large impact on productivity improvement, they use them only when it is cost effective to do so. Interviewee C5 stated that </w:t>
      </w:r>
      <w:r w:rsidR="0058403E" w:rsidRPr="00085DC8">
        <w:rPr>
          <w:rFonts w:ascii="Arial" w:hAnsi="Arial" w:cs="Arial"/>
          <w:sz w:val="24"/>
          <w:szCs w:val="24"/>
          <w:lang w:val="en-GB"/>
        </w:rPr>
        <w:t>“</w:t>
      </w:r>
      <w:r w:rsidRPr="00085DC8">
        <w:rPr>
          <w:rFonts w:ascii="Arial" w:hAnsi="Arial" w:cs="Arial"/>
          <w:sz w:val="24"/>
          <w:szCs w:val="24"/>
          <w:lang w:val="en-GB"/>
        </w:rPr>
        <w:t>when the labour cost for a particular job is high, it is better to mechanize.</w:t>
      </w:r>
      <w:r w:rsidR="0058403E" w:rsidRPr="00085DC8">
        <w:rPr>
          <w:rFonts w:ascii="Arial" w:hAnsi="Arial" w:cs="Arial"/>
          <w:sz w:val="24"/>
          <w:szCs w:val="24"/>
          <w:lang w:val="en-GB"/>
        </w:rPr>
        <w:t>”</w:t>
      </w:r>
      <w:r w:rsidRPr="00085DC8">
        <w:rPr>
          <w:rFonts w:ascii="Arial" w:hAnsi="Arial" w:cs="Arial"/>
          <w:sz w:val="24"/>
          <w:szCs w:val="24"/>
          <w:lang w:val="en-GB"/>
        </w:rPr>
        <w:t xml:space="preserve">  </w:t>
      </w:r>
    </w:p>
    <w:p w14:paraId="0EA2C053" w14:textId="755508ED" w:rsidR="00AC6854" w:rsidRPr="00085DC8" w:rsidRDefault="00AC6854" w:rsidP="005D56E2">
      <w:pPr>
        <w:widowControl w:val="0"/>
        <w:spacing w:after="0" w:line="480" w:lineRule="auto"/>
        <w:rPr>
          <w:rFonts w:ascii="Arial" w:hAnsi="Arial" w:cs="Arial"/>
          <w:sz w:val="24"/>
          <w:szCs w:val="24"/>
          <w:u w:val="single"/>
          <w:lang w:val="en-GB"/>
        </w:rPr>
      </w:pPr>
    </w:p>
    <w:p w14:paraId="22A2C122" w14:textId="6081D34C" w:rsidR="00E90F89" w:rsidRPr="00085DC8" w:rsidRDefault="00E215BE"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Stakeholders’ </w:t>
      </w:r>
      <w:r w:rsidR="00FB0EEE" w:rsidRPr="00085DC8">
        <w:rPr>
          <w:rFonts w:ascii="Arial" w:hAnsi="Arial" w:cs="Arial"/>
          <w:i/>
          <w:sz w:val="24"/>
          <w:szCs w:val="24"/>
          <w:lang w:val="en-GB"/>
        </w:rPr>
        <w:t>support to improve productivity</w:t>
      </w:r>
    </w:p>
    <w:p w14:paraId="61F56A2B" w14:textId="77777777" w:rsidR="0080038A" w:rsidRPr="00085DC8" w:rsidRDefault="0080038A" w:rsidP="005D56E2">
      <w:pPr>
        <w:widowControl w:val="0"/>
        <w:spacing w:after="0" w:line="480" w:lineRule="auto"/>
        <w:rPr>
          <w:rFonts w:ascii="Arial" w:hAnsi="Arial" w:cs="Arial"/>
          <w:sz w:val="24"/>
          <w:szCs w:val="24"/>
          <w:lang w:val="en-GB"/>
        </w:rPr>
      </w:pPr>
    </w:p>
    <w:p w14:paraId="6D03E4AE" w14:textId="3AD6ECA9" w:rsidR="00B22783" w:rsidRPr="00085DC8" w:rsidRDefault="00A42E0C">
      <w:pPr>
        <w:widowControl w:val="0"/>
        <w:spacing w:after="0" w:line="480" w:lineRule="auto"/>
        <w:rPr>
          <w:rFonts w:ascii="Arial" w:hAnsi="Arial" w:cs="Arial"/>
          <w:sz w:val="24"/>
          <w:szCs w:val="24"/>
          <w:lang w:val="en-GB"/>
        </w:rPr>
      </w:pPr>
      <w:r w:rsidRPr="00085DC8">
        <w:rPr>
          <w:rFonts w:ascii="Arial" w:hAnsi="Arial" w:cs="Arial"/>
          <w:sz w:val="24"/>
          <w:szCs w:val="24"/>
          <w:lang w:val="en-GB"/>
        </w:rPr>
        <w:t>Factor 4 is a collection of strategies relating to support from stakeholders</w:t>
      </w:r>
      <w:r w:rsidR="00593349" w:rsidRPr="00085DC8">
        <w:rPr>
          <w:rFonts w:ascii="Arial" w:hAnsi="Arial" w:cs="Arial"/>
          <w:sz w:val="24"/>
          <w:szCs w:val="24"/>
          <w:lang w:val="en-GB"/>
        </w:rPr>
        <w:t xml:space="preserve"> based on </w:t>
      </w:r>
      <w:r w:rsidR="00EA46AE" w:rsidRPr="00085DC8">
        <w:rPr>
          <w:rFonts w:ascii="Arial" w:hAnsi="Arial" w:cs="Arial"/>
          <w:sz w:val="24"/>
          <w:szCs w:val="24"/>
          <w:lang w:val="en-GB"/>
        </w:rPr>
        <w:t xml:space="preserve">the </w:t>
      </w:r>
      <w:r w:rsidR="00593349" w:rsidRPr="00085DC8">
        <w:rPr>
          <w:rFonts w:ascii="Arial" w:hAnsi="Arial" w:cs="Arial"/>
          <w:sz w:val="24"/>
          <w:szCs w:val="24"/>
          <w:lang w:val="en-GB"/>
        </w:rPr>
        <w:t>questionnaire</w:t>
      </w:r>
      <w:r w:rsidRPr="00085DC8">
        <w:rPr>
          <w:rFonts w:ascii="Arial" w:hAnsi="Arial" w:cs="Arial"/>
          <w:sz w:val="24"/>
          <w:szCs w:val="24"/>
          <w:lang w:val="en-GB"/>
        </w:rPr>
        <w:t xml:space="preserve">.  </w:t>
      </w:r>
      <w:r w:rsidR="0080038A" w:rsidRPr="00085DC8">
        <w:rPr>
          <w:rFonts w:ascii="Arial" w:hAnsi="Arial" w:cs="Arial"/>
          <w:sz w:val="24"/>
          <w:szCs w:val="24"/>
          <w:lang w:val="en-GB"/>
        </w:rPr>
        <w:t>C</w:t>
      </w:r>
      <w:r w:rsidR="000472CC" w:rsidRPr="00085DC8">
        <w:rPr>
          <w:rFonts w:ascii="Arial" w:hAnsi="Arial" w:cs="Arial"/>
          <w:sz w:val="24"/>
          <w:szCs w:val="24"/>
          <w:lang w:val="en-GB"/>
        </w:rPr>
        <w:t xml:space="preserve">lients are important stakeholders </w:t>
      </w:r>
      <w:r w:rsidR="00534EDF" w:rsidRPr="00085DC8">
        <w:rPr>
          <w:rFonts w:ascii="Arial" w:hAnsi="Arial" w:cs="Arial"/>
          <w:sz w:val="24"/>
          <w:szCs w:val="24"/>
          <w:lang w:val="en-GB"/>
        </w:rPr>
        <w:t xml:space="preserve">in the efforts </w:t>
      </w:r>
      <w:r w:rsidR="000472CC" w:rsidRPr="00085DC8">
        <w:rPr>
          <w:rFonts w:ascii="Arial" w:hAnsi="Arial" w:cs="Arial"/>
          <w:sz w:val="24"/>
          <w:szCs w:val="24"/>
          <w:lang w:val="en-GB"/>
        </w:rPr>
        <w:t>to improve productivity</w:t>
      </w:r>
      <w:r w:rsidR="00534EDF" w:rsidRPr="00085DC8">
        <w:rPr>
          <w:rFonts w:ascii="Arial" w:hAnsi="Arial" w:cs="Arial"/>
          <w:sz w:val="24"/>
          <w:szCs w:val="24"/>
          <w:lang w:val="en-GB"/>
        </w:rPr>
        <w:t>. They can influence the way things are done on projects</w:t>
      </w:r>
      <w:r w:rsidR="000472CC" w:rsidRPr="00085DC8">
        <w:rPr>
          <w:rFonts w:ascii="Arial" w:hAnsi="Arial" w:cs="Arial"/>
          <w:sz w:val="24"/>
          <w:szCs w:val="24"/>
          <w:lang w:val="en-GB"/>
        </w:rPr>
        <w:t xml:space="preserve"> by way of</w:t>
      </w:r>
      <w:r w:rsidR="00534EDF" w:rsidRPr="00085DC8">
        <w:rPr>
          <w:rFonts w:ascii="Arial" w:hAnsi="Arial" w:cs="Arial"/>
          <w:sz w:val="24"/>
          <w:szCs w:val="24"/>
          <w:lang w:val="en-GB"/>
        </w:rPr>
        <w:t>:</w:t>
      </w:r>
      <w:r w:rsidR="000472CC" w:rsidRPr="00085DC8">
        <w:rPr>
          <w:rFonts w:ascii="Arial" w:hAnsi="Arial" w:cs="Arial"/>
          <w:sz w:val="24"/>
          <w:szCs w:val="24"/>
          <w:lang w:val="en-GB"/>
        </w:rPr>
        <w:t xml:space="preserve"> “insisting on productivity”</w:t>
      </w:r>
      <w:r w:rsidR="00B22783" w:rsidRPr="00085DC8">
        <w:rPr>
          <w:rFonts w:ascii="Arial" w:hAnsi="Arial" w:cs="Arial"/>
          <w:sz w:val="24"/>
          <w:szCs w:val="24"/>
          <w:lang w:val="en-GB"/>
        </w:rPr>
        <w:t>, “supporting productivity initiatives”</w:t>
      </w:r>
      <w:r w:rsidR="000472CC" w:rsidRPr="00085DC8">
        <w:rPr>
          <w:rFonts w:ascii="Arial" w:hAnsi="Arial" w:cs="Arial"/>
          <w:sz w:val="24"/>
          <w:szCs w:val="24"/>
          <w:lang w:val="en-GB"/>
        </w:rPr>
        <w:t xml:space="preserve"> and “making prompt payments”.</w:t>
      </w:r>
      <w:r w:rsidR="00190E8F" w:rsidRPr="00085DC8">
        <w:rPr>
          <w:rFonts w:ascii="Arial" w:hAnsi="Arial" w:cs="Arial"/>
          <w:sz w:val="24"/>
          <w:szCs w:val="24"/>
          <w:lang w:val="en-GB"/>
        </w:rPr>
        <w:t xml:space="preserve">  </w:t>
      </w:r>
      <w:r w:rsidR="0025771B" w:rsidRPr="00085DC8">
        <w:rPr>
          <w:rFonts w:ascii="Arial" w:hAnsi="Arial" w:cs="Arial"/>
          <w:sz w:val="24"/>
          <w:szCs w:val="24"/>
          <w:lang w:val="en-GB"/>
        </w:rPr>
        <w:t xml:space="preserve">Timely provision of information is important to contractors </w:t>
      </w:r>
      <w:r w:rsidR="00FB24F3" w:rsidRPr="00085DC8">
        <w:rPr>
          <w:rFonts w:ascii="Arial" w:hAnsi="Arial" w:cs="Arial"/>
          <w:sz w:val="24"/>
          <w:szCs w:val="24"/>
          <w:lang w:val="en-GB"/>
        </w:rPr>
        <w:t>as it facilitates planning and</w:t>
      </w:r>
      <w:r w:rsidR="0025771B" w:rsidRPr="00085DC8">
        <w:rPr>
          <w:rFonts w:ascii="Arial" w:hAnsi="Arial" w:cs="Arial"/>
          <w:sz w:val="24"/>
          <w:szCs w:val="24"/>
          <w:lang w:val="en-GB"/>
        </w:rPr>
        <w:t xml:space="preserve"> decision making </w:t>
      </w:r>
      <w:r w:rsidR="0025771B" w:rsidRPr="00085DC8">
        <w:rPr>
          <w:rFonts w:ascii="Arial" w:hAnsi="Arial" w:cs="Arial"/>
          <w:sz w:val="24"/>
          <w:szCs w:val="24"/>
          <w:lang w:val="en-GB"/>
        </w:rPr>
        <w:fldChar w:fldCharType="begin">
          <w:fldData xml:space="preserve">PEVuZE5vdGU+PENpdGU+PEF1dGhvcj5TaGFuPC9BdXRob3I+PFllYXI+MjAxNjwvWWVhcj48UmVj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=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PEVuZE5vdGU+PENpdGU+PEF1dGhvcj5TaGFuPC9BdXRob3I+PFllYXI+MjAxNjwvWWVhcj48UmVj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=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25771B" w:rsidRPr="00085DC8">
        <w:rPr>
          <w:rFonts w:ascii="Arial" w:hAnsi="Arial" w:cs="Arial"/>
          <w:sz w:val="24"/>
          <w:szCs w:val="24"/>
          <w:lang w:val="en-GB"/>
        </w:rPr>
      </w:r>
      <w:r w:rsidR="0025771B" w:rsidRPr="00085DC8">
        <w:rPr>
          <w:rFonts w:ascii="Arial" w:hAnsi="Arial" w:cs="Arial"/>
          <w:sz w:val="24"/>
          <w:szCs w:val="24"/>
          <w:lang w:val="en-GB"/>
        </w:rPr>
        <w:fldChar w:fldCharType="separate"/>
      </w:r>
      <w:r w:rsidR="00B93D79" w:rsidRPr="00085DC8">
        <w:rPr>
          <w:rFonts w:ascii="Arial" w:hAnsi="Arial" w:cs="Arial"/>
          <w:noProof/>
          <w:sz w:val="24"/>
          <w:szCs w:val="24"/>
          <w:lang w:val="en-GB"/>
        </w:rPr>
        <w:t>(Shan</w:t>
      </w:r>
      <w:r w:rsidR="00B93D79" w:rsidRPr="00085DC8">
        <w:rPr>
          <w:rFonts w:ascii="Arial" w:hAnsi="Arial" w:cs="Arial"/>
          <w:i/>
          <w:noProof/>
          <w:sz w:val="24"/>
          <w:szCs w:val="24"/>
          <w:lang w:val="en-GB"/>
        </w:rPr>
        <w:t xml:space="preserve"> et al.</w:t>
      </w:r>
      <w:r w:rsidR="00B93D79" w:rsidRPr="00085DC8">
        <w:rPr>
          <w:rFonts w:ascii="Arial" w:hAnsi="Arial" w:cs="Arial"/>
          <w:noProof/>
          <w:sz w:val="24"/>
          <w:szCs w:val="24"/>
          <w:lang w:val="en-GB"/>
        </w:rPr>
        <w:t>, 2016)</w:t>
      </w:r>
      <w:r w:rsidR="0025771B" w:rsidRPr="00085DC8">
        <w:rPr>
          <w:rFonts w:ascii="Arial" w:hAnsi="Arial" w:cs="Arial"/>
          <w:sz w:val="24"/>
          <w:szCs w:val="24"/>
          <w:lang w:val="en-GB"/>
        </w:rPr>
        <w:fldChar w:fldCharType="end"/>
      </w:r>
      <w:r w:rsidR="0025771B" w:rsidRPr="00085DC8">
        <w:rPr>
          <w:rFonts w:ascii="Arial" w:hAnsi="Arial" w:cs="Arial"/>
          <w:sz w:val="24"/>
          <w:szCs w:val="24"/>
          <w:lang w:val="en-GB"/>
        </w:rPr>
        <w:t>.</w:t>
      </w:r>
    </w:p>
    <w:p w14:paraId="54E508E6" w14:textId="77777777" w:rsidR="00B22783" w:rsidRPr="00085DC8" w:rsidRDefault="00B22783" w:rsidP="005D56E2">
      <w:pPr>
        <w:widowControl w:val="0"/>
        <w:spacing w:after="0" w:line="480" w:lineRule="auto"/>
        <w:rPr>
          <w:rFonts w:ascii="Arial" w:hAnsi="Arial" w:cs="Arial"/>
          <w:sz w:val="24"/>
          <w:szCs w:val="24"/>
          <w:lang w:val="en-GB"/>
        </w:rPr>
      </w:pPr>
    </w:p>
    <w:p w14:paraId="41896199" w14:textId="70AF3357" w:rsidR="00792DDF" w:rsidRPr="00085DC8" w:rsidRDefault="005C2F11"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w:t>
      </w:r>
      <w:r w:rsidR="0080038A" w:rsidRPr="00085DC8">
        <w:rPr>
          <w:rFonts w:ascii="Arial" w:hAnsi="Arial" w:cs="Arial"/>
          <w:sz w:val="24"/>
          <w:szCs w:val="24"/>
          <w:lang w:val="en-GB"/>
        </w:rPr>
        <w:t xml:space="preserve">strong </w:t>
      </w:r>
      <w:r w:rsidRPr="00085DC8">
        <w:rPr>
          <w:rFonts w:ascii="Arial" w:hAnsi="Arial" w:cs="Arial"/>
          <w:sz w:val="24"/>
          <w:szCs w:val="24"/>
          <w:lang w:val="en-GB"/>
        </w:rPr>
        <w:t>s</w:t>
      </w:r>
      <w:r w:rsidR="00E17F13" w:rsidRPr="00085DC8">
        <w:rPr>
          <w:rFonts w:ascii="Arial" w:hAnsi="Arial" w:cs="Arial"/>
          <w:sz w:val="24"/>
          <w:szCs w:val="24"/>
          <w:lang w:val="en-GB"/>
        </w:rPr>
        <w:t>upport of subcontractors</w:t>
      </w:r>
      <w:r w:rsidR="00792DDF" w:rsidRPr="00085DC8">
        <w:rPr>
          <w:rFonts w:ascii="Arial" w:hAnsi="Arial" w:cs="Arial"/>
          <w:sz w:val="24"/>
          <w:szCs w:val="24"/>
          <w:lang w:val="en-GB"/>
        </w:rPr>
        <w:t xml:space="preserve"> </w:t>
      </w:r>
      <w:r w:rsidRPr="00085DC8">
        <w:rPr>
          <w:rFonts w:ascii="Arial" w:hAnsi="Arial" w:cs="Arial"/>
          <w:sz w:val="24"/>
          <w:szCs w:val="24"/>
          <w:lang w:val="en-GB"/>
        </w:rPr>
        <w:t xml:space="preserve">for main contractors, </w:t>
      </w:r>
      <w:r w:rsidR="00792DDF" w:rsidRPr="00085DC8">
        <w:rPr>
          <w:rFonts w:ascii="Arial" w:hAnsi="Arial" w:cs="Arial"/>
          <w:sz w:val="24"/>
          <w:szCs w:val="24"/>
          <w:lang w:val="en-GB"/>
        </w:rPr>
        <w:t xml:space="preserve">and better service from suppliers are </w:t>
      </w:r>
      <w:r w:rsidR="00E17F13" w:rsidRPr="00085DC8">
        <w:rPr>
          <w:rFonts w:ascii="Arial" w:hAnsi="Arial" w:cs="Arial"/>
          <w:sz w:val="24"/>
          <w:szCs w:val="24"/>
          <w:lang w:val="en-GB"/>
        </w:rPr>
        <w:t xml:space="preserve">also important </w:t>
      </w:r>
      <w:r w:rsidR="00792DDF" w:rsidRPr="00085DC8">
        <w:rPr>
          <w:rFonts w:ascii="Arial" w:hAnsi="Arial" w:cs="Arial"/>
          <w:sz w:val="24"/>
          <w:szCs w:val="24"/>
          <w:lang w:val="en-GB"/>
        </w:rPr>
        <w:t>to improve productivity</w:t>
      </w:r>
      <w:r w:rsidR="0080038A" w:rsidRPr="00085DC8">
        <w:rPr>
          <w:rFonts w:ascii="Arial" w:hAnsi="Arial" w:cs="Arial"/>
          <w:sz w:val="24"/>
          <w:szCs w:val="24"/>
          <w:lang w:val="en-GB"/>
        </w:rPr>
        <w:t>.  S</w:t>
      </w:r>
      <w:r w:rsidR="00792DDF" w:rsidRPr="00085DC8">
        <w:rPr>
          <w:rFonts w:ascii="Arial" w:hAnsi="Arial" w:cs="Arial"/>
          <w:sz w:val="24"/>
          <w:szCs w:val="24"/>
          <w:lang w:val="en-GB"/>
        </w:rPr>
        <w:t>ubcontractors</w:t>
      </w:r>
      <w:r w:rsidRPr="00085DC8">
        <w:rPr>
          <w:rFonts w:ascii="Arial" w:hAnsi="Arial" w:cs="Arial"/>
          <w:sz w:val="24"/>
          <w:szCs w:val="24"/>
          <w:lang w:val="en-GB"/>
        </w:rPr>
        <w:t xml:space="preserve"> should ensure that</w:t>
      </w:r>
      <w:r w:rsidR="00792DDF" w:rsidRPr="00085DC8">
        <w:rPr>
          <w:rFonts w:ascii="Arial" w:hAnsi="Arial" w:cs="Arial"/>
          <w:sz w:val="24"/>
          <w:szCs w:val="24"/>
          <w:lang w:val="en-GB"/>
        </w:rPr>
        <w:t xml:space="preserve"> </w:t>
      </w:r>
      <w:r w:rsidR="00E17F13" w:rsidRPr="00085DC8">
        <w:rPr>
          <w:rFonts w:ascii="Arial" w:hAnsi="Arial" w:cs="Arial"/>
          <w:sz w:val="24"/>
          <w:szCs w:val="24"/>
          <w:lang w:val="en-GB"/>
        </w:rPr>
        <w:t>the</w:t>
      </w:r>
      <w:r w:rsidRPr="00085DC8">
        <w:rPr>
          <w:rFonts w:ascii="Arial" w:hAnsi="Arial" w:cs="Arial"/>
          <w:sz w:val="24"/>
          <w:szCs w:val="24"/>
          <w:lang w:val="en-GB"/>
        </w:rPr>
        <w:t xml:space="preserve"> </w:t>
      </w:r>
      <w:r w:rsidR="00E17F13" w:rsidRPr="00085DC8">
        <w:rPr>
          <w:rFonts w:ascii="Arial" w:hAnsi="Arial" w:cs="Arial"/>
          <w:sz w:val="24"/>
          <w:szCs w:val="24"/>
          <w:lang w:val="en-GB"/>
        </w:rPr>
        <w:t xml:space="preserve">part of </w:t>
      </w:r>
      <w:r w:rsidRPr="00085DC8">
        <w:rPr>
          <w:rFonts w:ascii="Arial" w:hAnsi="Arial" w:cs="Arial"/>
          <w:sz w:val="24"/>
          <w:szCs w:val="24"/>
          <w:lang w:val="en-GB"/>
        </w:rPr>
        <w:t xml:space="preserve">the </w:t>
      </w:r>
      <w:r w:rsidR="00E17F13" w:rsidRPr="00085DC8">
        <w:rPr>
          <w:rFonts w:ascii="Arial" w:hAnsi="Arial" w:cs="Arial"/>
          <w:sz w:val="24"/>
          <w:szCs w:val="24"/>
          <w:lang w:val="en-GB"/>
        </w:rPr>
        <w:t xml:space="preserve">work </w:t>
      </w:r>
      <w:r w:rsidRPr="00085DC8">
        <w:rPr>
          <w:rFonts w:ascii="Arial" w:hAnsi="Arial" w:cs="Arial"/>
          <w:sz w:val="24"/>
          <w:szCs w:val="24"/>
          <w:lang w:val="en-GB"/>
        </w:rPr>
        <w:t>assigned to them i</w:t>
      </w:r>
      <w:r w:rsidR="00E17F13" w:rsidRPr="00085DC8">
        <w:rPr>
          <w:rFonts w:ascii="Arial" w:hAnsi="Arial" w:cs="Arial"/>
          <w:sz w:val="24"/>
          <w:szCs w:val="24"/>
          <w:lang w:val="en-GB"/>
        </w:rPr>
        <w:t>s</w:t>
      </w:r>
      <w:r w:rsidRPr="00085DC8">
        <w:rPr>
          <w:rFonts w:ascii="Arial" w:hAnsi="Arial" w:cs="Arial"/>
          <w:sz w:val="24"/>
          <w:szCs w:val="24"/>
          <w:lang w:val="en-GB"/>
        </w:rPr>
        <w:t xml:space="preserve"> </w:t>
      </w:r>
      <w:r w:rsidR="00E17F13" w:rsidRPr="00085DC8">
        <w:rPr>
          <w:rFonts w:ascii="Arial" w:hAnsi="Arial" w:cs="Arial"/>
          <w:sz w:val="24"/>
          <w:szCs w:val="24"/>
          <w:lang w:val="en-GB"/>
        </w:rPr>
        <w:t>finished on time so that the total productivity will not be affected negatively</w:t>
      </w:r>
      <w:r w:rsidR="00FF19F1" w:rsidRPr="00085DC8">
        <w:rPr>
          <w:rFonts w:ascii="Arial" w:hAnsi="Arial" w:cs="Arial"/>
          <w:sz w:val="24"/>
          <w:szCs w:val="24"/>
          <w:lang w:val="en-GB"/>
        </w:rPr>
        <w:t xml:space="preserve"> </w:t>
      </w:r>
      <w:r w:rsidR="00FF19F1"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 </w:instrText>
      </w:r>
      <w:r w:rsidR="00B93D79" w:rsidRPr="00085DC8">
        <w:rPr>
          <w:rFonts w:ascii="Arial" w:hAnsi="Arial" w:cs="Arial"/>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085DC8">
        <w:rPr>
          <w:rFonts w:ascii="Arial" w:hAnsi="Arial" w:cs="Arial"/>
          <w:sz w:val="24"/>
          <w:szCs w:val="24"/>
          <w:lang w:val="en-GB"/>
        </w:rPr>
        <w:instrText xml:space="preserve"> ADDIN EN.CITE.DATA </w:instrText>
      </w:r>
      <w:r w:rsidR="00B93D79" w:rsidRPr="00085DC8">
        <w:rPr>
          <w:rFonts w:ascii="Arial" w:hAnsi="Arial" w:cs="Arial"/>
          <w:sz w:val="24"/>
          <w:szCs w:val="24"/>
          <w:lang w:val="en-GB"/>
        </w:rPr>
      </w:r>
      <w:r w:rsidR="00B93D79" w:rsidRPr="00085DC8">
        <w:rPr>
          <w:rFonts w:ascii="Arial" w:hAnsi="Arial" w:cs="Arial"/>
          <w:sz w:val="24"/>
          <w:szCs w:val="24"/>
          <w:lang w:val="en-GB"/>
        </w:rPr>
        <w:fldChar w:fldCharType="end"/>
      </w:r>
      <w:r w:rsidR="00FF19F1" w:rsidRPr="00085DC8">
        <w:rPr>
          <w:rFonts w:ascii="Arial" w:hAnsi="Arial" w:cs="Arial"/>
          <w:sz w:val="24"/>
          <w:szCs w:val="24"/>
          <w:lang w:val="en-GB"/>
        </w:rPr>
      </w:r>
      <w:r w:rsidR="00FF19F1" w:rsidRPr="00085DC8">
        <w:rPr>
          <w:rFonts w:ascii="Arial" w:hAnsi="Arial" w:cs="Arial"/>
          <w:sz w:val="24"/>
          <w:szCs w:val="24"/>
          <w:lang w:val="en-GB"/>
        </w:rPr>
        <w:fldChar w:fldCharType="separate"/>
      </w:r>
      <w:r w:rsidR="00B93D79" w:rsidRPr="00085DC8">
        <w:rPr>
          <w:rFonts w:ascii="Arial" w:hAnsi="Arial" w:cs="Arial"/>
          <w:noProof/>
          <w:sz w:val="24"/>
          <w:szCs w:val="24"/>
          <w:lang w:val="en-GB"/>
        </w:rPr>
        <w:t>(El-Gohary and Aziz, 2014)</w:t>
      </w:r>
      <w:r w:rsidR="00FF19F1" w:rsidRPr="00085DC8">
        <w:rPr>
          <w:rFonts w:ascii="Arial" w:hAnsi="Arial" w:cs="Arial"/>
          <w:sz w:val="24"/>
          <w:szCs w:val="24"/>
          <w:lang w:val="en-GB"/>
        </w:rPr>
        <w:fldChar w:fldCharType="end"/>
      </w:r>
      <w:r w:rsidR="00E17F13" w:rsidRPr="00085DC8">
        <w:rPr>
          <w:rFonts w:ascii="Arial" w:hAnsi="Arial" w:cs="Arial"/>
          <w:sz w:val="24"/>
          <w:szCs w:val="24"/>
          <w:lang w:val="en-GB"/>
        </w:rPr>
        <w:t>.</w:t>
      </w:r>
      <w:r w:rsidR="00792DDF" w:rsidRPr="00085DC8">
        <w:rPr>
          <w:rFonts w:ascii="Arial" w:hAnsi="Arial" w:cs="Arial"/>
          <w:sz w:val="24"/>
          <w:szCs w:val="24"/>
          <w:lang w:val="en-GB"/>
        </w:rPr>
        <w:t xml:space="preserve">  </w:t>
      </w:r>
      <w:r w:rsidR="00E17F13" w:rsidRPr="00085DC8">
        <w:rPr>
          <w:rFonts w:ascii="Arial" w:hAnsi="Arial" w:cs="Arial"/>
          <w:sz w:val="24"/>
          <w:szCs w:val="24"/>
          <w:lang w:val="en-GB"/>
        </w:rPr>
        <w:t xml:space="preserve"> </w:t>
      </w:r>
      <w:r w:rsidRPr="00085DC8">
        <w:rPr>
          <w:rFonts w:ascii="Arial" w:hAnsi="Arial" w:cs="Arial"/>
          <w:sz w:val="24"/>
          <w:szCs w:val="24"/>
          <w:lang w:val="en-GB"/>
        </w:rPr>
        <w:t>S</w:t>
      </w:r>
      <w:r w:rsidR="00792DDF" w:rsidRPr="00085DC8">
        <w:rPr>
          <w:rFonts w:ascii="Arial" w:hAnsi="Arial" w:cs="Arial"/>
          <w:sz w:val="24"/>
          <w:szCs w:val="24"/>
          <w:lang w:val="en-GB"/>
        </w:rPr>
        <w:t xml:space="preserve">uppliers can </w:t>
      </w:r>
      <w:r w:rsidRPr="00085DC8">
        <w:rPr>
          <w:rFonts w:ascii="Arial" w:hAnsi="Arial" w:cs="Arial"/>
          <w:sz w:val="24"/>
          <w:szCs w:val="24"/>
          <w:lang w:val="en-GB"/>
        </w:rPr>
        <w:t xml:space="preserve">also influence efficiency on the project by </w:t>
      </w:r>
      <w:r w:rsidR="0080038A" w:rsidRPr="00085DC8">
        <w:rPr>
          <w:rFonts w:ascii="Arial" w:hAnsi="Arial" w:cs="Arial"/>
          <w:sz w:val="24"/>
          <w:szCs w:val="24"/>
          <w:lang w:val="en-GB"/>
        </w:rPr>
        <w:t xml:space="preserve">adhering </w:t>
      </w:r>
      <w:r w:rsidRPr="00085DC8">
        <w:rPr>
          <w:rFonts w:ascii="Arial" w:hAnsi="Arial" w:cs="Arial"/>
          <w:sz w:val="24"/>
          <w:szCs w:val="24"/>
          <w:lang w:val="en-GB"/>
        </w:rPr>
        <w:t xml:space="preserve">to the delivery schedules and ensuring the quality </w:t>
      </w:r>
      <w:r w:rsidR="008B5D4E" w:rsidRPr="00085DC8">
        <w:rPr>
          <w:rFonts w:ascii="Arial" w:hAnsi="Arial" w:cs="Arial"/>
          <w:sz w:val="24"/>
          <w:szCs w:val="24"/>
          <w:lang w:val="en-GB"/>
        </w:rPr>
        <w:t>of the inputs provided is in line with the specifications</w:t>
      </w:r>
      <w:r w:rsidR="00792DDF" w:rsidRPr="00085DC8">
        <w:rPr>
          <w:rFonts w:ascii="Arial" w:hAnsi="Arial" w:cs="Arial"/>
          <w:sz w:val="24"/>
          <w:szCs w:val="24"/>
          <w:lang w:val="en-GB"/>
        </w:rPr>
        <w:t xml:space="preserve">. </w:t>
      </w:r>
    </w:p>
    <w:p w14:paraId="0C517CE1" w14:textId="727CF522" w:rsidR="00593349" w:rsidRPr="00085DC8" w:rsidRDefault="00593349" w:rsidP="005D56E2">
      <w:pPr>
        <w:widowControl w:val="0"/>
        <w:spacing w:after="0" w:line="480" w:lineRule="auto"/>
        <w:rPr>
          <w:rFonts w:ascii="Arial" w:hAnsi="Arial" w:cs="Arial"/>
          <w:sz w:val="24"/>
          <w:szCs w:val="24"/>
          <w:lang w:val="en-GB"/>
        </w:rPr>
      </w:pPr>
    </w:p>
    <w:p w14:paraId="47FFC6F4" w14:textId="4173291F" w:rsidR="00593349" w:rsidRPr="00085DC8" w:rsidRDefault="00593349" w:rsidP="00593349">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Interviewees also discussed the importance of stakeholders’ support. Interviewees C3 and C8 confirmed the importance of clients as one of the driving forces for productivity improvement. Interviewee C3 suggested that </w:t>
      </w:r>
      <w:r w:rsidR="0058403E" w:rsidRPr="00085DC8">
        <w:rPr>
          <w:rFonts w:ascii="Arial" w:hAnsi="Arial" w:cs="Arial"/>
          <w:sz w:val="24"/>
          <w:szCs w:val="24"/>
          <w:lang w:val="en-GB"/>
        </w:rPr>
        <w:t>“</w:t>
      </w:r>
      <w:r w:rsidRPr="00085DC8">
        <w:rPr>
          <w:rFonts w:ascii="Arial" w:hAnsi="Arial" w:cs="Arial"/>
          <w:sz w:val="24"/>
          <w:szCs w:val="24"/>
          <w:lang w:val="en-GB"/>
        </w:rPr>
        <w:t xml:space="preserve">clients need to understand </w:t>
      </w:r>
      <w:r w:rsidRPr="00085DC8">
        <w:rPr>
          <w:rFonts w:ascii="Arial" w:hAnsi="Arial" w:cs="Arial"/>
          <w:sz w:val="24"/>
          <w:szCs w:val="24"/>
          <w:lang w:val="en-GB"/>
        </w:rPr>
        <w:lastRenderedPageBreak/>
        <w:t>and embrace new or advanced construction methods in order to improve productivity.</w:t>
      </w:r>
      <w:r w:rsidR="0058403E" w:rsidRPr="00085DC8">
        <w:rPr>
          <w:rFonts w:ascii="Arial" w:hAnsi="Arial" w:cs="Arial"/>
          <w:sz w:val="24"/>
          <w:szCs w:val="24"/>
          <w:lang w:val="en-GB"/>
        </w:rPr>
        <w:t>”</w:t>
      </w:r>
      <w:r w:rsidRPr="00085DC8">
        <w:rPr>
          <w:rFonts w:ascii="Arial" w:hAnsi="Arial" w:cs="Arial"/>
          <w:sz w:val="24"/>
          <w:szCs w:val="24"/>
          <w:lang w:val="en-GB"/>
        </w:rPr>
        <w:t xml:space="preserve"> Interviewee C8 suggested that </w:t>
      </w:r>
      <w:r w:rsidR="0058403E" w:rsidRPr="00085DC8">
        <w:rPr>
          <w:rFonts w:ascii="Arial" w:hAnsi="Arial" w:cs="Arial"/>
          <w:sz w:val="24"/>
          <w:szCs w:val="24"/>
          <w:lang w:val="en-GB"/>
        </w:rPr>
        <w:t>“</w:t>
      </w:r>
      <w:r w:rsidRPr="00085DC8">
        <w:rPr>
          <w:rFonts w:ascii="Arial" w:hAnsi="Arial" w:cs="Arial"/>
          <w:sz w:val="24"/>
          <w:szCs w:val="24"/>
          <w:lang w:val="en-GB"/>
        </w:rPr>
        <w:t>clients should commit themselves to the adoption of prefabricated prefinished volumetric construction (PPVC), BIM and higher buildability scores on their projects.</w:t>
      </w:r>
      <w:r w:rsidR="0058403E" w:rsidRPr="00085DC8">
        <w:rPr>
          <w:rFonts w:ascii="Arial" w:hAnsi="Arial" w:cs="Arial"/>
          <w:sz w:val="24"/>
          <w:szCs w:val="24"/>
          <w:lang w:val="en-GB"/>
        </w:rPr>
        <w:t>”</w:t>
      </w:r>
      <w:r w:rsidRPr="00085DC8">
        <w:rPr>
          <w:rFonts w:ascii="Arial" w:hAnsi="Arial" w:cs="Arial"/>
          <w:sz w:val="24"/>
          <w:szCs w:val="24"/>
          <w:lang w:val="en-GB"/>
        </w:rPr>
        <w:t xml:space="preserve">    </w:t>
      </w:r>
    </w:p>
    <w:p w14:paraId="3A8055C8" w14:textId="77777777" w:rsidR="00593349" w:rsidRPr="00085DC8" w:rsidRDefault="00593349" w:rsidP="00593349">
      <w:pPr>
        <w:widowControl w:val="0"/>
        <w:spacing w:after="0" w:line="480" w:lineRule="auto"/>
        <w:rPr>
          <w:rFonts w:ascii="Arial" w:hAnsi="Arial" w:cs="Arial"/>
          <w:sz w:val="24"/>
          <w:szCs w:val="24"/>
          <w:lang w:val="en-GB"/>
        </w:rPr>
      </w:pPr>
    </w:p>
    <w:p w14:paraId="3ED518BB" w14:textId="4C0FEC80" w:rsidR="00593349" w:rsidRPr="00085DC8" w:rsidRDefault="00593349" w:rsidP="00593349">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Interviewee C9 suggested that </w:t>
      </w:r>
      <w:r w:rsidR="0058403E" w:rsidRPr="00085DC8">
        <w:rPr>
          <w:rFonts w:ascii="Arial" w:hAnsi="Arial" w:cs="Arial"/>
          <w:sz w:val="24"/>
          <w:szCs w:val="24"/>
          <w:lang w:val="en-GB"/>
        </w:rPr>
        <w:t>“</w:t>
      </w:r>
      <w:r w:rsidRPr="00085DC8">
        <w:rPr>
          <w:rFonts w:ascii="Arial" w:hAnsi="Arial" w:cs="Arial"/>
          <w:sz w:val="24"/>
          <w:szCs w:val="24"/>
          <w:lang w:val="en-GB"/>
        </w:rPr>
        <w:t>consultants should be given incentives to do their part in the efforts to enhance productivity performance.</w:t>
      </w:r>
      <w:r w:rsidR="0058403E" w:rsidRPr="00085DC8">
        <w:rPr>
          <w:rFonts w:ascii="Arial" w:hAnsi="Arial" w:cs="Arial"/>
          <w:sz w:val="24"/>
          <w:szCs w:val="24"/>
          <w:lang w:val="en-GB"/>
        </w:rPr>
        <w:t>”</w:t>
      </w:r>
      <w:r w:rsidRPr="00085DC8">
        <w:rPr>
          <w:rFonts w:ascii="Arial" w:hAnsi="Arial" w:cs="Arial"/>
          <w:sz w:val="24"/>
          <w:szCs w:val="24"/>
          <w:lang w:val="en-GB"/>
        </w:rPr>
        <w:t xml:space="preserve"> Interviewees C9 and C11 suggested that consultants should provide information to contractors on time in order to avoid the wastage of time on projects in waiting for vital information.</w:t>
      </w:r>
    </w:p>
    <w:p w14:paraId="2D7DD45A" w14:textId="69C1025C" w:rsidR="00E17F13" w:rsidRPr="00085DC8" w:rsidRDefault="00E17F13" w:rsidP="005D56E2">
      <w:pPr>
        <w:widowControl w:val="0"/>
        <w:spacing w:after="0" w:line="480" w:lineRule="auto"/>
        <w:rPr>
          <w:rFonts w:ascii="Arial" w:hAnsi="Arial" w:cs="Arial"/>
          <w:sz w:val="24"/>
          <w:szCs w:val="24"/>
          <w:lang w:val="en-GB"/>
        </w:rPr>
      </w:pPr>
    </w:p>
    <w:p w14:paraId="767F8559" w14:textId="045C52A1" w:rsidR="00E215BE" w:rsidRPr="00085DC8" w:rsidRDefault="00E215BE" w:rsidP="005D56E2">
      <w:pPr>
        <w:widowControl w:val="0"/>
        <w:spacing w:after="0" w:line="480" w:lineRule="auto"/>
        <w:rPr>
          <w:rFonts w:ascii="Arial" w:hAnsi="Arial" w:cs="Arial"/>
          <w:i/>
          <w:sz w:val="24"/>
          <w:szCs w:val="24"/>
          <w:lang w:val="en-GB"/>
        </w:rPr>
      </w:pPr>
      <w:r w:rsidRPr="00085DC8">
        <w:rPr>
          <w:rFonts w:ascii="Arial" w:hAnsi="Arial" w:cs="Arial"/>
          <w:i/>
          <w:sz w:val="24"/>
          <w:szCs w:val="24"/>
          <w:lang w:val="en-GB"/>
        </w:rPr>
        <w:t xml:space="preserve">Industry </w:t>
      </w:r>
      <w:r w:rsidR="0080038A" w:rsidRPr="00085DC8">
        <w:rPr>
          <w:rFonts w:ascii="Arial" w:hAnsi="Arial" w:cs="Arial"/>
          <w:i/>
          <w:sz w:val="24"/>
          <w:szCs w:val="24"/>
          <w:lang w:val="en-GB"/>
        </w:rPr>
        <w:t>pressure to improve productivity</w:t>
      </w:r>
    </w:p>
    <w:p w14:paraId="72496EE8" w14:textId="77777777" w:rsidR="0080038A" w:rsidRPr="00085DC8" w:rsidRDefault="0080038A" w:rsidP="005D56E2">
      <w:pPr>
        <w:widowControl w:val="0"/>
        <w:spacing w:after="0" w:line="480" w:lineRule="auto"/>
        <w:rPr>
          <w:rFonts w:ascii="Arial" w:hAnsi="Arial" w:cs="Arial"/>
          <w:sz w:val="24"/>
          <w:szCs w:val="24"/>
          <w:lang w:val="en-GB"/>
        </w:rPr>
      </w:pPr>
    </w:p>
    <w:p w14:paraId="3315012A" w14:textId="77777777" w:rsidR="00EA46AE" w:rsidRPr="00085DC8" w:rsidRDefault="00A87836"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Factor 5 relates to external pressures on contractors that may bring about productivity improvement</w:t>
      </w:r>
      <w:r w:rsidR="00EA46AE" w:rsidRPr="00085DC8">
        <w:rPr>
          <w:rFonts w:ascii="Arial" w:hAnsi="Arial" w:cs="Arial"/>
          <w:sz w:val="24"/>
          <w:szCs w:val="24"/>
          <w:lang w:val="en-GB"/>
        </w:rPr>
        <w:t xml:space="preserve"> according to the questionnaire</w:t>
      </w:r>
      <w:r w:rsidRPr="00085DC8">
        <w:rPr>
          <w:rFonts w:ascii="Arial" w:hAnsi="Arial" w:cs="Arial"/>
          <w:sz w:val="24"/>
          <w:szCs w:val="24"/>
          <w:lang w:val="en-GB"/>
        </w:rPr>
        <w:t xml:space="preserve">.  “Mandatory requirement for contractors to pay attention to productivity” may be from clients or the government.  The competitive forces from </w:t>
      </w:r>
      <w:r w:rsidR="00792DDF" w:rsidRPr="00085DC8">
        <w:rPr>
          <w:rFonts w:ascii="Arial" w:hAnsi="Arial" w:cs="Arial"/>
          <w:sz w:val="24"/>
          <w:szCs w:val="24"/>
          <w:lang w:val="en-GB"/>
        </w:rPr>
        <w:t>“</w:t>
      </w:r>
      <w:r w:rsidRPr="00085DC8">
        <w:rPr>
          <w:rFonts w:ascii="Arial" w:hAnsi="Arial" w:cs="Arial"/>
          <w:sz w:val="24"/>
          <w:szCs w:val="24"/>
          <w:lang w:val="en-GB"/>
        </w:rPr>
        <w:t>p</w:t>
      </w:r>
      <w:r w:rsidR="00792DDF" w:rsidRPr="00085DC8">
        <w:rPr>
          <w:rFonts w:ascii="Arial" w:hAnsi="Arial" w:cs="Arial"/>
          <w:sz w:val="24"/>
          <w:szCs w:val="24"/>
          <w:lang w:val="en-GB"/>
        </w:rPr>
        <w:t>ressure from the presence of foreign contractors”</w:t>
      </w:r>
      <w:r w:rsidRPr="00085DC8">
        <w:rPr>
          <w:rFonts w:ascii="Arial" w:hAnsi="Arial" w:cs="Arial"/>
          <w:sz w:val="24"/>
          <w:szCs w:val="24"/>
          <w:lang w:val="en-GB"/>
        </w:rPr>
        <w:t xml:space="preserve"> and</w:t>
      </w:r>
      <w:r w:rsidR="00792DDF" w:rsidRPr="00085DC8">
        <w:rPr>
          <w:rFonts w:ascii="Arial" w:hAnsi="Arial" w:cs="Arial"/>
          <w:sz w:val="24"/>
          <w:szCs w:val="24"/>
          <w:lang w:val="en-GB"/>
        </w:rPr>
        <w:t xml:space="preserve"> </w:t>
      </w:r>
      <w:r w:rsidRPr="00085DC8">
        <w:rPr>
          <w:rFonts w:ascii="Arial" w:hAnsi="Arial" w:cs="Arial"/>
          <w:sz w:val="24"/>
          <w:szCs w:val="24"/>
          <w:lang w:val="en-GB"/>
        </w:rPr>
        <w:t xml:space="preserve">“competition within the industry” </w:t>
      </w:r>
      <w:r w:rsidR="00366B19" w:rsidRPr="00085DC8">
        <w:rPr>
          <w:rFonts w:ascii="Arial" w:hAnsi="Arial" w:cs="Arial"/>
          <w:sz w:val="24"/>
          <w:szCs w:val="24"/>
          <w:lang w:val="en-GB"/>
        </w:rPr>
        <w:t xml:space="preserve">also </w:t>
      </w:r>
      <w:r w:rsidRPr="00085DC8">
        <w:rPr>
          <w:rFonts w:ascii="Arial" w:hAnsi="Arial" w:cs="Arial"/>
          <w:sz w:val="24"/>
          <w:szCs w:val="24"/>
          <w:lang w:val="en-GB"/>
        </w:rPr>
        <w:t xml:space="preserve">drive </w:t>
      </w:r>
      <w:r w:rsidR="00792DDF" w:rsidRPr="00085DC8">
        <w:rPr>
          <w:rFonts w:ascii="Arial" w:hAnsi="Arial" w:cs="Arial"/>
          <w:sz w:val="24"/>
          <w:szCs w:val="24"/>
          <w:lang w:val="en-GB"/>
        </w:rPr>
        <w:t xml:space="preserve">contractors </w:t>
      </w:r>
      <w:r w:rsidRPr="00085DC8">
        <w:rPr>
          <w:rFonts w:ascii="Arial" w:hAnsi="Arial" w:cs="Arial"/>
          <w:sz w:val="24"/>
          <w:szCs w:val="24"/>
          <w:lang w:val="en-GB"/>
        </w:rPr>
        <w:t xml:space="preserve">to </w:t>
      </w:r>
      <w:r w:rsidR="00366B19" w:rsidRPr="00085DC8">
        <w:rPr>
          <w:rFonts w:ascii="Arial" w:hAnsi="Arial" w:cs="Arial"/>
          <w:sz w:val="24"/>
          <w:szCs w:val="24"/>
          <w:lang w:val="en-GB"/>
        </w:rPr>
        <w:t>seek to undertake and complete their</w:t>
      </w:r>
      <w:r w:rsidR="00792DDF" w:rsidRPr="00085DC8">
        <w:rPr>
          <w:rFonts w:ascii="Arial" w:hAnsi="Arial" w:cs="Arial"/>
          <w:sz w:val="24"/>
          <w:szCs w:val="24"/>
          <w:lang w:val="en-GB"/>
        </w:rPr>
        <w:t xml:space="preserve"> projects </w:t>
      </w:r>
      <w:r w:rsidRPr="00085DC8">
        <w:rPr>
          <w:rFonts w:ascii="Arial" w:hAnsi="Arial" w:cs="Arial"/>
          <w:sz w:val="24"/>
          <w:szCs w:val="24"/>
          <w:lang w:val="en-GB"/>
        </w:rPr>
        <w:t xml:space="preserve">in a </w:t>
      </w:r>
      <w:r w:rsidR="00792DDF" w:rsidRPr="00085DC8">
        <w:rPr>
          <w:rFonts w:ascii="Arial" w:hAnsi="Arial" w:cs="Arial"/>
          <w:sz w:val="24"/>
          <w:szCs w:val="24"/>
          <w:lang w:val="en-GB"/>
        </w:rPr>
        <w:t>cost-effective</w:t>
      </w:r>
      <w:r w:rsidRPr="00085DC8">
        <w:rPr>
          <w:rFonts w:ascii="Arial" w:hAnsi="Arial" w:cs="Arial"/>
          <w:sz w:val="24"/>
          <w:szCs w:val="24"/>
          <w:lang w:val="en-GB"/>
        </w:rPr>
        <w:t xml:space="preserve"> and productive manner</w:t>
      </w:r>
      <w:r w:rsidR="00792DDF" w:rsidRPr="00085DC8">
        <w:rPr>
          <w:rFonts w:ascii="Arial" w:hAnsi="Arial" w:cs="Arial"/>
          <w:sz w:val="24"/>
          <w:szCs w:val="24"/>
          <w:lang w:val="en-GB"/>
        </w:rPr>
        <w:t xml:space="preserve">. </w:t>
      </w:r>
    </w:p>
    <w:p w14:paraId="74CA8ADB" w14:textId="77777777" w:rsidR="00EA46AE" w:rsidRPr="00085DC8" w:rsidRDefault="00EA46AE" w:rsidP="005D56E2">
      <w:pPr>
        <w:widowControl w:val="0"/>
        <w:spacing w:after="0" w:line="480" w:lineRule="auto"/>
        <w:rPr>
          <w:rFonts w:ascii="Arial" w:hAnsi="Arial" w:cs="Arial"/>
          <w:sz w:val="24"/>
          <w:szCs w:val="24"/>
          <w:lang w:val="en-GB"/>
        </w:rPr>
      </w:pPr>
    </w:p>
    <w:p w14:paraId="388A22DB" w14:textId="046A1594" w:rsidR="00792DDF" w:rsidRPr="00085DC8" w:rsidRDefault="00AB7112"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I</w:t>
      </w:r>
      <w:r w:rsidR="00792DDF" w:rsidRPr="00085DC8">
        <w:rPr>
          <w:rFonts w:ascii="Arial" w:hAnsi="Arial" w:cs="Arial"/>
          <w:sz w:val="24"/>
          <w:szCs w:val="24"/>
          <w:lang w:val="en-GB"/>
        </w:rPr>
        <w:t xml:space="preserve">nterviewees </w:t>
      </w:r>
      <w:r w:rsidRPr="00085DC8">
        <w:rPr>
          <w:rFonts w:ascii="Arial" w:hAnsi="Arial" w:cs="Arial"/>
          <w:sz w:val="24"/>
          <w:szCs w:val="24"/>
          <w:lang w:val="en-GB"/>
        </w:rPr>
        <w:t xml:space="preserve">C2, C5 and C6 </w:t>
      </w:r>
      <w:r w:rsidR="00792DDF" w:rsidRPr="00085DC8">
        <w:rPr>
          <w:rFonts w:ascii="Arial" w:hAnsi="Arial" w:cs="Arial"/>
          <w:sz w:val="24"/>
          <w:szCs w:val="24"/>
          <w:lang w:val="en-GB"/>
        </w:rPr>
        <w:t xml:space="preserve">mentioned that </w:t>
      </w:r>
      <w:r w:rsidR="00366B19" w:rsidRPr="00085DC8">
        <w:rPr>
          <w:rFonts w:ascii="Arial" w:hAnsi="Arial" w:cs="Arial"/>
          <w:sz w:val="24"/>
          <w:szCs w:val="24"/>
          <w:lang w:val="en-GB"/>
        </w:rPr>
        <w:t>they have experience</w:t>
      </w:r>
      <w:r w:rsidR="0080038A" w:rsidRPr="00085DC8">
        <w:rPr>
          <w:rFonts w:ascii="Arial" w:hAnsi="Arial" w:cs="Arial"/>
          <w:sz w:val="24"/>
          <w:szCs w:val="24"/>
          <w:lang w:val="en-GB"/>
        </w:rPr>
        <w:t xml:space="preserve">d the direct </w:t>
      </w:r>
      <w:r w:rsidR="00366B19" w:rsidRPr="00085DC8">
        <w:rPr>
          <w:rFonts w:ascii="Arial" w:hAnsi="Arial" w:cs="Arial"/>
          <w:sz w:val="24"/>
          <w:szCs w:val="24"/>
          <w:lang w:val="en-GB"/>
        </w:rPr>
        <w:t>linkage between productivity and cost</w:t>
      </w:r>
      <w:r w:rsidR="00883927" w:rsidRPr="00085DC8">
        <w:rPr>
          <w:rFonts w:ascii="Arial" w:hAnsi="Arial" w:cs="Arial"/>
          <w:sz w:val="24"/>
          <w:szCs w:val="24"/>
          <w:lang w:val="en-GB"/>
        </w:rPr>
        <w:t xml:space="preserve"> – </w:t>
      </w:r>
      <w:r w:rsidR="00792DDF" w:rsidRPr="00085DC8">
        <w:rPr>
          <w:rFonts w:ascii="Arial" w:hAnsi="Arial" w:cs="Arial"/>
          <w:sz w:val="24"/>
          <w:szCs w:val="24"/>
          <w:lang w:val="en-GB"/>
        </w:rPr>
        <w:t>improvement</w:t>
      </w:r>
      <w:r w:rsidR="00883927" w:rsidRPr="00085DC8">
        <w:rPr>
          <w:rFonts w:ascii="Arial" w:hAnsi="Arial" w:cs="Arial"/>
          <w:sz w:val="24"/>
          <w:szCs w:val="24"/>
          <w:lang w:val="en-GB"/>
        </w:rPr>
        <w:t xml:space="preserve"> </w:t>
      </w:r>
      <w:r w:rsidR="00792DDF" w:rsidRPr="00085DC8">
        <w:rPr>
          <w:rFonts w:ascii="Arial" w:hAnsi="Arial" w:cs="Arial"/>
          <w:sz w:val="24"/>
          <w:szCs w:val="24"/>
          <w:lang w:val="en-GB"/>
        </w:rPr>
        <w:t>in productivity help</w:t>
      </w:r>
      <w:r w:rsidR="00883927" w:rsidRPr="00085DC8">
        <w:rPr>
          <w:rFonts w:ascii="Arial" w:hAnsi="Arial" w:cs="Arial"/>
          <w:sz w:val="24"/>
          <w:szCs w:val="24"/>
          <w:lang w:val="en-GB"/>
        </w:rPr>
        <w:t xml:space="preserve">ed </w:t>
      </w:r>
      <w:r w:rsidR="00792DDF" w:rsidRPr="00085DC8">
        <w:rPr>
          <w:rFonts w:ascii="Arial" w:hAnsi="Arial" w:cs="Arial"/>
          <w:sz w:val="24"/>
          <w:szCs w:val="24"/>
          <w:lang w:val="en-GB"/>
        </w:rPr>
        <w:t xml:space="preserve">them </w:t>
      </w:r>
      <w:r w:rsidR="00366B19" w:rsidRPr="00085DC8">
        <w:rPr>
          <w:rFonts w:ascii="Arial" w:hAnsi="Arial" w:cs="Arial"/>
          <w:sz w:val="24"/>
          <w:szCs w:val="24"/>
          <w:lang w:val="en-GB"/>
        </w:rPr>
        <w:t xml:space="preserve">to </w:t>
      </w:r>
      <w:r w:rsidR="00792DDF" w:rsidRPr="00085DC8">
        <w:rPr>
          <w:rFonts w:ascii="Arial" w:hAnsi="Arial" w:cs="Arial"/>
          <w:sz w:val="24"/>
          <w:szCs w:val="24"/>
          <w:lang w:val="en-GB"/>
        </w:rPr>
        <w:t xml:space="preserve">finish </w:t>
      </w:r>
      <w:r w:rsidR="00883927" w:rsidRPr="00085DC8">
        <w:rPr>
          <w:rFonts w:ascii="Arial" w:hAnsi="Arial" w:cs="Arial"/>
          <w:sz w:val="24"/>
          <w:szCs w:val="24"/>
          <w:lang w:val="en-GB"/>
        </w:rPr>
        <w:t xml:space="preserve">their </w:t>
      </w:r>
      <w:r w:rsidR="00792DDF" w:rsidRPr="00085DC8">
        <w:rPr>
          <w:rFonts w:ascii="Arial" w:hAnsi="Arial" w:cs="Arial"/>
          <w:sz w:val="24"/>
          <w:szCs w:val="24"/>
          <w:lang w:val="en-GB"/>
        </w:rPr>
        <w:t xml:space="preserve">projects on time </w:t>
      </w:r>
      <w:r w:rsidR="00883927" w:rsidRPr="00085DC8">
        <w:rPr>
          <w:rFonts w:ascii="Arial" w:hAnsi="Arial" w:cs="Arial"/>
          <w:sz w:val="24"/>
          <w:szCs w:val="24"/>
          <w:lang w:val="en-GB"/>
        </w:rPr>
        <w:t xml:space="preserve">and there was cost savings.  </w:t>
      </w:r>
    </w:p>
    <w:p w14:paraId="093D8B19" w14:textId="366DEDA2" w:rsidR="005E7C1A" w:rsidRPr="00085DC8" w:rsidRDefault="005E7C1A" w:rsidP="005D56E2">
      <w:pPr>
        <w:widowControl w:val="0"/>
        <w:spacing w:after="0" w:line="480" w:lineRule="auto"/>
        <w:rPr>
          <w:rFonts w:ascii="Arial" w:hAnsi="Arial" w:cs="Arial"/>
          <w:sz w:val="24"/>
          <w:szCs w:val="24"/>
          <w:lang w:val="en-GB"/>
        </w:rPr>
      </w:pPr>
    </w:p>
    <w:p w14:paraId="05D9228C" w14:textId="77777777" w:rsidR="005E7C1A" w:rsidRPr="00085DC8" w:rsidRDefault="005E7C1A" w:rsidP="005D56E2">
      <w:pPr>
        <w:widowControl w:val="0"/>
        <w:spacing w:after="0" w:line="480" w:lineRule="auto"/>
        <w:rPr>
          <w:rFonts w:ascii="Arial" w:hAnsi="Arial" w:cs="Arial"/>
          <w:sz w:val="24"/>
          <w:szCs w:val="24"/>
          <w:lang w:val="en-GB"/>
        </w:rPr>
      </w:pPr>
      <w:r w:rsidRPr="00085DC8">
        <w:rPr>
          <w:rFonts w:ascii="Arial" w:hAnsi="Arial" w:cs="Arial"/>
          <w:b/>
          <w:sz w:val="24"/>
          <w:szCs w:val="24"/>
          <w:lang w:val="en-GB"/>
        </w:rPr>
        <w:t xml:space="preserve">Limitations </w:t>
      </w:r>
    </w:p>
    <w:p w14:paraId="760F0CAE" w14:textId="77777777" w:rsidR="005E7C1A" w:rsidRPr="00085DC8" w:rsidRDefault="005E7C1A" w:rsidP="005D56E2">
      <w:pPr>
        <w:widowControl w:val="0"/>
        <w:spacing w:after="0" w:line="480" w:lineRule="auto"/>
        <w:rPr>
          <w:rFonts w:ascii="Arial" w:hAnsi="Arial" w:cs="Arial"/>
          <w:b/>
          <w:sz w:val="24"/>
          <w:szCs w:val="24"/>
          <w:lang w:val="en-GB"/>
        </w:rPr>
      </w:pPr>
    </w:p>
    <w:p w14:paraId="3A66556A" w14:textId="7A31B7EB" w:rsidR="005E7C1A" w:rsidRPr="00085DC8" w:rsidRDefault="005E7C1A"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lastRenderedPageBreak/>
        <w:t>The limitation of this study is that the samples were only from Singapore. As most of the workers on site are migrant workers from other countries, Singapore</w:t>
      </w:r>
      <w:r w:rsidR="00C96F66" w:rsidRPr="00085DC8">
        <w:rPr>
          <w:rFonts w:ascii="Arial" w:hAnsi="Arial" w:cs="Arial"/>
          <w:sz w:val="24"/>
          <w:szCs w:val="24"/>
          <w:lang w:val="en-GB"/>
        </w:rPr>
        <w:t>’s</w:t>
      </w:r>
      <w:r w:rsidRPr="00085DC8">
        <w:rPr>
          <w:rFonts w:ascii="Arial" w:hAnsi="Arial" w:cs="Arial"/>
          <w:sz w:val="24"/>
          <w:szCs w:val="24"/>
          <w:lang w:val="en-GB"/>
        </w:rPr>
        <w:t xml:space="preserve"> construction industry is different from </w:t>
      </w:r>
      <w:r w:rsidR="00294BC8" w:rsidRPr="00085DC8">
        <w:rPr>
          <w:rFonts w:ascii="Arial" w:hAnsi="Arial" w:cs="Arial"/>
          <w:sz w:val="24"/>
          <w:szCs w:val="24"/>
          <w:lang w:val="en-GB"/>
        </w:rPr>
        <w:t xml:space="preserve">those of </w:t>
      </w:r>
      <w:r w:rsidR="00C96F66" w:rsidRPr="00085DC8">
        <w:rPr>
          <w:rFonts w:ascii="Arial" w:hAnsi="Arial" w:cs="Arial"/>
          <w:sz w:val="24"/>
          <w:szCs w:val="24"/>
          <w:lang w:val="en-GB"/>
        </w:rPr>
        <w:t xml:space="preserve">many </w:t>
      </w:r>
      <w:r w:rsidRPr="00085DC8">
        <w:rPr>
          <w:rFonts w:ascii="Arial" w:hAnsi="Arial" w:cs="Arial"/>
          <w:sz w:val="24"/>
          <w:szCs w:val="24"/>
          <w:lang w:val="en-GB"/>
        </w:rPr>
        <w:t>other countries</w:t>
      </w:r>
      <w:r w:rsidR="00C96F66" w:rsidRPr="00085DC8">
        <w:rPr>
          <w:rFonts w:ascii="Arial" w:hAnsi="Arial" w:cs="Arial"/>
          <w:sz w:val="24"/>
          <w:szCs w:val="24"/>
          <w:lang w:val="en-GB"/>
        </w:rPr>
        <w:t>, hence the findings need to be generalized carefully</w:t>
      </w:r>
      <w:r w:rsidRPr="00085DC8">
        <w:rPr>
          <w:rFonts w:ascii="Arial" w:hAnsi="Arial" w:cs="Arial"/>
          <w:sz w:val="24"/>
          <w:szCs w:val="24"/>
          <w:lang w:val="en-GB"/>
        </w:rPr>
        <w:t>.</w:t>
      </w:r>
      <w:r w:rsidR="00C96F66" w:rsidRPr="00085DC8">
        <w:rPr>
          <w:rFonts w:ascii="Arial" w:hAnsi="Arial" w:cs="Arial"/>
          <w:sz w:val="24"/>
          <w:szCs w:val="24"/>
          <w:lang w:val="en-GB"/>
        </w:rPr>
        <w:t xml:space="preserve">  Notwithstanding this, t</w:t>
      </w:r>
      <w:r w:rsidRPr="00085DC8">
        <w:rPr>
          <w:rFonts w:ascii="Arial" w:hAnsi="Arial" w:cs="Arial"/>
          <w:sz w:val="24"/>
          <w:szCs w:val="24"/>
          <w:lang w:val="en-GB"/>
        </w:rPr>
        <w:t xml:space="preserve">he findings may be useful to countries that employ </w:t>
      </w:r>
      <w:r w:rsidR="00C96F66" w:rsidRPr="00085DC8">
        <w:rPr>
          <w:rFonts w:ascii="Arial" w:hAnsi="Arial" w:cs="Arial"/>
          <w:sz w:val="24"/>
          <w:szCs w:val="24"/>
          <w:lang w:val="en-GB"/>
        </w:rPr>
        <w:t xml:space="preserve">overseas migrant </w:t>
      </w:r>
      <w:r w:rsidRPr="00085DC8">
        <w:rPr>
          <w:rFonts w:ascii="Arial" w:hAnsi="Arial" w:cs="Arial"/>
          <w:sz w:val="24"/>
          <w:szCs w:val="24"/>
          <w:lang w:val="en-GB"/>
        </w:rPr>
        <w:t>workers such as those in the Middle East and certain parts of Europe.</w:t>
      </w:r>
      <w:r w:rsidR="00EE1150" w:rsidRPr="00085DC8">
        <w:rPr>
          <w:rFonts w:ascii="Arial" w:hAnsi="Arial" w:cs="Arial"/>
          <w:sz w:val="24"/>
          <w:szCs w:val="24"/>
          <w:lang w:val="en-GB"/>
        </w:rPr>
        <w:t xml:space="preserve"> </w:t>
      </w:r>
      <w:bookmarkStart w:id="2" w:name="_Hlk28688602"/>
      <w:r w:rsidR="00EE1150" w:rsidRPr="00085DC8">
        <w:rPr>
          <w:rFonts w:ascii="Arial" w:hAnsi="Arial" w:cs="Arial"/>
          <w:sz w:val="24"/>
          <w:szCs w:val="24"/>
          <w:lang w:val="en-GB"/>
        </w:rPr>
        <w:t xml:space="preserve">Future studies </w:t>
      </w:r>
      <w:r w:rsidR="00C96F66" w:rsidRPr="00085DC8">
        <w:rPr>
          <w:rFonts w:ascii="Arial" w:hAnsi="Arial" w:cs="Arial"/>
          <w:sz w:val="24"/>
          <w:szCs w:val="24"/>
          <w:lang w:val="en-GB"/>
        </w:rPr>
        <w:t>may</w:t>
      </w:r>
      <w:r w:rsidR="00EE1150" w:rsidRPr="00085DC8">
        <w:rPr>
          <w:rFonts w:ascii="Arial" w:hAnsi="Arial" w:cs="Arial"/>
          <w:sz w:val="24"/>
          <w:szCs w:val="24"/>
          <w:lang w:val="en-GB"/>
        </w:rPr>
        <w:t xml:space="preserve"> further examine the effectiveness o</w:t>
      </w:r>
      <w:r w:rsidR="00C96F66" w:rsidRPr="00085DC8">
        <w:rPr>
          <w:rFonts w:ascii="Arial" w:hAnsi="Arial" w:cs="Arial"/>
          <w:sz w:val="24"/>
          <w:szCs w:val="24"/>
          <w:lang w:val="en-GB"/>
        </w:rPr>
        <w:t>f different strategies used in small countries that have labour shortage</w:t>
      </w:r>
      <w:r w:rsidR="00EE1150" w:rsidRPr="00085DC8">
        <w:rPr>
          <w:rFonts w:ascii="Arial" w:hAnsi="Arial" w:cs="Arial"/>
          <w:sz w:val="24"/>
          <w:szCs w:val="24"/>
          <w:lang w:val="en-GB"/>
        </w:rPr>
        <w:t>.</w:t>
      </w:r>
      <w:bookmarkEnd w:id="2"/>
    </w:p>
    <w:p w14:paraId="2632682B" w14:textId="32EF8A88" w:rsidR="004512AD" w:rsidRPr="00085DC8" w:rsidRDefault="004512AD" w:rsidP="005D56E2">
      <w:pPr>
        <w:widowControl w:val="0"/>
        <w:spacing w:after="0" w:line="480" w:lineRule="auto"/>
        <w:rPr>
          <w:rFonts w:ascii="Arial" w:hAnsi="Arial" w:cs="Arial"/>
          <w:sz w:val="24"/>
          <w:szCs w:val="24"/>
          <w:lang w:val="en-GB"/>
        </w:rPr>
      </w:pPr>
    </w:p>
    <w:p w14:paraId="6E96EF69" w14:textId="77777777" w:rsidR="00324D4B" w:rsidRPr="00085DC8" w:rsidRDefault="00324D4B" w:rsidP="005D56E2">
      <w:pPr>
        <w:widowControl w:val="0"/>
        <w:spacing w:after="0" w:line="480" w:lineRule="auto"/>
        <w:rPr>
          <w:rFonts w:ascii="Arial" w:hAnsi="Arial" w:cs="Arial"/>
          <w:sz w:val="24"/>
          <w:szCs w:val="24"/>
          <w:lang w:val="en-GB"/>
        </w:rPr>
      </w:pPr>
    </w:p>
    <w:p w14:paraId="3447355A" w14:textId="70B7ECDF" w:rsidR="00A83E5A" w:rsidRPr="00085DC8" w:rsidRDefault="002B42A9"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 xml:space="preserve">Recommendations and </w:t>
      </w:r>
      <w:r w:rsidR="005B0C5B" w:rsidRPr="00085DC8">
        <w:rPr>
          <w:rFonts w:ascii="Arial" w:hAnsi="Arial" w:cs="Arial"/>
          <w:b/>
          <w:sz w:val="24"/>
          <w:szCs w:val="24"/>
          <w:lang w:val="en-GB"/>
        </w:rPr>
        <w:t>concluding remarks</w:t>
      </w:r>
    </w:p>
    <w:p w14:paraId="6C162AD5" w14:textId="77777777" w:rsidR="00121063" w:rsidRPr="00085DC8" w:rsidRDefault="00121063" w:rsidP="005D56E2">
      <w:pPr>
        <w:widowControl w:val="0"/>
        <w:spacing w:after="0" w:line="480" w:lineRule="auto"/>
        <w:rPr>
          <w:rFonts w:ascii="Arial" w:hAnsi="Arial" w:cs="Arial"/>
          <w:b/>
          <w:sz w:val="24"/>
          <w:szCs w:val="24"/>
          <w:lang w:val="en-GB"/>
        </w:rPr>
      </w:pPr>
    </w:p>
    <w:p w14:paraId="46FC808E" w14:textId="77777777" w:rsidR="008C2AB9" w:rsidRPr="00085DC8" w:rsidRDefault="00A84538"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The aim of this study is to examine the strategies implemented by construction companies in Singapore to improve the level of construction productivity. These strategies are implemented at both the corporate and project levels.</w:t>
      </w:r>
      <w:r w:rsidR="008C2AB9" w:rsidRPr="00085DC8">
        <w:rPr>
          <w:rFonts w:ascii="Arial" w:hAnsi="Arial" w:cs="Arial"/>
          <w:sz w:val="24"/>
          <w:szCs w:val="24"/>
          <w:lang w:val="en-GB"/>
        </w:rPr>
        <w:t xml:space="preserve">  </w:t>
      </w:r>
      <w:r w:rsidRPr="00085DC8">
        <w:rPr>
          <w:rFonts w:ascii="Arial" w:hAnsi="Arial" w:cs="Arial"/>
          <w:sz w:val="24"/>
          <w:szCs w:val="24"/>
          <w:lang w:val="en-GB"/>
        </w:rPr>
        <w:t xml:space="preserve">The </w:t>
      </w:r>
      <w:r w:rsidR="005B0C5B" w:rsidRPr="00085DC8">
        <w:rPr>
          <w:rFonts w:ascii="Arial" w:hAnsi="Arial" w:cs="Arial"/>
          <w:sz w:val="24"/>
          <w:szCs w:val="24"/>
          <w:lang w:val="en-GB"/>
        </w:rPr>
        <w:t>first</w:t>
      </w:r>
      <w:r w:rsidRPr="00085DC8">
        <w:rPr>
          <w:rFonts w:ascii="Arial" w:hAnsi="Arial" w:cs="Arial"/>
          <w:sz w:val="24"/>
          <w:szCs w:val="24"/>
          <w:lang w:val="en-GB"/>
        </w:rPr>
        <w:t xml:space="preserve"> objective of this study is to determine reasons or motives for contractors to achieve high construction productivity. The top </w:t>
      </w:r>
      <w:r w:rsidR="008C2AB9" w:rsidRPr="00085DC8">
        <w:rPr>
          <w:rFonts w:ascii="Arial" w:hAnsi="Arial" w:cs="Arial"/>
          <w:sz w:val="24"/>
          <w:szCs w:val="24"/>
          <w:lang w:val="en-GB"/>
        </w:rPr>
        <w:t>three</w:t>
      </w:r>
      <w:r w:rsidRPr="00085DC8">
        <w:rPr>
          <w:rFonts w:ascii="Arial" w:hAnsi="Arial" w:cs="Arial"/>
          <w:sz w:val="24"/>
          <w:szCs w:val="24"/>
          <w:lang w:val="en-GB"/>
        </w:rPr>
        <w:t xml:space="preserve"> reasons are to increase profitability, deliver projects on time and enhance corporate competitiveness</w:t>
      </w:r>
      <w:r w:rsidR="005B0C5B" w:rsidRPr="00085DC8">
        <w:rPr>
          <w:rFonts w:ascii="Arial" w:hAnsi="Arial" w:cs="Arial"/>
          <w:sz w:val="24"/>
          <w:szCs w:val="24"/>
          <w:lang w:val="en-GB"/>
        </w:rPr>
        <w:t xml:space="preserve"> (see Table</w:t>
      </w:r>
      <w:r w:rsidR="00095B7C" w:rsidRPr="00085DC8">
        <w:rPr>
          <w:rFonts w:ascii="Arial" w:hAnsi="Arial" w:cs="Arial"/>
          <w:sz w:val="24"/>
          <w:szCs w:val="24"/>
          <w:lang w:val="en-GB"/>
        </w:rPr>
        <w:t xml:space="preserve"> </w:t>
      </w:r>
      <w:r w:rsidR="00905793" w:rsidRPr="00085DC8">
        <w:rPr>
          <w:rFonts w:ascii="Arial" w:hAnsi="Arial" w:cs="Arial"/>
          <w:sz w:val="24"/>
          <w:szCs w:val="24"/>
          <w:lang w:val="en-GB"/>
        </w:rPr>
        <w:t>4</w:t>
      </w:r>
      <w:r w:rsidR="005B0C5B" w:rsidRPr="00085DC8">
        <w:rPr>
          <w:rFonts w:ascii="Arial" w:hAnsi="Arial" w:cs="Arial"/>
          <w:sz w:val="24"/>
          <w:szCs w:val="24"/>
          <w:lang w:val="en-GB"/>
        </w:rPr>
        <w:t>)</w:t>
      </w:r>
      <w:r w:rsidRPr="00085DC8">
        <w:rPr>
          <w:rFonts w:ascii="Arial" w:hAnsi="Arial" w:cs="Arial"/>
          <w:sz w:val="24"/>
          <w:szCs w:val="24"/>
          <w:lang w:val="en-GB"/>
        </w:rPr>
        <w:t>. The implication of the findings</w:t>
      </w:r>
      <w:r w:rsidR="00A00F79" w:rsidRPr="00085DC8">
        <w:rPr>
          <w:rFonts w:ascii="Arial" w:hAnsi="Arial" w:cs="Arial"/>
          <w:sz w:val="24"/>
          <w:szCs w:val="24"/>
          <w:lang w:val="en-GB"/>
        </w:rPr>
        <w:t xml:space="preserve"> to contractors</w:t>
      </w:r>
      <w:r w:rsidRPr="00085DC8">
        <w:rPr>
          <w:rFonts w:ascii="Arial" w:hAnsi="Arial" w:cs="Arial"/>
          <w:sz w:val="24"/>
          <w:szCs w:val="24"/>
          <w:lang w:val="en-GB"/>
        </w:rPr>
        <w:t xml:space="preserve"> is that productivity improvement is likely to be sustainable because the m</w:t>
      </w:r>
      <w:r w:rsidR="00A645D1" w:rsidRPr="00085DC8">
        <w:rPr>
          <w:rFonts w:ascii="Arial" w:hAnsi="Arial" w:cs="Arial"/>
          <w:sz w:val="24"/>
          <w:szCs w:val="24"/>
          <w:lang w:val="en-GB"/>
        </w:rPr>
        <w:t xml:space="preserve">otives to improve productivity </w:t>
      </w:r>
      <w:r w:rsidRPr="00085DC8">
        <w:rPr>
          <w:rFonts w:ascii="Arial" w:hAnsi="Arial" w:cs="Arial"/>
          <w:sz w:val="24"/>
          <w:szCs w:val="24"/>
          <w:lang w:val="en-GB"/>
        </w:rPr>
        <w:t>are linked to the</w:t>
      </w:r>
      <w:r w:rsidR="008C2AB9" w:rsidRPr="00085DC8">
        <w:rPr>
          <w:rFonts w:ascii="Arial" w:hAnsi="Arial" w:cs="Arial"/>
          <w:sz w:val="24"/>
          <w:szCs w:val="24"/>
          <w:lang w:val="en-GB"/>
        </w:rPr>
        <w:t xml:space="preserve"> </w:t>
      </w:r>
      <w:r w:rsidRPr="00085DC8">
        <w:rPr>
          <w:rFonts w:ascii="Arial" w:hAnsi="Arial" w:cs="Arial"/>
          <w:sz w:val="24"/>
          <w:szCs w:val="24"/>
          <w:lang w:val="en-GB"/>
        </w:rPr>
        <w:t xml:space="preserve">performance of the firms and internally driven. Construction companies should adopt a strategic approach to productivity as their performance on that parameter can influence their corporate growth and competitiveness. They should adopt corporate productivity policies, as most of the sizeable </w:t>
      </w:r>
      <w:r w:rsidR="00294BC8" w:rsidRPr="00085DC8">
        <w:rPr>
          <w:rFonts w:ascii="Arial" w:hAnsi="Arial" w:cs="Arial"/>
          <w:sz w:val="24"/>
          <w:szCs w:val="24"/>
          <w:lang w:val="en-GB"/>
        </w:rPr>
        <w:t xml:space="preserve">construction </w:t>
      </w:r>
      <w:r w:rsidRPr="00085DC8">
        <w:rPr>
          <w:rFonts w:ascii="Arial" w:hAnsi="Arial" w:cs="Arial"/>
          <w:sz w:val="24"/>
          <w:szCs w:val="24"/>
          <w:lang w:val="en-GB"/>
        </w:rPr>
        <w:t xml:space="preserve">companies </w:t>
      </w:r>
      <w:r w:rsidR="00294BC8" w:rsidRPr="00085DC8">
        <w:rPr>
          <w:rFonts w:ascii="Arial" w:hAnsi="Arial" w:cs="Arial"/>
          <w:sz w:val="24"/>
          <w:szCs w:val="24"/>
          <w:lang w:val="en-GB"/>
        </w:rPr>
        <w:t xml:space="preserve">in Singapore </w:t>
      </w:r>
      <w:r w:rsidRPr="00085DC8">
        <w:rPr>
          <w:rFonts w:ascii="Arial" w:hAnsi="Arial" w:cs="Arial"/>
          <w:sz w:val="24"/>
          <w:szCs w:val="24"/>
          <w:lang w:val="en-GB"/>
        </w:rPr>
        <w:t xml:space="preserve">have done for quality, safety and health, and environmental performance. They </w:t>
      </w:r>
      <w:r w:rsidRPr="00085DC8">
        <w:rPr>
          <w:rFonts w:ascii="Arial" w:hAnsi="Arial" w:cs="Arial"/>
          <w:sz w:val="24"/>
          <w:szCs w:val="24"/>
          <w:lang w:val="en-GB"/>
        </w:rPr>
        <w:lastRenderedPageBreak/>
        <w:t>should then adopt appropriate organi</w:t>
      </w:r>
      <w:r w:rsidR="002C4603" w:rsidRPr="00085DC8">
        <w:rPr>
          <w:rFonts w:ascii="Arial" w:hAnsi="Arial" w:cs="Arial"/>
          <w:sz w:val="24"/>
          <w:szCs w:val="24"/>
          <w:lang w:val="en-GB"/>
        </w:rPr>
        <w:t>s</w:t>
      </w:r>
      <w:r w:rsidRPr="00085DC8">
        <w:rPr>
          <w:rFonts w:ascii="Arial" w:hAnsi="Arial" w:cs="Arial"/>
          <w:sz w:val="24"/>
          <w:szCs w:val="24"/>
          <w:lang w:val="en-GB"/>
        </w:rPr>
        <w:t>ational structures which incorporate the role for spearheading technology improvement initiatives within the company. The firms should also build their internal capabilities to be able to work effectively in productivity enhancing procurement arrangements such as design and build and early contractor involvement</w:t>
      </w:r>
      <w:r w:rsidR="005B0C5B" w:rsidRPr="00085DC8">
        <w:rPr>
          <w:rFonts w:ascii="Arial" w:hAnsi="Arial" w:cs="Arial"/>
          <w:sz w:val="24"/>
          <w:szCs w:val="24"/>
          <w:lang w:val="en-GB"/>
        </w:rPr>
        <w:t xml:space="preserve"> approach</w:t>
      </w:r>
      <w:r w:rsidRPr="00085DC8">
        <w:rPr>
          <w:rFonts w:ascii="Arial" w:hAnsi="Arial" w:cs="Arial"/>
          <w:sz w:val="24"/>
          <w:szCs w:val="24"/>
          <w:lang w:val="en-GB"/>
        </w:rPr>
        <w:t>.</w:t>
      </w:r>
      <w:r w:rsidR="00A00F79" w:rsidRPr="00085DC8">
        <w:rPr>
          <w:rFonts w:ascii="Arial" w:hAnsi="Arial" w:cs="Arial"/>
          <w:sz w:val="24"/>
          <w:szCs w:val="24"/>
          <w:lang w:val="en-GB"/>
        </w:rPr>
        <w:t xml:space="preserve">  </w:t>
      </w:r>
    </w:p>
    <w:p w14:paraId="56B2C65A" w14:textId="77777777" w:rsidR="008C2AB9" w:rsidRPr="00085DC8" w:rsidRDefault="008C2AB9" w:rsidP="005D56E2">
      <w:pPr>
        <w:widowControl w:val="0"/>
        <w:spacing w:after="0" w:line="480" w:lineRule="auto"/>
        <w:rPr>
          <w:rFonts w:ascii="Arial" w:hAnsi="Arial" w:cs="Arial"/>
          <w:sz w:val="24"/>
          <w:szCs w:val="24"/>
          <w:lang w:val="en-GB"/>
        </w:rPr>
      </w:pPr>
    </w:p>
    <w:p w14:paraId="4D2FBFAC" w14:textId="5FDC92E3" w:rsidR="00A84538" w:rsidRPr="00085DC8" w:rsidRDefault="00A00F79"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primary contribution </w:t>
      </w:r>
      <w:r w:rsidR="008A457D" w:rsidRPr="00085DC8">
        <w:rPr>
          <w:rFonts w:ascii="Arial" w:hAnsi="Arial" w:cs="Arial"/>
          <w:sz w:val="24"/>
          <w:szCs w:val="24"/>
          <w:lang w:val="en-GB"/>
        </w:rPr>
        <w:t xml:space="preserve">is the </w:t>
      </w:r>
      <w:r w:rsidRPr="00085DC8">
        <w:rPr>
          <w:rFonts w:ascii="Arial" w:hAnsi="Arial" w:cs="Arial"/>
          <w:sz w:val="24"/>
          <w:szCs w:val="24"/>
          <w:lang w:val="en-GB"/>
        </w:rPr>
        <w:t xml:space="preserve">finding that contractors’ motive to improve productivity is underpinned by self-seeking behaviour </w:t>
      </w:r>
      <w:r w:rsidR="008A457D" w:rsidRPr="00085DC8">
        <w:rPr>
          <w:rFonts w:ascii="Arial" w:hAnsi="Arial" w:cs="Arial"/>
          <w:sz w:val="24"/>
          <w:szCs w:val="24"/>
          <w:lang w:val="en-GB"/>
        </w:rPr>
        <w:t xml:space="preserve">of profit </w:t>
      </w:r>
      <w:r w:rsidRPr="00085DC8">
        <w:rPr>
          <w:rFonts w:ascii="Arial" w:hAnsi="Arial" w:cs="Arial"/>
          <w:sz w:val="24"/>
          <w:szCs w:val="24"/>
          <w:lang w:val="en-GB"/>
        </w:rPr>
        <w:t>maximiz</w:t>
      </w:r>
      <w:r w:rsidR="008A457D" w:rsidRPr="00085DC8">
        <w:rPr>
          <w:rFonts w:ascii="Arial" w:hAnsi="Arial" w:cs="Arial"/>
          <w:sz w:val="24"/>
          <w:szCs w:val="24"/>
          <w:lang w:val="en-GB"/>
        </w:rPr>
        <w:t>ation</w:t>
      </w:r>
      <w:r w:rsidRPr="00085DC8">
        <w:rPr>
          <w:rFonts w:ascii="Arial" w:hAnsi="Arial" w:cs="Arial"/>
          <w:sz w:val="24"/>
          <w:szCs w:val="24"/>
          <w:lang w:val="en-GB"/>
        </w:rPr>
        <w:t xml:space="preserve">.  Contractors’ profit maximization motive to seek productivity improvement suggests that project owners and consultants need to be watchful of project quality.  This is because contractors may go full speed to complete the project but at the expense of quality.  </w:t>
      </w:r>
    </w:p>
    <w:p w14:paraId="3BD91515" w14:textId="77777777" w:rsidR="00A84538" w:rsidRPr="00085DC8" w:rsidRDefault="00A84538"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 </w:t>
      </w:r>
    </w:p>
    <w:p w14:paraId="6BE52C37" w14:textId="569655D2" w:rsidR="0037458E" w:rsidRPr="00085DC8" w:rsidRDefault="00A84538" w:rsidP="0037458E">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w:t>
      </w:r>
      <w:r w:rsidR="005B0C5B" w:rsidRPr="00085DC8">
        <w:rPr>
          <w:rFonts w:ascii="Arial" w:hAnsi="Arial" w:cs="Arial"/>
          <w:sz w:val="24"/>
          <w:szCs w:val="24"/>
          <w:lang w:val="en-GB"/>
        </w:rPr>
        <w:t>second</w:t>
      </w:r>
      <w:r w:rsidRPr="00085DC8">
        <w:rPr>
          <w:rFonts w:ascii="Arial" w:hAnsi="Arial" w:cs="Arial"/>
          <w:sz w:val="24"/>
          <w:szCs w:val="24"/>
          <w:lang w:val="en-GB"/>
        </w:rPr>
        <w:t xml:space="preserve"> objective of this study is to identify strategies to improve productivity for Singapore contractors. The top </w:t>
      </w:r>
      <w:r w:rsidR="00A00F79" w:rsidRPr="00085DC8">
        <w:rPr>
          <w:rFonts w:ascii="Arial" w:hAnsi="Arial" w:cs="Arial"/>
          <w:sz w:val="24"/>
          <w:szCs w:val="24"/>
          <w:lang w:val="en-GB"/>
        </w:rPr>
        <w:t xml:space="preserve">10 </w:t>
      </w:r>
      <w:r w:rsidRPr="00085DC8">
        <w:rPr>
          <w:rFonts w:ascii="Arial" w:hAnsi="Arial" w:cs="Arial"/>
          <w:sz w:val="24"/>
          <w:szCs w:val="24"/>
          <w:lang w:val="en-GB"/>
        </w:rPr>
        <w:t xml:space="preserve">strategies identified are </w:t>
      </w:r>
      <w:r w:rsidR="00A00F79" w:rsidRPr="00085DC8">
        <w:rPr>
          <w:rFonts w:ascii="Arial" w:hAnsi="Arial" w:cs="Arial"/>
          <w:sz w:val="24"/>
          <w:szCs w:val="24"/>
          <w:lang w:val="en-GB"/>
        </w:rPr>
        <w:t xml:space="preserve">shown in </w:t>
      </w:r>
      <w:r w:rsidR="005B0C5B" w:rsidRPr="00085DC8">
        <w:rPr>
          <w:rFonts w:ascii="Arial" w:hAnsi="Arial" w:cs="Arial"/>
          <w:sz w:val="24"/>
          <w:szCs w:val="24"/>
          <w:lang w:val="en-GB"/>
        </w:rPr>
        <w:t xml:space="preserve">Table </w:t>
      </w:r>
      <w:r w:rsidR="00CC7EA6" w:rsidRPr="00085DC8">
        <w:rPr>
          <w:rFonts w:ascii="Arial" w:hAnsi="Arial" w:cs="Arial"/>
          <w:sz w:val="24"/>
          <w:szCs w:val="24"/>
          <w:lang w:val="en-GB"/>
        </w:rPr>
        <w:t>5</w:t>
      </w:r>
      <w:r w:rsidR="008A457D" w:rsidRPr="00085DC8">
        <w:rPr>
          <w:rFonts w:ascii="Arial" w:hAnsi="Arial" w:cs="Arial"/>
          <w:sz w:val="24"/>
          <w:szCs w:val="24"/>
          <w:lang w:val="en-GB"/>
        </w:rPr>
        <w:t xml:space="preserve"> (col. 3)</w:t>
      </w:r>
      <w:r w:rsidR="00A645D1" w:rsidRPr="00085DC8">
        <w:rPr>
          <w:rFonts w:ascii="Arial" w:hAnsi="Arial" w:cs="Arial"/>
          <w:sz w:val="24"/>
          <w:szCs w:val="24"/>
          <w:lang w:val="en-GB"/>
        </w:rPr>
        <w:t xml:space="preserve">. </w:t>
      </w:r>
      <w:r w:rsidR="00A00F79" w:rsidRPr="00085DC8">
        <w:rPr>
          <w:rFonts w:ascii="Arial" w:hAnsi="Arial" w:cs="Arial"/>
          <w:sz w:val="24"/>
          <w:szCs w:val="24"/>
          <w:lang w:val="en-GB"/>
        </w:rPr>
        <w:t xml:space="preserve">Among the top 10, </w:t>
      </w:r>
      <w:r w:rsidR="008A457D" w:rsidRPr="00085DC8">
        <w:rPr>
          <w:rFonts w:ascii="Arial" w:hAnsi="Arial" w:cs="Arial"/>
          <w:sz w:val="24"/>
          <w:szCs w:val="24"/>
          <w:lang w:val="en-GB"/>
        </w:rPr>
        <w:t xml:space="preserve">only three are within </w:t>
      </w:r>
      <w:r w:rsidR="00A00F79" w:rsidRPr="00085DC8">
        <w:rPr>
          <w:rFonts w:ascii="Arial" w:hAnsi="Arial" w:cs="Arial"/>
          <w:sz w:val="24"/>
          <w:szCs w:val="24"/>
          <w:lang w:val="en-GB"/>
        </w:rPr>
        <w:t>contractors</w:t>
      </w:r>
      <w:r w:rsidR="008A457D" w:rsidRPr="00085DC8">
        <w:rPr>
          <w:rFonts w:ascii="Arial" w:hAnsi="Arial" w:cs="Arial"/>
          <w:sz w:val="24"/>
          <w:szCs w:val="24"/>
          <w:lang w:val="en-GB"/>
        </w:rPr>
        <w:t>’</w:t>
      </w:r>
      <w:r w:rsidR="00A00F79" w:rsidRPr="00085DC8">
        <w:rPr>
          <w:rFonts w:ascii="Arial" w:hAnsi="Arial" w:cs="Arial"/>
          <w:sz w:val="24"/>
          <w:szCs w:val="24"/>
          <w:lang w:val="en-GB"/>
        </w:rPr>
        <w:t xml:space="preserve"> control </w:t>
      </w:r>
      <w:r w:rsidR="008A457D" w:rsidRPr="00085DC8">
        <w:rPr>
          <w:rFonts w:ascii="Arial" w:hAnsi="Arial" w:cs="Arial"/>
          <w:sz w:val="24"/>
          <w:szCs w:val="24"/>
          <w:lang w:val="en-GB"/>
        </w:rPr>
        <w:t xml:space="preserve">- </w:t>
      </w:r>
      <w:r w:rsidR="00A00F79" w:rsidRPr="00085DC8">
        <w:rPr>
          <w:rFonts w:ascii="Arial" w:hAnsi="Arial" w:cs="Arial"/>
          <w:sz w:val="24"/>
          <w:szCs w:val="24"/>
          <w:lang w:val="en-GB"/>
        </w:rPr>
        <w:t xml:space="preserve">workers’ training, </w:t>
      </w:r>
      <w:r w:rsidR="008A457D" w:rsidRPr="00085DC8">
        <w:rPr>
          <w:rFonts w:ascii="Arial" w:hAnsi="Arial" w:cs="Arial"/>
          <w:sz w:val="24"/>
          <w:szCs w:val="24"/>
          <w:lang w:val="en-GB"/>
        </w:rPr>
        <w:t xml:space="preserve">investment in </w:t>
      </w:r>
      <w:r w:rsidR="00A00F79" w:rsidRPr="00085DC8">
        <w:rPr>
          <w:rFonts w:ascii="Arial" w:hAnsi="Arial" w:cs="Arial"/>
          <w:sz w:val="24"/>
          <w:szCs w:val="24"/>
          <w:lang w:val="en-GB"/>
        </w:rPr>
        <w:t xml:space="preserve">mechanization and leaders’ attention to productivity.  As there are numerous ways to improve productivity, the contribution of this finding is in sieving out the top strategies so that contractors can focus on </w:t>
      </w:r>
      <w:r w:rsidR="008A457D" w:rsidRPr="00085DC8">
        <w:rPr>
          <w:rFonts w:ascii="Arial" w:hAnsi="Arial" w:cs="Arial"/>
          <w:sz w:val="24"/>
          <w:szCs w:val="24"/>
          <w:lang w:val="en-GB"/>
        </w:rPr>
        <w:t>what would really move the needle on productivity, and that it is not predominantly contractors’ fault for low construction productivity</w:t>
      </w:r>
      <w:r w:rsidR="00A00F79" w:rsidRPr="00085DC8">
        <w:rPr>
          <w:rFonts w:ascii="Arial" w:hAnsi="Arial" w:cs="Arial"/>
          <w:sz w:val="24"/>
          <w:szCs w:val="24"/>
          <w:lang w:val="en-GB"/>
        </w:rPr>
        <w:t>.</w:t>
      </w:r>
      <w:r w:rsidR="008A457D" w:rsidRPr="00085DC8">
        <w:rPr>
          <w:rFonts w:ascii="Arial" w:hAnsi="Arial" w:cs="Arial"/>
          <w:sz w:val="24"/>
          <w:szCs w:val="24"/>
          <w:lang w:val="en-GB"/>
        </w:rPr>
        <w:t xml:space="preserve">  </w:t>
      </w:r>
      <w:r w:rsidR="0037458E" w:rsidRPr="00085DC8">
        <w:rPr>
          <w:rFonts w:ascii="Arial" w:hAnsi="Arial" w:cs="Arial"/>
          <w:sz w:val="24"/>
          <w:szCs w:val="24"/>
          <w:lang w:val="en-GB"/>
        </w:rPr>
        <w:t xml:space="preserve">Contractors can encourage their personnel to take ownership of the productivity programme by adopting a campaign similar to what has worked so well with regard to safety. Considering the multi-origin composition of the industry's workforce, language and cultural relevance will be key. </w:t>
      </w:r>
    </w:p>
    <w:p w14:paraId="141B720E" w14:textId="3A456735" w:rsidR="00A00F79" w:rsidRPr="00085DC8" w:rsidRDefault="00A00F79"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 </w:t>
      </w:r>
    </w:p>
    <w:p w14:paraId="4A6755CC" w14:textId="0DA77341" w:rsidR="0037458E" w:rsidRPr="00085DC8" w:rsidRDefault="00A00F79" w:rsidP="0037458E">
      <w:pPr>
        <w:widowControl w:val="0"/>
        <w:spacing w:after="0" w:line="480" w:lineRule="auto"/>
        <w:rPr>
          <w:rFonts w:ascii="Arial" w:hAnsi="Arial" w:cs="Arial"/>
          <w:sz w:val="24"/>
          <w:szCs w:val="24"/>
          <w:lang w:val="en-GB"/>
        </w:rPr>
      </w:pPr>
      <w:r w:rsidRPr="00085DC8">
        <w:rPr>
          <w:rFonts w:ascii="Arial" w:hAnsi="Arial" w:cs="Arial"/>
          <w:sz w:val="24"/>
          <w:szCs w:val="24"/>
          <w:lang w:val="en-GB"/>
        </w:rPr>
        <w:t>Using factor analysis, t</w:t>
      </w:r>
      <w:r w:rsidR="00A84538" w:rsidRPr="00085DC8">
        <w:rPr>
          <w:rFonts w:ascii="Arial" w:hAnsi="Arial" w:cs="Arial"/>
          <w:sz w:val="24"/>
          <w:szCs w:val="24"/>
          <w:lang w:val="en-GB"/>
        </w:rPr>
        <w:t>he</w:t>
      </w:r>
      <w:r w:rsidR="008A457D" w:rsidRPr="00085DC8">
        <w:rPr>
          <w:rFonts w:ascii="Arial" w:hAnsi="Arial" w:cs="Arial"/>
          <w:sz w:val="24"/>
          <w:szCs w:val="24"/>
          <w:lang w:val="en-GB"/>
        </w:rPr>
        <w:t xml:space="preserve"> numerous strategies were categorized into five groups: </w:t>
      </w:r>
      <w:r w:rsidR="00A84538" w:rsidRPr="00085DC8">
        <w:rPr>
          <w:rFonts w:ascii="Arial" w:hAnsi="Arial" w:cs="Arial"/>
          <w:sz w:val="24"/>
          <w:szCs w:val="24"/>
          <w:lang w:val="en-GB"/>
        </w:rPr>
        <w:lastRenderedPageBreak/>
        <w:t>government’s initiatives, design factors, site operations, the support of stakeholders, and industry pressure</w:t>
      </w:r>
      <w:r w:rsidR="005B0C5B" w:rsidRPr="00085DC8">
        <w:rPr>
          <w:rFonts w:ascii="Arial" w:hAnsi="Arial" w:cs="Arial"/>
          <w:sz w:val="24"/>
          <w:szCs w:val="24"/>
          <w:lang w:val="en-GB"/>
        </w:rPr>
        <w:t xml:space="preserve"> (see Table </w:t>
      </w:r>
      <w:r w:rsidR="00905793" w:rsidRPr="00085DC8">
        <w:rPr>
          <w:rFonts w:ascii="Arial" w:hAnsi="Arial" w:cs="Arial"/>
          <w:sz w:val="24"/>
          <w:szCs w:val="24"/>
          <w:lang w:val="en-GB"/>
        </w:rPr>
        <w:t>5</w:t>
      </w:r>
      <w:r w:rsidR="005B0C5B" w:rsidRPr="00085DC8">
        <w:rPr>
          <w:rFonts w:ascii="Arial" w:hAnsi="Arial" w:cs="Arial"/>
          <w:sz w:val="24"/>
          <w:szCs w:val="24"/>
          <w:lang w:val="en-GB"/>
        </w:rPr>
        <w:t>)</w:t>
      </w:r>
      <w:r w:rsidR="00A84538" w:rsidRPr="00085DC8">
        <w:rPr>
          <w:rFonts w:ascii="Arial" w:hAnsi="Arial" w:cs="Arial"/>
          <w:sz w:val="24"/>
          <w:szCs w:val="24"/>
          <w:lang w:val="en-GB"/>
        </w:rPr>
        <w:t xml:space="preserve">.  </w:t>
      </w:r>
      <w:r w:rsidR="00DD3BD1" w:rsidRPr="00085DC8">
        <w:rPr>
          <w:rFonts w:ascii="Arial" w:hAnsi="Arial" w:cs="Arial"/>
          <w:sz w:val="24"/>
          <w:szCs w:val="24"/>
          <w:lang w:val="en-GB"/>
        </w:rPr>
        <w:t>With ‘site operations’ being the only category that is within contractors’ p</w:t>
      </w:r>
      <w:r w:rsidR="008C2AB9" w:rsidRPr="00085DC8">
        <w:rPr>
          <w:rFonts w:ascii="Arial" w:hAnsi="Arial" w:cs="Arial"/>
          <w:sz w:val="24"/>
          <w:szCs w:val="24"/>
          <w:lang w:val="en-GB"/>
        </w:rPr>
        <w:t>u</w:t>
      </w:r>
      <w:r w:rsidR="00DD3BD1" w:rsidRPr="00085DC8">
        <w:rPr>
          <w:rFonts w:ascii="Arial" w:hAnsi="Arial" w:cs="Arial"/>
          <w:sz w:val="24"/>
          <w:szCs w:val="24"/>
          <w:lang w:val="en-GB"/>
        </w:rPr>
        <w:t xml:space="preserve">rview, the contribution of this finding is that other stakeholders play significant roles in productivity improvement.  The category on ‘government’s initiatives’ shows that the </w:t>
      </w:r>
      <w:r w:rsidR="008A457D" w:rsidRPr="00085DC8">
        <w:rPr>
          <w:rFonts w:ascii="Arial" w:hAnsi="Arial" w:cs="Arial"/>
          <w:sz w:val="24"/>
          <w:szCs w:val="24"/>
          <w:lang w:val="en-GB"/>
        </w:rPr>
        <w:t xml:space="preserve">Government </w:t>
      </w:r>
      <w:r w:rsidR="00DD3BD1" w:rsidRPr="00085DC8">
        <w:rPr>
          <w:rFonts w:ascii="Arial" w:hAnsi="Arial" w:cs="Arial"/>
          <w:sz w:val="24"/>
          <w:szCs w:val="24"/>
          <w:lang w:val="en-GB"/>
        </w:rPr>
        <w:t xml:space="preserve">cannot </w:t>
      </w:r>
      <w:r w:rsidR="00324D4B" w:rsidRPr="00085DC8">
        <w:rPr>
          <w:rFonts w:ascii="Arial" w:hAnsi="Arial" w:cs="Arial"/>
          <w:sz w:val="24"/>
          <w:szCs w:val="24"/>
          <w:lang w:val="en-GB"/>
        </w:rPr>
        <w:t xml:space="preserve">rely on </w:t>
      </w:r>
      <w:r w:rsidR="00DD3BD1" w:rsidRPr="00085DC8">
        <w:rPr>
          <w:rFonts w:ascii="Arial" w:hAnsi="Arial" w:cs="Arial"/>
          <w:sz w:val="24"/>
          <w:szCs w:val="24"/>
          <w:lang w:val="en-GB"/>
        </w:rPr>
        <w:t>market forces to improve productivity</w:t>
      </w:r>
      <w:r w:rsidR="00C11CBF" w:rsidRPr="00085DC8">
        <w:rPr>
          <w:rFonts w:ascii="Arial" w:hAnsi="Arial" w:cs="Arial"/>
          <w:sz w:val="24"/>
          <w:szCs w:val="24"/>
          <w:lang w:val="en-GB"/>
        </w:rPr>
        <w:t xml:space="preserve">.  The Government </w:t>
      </w:r>
      <w:r w:rsidR="00324D4B" w:rsidRPr="00085DC8">
        <w:rPr>
          <w:rFonts w:ascii="Arial" w:hAnsi="Arial" w:cs="Arial"/>
          <w:sz w:val="24"/>
          <w:szCs w:val="24"/>
          <w:lang w:val="en-GB"/>
        </w:rPr>
        <w:t xml:space="preserve">has a pivotal role in productivity improvement because it </w:t>
      </w:r>
      <w:r w:rsidR="008A457D" w:rsidRPr="00085DC8">
        <w:rPr>
          <w:rFonts w:ascii="Arial" w:hAnsi="Arial" w:cs="Arial"/>
          <w:sz w:val="24"/>
          <w:szCs w:val="24"/>
          <w:lang w:val="en-GB"/>
        </w:rPr>
        <w:t>holds the key to</w:t>
      </w:r>
      <w:r w:rsidR="00DD3BD1" w:rsidRPr="00085DC8">
        <w:rPr>
          <w:rFonts w:ascii="Arial" w:hAnsi="Arial" w:cs="Arial"/>
          <w:sz w:val="24"/>
          <w:szCs w:val="24"/>
          <w:lang w:val="en-GB"/>
        </w:rPr>
        <w:t xml:space="preserve"> supply of migrant labour to carry out construction work, it has the financial strength to offer incentive schemes and it has the power to enact rules and regulations.</w:t>
      </w:r>
      <w:r w:rsidR="0037458E" w:rsidRPr="00085DC8">
        <w:rPr>
          <w:rFonts w:ascii="Arial" w:hAnsi="Arial" w:cs="Arial"/>
          <w:sz w:val="24"/>
          <w:szCs w:val="24"/>
          <w:lang w:val="en-GB"/>
        </w:rPr>
        <w:t xml:space="preserve">  While the government has launched many schemes to enable the construction industry to improve upon its productivity performance, the contractors’ real initiatives determines the overall attainment. Input should be sought from the industry to ensure that the policies and initiatives are appropriate, considering the needs and aspirations of the companies and practitioners. The schemes should also be reviewed periodically. </w:t>
      </w:r>
    </w:p>
    <w:p w14:paraId="036A5B36" w14:textId="77777777" w:rsidR="0037458E" w:rsidRPr="00085DC8" w:rsidRDefault="0037458E" w:rsidP="008A457D">
      <w:pPr>
        <w:widowControl w:val="0"/>
        <w:spacing w:after="0" w:line="480" w:lineRule="auto"/>
        <w:rPr>
          <w:rFonts w:ascii="Arial" w:hAnsi="Arial" w:cs="Arial"/>
          <w:sz w:val="24"/>
          <w:szCs w:val="24"/>
          <w:lang w:val="en-GB"/>
        </w:rPr>
      </w:pPr>
    </w:p>
    <w:p w14:paraId="120A9A2D" w14:textId="57984E6C" w:rsidR="00A84538" w:rsidRPr="00085DC8" w:rsidRDefault="00EC74BF"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Prior to this study, productivity improvement has sometimes been regarded as </w:t>
      </w:r>
      <w:r w:rsidR="00C11CBF" w:rsidRPr="00085DC8">
        <w:rPr>
          <w:rFonts w:ascii="Arial" w:hAnsi="Arial" w:cs="Arial"/>
          <w:sz w:val="24"/>
          <w:szCs w:val="24"/>
          <w:lang w:val="en-GB"/>
        </w:rPr>
        <w:t>being within contractors’ ambit</w:t>
      </w:r>
      <w:r w:rsidRPr="00085DC8">
        <w:rPr>
          <w:rFonts w:ascii="Arial" w:hAnsi="Arial" w:cs="Arial"/>
          <w:sz w:val="24"/>
          <w:szCs w:val="24"/>
          <w:lang w:val="en-GB"/>
        </w:rPr>
        <w:t xml:space="preserve">.  </w:t>
      </w:r>
      <w:r w:rsidR="0037458E" w:rsidRPr="00085DC8">
        <w:rPr>
          <w:rFonts w:ascii="Arial" w:hAnsi="Arial" w:cs="Arial"/>
          <w:sz w:val="24"/>
          <w:szCs w:val="24"/>
          <w:lang w:val="en-GB"/>
        </w:rPr>
        <w:t>Th</w:t>
      </w:r>
      <w:r w:rsidR="00C11CBF" w:rsidRPr="00085DC8">
        <w:rPr>
          <w:rFonts w:ascii="Arial" w:hAnsi="Arial" w:cs="Arial"/>
          <w:sz w:val="24"/>
          <w:szCs w:val="24"/>
          <w:lang w:val="en-GB"/>
        </w:rPr>
        <w:t xml:space="preserve">is study adds to knowledge by showing empirically </w:t>
      </w:r>
      <w:r w:rsidR="0037458E" w:rsidRPr="00085DC8">
        <w:rPr>
          <w:rFonts w:ascii="Arial" w:hAnsi="Arial" w:cs="Arial"/>
          <w:sz w:val="24"/>
          <w:szCs w:val="24"/>
          <w:lang w:val="en-GB"/>
        </w:rPr>
        <w:t xml:space="preserve">that </w:t>
      </w:r>
      <w:r w:rsidR="008A457D" w:rsidRPr="00085DC8">
        <w:rPr>
          <w:rFonts w:ascii="Arial" w:hAnsi="Arial" w:cs="Arial"/>
          <w:sz w:val="24"/>
          <w:szCs w:val="24"/>
          <w:lang w:val="en-GB"/>
        </w:rPr>
        <w:t>consultants</w:t>
      </w:r>
      <w:r w:rsidR="00603EF8" w:rsidRPr="00085DC8">
        <w:rPr>
          <w:rFonts w:ascii="Arial" w:hAnsi="Arial" w:cs="Arial"/>
          <w:sz w:val="24"/>
          <w:szCs w:val="24"/>
          <w:lang w:val="en-GB"/>
        </w:rPr>
        <w:t>/</w:t>
      </w:r>
      <w:r w:rsidR="00C11CBF" w:rsidRPr="00085DC8">
        <w:rPr>
          <w:rFonts w:ascii="Arial" w:hAnsi="Arial" w:cs="Arial"/>
          <w:sz w:val="24"/>
          <w:szCs w:val="24"/>
          <w:lang w:val="en-GB"/>
        </w:rPr>
        <w:t xml:space="preserve"> </w:t>
      </w:r>
      <w:r w:rsidR="00603EF8" w:rsidRPr="00085DC8">
        <w:rPr>
          <w:rFonts w:ascii="Arial" w:hAnsi="Arial" w:cs="Arial"/>
          <w:sz w:val="24"/>
          <w:szCs w:val="24"/>
          <w:lang w:val="en-GB"/>
        </w:rPr>
        <w:t>designers</w:t>
      </w:r>
      <w:r w:rsidR="0037458E" w:rsidRPr="00085DC8">
        <w:rPr>
          <w:rFonts w:ascii="Arial" w:hAnsi="Arial" w:cs="Arial"/>
          <w:sz w:val="24"/>
          <w:szCs w:val="24"/>
          <w:lang w:val="en-GB"/>
        </w:rPr>
        <w:t xml:space="preserve"> have the </w:t>
      </w:r>
      <w:r w:rsidR="008A457D" w:rsidRPr="00085DC8">
        <w:rPr>
          <w:rFonts w:ascii="Arial" w:hAnsi="Arial" w:cs="Arial"/>
          <w:sz w:val="24"/>
          <w:szCs w:val="24"/>
          <w:lang w:val="en-GB"/>
        </w:rPr>
        <w:t xml:space="preserve">responsibility </w:t>
      </w:r>
      <w:r w:rsidR="00C11CBF" w:rsidRPr="00085DC8">
        <w:rPr>
          <w:rFonts w:ascii="Arial" w:hAnsi="Arial" w:cs="Arial"/>
          <w:sz w:val="24"/>
          <w:szCs w:val="24"/>
          <w:lang w:val="en-GB"/>
        </w:rPr>
        <w:t xml:space="preserve">for productivity improvement </w:t>
      </w:r>
      <w:r w:rsidR="008A457D" w:rsidRPr="00085DC8">
        <w:rPr>
          <w:rFonts w:ascii="Arial" w:hAnsi="Arial" w:cs="Arial"/>
          <w:sz w:val="24"/>
          <w:szCs w:val="24"/>
          <w:lang w:val="en-GB"/>
        </w:rPr>
        <w:t>at the upstream</w:t>
      </w:r>
      <w:r w:rsidR="00C11CBF" w:rsidRPr="00085DC8">
        <w:rPr>
          <w:rFonts w:ascii="Arial" w:hAnsi="Arial" w:cs="Arial"/>
          <w:sz w:val="24"/>
          <w:szCs w:val="24"/>
          <w:lang w:val="en-GB"/>
        </w:rPr>
        <w:t xml:space="preserve">.  They need to </w:t>
      </w:r>
      <w:r w:rsidR="008A457D" w:rsidRPr="00085DC8">
        <w:rPr>
          <w:rFonts w:ascii="Arial" w:hAnsi="Arial" w:cs="Arial"/>
          <w:sz w:val="24"/>
          <w:szCs w:val="24"/>
          <w:lang w:val="en-GB"/>
        </w:rPr>
        <w:t>design for higher buildability and constructability</w:t>
      </w:r>
      <w:r w:rsidR="0037458E" w:rsidRPr="00085DC8">
        <w:rPr>
          <w:rFonts w:ascii="Arial" w:hAnsi="Arial" w:cs="Arial"/>
          <w:sz w:val="24"/>
          <w:szCs w:val="24"/>
          <w:lang w:val="en-GB"/>
        </w:rPr>
        <w:t xml:space="preserve"> so as to improve productivity.  </w:t>
      </w:r>
      <w:r w:rsidR="00A84538" w:rsidRPr="00085DC8">
        <w:rPr>
          <w:rFonts w:ascii="Arial" w:hAnsi="Arial" w:cs="Arial"/>
          <w:sz w:val="24"/>
          <w:szCs w:val="24"/>
          <w:lang w:val="en-GB"/>
        </w:rPr>
        <w:t xml:space="preserve">This supports the well-established notion in the literature and in practice that productivity improvement is not the effort of any one party, or the result of what is done at any particular stage in the construction process. It is evident that decisions made by the client on many aspects of the project and the desired product, the choices at the design stage, the planning and building control procedures and requirements and so on, all have an impact. The stakeholders in the </w:t>
      </w:r>
      <w:r w:rsidR="00A84538" w:rsidRPr="00085DC8">
        <w:rPr>
          <w:rFonts w:ascii="Arial" w:hAnsi="Arial" w:cs="Arial"/>
          <w:sz w:val="24"/>
          <w:szCs w:val="24"/>
          <w:lang w:val="en-GB"/>
        </w:rPr>
        <w:lastRenderedPageBreak/>
        <w:t xml:space="preserve">construction industry, no matter how remote, should be educated about the impact on their own stake </w:t>
      </w:r>
      <w:r w:rsidR="008E52D4" w:rsidRPr="00085DC8">
        <w:rPr>
          <w:rFonts w:ascii="Arial" w:hAnsi="Arial" w:cs="Arial"/>
          <w:sz w:val="24"/>
          <w:szCs w:val="24"/>
          <w:lang w:val="en-GB"/>
        </w:rPr>
        <w:t xml:space="preserve">of </w:t>
      </w:r>
      <w:r w:rsidR="00A84538" w:rsidRPr="00085DC8">
        <w:rPr>
          <w:rFonts w:ascii="Arial" w:hAnsi="Arial" w:cs="Arial"/>
          <w:sz w:val="24"/>
          <w:szCs w:val="24"/>
          <w:lang w:val="en-GB"/>
        </w:rPr>
        <w:t>the levels of growth in productivity. Stakeholder awareness building and education should be a thrust of the next construction productivity masterplan</w:t>
      </w:r>
      <w:r w:rsidR="008E52D4" w:rsidRPr="00085DC8">
        <w:rPr>
          <w:rFonts w:ascii="Arial" w:hAnsi="Arial" w:cs="Arial"/>
          <w:sz w:val="24"/>
          <w:szCs w:val="24"/>
          <w:lang w:val="en-GB"/>
        </w:rPr>
        <w:t xml:space="preserve"> in Singapore</w:t>
      </w:r>
      <w:r w:rsidR="00A84538" w:rsidRPr="00085DC8">
        <w:rPr>
          <w:rFonts w:ascii="Arial" w:hAnsi="Arial" w:cs="Arial"/>
          <w:sz w:val="24"/>
          <w:szCs w:val="24"/>
          <w:lang w:val="en-GB"/>
        </w:rPr>
        <w:t xml:space="preserve">. </w:t>
      </w:r>
    </w:p>
    <w:p w14:paraId="3BC97821" w14:textId="77777777" w:rsidR="00A84538" w:rsidRPr="00085DC8" w:rsidRDefault="00A84538"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 </w:t>
      </w:r>
    </w:p>
    <w:p w14:paraId="270CAFF6" w14:textId="7FA302F2" w:rsidR="00A84538" w:rsidRPr="00085DC8" w:rsidRDefault="00A84538"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significance of this study is that it has identified the main motives construction firms have in implementing strategies to improve productivity, as well as the most important strategies they adopt. This provides a steer for government's policies and areas where the government and industry can collaborate. It also indicates areas where further research would yield most benefits. As the top motives are found to be that firms adopt the strategies for their own benefits, and the top two most important strategies for productivity improvement (worker training and mechanisation) are under the control of the contractor, the implication is that </w:t>
      </w:r>
      <w:r w:rsidR="008E1423" w:rsidRPr="00085DC8">
        <w:rPr>
          <w:rFonts w:ascii="Arial" w:hAnsi="Arial" w:cs="Arial"/>
          <w:sz w:val="24"/>
          <w:szCs w:val="24"/>
          <w:lang w:val="en-GB"/>
        </w:rPr>
        <w:t>contractors should take responsibility f</w:t>
      </w:r>
      <w:r w:rsidR="00C96F66" w:rsidRPr="00085DC8">
        <w:rPr>
          <w:rFonts w:ascii="Arial" w:hAnsi="Arial" w:cs="Arial"/>
          <w:sz w:val="24"/>
          <w:szCs w:val="24"/>
          <w:lang w:val="en-GB"/>
        </w:rPr>
        <w:t>or</w:t>
      </w:r>
      <w:r w:rsidR="008E1423" w:rsidRPr="00085DC8">
        <w:rPr>
          <w:rFonts w:ascii="Arial" w:hAnsi="Arial" w:cs="Arial"/>
          <w:sz w:val="24"/>
          <w:szCs w:val="24"/>
          <w:lang w:val="en-GB"/>
        </w:rPr>
        <w:t xml:space="preserve"> improving productivity and focus</w:t>
      </w:r>
      <w:r w:rsidR="003C06A4" w:rsidRPr="00085DC8">
        <w:rPr>
          <w:rFonts w:ascii="Arial" w:hAnsi="Arial" w:cs="Arial"/>
          <w:sz w:val="24"/>
          <w:szCs w:val="24"/>
          <w:lang w:val="en-GB"/>
        </w:rPr>
        <w:t xml:space="preserve"> on</w:t>
      </w:r>
      <w:r w:rsidR="008E1423" w:rsidRPr="00085DC8">
        <w:rPr>
          <w:rFonts w:ascii="Arial" w:hAnsi="Arial" w:cs="Arial"/>
          <w:sz w:val="24"/>
          <w:szCs w:val="24"/>
          <w:lang w:val="en-GB"/>
        </w:rPr>
        <w:t xml:space="preserve"> areas which are the most important. From the comparisons, large </w:t>
      </w:r>
      <w:r w:rsidR="003C2153" w:rsidRPr="00085DC8">
        <w:rPr>
          <w:rFonts w:ascii="Arial" w:hAnsi="Arial" w:cs="Arial"/>
          <w:sz w:val="24"/>
          <w:szCs w:val="24"/>
          <w:lang w:val="en-GB"/>
        </w:rPr>
        <w:t xml:space="preserve">contractors with high turnover </w:t>
      </w:r>
      <w:r w:rsidR="008E1423" w:rsidRPr="00085DC8">
        <w:rPr>
          <w:rFonts w:ascii="Arial" w:hAnsi="Arial" w:cs="Arial"/>
          <w:sz w:val="24"/>
          <w:szCs w:val="24"/>
          <w:lang w:val="en-GB"/>
        </w:rPr>
        <w:t>should work closely with stakeholders such as clients, consultants and subcontractors so that they can develop program</w:t>
      </w:r>
      <w:r w:rsidR="00C96F66" w:rsidRPr="00085DC8">
        <w:rPr>
          <w:rFonts w:ascii="Arial" w:hAnsi="Arial" w:cs="Arial"/>
          <w:sz w:val="24"/>
          <w:szCs w:val="24"/>
          <w:lang w:val="en-GB"/>
        </w:rPr>
        <w:t>me</w:t>
      </w:r>
      <w:r w:rsidR="008E1423" w:rsidRPr="00085DC8">
        <w:rPr>
          <w:rFonts w:ascii="Arial" w:hAnsi="Arial" w:cs="Arial"/>
          <w:sz w:val="24"/>
          <w:szCs w:val="24"/>
          <w:lang w:val="en-GB"/>
        </w:rPr>
        <w:t xml:space="preserve">s to improve productivity together. </w:t>
      </w:r>
    </w:p>
    <w:p w14:paraId="20D09EB8" w14:textId="77777777" w:rsidR="00CC5241" w:rsidRPr="00085DC8" w:rsidRDefault="00CC5241" w:rsidP="005D56E2">
      <w:pPr>
        <w:widowControl w:val="0"/>
        <w:spacing w:after="0" w:line="480" w:lineRule="auto"/>
        <w:rPr>
          <w:rFonts w:ascii="Arial" w:hAnsi="Arial" w:cs="Arial"/>
          <w:sz w:val="24"/>
          <w:szCs w:val="24"/>
          <w:lang w:val="en-GB"/>
        </w:rPr>
      </w:pPr>
    </w:p>
    <w:p w14:paraId="30A53D8E" w14:textId="5427FD96" w:rsidR="0020377B" w:rsidRPr="00085DC8" w:rsidRDefault="0081477C" w:rsidP="005D56E2">
      <w:pPr>
        <w:widowControl w:val="0"/>
        <w:spacing w:after="0" w:line="480" w:lineRule="auto"/>
        <w:rPr>
          <w:rFonts w:ascii="Arial" w:hAnsi="Arial" w:cs="Arial"/>
          <w:sz w:val="24"/>
          <w:szCs w:val="24"/>
          <w:lang w:val="en-GB"/>
        </w:rPr>
      </w:pPr>
      <w:r w:rsidRPr="00085DC8">
        <w:rPr>
          <w:rFonts w:ascii="Arial" w:hAnsi="Arial" w:cs="Arial"/>
          <w:b/>
          <w:sz w:val="24"/>
          <w:szCs w:val="24"/>
          <w:lang w:val="en-GB"/>
        </w:rPr>
        <w:t xml:space="preserve">Acknowledgement </w:t>
      </w:r>
    </w:p>
    <w:p w14:paraId="4E372BB4" w14:textId="07DAE8A1" w:rsidR="0081477C" w:rsidRPr="00085DC8" w:rsidRDefault="0081477C"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w:t>
      </w:r>
      <w:r w:rsidR="00D644CB" w:rsidRPr="00085DC8">
        <w:rPr>
          <w:rFonts w:ascii="Arial" w:hAnsi="Arial" w:cs="Arial"/>
          <w:sz w:val="24"/>
          <w:szCs w:val="24"/>
          <w:lang w:val="en-GB"/>
        </w:rPr>
        <w:t xml:space="preserve">authors </w:t>
      </w:r>
      <w:r w:rsidR="0020377B" w:rsidRPr="00085DC8">
        <w:rPr>
          <w:rFonts w:ascii="Arial" w:hAnsi="Arial" w:cs="Arial"/>
          <w:sz w:val="24"/>
          <w:szCs w:val="24"/>
          <w:lang w:val="en-GB"/>
        </w:rPr>
        <w:t xml:space="preserve">would like to thank the </w:t>
      </w:r>
      <w:r w:rsidRPr="00085DC8">
        <w:rPr>
          <w:rFonts w:ascii="Arial" w:hAnsi="Arial" w:cs="Arial"/>
          <w:sz w:val="24"/>
          <w:szCs w:val="24"/>
          <w:lang w:val="en-GB"/>
        </w:rPr>
        <w:t>Singapore Contractors Association Ltd</w:t>
      </w:r>
      <w:r w:rsidR="0020377B" w:rsidRPr="00085DC8">
        <w:rPr>
          <w:rFonts w:ascii="Arial" w:hAnsi="Arial" w:cs="Arial"/>
          <w:sz w:val="24"/>
          <w:szCs w:val="24"/>
          <w:lang w:val="en-GB"/>
        </w:rPr>
        <w:t xml:space="preserve"> (SCAL)</w:t>
      </w:r>
      <w:r w:rsidRPr="00085DC8">
        <w:rPr>
          <w:rFonts w:ascii="Arial" w:hAnsi="Arial" w:cs="Arial"/>
          <w:sz w:val="24"/>
          <w:szCs w:val="24"/>
          <w:lang w:val="en-GB"/>
        </w:rPr>
        <w:t xml:space="preserve"> and Singapore Chinese Chamber of Commerce and Industry</w:t>
      </w:r>
      <w:r w:rsidR="00F90C8B" w:rsidRPr="00085DC8">
        <w:rPr>
          <w:rFonts w:ascii="Arial" w:hAnsi="Arial" w:cs="Arial"/>
          <w:sz w:val="24"/>
          <w:szCs w:val="24"/>
          <w:lang w:val="en-GB"/>
        </w:rPr>
        <w:t xml:space="preserve"> (SCCCI)</w:t>
      </w:r>
      <w:r w:rsidR="0020377B" w:rsidRPr="00085DC8">
        <w:rPr>
          <w:rFonts w:ascii="Arial" w:hAnsi="Arial" w:cs="Arial"/>
          <w:sz w:val="24"/>
          <w:szCs w:val="24"/>
          <w:lang w:val="en-GB"/>
        </w:rPr>
        <w:t xml:space="preserve"> for their support of this research</w:t>
      </w:r>
      <w:r w:rsidRPr="00085DC8">
        <w:rPr>
          <w:rFonts w:ascii="Arial" w:hAnsi="Arial" w:cs="Arial"/>
          <w:sz w:val="24"/>
          <w:szCs w:val="24"/>
          <w:lang w:val="en-GB"/>
        </w:rPr>
        <w:t>.</w:t>
      </w:r>
      <w:r w:rsidR="00301127" w:rsidRPr="00085DC8">
        <w:rPr>
          <w:rFonts w:ascii="Arial" w:hAnsi="Arial" w:cs="Arial"/>
          <w:sz w:val="24"/>
          <w:szCs w:val="24"/>
          <w:lang w:val="en-GB"/>
        </w:rPr>
        <w:t xml:space="preserve">  </w:t>
      </w:r>
      <w:r w:rsidR="0020377B" w:rsidRPr="00085DC8">
        <w:rPr>
          <w:rFonts w:ascii="Arial" w:hAnsi="Arial" w:cs="Arial"/>
          <w:sz w:val="24"/>
          <w:szCs w:val="24"/>
          <w:lang w:val="en-GB"/>
        </w:rPr>
        <w:t>In addition, the writers thank the members of SCAL for their contributions to this research.</w:t>
      </w:r>
      <w:r w:rsidR="00301127" w:rsidRPr="00085DC8">
        <w:rPr>
          <w:rFonts w:ascii="Arial" w:hAnsi="Arial" w:cs="Arial"/>
          <w:sz w:val="24"/>
          <w:szCs w:val="24"/>
          <w:lang w:val="en-GB"/>
        </w:rPr>
        <w:t xml:space="preserve">  The general findings of the research programme may</w:t>
      </w:r>
      <w:r w:rsidR="00F90C8B" w:rsidRPr="00085DC8">
        <w:rPr>
          <w:rFonts w:ascii="Arial" w:hAnsi="Arial" w:cs="Arial"/>
          <w:sz w:val="24"/>
          <w:szCs w:val="24"/>
          <w:lang w:val="en-GB"/>
        </w:rPr>
        <w:t xml:space="preserve"> </w:t>
      </w:r>
      <w:r w:rsidR="00301127" w:rsidRPr="00085DC8">
        <w:rPr>
          <w:rFonts w:ascii="Arial" w:hAnsi="Arial" w:cs="Arial"/>
          <w:sz w:val="24"/>
          <w:szCs w:val="24"/>
          <w:lang w:val="en-GB"/>
        </w:rPr>
        <w:t>be found in SCAL</w:t>
      </w:r>
      <w:r w:rsidR="00F90C8B" w:rsidRPr="00085DC8">
        <w:rPr>
          <w:rFonts w:ascii="Arial" w:hAnsi="Arial" w:cs="Arial"/>
          <w:sz w:val="24"/>
          <w:szCs w:val="24"/>
          <w:lang w:val="en-GB"/>
        </w:rPr>
        <w:t xml:space="preserve"> &amp; SCCCI</w:t>
      </w:r>
      <w:r w:rsidR="00301127" w:rsidRPr="00085DC8">
        <w:rPr>
          <w:rFonts w:ascii="Arial" w:hAnsi="Arial" w:cs="Arial"/>
          <w:sz w:val="24"/>
          <w:szCs w:val="24"/>
          <w:lang w:val="en-GB"/>
        </w:rPr>
        <w:t xml:space="preserve"> (201</w:t>
      </w:r>
      <w:r w:rsidR="00F90C8B" w:rsidRPr="00085DC8">
        <w:rPr>
          <w:rFonts w:ascii="Arial" w:hAnsi="Arial" w:cs="Arial"/>
          <w:sz w:val="24"/>
          <w:szCs w:val="24"/>
          <w:lang w:val="en-GB"/>
        </w:rPr>
        <w:t>7</w:t>
      </w:r>
      <w:r w:rsidR="00301127" w:rsidRPr="00085DC8">
        <w:rPr>
          <w:rFonts w:ascii="Arial" w:hAnsi="Arial" w:cs="Arial"/>
          <w:sz w:val="24"/>
          <w:szCs w:val="24"/>
          <w:lang w:val="en-GB"/>
        </w:rPr>
        <w:t>)</w:t>
      </w:r>
      <w:r w:rsidR="00CE4A4F" w:rsidRPr="00085DC8">
        <w:rPr>
          <w:rFonts w:ascii="Arial" w:hAnsi="Arial" w:cs="Arial"/>
          <w:sz w:val="24"/>
          <w:szCs w:val="24"/>
          <w:lang w:val="en-GB"/>
        </w:rPr>
        <w:t>.</w:t>
      </w:r>
      <w:r w:rsidR="0020377B" w:rsidRPr="00085DC8">
        <w:rPr>
          <w:rFonts w:ascii="Arial" w:hAnsi="Arial" w:cs="Arial"/>
          <w:sz w:val="24"/>
          <w:szCs w:val="24"/>
          <w:lang w:val="en-GB"/>
        </w:rPr>
        <w:t xml:space="preserve">    </w:t>
      </w:r>
    </w:p>
    <w:p w14:paraId="35947E4B" w14:textId="77777777" w:rsidR="0081477C" w:rsidRPr="00085DC8" w:rsidRDefault="0081477C" w:rsidP="005D56E2">
      <w:pPr>
        <w:widowControl w:val="0"/>
        <w:spacing w:after="0" w:line="480" w:lineRule="auto"/>
        <w:rPr>
          <w:rFonts w:ascii="Arial" w:hAnsi="Arial" w:cs="Arial"/>
          <w:sz w:val="24"/>
          <w:szCs w:val="24"/>
          <w:lang w:val="en-GB"/>
        </w:rPr>
      </w:pPr>
    </w:p>
    <w:p w14:paraId="45E66D5B" w14:textId="1C164BE6" w:rsidR="0020377B" w:rsidRPr="00085DC8" w:rsidRDefault="0020377B"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lastRenderedPageBreak/>
        <w:t>Disclosure statement</w:t>
      </w:r>
    </w:p>
    <w:p w14:paraId="664C66F2" w14:textId="4000C060" w:rsidR="0020377B" w:rsidRPr="00085DC8" w:rsidRDefault="0020377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No potential conflict of interest was reported by the authors.</w:t>
      </w:r>
    </w:p>
    <w:p w14:paraId="1FEBCA06" w14:textId="77777777" w:rsidR="0020377B" w:rsidRPr="00085DC8" w:rsidRDefault="0020377B" w:rsidP="005D56E2">
      <w:pPr>
        <w:widowControl w:val="0"/>
        <w:spacing w:after="0" w:line="480" w:lineRule="auto"/>
        <w:rPr>
          <w:rFonts w:ascii="Arial" w:hAnsi="Arial" w:cs="Arial"/>
          <w:sz w:val="24"/>
          <w:szCs w:val="24"/>
          <w:lang w:val="en-GB"/>
        </w:rPr>
      </w:pPr>
    </w:p>
    <w:p w14:paraId="42BED05E" w14:textId="4880933A" w:rsidR="0020377B" w:rsidRPr="00085DC8" w:rsidRDefault="0020377B"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Funding</w:t>
      </w:r>
    </w:p>
    <w:p w14:paraId="31525E84" w14:textId="2D4C76FF" w:rsidR="0020377B" w:rsidRPr="00085DC8" w:rsidRDefault="0020377B"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 xml:space="preserve">The work was supported by Singapore Contractors Association Ltd and Singapore Chinese Chamber of Commerce and Industry.  </w:t>
      </w:r>
    </w:p>
    <w:p w14:paraId="6BF58909" w14:textId="77777777" w:rsidR="0020377B" w:rsidRPr="00085DC8" w:rsidRDefault="0020377B" w:rsidP="005D56E2">
      <w:pPr>
        <w:widowControl w:val="0"/>
        <w:spacing w:after="0" w:line="480" w:lineRule="auto"/>
        <w:rPr>
          <w:rFonts w:ascii="Arial" w:hAnsi="Arial" w:cs="Arial"/>
          <w:sz w:val="24"/>
          <w:szCs w:val="24"/>
          <w:lang w:val="en-GB"/>
        </w:rPr>
      </w:pPr>
    </w:p>
    <w:p w14:paraId="558A38AC" w14:textId="77777777" w:rsidR="00F020ED" w:rsidRPr="00085DC8" w:rsidRDefault="00F020ED"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Research Data</w:t>
      </w:r>
    </w:p>
    <w:p w14:paraId="4C298F84" w14:textId="77777777" w:rsidR="00BC3550" w:rsidRPr="00085DC8" w:rsidRDefault="00F020ED" w:rsidP="005D56E2">
      <w:pPr>
        <w:widowControl w:val="0"/>
        <w:spacing w:after="0" w:line="480" w:lineRule="auto"/>
        <w:rPr>
          <w:rFonts w:ascii="Arial" w:hAnsi="Arial" w:cs="Arial"/>
          <w:sz w:val="24"/>
          <w:szCs w:val="24"/>
          <w:lang w:val="en-GB"/>
        </w:rPr>
      </w:pPr>
      <w:r w:rsidRPr="00085DC8">
        <w:rPr>
          <w:rFonts w:ascii="Arial" w:hAnsi="Arial" w:cs="Arial"/>
          <w:sz w:val="24"/>
          <w:szCs w:val="24"/>
          <w:lang w:val="en-GB"/>
        </w:rPr>
        <w:t>Data will be made available on request.</w:t>
      </w:r>
    </w:p>
    <w:p w14:paraId="0D9C4DA4" w14:textId="77777777" w:rsidR="00BC3550" w:rsidRPr="00085DC8" w:rsidRDefault="00BC3550" w:rsidP="005D56E2">
      <w:pPr>
        <w:widowControl w:val="0"/>
        <w:spacing w:after="0" w:line="480" w:lineRule="auto"/>
        <w:rPr>
          <w:rFonts w:ascii="Arial" w:hAnsi="Arial" w:cs="Arial"/>
          <w:sz w:val="24"/>
          <w:szCs w:val="24"/>
          <w:lang w:val="en-GB"/>
        </w:rPr>
      </w:pPr>
    </w:p>
    <w:p w14:paraId="6E629408" w14:textId="7B14C3FD" w:rsidR="00121063" w:rsidRPr="00085DC8" w:rsidRDefault="00121063" w:rsidP="005D56E2">
      <w:pPr>
        <w:widowControl w:val="0"/>
        <w:spacing w:after="0" w:line="480" w:lineRule="auto"/>
        <w:rPr>
          <w:rFonts w:ascii="Arial" w:hAnsi="Arial" w:cs="Arial"/>
          <w:b/>
          <w:sz w:val="24"/>
          <w:szCs w:val="24"/>
          <w:lang w:val="en-GB"/>
        </w:rPr>
      </w:pPr>
      <w:r w:rsidRPr="00085DC8">
        <w:rPr>
          <w:rFonts w:ascii="Arial" w:hAnsi="Arial" w:cs="Arial"/>
          <w:b/>
          <w:sz w:val="24"/>
          <w:szCs w:val="24"/>
          <w:lang w:val="en-GB"/>
        </w:rPr>
        <w:t>References</w:t>
      </w:r>
    </w:p>
    <w:p w14:paraId="4BF64636" w14:textId="77777777" w:rsidR="00F7240F" w:rsidRPr="00085DC8" w:rsidRDefault="00583BCB"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Abid, H., Abbas, E., Raufdeen, R., Bassam, B., &amp; Marshall, A. (2018)</w:t>
      </w:r>
      <w:r w:rsidR="00E45A46" w:rsidRPr="00085DC8">
        <w:rPr>
          <w:rFonts w:ascii="Arial" w:hAnsi="Arial" w:cs="Arial"/>
          <w:sz w:val="24"/>
          <w:szCs w:val="24"/>
          <w:lang w:val="en-GB"/>
        </w:rPr>
        <w:t xml:space="preserve">, </w:t>
      </w:r>
      <w:r w:rsidRPr="00085DC8">
        <w:rPr>
          <w:rFonts w:ascii="Arial" w:hAnsi="Arial" w:cs="Arial"/>
          <w:sz w:val="24"/>
          <w:szCs w:val="24"/>
          <w:lang w:val="en-GB"/>
        </w:rPr>
        <w:t xml:space="preserve">An exploratory study on the impact of mobile ICT on productivity in construction projects. </w:t>
      </w:r>
      <w:r w:rsidRPr="00085DC8">
        <w:rPr>
          <w:rFonts w:ascii="Arial" w:hAnsi="Arial" w:cs="Arial"/>
          <w:i/>
          <w:sz w:val="24"/>
          <w:szCs w:val="24"/>
          <w:lang w:val="en-GB"/>
        </w:rPr>
        <w:t>Built Environment Project and Asset Management</w:t>
      </w:r>
      <w:r w:rsidRPr="00085DC8">
        <w:rPr>
          <w:rFonts w:ascii="Arial" w:hAnsi="Arial" w:cs="Arial"/>
          <w:sz w:val="24"/>
          <w:szCs w:val="24"/>
          <w:lang w:val="en-GB"/>
        </w:rPr>
        <w:t xml:space="preserve">, 8(3), 320-332. </w:t>
      </w:r>
    </w:p>
    <w:p w14:paraId="3ECCF9A3" w14:textId="515650A4" w:rsidR="00E35A95" w:rsidRPr="00085DC8" w:rsidRDefault="00E35A95" w:rsidP="00E35A95">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Allen, M. (2017).  Factor Analysis: Varimax Rotation.  In: The Sage Encyclopedia of Communication Research Methods.  DOI: </w:t>
      </w:r>
      <w:hyperlink r:id="rId9" w:history="1">
        <w:r w:rsidRPr="00085DC8">
          <w:rPr>
            <w:rStyle w:val="Hyperlink"/>
            <w:rFonts w:ascii="Arial" w:hAnsi="Arial" w:cs="Arial"/>
            <w:color w:val="auto"/>
            <w:sz w:val="24"/>
            <w:szCs w:val="24"/>
            <w:lang w:val="en-GB"/>
          </w:rPr>
          <w:t>https://dx.doi.org/10.4135/9781483381411.n191</w:t>
        </w:r>
      </w:hyperlink>
      <w:r w:rsidRPr="00085DC8">
        <w:rPr>
          <w:rFonts w:ascii="Arial" w:hAnsi="Arial" w:cs="Arial"/>
          <w:sz w:val="24"/>
          <w:szCs w:val="24"/>
          <w:lang w:val="en-GB"/>
        </w:rPr>
        <w:t>.  Available from: https://methods.sagepub.com/reference/the-sage-encyclopedia-of-communication-research-methods/i5417.xml (accessed on 1 June 2021).</w:t>
      </w:r>
    </w:p>
    <w:p w14:paraId="2FD10F5B" w14:textId="5306D399"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Ballard, G., Harper, N. &amp; Zabelle, T.</w:t>
      </w:r>
      <w:r w:rsidR="00BE0E28" w:rsidRPr="00085DC8">
        <w:rPr>
          <w:rFonts w:ascii="Arial" w:hAnsi="Arial" w:cs="Arial"/>
          <w:sz w:val="24"/>
          <w:szCs w:val="24"/>
          <w:lang w:val="en-GB"/>
        </w:rPr>
        <w:t xml:space="preserve"> (</w:t>
      </w:r>
      <w:r w:rsidRPr="00085DC8">
        <w:rPr>
          <w:rFonts w:ascii="Arial" w:hAnsi="Arial" w:cs="Arial"/>
          <w:sz w:val="24"/>
          <w:szCs w:val="24"/>
          <w:lang w:val="en-GB"/>
        </w:rPr>
        <w:t>2003</w:t>
      </w:r>
      <w:r w:rsidR="00BE0E28" w:rsidRPr="00085DC8">
        <w:rPr>
          <w:rFonts w:ascii="Arial" w:hAnsi="Arial" w:cs="Arial"/>
          <w:sz w:val="24"/>
          <w:szCs w:val="24"/>
          <w:lang w:val="en-GB"/>
        </w:rPr>
        <w:t xml:space="preserve">), </w:t>
      </w:r>
      <w:r w:rsidRPr="00085DC8">
        <w:rPr>
          <w:rFonts w:ascii="Arial" w:hAnsi="Arial" w:cs="Arial"/>
          <w:sz w:val="24"/>
          <w:szCs w:val="24"/>
          <w:lang w:val="en-GB"/>
        </w:rPr>
        <w:t xml:space="preserve">Learning to see work flow: An application of lean concepts to precast concrete fabrication. </w:t>
      </w:r>
      <w:r w:rsidRPr="00085DC8">
        <w:rPr>
          <w:rFonts w:ascii="Arial" w:hAnsi="Arial" w:cs="Arial"/>
          <w:i/>
          <w:sz w:val="24"/>
          <w:szCs w:val="24"/>
          <w:lang w:val="en-GB"/>
        </w:rPr>
        <w:t xml:space="preserve">Engineering, Construction and Architectural Management, </w:t>
      </w:r>
      <w:r w:rsidRPr="00085DC8">
        <w:rPr>
          <w:rFonts w:ascii="Arial" w:hAnsi="Arial" w:cs="Arial"/>
          <w:sz w:val="24"/>
          <w:szCs w:val="24"/>
          <w:lang w:val="en-GB"/>
        </w:rPr>
        <w:t>10</w:t>
      </w:r>
      <w:r w:rsidRPr="00085DC8">
        <w:rPr>
          <w:rFonts w:ascii="Arial" w:hAnsi="Arial" w:cs="Arial"/>
          <w:b/>
          <w:sz w:val="24"/>
          <w:szCs w:val="24"/>
          <w:lang w:val="en-GB"/>
        </w:rPr>
        <w:t>,</w:t>
      </w:r>
      <w:r w:rsidRPr="00085DC8">
        <w:rPr>
          <w:rFonts w:ascii="Arial" w:hAnsi="Arial" w:cs="Arial"/>
          <w:sz w:val="24"/>
          <w:szCs w:val="24"/>
          <w:lang w:val="en-GB"/>
        </w:rPr>
        <w:t xml:space="preserve"> 6-14.</w:t>
      </w:r>
    </w:p>
    <w:p w14:paraId="0246E317" w14:textId="4E13F5A1"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Barbosa, F., Woetzel, J., Mischke, J., Ribeirinho, M.J., Sridhar, M., Parsons, M., Bertram, N. &amp; Brown, S.</w:t>
      </w:r>
      <w:r w:rsidR="00BE0E28" w:rsidRPr="00085DC8">
        <w:rPr>
          <w:rFonts w:ascii="Arial" w:hAnsi="Arial" w:cs="Arial"/>
          <w:sz w:val="24"/>
          <w:szCs w:val="24"/>
          <w:lang w:val="en-GB"/>
        </w:rPr>
        <w:t xml:space="preserve"> (</w:t>
      </w:r>
      <w:r w:rsidRPr="00085DC8">
        <w:rPr>
          <w:rFonts w:ascii="Arial" w:hAnsi="Arial" w:cs="Arial"/>
          <w:sz w:val="24"/>
          <w:szCs w:val="24"/>
          <w:lang w:val="en-GB"/>
        </w:rPr>
        <w:t>2017</w:t>
      </w:r>
      <w:r w:rsidR="00BE0E28" w:rsidRPr="00085DC8">
        <w:rPr>
          <w:rFonts w:ascii="Arial" w:hAnsi="Arial" w:cs="Arial"/>
          <w:sz w:val="24"/>
          <w:szCs w:val="24"/>
          <w:lang w:val="en-GB"/>
        </w:rPr>
        <w:t xml:space="preserve">), </w:t>
      </w:r>
      <w:r w:rsidRPr="00085DC8">
        <w:rPr>
          <w:rFonts w:ascii="Arial" w:hAnsi="Arial" w:cs="Arial"/>
          <w:i/>
          <w:sz w:val="24"/>
          <w:szCs w:val="24"/>
          <w:lang w:val="en-GB"/>
        </w:rPr>
        <w:t xml:space="preserve">Reinventing Construction through a Productivity Revolution. </w:t>
      </w:r>
      <w:r w:rsidRPr="00085DC8">
        <w:rPr>
          <w:rFonts w:ascii="Arial" w:hAnsi="Arial" w:cs="Arial"/>
          <w:sz w:val="24"/>
          <w:szCs w:val="24"/>
          <w:lang w:val="en-GB"/>
        </w:rPr>
        <w:t>New York</w:t>
      </w:r>
      <w:r w:rsidR="00BE0E28" w:rsidRPr="00085DC8">
        <w:rPr>
          <w:rFonts w:ascii="Arial" w:hAnsi="Arial" w:cs="Arial"/>
          <w:sz w:val="24"/>
          <w:szCs w:val="24"/>
          <w:lang w:val="en-GB"/>
        </w:rPr>
        <w:t>: McKinsey.</w:t>
      </w:r>
    </w:p>
    <w:p w14:paraId="704494CB" w14:textId="77777777" w:rsidR="00F7240F" w:rsidRPr="00085DC8" w:rsidRDefault="00583BCB"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lastRenderedPageBreak/>
        <w:t>Böhme T., Escribano, A., Heffernan, E.E., &amp; Beazley, S. (2018)</w:t>
      </w:r>
      <w:r w:rsidR="00BE0E28" w:rsidRPr="00085DC8">
        <w:rPr>
          <w:rFonts w:ascii="Arial" w:hAnsi="Arial" w:cs="Arial"/>
          <w:sz w:val="24"/>
          <w:szCs w:val="24"/>
          <w:lang w:val="en-GB"/>
        </w:rPr>
        <w:t xml:space="preserve">, </w:t>
      </w:r>
      <w:r w:rsidRPr="00085DC8">
        <w:rPr>
          <w:rFonts w:ascii="Arial" w:hAnsi="Arial" w:cs="Arial"/>
          <w:sz w:val="24"/>
          <w:szCs w:val="24"/>
          <w:lang w:val="en-GB"/>
        </w:rPr>
        <w:t xml:space="preserve">Causes and mitigation for declining productivity in the </w:t>
      </w:r>
      <w:r w:rsidR="00BE0E28" w:rsidRPr="00085DC8">
        <w:rPr>
          <w:rFonts w:ascii="Arial" w:hAnsi="Arial" w:cs="Arial"/>
          <w:sz w:val="24"/>
          <w:szCs w:val="24"/>
          <w:lang w:val="en-GB"/>
        </w:rPr>
        <w:t>A</w:t>
      </w:r>
      <w:r w:rsidRPr="00085DC8">
        <w:rPr>
          <w:rFonts w:ascii="Arial" w:hAnsi="Arial" w:cs="Arial"/>
          <w:sz w:val="24"/>
          <w:szCs w:val="24"/>
          <w:lang w:val="en-GB"/>
        </w:rPr>
        <w:t xml:space="preserve">ustralian mid-rise residential construction sector. </w:t>
      </w:r>
      <w:r w:rsidRPr="00085DC8">
        <w:rPr>
          <w:rFonts w:ascii="Arial" w:hAnsi="Arial" w:cs="Arial"/>
          <w:i/>
          <w:sz w:val="24"/>
          <w:szCs w:val="24"/>
          <w:lang w:val="en-GB"/>
        </w:rPr>
        <w:t>Built Environment Project and Asset Management</w:t>
      </w:r>
      <w:r w:rsidRPr="00085DC8">
        <w:rPr>
          <w:rFonts w:ascii="Arial" w:hAnsi="Arial" w:cs="Arial"/>
          <w:sz w:val="24"/>
          <w:szCs w:val="24"/>
          <w:lang w:val="en-GB"/>
        </w:rPr>
        <w:t xml:space="preserve">, 8(3), 253-266. </w:t>
      </w:r>
    </w:p>
    <w:p w14:paraId="74829257" w14:textId="6EE8EEDB" w:rsidR="003A2AA2" w:rsidRPr="00085DC8" w:rsidRDefault="0096615E"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BCA</w:t>
      </w:r>
      <w:r w:rsidR="00BE0E28" w:rsidRPr="00085DC8">
        <w:rPr>
          <w:rFonts w:ascii="Arial" w:hAnsi="Arial" w:cs="Arial"/>
          <w:sz w:val="24"/>
          <w:szCs w:val="24"/>
          <w:lang w:val="en-GB"/>
        </w:rPr>
        <w:t xml:space="preserve"> (</w:t>
      </w:r>
      <w:r w:rsidR="003A2AA2" w:rsidRPr="00085DC8">
        <w:rPr>
          <w:rFonts w:ascii="Arial" w:hAnsi="Arial" w:cs="Arial"/>
          <w:sz w:val="24"/>
          <w:szCs w:val="24"/>
          <w:lang w:val="en-GB"/>
        </w:rPr>
        <w:t>2010</w:t>
      </w:r>
      <w:r w:rsidR="00BE0E28" w:rsidRPr="00085DC8">
        <w:rPr>
          <w:rFonts w:ascii="Arial" w:hAnsi="Arial" w:cs="Arial"/>
          <w:sz w:val="24"/>
          <w:szCs w:val="24"/>
          <w:lang w:val="en-GB"/>
        </w:rPr>
        <w:t xml:space="preserve">), </w:t>
      </w:r>
      <w:r w:rsidR="003A2AA2" w:rsidRPr="00085DC8">
        <w:rPr>
          <w:rFonts w:ascii="Arial" w:hAnsi="Arial" w:cs="Arial"/>
          <w:i/>
          <w:sz w:val="24"/>
          <w:szCs w:val="24"/>
          <w:lang w:val="en-GB"/>
        </w:rPr>
        <w:t>Media Release -- Measures to raise productivity and build capability in the construction sector</w:t>
      </w:r>
      <w:r w:rsidR="00BE0E28" w:rsidRPr="00085DC8">
        <w:rPr>
          <w:rFonts w:ascii="Arial" w:hAnsi="Arial" w:cs="Arial"/>
          <w:i/>
          <w:sz w:val="24"/>
          <w:szCs w:val="24"/>
          <w:lang w:val="en-GB"/>
        </w:rPr>
        <w:t>.</w:t>
      </w:r>
      <w:r w:rsidR="00BE0E28" w:rsidRPr="00085DC8">
        <w:rPr>
          <w:rFonts w:ascii="Arial" w:hAnsi="Arial" w:cs="Arial"/>
          <w:sz w:val="24"/>
          <w:szCs w:val="24"/>
          <w:lang w:val="en-GB"/>
        </w:rPr>
        <w:t xml:space="preserve">  Available at: </w:t>
      </w:r>
      <w:hyperlink r:id="rId10" w:history="1">
        <w:r w:rsidR="003A2AA2" w:rsidRPr="00085DC8">
          <w:rPr>
            <w:rStyle w:val="Hyperlink"/>
            <w:rFonts w:ascii="Arial" w:hAnsi="Arial" w:cs="Arial"/>
            <w:color w:val="auto"/>
            <w:sz w:val="24"/>
            <w:szCs w:val="24"/>
            <w:lang w:val="en-GB"/>
          </w:rPr>
          <w:t>https://www.bca.gov.sg/Newsroom/others/pr08032010_construction_measures.pdf</w:t>
        </w:r>
      </w:hyperlink>
      <w:r w:rsidR="003A2AA2" w:rsidRPr="00085DC8">
        <w:rPr>
          <w:rFonts w:ascii="Arial" w:hAnsi="Arial" w:cs="Arial"/>
          <w:sz w:val="24"/>
          <w:szCs w:val="24"/>
          <w:lang w:val="en-GB"/>
        </w:rPr>
        <w:t xml:space="preserve"> </w:t>
      </w:r>
      <w:r w:rsidR="00BE0E28" w:rsidRPr="00085DC8">
        <w:rPr>
          <w:rFonts w:ascii="Arial" w:hAnsi="Arial" w:cs="Arial"/>
          <w:sz w:val="24"/>
          <w:szCs w:val="24"/>
          <w:lang w:val="en-GB"/>
        </w:rPr>
        <w:t>(accessed 1 Nov 2020).</w:t>
      </w:r>
    </w:p>
    <w:p w14:paraId="51A1376F" w14:textId="6306DCB2" w:rsidR="00BE0E28" w:rsidRPr="00085DC8" w:rsidRDefault="0096615E" w:rsidP="00BE0E28">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BCA</w:t>
      </w:r>
      <w:r w:rsidR="00BE0E28" w:rsidRPr="00085DC8">
        <w:rPr>
          <w:rFonts w:ascii="Arial" w:hAnsi="Arial" w:cs="Arial"/>
          <w:sz w:val="24"/>
          <w:szCs w:val="24"/>
          <w:lang w:val="en-GB"/>
        </w:rPr>
        <w:t xml:space="preserve"> (</w:t>
      </w:r>
      <w:r w:rsidR="003A2AA2" w:rsidRPr="00085DC8">
        <w:rPr>
          <w:rFonts w:ascii="Arial" w:hAnsi="Arial" w:cs="Arial"/>
          <w:sz w:val="24"/>
          <w:szCs w:val="24"/>
          <w:lang w:val="en-GB"/>
        </w:rPr>
        <w:t>2015</w:t>
      </w:r>
      <w:r w:rsidR="00BE0E28" w:rsidRPr="00085DC8">
        <w:rPr>
          <w:rFonts w:ascii="Arial" w:hAnsi="Arial" w:cs="Arial"/>
          <w:sz w:val="24"/>
          <w:szCs w:val="24"/>
          <w:lang w:val="en-GB"/>
        </w:rPr>
        <w:t xml:space="preserve">), </w:t>
      </w:r>
      <w:r w:rsidR="003A2AA2" w:rsidRPr="00085DC8">
        <w:rPr>
          <w:rFonts w:ascii="Arial" w:hAnsi="Arial" w:cs="Arial"/>
          <w:i/>
          <w:sz w:val="24"/>
          <w:szCs w:val="24"/>
          <w:lang w:val="en-GB"/>
        </w:rPr>
        <w:t>Annex A: 2nd Co</w:t>
      </w:r>
      <w:r w:rsidR="00BE0E28" w:rsidRPr="00085DC8">
        <w:rPr>
          <w:rFonts w:ascii="Arial" w:hAnsi="Arial" w:cs="Arial"/>
          <w:i/>
          <w:sz w:val="24"/>
          <w:szCs w:val="24"/>
          <w:lang w:val="en-GB"/>
        </w:rPr>
        <w:t xml:space="preserve">nstruction Productivity Roadmap.  </w:t>
      </w:r>
      <w:r w:rsidR="00BE0E28" w:rsidRPr="00085DC8">
        <w:rPr>
          <w:rFonts w:ascii="Arial" w:hAnsi="Arial" w:cs="Arial"/>
          <w:sz w:val="24"/>
          <w:szCs w:val="24"/>
          <w:lang w:val="en-GB"/>
        </w:rPr>
        <w:t>Available at:</w:t>
      </w:r>
      <w:r w:rsidR="00BE0E28" w:rsidRPr="00085DC8">
        <w:rPr>
          <w:rFonts w:ascii="Arial" w:hAnsi="Arial" w:cs="Arial"/>
          <w:i/>
          <w:sz w:val="24"/>
          <w:szCs w:val="24"/>
          <w:lang w:val="en-GB"/>
        </w:rPr>
        <w:t xml:space="preserve"> </w:t>
      </w:r>
      <w:hyperlink r:id="rId11" w:history="1">
        <w:r w:rsidR="003A2AA2" w:rsidRPr="00085DC8">
          <w:rPr>
            <w:rStyle w:val="Hyperlink"/>
            <w:rFonts w:ascii="Arial" w:hAnsi="Arial" w:cs="Arial"/>
            <w:color w:val="auto"/>
            <w:sz w:val="24"/>
            <w:szCs w:val="24"/>
            <w:lang w:val="en-GB"/>
          </w:rPr>
          <w:t>http://www.bca.gov.sg/Newsroom/others/Media_Release_SCPW_2015_131015.pdf</w:t>
        </w:r>
      </w:hyperlink>
      <w:r w:rsidR="003A2AA2" w:rsidRPr="00085DC8">
        <w:rPr>
          <w:rFonts w:ascii="Arial" w:hAnsi="Arial" w:cs="Arial"/>
          <w:sz w:val="24"/>
          <w:szCs w:val="24"/>
          <w:lang w:val="en-GB"/>
        </w:rPr>
        <w:t xml:space="preserve"> </w:t>
      </w:r>
      <w:r w:rsidR="00BE0E28" w:rsidRPr="00085DC8">
        <w:rPr>
          <w:rFonts w:ascii="Arial" w:hAnsi="Arial" w:cs="Arial"/>
          <w:sz w:val="24"/>
          <w:szCs w:val="24"/>
          <w:lang w:val="en-GB"/>
        </w:rPr>
        <w:t>(accessed 1 Nov 2020).</w:t>
      </w:r>
    </w:p>
    <w:p w14:paraId="76C708D2" w14:textId="4E47ECD7" w:rsidR="00BE0E28" w:rsidRPr="00085DC8" w:rsidRDefault="0096615E" w:rsidP="00BE0E28">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BCA</w:t>
      </w:r>
      <w:r w:rsidR="00BE0E28" w:rsidRPr="00085DC8">
        <w:rPr>
          <w:rFonts w:ascii="Arial" w:hAnsi="Arial" w:cs="Arial"/>
          <w:sz w:val="24"/>
          <w:szCs w:val="24"/>
          <w:lang w:val="en-GB"/>
        </w:rPr>
        <w:t xml:space="preserve"> (</w:t>
      </w:r>
      <w:r w:rsidR="003A2AA2" w:rsidRPr="00085DC8">
        <w:rPr>
          <w:rFonts w:ascii="Arial" w:hAnsi="Arial" w:cs="Arial"/>
          <w:sz w:val="24"/>
          <w:szCs w:val="24"/>
          <w:lang w:val="en-GB"/>
        </w:rPr>
        <w:t>2016</w:t>
      </w:r>
      <w:r w:rsidR="00BE0E28" w:rsidRPr="00085DC8">
        <w:rPr>
          <w:rFonts w:ascii="Arial" w:hAnsi="Arial" w:cs="Arial"/>
          <w:sz w:val="24"/>
          <w:szCs w:val="24"/>
          <w:lang w:val="en-GB"/>
        </w:rPr>
        <w:t xml:space="preserve">), </w:t>
      </w:r>
      <w:r w:rsidR="003A2AA2" w:rsidRPr="00085DC8">
        <w:rPr>
          <w:rFonts w:ascii="Arial" w:hAnsi="Arial" w:cs="Arial"/>
          <w:i/>
          <w:sz w:val="24"/>
          <w:szCs w:val="24"/>
          <w:lang w:val="en-GB"/>
        </w:rPr>
        <w:t>Manpower plan launched for the built environment sector</w:t>
      </w:r>
      <w:r w:rsidR="00BE0E28" w:rsidRPr="00085DC8">
        <w:rPr>
          <w:rFonts w:ascii="Arial" w:hAnsi="Arial" w:cs="Arial"/>
          <w:i/>
          <w:sz w:val="24"/>
          <w:szCs w:val="24"/>
          <w:lang w:val="en-GB"/>
        </w:rPr>
        <w:t>.</w:t>
      </w:r>
      <w:r w:rsidR="00BE0E28" w:rsidRPr="00085DC8">
        <w:rPr>
          <w:rFonts w:ascii="Arial" w:hAnsi="Arial" w:cs="Arial"/>
          <w:sz w:val="24"/>
          <w:szCs w:val="24"/>
          <w:lang w:val="en-GB"/>
        </w:rPr>
        <w:t xml:space="preserve">  Available at: </w:t>
      </w:r>
      <w:hyperlink r:id="rId12" w:history="1">
        <w:r w:rsidR="003A2AA2" w:rsidRPr="00085DC8">
          <w:rPr>
            <w:rStyle w:val="Hyperlink"/>
            <w:rFonts w:ascii="Arial" w:hAnsi="Arial" w:cs="Arial"/>
            <w:color w:val="auto"/>
            <w:sz w:val="24"/>
            <w:szCs w:val="24"/>
            <w:lang w:val="en-GB"/>
          </w:rPr>
          <w:t>https://www.bca.gov.sg/Newsroom/others/Media_Release(BCA_ITE_Scholarship_Award).pdf</w:t>
        </w:r>
      </w:hyperlink>
      <w:r w:rsidR="003A2AA2" w:rsidRPr="00085DC8">
        <w:rPr>
          <w:rFonts w:ascii="Arial" w:hAnsi="Arial" w:cs="Arial"/>
          <w:sz w:val="24"/>
          <w:szCs w:val="24"/>
          <w:lang w:val="en-GB"/>
        </w:rPr>
        <w:t xml:space="preserve"> </w:t>
      </w:r>
      <w:r w:rsidR="00BE0E28" w:rsidRPr="00085DC8">
        <w:rPr>
          <w:rFonts w:ascii="Arial" w:hAnsi="Arial" w:cs="Arial"/>
          <w:sz w:val="24"/>
          <w:szCs w:val="24"/>
          <w:lang w:val="en-GB"/>
        </w:rPr>
        <w:t xml:space="preserve"> (accessed 1 Nov 2020).</w:t>
      </w:r>
    </w:p>
    <w:p w14:paraId="3BA4FCBA" w14:textId="50BEB815" w:rsidR="00BE0E28" w:rsidRPr="00085DC8" w:rsidRDefault="0096615E" w:rsidP="00BE0E28">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BCA</w:t>
      </w:r>
      <w:r w:rsidR="00BE0E28" w:rsidRPr="00085DC8">
        <w:rPr>
          <w:rFonts w:ascii="Arial" w:hAnsi="Arial" w:cs="Arial"/>
          <w:sz w:val="24"/>
          <w:szCs w:val="24"/>
          <w:lang w:val="en-GB"/>
        </w:rPr>
        <w:t xml:space="preserve"> (</w:t>
      </w:r>
      <w:r w:rsidR="003A2AA2" w:rsidRPr="00085DC8">
        <w:rPr>
          <w:rFonts w:ascii="Arial" w:hAnsi="Arial" w:cs="Arial"/>
          <w:sz w:val="24"/>
          <w:szCs w:val="24"/>
          <w:lang w:val="en-GB"/>
        </w:rPr>
        <w:t>2018</w:t>
      </w:r>
      <w:r w:rsidR="00BE0E28" w:rsidRPr="00085DC8">
        <w:rPr>
          <w:rFonts w:ascii="Arial" w:hAnsi="Arial" w:cs="Arial"/>
          <w:sz w:val="24"/>
          <w:szCs w:val="24"/>
          <w:lang w:val="en-GB"/>
        </w:rPr>
        <w:t xml:space="preserve">), </w:t>
      </w:r>
      <w:r w:rsidR="003A2AA2" w:rsidRPr="00085DC8">
        <w:rPr>
          <w:rFonts w:ascii="Arial" w:hAnsi="Arial" w:cs="Arial"/>
          <w:i/>
          <w:sz w:val="24"/>
          <w:szCs w:val="24"/>
          <w:lang w:val="en-GB"/>
        </w:rPr>
        <w:t>Buildable Design Appraisal System</w:t>
      </w:r>
      <w:r w:rsidR="00BE0E28" w:rsidRPr="00085DC8">
        <w:rPr>
          <w:rFonts w:ascii="Arial" w:hAnsi="Arial" w:cs="Arial"/>
          <w:sz w:val="24"/>
          <w:szCs w:val="24"/>
          <w:lang w:val="en-GB"/>
        </w:rPr>
        <w:t xml:space="preserve">.  Available at: </w:t>
      </w:r>
      <w:hyperlink r:id="rId13" w:history="1">
        <w:r w:rsidR="003A2AA2" w:rsidRPr="00085DC8">
          <w:rPr>
            <w:rStyle w:val="Hyperlink"/>
            <w:rFonts w:ascii="Arial" w:hAnsi="Arial" w:cs="Arial"/>
            <w:color w:val="auto"/>
            <w:sz w:val="24"/>
            <w:szCs w:val="24"/>
            <w:lang w:val="en-GB"/>
          </w:rPr>
          <w:t>https://www.bca.gov.sg/BuildableDesign/bdas2011.html</w:t>
        </w:r>
      </w:hyperlink>
      <w:r w:rsidR="003A2AA2" w:rsidRPr="00085DC8">
        <w:rPr>
          <w:rFonts w:ascii="Arial" w:hAnsi="Arial" w:cs="Arial"/>
          <w:sz w:val="24"/>
          <w:szCs w:val="24"/>
          <w:lang w:val="en-GB"/>
        </w:rPr>
        <w:t xml:space="preserve"> </w:t>
      </w:r>
      <w:r w:rsidR="00BE0E28" w:rsidRPr="00085DC8">
        <w:rPr>
          <w:rFonts w:ascii="Arial" w:hAnsi="Arial" w:cs="Arial"/>
          <w:sz w:val="24"/>
          <w:szCs w:val="24"/>
          <w:lang w:val="en-GB"/>
        </w:rPr>
        <w:t>(accessed 1 Nov 2020).</w:t>
      </w:r>
    </w:p>
    <w:p w14:paraId="30ACF3C0" w14:textId="4D13D49C" w:rsidR="00C7136B" w:rsidRPr="00085DC8" w:rsidRDefault="0096615E" w:rsidP="00C7136B">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BCA</w:t>
      </w:r>
      <w:r w:rsidR="00C7136B" w:rsidRPr="00085DC8">
        <w:rPr>
          <w:rFonts w:ascii="Arial" w:hAnsi="Arial" w:cs="Arial"/>
          <w:sz w:val="24"/>
          <w:szCs w:val="24"/>
          <w:lang w:val="en-GB"/>
        </w:rPr>
        <w:t xml:space="preserve"> (</w:t>
      </w:r>
      <w:r w:rsidR="003A2AA2" w:rsidRPr="00085DC8">
        <w:rPr>
          <w:rFonts w:ascii="Arial" w:hAnsi="Arial" w:cs="Arial"/>
          <w:sz w:val="24"/>
          <w:szCs w:val="24"/>
          <w:lang w:val="en-GB"/>
        </w:rPr>
        <w:t>2019</w:t>
      </w:r>
      <w:r w:rsidR="00C7136B" w:rsidRPr="00085DC8">
        <w:rPr>
          <w:rFonts w:ascii="Arial" w:hAnsi="Arial" w:cs="Arial"/>
          <w:sz w:val="24"/>
          <w:szCs w:val="24"/>
          <w:lang w:val="en-GB"/>
        </w:rPr>
        <w:t>)</w:t>
      </w:r>
      <w:r w:rsidR="003A2AA2" w:rsidRPr="00085DC8">
        <w:rPr>
          <w:rFonts w:ascii="Arial" w:hAnsi="Arial" w:cs="Arial"/>
          <w:sz w:val="24"/>
          <w:szCs w:val="24"/>
          <w:lang w:val="en-GB"/>
        </w:rPr>
        <w:t xml:space="preserve">. </w:t>
      </w:r>
      <w:r w:rsidR="003A2AA2" w:rsidRPr="00085DC8">
        <w:rPr>
          <w:rFonts w:ascii="Arial" w:hAnsi="Arial" w:cs="Arial"/>
          <w:i/>
          <w:sz w:val="24"/>
          <w:szCs w:val="24"/>
          <w:lang w:val="en-GB"/>
        </w:rPr>
        <w:t>Construction Productivity and Capability Fund (CPCF)</w:t>
      </w:r>
      <w:r w:rsidR="00C7136B" w:rsidRPr="00085DC8">
        <w:rPr>
          <w:rFonts w:ascii="Arial" w:hAnsi="Arial" w:cs="Arial"/>
          <w:sz w:val="24"/>
          <w:szCs w:val="24"/>
          <w:lang w:val="en-GB"/>
        </w:rPr>
        <w:t xml:space="preserve">.  Available at: </w:t>
      </w:r>
      <w:hyperlink r:id="rId14" w:history="1">
        <w:r w:rsidR="003A2AA2" w:rsidRPr="00085DC8">
          <w:rPr>
            <w:rStyle w:val="Hyperlink"/>
            <w:rFonts w:ascii="Arial" w:hAnsi="Arial" w:cs="Arial"/>
            <w:color w:val="auto"/>
            <w:sz w:val="24"/>
            <w:szCs w:val="24"/>
            <w:lang w:val="en-GB"/>
          </w:rPr>
          <w:t>https://www.bca.gov.sg/cpcf/cpcf.html</w:t>
        </w:r>
      </w:hyperlink>
      <w:r w:rsidR="003A2AA2" w:rsidRPr="00085DC8">
        <w:rPr>
          <w:rFonts w:ascii="Arial" w:hAnsi="Arial" w:cs="Arial"/>
          <w:sz w:val="24"/>
          <w:szCs w:val="24"/>
          <w:lang w:val="en-GB"/>
        </w:rPr>
        <w:t xml:space="preserve"> </w:t>
      </w:r>
      <w:r w:rsidR="00C7136B" w:rsidRPr="00085DC8">
        <w:rPr>
          <w:rFonts w:ascii="Arial" w:hAnsi="Arial" w:cs="Arial"/>
          <w:sz w:val="24"/>
          <w:szCs w:val="24"/>
          <w:lang w:val="en-GB"/>
        </w:rPr>
        <w:t>(accessed 1 Nov 2020).</w:t>
      </w:r>
    </w:p>
    <w:p w14:paraId="7BB9A241" w14:textId="6FD77F82"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Chen, G., Tjosvold, D. &amp; Liu, C.</w:t>
      </w:r>
      <w:r w:rsidR="0049753A" w:rsidRPr="00085DC8">
        <w:rPr>
          <w:rFonts w:ascii="Arial" w:hAnsi="Arial" w:cs="Arial"/>
          <w:sz w:val="24"/>
          <w:szCs w:val="24"/>
          <w:lang w:val="en-GB"/>
        </w:rPr>
        <w:t xml:space="preserve"> (</w:t>
      </w:r>
      <w:r w:rsidRPr="00085DC8">
        <w:rPr>
          <w:rFonts w:ascii="Arial" w:hAnsi="Arial" w:cs="Arial"/>
          <w:sz w:val="24"/>
          <w:szCs w:val="24"/>
          <w:lang w:val="en-GB"/>
        </w:rPr>
        <w:t>2006</w:t>
      </w:r>
      <w:r w:rsidR="0049753A" w:rsidRPr="00085DC8">
        <w:rPr>
          <w:rFonts w:ascii="Arial" w:hAnsi="Arial" w:cs="Arial"/>
          <w:sz w:val="24"/>
          <w:szCs w:val="24"/>
          <w:lang w:val="en-GB"/>
        </w:rPr>
        <w:t xml:space="preserve">), </w:t>
      </w:r>
      <w:r w:rsidRPr="00085DC8">
        <w:rPr>
          <w:rFonts w:ascii="Arial" w:hAnsi="Arial" w:cs="Arial"/>
          <w:sz w:val="24"/>
          <w:szCs w:val="24"/>
          <w:lang w:val="en-GB"/>
        </w:rPr>
        <w:t xml:space="preserve">Cooperative </w:t>
      </w:r>
      <w:r w:rsidR="0049753A" w:rsidRPr="00085DC8">
        <w:rPr>
          <w:rFonts w:ascii="Arial" w:hAnsi="Arial" w:cs="Arial"/>
          <w:sz w:val="24"/>
          <w:szCs w:val="24"/>
          <w:lang w:val="en-GB"/>
        </w:rPr>
        <w:t xml:space="preserve">goals, leader people and productivity values: their contribution to top management teams </w:t>
      </w:r>
      <w:r w:rsidRPr="00085DC8">
        <w:rPr>
          <w:rFonts w:ascii="Arial" w:hAnsi="Arial" w:cs="Arial"/>
          <w:sz w:val="24"/>
          <w:szCs w:val="24"/>
          <w:lang w:val="en-GB"/>
        </w:rPr>
        <w:t>in China</w:t>
      </w:r>
      <w:r w:rsidR="0049753A" w:rsidRPr="00085DC8">
        <w:rPr>
          <w:rFonts w:ascii="Arial" w:hAnsi="Arial" w:cs="Arial"/>
          <w:sz w:val="24"/>
          <w:szCs w:val="24"/>
          <w:lang w:val="en-GB"/>
        </w:rPr>
        <w:t xml:space="preserve">.  </w:t>
      </w:r>
      <w:r w:rsidR="0049753A" w:rsidRPr="00085DC8">
        <w:rPr>
          <w:rFonts w:ascii="Arial" w:hAnsi="Arial" w:cs="Arial"/>
          <w:i/>
          <w:sz w:val="24"/>
          <w:szCs w:val="24"/>
          <w:lang w:val="en-GB"/>
        </w:rPr>
        <w:t>Journal of Management Studies</w:t>
      </w:r>
      <w:r w:rsidR="0049753A" w:rsidRPr="00085DC8">
        <w:rPr>
          <w:rFonts w:ascii="Arial" w:hAnsi="Arial" w:cs="Arial"/>
          <w:sz w:val="24"/>
          <w:szCs w:val="24"/>
          <w:lang w:val="en-GB"/>
        </w:rPr>
        <w:t xml:space="preserve">, </w:t>
      </w:r>
      <w:r w:rsidRPr="00085DC8">
        <w:rPr>
          <w:rFonts w:ascii="Arial" w:hAnsi="Arial" w:cs="Arial"/>
          <w:sz w:val="24"/>
          <w:szCs w:val="24"/>
          <w:lang w:val="en-GB"/>
        </w:rPr>
        <w:t>43</w:t>
      </w:r>
      <w:r w:rsidR="0049753A" w:rsidRPr="00085DC8">
        <w:rPr>
          <w:rFonts w:ascii="Arial" w:hAnsi="Arial" w:cs="Arial"/>
          <w:sz w:val="24"/>
          <w:szCs w:val="24"/>
          <w:lang w:val="en-GB"/>
        </w:rPr>
        <w:t>(5)</w:t>
      </w:r>
      <w:r w:rsidRPr="00085DC8">
        <w:rPr>
          <w:rFonts w:ascii="Arial" w:hAnsi="Arial" w:cs="Arial"/>
          <w:b/>
          <w:sz w:val="24"/>
          <w:szCs w:val="24"/>
          <w:lang w:val="en-GB"/>
        </w:rPr>
        <w:t>,</w:t>
      </w:r>
      <w:r w:rsidRPr="00085DC8">
        <w:rPr>
          <w:rFonts w:ascii="Arial" w:hAnsi="Arial" w:cs="Arial"/>
          <w:sz w:val="24"/>
          <w:szCs w:val="24"/>
          <w:lang w:val="en-GB"/>
        </w:rPr>
        <w:t xml:space="preserve"> 1177-1200.</w:t>
      </w:r>
      <w:r w:rsidR="0049753A" w:rsidRPr="00085DC8">
        <w:t xml:space="preserve"> </w:t>
      </w:r>
    </w:p>
    <w:p w14:paraId="239846E3" w14:textId="26DD9A69" w:rsidR="003A2AA2" w:rsidRPr="00085DC8" w:rsidRDefault="003A2AA2" w:rsidP="005D56E2">
      <w:pPr>
        <w:pStyle w:val="EndNoteBibliography"/>
        <w:widowControl w:val="0"/>
        <w:spacing w:after="0" w:line="480" w:lineRule="auto"/>
        <w:ind w:left="709" w:hanging="709"/>
        <w:jc w:val="left"/>
        <w:rPr>
          <w:rFonts w:ascii="Arial" w:hAnsi="Arial" w:cs="Arial"/>
          <w:sz w:val="24"/>
          <w:szCs w:val="24"/>
          <w:lang w:val="en-GB"/>
        </w:rPr>
      </w:pPr>
      <w:r w:rsidRPr="00085DC8">
        <w:rPr>
          <w:rFonts w:ascii="Arial" w:hAnsi="Arial" w:cs="Arial"/>
          <w:sz w:val="24"/>
          <w:szCs w:val="24"/>
          <w:lang w:val="en-GB"/>
        </w:rPr>
        <w:t>Dai, J., Goodrum Paul, M. &amp; Maloney William, F.</w:t>
      </w:r>
      <w:r w:rsidR="0049753A" w:rsidRPr="00085DC8">
        <w:rPr>
          <w:rFonts w:ascii="Arial" w:hAnsi="Arial" w:cs="Arial"/>
          <w:sz w:val="24"/>
          <w:szCs w:val="24"/>
          <w:lang w:val="en-GB"/>
        </w:rPr>
        <w:t xml:space="preserve"> (</w:t>
      </w:r>
      <w:r w:rsidRPr="00085DC8">
        <w:rPr>
          <w:rFonts w:ascii="Arial" w:hAnsi="Arial" w:cs="Arial"/>
          <w:sz w:val="24"/>
          <w:szCs w:val="24"/>
          <w:lang w:val="en-GB"/>
        </w:rPr>
        <w:t>2009</w:t>
      </w:r>
      <w:r w:rsidR="0049753A" w:rsidRPr="00085DC8">
        <w:rPr>
          <w:rFonts w:ascii="Arial" w:hAnsi="Arial" w:cs="Arial"/>
          <w:sz w:val="24"/>
          <w:szCs w:val="24"/>
          <w:lang w:val="en-GB"/>
        </w:rPr>
        <w:t xml:space="preserve">), </w:t>
      </w:r>
      <w:r w:rsidRPr="00085DC8">
        <w:rPr>
          <w:rFonts w:ascii="Arial" w:hAnsi="Arial" w:cs="Arial"/>
          <w:sz w:val="24"/>
          <w:szCs w:val="24"/>
          <w:lang w:val="en-GB"/>
        </w:rPr>
        <w:t xml:space="preserve">Construction </w:t>
      </w:r>
      <w:r w:rsidR="00FD7594" w:rsidRPr="00085DC8">
        <w:rPr>
          <w:rFonts w:ascii="Arial" w:hAnsi="Arial" w:cs="Arial"/>
          <w:sz w:val="24"/>
          <w:szCs w:val="24"/>
          <w:lang w:val="en-GB"/>
        </w:rPr>
        <w:t>craft workers’ perceptions of the factors affecting their produc</w:t>
      </w:r>
      <w:r w:rsidRPr="00085DC8">
        <w:rPr>
          <w:rFonts w:ascii="Arial" w:hAnsi="Arial" w:cs="Arial"/>
          <w:sz w:val="24"/>
          <w:szCs w:val="24"/>
          <w:lang w:val="en-GB"/>
        </w:rPr>
        <w:t xml:space="preserve">tivity. </w:t>
      </w:r>
      <w:r w:rsidRPr="00085DC8">
        <w:rPr>
          <w:rFonts w:ascii="Arial" w:hAnsi="Arial" w:cs="Arial"/>
          <w:i/>
          <w:sz w:val="24"/>
          <w:szCs w:val="24"/>
          <w:lang w:val="en-GB"/>
        </w:rPr>
        <w:t xml:space="preserve">Journal of Construction Engineering and Management, </w:t>
      </w:r>
      <w:r w:rsidRPr="00085DC8">
        <w:rPr>
          <w:rFonts w:ascii="Arial" w:hAnsi="Arial" w:cs="Arial"/>
          <w:sz w:val="24"/>
          <w:szCs w:val="24"/>
          <w:lang w:val="en-GB"/>
        </w:rPr>
        <w:t>135</w:t>
      </w:r>
      <w:r w:rsidRPr="00085DC8">
        <w:rPr>
          <w:rFonts w:ascii="Arial" w:hAnsi="Arial" w:cs="Arial"/>
          <w:b/>
          <w:sz w:val="24"/>
          <w:szCs w:val="24"/>
          <w:lang w:val="en-GB"/>
        </w:rPr>
        <w:t>,</w:t>
      </w:r>
      <w:r w:rsidRPr="00085DC8">
        <w:rPr>
          <w:rFonts w:ascii="Arial" w:hAnsi="Arial" w:cs="Arial"/>
          <w:sz w:val="24"/>
          <w:szCs w:val="24"/>
          <w:lang w:val="en-GB"/>
        </w:rPr>
        <w:t xml:space="preserve"> 217-226.</w:t>
      </w:r>
    </w:p>
    <w:p w14:paraId="3FDAD1F5" w14:textId="250D8BFA"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lastRenderedPageBreak/>
        <w:t>Durdyev, S. &amp; Ismail, S.</w:t>
      </w:r>
      <w:r w:rsidR="00FD7594" w:rsidRPr="00085DC8">
        <w:rPr>
          <w:rFonts w:ascii="Arial" w:hAnsi="Arial" w:cs="Arial"/>
          <w:sz w:val="24"/>
          <w:szCs w:val="24"/>
          <w:lang w:val="en-GB"/>
        </w:rPr>
        <w:t xml:space="preserve"> (</w:t>
      </w:r>
      <w:r w:rsidRPr="00085DC8">
        <w:rPr>
          <w:rFonts w:ascii="Arial" w:hAnsi="Arial" w:cs="Arial"/>
          <w:sz w:val="24"/>
          <w:szCs w:val="24"/>
          <w:lang w:val="en-GB"/>
        </w:rPr>
        <w:t>2016</w:t>
      </w:r>
      <w:r w:rsidR="00FD7594" w:rsidRPr="00085DC8">
        <w:rPr>
          <w:rFonts w:ascii="Arial" w:hAnsi="Arial" w:cs="Arial"/>
          <w:sz w:val="24"/>
          <w:szCs w:val="24"/>
          <w:lang w:val="en-GB"/>
        </w:rPr>
        <w:t xml:space="preserve">), </w:t>
      </w:r>
      <w:r w:rsidRPr="00085DC8">
        <w:rPr>
          <w:rFonts w:ascii="Arial" w:hAnsi="Arial" w:cs="Arial"/>
          <w:sz w:val="24"/>
          <w:szCs w:val="24"/>
          <w:lang w:val="en-GB"/>
        </w:rPr>
        <w:t>On-site construction productivity in Malaysian infrastructure projects.</w:t>
      </w:r>
      <w:r w:rsidR="00FD7594" w:rsidRPr="00085DC8">
        <w:rPr>
          <w:rFonts w:ascii="Arial" w:hAnsi="Arial" w:cs="Arial"/>
          <w:sz w:val="24"/>
          <w:szCs w:val="24"/>
          <w:lang w:val="en-GB"/>
        </w:rPr>
        <w:t xml:space="preserve">  </w:t>
      </w:r>
      <w:r w:rsidR="00FD7594" w:rsidRPr="00085DC8">
        <w:rPr>
          <w:rFonts w:ascii="Arial" w:hAnsi="Arial" w:cs="Arial"/>
          <w:i/>
          <w:sz w:val="24"/>
          <w:szCs w:val="24"/>
          <w:lang w:val="en-GB"/>
        </w:rPr>
        <w:t>Structural Survey,</w:t>
      </w:r>
      <w:r w:rsidRPr="00085DC8">
        <w:rPr>
          <w:rFonts w:ascii="Arial" w:hAnsi="Arial" w:cs="Arial"/>
          <w:sz w:val="24"/>
          <w:szCs w:val="24"/>
          <w:lang w:val="en-GB"/>
        </w:rPr>
        <w:t xml:space="preserve"> 34</w:t>
      </w:r>
      <w:r w:rsidR="00FD7594" w:rsidRPr="00085DC8">
        <w:rPr>
          <w:rFonts w:ascii="Arial" w:hAnsi="Arial" w:cs="Arial"/>
          <w:sz w:val="24"/>
          <w:szCs w:val="24"/>
          <w:lang w:val="en-GB"/>
        </w:rPr>
        <w:t>(4&amp;5)</w:t>
      </w:r>
      <w:r w:rsidRPr="00085DC8">
        <w:rPr>
          <w:rFonts w:ascii="Arial" w:hAnsi="Arial" w:cs="Arial"/>
          <w:b/>
          <w:sz w:val="24"/>
          <w:szCs w:val="24"/>
          <w:lang w:val="en-GB"/>
        </w:rPr>
        <w:t>,</w:t>
      </w:r>
      <w:r w:rsidRPr="00085DC8">
        <w:rPr>
          <w:rFonts w:ascii="Arial" w:hAnsi="Arial" w:cs="Arial"/>
          <w:sz w:val="24"/>
          <w:szCs w:val="24"/>
          <w:lang w:val="en-GB"/>
        </w:rPr>
        <w:t xml:space="preserve"> 446-462.</w:t>
      </w:r>
    </w:p>
    <w:p w14:paraId="48B576E0" w14:textId="58691D42"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Durdyev, S. &amp; Mbachu, J.</w:t>
      </w:r>
      <w:r w:rsidR="00FD7594" w:rsidRPr="00085DC8">
        <w:rPr>
          <w:rFonts w:ascii="Arial" w:hAnsi="Arial" w:cs="Arial"/>
          <w:sz w:val="24"/>
          <w:szCs w:val="24"/>
          <w:lang w:val="en-GB"/>
        </w:rPr>
        <w:t xml:space="preserve"> (</w:t>
      </w:r>
      <w:r w:rsidRPr="00085DC8">
        <w:rPr>
          <w:rFonts w:ascii="Arial" w:hAnsi="Arial" w:cs="Arial"/>
          <w:sz w:val="24"/>
          <w:szCs w:val="24"/>
          <w:lang w:val="en-GB"/>
        </w:rPr>
        <w:t>2011</w:t>
      </w:r>
      <w:r w:rsidR="00FD7594" w:rsidRPr="00085DC8">
        <w:rPr>
          <w:rFonts w:ascii="Arial" w:hAnsi="Arial" w:cs="Arial"/>
          <w:sz w:val="24"/>
          <w:szCs w:val="24"/>
          <w:lang w:val="en-GB"/>
        </w:rPr>
        <w:t xml:space="preserve">), </w:t>
      </w:r>
      <w:r w:rsidRPr="00085DC8">
        <w:rPr>
          <w:rFonts w:ascii="Arial" w:hAnsi="Arial" w:cs="Arial"/>
          <w:sz w:val="24"/>
          <w:szCs w:val="24"/>
          <w:lang w:val="en-GB"/>
        </w:rPr>
        <w:t xml:space="preserve">On-site labour productivity of New Zealand construction industry: Key constraints and improvement measures. </w:t>
      </w:r>
      <w:r w:rsidRPr="00085DC8">
        <w:rPr>
          <w:rFonts w:ascii="Arial" w:hAnsi="Arial" w:cs="Arial"/>
          <w:i/>
          <w:sz w:val="24"/>
          <w:szCs w:val="24"/>
          <w:lang w:val="en-GB"/>
        </w:rPr>
        <w:t xml:space="preserve">Construction Economics and Building, </w:t>
      </w:r>
      <w:r w:rsidRPr="00085DC8">
        <w:rPr>
          <w:rFonts w:ascii="Arial" w:hAnsi="Arial" w:cs="Arial"/>
          <w:sz w:val="24"/>
          <w:szCs w:val="24"/>
          <w:lang w:val="en-GB"/>
        </w:rPr>
        <w:t>11</w:t>
      </w:r>
      <w:r w:rsidRPr="00085DC8">
        <w:rPr>
          <w:rFonts w:ascii="Arial" w:hAnsi="Arial" w:cs="Arial"/>
          <w:b/>
          <w:sz w:val="24"/>
          <w:szCs w:val="24"/>
          <w:lang w:val="en-GB"/>
        </w:rPr>
        <w:t>,</w:t>
      </w:r>
      <w:r w:rsidRPr="00085DC8">
        <w:rPr>
          <w:rFonts w:ascii="Arial" w:hAnsi="Arial" w:cs="Arial"/>
          <w:sz w:val="24"/>
          <w:szCs w:val="24"/>
          <w:lang w:val="en-GB"/>
        </w:rPr>
        <w:t xml:space="preserve"> 18-33.</w:t>
      </w:r>
    </w:p>
    <w:p w14:paraId="32584DF6" w14:textId="506B13A8"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El-Gohary, K.M. &amp; Aziz, R.F.</w:t>
      </w:r>
      <w:r w:rsidR="00FD5DC2" w:rsidRPr="00085DC8">
        <w:rPr>
          <w:rFonts w:ascii="Arial" w:hAnsi="Arial" w:cs="Arial"/>
          <w:sz w:val="24"/>
          <w:szCs w:val="24"/>
          <w:lang w:val="en-GB"/>
        </w:rPr>
        <w:t xml:space="preserve"> (</w:t>
      </w:r>
      <w:r w:rsidRPr="00085DC8">
        <w:rPr>
          <w:rFonts w:ascii="Arial" w:hAnsi="Arial" w:cs="Arial"/>
          <w:sz w:val="24"/>
          <w:szCs w:val="24"/>
          <w:lang w:val="en-GB"/>
        </w:rPr>
        <w:t>2014</w:t>
      </w:r>
      <w:r w:rsidR="00FD5DC2" w:rsidRPr="00085DC8">
        <w:rPr>
          <w:rFonts w:ascii="Arial" w:hAnsi="Arial" w:cs="Arial"/>
          <w:sz w:val="24"/>
          <w:szCs w:val="24"/>
          <w:lang w:val="en-GB"/>
        </w:rPr>
        <w:t xml:space="preserve">), </w:t>
      </w:r>
      <w:r w:rsidRPr="00085DC8">
        <w:rPr>
          <w:rFonts w:ascii="Arial" w:hAnsi="Arial" w:cs="Arial"/>
          <w:sz w:val="24"/>
          <w:szCs w:val="24"/>
          <w:lang w:val="en-GB"/>
        </w:rPr>
        <w:t xml:space="preserve">Factors </w:t>
      </w:r>
      <w:r w:rsidR="00FD5DC2" w:rsidRPr="00085DC8">
        <w:rPr>
          <w:rFonts w:ascii="Arial" w:hAnsi="Arial" w:cs="Arial"/>
          <w:sz w:val="24"/>
          <w:szCs w:val="24"/>
          <w:lang w:val="en-GB"/>
        </w:rPr>
        <w:t xml:space="preserve">influencing construction labor productivity </w:t>
      </w:r>
      <w:r w:rsidRPr="00085DC8">
        <w:rPr>
          <w:rFonts w:ascii="Arial" w:hAnsi="Arial" w:cs="Arial"/>
          <w:sz w:val="24"/>
          <w:szCs w:val="24"/>
          <w:lang w:val="en-GB"/>
        </w:rPr>
        <w:t xml:space="preserve">in Egypt. </w:t>
      </w:r>
      <w:r w:rsidRPr="00085DC8">
        <w:rPr>
          <w:rFonts w:ascii="Arial" w:hAnsi="Arial" w:cs="Arial"/>
          <w:i/>
          <w:sz w:val="24"/>
          <w:szCs w:val="24"/>
          <w:lang w:val="en-GB"/>
        </w:rPr>
        <w:t xml:space="preserve">Journal of Management in Engineering, </w:t>
      </w:r>
      <w:r w:rsidRPr="00085DC8">
        <w:rPr>
          <w:rFonts w:ascii="Arial" w:hAnsi="Arial" w:cs="Arial"/>
          <w:sz w:val="24"/>
          <w:szCs w:val="24"/>
          <w:lang w:val="en-GB"/>
        </w:rPr>
        <w:t>30</w:t>
      </w:r>
      <w:r w:rsidRPr="00085DC8">
        <w:rPr>
          <w:rFonts w:ascii="Arial" w:hAnsi="Arial" w:cs="Arial"/>
          <w:b/>
          <w:sz w:val="24"/>
          <w:szCs w:val="24"/>
          <w:lang w:val="en-GB"/>
        </w:rPr>
        <w:t>,</w:t>
      </w:r>
      <w:r w:rsidRPr="00085DC8">
        <w:rPr>
          <w:rFonts w:ascii="Arial" w:hAnsi="Arial" w:cs="Arial"/>
          <w:sz w:val="24"/>
          <w:szCs w:val="24"/>
          <w:lang w:val="en-GB"/>
        </w:rPr>
        <w:t xml:space="preserve"> 1-9.</w:t>
      </w:r>
    </w:p>
    <w:p w14:paraId="40203277" w14:textId="7D053EEB" w:rsidR="00E35A95" w:rsidRPr="00085DC8" w:rsidRDefault="00E35A95"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Field, A. (20</w:t>
      </w:r>
      <w:r w:rsidR="00DE0AAA" w:rsidRPr="00085DC8">
        <w:rPr>
          <w:rFonts w:ascii="Arial" w:hAnsi="Arial" w:cs="Arial"/>
          <w:sz w:val="24"/>
          <w:szCs w:val="24"/>
          <w:lang w:val="en-GB"/>
        </w:rPr>
        <w:t>17</w:t>
      </w:r>
      <w:r w:rsidRPr="00085DC8">
        <w:rPr>
          <w:rFonts w:ascii="Arial" w:hAnsi="Arial" w:cs="Arial"/>
          <w:sz w:val="24"/>
          <w:szCs w:val="24"/>
          <w:lang w:val="en-GB"/>
        </w:rPr>
        <w:t>). Discovering Statistics Using IBM SPSS Statistics, 5</w:t>
      </w:r>
      <w:r w:rsidRPr="00085DC8">
        <w:rPr>
          <w:rFonts w:ascii="Arial" w:hAnsi="Arial" w:cs="Arial"/>
          <w:sz w:val="24"/>
          <w:szCs w:val="24"/>
          <w:vertAlign w:val="superscript"/>
          <w:lang w:val="en-GB"/>
        </w:rPr>
        <w:t>th</w:t>
      </w:r>
      <w:r w:rsidRPr="00085DC8">
        <w:rPr>
          <w:rFonts w:ascii="Arial" w:hAnsi="Arial" w:cs="Arial"/>
          <w:sz w:val="24"/>
          <w:szCs w:val="24"/>
          <w:lang w:val="en-GB"/>
        </w:rPr>
        <w:t xml:space="preserve"> edition</w:t>
      </w:r>
      <w:r w:rsidR="00DE0AAA" w:rsidRPr="00085DC8">
        <w:rPr>
          <w:rFonts w:ascii="Arial" w:hAnsi="Arial" w:cs="Arial"/>
          <w:sz w:val="24"/>
          <w:szCs w:val="24"/>
          <w:lang w:val="en-GB"/>
        </w:rPr>
        <w:t>. Sage publications</w:t>
      </w:r>
    </w:p>
    <w:p w14:paraId="0978A78C" w14:textId="31299236"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Fulford, R. &amp; Standing, C.</w:t>
      </w:r>
      <w:r w:rsidR="00FD5DC2" w:rsidRPr="00085DC8">
        <w:rPr>
          <w:rFonts w:ascii="Arial" w:hAnsi="Arial" w:cs="Arial"/>
          <w:sz w:val="24"/>
          <w:szCs w:val="24"/>
          <w:lang w:val="en-GB"/>
        </w:rPr>
        <w:t xml:space="preserve"> (</w:t>
      </w:r>
      <w:r w:rsidRPr="00085DC8">
        <w:rPr>
          <w:rFonts w:ascii="Arial" w:hAnsi="Arial" w:cs="Arial"/>
          <w:sz w:val="24"/>
          <w:szCs w:val="24"/>
          <w:lang w:val="en-GB"/>
        </w:rPr>
        <w:t>2014</w:t>
      </w:r>
      <w:r w:rsidR="00FD5DC2" w:rsidRPr="00085DC8">
        <w:rPr>
          <w:rFonts w:ascii="Arial" w:hAnsi="Arial" w:cs="Arial"/>
          <w:sz w:val="24"/>
          <w:szCs w:val="24"/>
          <w:lang w:val="en-GB"/>
        </w:rPr>
        <w:t xml:space="preserve">), </w:t>
      </w:r>
      <w:r w:rsidRPr="00085DC8">
        <w:rPr>
          <w:rFonts w:ascii="Arial" w:hAnsi="Arial" w:cs="Arial"/>
          <w:sz w:val="24"/>
          <w:szCs w:val="24"/>
          <w:lang w:val="en-GB"/>
        </w:rPr>
        <w:t xml:space="preserve">Construction industry productivity and the potential for collaborative practice. </w:t>
      </w:r>
      <w:r w:rsidRPr="00085DC8">
        <w:rPr>
          <w:rFonts w:ascii="Arial" w:hAnsi="Arial" w:cs="Arial"/>
          <w:i/>
          <w:sz w:val="24"/>
          <w:szCs w:val="24"/>
          <w:lang w:val="en-GB"/>
        </w:rPr>
        <w:t xml:space="preserve">International Journal of Project Management, </w:t>
      </w:r>
      <w:r w:rsidRPr="00085DC8">
        <w:rPr>
          <w:rFonts w:ascii="Arial" w:hAnsi="Arial" w:cs="Arial"/>
          <w:sz w:val="24"/>
          <w:szCs w:val="24"/>
          <w:lang w:val="en-GB"/>
        </w:rPr>
        <w:t>32</w:t>
      </w:r>
      <w:r w:rsidRPr="00085DC8">
        <w:rPr>
          <w:rFonts w:ascii="Arial" w:hAnsi="Arial" w:cs="Arial"/>
          <w:b/>
          <w:sz w:val="24"/>
          <w:szCs w:val="24"/>
          <w:lang w:val="en-GB"/>
        </w:rPr>
        <w:t>,</w:t>
      </w:r>
      <w:r w:rsidRPr="00085DC8">
        <w:rPr>
          <w:rFonts w:ascii="Arial" w:hAnsi="Arial" w:cs="Arial"/>
          <w:sz w:val="24"/>
          <w:szCs w:val="24"/>
          <w:lang w:val="en-GB"/>
        </w:rPr>
        <w:t xml:space="preserve"> 315-326.</w:t>
      </w:r>
    </w:p>
    <w:p w14:paraId="52A48747" w14:textId="283A25C7" w:rsidR="005251BF" w:rsidRPr="00085DC8" w:rsidRDefault="005251BF" w:rsidP="005251BF">
      <w:pPr>
        <w:pStyle w:val="EndNoteBibliography"/>
        <w:widowControl w:val="0"/>
        <w:spacing w:after="0" w:line="480" w:lineRule="auto"/>
        <w:ind w:left="720" w:hanging="720"/>
        <w:rPr>
          <w:rFonts w:ascii="Arial" w:hAnsi="Arial" w:cs="Arial"/>
          <w:sz w:val="24"/>
          <w:szCs w:val="24"/>
          <w:lang w:val="en-GB"/>
        </w:rPr>
      </w:pPr>
      <w:r w:rsidRPr="00085DC8">
        <w:rPr>
          <w:rFonts w:ascii="Arial" w:hAnsi="Arial" w:cs="Arial"/>
          <w:sz w:val="24"/>
          <w:szCs w:val="24"/>
          <w:lang w:val="en-GB"/>
        </w:rPr>
        <w:t xml:space="preserve">Gao, S., Low, S.P. &amp; Nair, K. (2018), Design for manufacturing and assembly (DfMA): a preliminary study of factors influencing its adoption in Singapore.  </w:t>
      </w:r>
      <w:r w:rsidRPr="00085DC8">
        <w:rPr>
          <w:rFonts w:ascii="Arial" w:hAnsi="Arial" w:cs="Arial"/>
          <w:i/>
          <w:sz w:val="24"/>
          <w:szCs w:val="24"/>
          <w:lang w:val="en-GB"/>
        </w:rPr>
        <w:t>Architectural, Engineering and Design Management</w:t>
      </w:r>
      <w:r w:rsidRPr="00085DC8">
        <w:rPr>
          <w:rFonts w:ascii="Arial" w:hAnsi="Arial" w:cs="Arial"/>
          <w:sz w:val="24"/>
          <w:szCs w:val="24"/>
          <w:lang w:val="en-GB"/>
        </w:rPr>
        <w:t>, 14(6), 440-456.</w:t>
      </w:r>
    </w:p>
    <w:p w14:paraId="50614F65" w14:textId="764A74F3" w:rsidR="00B6509D" w:rsidRPr="00085DC8" w:rsidRDefault="00B6509D"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Gao, S., Low, S.P. &amp; Wee, J.H. (2020), Drivers and barriers for multiskilling workers in the Singapore construction industry.  International Journal of Construction Management, 20(4), 289-304.  DOI: 10.1080/15623599.2018.1484851</w:t>
      </w:r>
    </w:p>
    <w:p w14:paraId="74C06DDD" w14:textId="4B4E6A81"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González, V., Alarcón, L.F. &amp; Mundaca, F.</w:t>
      </w:r>
      <w:r w:rsidR="00FD5DC2" w:rsidRPr="00085DC8">
        <w:rPr>
          <w:rFonts w:ascii="Arial" w:hAnsi="Arial" w:cs="Arial"/>
          <w:sz w:val="24"/>
          <w:szCs w:val="24"/>
          <w:lang w:val="en-GB"/>
        </w:rPr>
        <w:t xml:space="preserve"> (</w:t>
      </w:r>
      <w:r w:rsidRPr="00085DC8">
        <w:rPr>
          <w:rFonts w:ascii="Arial" w:hAnsi="Arial" w:cs="Arial"/>
          <w:sz w:val="24"/>
          <w:szCs w:val="24"/>
          <w:lang w:val="en-GB"/>
        </w:rPr>
        <w:t>2008</w:t>
      </w:r>
      <w:r w:rsidR="00FD5DC2" w:rsidRPr="00085DC8">
        <w:rPr>
          <w:rFonts w:ascii="Arial" w:hAnsi="Arial" w:cs="Arial"/>
          <w:sz w:val="24"/>
          <w:szCs w:val="24"/>
          <w:lang w:val="en-GB"/>
        </w:rPr>
        <w:t xml:space="preserve">), </w:t>
      </w:r>
      <w:r w:rsidRPr="00085DC8">
        <w:rPr>
          <w:rFonts w:ascii="Arial" w:hAnsi="Arial" w:cs="Arial"/>
          <w:sz w:val="24"/>
          <w:szCs w:val="24"/>
          <w:lang w:val="en-GB"/>
        </w:rPr>
        <w:t xml:space="preserve">Investigating the relationship between planning reliability and project performance. </w:t>
      </w:r>
      <w:r w:rsidRPr="00085DC8">
        <w:rPr>
          <w:rFonts w:ascii="Arial" w:hAnsi="Arial" w:cs="Arial"/>
          <w:i/>
          <w:sz w:val="24"/>
          <w:szCs w:val="24"/>
          <w:lang w:val="en-GB"/>
        </w:rPr>
        <w:t xml:space="preserve">Production Planning and Control, </w:t>
      </w:r>
      <w:r w:rsidRPr="00085DC8">
        <w:rPr>
          <w:rFonts w:ascii="Arial" w:hAnsi="Arial" w:cs="Arial"/>
          <w:sz w:val="24"/>
          <w:szCs w:val="24"/>
          <w:lang w:val="en-GB"/>
        </w:rPr>
        <w:t>19</w:t>
      </w:r>
      <w:r w:rsidRPr="00085DC8">
        <w:rPr>
          <w:rFonts w:ascii="Arial" w:hAnsi="Arial" w:cs="Arial"/>
          <w:b/>
          <w:sz w:val="24"/>
          <w:szCs w:val="24"/>
          <w:lang w:val="en-GB"/>
        </w:rPr>
        <w:t>,</w:t>
      </w:r>
      <w:r w:rsidRPr="00085DC8">
        <w:rPr>
          <w:rFonts w:ascii="Arial" w:hAnsi="Arial" w:cs="Arial"/>
          <w:sz w:val="24"/>
          <w:szCs w:val="24"/>
          <w:lang w:val="en-GB"/>
        </w:rPr>
        <w:t xml:space="preserve"> 461-474.</w:t>
      </w:r>
    </w:p>
    <w:p w14:paraId="0DC52867" w14:textId="7CAEF05A" w:rsidR="00DE0AAA" w:rsidRPr="00085DC8" w:rsidRDefault="00DE0AAA" w:rsidP="00DE0AAA">
      <w:pPr>
        <w:pStyle w:val="EndNoteBibliography"/>
        <w:widowControl w:val="0"/>
        <w:spacing w:after="0" w:line="480" w:lineRule="auto"/>
        <w:ind w:left="720" w:hanging="720"/>
        <w:rPr>
          <w:rFonts w:ascii="Arial" w:hAnsi="Arial" w:cs="Arial"/>
          <w:sz w:val="24"/>
          <w:szCs w:val="24"/>
          <w:lang w:val="en-GB"/>
        </w:rPr>
      </w:pPr>
      <w:r w:rsidRPr="00085DC8">
        <w:rPr>
          <w:rFonts w:ascii="Arial" w:hAnsi="Arial" w:cs="Arial"/>
          <w:sz w:val="24"/>
          <w:szCs w:val="24"/>
          <w:lang w:val="en-GB"/>
        </w:rPr>
        <w:t>Hair, J.F., Black, B., Babin, B.J. &amp; Anderson, R.E. (2010).  Multivariate Data Analysis: Global Edition, 7</w:t>
      </w:r>
      <w:r w:rsidRPr="00085DC8">
        <w:rPr>
          <w:rFonts w:ascii="Arial" w:hAnsi="Arial" w:cs="Arial"/>
          <w:sz w:val="24"/>
          <w:szCs w:val="24"/>
          <w:vertAlign w:val="superscript"/>
          <w:lang w:val="en-GB"/>
        </w:rPr>
        <w:t>th</w:t>
      </w:r>
      <w:r w:rsidRPr="00085DC8">
        <w:rPr>
          <w:rFonts w:ascii="Arial" w:hAnsi="Arial" w:cs="Arial"/>
          <w:sz w:val="24"/>
          <w:szCs w:val="24"/>
          <w:lang w:val="en-GB"/>
        </w:rPr>
        <w:t xml:space="preserve"> edition.  Pearson Education</w:t>
      </w:r>
    </w:p>
    <w:p w14:paraId="610FC1A0" w14:textId="13D1B7A8"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Hasan, A.</w:t>
      </w:r>
      <w:r w:rsidR="00FD5DC2" w:rsidRPr="00085DC8">
        <w:rPr>
          <w:rFonts w:ascii="Arial" w:hAnsi="Arial" w:cs="Arial"/>
          <w:sz w:val="24"/>
          <w:szCs w:val="24"/>
          <w:lang w:val="en-GB"/>
        </w:rPr>
        <w:t xml:space="preserve"> (</w:t>
      </w:r>
      <w:r w:rsidRPr="00085DC8">
        <w:rPr>
          <w:rFonts w:ascii="Arial" w:hAnsi="Arial" w:cs="Arial"/>
          <w:sz w:val="24"/>
          <w:szCs w:val="24"/>
          <w:lang w:val="en-GB"/>
        </w:rPr>
        <w:t>2018</w:t>
      </w:r>
      <w:r w:rsidR="00FD5DC2" w:rsidRPr="00085DC8">
        <w:rPr>
          <w:rFonts w:ascii="Arial" w:hAnsi="Arial" w:cs="Arial"/>
          <w:sz w:val="24"/>
          <w:szCs w:val="24"/>
          <w:lang w:val="en-GB"/>
        </w:rPr>
        <w:t xml:space="preserve">), </w:t>
      </w:r>
      <w:r w:rsidRPr="00085DC8">
        <w:rPr>
          <w:rFonts w:ascii="Arial" w:hAnsi="Arial" w:cs="Arial"/>
          <w:sz w:val="24"/>
          <w:szCs w:val="24"/>
          <w:lang w:val="en-GB"/>
        </w:rPr>
        <w:t xml:space="preserve">Factors affecting construction productivity: A 30 year systematic review. </w:t>
      </w:r>
      <w:r w:rsidRPr="00085DC8">
        <w:rPr>
          <w:rFonts w:ascii="Arial" w:hAnsi="Arial" w:cs="Arial"/>
          <w:i/>
          <w:sz w:val="24"/>
          <w:szCs w:val="24"/>
          <w:lang w:val="en-GB"/>
        </w:rPr>
        <w:t xml:space="preserve">Engineering, Construction and Architectural Management, </w:t>
      </w:r>
      <w:r w:rsidRPr="00085DC8">
        <w:rPr>
          <w:rFonts w:ascii="Arial" w:hAnsi="Arial" w:cs="Arial"/>
          <w:sz w:val="24"/>
          <w:szCs w:val="24"/>
          <w:lang w:val="en-GB"/>
        </w:rPr>
        <w:t>25</w:t>
      </w:r>
      <w:r w:rsidRPr="00085DC8">
        <w:rPr>
          <w:rFonts w:ascii="Arial" w:hAnsi="Arial" w:cs="Arial"/>
          <w:b/>
          <w:sz w:val="24"/>
          <w:szCs w:val="24"/>
          <w:lang w:val="en-GB"/>
        </w:rPr>
        <w:t>,</w:t>
      </w:r>
      <w:r w:rsidRPr="00085DC8">
        <w:rPr>
          <w:rFonts w:ascii="Arial" w:hAnsi="Arial" w:cs="Arial"/>
          <w:sz w:val="24"/>
          <w:szCs w:val="24"/>
          <w:lang w:val="en-GB"/>
        </w:rPr>
        <w:t xml:space="preserve"> 916-</w:t>
      </w:r>
      <w:r w:rsidRPr="00085DC8">
        <w:rPr>
          <w:rFonts w:ascii="Arial" w:hAnsi="Arial" w:cs="Arial"/>
          <w:sz w:val="24"/>
          <w:szCs w:val="24"/>
          <w:lang w:val="en-GB"/>
        </w:rPr>
        <w:lastRenderedPageBreak/>
        <w:t>937.</w:t>
      </w:r>
    </w:p>
    <w:p w14:paraId="3483EFFE" w14:textId="23EF26A3"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Haugbølle, K., Larsen, J.N. &amp; Nielsen, J.</w:t>
      </w:r>
      <w:r w:rsidR="00FD5DC2" w:rsidRPr="00085DC8">
        <w:rPr>
          <w:rFonts w:ascii="Arial" w:hAnsi="Arial" w:cs="Arial"/>
          <w:sz w:val="24"/>
          <w:szCs w:val="24"/>
          <w:lang w:val="en-GB"/>
        </w:rPr>
        <w:t xml:space="preserve"> (</w:t>
      </w:r>
      <w:r w:rsidRPr="00085DC8">
        <w:rPr>
          <w:rFonts w:ascii="Arial" w:hAnsi="Arial" w:cs="Arial"/>
          <w:sz w:val="24"/>
          <w:szCs w:val="24"/>
          <w:lang w:val="en-GB"/>
        </w:rPr>
        <w:t>2019</w:t>
      </w:r>
      <w:r w:rsidR="00FD5DC2" w:rsidRPr="00085DC8">
        <w:rPr>
          <w:rFonts w:ascii="Arial" w:hAnsi="Arial" w:cs="Arial"/>
          <w:sz w:val="24"/>
          <w:szCs w:val="24"/>
          <w:lang w:val="en-GB"/>
        </w:rPr>
        <w:t xml:space="preserve">), </w:t>
      </w:r>
      <w:r w:rsidRPr="00085DC8">
        <w:rPr>
          <w:rFonts w:ascii="Arial" w:hAnsi="Arial" w:cs="Arial"/>
          <w:sz w:val="24"/>
          <w:szCs w:val="24"/>
          <w:lang w:val="en-GB"/>
        </w:rPr>
        <w:t xml:space="preserve">Construction productivity revisited: Towards measuring performance of construction output. </w:t>
      </w:r>
      <w:r w:rsidRPr="00085DC8">
        <w:rPr>
          <w:rFonts w:ascii="Arial" w:hAnsi="Arial" w:cs="Arial"/>
          <w:i/>
          <w:sz w:val="24"/>
          <w:szCs w:val="24"/>
          <w:lang w:val="en-GB"/>
        </w:rPr>
        <w:t xml:space="preserve">Engineering, Construction and Architectural Management, </w:t>
      </w:r>
      <w:r w:rsidRPr="00085DC8">
        <w:rPr>
          <w:rFonts w:ascii="Arial" w:hAnsi="Arial" w:cs="Arial"/>
          <w:sz w:val="24"/>
          <w:szCs w:val="24"/>
          <w:lang w:val="en-GB"/>
        </w:rPr>
        <w:t>26</w:t>
      </w:r>
      <w:r w:rsidRPr="00085DC8">
        <w:rPr>
          <w:rFonts w:ascii="Arial" w:hAnsi="Arial" w:cs="Arial"/>
          <w:b/>
          <w:sz w:val="24"/>
          <w:szCs w:val="24"/>
          <w:lang w:val="en-GB"/>
        </w:rPr>
        <w:t>,</w:t>
      </w:r>
      <w:r w:rsidRPr="00085DC8">
        <w:rPr>
          <w:rFonts w:ascii="Arial" w:hAnsi="Arial" w:cs="Arial"/>
          <w:sz w:val="24"/>
          <w:szCs w:val="24"/>
          <w:lang w:val="en-GB"/>
        </w:rPr>
        <w:t xml:space="preserve"> 794-813.</w:t>
      </w:r>
    </w:p>
    <w:p w14:paraId="799E2D29" w14:textId="1389A2AD" w:rsidR="00C73253" w:rsidRPr="00085DC8" w:rsidRDefault="003A2AA2" w:rsidP="00C73253">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Huang, A.L., Chapman, R.E. &amp; Butry, D.T.</w:t>
      </w:r>
      <w:r w:rsidR="00FD5DC2" w:rsidRPr="00085DC8">
        <w:rPr>
          <w:rFonts w:ascii="Arial" w:hAnsi="Arial" w:cs="Arial"/>
          <w:sz w:val="24"/>
          <w:szCs w:val="24"/>
          <w:lang w:val="en-GB"/>
        </w:rPr>
        <w:t xml:space="preserve"> (</w:t>
      </w:r>
      <w:r w:rsidRPr="00085DC8">
        <w:rPr>
          <w:rFonts w:ascii="Arial" w:hAnsi="Arial" w:cs="Arial"/>
          <w:sz w:val="24"/>
          <w:szCs w:val="24"/>
          <w:lang w:val="en-GB"/>
        </w:rPr>
        <w:t>2009</w:t>
      </w:r>
      <w:r w:rsidR="00FD5DC2" w:rsidRPr="00085DC8">
        <w:rPr>
          <w:rFonts w:ascii="Arial" w:hAnsi="Arial" w:cs="Arial"/>
          <w:sz w:val="24"/>
          <w:szCs w:val="24"/>
          <w:lang w:val="en-GB"/>
        </w:rPr>
        <w:t xml:space="preserve">), </w:t>
      </w:r>
      <w:r w:rsidRPr="00085DC8">
        <w:rPr>
          <w:rFonts w:ascii="Arial" w:hAnsi="Arial" w:cs="Arial"/>
          <w:i/>
          <w:sz w:val="24"/>
          <w:szCs w:val="24"/>
          <w:lang w:val="en-GB"/>
        </w:rPr>
        <w:t>Metrics and tools for measuring construction productivity: Technical and empirical considerations</w:t>
      </w:r>
      <w:r w:rsidRPr="00085DC8">
        <w:rPr>
          <w:rFonts w:ascii="Arial" w:hAnsi="Arial" w:cs="Arial"/>
          <w:sz w:val="24"/>
          <w:szCs w:val="24"/>
          <w:lang w:val="en-GB"/>
        </w:rPr>
        <w:t>.</w:t>
      </w:r>
      <w:r w:rsidR="00C73253" w:rsidRPr="00085DC8">
        <w:rPr>
          <w:rFonts w:ascii="Arial" w:hAnsi="Arial" w:cs="Arial"/>
          <w:sz w:val="24"/>
          <w:szCs w:val="24"/>
          <w:lang w:val="en-GB"/>
        </w:rPr>
        <w:t xml:space="preserve">  Special Publication (NIST SP) – 1101.  National Institute of Standards and Technology, Gaithersburg, MD.  Available from: https://tsapps.nist.gov/publication/get_pdf.cfm?pub_id=903603 (Accessed 1 Nov 2020)</w:t>
      </w:r>
    </w:p>
    <w:p w14:paraId="13A036DD" w14:textId="5EFBE9A0" w:rsidR="008E4F86" w:rsidRPr="00085DC8" w:rsidRDefault="008E4F86" w:rsidP="008E4F86">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Hwang, B.G. &amp; Soh, C.K. (2013), Trade-Level Productivity Measurement: Critical Challenges and Solutions.  </w:t>
      </w:r>
      <w:r w:rsidRPr="00085DC8">
        <w:rPr>
          <w:rFonts w:ascii="Arial" w:hAnsi="Arial" w:cs="Arial"/>
          <w:i/>
          <w:sz w:val="24"/>
          <w:szCs w:val="24"/>
          <w:lang w:val="en-GB"/>
        </w:rPr>
        <w:t>Journal of Construction Engineering &amp; Management</w:t>
      </w:r>
      <w:r w:rsidRPr="00085DC8">
        <w:rPr>
          <w:rFonts w:ascii="Arial" w:hAnsi="Arial" w:cs="Arial"/>
          <w:sz w:val="24"/>
          <w:szCs w:val="24"/>
          <w:lang w:val="en-GB"/>
        </w:rPr>
        <w:t>, 139(11), 04013013.  DOI: 10.1061/(ASCE)CO.1943-7862.0000761.</w:t>
      </w:r>
    </w:p>
    <w:p w14:paraId="330442E5" w14:textId="784C6C91" w:rsidR="007945CB" w:rsidRPr="00085DC8" w:rsidRDefault="007945CB" w:rsidP="007945CB">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Hwang, B.G., Zhu, L. &amp; Tan, J.T.M.</w:t>
      </w:r>
      <w:r w:rsidR="00C73253" w:rsidRPr="00085DC8">
        <w:rPr>
          <w:rFonts w:ascii="Arial" w:hAnsi="Arial" w:cs="Arial"/>
          <w:sz w:val="24"/>
          <w:szCs w:val="24"/>
          <w:lang w:val="en-GB"/>
        </w:rPr>
        <w:t xml:space="preserve"> (</w:t>
      </w:r>
      <w:r w:rsidRPr="00085DC8">
        <w:rPr>
          <w:rFonts w:ascii="Arial" w:hAnsi="Arial" w:cs="Arial"/>
          <w:sz w:val="24"/>
          <w:szCs w:val="24"/>
          <w:lang w:val="en-GB"/>
        </w:rPr>
        <w:t>2017</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Factors affecting productivity in green building construction projects: the case of Singapore.  </w:t>
      </w:r>
      <w:r w:rsidRPr="00085DC8">
        <w:rPr>
          <w:rFonts w:ascii="Arial" w:hAnsi="Arial" w:cs="Arial"/>
          <w:i/>
          <w:sz w:val="24"/>
          <w:szCs w:val="24"/>
          <w:lang w:val="en-GB"/>
        </w:rPr>
        <w:t>Journal of Management in Engineering</w:t>
      </w:r>
      <w:r w:rsidRPr="00085DC8">
        <w:rPr>
          <w:rFonts w:ascii="Arial" w:hAnsi="Arial" w:cs="Arial"/>
          <w:sz w:val="24"/>
          <w:szCs w:val="24"/>
          <w:lang w:val="en-GB"/>
        </w:rPr>
        <w:t xml:space="preserve">, 33(3), </w:t>
      </w:r>
      <w:hyperlink r:id="rId15" w:history="1">
        <w:r w:rsidRPr="00085DC8">
          <w:rPr>
            <w:rStyle w:val="Hyperlink"/>
            <w:rFonts w:ascii="Arial" w:hAnsi="Arial" w:cs="Arial"/>
            <w:color w:val="auto"/>
            <w:sz w:val="24"/>
            <w:szCs w:val="24"/>
            <w:lang w:val="en-GB"/>
          </w:rPr>
          <w:t>https://doi.org/10.1061/(ASCE)ME.1943-5479.0000499</w:t>
        </w:r>
      </w:hyperlink>
    </w:p>
    <w:p w14:paraId="5F3C9C6A" w14:textId="29A0E0C8" w:rsidR="008D194C" w:rsidRPr="00085DC8" w:rsidRDefault="008D194C" w:rsidP="007945CB">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Hwang, B.G., Li, Y.S., Shan, M. &amp; Chua, J.E. (2020), Prioritizing critical management strategies to improving construction productivity: empirical research in Singapore. </w:t>
      </w:r>
      <w:r w:rsidRPr="00085DC8">
        <w:rPr>
          <w:rFonts w:ascii="Arial" w:hAnsi="Arial" w:cs="Arial"/>
          <w:i/>
          <w:sz w:val="24"/>
          <w:szCs w:val="24"/>
          <w:lang w:val="en-GB"/>
        </w:rPr>
        <w:t>Sustainability</w:t>
      </w:r>
      <w:r w:rsidRPr="00085DC8">
        <w:rPr>
          <w:rFonts w:ascii="Arial" w:hAnsi="Arial" w:cs="Arial"/>
          <w:sz w:val="24"/>
          <w:szCs w:val="24"/>
          <w:lang w:val="en-GB"/>
        </w:rPr>
        <w:t xml:space="preserve">, 12, 9349. </w:t>
      </w:r>
      <w:hyperlink r:id="rId16" w:history="1">
        <w:r w:rsidRPr="00085DC8">
          <w:rPr>
            <w:rStyle w:val="Hyperlink"/>
            <w:rFonts w:ascii="Arial" w:hAnsi="Arial" w:cs="Arial"/>
            <w:color w:val="auto"/>
            <w:sz w:val="24"/>
            <w:szCs w:val="24"/>
            <w:lang w:val="en-GB"/>
          </w:rPr>
          <w:t>https://doi.org/10.3390/su12229349</w:t>
        </w:r>
      </w:hyperlink>
    </w:p>
    <w:p w14:paraId="1F74B72C" w14:textId="1FE9B1DD" w:rsidR="00C11CBF" w:rsidRPr="00085DC8" w:rsidRDefault="00C11CBF" w:rsidP="00C11CBF">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Javed, A.A., Pan, W., Chen, L.&amp; Zhan, W.</w:t>
      </w:r>
      <w:r w:rsidR="00C73253" w:rsidRPr="00085DC8">
        <w:rPr>
          <w:rFonts w:ascii="Arial" w:hAnsi="Arial" w:cs="Arial"/>
          <w:sz w:val="24"/>
          <w:szCs w:val="24"/>
          <w:lang w:val="en-GB"/>
        </w:rPr>
        <w:t xml:space="preserve"> (</w:t>
      </w:r>
      <w:r w:rsidRPr="00085DC8">
        <w:rPr>
          <w:rFonts w:ascii="Arial" w:hAnsi="Arial" w:cs="Arial"/>
          <w:sz w:val="24"/>
          <w:szCs w:val="24"/>
          <w:lang w:val="en-GB"/>
        </w:rPr>
        <w:t>2018</w:t>
      </w:r>
      <w:r w:rsidR="00C73253" w:rsidRPr="00085DC8">
        <w:rPr>
          <w:rFonts w:ascii="Arial" w:hAnsi="Arial" w:cs="Arial"/>
          <w:sz w:val="24"/>
          <w:szCs w:val="24"/>
          <w:lang w:val="en-GB"/>
        </w:rPr>
        <w:t>),</w:t>
      </w:r>
      <w:r w:rsidRPr="00085DC8">
        <w:rPr>
          <w:rFonts w:ascii="Arial" w:hAnsi="Arial" w:cs="Arial"/>
          <w:sz w:val="24"/>
          <w:szCs w:val="24"/>
          <w:lang w:val="en-GB"/>
        </w:rPr>
        <w:t xml:space="preserve">  A systemic exploration of drivers for and constraints on construction productivity enhancement.  </w:t>
      </w:r>
      <w:r w:rsidRPr="00085DC8">
        <w:rPr>
          <w:rFonts w:ascii="Arial" w:hAnsi="Arial" w:cs="Arial"/>
          <w:i/>
          <w:sz w:val="24"/>
          <w:szCs w:val="24"/>
          <w:lang w:val="en-GB"/>
        </w:rPr>
        <w:t>Built Environment Project and Asset Management</w:t>
      </w:r>
      <w:r w:rsidRPr="00085DC8">
        <w:rPr>
          <w:rFonts w:ascii="Arial" w:hAnsi="Arial" w:cs="Arial"/>
          <w:sz w:val="24"/>
          <w:szCs w:val="24"/>
          <w:lang w:val="en-GB"/>
        </w:rPr>
        <w:t>, 8(3), 239-252.</w:t>
      </w:r>
    </w:p>
    <w:p w14:paraId="4F0CD1CC" w14:textId="6CACE85D" w:rsidR="00EA2465"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Jeong, J., Hong, T., Ji, C., Kim, J., Lee, M., Jeong, K. &amp; Lee, S.</w:t>
      </w:r>
      <w:r w:rsidR="00C73253" w:rsidRPr="00085DC8">
        <w:rPr>
          <w:rFonts w:ascii="Arial" w:hAnsi="Arial" w:cs="Arial"/>
          <w:sz w:val="24"/>
          <w:szCs w:val="24"/>
          <w:lang w:val="en-GB"/>
        </w:rPr>
        <w:t xml:space="preserve"> (</w:t>
      </w:r>
      <w:r w:rsidRPr="00085DC8">
        <w:rPr>
          <w:rFonts w:ascii="Arial" w:hAnsi="Arial" w:cs="Arial"/>
          <w:sz w:val="24"/>
          <w:szCs w:val="24"/>
          <w:lang w:val="en-GB"/>
        </w:rPr>
        <w:t>2017</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An integrated evaluation of productivity, cost and CO2 emission between </w:t>
      </w:r>
      <w:r w:rsidRPr="00085DC8">
        <w:rPr>
          <w:rFonts w:ascii="Arial" w:hAnsi="Arial" w:cs="Arial"/>
          <w:sz w:val="24"/>
          <w:szCs w:val="24"/>
          <w:lang w:val="en-GB"/>
        </w:rPr>
        <w:lastRenderedPageBreak/>
        <w:t xml:space="preserve">prefabricated and conventional columns. </w:t>
      </w:r>
      <w:r w:rsidRPr="00085DC8">
        <w:rPr>
          <w:rFonts w:ascii="Arial" w:hAnsi="Arial" w:cs="Arial"/>
          <w:i/>
          <w:sz w:val="24"/>
          <w:szCs w:val="24"/>
          <w:lang w:val="en-GB"/>
        </w:rPr>
        <w:t xml:space="preserve">Journal of Cleaner Production, </w:t>
      </w:r>
      <w:r w:rsidRPr="00085DC8">
        <w:rPr>
          <w:rFonts w:ascii="Arial" w:hAnsi="Arial" w:cs="Arial"/>
          <w:sz w:val="24"/>
          <w:szCs w:val="24"/>
          <w:lang w:val="en-GB"/>
        </w:rPr>
        <w:t>142</w:t>
      </w:r>
      <w:r w:rsidRPr="00085DC8">
        <w:rPr>
          <w:rFonts w:ascii="Arial" w:hAnsi="Arial" w:cs="Arial"/>
          <w:b/>
          <w:sz w:val="24"/>
          <w:szCs w:val="24"/>
          <w:lang w:val="en-GB"/>
        </w:rPr>
        <w:t>,</w:t>
      </w:r>
      <w:r w:rsidRPr="00085DC8">
        <w:rPr>
          <w:rFonts w:ascii="Arial" w:hAnsi="Arial" w:cs="Arial"/>
          <w:sz w:val="24"/>
          <w:szCs w:val="24"/>
          <w:lang w:val="en-GB"/>
        </w:rPr>
        <w:t xml:space="preserve"> 2393-2406.</w:t>
      </w:r>
    </w:p>
    <w:p w14:paraId="68E6A866" w14:textId="77777777" w:rsidR="00B87EF2" w:rsidRPr="00085DC8" w:rsidRDefault="00760747" w:rsidP="00B87EF2">
      <w:pPr>
        <w:pStyle w:val="EndNoteBibliography"/>
        <w:widowControl w:val="0"/>
        <w:spacing w:after="0" w:line="480" w:lineRule="auto"/>
        <w:ind w:left="720" w:hanging="720"/>
        <w:rPr>
          <w:rFonts w:ascii="Arial" w:hAnsi="Arial" w:cs="Arial"/>
          <w:sz w:val="24"/>
          <w:szCs w:val="24"/>
          <w:lang w:val="en-GB"/>
        </w:rPr>
      </w:pPr>
      <w:r w:rsidRPr="00085DC8">
        <w:rPr>
          <w:rFonts w:ascii="Arial" w:hAnsi="Arial" w:cs="Arial"/>
          <w:sz w:val="24"/>
          <w:szCs w:val="24"/>
          <w:lang w:val="en-GB"/>
        </w:rPr>
        <w:t xml:space="preserve">Lim, E.C. &amp; Alum, J. (1995), Construction productivity: Issues encountered </w:t>
      </w:r>
      <w:r w:rsidR="00B87EF2" w:rsidRPr="00085DC8">
        <w:rPr>
          <w:rFonts w:ascii="Arial" w:hAnsi="Arial" w:cs="Arial"/>
          <w:sz w:val="24"/>
          <w:szCs w:val="24"/>
          <w:lang w:val="en-GB"/>
        </w:rPr>
        <w:t xml:space="preserve">by contractors in Singapore.  </w:t>
      </w:r>
      <w:r w:rsidRPr="00085DC8">
        <w:rPr>
          <w:rFonts w:ascii="Arial" w:hAnsi="Arial" w:cs="Arial"/>
          <w:sz w:val="24"/>
          <w:szCs w:val="24"/>
          <w:lang w:val="en-GB"/>
        </w:rPr>
        <w:t>International</w:t>
      </w:r>
      <w:r w:rsidR="00B87EF2" w:rsidRPr="00085DC8">
        <w:rPr>
          <w:rFonts w:ascii="Arial" w:hAnsi="Arial" w:cs="Arial"/>
          <w:sz w:val="24"/>
          <w:szCs w:val="24"/>
          <w:lang w:val="en-GB"/>
        </w:rPr>
        <w:t xml:space="preserve"> Journal of Project Management, </w:t>
      </w:r>
      <w:r w:rsidRPr="00085DC8">
        <w:rPr>
          <w:rFonts w:ascii="Arial" w:hAnsi="Arial" w:cs="Arial"/>
          <w:sz w:val="24"/>
          <w:szCs w:val="24"/>
          <w:lang w:val="en-GB"/>
        </w:rPr>
        <w:t>13</w:t>
      </w:r>
      <w:r w:rsidR="00B87EF2" w:rsidRPr="00085DC8">
        <w:rPr>
          <w:rFonts w:ascii="Arial" w:hAnsi="Arial" w:cs="Arial"/>
          <w:sz w:val="24"/>
          <w:szCs w:val="24"/>
          <w:lang w:val="en-GB"/>
        </w:rPr>
        <w:t>(</w:t>
      </w:r>
      <w:r w:rsidRPr="00085DC8">
        <w:rPr>
          <w:rFonts w:ascii="Arial" w:hAnsi="Arial" w:cs="Arial"/>
          <w:sz w:val="24"/>
          <w:szCs w:val="24"/>
          <w:lang w:val="en-GB"/>
        </w:rPr>
        <w:t>1</w:t>
      </w:r>
      <w:r w:rsidR="00B87EF2" w:rsidRPr="00085DC8">
        <w:rPr>
          <w:rFonts w:ascii="Arial" w:hAnsi="Arial" w:cs="Arial"/>
          <w:sz w:val="24"/>
          <w:szCs w:val="24"/>
          <w:lang w:val="en-GB"/>
        </w:rPr>
        <w:t>)</w:t>
      </w:r>
      <w:r w:rsidRPr="00085DC8">
        <w:rPr>
          <w:rFonts w:ascii="Arial" w:hAnsi="Arial" w:cs="Arial"/>
          <w:sz w:val="24"/>
          <w:szCs w:val="24"/>
          <w:lang w:val="en-GB"/>
        </w:rPr>
        <w:t>,</w:t>
      </w:r>
      <w:r w:rsidR="00B87EF2" w:rsidRPr="00085DC8">
        <w:rPr>
          <w:rFonts w:ascii="Arial" w:hAnsi="Arial" w:cs="Arial"/>
          <w:sz w:val="24"/>
          <w:szCs w:val="24"/>
          <w:lang w:val="en-GB"/>
        </w:rPr>
        <w:t xml:space="preserve"> </w:t>
      </w:r>
      <w:r w:rsidRPr="00085DC8">
        <w:rPr>
          <w:rFonts w:ascii="Arial" w:hAnsi="Arial" w:cs="Arial"/>
          <w:sz w:val="24"/>
          <w:szCs w:val="24"/>
          <w:lang w:val="en-GB"/>
        </w:rPr>
        <w:t>51-58</w:t>
      </w:r>
      <w:r w:rsidR="00B87EF2" w:rsidRPr="00085DC8">
        <w:rPr>
          <w:rFonts w:ascii="Arial" w:hAnsi="Arial" w:cs="Arial"/>
          <w:sz w:val="24"/>
          <w:szCs w:val="24"/>
          <w:lang w:val="en-GB"/>
        </w:rPr>
        <w:t>.</w:t>
      </w:r>
    </w:p>
    <w:p w14:paraId="330CC820" w14:textId="25A4E3B3"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Ling, F.Y.Y. &amp; Kerh, S.H.</w:t>
      </w:r>
      <w:r w:rsidR="00C73253" w:rsidRPr="00085DC8">
        <w:rPr>
          <w:rFonts w:ascii="Arial" w:hAnsi="Arial" w:cs="Arial"/>
          <w:sz w:val="24"/>
          <w:szCs w:val="24"/>
          <w:lang w:val="en-GB"/>
        </w:rPr>
        <w:t xml:space="preserve"> (</w:t>
      </w:r>
      <w:r w:rsidRPr="00085DC8">
        <w:rPr>
          <w:rFonts w:ascii="Arial" w:hAnsi="Arial" w:cs="Arial"/>
          <w:sz w:val="24"/>
          <w:szCs w:val="24"/>
          <w:lang w:val="en-GB"/>
        </w:rPr>
        <w:t>2004</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Comparing the </w:t>
      </w:r>
      <w:r w:rsidR="00C73253" w:rsidRPr="00085DC8">
        <w:rPr>
          <w:rFonts w:ascii="Arial" w:hAnsi="Arial" w:cs="Arial"/>
          <w:sz w:val="24"/>
          <w:szCs w:val="24"/>
          <w:lang w:val="en-GB"/>
        </w:rPr>
        <w:t xml:space="preserve">performance of design-build and design-bid-build building projects </w:t>
      </w:r>
      <w:r w:rsidRPr="00085DC8">
        <w:rPr>
          <w:rFonts w:ascii="Arial" w:hAnsi="Arial" w:cs="Arial"/>
          <w:sz w:val="24"/>
          <w:szCs w:val="24"/>
          <w:lang w:val="en-GB"/>
        </w:rPr>
        <w:t xml:space="preserve">in Singapore. </w:t>
      </w:r>
      <w:r w:rsidRPr="00085DC8">
        <w:rPr>
          <w:rFonts w:ascii="Arial" w:hAnsi="Arial" w:cs="Arial"/>
          <w:i/>
          <w:sz w:val="24"/>
          <w:szCs w:val="24"/>
          <w:lang w:val="en-GB"/>
        </w:rPr>
        <w:t xml:space="preserve">Architectural Science Review, </w:t>
      </w:r>
      <w:r w:rsidRPr="00085DC8">
        <w:rPr>
          <w:rFonts w:ascii="Arial" w:hAnsi="Arial" w:cs="Arial"/>
          <w:sz w:val="24"/>
          <w:szCs w:val="24"/>
          <w:lang w:val="en-GB"/>
        </w:rPr>
        <w:t>47</w:t>
      </w:r>
      <w:r w:rsidRPr="00085DC8">
        <w:rPr>
          <w:rFonts w:ascii="Arial" w:hAnsi="Arial" w:cs="Arial"/>
          <w:b/>
          <w:sz w:val="24"/>
          <w:szCs w:val="24"/>
          <w:lang w:val="en-GB"/>
        </w:rPr>
        <w:t>,</w:t>
      </w:r>
      <w:r w:rsidRPr="00085DC8">
        <w:rPr>
          <w:rFonts w:ascii="Arial" w:hAnsi="Arial" w:cs="Arial"/>
          <w:sz w:val="24"/>
          <w:szCs w:val="24"/>
          <w:lang w:val="en-GB"/>
        </w:rPr>
        <w:t xml:space="preserve"> 163-175.</w:t>
      </w:r>
    </w:p>
    <w:p w14:paraId="0C6633C4" w14:textId="1249D48A" w:rsidR="003A2AA2" w:rsidRPr="00085DC8" w:rsidRDefault="003A2AA2" w:rsidP="005D56E2">
      <w:pPr>
        <w:pStyle w:val="EndNoteBibliography"/>
        <w:widowControl w:val="0"/>
        <w:spacing w:after="0" w:line="480" w:lineRule="auto"/>
        <w:ind w:left="709" w:hanging="709"/>
        <w:jc w:val="left"/>
        <w:rPr>
          <w:rFonts w:ascii="Arial" w:hAnsi="Arial" w:cs="Arial"/>
          <w:sz w:val="24"/>
          <w:szCs w:val="24"/>
          <w:lang w:val="en-GB"/>
        </w:rPr>
      </w:pPr>
      <w:r w:rsidRPr="00085DC8">
        <w:rPr>
          <w:rFonts w:ascii="Arial" w:hAnsi="Arial" w:cs="Arial"/>
          <w:sz w:val="24"/>
          <w:szCs w:val="24"/>
          <w:lang w:val="en-GB"/>
        </w:rPr>
        <w:t>Liu, M., Ballard, G. &amp; Ibbs, W.</w:t>
      </w:r>
      <w:r w:rsidR="00C73253" w:rsidRPr="00085DC8">
        <w:rPr>
          <w:rFonts w:ascii="Arial" w:hAnsi="Arial" w:cs="Arial"/>
          <w:sz w:val="24"/>
          <w:szCs w:val="24"/>
          <w:lang w:val="en-GB"/>
        </w:rPr>
        <w:t xml:space="preserve"> (</w:t>
      </w:r>
      <w:r w:rsidRPr="00085DC8">
        <w:rPr>
          <w:rFonts w:ascii="Arial" w:hAnsi="Arial" w:cs="Arial"/>
          <w:sz w:val="24"/>
          <w:szCs w:val="24"/>
          <w:lang w:val="en-GB"/>
        </w:rPr>
        <w:t>2010</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Work flow variation and labor productivity: Case study. </w:t>
      </w:r>
      <w:r w:rsidRPr="00085DC8">
        <w:rPr>
          <w:rFonts w:ascii="Arial" w:hAnsi="Arial" w:cs="Arial"/>
          <w:i/>
          <w:sz w:val="24"/>
          <w:szCs w:val="24"/>
          <w:lang w:val="en-GB"/>
        </w:rPr>
        <w:t xml:space="preserve">Journal of </w:t>
      </w:r>
      <w:r w:rsidR="00C73253" w:rsidRPr="00085DC8">
        <w:rPr>
          <w:rFonts w:ascii="Arial" w:hAnsi="Arial" w:cs="Arial"/>
          <w:i/>
          <w:sz w:val="24"/>
          <w:szCs w:val="24"/>
          <w:lang w:val="en-GB"/>
        </w:rPr>
        <w:t>M</w:t>
      </w:r>
      <w:r w:rsidRPr="00085DC8">
        <w:rPr>
          <w:rFonts w:ascii="Arial" w:hAnsi="Arial" w:cs="Arial"/>
          <w:i/>
          <w:sz w:val="24"/>
          <w:szCs w:val="24"/>
          <w:lang w:val="en-GB"/>
        </w:rPr>
        <w:t xml:space="preserve">anagement in </w:t>
      </w:r>
      <w:r w:rsidR="00C73253" w:rsidRPr="00085DC8">
        <w:rPr>
          <w:rFonts w:ascii="Arial" w:hAnsi="Arial" w:cs="Arial"/>
          <w:i/>
          <w:sz w:val="24"/>
          <w:szCs w:val="24"/>
          <w:lang w:val="en-GB"/>
        </w:rPr>
        <w:t>E</w:t>
      </w:r>
      <w:r w:rsidRPr="00085DC8">
        <w:rPr>
          <w:rFonts w:ascii="Arial" w:hAnsi="Arial" w:cs="Arial"/>
          <w:i/>
          <w:sz w:val="24"/>
          <w:szCs w:val="24"/>
          <w:lang w:val="en-GB"/>
        </w:rPr>
        <w:t xml:space="preserve">ngineering, </w:t>
      </w:r>
      <w:r w:rsidRPr="00085DC8">
        <w:rPr>
          <w:rFonts w:ascii="Arial" w:hAnsi="Arial" w:cs="Arial"/>
          <w:sz w:val="24"/>
          <w:szCs w:val="24"/>
          <w:lang w:val="en-GB"/>
        </w:rPr>
        <w:t>27</w:t>
      </w:r>
      <w:r w:rsidRPr="00085DC8">
        <w:rPr>
          <w:rFonts w:ascii="Arial" w:hAnsi="Arial" w:cs="Arial"/>
          <w:b/>
          <w:sz w:val="24"/>
          <w:szCs w:val="24"/>
          <w:lang w:val="en-GB"/>
        </w:rPr>
        <w:t>,</w:t>
      </w:r>
      <w:r w:rsidRPr="00085DC8">
        <w:rPr>
          <w:rFonts w:ascii="Arial" w:hAnsi="Arial" w:cs="Arial"/>
          <w:sz w:val="24"/>
          <w:szCs w:val="24"/>
          <w:lang w:val="en-GB"/>
        </w:rPr>
        <w:t xml:space="preserve"> 236-242.</w:t>
      </w:r>
    </w:p>
    <w:p w14:paraId="05D38FD0" w14:textId="77777777" w:rsidR="00DE0AAA" w:rsidRPr="00085DC8" w:rsidRDefault="00160B72" w:rsidP="00DE0AAA">
      <w:pPr>
        <w:pStyle w:val="EndNoteBibliography"/>
        <w:widowControl w:val="0"/>
        <w:spacing w:after="0" w:line="480" w:lineRule="auto"/>
        <w:ind w:left="709" w:hanging="709"/>
        <w:jc w:val="left"/>
        <w:rPr>
          <w:rFonts w:ascii="Arial" w:hAnsi="Arial" w:cs="Arial"/>
          <w:sz w:val="24"/>
          <w:szCs w:val="24"/>
          <w:lang w:val="en-GB"/>
        </w:rPr>
      </w:pPr>
      <w:r w:rsidRPr="00085DC8">
        <w:rPr>
          <w:rFonts w:ascii="Arial" w:hAnsi="Arial" w:cs="Arial"/>
          <w:sz w:val="24"/>
          <w:szCs w:val="24"/>
          <w:lang w:val="en-GB"/>
        </w:rPr>
        <w:t xml:space="preserve">Low, S.P., Gao, S. &amp; Lin, J.L. (2015),  Converging early contractor involvement (ECI) and lean construction practices for productivity enhancement: Some preliminary findings from Singapore.  International Journal of Productivity and Performance Management, 64(6), 831-852. </w:t>
      </w:r>
      <w:hyperlink r:id="rId17" w:history="1">
        <w:r w:rsidRPr="00085DC8">
          <w:rPr>
            <w:rStyle w:val="Hyperlink"/>
            <w:rFonts w:ascii="Arial" w:hAnsi="Arial" w:cs="Arial"/>
            <w:color w:val="auto"/>
            <w:sz w:val="24"/>
            <w:szCs w:val="24"/>
            <w:lang w:val="en-GB"/>
          </w:rPr>
          <w:t>https://doi.org/10.1108/IJPPM-02-2014-0018</w:t>
        </w:r>
      </w:hyperlink>
    </w:p>
    <w:p w14:paraId="6600F5D7" w14:textId="2040C12E" w:rsidR="007945CB" w:rsidRPr="00085DC8" w:rsidRDefault="007945CB" w:rsidP="00DE0AAA">
      <w:pPr>
        <w:pStyle w:val="EndNoteBibliography"/>
        <w:widowControl w:val="0"/>
        <w:spacing w:after="0" w:line="480" w:lineRule="auto"/>
        <w:ind w:left="709" w:hanging="709"/>
        <w:jc w:val="left"/>
        <w:rPr>
          <w:rFonts w:ascii="Arial" w:hAnsi="Arial" w:cs="Arial"/>
          <w:sz w:val="24"/>
          <w:szCs w:val="24"/>
          <w:lang w:val="en-GB"/>
        </w:rPr>
      </w:pPr>
      <w:r w:rsidRPr="00085DC8">
        <w:rPr>
          <w:rFonts w:ascii="Arial" w:hAnsi="Arial" w:cs="Arial"/>
          <w:sz w:val="24"/>
          <w:szCs w:val="24"/>
          <w:lang w:val="en-GB"/>
        </w:rPr>
        <w:t>Low, S.P., Gao, S. &amp; Foong, W.K.</w:t>
      </w:r>
      <w:r w:rsidR="00C73253" w:rsidRPr="00085DC8">
        <w:rPr>
          <w:rFonts w:ascii="Arial" w:hAnsi="Arial" w:cs="Arial"/>
          <w:sz w:val="24"/>
          <w:szCs w:val="24"/>
          <w:lang w:val="en-GB"/>
        </w:rPr>
        <w:t xml:space="preserve"> (</w:t>
      </w:r>
      <w:r w:rsidRPr="00085DC8">
        <w:rPr>
          <w:rFonts w:ascii="Arial" w:hAnsi="Arial" w:cs="Arial"/>
          <w:sz w:val="24"/>
          <w:szCs w:val="24"/>
          <w:lang w:val="en-GB"/>
        </w:rPr>
        <w:t>2016</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Enhancing construction productivity through organizational learning in the Singapore construction industry.  </w:t>
      </w:r>
      <w:r w:rsidRPr="00085DC8">
        <w:rPr>
          <w:rFonts w:ascii="Arial" w:hAnsi="Arial" w:cs="Arial"/>
          <w:i/>
          <w:sz w:val="24"/>
          <w:szCs w:val="24"/>
          <w:lang w:val="en-GB"/>
        </w:rPr>
        <w:t>International Journal of Construction Project Management</w:t>
      </w:r>
      <w:r w:rsidR="00C73253" w:rsidRPr="00085DC8">
        <w:rPr>
          <w:rFonts w:ascii="Arial" w:hAnsi="Arial" w:cs="Arial"/>
          <w:i/>
          <w:sz w:val="24"/>
          <w:szCs w:val="24"/>
          <w:lang w:val="en-GB"/>
        </w:rPr>
        <w:t xml:space="preserve">, </w:t>
      </w:r>
      <w:r w:rsidRPr="00085DC8">
        <w:rPr>
          <w:rFonts w:ascii="Arial" w:hAnsi="Arial" w:cs="Arial"/>
          <w:sz w:val="24"/>
          <w:szCs w:val="24"/>
          <w:lang w:val="en-GB"/>
        </w:rPr>
        <w:t>8(1), 71-89.</w:t>
      </w:r>
    </w:p>
    <w:p w14:paraId="3F8C9617" w14:textId="37F681C8" w:rsidR="00DE0AAA" w:rsidRPr="00085DC8" w:rsidRDefault="00DE0AAA" w:rsidP="00DE0AAA">
      <w:pPr>
        <w:pStyle w:val="EndNoteBibliography"/>
        <w:widowControl w:val="0"/>
        <w:spacing w:after="0" w:line="480" w:lineRule="auto"/>
        <w:ind w:left="720" w:hanging="720"/>
        <w:rPr>
          <w:rFonts w:ascii="Arial" w:hAnsi="Arial" w:cs="Arial"/>
          <w:sz w:val="24"/>
          <w:szCs w:val="24"/>
          <w:lang w:val="en-GB"/>
        </w:rPr>
      </w:pPr>
      <w:r w:rsidRPr="00085DC8">
        <w:rPr>
          <w:rFonts w:ascii="Arial" w:hAnsi="Arial" w:cs="Arial"/>
          <w:sz w:val="24"/>
          <w:szCs w:val="24"/>
          <w:lang w:val="en-GB"/>
        </w:rPr>
        <w:t xml:space="preserve">Matsunaga, M. (2010), How to factor-analyze your data right: Do's, don'ts, and how-to's.  </w:t>
      </w:r>
      <w:r w:rsidRPr="00085DC8">
        <w:rPr>
          <w:rFonts w:ascii="Arial" w:hAnsi="Arial" w:cs="Arial"/>
          <w:i/>
          <w:sz w:val="24"/>
          <w:szCs w:val="24"/>
          <w:lang w:val="en-GB"/>
        </w:rPr>
        <w:t>International Journal of Psychological Research</w:t>
      </w:r>
      <w:r w:rsidRPr="00085DC8">
        <w:rPr>
          <w:rFonts w:ascii="Arial" w:hAnsi="Arial" w:cs="Arial"/>
          <w:sz w:val="24"/>
          <w:szCs w:val="24"/>
          <w:lang w:val="en-GB"/>
        </w:rPr>
        <w:t>, 3(1), 97–110.</w:t>
      </w:r>
    </w:p>
    <w:p w14:paraId="47DCAC43" w14:textId="70C12FD8"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Mawdesley, M.J.</w:t>
      </w:r>
      <w:r w:rsidR="00C73253" w:rsidRPr="00085DC8">
        <w:rPr>
          <w:rFonts w:ascii="Arial" w:hAnsi="Arial" w:cs="Arial"/>
          <w:sz w:val="24"/>
          <w:szCs w:val="24"/>
          <w:lang w:val="en-GB"/>
        </w:rPr>
        <w:t xml:space="preserve"> (</w:t>
      </w:r>
      <w:r w:rsidRPr="00085DC8">
        <w:rPr>
          <w:rFonts w:ascii="Arial" w:hAnsi="Arial" w:cs="Arial"/>
          <w:sz w:val="24"/>
          <w:szCs w:val="24"/>
          <w:lang w:val="en-GB"/>
        </w:rPr>
        <w:t>2010</w:t>
      </w:r>
      <w:r w:rsidR="00C73253" w:rsidRPr="00085DC8">
        <w:rPr>
          <w:rFonts w:ascii="Arial" w:hAnsi="Arial" w:cs="Arial"/>
          <w:sz w:val="24"/>
          <w:szCs w:val="24"/>
          <w:lang w:val="en-GB"/>
        </w:rPr>
        <w:t xml:space="preserve">), </w:t>
      </w:r>
      <w:r w:rsidRPr="00085DC8">
        <w:rPr>
          <w:rFonts w:ascii="Arial" w:hAnsi="Arial" w:cs="Arial"/>
          <w:sz w:val="24"/>
          <w:szCs w:val="24"/>
          <w:lang w:val="en-GB"/>
        </w:rPr>
        <w:t xml:space="preserve">Modelling construction project productivity using systems dynamics approach. </w:t>
      </w:r>
      <w:r w:rsidRPr="00085DC8">
        <w:rPr>
          <w:rFonts w:ascii="Arial" w:hAnsi="Arial" w:cs="Arial"/>
          <w:i/>
          <w:sz w:val="24"/>
          <w:szCs w:val="24"/>
          <w:lang w:val="en-GB"/>
        </w:rPr>
        <w:t xml:space="preserve">International Journal of Productivity and Performance Management, </w:t>
      </w:r>
      <w:r w:rsidRPr="00085DC8">
        <w:rPr>
          <w:rFonts w:ascii="Arial" w:hAnsi="Arial" w:cs="Arial"/>
          <w:sz w:val="24"/>
          <w:szCs w:val="24"/>
          <w:lang w:val="en-GB"/>
        </w:rPr>
        <w:t>59</w:t>
      </w:r>
      <w:r w:rsidRPr="00085DC8">
        <w:rPr>
          <w:rFonts w:ascii="Arial" w:hAnsi="Arial" w:cs="Arial"/>
          <w:b/>
          <w:sz w:val="24"/>
          <w:szCs w:val="24"/>
          <w:lang w:val="en-GB"/>
        </w:rPr>
        <w:t>,</w:t>
      </w:r>
      <w:r w:rsidRPr="00085DC8">
        <w:rPr>
          <w:rFonts w:ascii="Arial" w:hAnsi="Arial" w:cs="Arial"/>
          <w:sz w:val="24"/>
          <w:szCs w:val="24"/>
          <w:lang w:val="en-GB"/>
        </w:rPr>
        <w:t xml:space="preserve"> 18-36.</w:t>
      </w:r>
    </w:p>
    <w:p w14:paraId="77C959CF" w14:textId="5E70883A"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Ministry of Manpower</w:t>
      </w:r>
      <w:r w:rsidR="00C73253" w:rsidRPr="00085DC8">
        <w:rPr>
          <w:rFonts w:ascii="Arial" w:hAnsi="Arial" w:cs="Arial"/>
          <w:sz w:val="24"/>
          <w:szCs w:val="24"/>
          <w:lang w:val="en-GB"/>
        </w:rPr>
        <w:t xml:space="preserve"> (</w:t>
      </w:r>
      <w:r w:rsidRPr="00085DC8">
        <w:rPr>
          <w:rFonts w:ascii="Arial" w:hAnsi="Arial" w:cs="Arial"/>
          <w:sz w:val="24"/>
          <w:szCs w:val="24"/>
          <w:lang w:val="en-GB"/>
        </w:rPr>
        <w:t>2014</w:t>
      </w:r>
      <w:r w:rsidR="00C73253" w:rsidRPr="00085DC8">
        <w:rPr>
          <w:rFonts w:ascii="Arial" w:hAnsi="Arial" w:cs="Arial"/>
          <w:sz w:val="24"/>
          <w:szCs w:val="24"/>
          <w:lang w:val="en-GB"/>
        </w:rPr>
        <w:t xml:space="preserve">), </w:t>
      </w:r>
      <w:r w:rsidRPr="00085DC8">
        <w:rPr>
          <w:rFonts w:ascii="Arial" w:hAnsi="Arial" w:cs="Arial"/>
          <w:i/>
          <w:sz w:val="24"/>
          <w:szCs w:val="24"/>
          <w:lang w:val="en-GB"/>
        </w:rPr>
        <w:t xml:space="preserve">Raising the </w:t>
      </w:r>
      <w:r w:rsidR="00C73253" w:rsidRPr="00085DC8">
        <w:rPr>
          <w:rFonts w:ascii="Arial" w:hAnsi="Arial" w:cs="Arial"/>
          <w:i/>
          <w:sz w:val="24"/>
          <w:szCs w:val="24"/>
          <w:lang w:val="en-GB"/>
        </w:rPr>
        <w:t xml:space="preserve">Quality and Productivity of the Construction Workforce </w:t>
      </w:r>
      <w:r w:rsidR="005D46AE" w:rsidRPr="00085DC8">
        <w:rPr>
          <w:rFonts w:ascii="Arial" w:hAnsi="Arial" w:cs="Arial"/>
          <w:i/>
          <w:sz w:val="24"/>
          <w:szCs w:val="24"/>
          <w:lang w:val="en-GB"/>
        </w:rPr>
        <w:t>t</w:t>
      </w:r>
      <w:r w:rsidR="00C73253" w:rsidRPr="00085DC8">
        <w:rPr>
          <w:rFonts w:ascii="Arial" w:hAnsi="Arial" w:cs="Arial"/>
          <w:i/>
          <w:sz w:val="24"/>
          <w:szCs w:val="24"/>
          <w:lang w:val="en-GB"/>
        </w:rPr>
        <w:t>o Boost Economic Competitiveness</w:t>
      </w:r>
      <w:r w:rsidRPr="00085DC8">
        <w:rPr>
          <w:rFonts w:ascii="Arial" w:hAnsi="Arial" w:cs="Arial"/>
          <w:sz w:val="24"/>
          <w:szCs w:val="24"/>
          <w:lang w:val="en-GB"/>
        </w:rPr>
        <w:t>.</w:t>
      </w:r>
      <w:r w:rsidR="00C73253" w:rsidRPr="00085DC8">
        <w:rPr>
          <w:rFonts w:ascii="Arial" w:hAnsi="Arial" w:cs="Arial"/>
          <w:sz w:val="24"/>
          <w:szCs w:val="24"/>
          <w:lang w:val="en-GB"/>
        </w:rPr>
        <w:t xml:space="preserve"> Singapore: </w:t>
      </w:r>
      <w:r w:rsidR="00C73253" w:rsidRPr="00085DC8">
        <w:rPr>
          <w:rFonts w:ascii="Arial" w:hAnsi="Arial" w:cs="Arial"/>
          <w:sz w:val="24"/>
          <w:szCs w:val="24"/>
          <w:lang w:val="en-GB"/>
        </w:rPr>
        <w:lastRenderedPageBreak/>
        <w:t>MOM.</w:t>
      </w:r>
    </w:p>
    <w:p w14:paraId="02874161" w14:textId="1D6D3EB3"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Naoum, S.G.</w:t>
      </w:r>
      <w:r w:rsidR="005D46AE" w:rsidRPr="00085DC8">
        <w:rPr>
          <w:rFonts w:ascii="Arial" w:hAnsi="Arial" w:cs="Arial"/>
          <w:sz w:val="24"/>
          <w:szCs w:val="24"/>
          <w:lang w:val="en-GB"/>
        </w:rPr>
        <w:t xml:space="preserve"> (</w:t>
      </w:r>
      <w:r w:rsidRPr="00085DC8">
        <w:rPr>
          <w:rFonts w:ascii="Arial" w:hAnsi="Arial" w:cs="Arial"/>
          <w:sz w:val="24"/>
          <w:szCs w:val="24"/>
          <w:lang w:val="en-GB"/>
        </w:rPr>
        <w:t>2016</w:t>
      </w:r>
      <w:r w:rsidR="005D46AE" w:rsidRPr="00085DC8">
        <w:rPr>
          <w:rFonts w:ascii="Arial" w:hAnsi="Arial" w:cs="Arial"/>
          <w:sz w:val="24"/>
          <w:szCs w:val="24"/>
          <w:lang w:val="en-GB"/>
        </w:rPr>
        <w:t xml:space="preserve">), </w:t>
      </w:r>
      <w:r w:rsidRPr="00085DC8">
        <w:rPr>
          <w:rFonts w:ascii="Arial" w:hAnsi="Arial" w:cs="Arial"/>
          <w:sz w:val="24"/>
          <w:szCs w:val="24"/>
          <w:lang w:val="en-GB"/>
        </w:rPr>
        <w:t xml:space="preserve">Factors influencing labor productivity on construction sites: A state-of-the-art literature review and a survey. </w:t>
      </w:r>
      <w:r w:rsidRPr="00085DC8">
        <w:rPr>
          <w:rFonts w:ascii="Arial" w:hAnsi="Arial" w:cs="Arial"/>
          <w:i/>
          <w:sz w:val="24"/>
          <w:szCs w:val="24"/>
          <w:lang w:val="en-GB"/>
        </w:rPr>
        <w:t xml:space="preserve">International Journal of Productivity and Performance Management, </w:t>
      </w:r>
      <w:r w:rsidRPr="00085DC8">
        <w:rPr>
          <w:rFonts w:ascii="Arial" w:hAnsi="Arial" w:cs="Arial"/>
          <w:sz w:val="24"/>
          <w:szCs w:val="24"/>
          <w:lang w:val="en-GB"/>
        </w:rPr>
        <w:t>65</w:t>
      </w:r>
      <w:r w:rsidRPr="00085DC8">
        <w:rPr>
          <w:rFonts w:ascii="Arial" w:hAnsi="Arial" w:cs="Arial"/>
          <w:b/>
          <w:sz w:val="24"/>
          <w:szCs w:val="24"/>
          <w:lang w:val="en-GB"/>
        </w:rPr>
        <w:t>,</w:t>
      </w:r>
      <w:r w:rsidRPr="00085DC8">
        <w:rPr>
          <w:rFonts w:ascii="Arial" w:hAnsi="Arial" w:cs="Arial"/>
          <w:sz w:val="24"/>
          <w:szCs w:val="24"/>
          <w:lang w:val="en-GB"/>
        </w:rPr>
        <w:t xml:space="preserve"> 401-421.</w:t>
      </w:r>
    </w:p>
    <w:p w14:paraId="71C35046" w14:textId="024BA25F" w:rsidR="00682927" w:rsidRPr="00085DC8" w:rsidRDefault="00682927"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Ngure, J.N., Kihoro, J.M. &amp; Waititu, A. (2015), Principal component and principal axis factoring of factors associated with high population in urban areas: a case study of Juja and Thika, Kenya. </w:t>
      </w:r>
      <w:r w:rsidRPr="00085DC8">
        <w:rPr>
          <w:rFonts w:ascii="Arial" w:hAnsi="Arial" w:cs="Arial"/>
          <w:i/>
          <w:sz w:val="24"/>
          <w:szCs w:val="24"/>
          <w:lang w:val="en-GB"/>
        </w:rPr>
        <w:t>American Journal of Theoretical and Applied Statistics</w:t>
      </w:r>
      <w:r w:rsidRPr="00085DC8">
        <w:rPr>
          <w:rFonts w:ascii="Arial" w:hAnsi="Arial" w:cs="Arial"/>
          <w:sz w:val="24"/>
          <w:szCs w:val="24"/>
          <w:lang w:val="en-GB"/>
        </w:rPr>
        <w:t>, 4(4), 258-263. doi: 10.11648/j.ajtas.20150404.15</w:t>
      </w:r>
    </w:p>
    <w:p w14:paraId="28638DED" w14:textId="19D6021C" w:rsidR="00B87EF2" w:rsidRPr="00085DC8" w:rsidRDefault="00B87EF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Ofori, G., Zhang, Z. &amp; Ling, F.Y.Y. (2020),</w:t>
      </w:r>
      <w:r w:rsidR="00B6509D" w:rsidRPr="00085DC8">
        <w:rPr>
          <w:rFonts w:ascii="Arial" w:hAnsi="Arial" w:cs="Arial"/>
          <w:sz w:val="24"/>
          <w:szCs w:val="24"/>
          <w:lang w:val="en-GB"/>
        </w:rPr>
        <w:t xml:space="preserve">  Key barriers to increase construction productivity: the Singapore case.  </w:t>
      </w:r>
      <w:r w:rsidR="00B6509D" w:rsidRPr="00085DC8">
        <w:rPr>
          <w:rFonts w:ascii="Arial" w:hAnsi="Arial" w:cs="Arial"/>
          <w:i/>
          <w:sz w:val="24"/>
          <w:szCs w:val="24"/>
          <w:lang w:val="en-GB"/>
        </w:rPr>
        <w:t>International Journal of Construction Management</w:t>
      </w:r>
      <w:r w:rsidR="00B6509D" w:rsidRPr="00085DC8">
        <w:rPr>
          <w:rFonts w:ascii="Arial" w:hAnsi="Arial" w:cs="Arial"/>
          <w:sz w:val="24"/>
          <w:szCs w:val="24"/>
          <w:lang w:val="en-GB"/>
        </w:rPr>
        <w:t>, DOI: 10.1080/15623599.2020.1819521</w:t>
      </w:r>
    </w:p>
    <w:p w14:paraId="3763D6C1" w14:textId="4D230759" w:rsidR="00DD6B8D" w:rsidRPr="00085DC8" w:rsidRDefault="005667B5" w:rsidP="00DD6B8D">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Ohueri, C.C.,  Enegbuma, W.I., </w:t>
      </w:r>
      <w:r w:rsidR="00DD6B8D" w:rsidRPr="00085DC8">
        <w:rPr>
          <w:rFonts w:ascii="Arial" w:hAnsi="Arial" w:cs="Arial"/>
          <w:sz w:val="24"/>
          <w:szCs w:val="24"/>
          <w:lang w:val="en-GB"/>
        </w:rPr>
        <w:t>Wong, N.H. &amp; Kuok, K.K.</w:t>
      </w:r>
      <w:r w:rsidR="005D46AE" w:rsidRPr="00085DC8">
        <w:rPr>
          <w:rFonts w:ascii="Arial" w:hAnsi="Arial" w:cs="Arial"/>
          <w:sz w:val="24"/>
          <w:szCs w:val="24"/>
          <w:lang w:val="en-GB"/>
        </w:rPr>
        <w:t xml:space="preserve"> (</w:t>
      </w:r>
      <w:r w:rsidR="00DD6B8D" w:rsidRPr="00085DC8">
        <w:rPr>
          <w:rFonts w:ascii="Arial" w:hAnsi="Arial" w:cs="Arial"/>
          <w:sz w:val="24"/>
          <w:szCs w:val="24"/>
          <w:lang w:val="en-GB"/>
        </w:rPr>
        <w:t>2018</w:t>
      </w:r>
      <w:r w:rsidR="005D46AE" w:rsidRPr="00085DC8">
        <w:rPr>
          <w:rFonts w:ascii="Arial" w:hAnsi="Arial" w:cs="Arial"/>
          <w:sz w:val="24"/>
          <w:szCs w:val="24"/>
          <w:lang w:val="en-GB"/>
        </w:rPr>
        <w:t xml:space="preserve">), </w:t>
      </w:r>
      <w:r w:rsidRPr="00085DC8">
        <w:rPr>
          <w:rFonts w:ascii="Arial" w:hAnsi="Arial" w:cs="Arial"/>
          <w:sz w:val="24"/>
          <w:szCs w:val="24"/>
          <w:lang w:val="en-GB"/>
        </w:rPr>
        <w:t>Labour productivity</w:t>
      </w:r>
      <w:r w:rsidR="00DD6B8D" w:rsidRPr="00085DC8">
        <w:rPr>
          <w:rFonts w:ascii="Arial" w:hAnsi="Arial" w:cs="Arial"/>
          <w:sz w:val="24"/>
          <w:szCs w:val="24"/>
          <w:lang w:val="en-GB"/>
        </w:rPr>
        <w:t xml:space="preserve"> </w:t>
      </w:r>
      <w:r w:rsidRPr="00085DC8">
        <w:rPr>
          <w:rFonts w:ascii="Arial" w:hAnsi="Arial" w:cs="Arial"/>
          <w:sz w:val="24"/>
          <w:szCs w:val="24"/>
          <w:lang w:val="en-GB"/>
        </w:rPr>
        <w:t>motivation</w:t>
      </w:r>
      <w:r w:rsidR="00DD6B8D" w:rsidRPr="00085DC8">
        <w:rPr>
          <w:rFonts w:ascii="Arial" w:hAnsi="Arial" w:cs="Arial"/>
          <w:sz w:val="24"/>
          <w:szCs w:val="24"/>
          <w:lang w:val="en-GB"/>
        </w:rPr>
        <w:t xml:space="preserve"> </w:t>
      </w:r>
      <w:r w:rsidRPr="00085DC8">
        <w:rPr>
          <w:rFonts w:ascii="Arial" w:hAnsi="Arial" w:cs="Arial"/>
          <w:sz w:val="24"/>
          <w:szCs w:val="24"/>
          <w:lang w:val="en-GB"/>
        </w:rPr>
        <w:t>framework for Iskandar Malaysia</w:t>
      </w:r>
      <w:r w:rsidR="00DD6B8D" w:rsidRPr="00085DC8">
        <w:rPr>
          <w:rFonts w:ascii="Arial" w:hAnsi="Arial" w:cs="Arial"/>
          <w:sz w:val="24"/>
          <w:szCs w:val="24"/>
          <w:lang w:val="en-GB"/>
        </w:rPr>
        <w:t xml:space="preserve">.  </w:t>
      </w:r>
      <w:r w:rsidR="00DD6B8D" w:rsidRPr="00085DC8">
        <w:rPr>
          <w:rFonts w:ascii="Arial" w:hAnsi="Arial" w:cs="Arial"/>
          <w:i/>
          <w:sz w:val="24"/>
          <w:szCs w:val="24"/>
          <w:lang w:val="en-GB"/>
        </w:rPr>
        <w:t>Built Environment Project and Asset Management</w:t>
      </w:r>
      <w:r w:rsidR="00DD6B8D" w:rsidRPr="00085DC8">
        <w:rPr>
          <w:rFonts w:ascii="Arial" w:hAnsi="Arial" w:cs="Arial"/>
          <w:sz w:val="24"/>
          <w:szCs w:val="24"/>
          <w:lang w:val="en-GB"/>
        </w:rPr>
        <w:t>, 8(3), 293-304.</w:t>
      </w:r>
    </w:p>
    <w:p w14:paraId="2F7A590B" w14:textId="7F0949CD"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Pillai, S. </w:t>
      </w:r>
      <w:r w:rsidR="005D46AE" w:rsidRPr="00085DC8">
        <w:rPr>
          <w:rFonts w:ascii="Arial" w:hAnsi="Arial" w:cs="Arial"/>
          <w:sz w:val="24"/>
          <w:szCs w:val="24"/>
          <w:lang w:val="en-GB"/>
        </w:rPr>
        <w:t>(</w:t>
      </w:r>
      <w:r w:rsidRPr="00085DC8">
        <w:rPr>
          <w:rFonts w:ascii="Arial" w:hAnsi="Arial" w:cs="Arial"/>
          <w:sz w:val="24"/>
          <w:szCs w:val="24"/>
          <w:lang w:val="en-GB"/>
        </w:rPr>
        <w:t>2017</w:t>
      </w:r>
      <w:r w:rsidR="005D46AE" w:rsidRPr="00085DC8">
        <w:rPr>
          <w:rFonts w:ascii="Arial" w:hAnsi="Arial" w:cs="Arial"/>
          <w:sz w:val="24"/>
          <w:szCs w:val="24"/>
          <w:lang w:val="en-GB"/>
        </w:rPr>
        <w:t xml:space="preserve">), </w:t>
      </w:r>
      <w:r w:rsidRPr="00085DC8">
        <w:rPr>
          <w:rFonts w:ascii="Arial" w:hAnsi="Arial" w:cs="Arial"/>
          <w:sz w:val="24"/>
          <w:szCs w:val="24"/>
          <w:lang w:val="en-GB"/>
        </w:rPr>
        <w:t xml:space="preserve">As construction moves to factories, builders deal with new costs and tech </w:t>
      </w:r>
      <w:r w:rsidRPr="00085DC8">
        <w:rPr>
          <w:rFonts w:ascii="Arial" w:hAnsi="Arial" w:cs="Arial"/>
          <w:i/>
          <w:sz w:val="24"/>
          <w:szCs w:val="24"/>
          <w:lang w:val="en-GB"/>
        </w:rPr>
        <w:t>The Edge</w:t>
      </w:r>
      <w:r w:rsidRPr="00085DC8">
        <w:rPr>
          <w:rFonts w:ascii="Arial" w:hAnsi="Arial" w:cs="Arial"/>
          <w:sz w:val="24"/>
          <w:szCs w:val="24"/>
          <w:lang w:val="en-GB"/>
        </w:rPr>
        <w:t>, 9 Oct.</w:t>
      </w:r>
    </w:p>
    <w:p w14:paraId="05F3CAFB" w14:textId="6CC9FF07"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Rivas, R.A., Borcherding, J.D., González, V. &amp; Alarcón, L.F.</w:t>
      </w:r>
      <w:r w:rsidR="005D46AE" w:rsidRPr="00085DC8">
        <w:rPr>
          <w:rFonts w:ascii="Arial" w:hAnsi="Arial" w:cs="Arial"/>
          <w:sz w:val="24"/>
          <w:szCs w:val="24"/>
          <w:lang w:val="en-GB"/>
        </w:rPr>
        <w:t xml:space="preserve"> (</w:t>
      </w:r>
      <w:r w:rsidRPr="00085DC8">
        <w:rPr>
          <w:rFonts w:ascii="Arial" w:hAnsi="Arial" w:cs="Arial"/>
          <w:sz w:val="24"/>
          <w:szCs w:val="24"/>
          <w:lang w:val="en-GB"/>
        </w:rPr>
        <w:t>2011</w:t>
      </w:r>
      <w:r w:rsidR="005D46AE" w:rsidRPr="00085DC8">
        <w:rPr>
          <w:rFonts w:ascii="Arial" w:hAnsi="Arial" w:cs="Arial"/>
          <w:sz w:val="24"/>
          <w:szCs w:val="24"/>
          <w:lang w:val="en-GB"/>
        </w:rPr>
        <w:t xml:space="preserve">), </w:t>
      </w:r>
      <w:r w:rsidRPr="00085DC8">
        <w:rPr>
          <w:rFonts w:ascii="Arial" w:hAnsi="Arial" w:cs="Arial"/>
          <w:sz w:val="24"/>
          <w:szCs w:val="24"/>
          <w:lang w:val="en-GB"/>
        </w:rPr>
        <w:t xml:space="preserve">Analysis of factors influencing productivity using craftsmen questionnaires: Case study in a Chilean construction company. </w:t>
      </w:r>
      <w:r w:rsidRPr="00085DC8">
        <w:rPr>
          <w:rFonts w:ascii="Arial" w:hAnsi="Arial" w:cs="Arial"/>
          <w:i/>
          <w:sz w:val="24"/>
          <w:szCs w:val="24"/>
          <w:lang w:val="en-GB"/>
        </w:rPr>
        <w:t xml:space="preserve">Journal of Construction Engineering and Management, </w:t>
      </w:r>
      <w:r w:rsidRPr="00085DC8">
        <w:rPr>
          <w:rFonts w:ascii="Arial" w:hAnsi="Arial" w:cs="Arial"/>
          <w:sz w:val="24"/>
          <w:szCs w:val="24"/>
          <w:lang w:val="en-GB"/>
        </w:rPr>
        <w:t>137</w:t>
      </w:r>
      <w:r w:rsidRPr="00085DC8">
        <w:rPr>
          <w:rFonts w:ascii="Arial" w:hAnsi="Arial" w:cs="Arial"/>
          <w:b/>
          <w:sz w:val="24"/>
          <w:szCs w:val="24"/>
          <w:lang w:val="en-GB"/>
        </w:rPr>
        <w:t>,</w:t>
      </w:r>
      <w:r w:rsidRPr="00085DC8">
        <w:rPr>
          <w:rFonts w:ascii="Arial" w:hAnsi="Arial" w:cs="Arial"/>
          <w:sz w:val="24"/>
          <w:szCs w:val="24"/>
          <w:lang w:val="en-GB"/>
        </w:rPr>
        <w:t xml:space="preserve"> 312-320.</w:t>
      </w:r>
    </w:p>
    <w:p w14:paraId="74BE9FED" w14:textId="6551A00B"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Shan, Y., Zhai, D., Goodrum, P.M., Haas, C.T. &amp; Caldas, C.H.</w:t>
      </w:r>
      <w:r w:rsidR="005D46AE" w:rsidRPr="00085DC8">
        <w:rPr>
          <w:rFonts w:ascii="Arial" w:hAnsi="Arial" w:cs="Arial"/>
          <w:sz w:val="24"/>
          <w:szCs w:val="24"/>
          <w:lang w:val="en-GB"/>
        </w:rPr>
        <w:t xml:space="preserve"> </w:t>
      </w:r>
      <w:r w:rsidR="00707621" w:rsidRPr="00085DC8">
        <w:rPr>
          <w:rFonts w:ascii="Arial" w:hAnsi="Arial" w:cs="Arial"/>
          <w:sz w:val="24"/>
          <w:szCs w:val="24"/>
          <w:lang w:val="en-GB"/>
        </w:rPr>
        <w:t>(</w:t>
      </w:r>
      <w:r w:rsidRPr="00085DC8">
        <w:rPr>
          <w:rFonts w:ascii="Arial" w:hAnsi="Arial" w:cs="Arial"/>
          <w:sz w:val="24"/>
          <w:szCs w:val="24"/>
          <w:lang w:val="en-GB"/>
        </w:rPr>
        <w:t>2016</w:t>
      </w:r>
      <w:r w:rsidR="00707621" w:rsidRPr="00085DC8">
        <w:rPr>
          <w:rFonts w:ascii="Arial" w:hAnsi="Arial" w:cs="Arial"/>
          <w:sz w:val="24"/>
          <w:szCs w:val="24"/>
          <w:lang w:val="en-GB"/>
        </w:rPr>
        <w:t xml:space="preserve">), </w:t>
      </w:r>
      <w:r w:rsidRPr="00085DC8">
        <w:rPr>
          <w:rFonts w:ascii="Arial" w:hAnsi="Arial" w:cs="Arial"/>
          <w:sz w:val="24"/>
          <w:szCs w:val="24"/>
          <w:lang w:val="en-GB"/>
        </w:rPr>
        <w:t xml:space="preserve">Statistical </w:t>
      </w:r>
      <w:r w:rsidR="00707621" w:rsidRPr="00085DC8">
        <w:rPr>
          <w:rFonts w:ascii="Arial" w:hAnsi="Arial" w:cs="Arial"/>
          <w:sz w:val="24"/>
          <w:szCs w:val="24"/>
          <w:lang w:val="en-GB"/>
        </w:rPr>
        <w:t>analysis of the effectiveness of management programs in improving construction labor productivity on large industrial projects</w:t>
      </w:r>
      <w:r w:rsidRPr="00085DC8">
        <w:rPr>
          <w:rFonts w:ascii="Arial" w:hAnsi="Arial" w:cs="Arial"/>
          <w:sz w:val="24"/>
          <w:szCs w:val="24"/>
          <w:lang w:val="en-GB"/>
        </w:rPr>
        <w:t xml:space="preserve">. </w:t>
      </w:r>
      <w:r w:rsidRPr="00085DC8">
        <w:rPr>
          <w:rFonts w:ascii="Arial" w:hAnsi="Arial" w:cs="Arial"/>
          <w:i/>
          <w:sz w:val="24"/>
          <w:szCs w:val="24"/>
          <w:lang w:val="en-GB"/>
        </w:rPr>
        <w:t xml:space="preserve">Journal of Management in Engineering, </w:t>
      </w:r>
      <w:r w:rsidRPr="00085DC8">
        <w:rPr>
          <w:rFonts w:ascii="Arial" w:hAnsi="Arial" w:cs="Arial"/>
          <w:sz w:val="24"/>
          <w:szCs w:val="24"/>
          <w:lang w:val="en-GB"/>
        </w:rPr>
        <w:t>32</w:t>
      </w:r>
      <w:r w:rsidRPr="00085DC8">
        <w:rPr>
          <w:rFonts w:ascii="Arial" w:hAnsi="Arial" w:cs="Arial"/>
          <w:b/>
          <w:sz w:val="24"/>
          <w:szCs w:val="24"/>
          <w:lang w:val="en-GB"/>
        </w:rPr>
        <w:t>,</w:t>
      </w:r>
      <w:r w:rsidRPr="00085DC8">
        <w:rPr>
          <w:rFonts w:ascii="Arial" w:hAnsi="Arial" w:cs="Arial"/>
          <w:sz w:val="24"/>
          <w:szCs w:val="24"/>
          <w:lang w:val="en-GB"/>
        </w:rPr>
        <w:t xml:space="preserve"> 04015018.</w:t>
      </w:r>
    </w:p>
    <w:p w14:paraId="500A2F66" w14:textId="3AABF5BA" w:rsidR="003A2AA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Sherekar, V. &amp; Tatikonda, M.</w:t>
      </w:r>
      <w:r w:rsidR="00707621" w:rsidRPr="00085DC8">
        <w:rPr>
          <w:rFonts w:ascii="Arial" w:hAnsi="Arial" w:cs="Arial"/>
          <w:sz w:val="24"/>
          <w:szCs w:val="24"/>
          <w:lang w:val="en-GB"/>
        </w:rPr>
        <w:t xml:space="preserve"> (</w:t>
      </w:r>
      <w:r w:rsidRPr="00085DC8">
        <w:rPr>
          <w:rFonts w:ascii="Arial" w:hAnsi="Arial" w:cs="Arial"/>
          <w:sz w:val="24"/>
          <w:szCs w:val="24"/>
          <w:lang w:val="en-GB"/>
        </w:rPr>
        <w:t>2016</w:t>
      </w:r>
      <w:r w:rsidR="00707621" w:rsidRPr="00085DC8">
        <w:rPr>
          <w:rFonts w:ascii="Arial" w:hAnsi="Arial" w:cs="Arial"/>
          <w:sz w:val="24"/>
          <w:szCs w:val="24"/>
          <w:lang w:val="en-GB"/>
        </w:rPr>
        <w:t xml:space="preserve">), </w:t>
      </w:r>
      <w:r w:rsidRPr="00085DC8">
        <w:rPr>
          <w:rFonts w:ascii="Arial" w:hAnsi="Arial" w:cs="Arial"/>
          <w:sz w:val="24"/>
          <w:szCs w:val="24"/>
          <w:lang w:val="en-GB"/>
        </w:rPr>
        <w:t xml:space="preserve">Impact of factor affecting on labour productivity </w:t>
      </w:r>
      <w:r w:rsidRPr="00085DC8">
        <w:rPr>
          <w:rFonts w:ascii="Arial" w:hAnsi="Arial" w:cs="Arial"/>
          <w:sz w:val="24"/>
          <w:szCs w:val="24"/>
          <w:lang w:val="en-GB"/>
        </w:rPr>
        <w:lastRenderedPageBreak/>
        <w:t xml:space="preserve">in construction projects by AHP method. </w:t>
      </w:r>
      <w:r w:rsidRPr="00085DC8">
        <w:rPr>
          <w:rFonts w:ascii="Arial" w:hAnsi="Arial" w:cs="Arial"/>
          <w:i/>
          <w:sz w:val="24"/>
          <w:szCs w:val="24"/>
          <w:lang w:val="en-GB"/>
        </w:rPr>
        <w:t xml:space="preserve">International Journal of Engineering Science and Computing, </w:t>
      </w:r>
      <w:r w:rsidRPr="00085DC8">
        <w:rPr>
          <w:rFonts w:ascii="Arial" w:hAnsi="Arial" w:cs="Arial"/>
          <w:sz w:val="24"/>
          <w:szCs w:val="24"/>
          <w:lang w:val="en-GB"/>
        </w:rPr>
        <w:t>6</w:t>
      </w:r>
      <w:r w:rsidRPr="00085DC8">
        <w:rPr>
          <w:rFonts w:ascii="Arial" w:hAnsi="Arial" w:cs="Arial"/>
          <w:b/>
          <w:sz w:val="24"/>
          <w:szCs w:val="24"/>
          <w:lang w:val="en-GB"/>
        </w:rPr>
        <w:t>,</w:t>
      </w:r>
      <w:r w:rsidRPr="00085DC8">
        <w:rPr>
          <w:rFonts w:ascii="Arial" w:hAnsi="Arial" w:cs="Arial"/>
          <w:sz w:val="24"/>
          <w:szCs w:val="24"/>
          <w:lang w:val="en-GB"/>
        </w:rPr>
        <w:t xml:space="preserve"> 6671 – 6675.</w:t>
      </w:r>
    </w:p>
    <w:p w14:paraId="1291341F" w14:textId="0D43583D" w:rsidR="005D56E2" w:rsidRPr="00085DC8" w:rsidRDefault="005D56E2" w:rsidP="005D56E2">
      <w:pPr>
        <w:widowControl w:val="0"/>
        <w:autoSpaceDE w:val="0"/>
        <w:autoSpaceDN w:val="0"/>
        <w:adjustRightInd w:val="0"/>
        <w:spacing w:after="0" w:line="480" w:lineRule="auto"/>
        <w:ind w:left="720" w:hanging="720"/>
        <w:rPr>
          <w:rFonts w:ascii="Arial" w:hAnsi="Arial" w:cs="Arial"/>
          <w:sz w:val="24"/>
          <w:szCs w:val="24"/>
          <w:lang w:val="en-GB"/>
        </w:rPr>
      </w:pPr>
      <w:r w:rsidRPr="00085DC8">
        <w:rPr>
          <w:rFonts w:ascii="Arial" w:hAnsi="Arial" w:cs="Arial"/>
          <w:sz w:val="24"/>
          <w:szCs w:val="24"/>
          <w:lang w:val="en-GB"/>
        </w:rPr>
        <w:t>Singapore Contractors Association Ltd &amp; Singapore Chinese Chamber of Commerce and Industry</w:t>
      </w:r>
      <w:r w:rsidR="00707621" w:rsidRPr="00085DC8">
        <w:rPr>
          <w:rFonts w:ascii="Arial" w:hAnsi="Arial" w:cs="Arial"/>
          <w:sz w:val="24"/>
          <w:szCs w:val="24"/>
          <w:lang w:val="en-GB"/>
        </w:rPr>
        <w:t xml:space="preserve"> (</w:t>
      </w:r>
      <w:r w:rsidRPr="00085DC8">
        <w:rPr>
          <w:rFonts w:ascii="Arial" w:hAnsi="Arial" w:cs="Arial"/>
          <w:sz w:val="24"/>
          <w:szCs w:val="24"/>
          <w:lang w:val="en-GB"/>
        </w:rPr>
        <w:t>201</w:t>
      </w:r>
      <w:r w:rsidR="00F90C8B" w:rsidRPr="00085DC8">
        <w:rPr>
          <w:rFonts w:ascii="Arial" w:hAnsi="Arial" w:cs="Arial"/>
          <w:sz w:val="24"/>
          <w:szCs w:val="24"/>
          <w:lang w:val="en-GB"/>
        </w:rPr>
        <w:t>7</w:t>
      </w:r>
      <w:r w:rsidR="00707621" w:rsidRPr="00085DC8">
        <w:rPr>
          <w:rFonts w:ascii="Arial" w:hAnsi="Arial" w:cs="Arial"/>
          <w:sz w:val="24"/>
          <w:szCs w:val="24"/>
          <w:lang w:val="en-GB"/>
        </w:rPr>
        <w:t xml:space="preserve">), </w:t>
      </w:r>
      <w:r w:rsidRPr="00085DC8">
        <w:rPr>
          <w:rFonts w:ascii="Arial" w:hAnsi="Arial" w:cs="Arial"/>
          <w:i/>
          <w:iCs/>
          <w:sz w:val="24"/>
          <w:szCs w:val="24"/>
          <w:lang w:val="en-GB"/>
        </w:rPr>
        <w:t xml:space="preserve">Construction Productivity in Singapore: Effective Measurement to Facilitate Improvement. </w:t>
      </w:r>
      <w:r w:rsidRPr="00085DC8">
        <w:rPr>
          <w:rFonts w:ascii="Arial" w:hAnsi="Arial" w:cs="Arial"/>
          <w:sz w:val="24"/>
          <w:szCs w:val="24"/>
          <w:lang w:val="en-GB"/>
        </w:rPr>
        <w:t>Singapore: The Singapore Contractors Association Ltd.</w:t>
      </w:r>
      <w:r w:rsidR="00A84E65" w:rsidRPr="00085DC8">
        <w:rPr>
          <w:rFonts w:ascii="Arial" w:hAnsi="Arial" w:cs="Arial"/>
          <w:sz w:val="24"/>
          <w:szCs w:val="24"/>
          <w:lang w:val="en-GB"/>
        </w:rPr>
        <w:t xml:space="preserve">  Available at: </w:t>
      </w:r>
      <w:hyperlink r:id="rId18" w:history="1">
        <w:r w:rsidR="00A84E65" w:rsidRPr="00085DC8">
          <w:rPr>
            <w:rStyle w:val="Hyperlink"/>
            <w:rFonts w:ascii="Arial" w:hAnsi="Arial" w:cs="Arial"/>
            <w:color w:val="auto"/>
            <w:sz w:val="24"/>
            <w:szCs w:val="24"/>
            <w:lang w:val="en-GB"/>
          </w:rPr>
          <w:t>https://www.scal.com.sg/uploads/files/SCAL%20Guidebooks/Construction%20Productivity%20in%20Singapore%20-%20Copy%201.pdf</w:t>
        </w:r>
      </w:hyperlink>
      <w:r w:rsidR="00A84E65" w:rsidRPr="00085DC8">
        <w:rPr>
          <w:rFonts w:ascii="Arial" w:hAnsi="Arial" w:cs="Arial"/>
          <w:sz w:val="24"/>
          <w:szCs w:val="24"/>
          <w:lang w:val="en-GB"/>
        </w:rPr>
        <w:t xml:space="preserve"> (accessed on 2 Jan 2020)</w:t>
      </w:r>
    </w:p>
    <w:p w14:paraId="26F93A3C" w14:textId="44C7B116" w:rsidR="00EA2465"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Singh, S.P.</w:t>
      </w:r>
      <w:r w:rsidR="00707621" w:rsidRPr="00085DC8">
        <w:rPr>
          <w:rFonts w:ascii="Arial" w:hAnsi="Arial" w:cs="Arial"/>
          <w:sz w:val="24"/>
          <w:szCs w:val="24"/>
          <w:lang w:val="en-GB"/>
        </w:rPr>
        <w:t xml:space="preserve"> (</w:t>
      </w:r>
      <w:r w:rsidRPr="00085DC8">
        <w:rPr>
          <w:rFonts w:ascii="Arial" w:hAnsi="Arial" w:cs="Arial"/>
          <w:sz w:val="24"/>
          <w:szCs w:val="24"/>
          <w:lang w:val="en-GB"/>
        </w:rPr>
        <w:t>2010</w:t>
      </w:r>
      <w:r w:rsidR="00707621" w:rsidRPr="00085DC8">
        <w:rPr>
          <w:rFonts w:ascii="Arial" w:hAnsi="Arial" w:cs="Arial"/>
          <w:sz w:val="24"/>
          <w:szCs w:val="24"/>
          <w:lang w:val="en-GB"/>
        </w:rPr>
        <w:t xml:space="preserve">), </w:t>
      </w:r>
      <w:r w:rsidRPr="00085DC8">
        <w:rPr>
          <w:rFonts w:ascii="Arial" w:hAnsi="Arial" w:cs="Arial"/>
          <w:sz w:val="24"/>
          <w:szCs w:val="24"/>
          <w:lang w:val="en-GB"/>
        </w:rPr>
        <w:t>Factors affecting the productivity of construction operations in the United Arab Emirates. Heriot-W</w:t>
      </w:r>
      <w:r w:rsidR="00EA2465" w:rsidRPr="00085DC8">
        <w:rPr>
          <w:rFonts w:ascii="Arial" w:hAnsi="Arial" w:cs="Arial"/>
          <w:sz w:val="24"/>
          <w:szCs w:val="24"/>
          <w:lang w:val="en-GB"/>
        </w:rPr>
        <w:t>att University (United Kingdom)</w:t>
      </w:r>
    </w:p>
    <w:p w14:paraId="744AD49E" w14:textId="4A110AF4" w:rsidR="00EA2465" w:rsidRPr="00085DC8" w:rsidRDefault="00EA2465" w:rsidP="005D56E2">
      <w:pPr>
        <w:pStyle w:val="EndNoteBibliography"/>
        <w:widowControl w:val="0"/>
        <w:spacing w:after="0" w:line="480" w:lineRule="auto"/>
        <w:ind w:left="720" w:hanging="720"/>
        <w:jc w:val="left"/>
        <w:rPr>
          <w:rFonts w:ascii="Arial" w:hAnsi="Arial" w:cs="Arial"/>
          <w:sz w:val="24"/>
          <w:szCs w:val="24"/>
          <w:shd w:val="clear" w:color="auto" w:fill="FFFFFF"/>
          <w:lang w:val="en-GB"/>
        </w:rPr>
      </w:pPr>
      <w:r w:rsidRPr="00085DC8">
        <w:rPr>
          <w:rStyle w:val="authors"/>
          <w:rFonts w:ascii="Arial" w:hAnsi="Arial" w:cs="Arial"/>
          <w:sz w:val="24"/>
          <w:szCs w:val="24"/>
          <w:shd w:val="clear" w:color="auto" w:fill="FFFFFF"/>
          <w:lang w:val="en-GB"/>
        </w:rPr>
        <w:t>Sweet, R.</w:t>
      </w:r>
      <w:r w:rsidR="00707621" w:rsidRPr="00085DC8">
        <w:rPr>
          <w:rStyle w:val="authors"/>
          <w:rFonts w:ascii="Arial" w:hAnsi="Arial" w:cs="Arial"/>
          <w:sz w:val="24"/>
          <w:szCs w:val="24"/>
          <w:shd w:val="clear" w:color="auto" w:fill="FFFFFF"/>
          <w:lang w:val="en-GB"/>
        </w:rPr>
        <w:t xml:space="preserve"> (</w:t>
      </w:r>
      <w:r w:rsidRPr="00085DC8">
        <w:rPr>
          <w:rStyle w:val="Date1"/>
          <w:rFonts w:ascii="Arial" w:hAnsi="Arial" w:cs="Arial"/>
          <w:sz w:val="24"/>
          <w:szCs w:val="24"/>
          <w:shd w:val="clear" w:color="auto" w:fill="FFFFFF"/>
          <w:lang w:val="en-GB"/>
        </w:rPr>
        <w:t>2014</w:t>
      </w:r>
      <w:r w:rsidR="00707621" w:rsidRPr="00085DC8">
        <w:rPr>
          <w:rStyle w:val="Date1"/>
          <w:rFonts w:ascii="Arial" w:hAnsi="Arial" w:cs="Arial"/>
          <w:sz w:val="24"/>
          <w:szCs w:val="24"/>
          <w:shd w:val="clear" w:color="auto" w:fill="FFFFFF"/>
          <w:lang w:val="en-GB"/>
        </w:rPr>
        <w:t xml:space="preserve">), </w:t>
      </w:r>
      <w:r w:rsidRPr="00085DC8">
        <w:rPr>
          <w:rStyle w:val="arttitle"/>
          <w:rFonts w:ascii="Arial" w:hAnsi="Arial" w:cs="Arial"/>
          <w:sz w:val="24"/>
          <w:szCs w:val="24"/>
          <w:shd w:val="clear" w:color="auto" w:fill="FFFFFF"/>
          <w:lang w:val="en-GB"/>
        </w:rPr>
        <w:t>Singapore’s bold plans to modernise construction.</w:t>
      </w:r>
      <w:r w:rsidRPr="00085DC8">
        <w:rPr>
          <w:rFonts w:ascii="Arial" w:hAnsi="Arial" w:cs="Arial"/>
          <w:sz w:val="24"/>
          <w:szCs w:val="24"/>
          <w:shd w:val="clear" w:color="auto" w:fill="FFFFFF"/>
          <w:lang w:val="en-GB"/>
        </w:rPr>
        <w:t> </w:t>
      </w:r>
      <w:r w:rsidRPr="00085DC8">
        <w:rPr>
          <w:rStyle w:val="serialtitle"/>
          <w:rFonts w:ascii="Arial" w:hAnsi="Arial" w:cs="Arial"/>
          <w:i/>
          <w:sz w:val="24"/>
          <w:szCs w:val="24"/>
          <w:shd w:val="clear" w:color="auto" w:fill="FFFFFF"/>
          <w:lang w:val="en-GB"/>
        </w:rPr>
        <w:t>Construction Research and Innovation</w:t>
      </w:r>
      <w:r w:rsidRPr="00085DC8">
        <w:rPr>
          <w:rStyle w:val="serialtitle"/>
          <w:rFonts w:ascii="Arial" w:hAnsi="Arial" w:cs="Arial"/>
          <w:sz w:val="24"/>
          <w:szCs w:val="24"/>
          <w:shd w:val="clear" w:color="auto" w:fill="FFFFFF"/>
          <w:lang w:val="en-GB"/>
        </w:rPr>
        <w:t>,</w:t>
      </w:r>
      <w:r w:rsidRPr="00085DC8">
        <w:rPr>
          <w:rFonts w:ascii="Arial" w:hAnsi="Arial" w:cs="Arial"/>
          <w:sz w:val="24"/>
          <w:szCs w:val="24"/>
          <w:shd w:val="clear" w:color="auto" w:fill="FFFFFF"/>
          <w:lang w:val="en-GB"/>
        </w:rPr>
        <w:t> </w:t>
      </w:r>
      <w:r w:rsidRPr="00085DC8">
        <w:rPr>
          <w:rStyle w:val="volumeissue"/>
          <w:rFonts w:ascii="Arial" w:hAnsi="Arial" w:cs="Arial"/>
          <w:sz w:val="24"/>
          <w:szCs w:val="24"/>
          <w:shd w:val="clear" w:color="auto" w:fill="FFFFFF"/>
          <w:lang w:val="en-GB"/>
        </w:rPr>
        <w:t>5</w:t>
      </w:r>
      <w:r w:rsidR="00707621" w:rsidRPr="00085DC8">
        <w:rPr>
          <w:rStyle w:val="volumeissue"/>
          <w:rFonts w:ascii="Arial" w:hAnsi="Arial" w:cs="Arial"/>
          <w:sz w:val="24"/>
          <w:szCs w:val="24"/>
          <w:shd w:val="clear" w:color="auto" w:fill="FFFFFF"/>
          <w:lang w:val="en-GB"/>
        </w:rPr>
        <w:t>(</w:t>
      </w:r>
      <w:r w:rsidRPr="00085DC8">
        <w:rPr>
          <w:rStyle w:val="volumeissue"/>
          <w:rFonts w:ascii="Arial" w:hAnsi="Arial" w:cs="Arial"/>
          <w:sz w:val="24"/>
          <w:szCs w:val="24"/>
          <w:shd w:val="clear" w:color="auto" w:fill="FFFFFF"/>
          <w:lang w:val="en-GB"/>
        </w:rPr>
        <w:t>4</w:t>
      </w:r>
      <w:r w:rsidR="00707621" w:rsidRPr="00085DC8">
        <w:rPr>
          <w:rStyle w:val="volumeissue"/>
          <w:rFonts w:ascii="Arial" w:hAnsi="Arial" w:cs="Arial"/>
          <w:sz w:val="24"/>
          <w:szCs w:val="24"/>
          <w:shd w:val="clear" w:color="auto" w:fill="FFFFFF"/>
          <w:lang w:val="en-GB"/>
        </w:rPr>
        <w:t>)</w:t>
      </w:r>
      <w:r w:rsidRPr="00085DC8">
        <w:rPr>
          <w:rStyle w:val="volumeissue"/>
          <w:rFonts w:ascii="Arial" w:hAnsi="Arial" w:cs="Arial"/>
          <w:sz w:val="24"/>
          <w:szCs w:val="24"/>
          <w:shd w:val="clear" w:color="auto" w:fill="FFFFFF"/>
          <w:lang w:val="en-GB"/>
        </w:rPr>
        <w:t>,</w:t>
      </w:r>
      <w:r w:rsidRPr="00085DC8">
        <w:rPr>
          <w:rFonts w:ascii="Arial" w:hAnsi="Arial" w:cs="Arial"/>
          <w:sz w:val="24"/>
          <w:szCs w:val="24"/>
          <w:shd w:val="clear" w:color="auto" w:fill="FFFFFF"/>
          <w:lang w:val="en-GB"/>
        </w:rPr>
        <w:t> </w:t>
      </w:r>
      <w:r w:rsidRPr="00085DC8">
        <w:rPr>
          <w:rStyle w:val="pagerange"/>
          <w:rFonts w:ascii="Arial" w:hAnsi="Arial" w:cs="Arial"/>
          <w:sz w:val="24"/>
          <w:szCs w:val="24"/>
          <w:shd w:val="clear" w:color="auto" w:fill="FFFFFF"/>
          <w:lang w:val="en-GB"/>
        </w:rPr>
        <w:t>12-</w:t>
      </w:r>
      <w:r w:rsidR="00707621" w:rsidRPr="00085DC8">
        <w:rPr>
          <w:rStyle w:val="pagerange"/>
          <w:rFonts w:ascii="Arial" w:hAnsi="Arial" w:cs="Arial"/>
          <w:sz w:val="24"/>
          <w:szCs w:val="24"/>
          <w:shd w:val="clear" w:color="auto" w:fill="FFFFFF"/>
          <w:lang w:val="en-GB"/>
        </w:rPr>
        <w:t xml:space="preserve"> </w:t>
      </w:r>
      <w:r w:rsidRPr="00085DC8">
        <w:rPr>
          <w:rStyle w:val="pagerange"/>
          <w:rFonts w:ascii="Arial" w:hAnsi="Arial" w:cs="Arial"/>
          <w:sz w:val="24"/>
          <w:szCs w:val="24"/>
          <w:shd w:val="clear" w:color="auto" w:fill="FFFFFF"/>
          <w:lang w:val="en-GB"/>
        </w:rPr>
        <w:t>13</w:t>
      </w:r>
      <w:r w:rsidR="00CE021A" w:rsidRPr="00085DC8">
        <w:rPr>
          <w:rStyle w:val="pagerange"/>
          <w:rFonts w:ascii="Arial" w:hAnsi="Arial" w:cs="Arial"/>
          <w:sz w:val="24"/>
          <w:szCs w:val="24"/>
          <w:shd w:val="clear" w:color="auto" w:fill="FFFFFF"/>
          <w:lang w:val="en-GB"/>
        </w:rPr>
        <w:t xml:space="preserve">,  </w:t>
      </w:r>
      <w:r w:rsidRPr="00085DC8">
        <w:rPr>
          <w:rStyle w:val="doilink"/>
          <w:rFonts w:ascii="Arial" w:hAnsi="Arial" w:cs="Arial"/>
          <w:sz w:val="24"/>
          <w:szCs w:val="24"/>
          <w:shd w:val="clear" w:color="auto" w:fill="FFFFFF"/>
          <w:lang w:val="en-GB"/>
        </w:rPr>
        <w:t>DOI: </w:t>
      </w:r>
      <w:hyperlink r:id="rId19" w:history="1">
        <w:r w:rsidRPr="00085DC8">
          <w:rPr>
            <w:rStyle w:val="Hyperlink"/>
            <w:rFonts w:ascii="Arial" w:hAnsi="Arial" w:cs="Arial"/>
            <w:color w:val="auto"/>
            <w:sz w:val="24"/>
            <w:szCs w:val="24"/>
            <w:lang w:val="en-GB"/>
          </w:rPr>
          <w:t>10.1080/20450249.2014.11873950</w:t>
        </w:r>
      </w:hyperlink>
    </w:p>
    <w:p w14:paraId="38EF6B03" w14:textId="7CF87023" w:rsidR="00FF44E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Tam, V.W.Y., Tam, C.M., Zeng, S.X. &amp; Ng, W.C.Y.</w:t>
      </w:r>
      <w:r w:rsidR="00CE021A" w:rsidRPr="00085DC8">
        <w:rPr>
          <w:rFonts w:ascii="Arial" w:hAnsi="Arial" w:cs="Arial"/>
          <w:sz w:val="24"/>
          <w:szCs w:val="24"/>
          <w:lang w:val="en-GB"/>
        </w:rPr>
        <w:t xml:space="preserve"> (</w:t>
      </w:r>
      <w:r w:rsidRPr="00085DC8">
        <w:rPr>
          <w:rFonts w:ascii="Arial" w:hAnsi="Arial" w:cs="Arial"/>
          <w:sz w:val="24"/>
          <w:szCs w:val="24"/>
          <w:lang w:val="en-GB"/>
        </w:rPr>
        <w:t>2007</w:t>
      </w:r>
      <w:r w:rsidR="00CE021A" w:rsidRPr="00085DC8">
        <w:rPr>
          <w:rFonts w:ascii="Arial" w:hAnsi="Arial" w:cs="Arial"/>
          <w:sz w:val="24"/>
          <w:szCs w:val="24"/>
          <w:lang w:val="en-GB"/>
        </w:rPr>
        <w:t xml:space="preserve">), </w:t>
      </w:r>
      <w:r w:rsidRPr="00085DC8">
        <w:rPr>
          <w:rFonts w:ascii="Arial" w:hAnsi="Arial" w:cs="Arial"/>
          <w:sz w:val="24"/>
          <w:szCs w:val="24"/>
          <w:lang w:val="en-GB"/>
        </w:rPr>
        <w:t xml:space="preserve">Towards adoption of prefabrication in construction. </w:t>
      </w:r>
      <w:r w:rsidRPr="00085DC8">
        <w:rPr>
          <w:rFonts w:ascii="Arial" w:hAnsi="Arial" w:cs="Arial"/>
          <w:i/>
          <w:sz w:val="24"/>
          <w:szCs w:val="24"/>
          <w:lang w:val="en-GB"/>
        </w:rPr>
        <w:t xml:space="preserve">Building and Environment, </w:t>
      </w:r>
      <w:r w:rsidRPr="00085DC8">
        <w:rPr>
          <w:rFonts w:ascii="Arial" w:hAnsi="Arial" w:cs="Arial"/>
          <w:sz w:val="24"/>
          <w:szCs w:val="24"/>
          <w:lang w:val="en-GB"/>
        </w:rPr>
        <w:t>42</w:t>
      </w:r>
      <w:r w:rsidRPr="00085DC8">
        <w:rPr>
          <w:rFonts w:ascii="Arial" w:hAnsi="Arial" w:cs="Arial"/>
          <w:b/>
          <w:sz w:val="24"/>
          <w:szCs w:val="24"/>
          <w:lang w:val="en-GB"/>
        </w:rPr>
        <w:t>,</w:t>
      </w:r>
      <w:r w:rsidRPr="00085DC8">
        <w:rPr>
          <w:rFonts w:ascii="Arial" w:hAnsi="Arial" w:cs="Arial"/>
          <w:sz w:val="24"/>
          <w:szCs w:val="24"/>
          <w:lang w:val="en-GB"/>
        </w:rPr>
        <w:t xml:space="preserve"> 3642-3654.</w:t>
      </w:r>
    </w:p>
    <w:p w14:paraId="6198F334" w14:textId="4B003E3E" w:rsidR="00D72F35" w:rsidRPr="00085DC8" w:rsidRDefault="00FF44E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Teicholz, P.</w:t>
      </w:r>
      <w:r w:rsidR="00CE021A" w:rsidRPr="00085DC8">
        <w:rPr>
          <w:rFonts w:ascii="Arial" w:hAnsi="Arial" w:cs="Arial"/>
          <w:sz w:val="24"/>
          <w:szCs w:val="24"/>
          <w:lang w:val="en-GB"/>
        </w:rPr>
        <w:t xml:space="preserve"> (</w:t>
      </w:r>
      <w:r w:rsidRPr="00085DC8">
        <w:rPr>
          <w:rFonts w:ascii="Arial" w:hAnsi="Arial" w:cs="Arial"/>
          <w:sz w:val="24"/>
          <w:szCs w:val="24"/>
          <w:lang w:val="en-GB"/>
        </w:rPr>
        <w:t>2001</w:t>
      </w:r>
      <w:r w:rsidR="00CE021A" w:rsidRPr="00085DC8">
        <w:rPr>
          <w:rFonts w:ascii="Arial" w:hAnsi="Arial" w:cs="Arial"/>
          <w:sz w:val="24"/>
          <w:szCs w:val="24"/>
          <w:lang w:val="en-GB"/>
        </w:rPr>
        <w:t xml:space="preserve">), </w:t>
      </w:r>
      <w:r w:rsidRPr="00085DC8">
        <w:rPr>
          <w:rFonts w:ascii="Arial" w:hAnsi="Arial" w:cs="Arial"/>
          <w:sz w:val="24"/>
          <w:szCs w:val="24"/>
          <w:lang w:val="en-GB"/>
        </w:rPr>
        <w:t xml:space="preserve">U.S. construction labor productivity trends, 1970–1998. </w:t>
      </w:r>
      <w:r w:rsidRPr="00085DC8">
        <w:rPr>
          <w:rFonts w:ascii="Arial" w:hAnsi="Arial" w:cs="Arial"/>
          <w:i/>
          <w:sz w:val="24"/>
          <w:szCs w:val="24"/>
          <w:lang w:val="en-GB"/>
        </w:rPr>
        <w:t>Journal of Construction Engineering and Management</w:t>
      </w:r>
      <w:r w:rsidRPr="00085DC8">
        <w:rPr>
          <w:rFonts w:ascii="Arial" w:hAnsi="Arial" w:cs="Arial"/>
          <w:sz w:val="24"/>
          <w:szCs w:val="24"/>
          <w:lang w:val="en-GB"/>
        </w:rPr>
        <w:t>, 112, 245-258.</w:t>
      </w:r>
    </w:p>
    <w:p w14:paraId="7D3F39BE" w14:textId="46FBB997" w:rsidR="00FF44E2" w:rsidRPr="00085DC8" w:rsidRDefault="003A2AA2"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Thomas, H.R., Maloney, W.F., Horner, R.M.W., Smith, G.R., Handa, V.K. &amp; Sanders, S.R.</w:t>
      </w:r>
      <w:r w:rsidR="00CE021A" w:rsidRPr="00085DC8">
        <w:rPr>
          <w:rFonts w:ascii="Arial" w:hAnsi="Arial" w:cs="Arial"/>
          <w:sz w:val="24"/>
          <w:szCs w:val="24"/>
          <w:lang w:val="en-GB"/>
        </w:rPr>
        <w:t xml:space="preserve"> (</w:t>
      </w:r>
      <w:r w:rsidRPr="00085DC8">
        <w:rPr>
          <w:rFonts w:ascii="Arial" w:hAnsi="Arial" w:cs="Arial"/>
          <w:sz w:val="24"/>
          <w:szCs w:val="24"/>
          <w:lang w:val="en-GB"/>
        </w:rPr>
        <w:t>1990</w:t>
      </w:r>
      <w:r w:rsidR="00CE021A" w:rsidRPr="00085DC8">
        <w:rPr>
          <w:rFonts w:ascii="Arial" w:hAnsi="Arial" w:cs="Arial"/>
          <w:sz w:val="24"/>
          <w:szCs w:val="24"/>
          <w:lang w:val="en-GB"/>
        </w:rPr>
        <w:t xml:space="preserve">), </w:t>
      </w:r>
      <w:r w:rsidRPr="00085DC8">
        <w:rPr>
          <w:rFonts w:ascii="Arial" w:hAnsi="Arial" w:cs="Arial"/>
          <w:sz w:val="24"/>
          <w:szCs w:val="24"/>
          <w:lang w:val="en-GB"/>
        </w:rPr>
        <w:t xml:space="preserve">Modeling construction labor productivity. </w:t>
      </w:r>
      <w:r w:rsidRPr="00085DC8">
        <w:rPr>
          <w:rFonts w:ascii="Arial" w:hAnsi="Arial" w:cs="Arial"/>
          <w:i/>
          <w:sz w:val="24"/>
          <w:szCs w:val="24"/>
          <w:lang w:val="en-GB"/>
        </w:rPr>
        <w:t xml:space="preserve">Journal of </w:t>
      </w:r>
      <w:r w:rsidR="00CE021A" w:rsidRPr="00085DC8">
        <w:rPr>
          <w:rFonts w:ascii="Arial" w:hAnsi="Arial" w:cs="Arial"/>
          <w:i/>
          <w:sz w:val="24"/>
          <w:szCs w:val="24"/>
          <w:lang w:val="en-GB"/>
        </w:rPr>
        <w:t>C</w:t>
      </w:r>
      <w:r w:rsidRPr="00085DC8">
        <w:rPr>
          <w:rFonts w:ascii="Arial" w:hAnsi="Arial" w:cs="Arial"/>
          <w:i/>
          <w:sz w:val="24"/>
          <w:szCs w:val="24"/>
          <w:lang w:val="en-GB"/>
        </w:rPr>
        <w:t xml:space="preserve">onstruction </w:t>
      </w:r>
      <w:r w:rsidR="00CE021A" w:rsidRPr="00085DC8">
        <w:rPr>
          <w:rFonts w:ascii="Arial" w:hAnsi="Arial" w:cs="Arial"/>
          <w:i/>
          <w:sz w:val="24"/>
          <w:szCs w:val="24"/>
          <w:lang w:val="en-GB"/>
        </w:rPr>
        <w:t>E</w:t>
      </w:r>
      <w:r w:rsidRPr="00085DC8">
        <w:rPr>
          <w:rFonts w:ascii="Arial" w:hAnsi="Arial" w:cs="Arial"/>
          <w:i/>
          <w:sz w:val="24"/>
          <w:szCs w:val="24"/>
          <w:lang w:val="en-GB"/>
        </w:rPr>
        <w:t xml:space="preserve">ngineering and </w:t>
      </w:r>
      <w:r w:rsidR="00CE021A" w:rsidRPr="00085DC8">
        <w:rPr>
          <w:rFonts w:ascii="Arial" w:hAnsi="Arial" w:cs="Arial"/>
          <w:i/>
          <w:sz w:val="24"/>
          <w:szCs w:val="24"/>
          <w:lang w:val="en-GB"/>
        </w:rPr>
        <w:t>M</w:t>
      </w:r>
      <w:r w:rsidRPr="00085DC8">
        <w:rPr>
          <w:rFonts w:ascii="Arial" w:hAnsi="Arial" w:cs="Arial"/>
          <w:i/>
          <w:sz w:val="24"/>
          <w:szCs w:val="24"/>
          <w:lang w:val="en-GB"/>
        </w:rPr>
        <w:t xml:space="preserve">anagement, </w:t>
      </w:r>
      <w:r w:rsidRPr="00085DC8">
        <w:rPr>
          <w:rFonts w:ascii="Arial" w:hAnsi="Arial" w:cs="Arial"/>
          <w:sz w:val="24"/>
          <w:szCs w:val="24"/>
          <w:lang w:val="en-GB"/>
        </w:rPr>
        <w:t>116</w:t>
      </w:r>
      <w:r w:rsidRPr="00085DC8">
        <w:rPr>
          <w:rFonts w:ascii="Arial" w:hAnsi="Arial" w:cs="Arial"/>
          <w:b/>
          <w:sz w:val="24"/>
          <w:szCs w:val="24"/>
          <w:lang w:val="en-GB"/>
        </w:rPr>
        <w:t>,</w:t>
      </w:r>
      <w:r w:rsidRPr="00085DC8">
        <w:rPr>
          <w:rFonts w:ascii="Arial" w:hAnsi="Arial" w:cs="Arial"/>
          <w:sz w:val="24"/>
          <w:szCs w:val="24"/>
          <w:lang w:val="en-GB"/>
        </w:rPr>
        <w:t xml:space="preserve"> 705-726.</w:t>
      </w:r>
    </w:p>
    <w:p w14:paraId="370031FE" w14:textId="0F79138D" w:rsidR="00583BCB" w:rsidRPr="00085DC8" w:rsidRDefault="00583BCB" w:rsidP="005D56E2">
      <w:pPr>
        <w:pStyle w:val="EndNoteBibliography"/>
        <w:widowControl w:val="0"/>
        <w:spacing w:after="0" w:line="480" w:lineRule="auto"/>
        <w:ind w:left="720" w:hanging="720"/>
        <w:jc w:val="left"/>
        <w:rPr>
          <w:rFonts w:ascii="Arial" w:hAnsi="Arial" w:cs="Arial"/>
          <w:sz w:val="24"/>
          <w:szCs w:val="24"/>
          <w:lang w:val="en-GB"/>
        </w:rPr>
      </w:pPr>
      <w:r w:rsidRPr="00085DC8">
        <w:rPr>
          <w:rFonts w:ascii="Arial" w:hAnsi="Arial" w:cs="Arial"/>
          <w:sz w:val="24"/>
          <w:szCs w:val="24"/>
          <w:lang w:val="en-GB"/>
        </w:rPr>
        <w:t xml:space="preserve">Ugulu, R. A., &amp; Allen, S. (2018). Using the learning curve theory in the investigation of on-site craft gangs’ blockwork construction productivity. </w:t>
      </w:r>
      <w:r w:rsidRPr="00085DC8">
        <w:rPr>
          <w:rFonts w:ascii="Arial" w:hAnsi="Arial" w:cs="Arial"/>
          <w:i/>
          <w:sz w:val="24"/>
          <w:szCs w:val="24"/>
          <w:lang w:val="en-GB"/>
        </w:rPr>
        <w:t>Built Environment Project and Asset Management</w:t>
      </w:r>
      <w:r w:rsidRPr="00085DC8">
        <w:rPr>
          <w:rFonts w:ascii="Arial" w:hAnsi="Arial" w:cs="Arial"/>
          <w:sz w:val="24"/>
          <w:szCs w:val="24"/>
          <w:lang w:val="en-GB"/>
        </w:rPr>
        <w:t>, 8(3), 267-280. doi:http://dx.doi.org.libproxy1.nus.edu.sg/10.1108/BEPAM-09-2017-0067</w:t>
      </w:r>
    </w:p>
    <w:p w14:paraId="05DD5742" w14:textId="34546755" w:rsidR="00FF44E2" w:rsidRPr="00085DC8" w:rsidRDefault="00FF44E2" w:rsidP="005D56E2">
      <w:pPr>
        <w:pStyle w:val="EndNoteBibliography"/>
        <w:widowControl w:val="0"/>
        <w:spacing w:after="0" w:line="480" w:lineRule="auto"/>
        <w:ind w:left="720" w:hanging="720"/>
        <w:jc w:val="left"/>
        <w:rPr>
          <w:rFonts w:ascii="Arial" w:eastAsia="Times New Roman" w:hAnsi="Arial" w:cs="Arial"/>
          <w:sz w:val="24"/>
          <w:szCs w:val="24"/>
          <w:lang w:val="en-GB"/>
        </w:rPr>
      </w:pPr>
      <w:r w:rsidRPr="00085DC8">
        <w:rPr>
          <w:rFonts w:ascii="Arial" w:eastAsia="Times New Roman" w:hAnsi="Arial" w:cs="Arial"/>
          <w:sz w:val="24"/>
          <w:szCs w:val="24"/>
          <w:lang w:val="en-GB"/>
        </w:rPr>
        <w:lastRenderedPageBreak/>
        <w:t>Vogl B. &amp; Abdel-Wahab M.</w:t>
      </w:r>
      <w:r w:rsidR="00CE021A" w:rsidRPr="00085DC8">
        <w:rPr>
          <w:rFonts w:ascii="Arial" w:eastAsia="Times New Roman" w:hAnsi="Arial" w:cs="Arial"/>
          <w:sz w:val="24"/>
          <w:szCs w:val="24"/>
          <w:lang w:val="en-GB"/>
        </w:rPr>
        <w:t xml:space="preserve"> (</w:t>
      </w:r>
      <w:r w:rsidRPr="00085DC8">
        <w:rPr>
          <w:rFonts w:ascii="Arial" w:eastAsia="Times New Roman" w:hAnsi="Arial" w:cs="Arial"/>
          <w:sz w:val="24"/>
          <w:szCs w:val="24"/>
          <w:lang w:val="en-GB"/>
        </w:rPr>
        <w:t>2015</w:t>
      </w:r>
      <w:r w:rsidR="00CE021A" w:rsidRPr="00085DC8">
        <w:rPr>
          <w:rFonts w:ascii="Arial" w:eastAsia="Times New Roman" w:hAnsi="Arial" w:cs="Arial"/>
          <w:sz w:val="24"/>
          <w:szCs w:val="24"/>
          <w:lang w:val="en-GB"/>
        </w:rPr>
        <w:t>),</w:t>
      </w:r>
      <w:r w:rsidRPr="00085DC8">
        <w:rPr>
          <w:rFonts w:ascii="Arial" w:eastAsia="Times New Roman" w:hAnsi="Arial" w:cs="Arial"/>
          <w:sz w:val="24"/>
          <w:szCs w:val="24"/>
          <w:lang w:val="en-GB"/>
        </w:rPr>
        <w:t xml:space="preserve"> Measuring the construction industry’s productivity performance: critique of international productivity comparisons at industry level. </w:t>
      </w:r>
      <w:r w:rsidRPr="00085DC8">
        <w:rPr>
          <w:rFonts w:ascii="Arial" w:eastAsia="Times New Roman" w:hAnsi="Arial" w:cs="Arial"/>
          <w:i/>
          <w:sz w:val="24"/>
          <w:szCs w:val="24"/>
          <w:lang w:val="en-GB"/>
        </w:rPr>
        <w:t>Journal of Construction Engineering and Management,</w:t>
      </w:r>
      <w:r w:rsidRPr="00085DC8">
        <w:rPr>
          <w:rFonts w:ascii="Arial" w:eastAsia="Times New Roman" w:hAnsi="Arial" w:cs="Arial"/>
          <w:sz w:val="24"/>
          <w:szCs w:val="24"/>
          <w:lang w:val="en-GB"/>
        </w:rPr>
        <w:t> </w:t>
      </w:r>
      <w:r w:rsidRPr="00085DC8">
        <w:rPr>
          <w:rFonts w:ascii="Arial" w:eastAsia="Times New Roman" w:hAnsi="Arial" w:cs="Arial"/>
          <w:bCs/>
          <w:sz w:val="24"/>
          <w:szCs w:val="24"/>
          <w:bdr w:val="none" w:sz="0" w:space="0" w:color="auto" w:frame="1"/>
          <w:lang w:val="en-GB"/>
        </w:rPr>
        <w:t>141</w:t>
      </w:r>
      <w:r w:rsidRPr="00085DC8">
        <w:rPr>
          <w:rFonts w:ascii="Arial" w:eastAsia="Times New Roman" w:hAnsi="Arial" w:cs="Arial"/>
          <w:sz w:val="24"/>
          <w:szCs w:val="24"/>
          <w:lang w:val="en-GB"/>
        </w:rPr>
        <w:t>(4), 04014085.</w:t>
      </w:r>
    </w:p>
    <w:p w14:paraId="173FC2BB" w14:textId="7A18B48A" w:rsidR="00C07B75" w:rsidRPr="00085DC8" w:rsidRDefault="00C07B75" w:rsidP="00C07B75">
      <w:pPr>
        <w:pStyle w:val="EndNoteBibliography"/>
        <w:widowControl w:val="0"/>
        <w:spacing w:after="0" w:line="480" w:lineRule="auto"/>
        <w:ind w:left="720" w:hanging="720"/>
        <w:jc w:val="left"/>
        <w:rPr>
          <w:rFonts w:ascii="Arial" w:eastAsia="Times New Roman" w:hAnsi="Arial" w:cs="Arial"/>
          <w:sz w:val="24"/>
          <w:szCs w:val="24"/>
          <w:lang w:val="en-GB"/>
        </w:rPr>
      </w:pPr>
      <w:r w:rsidRPr="00085DC8">
        <w:rPr>
          <w:rFonts w:ascii="Arial" w:eastAsia="Times New Roman" w:hAnsi="Arial" w:cs="Arial"/>
          <w:sz w:val="24"/>
          <w:szCs w:val="24"/>
          <w:lang w:val="en-GB"/>
        </w:rPr>
        <w:t xml:space="preserve">Won, D.Y., Hwang, B.G. &amp; Chng, S.J. (2021), Assessing the effects of workforce diversity on project productivity performance for sustainable workplace in the construction industry.  </w:t>
      </w:r>
      <w:r w:rsidRPr="00085DC8">
        <w:rPr>
          <w:rFonts w:ascii="Arial" w:eastAsia="Times New Roman" w:hAnsi="Arial" w:cs="Arial"/>
          <w:i/>
          <w:sz w:val="24"/>
          <w:szCs w:val="24"/>
          <w:lang w:val="en-GB"/>
        </w:rPr>
        <w:t>Sustainable Development</w:t>
      </w:r>
      <w:r w:rsidRPr="00085DC8">
        <w:rPr>
          <w:rFonts w:ascii="Arial" w:eastAsia="Times New Roman" w:hAnsi="Arial" w:cs="Arial"/>
          <w:sz w:val="24"/>
          <w:szCs w:val="24"/>
          <w:lang w:val="en-GB"/>
        </w:rPr>
        <w:t>, 29(2), 398-418.</w:t>
      </w:r>
    </w:p>
    <w:p w14:paraId="5EE81D7E" w14:textId="1E92C308" w:rsidR="003A2AA2" w:rsidRPr="00085DC8" w:rsidRDefault="003A2AA2" w:rsidP="005D56E2">
      <w:pPr>
        <w:widowControl w:val="0"/>
        <w:spacing w:after="0" w:line="480" w:lineRule="auto"/>
        <w:ind w:left="709" w:hanging="709"/>
        <w:rPr>
          <w:rFonts w:ascii="Arial" w:hAnsi="Arial" w:cs="Arial"/>
          <w:sz w:val="24"/>
          <w:szCs w:val="24"/>
          <w:lang w:val="en-GB"/>
        </w:rPr>
      </w:pPr>
      <w:r w:rsidRPr="00085DC8">
        <w:rPr>
          <w:rFonts w:ascii="Arial" w:hAnsi="Arial" w:cs="Arial"/>
          <w:sz w:val="24"/>
          <w:szCs w:val="24"/>
          <w:lang w:val="en-GB"/>
        </w:rPr>
        <w:t>Yi, W. &amp; Chan, A.P.</w:t>
      </w:r>
      <w:r w:rsidR="00CE021A" w:rsidRPr="00085DC8">
        <w:rPr>
          <w:rFonts w:ascii="Arial" w:hAnsi="Arial" w:cs="Arial"/>
          <w:sz w:val="24"/>
          <w:szCs w:val="24"/>
          <w:lang w:val="en-GB"/>
        </w:rPr>
        <w:t xml:space="preserve"> (</w:t>
      </w:r>
      <w:r w:rsidRPr="00085DC8">
        <w:rPr>
          <w:rFonts w:ascii="Arial" w:hAnsi="Arial" w:cs="Arial"/>
          <w:sz w:val="24"/>
          <w:szCs w:val="24"/>
          <w:lang w:val="en-GB"/>
        </w:rPr>
        <w:t>2013</w:t>
      </w:r>
      <w:r w:rsidR="00CE021A" w:rsidRPr="00085DC8">
        <w:rPr>
          <w:rFonts w:ascii="Arial" w:hAnsi="Arial" w:cs="Arial"/>
          <w:sz w:val="24"/>
          <w:szCs w:val="24"/>
          <w:lang w:val="en-GB"/>
        </w:rPr>
        <w:t xml:space="preserve">), </w:t>
      </w:r>
      <w:r w:rsidRPr="00085DC8">
        <w:rPr>
          <w:rFonts w:ascii="Arial" w:hAnsi="Arial" w:cs="Arial"/>
          <w:sz w:val="24"/>
          <w:szCs w:val="24"/>
          <w:lang w:val="en-GB"/>
        </w:rPr>
        <w:t xml:space="preserve">Critical review of labor productivity research in construction journals. </w:t>
      </w:r>
      <w:r w:rsidRPr="00085DC8">
        <w:rPr>
          <w:rFonts w:ascii="Arial" w:hAnsi="Arial" w:cs="Arial"/>
          <w:i/>
          <w:sz w:val="24"/>
          <w:szCs w:val="24"/>
          <w:lang w:val="en-GB"/>
        </w:rPr>
        <w:t xml:space="preserve">Journal of </w:t>
      </w:r>
      <w:r w:rsidR="00CE021A" w:rsidRPr="00085DC8">
        <w:rPr>
          <w:rFonts w:ascii="Arial" w:hAnsi="Arial" w:cs="Arial"/>
          <w:i/>
          <w:sz w:val="24"/>
          <w:szCs w:val="24"/>
          <w:lang w:val="en-GB"/>
        </w:rPr>
        <w:t>M</w:t>
      </w:r>
      <w:r w:rsidRPr="00085DC8">
        <w:rPr>
          <w:rFonts w:ascii="Arial" w:hAnsi="Arial" w:cs="Arial"/>
          <w:i/>
          <w:sz w:val="24"/>
          <w:szCs w:val="24"/>
          <w:lang w:val="en-GB"/>
        </w:rPr>
        <w:t xml:space="preserve">anagement in </w:t>
      </w:r>
      <w:r w:rsidR="00CE021A" w:rsidRPr="00085DC8">
        <w:rPr>
          <w:rFonts w:ascii="Arial" w:hAnsi="Arial" w:cs="Arial"/>
          <w:i/>
          <w:sz w:val="24"/>
          <w:szCs w:val="24"/>
          <w:lang w:val="en-GB"/>
        </w:rPr>
        <w:t>E</w:t>
      </w:r>
      <w:r w:rsidRPr="00085DC8">
        <w:rPr>
          <w:rFonts w:ascii="Arial" w:hAnsi="Arial" w:cs="Arial"/>
          <w:i/>
          <w:sz w:val="24"/>
          <w:szCs w:val="24"/>
          <w:lang w:val="en-GB"/>
        </w:rPr>
        <w:t xml:space="preserve">ngineering, </w:t>
      </w:r>
      <w:r w:rsidRPr="00085DC8">
        <w:rPr>
          <w:rFonts w:ascii="Arial" w:hAnsi="Arial" w:cs="Arial"/>
          <w:sz w:val="24"/>
          <w:szCs w:val="24"/>
          <w:lang w:val="en-GB"/>
        </w:rPr>
        <w:t>30</w:t>
      </w:r>
      <w:r w:rsidRPr="00085DC8">
        <w:rPr>
          <w:rFonts w:ascii="Arial" w:hAnsi="Arial" w:cs="Arial"/>
          <w:b/>
          <w:sz w:val="24"/>
          <w:szCs w:val="24"/>
          <w:lang w:val="en-GB"/>
        </w:rPr>
        <w:t>,</w:t>
      </w:r>
      <w:r w:rsidRPr="00085DC8">
        <w:rPr>
          <w:rFonts w:ascii="Arial" w:hAnsi="Arial" w:cs="Arial"/>
          <w:sz w:val="24"/>
          <w:szCs w:val="24"/>
          <w:lang w:val="en-GB"/>
        </w:rPr>
        <w:t xml:space="preserve"> 214-225.</w:t>
      </w:r>
    </w:p>
    <w:p w14:paraId="6F620CE5" w14:textId="4AD5B847" w:rsidR="00A26A1A" w:rsidRPr="00085DC8" w:rsidRDefault="00A26A1A" w:rsidP="00A26A1A">
      <w:pPr>
        <w:widowControl w:val="0"/>
        <w:spacing w:after="0" w:line="480" w:lineRule="auto"/>
        <w:ind w:left="709" w:hanging="709"/>
        <w:rPr>
          <w:rFonts w:ascii="Arial" w:hAnsi="Arial" w:cs="Arial"/>
          <w:sz w:val="24"/>
          <w:szCs w:val="24"/>
          <w:lang w:val="en-GB"/>
        </w:rPr>
      </w:pPr>
      <w:r w:rsidRPr="00085DC8">
        <w:rPr>
          <w:rFonts w:ascii="Arial" w:hAnsi="Arial" w:cs="Arial"/>
          <w:sz w:val="24"/>
          <w:szCs w:val="24"/>
          <w:lang w:val="en-GB"/>
        </w:rPr>
        <w:t>Zhan, W. &amp; Pan, W.</w:t>
      </w:r>
      <w:r w:rsidR="00AA26EB" w:rsidRPr="00085DC8">
        <w:rPr>
          <w:rFonts w:ascii="Arial" w:hAnsi="Arial" w:cs="Arial"/>
          <w:sz w:val="24"/>
          <w:szCs w:val="24"/>
          <w:lang w:val="en-GB"/>
        </w:rPr>
        <w:t xml:space="preserve"> (</w:t>
      </w:r>
      <w:r w:rsidRPr="00085DC8">
        <w:rPr>
          <w:rFonts w:ascii="Arial" w:hAnsi="Arial" w:cs="Arial"/>
          <w:sz w:val="24"/>
          <w:szCs w:val="24"/>
          <w:lang w:val="en-GB"/>
        </w:rPr>
        <w:t>2020</w:t>
      </w:r>
      <w:r w:rsidR="00AA26EB" w:rsidRPr="00085DC8">
        <w:rPr>
          <w:rFonts w:ascii="Arial" w:hAnsi="Arial" w:cs="Arial"/>
          <w:sz w:val="24"/>
          <w:szCs w:val="24"/>
          <w:lang w:val="en-GB"/>
        </w:rPr>
        <w:t xml:space="preserve">), </w:t>
      </w:r>
      <w:r w:rsidRPr="00085DC8">
        <w:rPr>
          <w:rFonts w:ascii="Arial" w:hAnsi="Arial" w:cs="Arial"/>
          <w:sz w:val="24"/>
          <w:szCs w:val="24"/>
          <w:lang w:val="en-GB"/>
        </w:rPr>
        <w:t>Formulating systemic construction productivity</w:t>
      </w:r>
      <w:r w:rsidR="00AA26EB" w:rsidRPr="00085DC8">
        <w:rPr>
          <w:rFonts w:ascii="Arial" w:hAnsi="Arial" w:cs="Arial"/>
          <w:sz w:val="24"/>
          <w:szCs w:val="24"/>
          <w:lang w:val="en-GB"/>
        </w:rPr>
        <w:t xml:space="preserve"> enh</w:t>
      </w:r>
      <w:r w:rsidRPr="00085DC8">
        <w:rPr>
          <w:rFonts w:ascii="Arial" w:hAnsi="Arial" w:cs="Arial"/>
          <w:sz w:val="24"/>
          <w:szCs w:val="24"/>
          <w:lang w:val="en-GB"/>
        </w:rPr>
        <w:t xml:space="preserve">ancement strategies. </w:t>
      </w:r>
      <w:r w:rsidRPr="00085DC8">
        <w:rPr>
          <w:rFonts w:ascii="Arial" w:hAnsi="Arial" w:cs="Arial"/>
          <w:i/>
          <w:sz w:val="24"/>
          <w:szCs w:val="24"/>
          <w:lang w:val="en-GB"/>
        </w:rPr>
        <w:t>Journal of Construction Engineering and Management</w:t>
      </w:r>
      <w:r w:rsidRPr="00085DC8">
        <w:rPr>
          <w:rFonts w:ascii="Arial" w:hAnsi="Arial" w:cs="Arial"/>
          <w:sz w:val="24"/>
          <w:szCs w:val="24"/>
          <w:lang w:val="en-GB"/>
        </w:rPr>
        <w:t xml:space="preserve">, 146(8), </w:t>
      </w:r>
      <w:hyperlink r:id="rId20" w:history="1">
        <w:r w:rsidRPr="00085DC8">
          <w:rPr>
            <w:rStyle w:val="Hyperlink"/>
            <w:rFonts w:ascii="Arial" w:hAnsi="Arial" w:cs="Arial"/>
            <w:color w:val="auto"/>
            <w:sz w:val="24"/>
            <w:szCs w:val="24"/>
            <w:lang w:val="en-GB"/>
          </w:rPr>
          <w:t>https://ascelibrary.org/doi/10.1061/%28ASCE%29CO.1943-7862.0001886</w:t>
        </w:r>
      </w:hyperlink>
    </w:p>
    <w:p w14:paraId="66AFAB3B" w14:textId="6D95D56E" w:rsidR="003A2AA2" w:rsidRPr="00085DC8" w:rsidRDefault="00A26A1A" w:rsidP="00A26A1A">
      <w:pPr>
        <w:widowControl w:val="0"/>
        <w:spacing w:after="0" w:line="480" w:lineRule="auto"/>
        <w:ind w:left="709" w:hanging="709"/>
        <w:rPr>
          <w:rFonts w:ascii="Arial" w:hAnsi="Arial" w:cs="Arial"/>
          <w:sz w:val="24"/>
          <w:szCs w:val="24"/>
          <w:lang w:val="en-GB"/>
        </w:rPr>
      </w:pPr>
      <w:r w:rsidRPr="00085DC8">
        <w:rPr>
          <w:rFonts w:ascii="Arial" w:hAnsi="Arial" w:cs="Arial"/>
          <w:sz w:val="24"/>
          <w:szCs w:val="24"/>
          <w:lang w:val="en-GB"/>
        </w:rPr>
        <w:t>Zhan, W., Pan, W. and Chen, L.</w:t>
      </w:r>
      <w:r w:rsidR="00AA26EB" w:rsidRPr="00085DC8">
        <w:rPr>
          <w:rFonts w:ascii="Arial" w:hAnsi="Arial" w:cs="Arial"/>
          <w:sz w:val="24"/>
          <w:szCs w:val="24"/>
          <w:lang w:val="en-GB"/>
        </w:rPr>
        <w:t xml:space="preserve"> (</w:t>
      </w:r>
      <w:r w:rsidRPr="00085DC8">
        <w:rPr>
          <w:rFonts w:ascii="Arial" w:hAnsi="Arial" w:cs="Arial"/>
          <w:sz w:val="24"/>
          <w:szCs w:val="24"/>
          <w:lang w:val="en-GB"/>
        </w:rPr>
        <w:t>2020</w:t>
      </w:r>
      <w:r w:rsidR="00AA26EB" w:rsidRPr="00085DC8">
        <w:rPr>
          <w:rFonts w:ascii="Arial" w:hAnsi="Arial" w:cs="Arial"/>
          <w:sz w:val="24"/>
          <w:szCs w:val="24"/>
          <w:lang w:val="en-GB"/>
        </w:rPr>
        <w:t xml:space="preserve">), </w:t>
      </w:r>
      <w:r w:rsidRPr="00085DC8">
        <w:rPr>
          <w:rFonts w:ascii="Arial" w:hAnsi="Arial" w:cs="Arial"/>
          <w:sz w:val="24"/>
          <w:szCs w:val="24"/>
          <w:lang w:val="en-GB"/>
        </w:rPr>
        <w:t xml:space="preserve">Construction project productivity evaluation framework with expanded system boundaries. </w:t>
      </w:r>
      <w:r w:rsidRPr="00085DC8">
        <w:rPr>
          <w:rFonts w:ascii="Arial" w:hAnsi="Arial" w:cs="Arial"/>
          <w:i/>
          <w:sz w:val="24"/>
          <w:szCs w:val="24"/>
          <w:lang w:val="en-GB"/>
        </w:rPr>
        <w:t>Engineering, Construction and Architectural Management</w:t>
      </w:r>
      <w:r w:rsidRPr="00085DC8">
        <w:rPr>
          <w:rFonts w:ascii="Arial" w:hAnsi="Arial" w:cs="Arial"/>
          <w:sz w:val="24"/>
          <w:szCs w:val="24"/>
          <w:lang w:val="en-GB"/>
        </w:rPr>
        <w:t xml:space="preserve">, Vol. ahead-of-print No. ahead-of-print. </w:t>
      </w:r>
      <w:hyperlink r:id="rId21" w:history="1">
        <w:r w:rsidRPr="00085DC8">
          <w:rPr>
            <w:rStyle w:val="Hyperlink"/>
            <w:rFonts w:ascii="Arial" w:hAnsi="Arial" w:cs="Arial"/>
            <w:color w:val="auto"/>
            <w:sz w:val="24"/>
            <w:szCs w:val="24"/>
            <w:lang w:val="en-GB"/>
          </w:rPr>
          <w:t>https://doi.org/10.1108/ECAM-12-2019-0691</w:t>
        </w:r>
      </w:hyperlink>
    </w:p>
    <w:p w14:paraId="71F7505A" w14:textId="77777777" w:rsidR="00A26A1A" w:rsidRPr="00085DC8" w:rsidRDefault="00A26A1A" w:rsidP="00A26A1A">
      <w:pPr>
        <w:widowControl w:val="0"/>
        <w:spacing w:after="0" w:line="480" w:lineRule="auto"/>
        <w:ind w:left="709" w:hanging="709"/>
        <w:rPr>
          <w:rFonts w:ascii="Arial" w:hAnsi="Arial" w:cs="Arial"/>
          <w:sz w:val="24"/>
          <w:szCs w:val="24"/>
          <w:lang w:val="en-GB"/>
        </w:rPr>
      </w:pPr>
      <w:bookmarkStart w:id="3" w:name="_GoBack"/>
      <w:bookmarkEnd w:id="3"/>
    </w:p>
    <w:sectPr w:rsidR="00A26A1A" w:rsidRPr="00085DC8" w:rsidSect="0096321B">
      <w:pgSz w:w="11907" w:h="16839"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D708" w14:textId="77777777" w:rsidR="007B189B" w:rsidRDefault="007B189B" w:rsidP="00A3058A">
      <w:pPr>
        <w:spacing w:after="0" w:line="240" w:lineRule="auto"/>
      </w:pPr>
      <w:r>
        <w:separator/>
      </w:r>
    </w:p>
  </w:endnote>
  <w:endnote w:type="continuationSeparator" w:id="0">
    <w:p w14:paraId="760541D2" w14:textId="77777777" w:rsidR="007B189B" w:rsidRDefault="007B189B" w:rsidP="00A3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68611"/>
      <w:docPartObj>
        <w:docPartGallery w:val="Page Numbers (Bottom of Page)"/>
        <w:docPartUnique/>
      </w:docPartObj>
    </w:sdtPr>
    <w:sdtEndPr>
      <w:rPr>
        <w:noProof/>
      </w:rPr>
    </w:sdtEndPr>
    <w:sdtContent>
      <w:p w14:paraId="232E59A5" w14:textId="1EFC9DF6" w:rsidR="00B22E07" w:rsidRDefault="00B22E07">
        <w:pPr>
          <w:pStyle w:val="Footer"/>
          <w:jc w:val="center"/>
        </w:pPr>
        <w:r>
          <w:fldChar w:fldCharType="begin"/>
        </w:r>
        <w:r>
          <w:instrText xml:space="preserve"> PAGE   \* MERGEFORMAT </w:instrText>
        </w:r>
        <w:r>
          <w:fldChar w:fldCharType="separate"/>
        </w:r>
        <w:r w:rsidR="00085DC8">
          <w:rPr>
            <w:noProof/>
          </w:rPr>
          <w:t>39</w:t>
        </w:r>
        <w:r>
          <w:rPr>
            <w:noProof/>
          </w:rPr>
          <w:fldChar w:fldCharType="end"/>
        </w:r>
      </w:p>
    </w:sdtContent>
  </w:sdt>
  <w:p w14:paraId="2502F397" w14:textId="77777777" w:rsidR="00B22E07" w:rsidRDefault="00B2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4A25" w14:textId="77777777" w:rsidR="007B189B" w:rsidRDefault="007B189B" w:rsidP="00A3058A">
      <w:pPr>
        <w:spacing w:after="0" w:line="240" w:lineRule="auto"/>
      </w:pPr>
      <w:r>
        <w:separator/>
      </w:r>
    </w:p>
  </w:footnote>
  <w:footnote w:type="continuationSeparator" w:id="0">
    <w:p w14:paraId="4FFEAB2B" w14:textId="77777777" w:rsidR="007B189B" w:rsidRDefault="007B189B" w:rsidP="00A3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3D2"/>
    <w:multiLevelType w:val="hybridMultilevel"/>
    <w:tmpl w:val="F34654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219D2D38"/>
    <w:multiLevelType w:val="hybridMultilevel"/>
    <w:tmpl w:val="B5646288"/>
    <w:lvl w:ilvl="0" w:tplc="CEC021E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01E15"/>
    <w:multiLevelType w:val="hybridMultilevel"/>
    <w:tmpl w:val="A5CE76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9122A64"/>
    <w:multiLevelType w:val="multilevel"/>
    <w:tmpl w:val="47863E80"/>
    <w:lvl w:ilvl="0">
      <w:start w:val="1"/>
      <w:numFmt w:val="decimal"/>
      <w:lvlText w:val="%1."/>
      <w:lvlJc w:val="left"/>
      <w:pPr>
        <w:ind w:left="360" w:hanging="360"/>
      </w:pPr>
      <w:rPr>
        <w:rFonts w:hint="default"/>
        <w:color w:val="auto"/>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C912B80"/>
    <w:multiLevelType w:val="hybridMultilevel"/>
    <w:tmpl w:val="09C41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3B4193"/>
    <w:multiLevelType w:val="hybridMultilevel"/>
    <w:tmpl w:val="67B6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SG" w:vendorID="64" w:dllVersion="6" w:nlCheck="1" w:checkStyle="0"/>
  <w:activeWritingStyle w:appName="MSWord" w:lang="en-SG" w:vendorID="64" w:dllVersion="0"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1"/>
  <w:activeWritingStyle w:appName="MSWord" w:lang="en-SG"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X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0azrxfg95wvue2svm595dj2drx922w0r2e&quot;&gt;Strategies&lt;record-ids&gt;&lt;item&gt;1&lt;/item&gt;&lt;item&gt;2&lt;/item&gt;&lt;item&gt;3&lt;/item&gt;&lt;item&gt;4&lt;/item&gt;&lt;item&gt;5&lt;/item&gt;&lt;item&gt;6&lt;/item&gt;&lt;item&gt;7&lt;/item&gt;&lt;item&gt;11&lt;/item&gt;&lt;item&gt;12&lt;/item&gt;&lt;item&gt;14&lt;/item&gt;&lt;item&gt;15&lt;/item&gt;&lt;item&gt;16&lt;/item&gt;&lt;item&gt;19&lt;/item&gt;&lt;item&gt;21&lt;/item&gt;&lt;item&gt;22&lt;/item&gt;&lt;item&gt;28&lt;/item&gt;&lt;item&gt;31&lt;/item&gt;&lt;item&gt;32&lt;/item&gt;&lt;item&gt;33&lt;/item&gt;&lt;item&gt;34&lt;/item&gt;&lt;item&gt;35&lt;/item&gt;&lt;item&gt;36&lt;/item&gt;&lt;item&gt;37&lt;/item&gt;&lt;item&gt;38&lt;/item&gt;&lt;item&gt;40&lt;/item&gt;&lt;item&gt;42&lt;/item&gt;&lt;item&gt;43&lt;/item&gt;&lt;item&gt;45&lt;/item&gt;&lt;item&gt;46&lt;/item&gt;&lt;item&gt;48&lt;/item&gt;&lt;item&gt;49&lt;/item&gt;&lt;item&gt;51&lt;/item&gt;&lt;item&gt;52&lt;/item&gt;&lt;item&gt;54&lt;/item&gt;&lt;item&gt;57&lt;/item&gt;&lt;item&gt;58&lt;/item&gt;&lt;item&gt;59&lt;/item&gt;&lt;item&gt;63&lt;/item&gt;&lt;item&gt;65&lt;/item&gt;&lt;item&gt;67&lt;/item&gt;&lt;item&gt;68&lt;/item&gt;&lt;item&gt;69&lt;/item&gt;&lt;item&gt;70&lt;/item&gt;&lt;item&gt;71&lt;/item&gt;&lt;item&gt;72&lt;/item&gt;&lt;item&gt;73&lt;/item&gt;&lt;/record-ids&gt;&lt;/item&gt;&lt;/Libraries&gt;"/>
  </w:docVars>
  <w:rsids>
    <w:rsidRoot w:val="008D6340"/>
    <w:rsid w:val="00006838"/>
    <w:rsid w:val="000075E9"/>
    <w:rsid w:val="000102EA"/>
    <w:rsid w:val="00011840"/>
    <w:rsid w:val="00016DFE"/>
    <w:rsid w:val="00016EB4"/>
    <w:rsid w:val="0002222C"/>
    <w:rsid w:val="00022AE7"/>
    <w:rsid w:val="00036545"/>
    <w:rsid w:val="00036C28"/>
    <w:rsid w:val="00037E07"/>
    <w:rsid w:val="000472CC"/>
    <w:rsid w:val="0004781F"/>
    <w:rsid w:val="00047DD9"/>
    <w:rsid w:val="000604E8"/>
    <w:rsid w:val="000609BF"/>
    <w:rsid w:val="00064EDE"/>
    <w:rsid w:val="00066DAF"/>
    <w:rsid w:val="00070344"/>
    <w:rsid w:val="00070C15"/>
    <w:rsid w:val="00072FB7"/>
    <w:rsid w:val="00073A6C"/>
    <w:rsid w:val="000746C4"/>
    <w:rsid w:val="000763DF"/>
    <w:rsid w:val="0007769A"/>
    <w:rsid w:val="00077E9D"/>
    <w:rsid w:val="00083E84"/>
    <w:rsid w:val="00085328"/>
    <w:rsid w:val="00085DC8"/>
    <w:rsid w:val="000871E7"/>
    <w:rsid w:val="00090B5C"/>
    <w:rsid w:val="0009203E"/>
    <w:rsid w:val="00093711"/>
    <w:rsid w:val="00095B7C"/>
    <w:rsid w:val="00097DEF"/>
    <w:rsid w:val="000A1167"/>
    <w:rsid w:val="000A195C"/>
    <w:rsid w:val="000A3FD6"/>
    <w:rsid w:val="000A5E26"/>
    <w:rsid w:val="000B0441"/>
    <w:rsid w:val="000B5E00"/>
    <w:rsid w:val="000C241F"/>
    <w:rsid w:val="000C256C"/>
    <w:rsid w:val="000C2BB2"/>
    <w:rsid w:val="000C32CE"/>
    <w:rsid w:val="000C46D2"/>
    <w:rsid w:val="000C4E98"/>
    <w:rsid w:val="000C52EF"/>
    <w:rsid w:val="000C66CB"/>
    <w:rsid w:val="000D1C75"/>
    <w:rsid w:val="000D670B"/>
    <w:rsid w:val="000D68F7"/>
    <w:rsid w:val="000D72C9"/>
    <w:rsid w:val="000E2164"/>
    <w:rsid w:val="000E2969"/>
    <w:rsid w:val="000F0ED0"/>
    <w:rsid w:val="000F2A1B"/>
    <w:rsid w:val="000F4D9F"/>
    <w:rsid w:val="000F59AE"/>
    <w:rsid w:val="000F610D"/>
    <w:rsid w:val="000F6124"/>
    <w:rsid w:val="000F6A2C"/>
    <w:rsid w:val="000F7160"/>
    <w:rsid w:val="00101058"/>
    <w:rsid w:val="00102163"/>
    <w:rsid w:val="00104BB9"/>
    <w:rsid w:val="00110FE3"/>
    <w:rsid w:val="00113A5E"/>
    <w:rsid w:val="001148BE"/>
    <w:rsid w:val="00115875"/>
    <w:rsid w:val="00116AAC"/>
    <w:rsid w:val="0011799A"/>
    <w:rsid w:val="0012034A"/>
    <w:rsid w:val="00121063"/>
    <w:rsid w:val="00130EA0"/>
    <w:rsid w:val="0013571F"/>
    <w:rsid w:val="00135ECD"/>
    <w:rsid w:val="001373EB"/>
    <w:rsid w:val="0014045E"/>
    <w:rsid w:val="00141727"/>
    <w:rsid w:val="00145C3A"/>
    <w:rsid w:val="00145C58"/>
    <w:rsid w:val="001470DD"/>
    <w:rsid w:val="00150E7D"/>
    <w:rsid w:val="00152000"/>
    <w:rsid w:val="00153A4C"/>
    <w:rsid w:val="0015503C"/>
    <w:rsid w:val="00160B72"/>
    <w:rsid w:val="00161C92"/>
    <w:rsid w:val="00162624"/>
    <w:rsid w:val="00165853"/>
    <w:rsid w:val="001706EA"/>
    <w:rsid w:val="001713F2"/>
    <w:rsid w:val="0017468D"/>
    <w:rsid w:val="00183C04"/>
    <w:rsid w:val="001902EA"/>
    <w:rsid w:val="00190E8F"/>
    <w:rsid w:val="001A04EF"/>
    <w:rsid w:val="001A1544"/>
    <w:rsid w:val="001A1C23"/>
    <w:rsid w:val="001B3453"/>
    <w:rsid w:val="001B77DB"/>
    <w:rsid w:val="001C0F82"/>
    <w:rsid w:val="001C443D"/>
    <w:rsid w:val="001C55DE"/>
    <w:rsid w:val="001D3287"/>
    <w:rsid w:val="001D3B85"/>
    <w:rsid w:val="001D674E"/>
    <w:rsid w:val="001E6064"/>
    <w:rsid w:val="001E6B67"/>
    <w:rsid w:val="001F0C7C"/>
    <w:rsid w:val="001F5DE2"/>
    <w:rsid w:val="00201854"/>
    <w:rsid w:val="00201D22"/>
    <w:rsid w:val="002031BD"/>
    <w:rsid w:val="0020377B"/>
    <w:rsid w:val="002051A4"/>
    <w:rsid w:val="002056BB"/>
    <w:rsid w:val="00215C41"/>
    <w:rsid w:val="0021696B"/>
    <w:rsid w:val="002172C6"/>
    <w:rsid w:val="0022350B"/>
    <w:rsid w:val="00233148"/>
    <w:rsid w:val="00233C25"/>
    <w:rsid w:val="00234861"/>
    <w:rsid w:val="002372D8"/>
    <w:rsid w:val="00237CFA"/>
    <w:rsid w:val="0024410F"/>
    <w:rsid w:val="00250EAA"/>
    <w:rsid w:val="00254923"/>
    <w:rsid w:val="002550FB"/>
    <w:rsid w:val="002553B6"/>
    <w:rsid w:val="002558C1"/>
    <w:rsid w:val="0025709E"/>
    <w:rsid w:val="0025771B"/>
    <w:rsid w:val="00257B7A"/>
    <w:rsid w:val="002664E0"/>
    <w:rsid w:val="002714A7"/>
    <w:rsid w:val="00273389"/>
    <w:rsid w:val="002740DA"/>
    <w:rsid w:val="002760AD"/>
    <w:rsid w:val="00281199"/>
    <w:rsid w:val="002836F0"/>
    <w:rsid w:val="00283A77"/>
    <w:rsid w:val="00283DB2"/>
    <w:rsid w:val="002848AB"/>
    <w:rsid w:val="00292D22"/>
    <w:rsid w:val="00294BC8"/>
    <w:rsid w:val="0029540D"/>
    <w:rsid w:val="0029571F"/>
    <w:rsid w:val="00295B07"/>
    <w:rsid w:val="002A1B33"/>
    <w:rsid w:val="002A4F09"/>
    <w:rsid w:val="002B42A9"/>
    <w:rsid w:val="002B66E6"/>
    <w:rsid w:val="002C0DAB"/>
    <w:rsid w:val="002C1962"/>
    <w:rsid w:val="002C3A44"/>
    <w:rsid w:val="002C4603"/>
    <w:rsid w:val="002C536D"/>
    <w:rsid w:val="002C6142"/>
    <w:rsid w:val="002C6713"/>
    <w:rsid w:val="002D0970"/>
    <w:rsid w:val="002D0C1B"/>
    <w:rsid w:val="002D0D85"/>
    <w:rsid w:val="002D29ED"/>
    <w:rsid w:val="002D4804"/>
    <w:rsid w:val="002D55DA"/>
    <w:rsid w:val="002D6A6E"/>
    <w:rsid w:val="002E3BF8"/>
    <w:rsid w:val="002E722E"/>
    <w:rsid w:val="002F1827"/>
    <w:rsid w:val="002F4B4B"/>
    <w:rsid w:val="002F4F63"/>
    <w:rsid w:val="002F5741"/>
    <w:rsid w:val="002F7877"/>
    <w:rsid w:val="00301127"/>
    <w:rsid w:val="00305296"/>
    <w:rsid w:val="00305870"/>
    <w:rsid w:val="00306EE7"/>
    <w:rsid w:val="00307285"/>
    <w:rsid w:val="0031100C"/>
    <w:rsid w:val="00312A0D"/>
    <w:rsid w:val="00323FF0"/>
    <w:rsid w:val="00324D4B"/>
    <w:rsid w:val="0032597A"/>
    <w:rsid w:val="003264F5"/>
    <w:rsid w:val="003319D9"/>
    <w:rsid w:val="003328A7"/>
    <w:rsid w:val="00335D7F"/>
    <w:rsid w:val="003416CE"/>
    <w:rsid w:val="00346C5C"/>
    <w:rsid w:val="003500D8"/>
    <w:rsid w:val="00353BDB"/>
    <w:rsid w:val="00356D68"/>
    <w:rsid w:val="00362394"/>
    <w:rsid w:val="00366B19"/>
    <w:rsid w:val="00367812"/>
    <w:rsid w:val="0037458E"/>
    <w:rsid w:val="00381C1F"/>
    <w:rsid w:val="0039673B"/>
    <w:rsid w:val="0039713F"/>
    <w:rsid w:val="003A019E"/>
    <w:rsid w:val="003A066C"/>
    <w:rsid w:val="003A10CA"/>
    <w:rsid w:val="003A2AA2"/>
    <w:rsid w:val="003A4634"/>
    <w:rsid w:val="003A53D6"/>
    <w:rsid w:val="003B0DA9"/>
    <w:rsid w:val="003B191B"/>
    <w:rsid w:val="003B40D4"/>
    <w:rsid w:val="003B72CE"/>
    <w:rsid w:val="003C0039"/>
    <w:rsid w:val="003C06A4"/>
    <w:rsid w:val="003C2153"/>
    <w:rsid w:val="003C4FC9"/>
    <w:rsid w:val="003C6EE9"/>
    <w:rsid w:val="003D3EBC"/>
    <w:rsid w:val="003D442E"/>
    <w:rsid w:val="003D507E"/>
    <w:rsid w:val="003E3240"/>
    <w:rsid w:val="003E3F8C"/>
    <w:rsid w:val="003E6D6F"/>
    <w:rsid w:val="003E70B6"/>
    <w:rsid w:val="003F6098"/>
    <w:rsid w:val="003F6952"/>
    <w:rsid w:val="004016C2"/>
    <w:rsid w:val="00403F21"/>
    <w:rsid w:val="00405C7B"/>
    <w:rsid w:val="004110DD"/>
    <w:rsid w:val="00412871"/>
    <w:rsid w:val="00421388"/>
    <w:rsid w:val="00423E83"/>
    <w:rsid w:val="00427511"/>
    <w:rsid w:val="00427DF3"/>
    <w:rsid w:val="00430419"/>
    <w:rsid w:val="00431B68"/>
    <w:rsid w:val="004353FB"/>
    <w:rsid w:val="00436096"/>
    <w:rsid w:val="004502C3"/>
    <w:rsid w:val="00450CE9"/>
    <w:rsid w:val="004512AD"/>
    <w:rsid w:val="00451D6A"/>
    <w:rsid w:val="00463BD8"/>
    <w:rsid w:val="004653B8"/>
    <w:rsid w:val="00465D4D"/>
    <w:rsid w:val="00470882"/>
    <w:rsid w:val="00473C87"/>
    <w:rsid w:val="00480406"/>
    <w:rsid w:val="00480629"/>
    <w:rsid w:val="00481537"/>
    <w:rsid w:val="004825E3"/>
    <w:rsid w:val="00490BB6"/>
    <w:rsid w:val="00491A04"/>
    <w:rsid w:val="00495023"/>
    <w:rsid w:val="004956E5"/>
    <w:rsid w:val="00495DB2"/>
    <w:rsid w:val="0049753A"/>
    <w:rsid w:val="004979EC"/>
    <w:rsid w:val="004A16A4"/>
    <w:rsid w:val="004A6C94"/>
    <w:rsid w:val="004A7E28"/>
    <w:rsid w:val="004B2538"/>
    <w:rsid w:val="004B2754"/>
    <w:rsid w:val="004B496A"/>
    <w:rsid w:val="004C1939"/>
    <w:rsid w:val="004C1A0D"/>
    <w:rsid w:val="004C1E96"/>
    <w:rsid w:val="004C5BFA"/>
    <w:rsid w:val="004E1888"/>
    <w:rsid w:val="004E7EC7"/>
    <w:rsid w:val="004F0EC7"/>
    <w:rsid w:val="004F36F4"/>
    <w:rsid w:val="004F3DEB"/>
    <w:rsid w:val="005038A9"/>
    <w:rsid w:val="00503EBA"/>
    <w:rsid w:val="00507A7B"/>
    <w:rsid w:val="00511CA1"/>
    <w:rsid w:val="005127BB"/>
    <w:rsid w:val="00514901"/>
    <w:rsid w:val="00515647"/>
    <w:rsid w:val="005209A0"/>
    <w:rsid w:val="0052296F"/>
    <w:rsid w:val="00522EE5"/>
    <w:rsid w:val="005251BF"/>
    <w:rsid w:val="005277E1"/>
    <w:rsid w:val="00532501"/>
    <w:rsid w:val="00534ECF"/>
    <w:rsid w:val="00534EDF"/>
    <w:rsid w:val="005372A2"/>
    <w:rsid w:val="00537BF3"/>
    <w:rsid w:val="00540082"/>
    <w:rsid w:val="0054342A"/>
    <w:rsid w:val="0054413C"/>
    <w:rsid w:val="00545C5B"/>
    <w:rsid w:val="005511FE"/>
    <w:rsid w:val="005526B2"/>
    <w:rsid w:val="005531A7"/>
    <w:rsid w:val="005533AA"/>
    <w:rsid w:val="005539C5"/>
    <w:rsid w:val="00553C66"/>
    <w:rsid w:val="00560095"/>
    <w:rsid w:val="00562608"/>
    <w:rsid w:val="00564516"/>
    <w:rsid w:val="005667B5"/>
    <w:rsid w:val="005670DD"/>
    <w:rsid w:val="00582E06"/>
    <w:rsid w:val="00583BCB"/>
    <w:rsid w:val="0058403E"/>
    <w:rsid w:val="005901AD"/>
    <w:rsid w:val="00590354"/>
    <w:rsid w:val="00592ECD"/>
    <w:rsid w:val="00593349"/>
    <w:rsid w:val="00594CF3"/>
    <w:rsid w:val="0059571F"/>
    <w:rsid w:val="00597157"/>
    <w:rsid w:val="005A0AAA"/>
    <w:rsid w:val="005A6DB7"/>
    <w:rsid w:val="005B0C5B"/>
    <w:rsid w:val="005B5F0F"/>
    <w:rsid w:val="005C1123"/>
    <w:rsid w:val="005C2F11"/>
    <w:rsid w:val="005C33B3"/>
    <w:rsid w:val="005C4C6E"/>
    <w:rsid w:val="005D18DF"/>
    <w:rsid w:val="005D1BCF"/>
    <w:rsid w:val="005D2B9F"/>
    <w:rsid w:val="005D46AE"/>
    <w:rsid w:val="005D56E2"/>
    <w:rsid w:val="005E1255"/>
    <w:rsid w:val="005E1B14"/>
    <w:rsid w:val="005E1E86"/>
    <w:rsid w:val="005E64DD"/>
    <w:rsid w:val="005E7C1A"/>
    <w:rsid w:val="005F04FA"/>
    <w:rsid w:val="005F3B71"/>
    <w:rsid w:val="005F4DD7"/>
    <w:rsid w:val="005F53A4"/>
    <w:rsid w:val="005F5F23"/>
    <w:rsid w:val="005F60A4"/>
    <w:rsid w:val="005F7739"/>
    <w:rsid w:val="00600215"/>
    <w:rsid w:val="00601B7B"/>
    <w:rsid w:val="00603EF8"/>
    <w:rsid w:val="0060431D"/>
    <w:rsid w:val="00605807"/>
    <w:rsid w:val="00605FAA"/>
    <w:rsid w:val="0060652D"/>
    <w:rsid w:val="00606703"/>
    <w:rsid w:val="006113F6"/>
    <w:rsid w:val="0061577A"/>
    <w:rsid w:val="006165C6"/>
    <w:rsid w:val="0061731D"/>
    <w:rsid w:val="00620129"/>
    <w:rsid w:val="00631511"/>
    <w:rsid w:val="0063297D"/>
    <w:rsid w:val="006378B0"/>
    <w:rsid w:val="00640548"/>
    <w:rsid w:val="00647958"/>
    <w:rsid w:val="006508AE"/>
    <w:rsid w:val="00651CF0"/>
    <w:rsid w:val="00651FF2"/>
    <w:rsid w:val="00653812"/>
    <w:rsid w:val="00653F49"/>
    <w:rsid w:val="006544C7"/>
    <w:rsid w:val="00657889"/>
    <w:rsid w:val="00657C6D"/>
    <w:rsid w:val="00662E66"/>
    <w:rsid w:val="00670237"/>
    <w:rsid w:val="00670F88"/>
    <w:rsid w:val="0067398B"/>
    <w:rsid w:val="006760DB"/>
    <w:rsid w:val="00681650"/>
    <w:rsid w:val="00682927"/>
    <w:rsid w:val="006844B8"/>
    <w:rsid w:val="006866A0"/>
    <w:rsid w:val="00686DA9"/>
    <w:rsid w:val="00694440"/>
    <w:rsid w:val="006975E4"/>
    <w:rsid w:val="006A0505"/>
    <w:rsid w:val="006A1457"/>
    <w:rsid w:val="006A5155"/>
    <w:rsid w:val="006A564B"/>
    <w:rsid w:val="006A6E71"/>
    <w:rsid w:val="006A7142"/>
    <w:rsid w:val="006B06BD"/>
    <w:rsid w:val="006B08B1"/>
    <w:rsid w:val="006B6AA1"/>
    <w:rsid w:val="006B74AC"/>
    <w:rsid w:val="006C0FB4"/>
    <w:rsid w:val="006C3F6E"/>
    <w:rsid w:val="006C564A"/>
    <w:rsid w:val="006C5CA8"/>
    <w:rsid w:val="006D57EA"/>
    <w:rsid w:val="006D6165"/>
    <w:rsid w:val="006E1F47"/>
    <w:rsid w:val="006E6064"/>
    <w:rsid w:val="006F3320"/>
    <w:rsid w:val="006F5E86"/>
    <w:rsid w:val="0070116E"/>
    <w:rsid w:val="0070512D"/>
    <w:rsid w:val="00707530"/>
    <w:rsid w:val="00707621"/>
    <w:rsid w:val="00707EDC"/>
    <w:rsid w:val="0071350D"/>
    <w:rsid w:val="00715AB9"/>
    <w:rsid w:val="0071614E"/>
    <w:rsid w:val="0072436B"/>
    <w:rsid w:val="007244A0"/>
    <w:rsid w:val="00725034"/>
    <w:rsid w:val="00725867"/>
    <w:rsid w:val="00726FC5"/>
    <w:rsid w:val="007271A1"/>
    <w:rsid w:val="007277E8"/>
    <w:rsid w:val="00730D26"/>
    <w:rsid w:val="007310CC"/>
    <w:rsid w:val="0073182A"/>
    <w:rsid w:val="00733C70"/>
    <w:rsid w:val="00734B8A"/>
    <w:rsid w:val="007366CA"/>
    <w:rsid w:val="00737799"/>
    <w:rsid w:val="0074283D"/>
    <w:rsid w:val="00746CFC"/>
    <w:rsid w:val="00746FCC"/>
    <w:rsid w:val="007511CD"/>
    <w:rsid w:val="00752893"/>
    <w:rsid w:val="00752F55"/>
    <w:rsid w:val="00755746"/>
    <w:rsid w:val="00756E8E"/>
    <w:rsid w:val="00756F12"/>
    <w:rsid w:val="00757B6F"/>
    <w:rsid w:val="00760747"/>
    <w:rsid w:val="0076333F"/>
    <w:rsid w:val="0077673D"/>
    <w:rsid w:val="0077785C"/>
    <w:rsid w:val="007809E8"/>
    <w:rsid w:val="00782928"/>
    <w:rsid w:val="0078453A"/>
    <w:rsid w:val="00785ACF"/>
    <w:rsid w:val="00786B21"/>
    <w:rsid w:val="00786C85"/>
    <w:rsid w:val="00792DDF"/>
    <w:rsid w:val="007945CB"/>
    <w:rsid w:val="00795265"/>
    <w:rsid w:val="00797CD7"/>
    <w:rsid w:val="007A6234"/>
    <w:rsid w:val="007B189B"/>
    <w:rsid w:val="007B744F"/>
    <w:rsid w:val="007D538A"/>
    <w:rsid w:val="007D6A1C"/>
    <w:rsid w:val="007D765E"/>
    <w:rsid w:val="007E35A4"/>
    <w:rsid w:val="007F07DE"/>
    <w:rsid w:val="007F0DD4"/>
    <w:rsid w:val="007F0F5A"/>
    <w:rsid w:val="007F2504"/>
    <w:rsid w:val="007F3841"/>
    <w:rsid w:val="007F3F1F"/>
    <w:rsid w:val="007F6C34"/>
    <w:rsid w:val="007F756C"/>
    <w:rsid w:val="008002BB"/>
    <w:rsid w:val="0080038A"/>
    <w:rsid w:val="00807A0C"/>
    <w:rsid w:val="0081477C"/>
    <w:rsid w:val="0081723E"/>
    <w:rsid w:val="0082564F"/>
    <w:rsid w:val="00826F41"/>
    <w:rsid w:val="00830E4A"/>
    <w:rsid w:val="00833B19"/>
    <w:rsid w:val="0083469A"/>
    <w:rsid w:val="00844C4A"/>
    <w:rsid w:val="00845E64"/>
    <w:rsid w:val="0084789C"/>
    <w:rsid w:val="00855EC4"/>
    <w:rsid w:val="008621F4"/>
    <w:rsid w:val="00862EBE"/>
    <w:rsid w:val="00863398"/>
    <w:rsid w:val="00863EBB"/>
    <w:rsid w:val="0086664B"/>
    <w:rsid w:val="008669DD"/>
    <w:rsid w:val="00874523"/>
    <w:rsid w:val="00874A23"/>
    <w:rsid w:val="00875EB5"/>
    <w:rsid w:val="00883927"/>
    <w:rsid w:val="00883BC9"/>
    <w:rsid w:val="0088583E"/>
    <w:rsid w:val="0089094E"/>
    <w:rsid w:val="00890A17"/>
    <w:rsid w:val="008917DF"/>
    <w:rsid w:val="00894A00"/>
    <w:rsid w:val="008A457D"/>
    <w:rsid w:val="008A46F6"/>
    <w:rsid w:val="008A677B"/>
    <w:rsid w:val="008B1D7E"/>
    <w:rsid w:val="008B27D2"/>
    <w:rsid w:val="008B2E77"/>
    <w:rsid w:val="008B3822"/>
    <w:rsid w:val="008B43CC"/>
    <w:rsid w:val="008B5D4E"/>
    <w:rsid w:val="008C1A25"/>
    <w:rsid w:val="008C2AB9"/>
    <w:rsid w:val="008C39EB"/>
    <w:rsid w:val="008C6823"/>
    <w:rsid w:val="008C75EC"/>
    <w:rsid w:val="008D0654"/>
    <w:rsid w:val="008D1280"/>
    <w:rsid w:val="008D14E7"/>
    <w:rsid w:val="008D194C"/>
    <w:rsid w:val="008D5888"/>
    <w:rsid w:val="008D6340"/>
    <w:rsid w:val="008E1423"/>
    <w:rsid w:val="008E4DD5"/>
    <w:rsid w:val="008E4F86"/>
    <w:rsid w:val="008E52D4"/>
    <w:rsid w:val="008E6F4D"/>
    <w:rsid w:val="008F3B24"/>
    <w:rsid w:val="008F4A4B"/>
    <w:rsid w:val="008F6C1A"/>
    <w:rsid w:val="00901B93"/>
    <w:rsid w:val="00902BE7"/>
    <w:rsid w:val="00905793"/>
    <w:rsid w:val="00906921"/>
    <w:rsid w:val="00906D59"/>
    <w:rsid w:val="00907926"/>
    <w:rsid w:val="0091130E"/>
    <w:rsid w:val="00911638"/>
    <w:rsid w:val="009133EB"/>
    <w:rsid w:val="00916C0C"/>
    <w:rsid w:val="00916FC3"/>
    <w:rsid w:val="00921527"/>
    <w:rsid w:val="009215C3"/>
    <w:rsid w:val="00925C77"/>
    <w:rsid w:val="0093445C"/>
    <w:rsid w:val="00937528"/>
    <w:rsid w:val="009417AB"/>
    <w:rsid w:val="00942EC2"/>
    <w:rsid w:val="00944DA6"/>
    <w:rsid w:val="00947264"/>
    <w:rsid w:val="00947C45"/>
    <w:rsid w:val="009510C5"/>
    <w:rsid w:val="00952F46"/>
    <w:rsid w:val="009542E9"/>
    <w:rsid w:val="0095502A"/>
    <w:rsid w:val="009620F7"/>
    <w:rsid w:val="0096321B"/>
    <w:rsid w:val="00964835"/>
    <w:rsid w:val="0096615E"/>
    <w:rsid w:val="00975C01"/>
    <w:rsid w:val="00975CA2"/>
    <w:rsid w:val="00976700"/>
    <w:rsid w:val="00982ACB"/>
    <w:rsid w:val="00982B2A"/>
    <w:rsid w:val="009841BC"/>
    <w:rsid w:val="009846CC"/>
    <w:rsid w:val="00993C95"/>
    <w:rsid w:val="009942F7"/>
    <w:rsid w:val="00995B52"/>
    <w:rsid w:val="00997803"/>
    <w:rsid w:val="009A1C4F"/>
    <w:rsid w:val="009A577E"/>
    <w:rsid w:val="009A796E"/>
    <w:rsid w:val="009A79D6"/>
    <w:rsid w:val="009B2D7F"/>
    <w:rsid w:val="009B2FFC"/>
    <w:rsid w:val="009B345B"/>
    <w:rsid w:val="009B5283"/>
    <w:rsid w:val="009B52C6"/>
    <w:rsid w:val="009C2A13"/>
    <w:rsid w:val="009C333C"/>
    <w:rsid w:val="009C3D28"/>
    <w:rsid w:val="009C6A84"/>
    <w:rsid w:val="009D049A"/>
    <w:rsid w:val="009D19B2"/>
    <w:rsid w:val="009D5A11"/>
    <w:rsid w:val="009E0593"/>
    <w:rsid w:val="009E0657"/>
    <w:rsid w:val="009E653E"/>
    <w:rsid w:val="009E73D9"/>
    <w:rsid w:val="009F3F04"/>
    <w:rsid w:val="009F415E"/>
    <w:rsid w:val="009F64C6"/>
    <w:rsid w:val="00A00F79"/>
    <w:rsid w:val="00A01995"/>
    <w:rsid w:val="00A10378"/>
    <w:rsid w:val="00A1168D"/>
    <w:rsid w:val="00A171D8"/>
    <w:rsid w:val="00A172A5"/>
    <w:rsid w:val="00A20089"/>
    <w:rsid w:val="00A22D5E"/>
    <w:rsid w:val="00A25276"/>
    <w:rsid w:val="00A26A1A"/>
    <w:rsid w:val="00A3058A"/>
    <w:rsid w:val="00A305C0"/>
    <w:rsid w:val="00A3213B"/>
    <w:rsid w:val="00A32BFE"/>
    <w:rsid w:val="00A340E4"/>
    <w:rsid w:val="00A35436"/>
    <w:rsid w:val="00A40FFA"/>
    <w:rsid w:val="00A42E0C"/>
    <w:rsid w:val="00A438FE"/>
    <w:rsid w:val="00A45172"/>
    <w:rsid w:val="00A45FE9"/>
    <w:rsid w:val="00A4698C"/>
    <w:rsid w:val="00A50896"/>
    <w:rsid w:val="00A541D5"/>
    <w:rsid w:val="00A547F8"/>
    <w:rsid w:val="00A558FD"/>
    <w:rsid w:val="00A645D1"/>
    <w:rsid w:val="00A669F3"/>
    <w:rsid w:val="00A75721"/>
    <w:rsid w:val="00A811B3"/>
    <w:rsid w:val="00A83E5A"/>
    <w:rsid w:val="00A84538"/>
    <w:rsid w:val="00A84E65"/>
    <w:rsid w:val="00A87836"/>
    <w:rsid w:val="00A957E0"/>
    <w:rsid w:val="00AA26EB"/>
    <w:rsid w:val="00AA5EF5"/>
    <w:rsid w:val="00AB1FCF"/>
    <w:rsid w:val="00AB2A6C"/>
    <w:rsid w:val="00AB40D3"/>
    <w:rsid w:val="00AB7112"/>
    <w:rsid w:val="00AB78D9"/>
    <w:rsid w:val="00AC0744"/>
    <w:rsid w:val="00AC0F43"/>
    <w:rsid w:val="00AC1A73"/>
    <w:rsid w:val="00AC441F"/>
    <w:rsid w:val="00AC6572"/>
    <w:rsid w:val="00AC6854"/>
    <w:rsid w:val="00AC70D9"/>
    <w:rsid w:val="00AD1EAD"/>
    <w:rsid w:val="00AD3FAF"/>
    <w:rsid w:val="00AD4331"/>
    <w:rsid w:val="00AD4629"/>
    <w:rsid w:val="00AD5105"/>
    <w:rsid w:val="00AE27FB"/>
    <w:rsid w:val="00AE6936"/>
    <w:rsid w:val="00AE6FA9"/>
    <w:rsid w:val="00AF1773"/>
    <w:rsid w:val="00AF2ECC"/>
    <w:rsid w:val="00AF3411"/>
    <w:rsid w:val="00AF4417"/>
    <w:rsid w:val="00AF4956"/>
    <w:rsid w:val="00AF75D7"/>
    <w:rsid w:val="00B02C86"/>
    <w:rsid w:val="00B02CF1"/>
    <w:rsid w:val="00B04E9F"/>
    <w:rsid w:val="00B064E9"/>
    <w:rsid w:val="00B07953"/>
    <w:rsid w:val="00B10071"/>
    <w:rsid w:val="00B1081E"/>
    <w:rsid w:val="00B12D60"/>
    <w:rsid w:val="00B142E1"/>
    <w:rsid w:val="00B168B4"/>
    <w:rsid w:val="00B16AAD"/>
    <w:rsid w:val="00B20090"/>
    <w:rsid w:val="00B2180F"/>
    <w:rsid w:val="00B21D1C"/>
    <w:rsid w:val="00B22783"/>
    <w:rsid w:val="00B22E07"/>
    <w:rsid w:val="00B236B5"/>
    <w:rsid w:val="00B23825"/>
    <w:rsid w:val="00B25D41"/>
    <w:rsid w:val="00B275E8"/>
    <w:rsid w:val="00B323A0"/>
    <w:rsid w:val="00B34669"/>
    <w:rsid w:val="00B41C6D"/>
    <w:rsid w:val="00B43F71"/>
    <w:rsid w:val="00B459E9"/>
    <w:rsid w:val="00B46B9A"/>
    <w:rsid w:val="00B51A29"/>
    <w:rsid w:val="00B529AA"/>
    <w:rsid w:val="00B543B2"/>
    <w:rsid w:val="00B5485B"/>
    <w:rsid w:val="00B55EA6"/>
    <w:rsid w:val="00B62C5D"/>
    <w:rsid w:val="00B6509D"/>
    <w:rsid w:val="00B65E0D"/>
    <w:rsid w:val="00B74071"/>
    <w:rsid w:val="00B760EB"/>
    <w:rsid w:val="00B774BC"/>
    <w:rsid w:val="00B8067D"/>
    <w:rsid w:val="00B80E2A"/>
    <w:rsid w:val="00B85F84"/>
    <w:rsid w:val="00B87EF2"/>
    <w:rsid w:val="00B90A01"/>
    <w:rsid w:val="00B9213F"/>
    <w:rsid w:val="00B93D79"/>
    <w:rsid w:val="00B959C9"/>
    <w:rsid w:val="00B9602D"/>
    <w:rsid w:val="00B9612C"/>
    <w:rsid w:val="00B968AC"/>
    <w:rsid w:val="00BA1154"/>
    <w:rsid w:val="00BA2C1E"/>
    <w:rsid w:val="00BB43F7"/>
    <w:rsid w:val="00BB6634"/>
    <w:rsid w:val="00BB6C4F"/>
    <w:rsid w:val="00BB7EB6"/>
    <w:rsid w:val="00BC1A52"/>
    <w:rsid w:val="00BC24B5"/>
    <w:rsid w:val="00BC2FDF"/>
    <w:rsid w:val="00BC3550"/>
    <w:rsid w:val="00BC4EE4"/>
    <w:rsid w:val="00BD11D0"/>
    <w:rsid w:val="00BD42B0"/>
    <w:rsid w:val="00BD5714"/>
    <w:rsid w:val="00BD6845"/>
    <w:rsid w:val="00BD6D2A"/>
    <w:rsid w:val="00BE0E28"/>
    <w:rsid w:val="00BE0E8C"/>
    <w:rsid w:val="00BE1993"/>
    <w:rsid w:val="00BE4B9F"/>
    <w:rsid w:val="00BF2488"/>
    <w:rsid w:val="00BF27DB"/>
    <w:rsid w:val="00BF4625"/>
    <w:rsid w:val="00BF732F"/>
    <w:rsid w:val="00C05EFD"/>
    <w:rsid w:val="00C06B9B"/>
    <w:rsid w:val="00C07B75"/>
    <w:rsid w:val="00C11CBF"/>
    <w:rsid w:val="00C1475B"/>
    <w:rsid w:val="00C14897"/>
    <w:rsid w:val="00C16D03"/>
    <w:rsid w:val="00C23C18"/>
    <w:rsid w:val="00C25F35"/>
    <w:rsid w:val="00C27920"/>
    <w:rsid w:val="00C336F7"/>
    <w:rsid w:val="00C348A2"/>
    <w:rsid w:val="00C34D64"/>
    <w:rsid w:val="00C35153"/>
    <w:rsid w:val="00C37672"/>
    <w:rsid w:val="00C42874"/>
    <w:rsid w:val="00C4428D"/>
    <w:rsid w:val="00C45ED4"/>
    <w:rsid w:val="00C5095C"/>
    <w:rsid w:val="00C50AAA"/>
    <w:rsid w:val="00C56403"/>
    <w:rsid w:val="00C56AC5"/>
    <w:rsid w:val="00C6553A"/>
    <w:rsid w:val="00C7005E"/>
    <w:rsid w:val="00C7136B"/>
    <w:rsid w:val="00C73253"/>
    <w:rsid w:val="00C75D9C"/>
    <w:rsid w:val="00C76036"/>
    <w:rsid w:val="00C76E9C"/>
    <w:rsid w:val="00C856A9"/>
    <w:rsid w:val="00C86160"/>
    <w:rsid w:val="00C93C1B"/>
    <w:rsid w:val="00C94766"/>
    <w:rsid w:val="00C9534A"/>
    <w:rsid w:val="00C96F66"/>
    <w:rsid w:val="00CA1F3E"/>
    <w:rsid w:val="00CA3F5E"/>
    <w:rsid w:val="00CA4198"/>
    <w:rsid w:val="00CB0933"/>
    <w:rsid w:val="00CB7906"/>
    <w:rsid w:val="00CC5241"/>
    <w:rsid w:val="00CC5DE4"/>
    <w:rsid w:val="00CC6DC1"/>
    <w:rsid w:val="00CC7EA6"/>
    <w:rsid w:val="00CD0D16"/>
    <w:rsid w:val="00CD51EC"/>
    <w:rsid w:val="00CD5211"/>
    <w:rsid w:val="00CE021A"/>
    <w:rsid w:val="00CE0E6A"/>
    <w:rsid w:val="00CE26E3"/>
    <w:rsid w:val="00CE4A4F"/>
    <w:rsid w:val="00CF1127"/>
    <w:rsid w:val="00CF3ACA"/>
    <w:rsid w:val="00D05BBB"/>
    <w:rsid w:val="00D115A1"/>
    <w:rsid w:val="00D126FA"/>
    <w:rsid w:val="00D12B88"/>
    <w:rsid w:val="00D16158"/>
    <w:rsid w:val="00D17A64"/>
    <w:rsid w:val="00D22011"/>
    <w:rsid w:val="00D22D58"/>
    <w:rsid w:val="00D24981"/>
    <w:rsid w:val="00D24F55"/>
    <w:rsid w:val="00D27CBE"/>
    <w:rsid w:val="00D31181"/>
    <w:rsid w:val="00D33203"/>
    <w:rsid w:val="00D37CD2"/>
    <w:rsid w:val="00D40F04"/>
    <w:rsid w:val="00D422D8"/>
    <w:rsid w:val="00D43884"/>
    <w:rsid w:val="00D44D11"/>
    <w:rsid w:val="00D457BB"/>
    <w:rsid w:val="00D46AF9"/>
    <w:rsid w:val="00D475A3"/>
    <w:rsid w:val="00D573CA"/>
    <w:rsid w:val="00D61271"/>
    <w:rsid w:val="00D644CB"/>
    <w:rsid w:val="00D70950"/>
    <w:rsid w:val="00D72F35"/>
    <w:rsid w:val="00D74032"/>
    <w:rsid w:val="00D75331"/>
    <w:rsid w:val="00D81278"/>
    <w:rsid w:val="00D81610"/>
    <w:rsid w:val="00D9371B"/>
    <w:rsid w:val="00DA17C3"/>
    <w:rsid w:val="00DA1AE8"/>
    <w:rsid w:val="00DA2094"/>
    <w:rsid w:val="00DA4FD2"/>
    <w:rsid w:val="00DA71D7"/>
    <w:rsid w:val="00DB1252"/>
    <w:rsid w:val="00DB19C7"/>
    <w:rsid w:val="00DB1DA5"/>
    <w:rsid w:val="00DB4B6A"/>
    <w:rsid w:val="00DB4CEC"/>
    <w:rsid w:val="00DC1748"/>
    <w:rsid w:val="00DC625C"/>
    <w:rsid w:val="00DD2ABF"/>
    <w:rsid w:val="00DD3BD1"/>
    <w:rsid w:val="00DD3D3C"/>
    <w:rsid w:val="00DD4B13"/>
    <w:rsid w:val="00DD6315"/>
    <w:rsid w:val="00DD66E2"/>
    <w:rsid w:val="00DD6B8D"/>
    <w:rsid w:val="00DD7EC8"/>
    <w:rsid w:val="00DE0AAA"/>
    <w:rsid w:val="00DE12F2"/>
    <w:rsid w:val="00DE2891"/>
    <w:rsid w:val="00DE3A7E"/>
    <w:rsid w:val="00DE7D28"/>
    <w:rsid w:val="00DF2DB7"/>
    <w:rsid w:val="00DF329C"/>
    <w:rsid w:val="00DF61D2"/>
    <w:rsid w:val="00DF7D5F"/>
    <w:rsid w:val="00E0331F"/>
    <w:rsid w:val="00E04C53"/>
    <w:rsid w:val="00E053DE"/>
    <w:rsid w:val="00E1054F"/>
    <w:rsid w:val="00E120A9"/>
    <w:rsid w:val="00E13EC6"/>
    <w:rsid w:val="00E14611"/>
    <w:rsid w:val="00E16C93"/>
    <w:rsid w:val="00E17F13"/>
    <w:rsid w:val="00E20358"/>
    <w:rsid w:val="00E215BE"/>
    <w:rsid w:val="00E21BAA"/>
    <w:rsid w:val="00E24498"/>
    <w:rsid w:val="00E32E7D"/>
    <w:rsid w:val="00E35A95"/>
    <w:rsid w:val="00E37ECC"/>
    <w:rsid w:val="00E45A46"/>
    <w:rsid w:val="00E45C69"/>
    <w:rsid w:val="00E478DA"/>
    <w:rsid w:val="00E508A9"/>
    <w:rsid w:val="00E51835"/>
    <w:rsid w:val="00E57214"/>
    <w:rsid w:val="00E575FF"/>
    <w:rsid w:val="00E67568"/>
    <w:rsid w:val="00E70A5D"/>
    <w:rsid w:val="00E734FC"/>
    <w:rsid w:val="00E77EEE"/>
    <w:rsid w:val="00E81654"/>
    <w:rsid w:val="00E861CA"/>
    <w:rsid w:val="00E86B0B"/>
    <w:rsid w:val="00E86B19"/>
    <w:rsid w:val="00E9080F"/>
    <w:rsid w:val="00E90CE1"/>
    <w:rsid w:val="00E90F89"/>
    <w:rsid w:val="00E92EF7"/>
    <w:rsid w:val="00EA114B"/>
    <w:rsid w:val="00EA2465"/>
    <w:rsid w:val="00EA4289"/>
    <w:rsid w:val="00EA46AE"/>
    <w:rsid w:val="00EA5D1F"/>
    <w:rsid w:val="00EA6529"/>
    <w:rsid w:val="00EB0B05"/>
    <w:rsid w:val="00EB3286"/>
    <w:rsid w:val="00EB419D"/>
    <w:rsid w:val="00EC2EBF"/>
    <w:rsid w:val="00EC4BFB"/>
    <w:rsid w:val="00EC68D7"/>
    <w:rsid w:val="00EC74BF"/>
    <w:rsid w:val="00EC7F5B"/>
    <w:rsid w:val="00ED3654"/>
    <w:rsid w:val="00EE1150"/>
    <w:rsid w:val="00EF03D4"/>
    <w:rsid w:val="00EF1413"/>
    <w:rsid w:val="00EF4EA1"/>
    <w:rsid w:val="00F020ED"/>
    <w:rsid w:val="00F03B70"/>
    <w:rsid w:val="00F03BF0"/>
    <w:rsid w:val="00F03FC7"/>
    <w:rsid w:val="00F07F5C"/>
    <w:rsid w:val="00F11489"/>
    <w:rsid w:val="00F13A9A"/>
    <w:rsid w:val="00F16414"/>
    <w:rsid w:val="00F16902"/>
    <w:rsid w:val="00F21F34"/>
    <w:rsid w:val="00F252DD"/>
    <w:rsid w:val="00F2673B"/>
    <w:rsid w:val="00F30A47"/>
    <w:rsid w:val="00F32874"/>
    <w:rsid w:val="00F40C16"/>
    <w:rsid w:val="00F41FB8"/>
    <w:rsid w:val="00F4706B"/>
    <w:rsid w:val="00F473C1"/>
    <w:rsid w:val="00F47BF5"/>
    <w:rsid w:val="00F47CEE"/>
    <w:rsid w:val="00F55570"/>
    <w:rsid w:val="00F55B0B"/>
    <w:rsid w:val="00F56048"/>
    <w:rsid w:val="00F62A34"/>
    <w:rsid w:val="00F717BE"/>
    <w:rsid w:val="00F7240F"/>
    <w:rsid w:val="00F727F6"/>
    <w:rsid w:val="00F74937"/>
    <w:rsid w:val="00F74E17"/>
    <w:rsid w:val="00F75FC9"/>
    <w:rsid w:val="00F77C6C"/>
    <w:rsid w:val="00F83DFA"/>
    <w:rsid w:val="00F90C8B"/>
    <w:rsid w:val="00F9229B"/>
    <w:rsid w:val="00F934DB"/>
    <w:rsid w:val="00FA08AF"/>
    <w:rsid w:val="00FA10ED"/>
    <w:rsid w:val="00FA1DF2"/>
    <w:rsid w:val="00FA20F5"/>
    <w:rsid w:val="00FA21C9"/>
    <w:rsid w:val="00FA5F48"/>
    <w:rsid w:val="00FA6FB2"/>
    <w:rsid w:val="00FB0EEE"/>
    <w:rsid w:val="00FB1133"/>
    <w:rsid w:val="00FB148F"/>
    <w:rsid w:val="00FB24F3"/>
    <w:rsid w:val="00FB4787"/>
    <w:rsid w:val="00FC0C2A"/>
    <w:rsid w:val="00FD15A0"/>
    <w:rsid w:val="00FD3CA5"/>
    <w:rsid w:val="00FD5DC2"/>
    <w:rsid w:val="00FD7594"/>
    <w:rsid w:val="00FD7985"/>
    <w:rsid w:val="00FD7D71"/>
    <w:rsid w:val="00FE1811"/>
    <w:rsid w:val="00FE33B9"/>
    <w:rsid w:val="00FE3614"/>
    <w:rsid w:val="00FE37D2"/>
    <w:rsid w:val="00FE3DF0"/>
    <w:rsid w:val="00FF07A2"/>
    <w:rsid w:val="00FF0A2F"/>
    <w:rsid w:val="00FF19F1"/>
    <w:rsid w:val="00FF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EDF4"/>
  <w15:docId w15:val="{70BD6C43-7D2A-4578-8012-ACDDD8B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0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F7493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2D5E"/>
    <w:rPr>
      <w:sz w:val="16"/>
      <w:szCs w:val="16"/>
    </w:rPr>
  </w:style>
  <w:style w:type="paragraph" w:styleId="CommentText">
    <w:name w:val="annotation text"/>
    <w:basedOn w:val="Normal"/>
    <w:link w:val="CommentTextChar"/>
    <w:uiPriority w:val="99"/>
    <w:semiHidden/>
    <w:unhideWhenUsed/>
    <w:rsid w:val="00A22D5E"/>
    <w:pPr>
      <w:spacing w:line="240" w:lineRule="auto"/>
    </w:pPr>
    <w:rPr>
      <w:sz w:val="20"/>
      <w:szCs w:val="20"/>
    </w:rPr>
  </w:style>
  <w:style w:type="character" w:customStyle="1" w:styleId="CommentTextChar">
    <w:name w:val="Comment Text Char"/>
    <w:basedOn w:val="DefaultParagraphFont"/>
    <w:link w:val="CommentText"/>
    <w:uiPriority w:val="99"/>
    <w:semiHidden/>
    <w:rsid w:val="00A22D5E"/>
    <w:rPr>
      <w:sz w:val="20"/>
      <w:szCs w:val="20"/>
    </w:rPr>
  </w:style>
  <w:style w:type="paragraph" w:styleId="CommentSubject">
    <w:name w:val="annotation subject"/>
    <w:basedOn w:val="CommentText"/>
    <w:next w:val="CommentText"/>
    <w:link w:val="CommentSubjectChar"/>
    <w:uiPriority w:val="99"/>
    <w:semiHidden/>
    <w:unhideWhenUsed/>
    <w:rsid w:val="00A22D5E"/>
    <w:rPr>
      <w:b/>
      <w:bCs/>
    </w:rPr>
  </w:style>
  <w:style w:type="character" w:customStyle="1" w:styleId="CommentSubjectChar">
    <w:name w:val="Comment Subject Char"/>
    <w:basedOn w:val="CommentTextChar"/>
    <w:link w:val="CommentSubject"/>
    <w:uiPriority w:val="99"/>
    <w:semiHidden/>
    <w:rsid w:val="00A22D5E"/>
    <w:rPr>
      <w:b/>
      <w:bCs/>
      <w:sz w:val="20"/>
      <w:szCs w:val="20"/>
    </w:rPr>
  </w:style>
  <w:style w:type="paragraph" w:styleId="BalloonText">
    <w:name w:val="Balloon Text"/>
    <w:basedOn w:val="Normal"/>
    <w:link w:val="BalloonTextChar"/>
    <w:uiPriority w:val="99"/>
    <w:semiHidden/>
    <w:unhideWhenUsed/>
    <w:rsid w:val="00A2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5E"/>
    <w:rPr>
      <w:rFonts w:ascii="Segoe UI" w:hAnsi="Segoe UI" w:cs="Segoe UI"/>
      <w:sz w:val="18"/>
      <w:szCs w:val="18"/>
    </w:rPr>
  </w:style>
  <w:style w:type="paragraph" w:styleId="Header">
    <w:name w:val="header"/>
    <w:basedOn w:val="Normal"/>
    <w:link w:val="HeaderChar"/>
    <w:unhideWhenUsed/>
    <w:rsid w:val="00A3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8A"/>
  </w:style>
  <w:style w:type="paragraph" w:styleId="Footer">
    <w:name w:val="footer"/>
    <w:basedOn w:val="Normal"/>
    <w:link w:val="FooterChar"/>
    <w:uiPriority w:val="99"/>
    <w:unhideWhenUsed/>
    <w:rsid w:val="00A3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8A"/>
  </w:style>
  <w:style w:type="paragraph" w:styleId="FootnoteText">
    <w:name w:val="footnote text"/>
    <w:basedOn w:val="Normal"/>
    <w:link w:val="FootnoteTextChar"/>
    <w:uiPriority w:val="99"/>
    <w:semiHidden/>
    <w:unhideWhenUsed/>
    <w:rsid w:val="009A79D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79D6"/>
    <w:rPr>
      <w:rFonts w:eastAsiaTheme="minorHAnsi"/>
      <w:sz w:val="20"/>
      <w:szCs w:val="20"/>
      <w:lang w:eastAsia="en-US"/>
    </w:rPr>
  </w:style>
  <w:style w:type="paragraph" w:customStyle="1" w:styleId="Default">
    <w:name w:val="Default"/>
    <w:rsid w:val="009A79D6"/>
    <w:pPr>
      <w:autoSpaceDE w:val="0"/>
      <w:autoSpaceDN w:val="0"/>
      <w:adjustRightInd w:val="0"/>
      <w:spacing w:after="0" w:line="240" w:lineRule="auto"/>
    </w:pPr>
    <w:rPr>
      <w:rFonts w:ascii="Consolas" w:eastAsiaTheme="minorHAnsi" w:hAnsi="Consolas" w:cs="Consolas"/>
      <w:color w:val="000000"/>
      <w:sz w:val="24"/>
      <w:szCs w:val="24"/>
      <w:lang w:eastAsia="en-US"/>
    </w:rPr>
  </w:style>
  <w:style w:type="character" w:styleId="FootnoteReference">
    <w:name w:val="footnote reference"/>
    <w:basedOn w:val="DefaultParagraphFont"/>
    <w:uiPriority w:val="99"/>
    <w:semiHidden/>
    <w:unhideWhenUsed/>
    <w:rsid w:val="009A79D6"/>
    <w:rPr>
      <w:vertAlign w:val="superscript"/>
    </w:rPr>
  </w:style>
  <w:style w:type="character" w:styleId="Hyperlink">
    <w:name w:val="Hyperlink"/>
    <w:basedOn w:val="DefaultParagraphFont"/>
    <w:uiPriority w:val="99"/>
    <w:unhideWhenUsed/>
    <w:rsid w:val="009A79D6"/>
    <w:rPr>
      <w:color w:val="0563C1" w:themeColor="hyperlink"/>
      <w:u w:val="single"/>
    </w:rPr>
  </w:style>
  <w:style w:type="character" w:styleId="Strong">
    <w:name w:val="Strong"/>
    <w:uiPriority w:val="22"/>
    <w:qFormat/>
    <w:rsid w:val="009A79D6"/>
    <w:rPr>
      <w:b/>
      <w:bCs/>
    </w:rPr>
  </w:style>
  <w:style w:type="paragraph" w:customStyle="1" w:styleId="EndNoteBibliographyTitle">
    <w:name w:val="EndNote Bibliography Title"/>
    <w:basedOn w:val="Normal"/>
    <w:link w:val="EndNoteBibliographyTitleChar"/>
    <w:rsid w:val="00E244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4498"/>
    <w:rPr>
      <w:rFonts w:ascii="Calibri" w:hAnsi="Calibri" w:cs="Calibri"/>
      <w:noProof/>
    </w:rPr>
  </w:style>
  <w:style w:type="paragraph" w:customStyle="1" w:styleId="EndNoteBibliography">
    <w:name w:val="EndNote Bibliography"/>
    <w:basedOn w:val="Normal"/>
    <w:link w:val="EndNoteBibliographyChar"/>
    <w:rsid w:val="00E2449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24498"/>
    <w:rPr>
      <w:rFonts w:ascii="Calibri" w:hAnsi="Calibri" w:cs="Calibri"/>
      <w:noProof/>
    </w:rPr>
  </w:style>
  <w:style w:type="character" w:customStyle="1" w:styleId="UnresolvedMention1">
    <w:name w:val="Unresolved Mention1"/>
    <w:basedOn w:val="DefaultParagraphFont"/>
    <w:uiPriority w:val="99"/>
    <w:semiHidden/>
    <w:unhideWhenUsed/>
    <w:rsid w:val="0060652D"/>
    <w:rPr>
      <w:color w:val="605E5C"/>
      <w:shd w:val="clear" w:color="auto" w:fill="E1DFDD"/>
    </w:rPr>
  </w:style>
  <w:style w:type="character" w:customStyle="1" w:styleId="UnresolvedMention2">
    <w:name w:val="Unresolved Mention2"/>
    <w:basedOn w:val="DefaultParagraphFont"/>
    <w:uiPriority w:val="99"/>
    <w:semiHidden/>
    <w:unhideWhenUsed/>
    <w:rsid w:val="00B43F71"/>
    <w:rPr>
      <w:color w:val="605E5C"/>
      <w:shd w:val="clear" w:color="auto" w:fill="E1DFDD"/>
    </w:rPr>
  </w:style>
  <w:style w:type="character" w:customStyle="1" w:styleId="UnresolvedMention3">
    <w:name w:val="Unresolved Mention3"/>
    <w:basedOn w:val="DefaultParagraphFont"/>
    <w:uiPriority w:val="99"/>
    <w:semiHidden/>
    <w:unhideWhenUsed/>
    <w:rsid w:val="00797CD7"/>
    <w:rPr>
      <w:color w:val="605E5C"/>
      <w:shd w:val="clear" w:color="auto" w:fill="E1DFDD"/>
    </w:rPr>
  </w:style>
  <w:style w:type="character" w:customStyle="1" w:styleId="Heading1Char">
    <w:name w:val="Heading 1 Char"/>
    <w:basedOn w:val="DefaultParagraphFont"/>
    <w:link w:val="Heading1"/>
    <w:uiPriority w:val="9"/>
    <w:rsid w:val="00D74032"/>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74937"/>
    <w:rPr>
      <w:rFonts w:asciiTheme="majorHAnsi" w:eastAsiaTheme="majorEastAsia" w:hAnsiTheme="majorHAnsi" w:cstheme="majorBidi"/>
      <w:b/>
      <w:bCs/>
      <w:color w:val="5B9BD5" w:themeColor="accent1"/>
      <w:sz w:val="26"/>
      <w:szCs w:val="26"/>
      <w:lang w:val="en-GB" w:eastAsia="en-US"/>
    </w:rPr>
  </w:style>
  <w:style w:type="character" w:customStyle="1" w:styleId="titlepart">
    <w:name w:val="titlepart"/>
    <w:basedOn w:val="DefaultParagraphFont"/>
    <w:rsid w:val="00F74937"/>
  </w:style>
  <w:style w:type="paragraph" w:styleId="NormalWeb">
    <w:name w:val="Normal (Web)"/>
    <w:basedOn w:val="Normal"/>
    <w:uiPriority w:val="99"/>
    <w:unhideWhenUsed/>
    <w:rsid w:val="00E575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277E1"/>
    <w:pPr>
      <w:spacing w:after="200" w:line="276" w:lineRule="auto"/>
      <w:ind w:left="720"/>
      <w:contextualSpacing/>
    </w:pPr>
    <w:rPr>
      <w:rFonts w:eastAsiaTheme="minorHAnsi"/>
      <w:lang w:val="en-GB" w:eastAsia="en-US"/>
    </w:rPr>
  </w:style>
  <w:style w:type="character" w:customStyle="1" w:styleId="today-author">
    <w:name w:val="today-author"/>
    <w:basedOn w:val="DefaultParagraphFont"/>
    <w:rsid w:val="005277E1"/>
  </w:style>
  <w:style w:type="character" w:styleId="LineNumber">
    <w:name w:val="line number"/>
    <w:basedOn w:val="DefaultParagraphFont"/>
    <w:uiPriority w:val="99"/>
    <w:semiHidden/>
    <w:unhideWhenUsed/>
    <w:rsid w:val="00BD6845"/>
  </w:style>
  <w:style w:type="character" w:customStyle="1" w:styleId="UnresolvedMention4">
    <w:name w:val="Unresolved Mention4"/>
    <w:basedOn w:val="DefaultParagraphFont"/>
    <w:uiPriority w:val="99"/>
    <w:semiHidden/>
    <w:unhideWhenUsed/>
    <w:rsid w:val="00FD3CA5"/>
    <w:rPr>
      <w:color w:val="605E5C"/>
      <w:shd w:val="clear" w:color="auto" w:fill="E1DFDD"/>
    </w:rPr>
  </w:style>
  <w:style w:type="character" w:customStyle="1" w:styleId="UnresolvedMention5">
    <w:name w:val="Unresolved Mention5"/>
    <w:basedOn w:val="DefaultParagraphFont"/>
    <w:uiPriority w:val="99"/>
    <w:semiHidden/>
    <w:unhideWhenUsed/>
    <w:rsid w:val="00161C92"/>
    <w:rPr>
      <w:color w:val="605E5C"/>
      <w:shd w:val="clear" w:color="auto" w:fill="E1DFDD"/>
    </w:rPr>
  </w:style>
  <w:style w:type="character" w:customStyle="1" w:styleId="UnresolvedMention6">
    <w:name w:val="Unresolved Mention6"/>
    <w:basedOn w:val="DefaultParagraphFont"/>
    <w:uiPriority w:val="99"/>
    <w:semiHidden/>
    <w:unhideWhenUsed/>
    <w:rsid w:val="003E70B6"/>
    <w:rPr>
      <w:color w:val="605E5C"/>
      <w:shd w:val="clear" w:color="auto" w:fill="E1DFDD"/>
    </w:rPr>
  </w:style>
  <w:style w:type="character" w:customStyle="1" w:styleId="UnresolvedMention7">
    <w:name w:val="Unresolved Mention7"/>
    <w:basedOn w:val="DefaultParagraphFont"/>
    <w:uiPriority w:val="99"/>
    <w:semiHidden/>
    <w:unhideWhenUsed/>
    <w:rsid w:val="002848AB"/>
    <w:rPr>
      <w:color w:val="605E5C"/>
      <w:shd w:val="clear" w:color="auto" w:fill="E1DFDD"/>
    </w:rPr>
  </w:style>
  <w:style w:type="character" w:customStyle="1" w:styleId="authors">
    <w:name w:val="authors"/>
    <w:basedOn w:val="DefaultParagraphFont"/>
    <w:rsid w:val="00F55570"/>
  </w:style>
  <w:style w:type="character" w:customStyle="1" w:styleId="Date1">
    <w:name w:val="Date1"/>
    <w:basedOn w:val="DefaultParagraphFont"/>
    <w:rsid w:val="00F55570"/>
  </w:style>
  <w:style w:type="character" w:customStyle="1" w:styleId="arttitle">
    <w:name w:val="art_title"/>
    <w:basedOn w:val="DefaultParagraphFont"/>
    <w:rsid w:val="00F55570"/>
  </w:style>
  <w:style w:type="character" w:customStyle="1" w:styleId="serialtitle">
    <w:name w:val="serial_title"/>
    <w:basedOn w:val="DefaultParagraphFont"/>
    <w:rsid w:val="00F55570"/>
  </w:style>
  <w:style w:type="character" w:customStyle="1" w:styleId="volumeissue">
    <w:name w:val="volume_issue"/>
    <w:basedOn w:val="DefaultParagraphFont"/>
    <w:rsid w:val="00F55570"/>
  </w:style>
  <w:style w:type="character" w:customStyle="1" w:styleId="pagerange">
    <w:name w:val="page_range"/>
    <w:basedOn w:val="DefaultParagraphFont"/>
    <w:rsid w:val="00F55570"/>
  </w:style>
  <w:style w:type="character" w:customStyle="1" w:styleId="doilink">
    <w:name w:val="doi_link"/>
    <w:basedOn w:val="DefaultParagraphFont"/>
    <w:rsid w:val="00F55570"/>
  </w:style>
  <w:style w:type="paragraph" w:styleId="NoSpacing">
    <w:name w:val="No Spacing"/>
    <w:uiPriority w:val="1"/>
    <w:qFormat/>
    <w:rsid w:val="00F55570"/>
    <w:pPr>
      <w:spacing w:after="0" w:line="240" w:lineRule="auto"/>
    </w:pPr>
    <w:rPr>
      <w:rFonts w:eastAsia="SimSun"/>
      <w:lang w:val="en-GB" w:eastAsia="en-US"/>
    </w:rPr>
  </w:style>
  <w:style w:type="character" w:styleId="FollowedHyperlink">
    <w:name w:val="FollowedHyperlink"/>
    <w:basedOn w:val="DefaultParagraphFont"/>
    <w:uiPriority w:val="99"/>
    <w:semiHidden/>
    <w:unhideWhenUsed/>
    <w:rsid w:val="002836F0"/>
    <w:rPr>
      <w:color w:val="954F72" w:themeColor="followedHyperlink"/>
      <w:u w:val="single"/>
    </w:rPr>
  </w:style>
  <w:style w:type="table" w:styleId="TableGrid">
    <w:name w:val="Table Grid"/>
    <w:basedOn w:val="TableNormal"/>
    <w:uiPriority w:val="39"/>
    <w:rsid w:val="00B22E07"/>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qFormat/>
    <w:rsid w:val="00B22E07"/>
    <w:pPr>
      <w:spacing w:before="240" w:after="0" w:line="360" w:lineRule="auto"/>
    </w:pPr>
    <w:rPr>
      <w:rFonts w:ascii="Times New Roman" w:eastAsia="Times New Roman" w:hAnsi="Times New Roman" w:cs="Times New Roman"/>
      <w:sz w:val="24"/>
      <w:szCs w:val="24"/>
      <w:lang w:val="en-GB" w:eastAsia="en-GB"/>
    </w:rPr>
  </w:style>
  <w:style w:type="character" w:customStyle="1" w:styleId="TabletitleChar">
    <w:name w:val="Table title Char"/>
    <w:basedOn w:val="DefaultParagraphFont"/>
    <w:link w:val="Tabletitle"/>
    <w:rsid w:val="00B22E0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39894">
      <w:bodyDiv w:val="1"/>
      <w:marLeft w:val="0"/>
      <w:marRight w:val="0"/>
      <w:marTop w:val="0"/>
      <w:marBottom w:val="0"/>
      <w:divBdr>
        <w:top w:val="none" w:sz="0" w:space="0" w:color="auto"/>
        <w:left w:val="none" w:sz="0" w:space="0" w:color="auto"/>
        <w:bottom w:val="none" w:sz="0" w:space="0" w:color="auto"/>
        <w:right w:val="none" w:sz="0" w:space="0" w:color="auto"/>
      </w:divBdr>
    </w:div>
    <w:div w:id="335814185">
      <w:bodyDiv w:val="1"/>
      <w:marLeft w:val="0"/>
      <w:marRight w:val="0"/>
      <w:marTop w:val="0"/>
      <w:marBottom w:val="0"/>
      <w:divBdr>
        <w:top w:val="none" w:sz="0" w:space="0" w:color="auto"/>
        <w:left w:val="none" w:sz="0" w:space="0" w:color="auto"/>
        <w:bottom w:val="none" w:sz="0" w:space="0" w:color="auto"/>
        <w:right w:val="none" w:sz="0" w:space="0" w:color="auto"/>
      </w:divBdr>
      <w:divsChild>
        <w:div w:id="211187364">
          <w:marLeft w:val="1529"/>
          <w:marRight w:val="0"/>
          <w:marTop w:val="0"/>
          <w:marBottom w:val="0"/>
          <w:divBdr>
            <w:top w:val="none" w:sz="0" w:space="0" w:color="auto"/>
            <w:left w:val="none" w:sz="0" w:space="0" w:color="auto"/>
            <w:bottom w:val="none" w:sz="0" w:space="0" w:color="auto"/>
            <w:right w:val="none" w:sz="0" w:space="0" w:color="auto"/>
          </w:divBdr>
          <w:divsChild>
            <w:div w:id="1813056209">
              <w:marLeft w:val="0"/>
              <w:marRight w:val="0"/>
              <w:marTop w:val="0"/>
              <w:marBottom w:val="300"/>
              <w:divBdr>
                <w:top w:val="none" w:sz="0" w:space="0" w:color="auto"/>
                <w:left w:val="none" w:sz="0" w:space="0" w:color="auto"/>
                <w:bottom w:val="none" w:sz="0" w:space="0" w:color="auto"/>
                <w:right w:val="none" w:sz="0" w:space="0" w:color="auto"/>
              </w:divBdr>
            </w:div>
          </w:divsChild>
        </w:div>
        <w:div w:id="308947713">
          <w:marLeft w:val="0"/>
          <w:marRight w:val="0"/>
          <w:marTop w:val="0"/>
          <w:marBottom w:val="0"/>
          <w:divBdr>
            <w:top w:val="none" w:sz="0" w:space="0" w:color="auto"/>
            <w:left w:val="none" w:sz="0" w:space="0" w:color="auto"/>
            <w:bottom w:val="none" w:sz="0" w:space="0" w:color="auto"/>
            <w:right w:val="none" w:sz="0" w:space="0" w:color="auto"/>
          </w:divBdr>
        </w:div>
        <w:div w:id="1606378193">
          <w:marLeft w:val="1529"/>
          <w:marRight w:val="0"/>
          <w:marTop w:val="0"/>
          <w:marBottom w:val="0"/>
          <w:divBdr>
            <w:top w:val="none" w:sz="0" w:space="0" w:color="auto"/>
            <w:left w:val="none" w:sz="0" w:space="0" w:color="auto"/>
            <w:bottom w:val="none" w:sz="0" w:space="0" w:color="auto"/>
            <w:right w:val="none" w:sz="0" w:space="0" w:color="auto"/>
          </w:divBdr>
        </w:div>
      </w:divsChild>
    </w:div>
    <w:div w:id="336811607">
      <w:bodyDiv w:val="1"/>
      <w:marLeft w:val="0"/>
      <w:marRight w:val="0"/>
      <w:marTop w:val="0"/>
      <w:marBottom w:val="0"/>
      <w:divBdr>
        <w:top w:val="none" w:sz="0" w:space="0" w:color="auto"/>
        <w:left w:val="none" w:sz="0" w:space="0" w:color="auto"/>
        <w:bottom w:val="none" w:sz="0" w:space="0" w:color="auto"/>
        <w:right w:val="none" w:sz="0" w:space="0" w:color="auto"/>
      </w:divBdr>
    </w:div>
    <w:div w:id="420221855">
      <w:bodyDiv w:val="1"/>
      <w:marLeft w:val="0"/>
      <w:marRight w:val="0"/>
      <w:marTop w:val="0"/>
      <w:marBottom w:val="0"/>
      <w:divBdr>
        <w:top w:val="none" w:sz="0" w:space="0" w:color="auto"/>
        <w:left w:val="none" w:sz="0" w:space="0" w:color="auto"/>
        <w:bottom w:val="none" w:sz="0" w:space="0" w:color="auto"/>
        <w:right w:val="none" w:sz="0" w:space="0" w:color="auto"/>
      </w:divBdr>
      <w:divsChild>
        <w:div w:id="670062194">
          <w:marLeft w:val="0"/>
          <w:marRight w:val="0"/>
          <w:marTop w:val="0"/>
          <w:marBottom w:val="0"/>
          <w:divBdr>
            <w:top w:val="none" w:sz="0" w:space="0" w:color="auto"/>
            <w:left w:val="none" w:sz="0" w:space="0" w:color="auto"/>
            <w:bottom w:val="none" w:sz="0" w:space="0" w:color="auto"/>
            <w:right w:val="none" w:sz="0" w:space="0" w:color="auto"/>
          </w:divBdr>
        </w:div>
      </w:divsChild>
    </w:div>
    <w:div w:id="779187251">
      <w:bodyDiv w:val="1"/>
      <w:marLeft w:val="0"/>
      <w:marRight w:val="0"/>
      <w:marTop w:val="0"/>
      <w:marBottom w:val="0"/>
      <w:divBdr>
        <w:top w:val="none" w:sz="0" w:space="0" w:color="auto"/>
        <w:left w:val="none" w:sz="0" w:space="0" w:color="auto"/>
        <w:bottom w:val="none" w:sz="0" w:space="0" w:color="auto"/>
        <w:right w:val="none" w:sz="0" w:space="0" w:color="auto"/>
      </w:divBdr>
    </w:div>
    <w:div w:id="939483235">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0"/>
          <w:marRight w:val="0"/>
          <w:marTop w:val="0"/>
          <w:marBottom w:val="0"/>
          <w:divBdr>
            <w:top w:val="none" w:sz="0" w:space="0" w:color="auto"/>
            <w:left w:val="none" w:sz="0" w:space="0" w:color="auto"/>
            <w:bottom w:val="none" w:sz="0" w:space="0" w:color="auto"/>
            <w:right w:val="none" w:sz="0" w:space="0" w:color="auto"/>
          </w:divBdr>
        </w:div>
      </w:divsChild>
    </w:div>
    <w:div w:id="14908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ca.gov.sg/BuildableDesign/bdas2011.html" TargetMode="External"/><Relationship Id="rId18" Type="http://schemas.openxmlformats.org/officeDocument/2006/relationships/hyperlink" Target="https://www.scal.com.sg/uploads/files/SCAL%20Guidebooks/Construction%20Productivity%20in%20Singapore%20-%20Copy%201.pdf" TargetMode="External"/><Relationship Id="rId3" Type="http://schemas.openxmlformats.org/officeDocument/2006/relationships/styles" Target="styles.xml"/><Relationship Id="rId21" Type="http://schemas.openxmlformats.org/officeDocument/2006/relationships/hyperlink" Target="https://doi.org/10.1108/ECAM-12-2019-0691" TargetMode="External"/><Relationship Id="rId7" Type="http://schemas.openxmlformats.org/officeDocument/2006/relationships/endnotes" Target="endnotes.xml"/><Relationship Id="rId12" Type="http://schemas.openxmlformats.org/officeDocument/2006/relationships/hyperlink" Target="https://www.bca.gov.sg/Newsroom/others/Media_Release(BCA_ITE_Scholarship_Award).pdf" TargetMode="External"/><Relationship Id="rId17" Type="http://schemas.openxmlformats.org/officeDocument/2006/relationships/hyperlink" Target="https://doi.org/10.1108/IJPPM-02-2014-0018" TargetMode="External"/><Relationship Id="rId2" Type="http://schemas.openxmlformats.org/officeDocument/2006/relationships/numbering" Target="numbering.xml"/><Relationship Id="rId16" Type="http://schemas.openxmlformats.org/officeDocument/2006/relationships/hyperlink" Target="https://doi.org/10.3390/su12229349" TargetMode="External"/><Relationship Id="rId20" Type="http://schemas.openxmlformats.org/officeDocument/2006/relationships/hyperlink" Target="https://ascelibrary.org/doi/10.1061/%28ASCE%29CO.1943-7862.0001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gov.sg/Newsroom/others/Media_Release_SCPW_2015_131015.pdf" TargetMode="External"/><Relationship Id="rId5" Type="http://schemas.openxmlformats.org/officeDocument/2006/relationships/webSettings" Target="webSettings.xml"/><Relationship Id="rId15" Type="http://schemas.openxmlformats.org/officeDocument/2006/relationships/hyperlink" Target="https://doi.org/10.1061/(ASCE)ME.1943-5479.0000499" TargetMode="External"/><Relationship Id="rId23" Type="http://schemas.openxmlformats.org/officeDocument/2006/relationships/theme" Target="theme/theme1.xml"/><Relationship Id="rId10" Type="http://schemas.openxmlformats.org/officeDocument/2006/relationships/hyperlink" Target="https://www.bca.gov.sg/Newsroom/others/pr08032010_construction_measures.pdf" TargetMode="External"/><Relationship Id="rId19" Type="http://schemas.openxmlformats.org/officeDocument/2006/relationships/hyperlink" Target="https://doi.org/10.1080/20450249.2014.11873950" TargetMode="External"/><Relationship Id="rId4" Type="http://schemas.openxmlformats.org/officeDocument/2006/relationships/settings" Target="settings.xml"/><Relationship Id="rId9" Type="http://schemas.openxmlformats.org/officeDocument/2006/relationships/hyperlink" Target="https://dx.doi.org/10.4135/9781483381411.n191" TargetMode="External"/><Relationship Id="rId14" Type="http://schemas.openxmlformats.org/officeDocument/2006/relationships/hyperlink" Target="https://www.bca.gov.sg/cpcf/cpcf.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3F44-97BB-4A8D-90CA-F537A3A7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20155</Words>
  <Characters>114890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Zhe</dc:creator>
  <cp:keywords/>
  <dc:description/>
  <cp:lastModifiedBy>Ofori, George 3</cp:lastModifiedBy>
  <cp:revision>2</cp:revision>
  <cp:lastPrinted>2020-01-30T07:41:00Z</cp:lastPrinted>
  <dcterms:created xsi:type="dcterms:W3CDTF">2021-09-24T09:34:00Z</dcterms:created>
  <dcterms:modified xsi:type="dcterms:W3CDTF">2021-09-24T09:34:00Z</dcterms:modified>
</cp:coreProperties>
</file>