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305E" w14:textId="4A91E24A" w:rsidR="00CA7C3A" w:rsidRDefault="00CA7C3A" w:rsidP="00CA7C3A">
      <w:pPr>
        <w:jc w:val="center"/>
      </w:pPr>
      <w:r>
        <w:t xml:space="preserve">JPP: March Copy: </w:t>
      </w:r>
    </w:p>
    <w:p w14:paraId="19EC7315" w14:textId="1593468E" w:rsidR="00A700BA" w:rsidRDefault="00CA7C3A" w:rsidP="00CA7C3A">
      <w:pPr>
        <w:jc w:val="center"/>
      </w:pPr>
      <w:r>
        <w:t>7 days of quetiapine</w:t>
      </w:r>
    </w:p>
    <w:p w14:paraId="105959A1" w14:textId="4ED036E6" w:rsidR="00CA7C3A" w:rsidRDefault="00CA7C3A" w:rsidP="00CA7C3A">
      <w:pPr>
        <w:jc w:val="center"/>
      </w:pPr>
    </w:p>
    <w:p w14:paraId="432C3BF9" w14:textId="05EDBDD9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1: </w:t>
      </w:r>
      <w:hyperlink r:id="rId5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is a derivative of the 2nd generation atypical anti-psychotic clozapine, with superior side-effect profile. Developed in the 80s/90s, </w:t>
      </w:r>
      <w:hyperlink r:id="rId6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was approved </w:t>
      </w:r>
      <w:r w:rsidR="000365D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for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schizophrenia </w:t>
      </w:r>
      <w:r w:rsidR="000365D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in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1997, then bipolar disorder in 2008. Licensed for adults; </w:t>
      </w:r>
      <w:r w:rsidR="000365D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it also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has antidepressant activity</w:t>
      </w:r>
    </w:p>
    <w:p w14:paraId="0D05FEEC" w14:textId="77777777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70A91E51" w14:textId="68DCAB11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2: Immediate &amp; 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m.r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tablet options for schizophrenia titrated to desired response;300-450mg twice/day or up to 800mg 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m.r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once/day. Bipolar mania 400-800mg x2/day or 400-800mg 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m.r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once/day. Bipolar depression 300mg o.d. Bipolar mania &amp; depression 300-800mg daily (</w:t>
      </w:r>
      <w:r w:rsidR="000365D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divided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doses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or once/day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</w:t>
      </w:r>
    </w:p>
    <w:p w14:paraId="4908E4BC" w14:textId="77777777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69B1CE3E" w14:textId="4E03102D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2 (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); Unlicensed use as low dose </w:t>
      </w:r>
      <w:hyperlink r:id="rId7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for psychosis in Parkinson’s disease (first-line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option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). All dosing lower in elderly because clearance is 30-50% lower than for adults 18-65 yrs. Oral suspension available</w:t>
      </w:r>
    </w:p>
    <w:p w14:paraId="12E49122" w14:textId="77777777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25464C77" w14:textId="75D87D4D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3: Kinetics </w:t>
      </w:r>
      <w:hyperlink r:id="rId8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: 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O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ral formulations only. High absorption /bioavailability &amp; moderate 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volume of distribution.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Hepatic metabolism 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with an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active metabolite ‘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norquetiapine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’ formed via CYP3A4 breakdown. ¾ renal excretion; mostly inactive. T½ 7hrs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,</w:t>
      </w:r>
      <w:r w:rsidR="00E440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but longer for the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metabolite 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~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12 hrs. </w:t>
      </w:r>
      <w:r w:rsidR="005075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Reduce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dose if hepatic impairment</w:t>
      </w:r>
    </w:p>
    <w:p w14:paraId="59A11F2B" w14:textId="77777777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34377302" w14:textId="5E9375CF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4:</w:t>
      </w:r>
      <w:hyperlink r:id="rId9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modulates multiple central neurotransmitter systems incl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uding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serotonin, dopamine, noradrenaline &amp; histamine. 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Quetiapine has high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affinity 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for serotonin (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5HT2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&amp; 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dopamine (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D2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receptors, with greater 5HT2 receptor blockade relative to D2 blockade; </w:t>
      </w:r>
      <w:r w:rsidR="00A74C52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this is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believed relevant to </w:t>
      </w:r>
      <w:r w:rsidR="00E440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fewer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extrapyramidal effects 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dystonia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BUT </w:t>
      </w:r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akathisia is ‘common’, esp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ecially</w:t>
      </w:r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early stages of treatment-may prevent dose increase.</w:t>
      </w:r>
    </w:p>
    <w:p w14:paraId="4336D013" w14:textId="77777777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4A9D4DE1" w14:textId="4D6652C7" w:rsidR="004F1717" w:rsidRPr="00CA7C3A" w:rsidRDefault="00CA7C3A" w:rsidP="004F1717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5: Common ADEs </w:t>
      </w:r>
      <w:hyperlink r:id="rId10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: fatigue, insomnia, erectile dysfunction, dysarthria,</w:t>
      </w:r>
      <w:r w:rsidR="00E440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neutropenia, suicidal ideation,</w:t>
      </w:r>
      <w:r w:rsidR="00E440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increased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prolactin levels</w:t>
      </w:r>
      <w:r w:rsidR="00E4405F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.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Serious/rare; hypersensitivity/SCARs, pancreatitis, VTE (NOT exhaustive). 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</w:t>
      </w:r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oderate risk among the atypical anti-psychotics for weight gain, driven (at least in part) by metabolic changes &amp; </w:t>
      </w:r>
      <w:proofErr w:type="gramStart"/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anti-histamine</w:t>
      </w:r>
      <w:proofErr w:type="gramEnd"/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activity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. </w:t>
      </w:r>
    </w:p>
    <w:p w14:paraId="4C820D74" w14:textId="77777777" w:rsidR="004F1717" w:rsidRDefault="004F1717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49D69B5A" w14:textId="6CF0D240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5 (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): 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#quetiapine m</w:t>
      </w:r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ust be tapered gradually to 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reduce</w:t>
      </w:r>
      <w:r w:rsidR="004F1717"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risk of relapse or withdrawal syndrome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. I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nteraction with muscarinic receptors 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is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higher for metabolite;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this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can </w:t>
      </w:r>
      <w:r w:rsidR="004F1717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cause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constipation, dry mouth 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etc</w:t>
      </w:r>
      <w:proofErr w:type="spellEnd"/>
    </w:p>
    <w:p w14:paraId="42BC9192" w14:textId="77777777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346974CF" w14:textId="04FA919E" w:rsidR="00CA7C3A" w:rsidRP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6: Drug-drug interactions</w:t>
      </w:r>
      <w:r w:rsidR="00F9524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for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hyperlink r:id="rId11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="00F9524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are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mostly ‘moderate'</w:t>
      </w:r>
      <w:r w:rsidR="00F9524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.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‘</w:t>
      </w:r>
      <w:r w:rsidR="00F9524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evere’ </w:t>
      </w:r>
      <w:r w:rsidR="00F9524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arise from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enzyme inhibition from drugs such as protease inhibitors, clarithromycin, azole anti-</w:t>
      </w:r>
      <w:proofErr w:type="spellStart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fungals</w:t>
      </w:r>
      <w:proofErr w:type="spellEnd"/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, grapefruit juice all leading to increased exposure. Lithium increases neurotoxicity. NOT exhaustive</w:t>
      </w:r>
    </w:p>
    <w:p w14:paraId="600FDF2B" w14:textId="77777777" w:rsidR="004F1717" w:rsidRDefault="004F1717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D1475EC" w14:textId="1801849D" w:rsidR="00CA7C3A" w:rsidRDefault="00CA7C3A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7: There is a caution for </w:t>
      </w:r>
      <w:hyperlink r:id="rId12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where history/problems with drug/alcohol abuse, as </w:t>
      </w:r>
      <w:hyperlink r:id="rId13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quetiapine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can lower anxiety, with some sedative effects. Further, </w:t>
      </w:r>
      <w:r w:rsidR="00F9524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this </w:t>
      </w:r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is reported as an abuse issue in prisons. This caution is stated in SPC &amp; </w:t>
      </w:r>
      <w:hyperlink r:id="rId14" w:tgtFrame="_blank" w:history="1">
        <w:r w:rsidRPr="00CA7C3A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patient.info</w:t>
        </w:r>
      </w:hyperlink>
      <w:r w:rsidRPr="00CA7C3A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, but not in the BNF</w:t>
      </w:r>
    </w:p>
    <w:p w14:paraId="0D49346F" w14:textId="4C6D3F0B" w:rsidR="00B2037E" w:rsidRDefault="00B2037E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348C1DD" w14:textId="77777777" w:rsidR="00B134A9" w:rsidRDefault="00B134A9" w:rsidP="00B134A9"/>
    <w:p w14:paraId="4942321F" w14:textId="57CC2192" w:rsidR="00B134A9" w:rsidRDefault="00B134A9" w:rsidP="00B134A9">
      <w:pPr>
        <w:rPr>
          <w:rFonts w:cstheme="minorHAnsi"/>
        </w:rPr>
      </w:pPr>
      <w:r>
        <w:rPr>
          <w:rFonts w:cstheme="minorHAnsi"/>
          <w:b/>
          <w:bCs/>
        </w:rPr>
        <w:t xml:space="preserve">CPD- </w:t>
      </w:r>
      <w:r>
        <w:rPr>
          <w:rFonts w:cstheme="minorHAnsi"/>
        </w:rPr>
        <w:t xml:space="preserve">in addition to the tweets, read the BNF section treatment summary on </w:t>
      </w:r>
      <w:r>
        <w:rPr>
          <w:rFonts w:cstheme="minorHAnsi"/>
        </w:rPr>
        <w:t xml:space="preserve">Psychoses and related disorders and the monograph on quetiapine. </w:t>
      </w:r>
    </w:p>
    <w:p w14:paraId="0616702F" w14:textId="25DA6D34" w:rsidR="00B134A9" w:rsidRDefault="00B134A9" w:rsidP="00B134A9">
      <w:pPr>
        <w:rPr>
          <w:rFonts w:cstheme="minorHAnsi"/>
        </w:rPr>
      </w:pPr>
    </w:p>
    <w:p w14:paraId="479C2B39" w14:textId="294AC7C3" w:rsidR="00B134A9" w:rsidRDefault="00B134A9" w:rsidP="00B134A9">
      <w:pPr>
        <w:rPr>
          <w:rFonts w:cstheme="minorHAnsi"/>
        </w:rPr>
      </w:pPr>
      <w:hyperlink r:id="rId15" w:history="1">
        <w:r w:rsidRPr="009124FE">
          <w:rPr>
            <w:rStyle w:val="Hyperlink"/>
            <w:rFonts w:cstheme="minorHAnsi"/>
          </w:rPr>
          <w:t>https://bnf.nice.org.uk/treatment-summary/psychoses-and-related-disorders.html</w:t>
        </w:r>
      </w:hyperlink>
    </w:p>
    <w:p w14:paraId="2B69253A" w14:textId="34DE3B5D" w:rsidR="00B134A9" w:rsidRDefault="00B134A9" w:rsidP="00B134A9">
      <w:pPr>
        <w:rPr>
          <w:rFonts w:cstheme="minorHAnsi"/>
        </w:rPr>
      </w:pPr>
    </w:p>
    <w:p w14:paraId="4C98291D" w14:textId="088489DB" w:rsidR="00B134A9" w:rsidRDefault="00B134A9" w:rsidP="00B134A9">
      <w:pPr>
        <w:rPr>
          <w:rFonts w:cstheme="minorHAnsi"/>
        </w:rPr>
      </w:pPr>
      <w:hyperlink r:id="rId16" w:history="1">
        <w:r w:rsidRPr="009124FE">
          <w:rPr>
            <w:rStyle w:val="Hyperlink"/>
            <w:rFonts w:cstheme="minorHAnsi"/>
          </w:rPr>
          <w:t>https://bnf.nice.org.uk/drug/quetiapine.html</w:t>
        </w:r>
      </w:hyperlink>
    </w:p>
    <w:p w14:paraId="66AACD82" w14:textId="5FA9405F" w:rsidR="00B134A9" w:rsidRDefault="00B134A9" w:rsidP="00B134A9">
      <w:pPr>
        <w:rPr>
          <w:rFonts w:cstheme="minorHAnsi"/>
        </w:rPr>
      </w:pPr>
    </w:p>
    <w:p w14:paraId="7B17549D" w14:textId="77777777" w:rsidR="00B134A9" w:rsidRDefault="00B134A9" w:rsidP="00B134A9">
      <w:pPr>
        <w:rPr>
          <w:rFonts w:cstheme="minorHAnsi"/>
        </w:rPr>
      </w:pPr>
    </w:p>
    <w:p w14:paraId="5FBCB294" w14:textId="6725CD45" w:rsidR="00B134A9" w:rsidRDefault="00B134A9" w:rsidP="00B134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SPC for </w:t>
      </w:r>
      <w:r>
        <w:rPr>
          <w:rFonts w:cstheme="minorHAnsi"/>
          <w:b/>
          <w:bCs/>
        </w:rPr>
        <w:t xml:space="preserve">quetiapine </w:t>
      </w:r>
      <w:r>
        <w:rPr>
          <w:rFonts w:cstheme="minorHAnsi"/>
          <w:b/>
          <w:bCs/>
        </w:rPr>
        <w:t>also contains some useful information</w:t>
      </w:r>
    </w:p>
    <w:p w14:paraId="651BCB27" w14:textId="77777777" w:rsidR="00B134A9" w:rsidRDefault="00B134A9" w:rsidP="00B134A9">
      <w:pPr>
        <w:rPr>
          <w:rFonts w:cstheme="minorHAnsi"/>
          <w:b/>
          <w:bCs/>
        </w:rPr>
      </w:pPr>
    </w:p>
    <w:p w14:paraId="504C72CC" w14:textId="1D78E241" w:rsidR="00B2037E" w:rsidRDefault="00B134A9" w:rsidP="00B2037E">
      <w:pPr>
        <w:rPr>
          <w:rFonts w:cstheme="minorHAnsi"/>
        </w:rPr>
      </w:pPr>
      <w:hyperlink r:id="rId17" w:history="1">
        <w:r w:rsidRPr="009124FE">
          <w:rPr>
            <w:rStyle w:val="Hyperlink"/>
            <w:rFonts w:cstheme="minorHAnsi"/>
          </w:rPr>
          <w:t>https://www.medicines.org.uk/emc/product/8252/smpc#gref</w:t>
        </w:r>
      </w:hyperlink>
    </w:p>
    <w:p w14:paraId="090F6E0D" w14:textId="418C9248" w:rsidR="00B134A9" w:rsidRDefault="00B134A9" w:rsidP="00B2037E">
      <w:pPr>
        <w:rPr>
          <w:rFonts w:cstheme="minorHAnsi"/>
        </w:rPr>
      </w:pPr>
    </w:p>
    <w:p w14:paraId="48D4B69D" w14:textId="77777777" w:rsidR="00B134A9" w:rsidRDefault="00B134A9" w:rsidP="00B2037E">
      <w:pPr>
        <w:rPr>
          <w:rFonts w:cstheme="minorHAnsi"/>
        </w:rPr>
      </w:pPr>
    </w:p>
    <w:p w14:paraId="0F00E27E" w14:textId="2FFDC7FA" w:rsidR="00B134A9" w:rsidRDefault="00B134A9" w:rsidP="00B2037E">
      <w:pPr>
        <w:rPr>
          <w:rFonts w:cstheme="minorHAnsi"/>
        </w:rPr>
      </w:pPr>
    </w:p>
    <w:p w14:paraId="35ED913F" w14:textId="75E9E60A" w:rsidR="00B134A9" w:rsidRDefault="00B134A9" w:rsidP="00B2037E">
      <w:pPr>
        <w:rPr>
          <w:rFonts w:cstheme="minorHAnsi"/>
        </w:rPr>
      </w:pPr>
    </w:p>
    <w:p w14:paraId="292B0AC4" w14:textId="77777777" w:rsidR="00B134A9" w:rsidRDefault="00B134A9" w:rsidP="00B2037E">
      <w:pPr>
        <w:rPr>
          <w:rFonts w:cstheme="minorHAnsi"/>
        </w:rPr>
      </w:pPr>
    </w:p>
    <w:p w14:paraId="1FDCDDE5" w14:textId="77777777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Quetiapine is related to first generation anti-psychotics like haloperidol</w:t>
      </w:r>
    </w:p>
    <w:p w14:paraId="77394F3D" w14:textId="77777777" w:rsidR="00B2037E" w:rsidRDefault="00B2037E" w:rsidP="00B2037E">
      <w:pPr>
        <w:rPr>
          <w:rFonts w:cstheme="minorHAnsi"/>
        </w:rPr>
      </w:pPr>
    </w:p>
    <w:p w14:paraId="6CA1C813" w14:textId="77777777" w:rsidR="00B2037E" w:rsidRDefault="00B2037E" w:rsidP="00B2037E">
      <w:pPr>
        <w:rPr>
          <w:rFonts w:cstheme="minorHAnsi"/>
        </w:rPr>
      </w:pPr>
    </w:p>
    <w:p w14:paraId="158576EB" w14:textId="5F28FE83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2B8E0E6" w14:textId="77777777" w:rsidR="00B134A9" w:rsidRDefault="00B134A9" w:rsidP="00B2037E">
      <w:pPr>
        <w:rPr>
          <w:rFonts w:cstheme="minorHAnsi"/>
        </w:rPr>
      </w:pPr>
    </w:p>
    <w:p w14:paraId="3C2FCC25" w14:textId="77777777" w:rsidR="00B2037E" w:rsidRDefault="00B2037E" w:rsidP="00B2037E">
      <w:pPr>
        <w:rPr>
          <w:rFonts w:cstheme="minorHAnsi"/>
        </w:rPr>
      </w:pPr>
    </w:p>
    <w:p w14:paraId="10B778D1" w14:textId="77777777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Quetiapine has a better side-effect profile compared to clozapine</w:t>
      </w:r>
    </w:p>
    <w:p w14:paraId="69A2A771" w14:textId="77777777" w:rsidR="00B2037E" w:rsidRDefault="00B2037E" w:rsidP="00B2037E">
      <w:pPr>
        <w:rPr>
          <w:rFonts w:cstheme="minorHAnsi"/>
        </w:rPr>
      </w:pPr>
    </w:p>
    <w:p w14:paraId="1FFE78C3" w14:textId="4998B451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06B9B19" w14:textId="77777777" w:rsidR="00B2037E" w:rsidRDefault="00B2037E" w:rsidP="00B2037E">
      <w:pPr>
        <w:rPr>
          <w:rFonts w:cstheme="minorHAnsi"/>
        </w:rPr>
      </w:pPr>
    </w:p>
    <w:p w14:paraId="3B29C1C8" w14:textId="77777777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NOT an advantage of quetiapine compared to clozapine?</w:t>
      </w:r>
    </w:p>
    <w:p w14:paraId="4BFBFC3C" w14:textId="77777777" w:rsidR="00B2037E" w:rsidRDefault="00B2037E" w:rsidP="00B2037E">
      <w:pPr>
        <w:rPr>
          <w:rFonts w:cstheme="minorHAnsi"/>
        </w:rPr>
      </w:pPr>
    </w:p>
    <w:p w14:paraId="1D08624A" w14:textId="77777777" w:rsidR="00B2037E" w:rsidRDefault="00B2037E" w:rsidP="00B2037E">
      <w:pPr>
        <w:rPr>
          <w:rFonts w:cstheme="minorHAnsi"/>
        </w:rPr>
      </w:pPr>
    </w:p>
    <w:p w14:paraId="65AF7836" w14:textId="48C0D777" w:rsidR="00B2037E" w:rsidRDefault="00B2037E" w:rsidP="00B203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 </w:t>
      </w:r>
      <w:r w:rsidR="00B134A9">
        <w:rPr>
          <w:rFonts w:asciiTheme="minorHAnsi" w:hAnsiTheme="minorHAnsi" w:cstheme="minorHAnsi"/>
        </w:rPr>
        <w:t xml:space="preserve">extra pyramidal symptoms </w:t>
      </w:r>
    </w:p>
    <w:p w14:paraId="17A3ACD3" w14:textId="77777777" w:rsidR="00B2037E" w:rsidRDefault="00B2037E" w:rsidP="00B203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hyperprolactinaemia risk</w:t>
      </w:r>
    </w:p>
    <w:p w14:paraId="7D29E221" w14:textId="77777777" w:rsidR="00B2037E" w:rsidRDefault="00B2037E" w:rsidP="00B203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 dystonia</w:t>
      </w:r>
    </w:p>
    <w:p w14:paraId="4AD51721" w14:textId="77777777" w:rsidR="00B2037E" w:rsidRDefault="00B2037E" w:rsidP="00B203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drug-drug interactions</w:t>
      </w:r>
    </w:p>
    <w:p w14:paraId="6BE532AA" w14:textId="77777777" w:rsidR="00B2037E" w:rsidRDefault="00B2037E" w:rsidP="00B2037E">
      <w:pPr>
        <w:rPr>
          <w:rFonts w:cstheme="minorHAnsi"/>
        </w:rPr>
      </w:pPr>
    </w:p>
    <w:p w14:paraId="660BE80D" w14:textId="77777777" w:rsidR="00B2037E" w:rsidRDefault="00B2037E" w:rsidP="00B2037E">
      <w:pPr>
        <w:rPr>
          <w:rFonts w:cstheme="minorHAnsi"/>
        </w:rPr>
      </w:pPr>
    </w:p>
    <w:p w14:paraId="71D21DC6" w14:textId="77777777" w:rsidR="00B2037E" w:rsidRDefault="00B2037E" w:rsidP="00B2037E">
      <w:pPr>
        <w:rPr>
          <w:rFonts w:cstheme="minorHAnsi"/>
        </w:rPr>
      </w:pPr>
    </w:p>
    <w:p w14:paraId="24CD3A14" w14:textId="2AEBDD8B" w:rsidR="00B2037E" w:rsidRDefault="00B134A9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Quetiapine d</w:t>
      </w:r>
      <w:r w:rsidR="00B2037E">
        <w:rPr>
          <w:rFonts w:asciiTheme="minorHAnsi" w:hAnsiTheme="minorHAnsi" w:cstheme="minorHAnsi"/>
        </w:rPr>
        <w:t>osing is likely to be reduced if there is hepatic impairment</w:t>
      </w:r>
      <w:r>
        <w:rPr>
          <w:rFonts w:asciiTheme="minorHAnsi" w:hAnsiTheme="minorHAnsi" w:cstheme="minorHAnsi"/>
        </w:rPr>
        <w:t>,</w:t>
      </w:r>
      <w:r w:rsidR="00B2037E">
        <w:rPr>
          <w:rFonts w:asciiTheme="minorHAnsi" w:hAnsiTheme="minorHAnsi" w:cstheme="minorHAnsi"/>
        </w:rPr>
        <w:t xml:space="preserve"> or for use in the elderly</w:t>
      </w:r>
    </w:p>
    <w:p w14:paraId="7039E28F" w14:textId="77777777" w:rsidR="00B2037E" w:rsidRPr="00EA112D" w:rsidRDefault="00B2037E" w:rsidP="00B2037E">
      <w:pPr>
        <w:rPr>
          <w:rFonts w:cstheme="minorHAnsi"/>
        </w:rPr>
      </w:pPr>
    </w:p>
    <w:p w14:paraId="77B58B38" w14:textId="77777777" w:rsidR="00B2037E" w:rsidRPr="00627EC6" w:rsidRDefault="00B2037E" w:rsidP="00B2037E">
      <w:pPr>
        <w:rPr>
          <w:rFonts w:cstheme="minorHAnsi"/>
        </w:rPr>
      </w:pPr>
    </w:p>
    <w:p w14:paraId="0AAAEC8B" w14:textId="2916DB14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413416" w14:textId="77777777" w:rsidR="00B2037E" w:rsidRDefault="00B2037E" w:rsidP="00B2037E">
      <w:pPr>
        <w:rPr>
          <w:rFonts w:cstheme="minorHAnsi"/>
        </w:rPr>
      </w:pPr>
    </w:p>
    <w:p w14:paraId="1278148D" w14:textId="359EFA1C" w:rsidR="00B2037E" w:rsidRDefault="00B2037E" w:rsidP="00B2037E">
      <w:pPr>
        <w:rPr>
          <w:rFonts w:cstheme="minorHAnsi"/>
        </w:rPr>
      </w:pPr>
    </w:p>
    <w:p w14:paraId="2EEDCB21" w14:textId="73968B59" w:rsidR="00B134A9" w:rsidRDefault="00B134A9" w:rsidP="00B2037E">
      <w:pPr>
        <w:rPr>
          <w:rFonts w:cstheme="minorHAnsi"/>
        </w:rPr>
      </w:pPr>
    </w:p>
    <w:p w14:paraId="716CD7C8" w14:textId="779EF6A2" w:rsidR="00B134A9" w:rsidRDefault="00B134A9" w:rsidP="00B2037E">
      <w:pPr>
        <w:rPr>
          <w:rFonts w:cstheme="minorHAnsi"/>
        </w:rPr>
      </w:pPr>
    </w:p>
    <w:p w14:paraId="2868A31C" w14:textId="77777777" w:rsidR="00B134A9" w:rsidRDefault="00B134A9" w:rsidP="00B2037E">
      <w:pPr>
        <w:rPr>
          <w:rFonts w:cstheme="minorHAnsi"/>
        </w:rPr>
      </w:pPr>
    </w:p>
    <w:p w14:paraId="23B90F8F" w14:textId="77777777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of the following is TRUE?</w:t>
      </w:r>
    </w:p>
    <w:p w14:paraId="0D96AC7B" w14:textId="77777777" w:rsidR="00B2037E" w:rsidRDefault="00B2037E" w:rsidP="00B2037E">
      <w:pPr>
        <w:rPr>
          <w:rFonts w:cstheme="minorHAnsi"/>
        </w:rPr>
      </w:pPr>
    </w:p>
    <w:p w14:paraId="6863A1C1" w14:textId="77777777" w:rsidR="00B2037E" w:rsidRDefault="00B2037E" w:rsidP="00B203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Quetiapine has an active metabolite which also causes side-effects</w:t>
      </w:r>
    </w:p>
    <w:p w14:paraId="5141565C" w14:textId="77777777" w:rsidR="00B2037E" w:rsidRDefault="00B2037E" w:rsidP="00B203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Quetiapine has low oral bioavailability</w:t>
      </w:r>
    </w:p>
    <w:p w14:paraId="529ADAD1" w14:textId="1C0BC4B2" w:rsidR="00B2037E" w:rsidRDefault="00B2037E" w:rsidP="00B203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Quetiapine has </w:t>
      </w:r>
      <w:r w:rsidR="00B134A9">
        <w:rPr>
          <w:rFonts w:asciiTheme="minorHAnsi" w:hAnsiTheme="minorHAnsi" w:cstheme="minorHAnsi"/>
        </w:rPr>
        <w:t xml:space="preserve">100% </w:t>
      </w:r>
      <w:r>
        <w:rPr>
          <w:rFonts w:asciiTheme="minorHAnsi" w:hAnsiTheme="minorHAnsi" w:cstheme="minorHAnsi"/>
        </w:rPr>
        <w:t>renal excretion of active drug</w:t>
      </w:r>
    </w:p>
    <w:p w14:paraId="19C96423" w14:textId="51461F32" w:rsidR="00B2037E" w:rsidRDefault="00B2037E" w:rsidP="00B203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Quetiapine undergoes mainly phase 2 </w:t>
      </w:r>
      <w:proofErr w:type="gramStart"/>
      <w:r>
        <w:rPr>
          <w:rFonts w:asciiTheme="minorHAnsi" w:hAnsiTheme="minorHAnsi" w:cstheme="minorHAnsi"/>
        </w:rPr>
        <w:t>metabolism</w:t>
      </w:r>
      <w:proofErr w:type="gramEnd"/>
    </w:p>
    <w:p w14:paraId="0A279995" w14:textId="7F5B5DF2" w:rsidR="00B134A9" w:rsidRDefault="00B134A9" w:rsidP="00B134A9">
      <w:pPr>
        <w:rPr>
          <w:rFonts w:cstheme="minorHAnsi"/>
        </w:rPr>
      </w:pPr>
    </w:p>
    <w:p w14:paraId="017414B0" w14:textId="77777777" w:rsidR="00B134A9" w:rsidRPr="00B134A9" w:rsidRDefault="00B134A9" w:rsidP="00B134A9">
      <w:pPr>
        <w:rPr>
          <w:rFonts w:cstheme="minorHAnsi"/>
        </w:rPr>
      </w:pPr>
    </w:p>
    <w:p w14:paraId="5E134EE1" w14:textId="77777777" w:rsidR="00B2037E" w:rsidRPr="00C03A89" w:rsidRDefault="00B2037E" w:rsidP="00B2037E">
      <w:pPr>
        <w:rPr>
          <w:rFonts w:cstheme="minorHAnsi"/>
        </w:rPr>
      </w:pPr>
    </w:p>
    <w:p w14:paraId="25C60879" w14:textId="060E363A" w:rsidR="00B2037E" w:rsidRPr="00BE43D3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primary mechanism of action </w:t>
      </w:r>
      <w:r w:rsidR="00B134A9">
        <w:rPr>
          <w:rFonts w:asciiTheme="minorHAnsi" w:hAnsiTheme="minorHAnsi" w:cstheme="minorHAnsi"/>
        </w:rPr>
        <w:t xml:space="preserve">for quetiapine </w:t>
      </w:r>
      <w:r>
        <w:rPr>
          <w:rFonts w:asciiTheme="minorHAnsi" w:hAnsiTheme="minorHAnsi" w:cstheme="minorHAnsi"/>
        </w:rPr>
        <w:t xml:space="preserve">is via blockade of </w:t>
      </w:r>
      <w:r w:rsidR="00D32305">
        <w:rPr>
          <w:rFonts w:asciiTheme="minorHAnsi" w:hAnsiTheme="minorHAnsi" w:cstheme="minorHAnsi"/>
        </w:rPr>
        <w:t xml:space="preserve">several </w:t>
      </w:r>
      <w:r>
        <w:rPr>
          <w:rFonts w:asciiTheme="minorHAnsi" w:hAnsiTheme="minorHAnsi" w:cstheme="minorHAnsi"/>
        </w:rPr>
        <w:t>dopamine receptors</w:t>
      </w:r>
    </w:p>
    <w:p w14:paraId="393FD1AA" w14:textId="77777777" w:rsidR="00B2037E" w:rsidRDefault="00B2037E" w:rsidP="00B2037E">
      <w:pPr>
        <w:rPr>
          <w:rFonts w:cstheme="minorHAnsi"/>
        </w:rPr>
      </w:pPr>
    </w:p>
    <w:p w14:paraId="605B3A14" w14:textId="77777777" w:rsidR="00B2037E" w:rsidRDefault="00B2037E" w:rsidP="00B2037E">
      <w:pPr>
        <w:rPr>
          <w:rFonts w:cstheme="minorHAnsi"/>
        </w:rPr>
      </w:pPr>
    </w:p>
    <w:p w14:paraId="26CFEA82" w14:textId="6A430C6F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1643D85" w14:textId="77777777" w:rsidR="00B2037E" w:rsidRDefault="00B2037E" w:rsidP="00B2037E">
      <w:pPr>
        <w:rPr>
          <w:rFonts w:cstheme="minorHAnsi"/>
        </w:rPr>
      </w:pPr>
    </w:p>
    <w:p w14:paraId="4D98C4F2" w14:textId="77777777" w:rsidR="00B2037E" w:rsidRDefault="00B2037E" w:rsidP="00B2037E">
      <w:pPr>
        <w:rPr>
          <w:rFonts w:cstheme="minorHAnsi"/>
        </w:rPr>
      </w:pPr>
    </w:p>
    <w:p w14:paraId="78C86981" w14:textId="0B02B529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reason why </w:t>
      </w:r>
      <w:r w:rsidR="00D32305">
        <w:rPr>
          <w:rFonts w:asciiTheme="minorHAnsi" w:hAnsiTheme="minorHAnsi" w:cstheme="minorHAnsi"/>
        </w:rPr>
        <w:t xml:space="preserve">quetiapine </w:t>
      </w:r>
      <w:r>
        <w:rPr>
          <w:rFonts w:asciiTheme="minorHAnsi" w:hAnsiTheme="minorHAnsi" w:cstheme="minorHAnsi"/>
        </w:rPr>
        <w:t xml:space="preserve">has less </w:t>
      </w:r>
      <w:r w:rsidR="00D32305">
        <w:rPr>
          <w:rFonts w:asciiTheme="minorHAnsi" w:hAnsiTheme="minorHAnsi" w:cstheme="minorHAnsi"/>
        </w:rPr>
        <w:t>extra pyramidal symptoms</w:t>
      </w:r>
      <w:r>
        <w:rPr>
          <w:rFonts w:asciiTheme="minorHAnsi" w:hAnsiTheme="minorHAnsi" w:cstheme="minorHAnsi"/>
        </w:rPr>
        <w:t xml:space="preserve"> is because there is a higher ration of serotonin to dopamine blockade </w:t>
      </w:r>
    </w:p>
    <w:p w14:paraId="3B8461CA" w14:textId="77777777" w:rsidR="00B2037E" w:rsidRPr="006F2C99" w:rsidRDefault="00B2037E" w:rsidP="00B2037E">
      <w:pPr>
        <w:rPr>
          <w:rFonts w:cstheme="minorHAnsi"/>
        </w:rPr>
      </w:pPr>
    </w:p>
    <w:p w14:paraId="60A859D3" w14:textId="77777777" w:rsidR="00B2037E" w:rsidRDefault="00B2037E" w:rsidP="00B2037E">
      <w:pPr>
        <w:rPr>
          <w:rFonts w:cstheme="minorHAnsi"/>
        </w:rPr>
      </w:pPr>
    </w:p>
    <w:p w14:paraId="358ACC85" w14:textId="6A7FFD4E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B258D8D" w14:textId="77777777" w:rsidR="00D32305" w:rsidRDefault="00D32305" w:rsidP="00B2037E">
      <w:pPr>
        <w:rPr>
          <w:rFonts w:cstheme="minorHAnsi"/>
        </w:rPr>
      </w:pPr>
    </w:p>
    <w:p w14:paraId="28D4CE21" w14:textId="77777777" w:rsidR="00B2037E" w:rsidRDefault="00B2037E" w:rsidP="00B2037E">
      <w:pPr>
        <w:rPr>
          <w:rFonts w:cstheme="minorHAnsi"/>
        </w:rPr>
      </w:pPr>
    </w:p>
    <w:p w14:paraId="06F48A3B" w14:textId="38A2469C" w:rsidR="00B2037E" w:rsidRPr="002773F2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 common</w:t>
      </w:r>
      <w:r w:rsidRPr="002773F2">
        <w:rPr>
          <w:rFonts w:asciiTheme="minorHAnsi" w:hAnsiTheme="minorHAnsi" w:cstheme="minorHAnsi"/>
        </w:rPr>
        <w:t xml:space="preserve"> adverse drug event</w:t>
      </w:r>
      <w:r w:rsidR="00D32305">
        <w:rPr>
          <w:rFonts w:asciiTheme="minorHAnsi" w:hAnsiTheme="minorHAnsi" w:cstheme="minorHAnsi"/>
        </w:rPr>
        <w:t xml:space="preserve"> for quetiapine</w:t>
      </w:r>
      <w:r w:rsidRPr="002773F2">
        <w:rPr>
          <w:rFonts w:asciiTheme="minorHAnsi" w:hAnsiTheme="minorHAnsi" w:cstheme="minorHAnsi"/>
        </w:rPr>
        <w:t>?</w:t>
      </w:r>
    </w:p>
    <w:p w14:paraId="6E679C6C" w14:textId="77777777" w:rsidR="00B2037E" w:rsidRDefault="00B2037E" w:rsidP="00B2037E">
      <w:pPr>
        <w:rPr>
          <w:rFonts w:cstheme="minorHAnsi"/>
        </w:rPr>
      </w:pPr>
    </w:p>
    <w:p w14:paraId="17E8D4C5" w14:textId="77777777" w:rsidR="00B2037E" w:rsidRPr="002773F2" w:rsidRDefault="00B2037E" w:rsidP="00B2037E">
      <w:pPr>
        <w:rPr>
          <w:rFonts w:cstheme="minorHAnsi"/>
        </w:rPr>
      </w:pPr>
    </w:p>
    <w:p w14:paraId="5A375505" w14:textId="10FDC81C" w:rsidR="00B2037E" w:rsidRDefault="00D32305" w:rsidP="00B2037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Severe cutaneous adverse reactions (</w:t>
      </w:r>
      <w:r w:rsidR="00B2037E">
        <w:rPr>
          <w:rFonts w:asciiTheme="minorHAnsi" w:hAnsiTheme="minorHAnsi" w:cstheme="minorHAnsi"/>
        </w:rPr>
        <w:t>SCARs</w:t>
      </w:r>
      <w:r>
        <w:rPr>
          <w:rFonts w:asciiTheme="minorHAnsi" w:hAnsiTheme="minorHAnsi" w:cstheme="minorHAnsi"/>
        </w:rPr>
        <w:t>)</w:t>
      </w:r>
    </w:p>
    <w:p w14:paraId="17C57749" w14:textId="77777777" w:rsidR="00B2037E" w:rsidRDefault="00B2037E" w:rsidP="00B2037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Pancreatitis</w:t>
      </w:r>
    </w:p>
    <w:p w14:paraId="0D7DF687" w14:textId="77777777" w:rsidR="00B2037E" w:rsidRDefault="00B2037E" w:rsidP="00B2037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Erectile dysfunction</w:t>
      </w:r>
    </w:p>
    <w:p w14:paraId="346745B4" w14:textId="447BAC68" w:rsidR="00B2037E" w:rsidRDefault="00B2037E" w:rsidP="00B2037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VTE</w:t>
      </w:r>
    </w:p>
    <w:p w14:paraId="5791F489" w14:textId="0B0AF70C" w:rsidR="00D32305" w:rsidRDefault="00D32305" w:rsidP="00D32305">
      <w:pPr>
        <w:rPr>
          <w:rFonts w:cstheme="minorHAnsi"/>
        </w:rPr>
      </w:pPr>
    </w:p>
    <w:p w14:paraId="78E9C7C1" w14:textId="77777777" w:rsidR="00B2037E" w:rsidRDefault="00B2037E" w:rsidP="00B2037E">
      <w:pPr>
        <w:rPr>
          <w:rFonts w:cstheme="minorHAnsi"/>
        </w:rPr>
      </w:pPr>
    </w:p>
    <w:p w14:paraId="3BA12E40" w14:textId="77777777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Several drug groups </w:t>
      </w:r>
      <w:proofErr w:type="spellStart"/>
      <w:r>
        <w:rPr>
          <w:rFonts w:asciiTheme="minorHAnsi" w:hAnsiTheme="minorHAnsi" w:cstheme="minorHAnsi"/>
        </w:rPr>
        <w:t>e.g</w:t>
      </w:r>
      <w:proofErr w:type="spellEnd"/>
      <w:r>
        <w:rPr>
          <w:rFonts w:asciiTheme="minorHAnsi" w:hAnsiTheme="minorHAnsi" w:cstheme="minorHAnsi"/>
        </w:rPr>
        <w:t xml:space="preserve"> azole anti-</w:t>
      </w:r>
      <w:proofErr w:type="spellStart"/>
      <w:r>
        <w:rPr>
          <w:rFonts w:asciiTheme="minorHAnsi" w:hAnsiTheme="minorHAnsi" w:cstheme="minorHAnsi"/>
        </w:rPr>
        <w:t>fungals</w:t>
      </w:r>
      <w:proofErr w:type="spellEnd"/>
      <w:r>
        <w:rPr>
          <w:rFonts w:asciiTheme="minorHAnsi" w:hAnsiTheme="minorHAnsi" w:cstheme="minorHAnsi"/>
        </w:rPr>
        <w:t xml:space="preserve"> can inhibit the breakdown of quetiapine leading to risk of toxicity</w:t>
      </w:r>
    </w:p>
    <w:p w14:paraId="31781FE6" w14:textId="77777777" w:rsidR="00B2037E" w:rsidRDefault="00B2037E" w:rsidP="00B2037E">
      <w:pPr>
        <w:rPr>
          <w:rFonts w:cstheme="minorHAnsi"/>
        </w:rPr>
      </w:pPr>
    </w:p>
    <w:p w14:paraId="686C7B71" w14:textId="77777777" w:rsidR="00B2037E" w:rsidRPr="002F00F2" w:rsidRDefault="00B2037E" w:rsidP="00B2037E">
      <w:pPr>
        <w:rPr>
          <w:rFonts w:cstheme="minorHAnsi"/>
        </w:rPr>
      </w:pPr>
    </w:p>
    <w:p w14:paraId="24C8836E" w14:textId="66928123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66E396" w14:textId="77777777" w:rsidR="00B2037E" w:rsidRDefault="00B2037E" w:rsidP="00B2037E">
      <w:pPr>
        <w:rPr>
          <w:rFonts w:cstheme="minorHAnsi"/>
        </w:rPr>
      </w:pPr>
    </w:p>
    <w:p w14:paraId="7535B60C" w14:textId="77777777" w:rsidR="00B2037E" w:rsidRDefault="00B2037E" w:rsidP="00B2037E">
      <w:pPr>
        <w:rPr>
          <w:rFonts w:cstheme="minorHAnsi"/>
        </w:rPr>
      </w:pPr>
    </w:p>
    <w:p w14:paraId="2895F248" w14:textId="77777777" w:rsidR="00B2037E" w:rsidRDefault="00B2037E" w:rsidP="00B203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Quetiapine may be used in a drug abuse capacity</w:t>
      </w:r>
    </w:p>
    <w:p w14:paraId="1B7C7AD1" w14:textId="77777777" w:rsidR="00B2037E" w:rsidRDefault="00B2037E" w:rsidP="00B2037E">
      <w:pPr>
        <w:rPr>
          <w:rFonts w:cstheme="minorHAnsi"/>
        </w:rPr>
      </w:pPr>
    </w:p>
    <w:p w14:paraId="1180626B" w14:textId="77777777" w:rsidR="00B2037E" w:rsidRPr="002F00F2" w:rsidRDefault="00B2037E" w:rsidP="00B2037E">
      <w:pPr>
        <w:rPr>
          <w:rFonts w:cstheme="minorHAnsi"/>
        </w:rPr>
      </w:pPr>
    </w:p>
    <w:p w14:paraId="054C6915" w14:textId="13D93F9F" w:rsidR="00B2037E" w:rsidRDefault="00B2037E" w:rsidP="00B2037E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5F6805AC" w14:textId="77777777" w:rsidR="00B2037E" w:rsidRDefault="00B2037E" w:rsidP="00B2037E">
      <w:pPr>
        <w:rPr>
          <w:rFonts w:cstheme="minorHAnsi"/>
        </w:rPr>
      </w:pPr>
    </w:p>
    <w:p w14:paraId="34AE766B" w14:textId="77777777" w:rsidR="00B2037E" w:rsidRDefault="00B2037E" w:rsidP="00B2037E">
      <w:pPr>
        <w:rPr>
          <w:rFonts w:cstheme="minorHAnsi"/>
        </w:rPr>
      </w:pPr>
    </w:p>
    <w:p w14:paraId="16187618" w14:textId="77777777" w:rsidR="00B2037E" w:rsidRPr="00CA7C3A" w:rsidRDefault="00B2037E" w:rsidP="00CA7C3A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747476F" w14:textId="77777777" w:rsidR="00CA7C3A" w:rsidRDefault="00CA7C3A"/>
    <w:sectPr w:rsidR="00CA7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02"/>
    <w:multiLevelType w:val="multilevel"/>
    <w:tmpl w:val="452C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395A"/>
    <w:multiLevelType w:val="hybridMultilevel"/>
    <w:tmpl w:val="FC304E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F40"/>
    <w:multiLevelType w:val="multilevel"/>
    <w:tmpl w:val="379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A6E4B"/>
    <w:multiLevelType w:val="multilevel"/>
    <w:tmpl w:val="204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F7F7D"/>
    <w:multiLevelType w:val="multilevel"/>
    <w:tmpl w:val="834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8392E"/>
    <w:multiLevelType w:val="hybridMultilevel"/>
    <w:tmpl w:val="6E74F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E08F1"/>
    <w:multiLevelType w:val="multilevel"/>
    <w:tmpl w:val="4D46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D786D"/>
    <w:multiLevelType w:val="multilevel"/>
    <w:tmpl w:val="7BD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C2329"/>
    <w:multiLevelType w:val="hybridMultilevel"/>
    <w:tmpl w:val="65305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D1501"/>
    <w:multiLevelType w:val="multilevel"/>
    <w:tmpl w:val="DEC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B2FBB"/>
    <w:multiLevelType w:val="multilevel"/>
    <w:tmpl w:val="8D9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7095A"/>
    <w:multiLevelType w:val="hybridMultilevel"/>
    <w:tmpl w:val="9DB48D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E2B07"/>
    <w:multiLevelType w:val="multilevel"/>
    <w:tmpl w:val="ED6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F724E"/>
    <w:multiLevelType w:val="multilevel"/>
    <w:tmpl w:val="B6E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A"/>
    <w:rsid w:val="000365D2"/>
    <w:rsid w:val="004F1717"/>
    <w:rsid w:val="0050755F"/>
    <w:rsid w:val="009154E0"/>
    <w:rsid w:val="00A700BA"/>
    <w:rsid w:val="00A74C52"/>
    <w:rsid w:val="00B134A9"/>
    <w:rsid w:val="00B2037E"/>
    <w:rsid w:val="00C27792"/>
    <w:rsid w:val="00CA7C3A"/>
    <w:rsid w:val="00D32305"/>
    <w:rsid w:val="00E4405F"/>
    <w:rsid w:val="00F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D9E30"/>
  <w15:chartTrackingRefBased/>
  <w15:docId w15:val="{3F71FBAF-0848-B748-ADB7-3CF31925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eet-detail-action-item">
    <w:name w:val="tweet-detail-action-item"/>
    <w:basedOn w:val="Normal"/>
    <w:rsid w:val="00CA7C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A7C3A"/>
    <w:rPr>
      <w:color w:val="0000FF"/>
      <w:u w:val="single"/>
    </w:rPr>
  </w:style>
  <w:style w:type="character" w:customStyle="1" w:styleId="is-vishidden">
    <w:name w:val="is-vishidden"/>
    <w:basedOn w:val="DefaultParagraphFont"/>
    <w:rsid w:val="00CA7C3A"/>
  </w:style>
  <w:style w:type="character" w:customStyle="1" w:styleId="apple-converted-space">
    <w:name w:val="apple-converted-space"/>
    <w:basedOn w:val="DefaultParagraphFont"/>
    <w:rsid w:val="00CA7C3A"/>
  </w:style>
  <w:style w:type="character" w:customStyle="1" w:styleId="account-inline">
    <w:name w:val="account-inline"/>
    <w:basedOn w:val="DefaultParagraphFont"/>
    <w:rsid w:val="00CA7C3A"/>
  </w:style>
  <w:style w:type="character" w:customStyle="1" w:styleId="username">
    <w:name w:val="username"/>
    <w:basedOn w:val="DefaultParagraphFont"/>
    <w:rsid w:val="00CA7C3A"/>
  </w:style>
  <w:style w:type="paragraph" w:customStyle="1" w:styleId="js-tweet-text">
    <w:name w:val="js-tweet-text"/>
    <w:basedOn w:val="Normal"/>
    <w:rsid w:val="00CA7C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CA7C3A"/>
  </w:style>
  <w:style w:type="character" w:customStyle="1" w:styleId="link-complex-target">
    <w:name w:val="link-complex-target"/>
    <w:basedOn w:val="DefaultParagraphFont"/>
    <w:rsid w:val="00CA7C3A"/>
  </w:style>
  <w:style w:type="paragraph" w:customStyle="1" w:styleId="tweet-action-item">
    <w:name w:val="tweet-action-item"/>
    <w:basedOn w:val="Normal"/>
    <w:rsid w:val="00CA7C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CA7C3A"/>
  </w:style>
  <w:style w:type="paragraph" w:styleId="ListParagraph">
    <w:name w:val="List Paragraph"/>
    <w:basedOn w:val="Normal"/>
    <w:uiPriority w:val="34"/>
    <w:qFormat/>
    <w:rsid w:val="00B2037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267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467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62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2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8171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2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0751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3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4924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111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9796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3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75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7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852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6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4793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quetiapine" TargetMode="External"/><Relationship Id="rId13" Type="http://schemas.openxmlformats.org/officeDocument/2006/relationships/hyperlink" Target="https://twitter.com/search?q=%23quetiap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quetiapine" TargetMode="External"/><Relationship Id="rId12" Type="http://schemas.openxmlformats.org/officeDocument/2006/relationships/hyperlink" Target="https://twitter.com/search?q=%23quetiapine" TargetMode="External"/><Relationship Id="rId17" Type="http://schemas.openxmlformats.org/officeDocument/2006/relationships/hyperlink" Target="https://www.medicines.org.uk/emc/product/8252/smpc#gr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drug/quetiapi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quetiapine" TargetMode="External"/><Relationship Id="rId11" Type="http://schemas.openxmlformats.org/officeDocument/2006/relationships/hyperlink" Target="https://twitter.com/search?q=%23quetiapine" TargetMode="External"/><Relationship Id="rId5" Type="http://schemas.openxmlformats.org/officeDocument/2006/relationships/hyperlink" Target="https://twitter.com/search?q=%23quetiapine" TargetMode="External"/><Relationship Id="rId15" Type="http://schemas.openxmlformats.org/officeDocument/2006/relationships/hyperlink" Target="https://bnf.nice.org.uk/treatment-summary/psychoses-and-related-disorders.html" TargetMode="External"/><Relationship Id="rId10" Type="http://schemas.openxmlformats.org/officeDocument/2006/relationships/hyperlink" Target="https://twitter.com/search?q=%23quetiap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quetiapine" TargetMode="External"/><Relationship Id="rId14" Type="http://schemas.openxmlformats.org/officeDocument/2006/relationships/hyperlink" Target="https://t.co/rwASk2qm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5</cp:revision>
  <dcterms:created xsi:type="dcterms:W3CDTF">2022-02-09T08:50:00Z</dcterms:created>
  <dcterms:modified xsi:type="dcterms:W3CDTF">2022-02-09T09:19:00Z</dcterms:modified>
</cp:coreProperties>
</file>