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6DE99" w14:textId="77777777" w:rsidR="00B34410" w:rsidRDefault="00B34410" w:rsidP="003D3C09">
      <w:pPr>
        <w:spacing w:line="360" w:lineRule="auto"/>
        <w:jc w:val="center"/>
        <w:rPr>
          <w:rFonts w:ascii="Arial" w:hAnsi="Arial" w:cs="Arial"/>
          <w:b/>
          <w:sz w:val="24"/>
          <w:szCs w:val="24"/>
          <w:u w:val="single"/>
        </w:rPr>
      </w:pPr>
      <w:r>
        <w:rPr>
          <w:rFonts w:ascii="Arial" w:hAnsi="Arial" w:cs="Arial"/>
          <w:b/>
          <w:sz w:val="24"/>
          <w:szCs w:val="24"/>
          <w:u w:val="single"/>
        </w:rPr>
        <w:t xml:space="preserve">Parental refusal of consent for their child’s </w:t>
      </w:r>
      <w:r w:rsidR="003D33A8">
        <w:rPr>
          <w:rFonts w:ascii="Arial" w:hAnsi="Arial" w:cs="Arial"/>
          <w:b/>
          <w:sz w:val="24"/>
          <w:szCs w:val="24"/>
          <w:u w:val="single"/>
        </w:rPr>
        <w:t>medical treatment: an ethical, professional and legal dilemma</w:t>
      </w:r>
    </w:p>
    <w:p w14:paraId="06266209" w14:textId="77777777" w:rsidR="000B43F7" w:rsidRDefault="000B43F7" w:rsidP="000B43F7">
      <w:pPr>
        <w:spacing w:line="360" w:lineRule="auto"/>
        <w:rPr>
          <w:rFonts w:ascii="Arial" w:hAnsi="Arial" w:cs="Arial"/>
          <w:b/>
          <w:sz w:val="24"/>
          <w:szCs w:val="24"/>
          <w:u w:val="single"/>
        </w:rPr>
      </w:pPr>
    </w:p>
    <w:p w14:paraId="098BAD91" w14:textId="77777777" w:rsidR="009F7E33" w:rsidRDefault="000669AD" w:rsidP="005313A1">
      <w:pPr>
        <w:spacing w:line="360" w:lineRule="auto"/>
        <w:rPr>
          <w:rFonts w:ascii="Arial" w:hAnsi="Arial" w:cs="Arial"/>
          <w:sz w:val="24"/>
          <w:szCs w:val="24"/>
        </w:rPr>
      </w:pPr>
      <w:r>
        <w:rPr>
          <w:rFonts w:ascii="Arial" w:hAnsi="Arial" w:cs="Arial"/>
          <w:sz w:val="24"/>
          <w:szCs w:val="24"/>
        </w:rPr>
        <w:t>Gaining patient c</w:t>
      </w:r>
      <w:r w:rsidR="005313A1">
        <w:rPr>
          <w:rFonts w:ascii="Arial" w:hAnsi="Arial" w:cs="Arial"/>
          <w:sz w:val="24"/>
          <w:szCs w:val="24"/>
        </w:rPr>
        <w:t xml:space="preserve">onsent </w:t>
      </w:r>
      <w:r w:rsidR="00D62696">
        <w:rPr>
          <w:rFonts w:ascii="Arial" w:hAnsi="Arial" w:cs="Arial"/>
          <w:sz w:val="24"/>
          <w:szCs w:val="24"/>
        </w:rPr>
        <w:t>for medical treatment, including surgery,</w:t>
      </w:r>
      <w:r>
        <w:rPr>
          <w:rFonts w:ascii="Arial" w:hAnsi="Arial" w:cs="Arial"/>
          <w:sz w:val="24"/>
          <w:szCs w:val="24"/>
        </w:rPr>
        <w:t xml:space="preserve"> is an integral part of </w:t>
      </w:r>
      <w:r w:rsidR="00D62696">
        <w:rPr>
          <w:rFonts w:ascii="Arial" w:hAnsi="Arial" w:cs="Arial"/>
          <w:sz w:val="24"/>
          <w:szCs w:val="24"/>
        </w:rPr>
        <w:t xml:space="preserve">the </w:t>
      </w:r>
      <w:r>
        <w:rPr>
          <w:rFonts w:ascii="Arial" w:hAnsi="Arial" w:cs="Arial"/>
          <w:sz w:val="24"/>
          <w:szCs w:val="24"/>
        </w:rPr>
        <w:t>modern day healthcare</w:t>
      </w:r>
      <w:r w:rsidR="00D62696">
        <w:rPr>
          <w:rFonts w:ascii="Arial" w:hAnsi="Arial" w:cs="Arial"/>
          <w:sz w:val="24"/>
          <w:szCs w:val="24"/>
        </w:rPr>
        <w:t xml:space="preserve"> system in England and Wales</w:t>
      </w:r>
      <w:r>
        <w:rPr>
          <w:rFonts w:ascii="Arial" w:hAnsi="Arial" w:cs="Arial"/>
          <w:sz w:val="24"/>
          <w:szCs w:val="24"/>
        </w:rPr>
        <w:t xml:space="preserve">. Without this consent, clinicians are liable to be accused of </w:t>
      </w:r>
      <w:r w:rsidRPr="00F20586">
        <w:rPr>
          <w:rFonts w:ascii="Arial" w:hAnsi="Arial" w:cs="Arial"/>
          <w:sz w:val="24"/>
          <w:szCs w:val="24"/>
        </w:rPr>
        <w:t>assault (Mayberry and Mayberry 2003 p9</w:t>
      </w:r>
      <w:r w:rsidR="00D62696" w:rsidRPr="00F20586">
        <w:rPr>
          <w:rFonts w:ascii="Arial" w:hAnsi="Arial" w:cs="Arial"/>
          <w:sz w:val="24"/>
          <w:szCs w:val="24"/>
        </w:rPr>
        <w:t xml:space="preserve">). </w:t>
      </w:r>
      <w:r w:rsidRPr="00F20586">
        <w:rPr>
          <w:rFonts w:ascii="Arial" w:hAnsi="Arial" w:cs="Arial"/>
          <w:sz w:val="24"/>
          <w:szCs w:val="24"/>
        </w:rPr>
        <w:t>The attainment of valid, informed consent</w:t>
      </w:r>
      <w:r w:rsidR="00D62696" w:rsidRPr="00F20586">
        <w:rPr>
          <w:rFonts w:ascii="Arial" w:hAnsi="Arial" w:cs="Arial"/>
          <w:sz w:val="24"/>
          <w:szCs w:val="24"/>
        </w:rPr>
        <w:t xml:space="preserve"> is viewed as </w:t>
      </w:r>
      <w:r w:rsidRPr="00F20586">
        <w:rPr>
          <w:rFonts w:ascii="Arial" w:hAnsi="Arial" w:cs="Arial"/>
          <w:sz w:val="24"/>
          <w:szCs w:val="24"/>
        </w:rPr>
        <w:t xml:space="preserve">good practice in healthcare and ensures that the patient’s human right of deciding what happens to their own bodies is maintained (DH 2009). </w:t>
      </w:r>
      <w:r w:rsidR="00485A50" w:rsidRPr="00F20586">
        <w:rPr>
          <w:rFonts w:ascii="Arial" w:hAnsi="Arial" w:cs="Arial"/>
          <w:sz w:val="24"/>
          <w:szCs w:val="24"/>
        </w:rPr>
        <w:t xml:space="preserve">Consent is also important in the lawfulness of treatment and protects the patient from the civil wrong of </w:t>
      </w:r>
      <w:r w:rsidR="006A226C" w:rsidRPr="00F20586">
        <w:rPr>
          <w:rFonts w:ascii="Arial" w:hAnsi="Arial" w:cs="Arial"/>
          <w:sz w:val="24"/>
          <w:szCs w:val="24"/>
        </w:rPr>
        <w:t>‘</w:t>
      </w:r>
      <w:r w:rsidR="00485A50" w:rsidRPr="00F20586">
        <w:rPr>
          <w:rFonts w:ascii="Arial" w:hAnsi="Arial" w:cs="Arial"/>
          <w:sz w:val="24"/>
          <w:szCs w:val="24"/>
        </w:rPr>
        <w:t>trespass to the person</w:t>
      </w:r>
      <w:r w:rsidR="006A226C" w:rsidRPr="00F20586">
        <w:rPr>
          <w:rFonts w:ascii="Arial" w:hAnsi="Arial" w:cs="Arial"/>
          <w:sz w:val="24"/>
          <w:szCs w:val="24"/>
        </w:rPr>
        <w:t>’</w:t>
      </w:r>
      <w:r w:rsidR="00485A50" w:rsidRPr="00F20586">
        <w:rPr>
          <w:rFonts w:ascii="Arial" w:hAnsi="Arial" w:cs="Arial"/>
          <w:sz w:val="24"/>
          <w:szCs w:val="24"/>
        </w:rPr>
        <w:t xml:space="preserve"> (F v West Berkshire Health Authority [1990]). </w:t>
      </w:r>
      <w:r w:rsidR="00D62696" w:rsidRPr="00F20586">
        <w:rPr>
          <w:rFonts w:ascii="Arial" w:hAnsi="Arial" w:cs="Arial"/>
          <w:sz w:val="24"/>
          <w:szCs w:val="24"/>
        </w:rPr>
        <w:t>The law recognises that an adult, who is deemed capable, has the right to refuse consent to medical treatment even if this decision results in the patient’s death (</w:t>
      </w:r>
      <w:r w:rsidR="00F20586">
        <w:rPr>
          <w:rFonts w:ascii="Arial" w:hAnsi="Arial" w:cs="Arial"/>
          <w:sz w:val="24"/>
          <w:szCs w:val="24"/>
        </w:rPr>
        <w:t>Griffith 2008</w:t>
      </w:r>
      <w:r w:rsidR="00D62696" w:rsidRPr="00F20586">
        <w:rPr>
          <w:rFonts w:ascii="Arial" w:hAnsi="Arial" w:cs="Arial"/>
          <w:sz w:val="24"/>
          <w:szCs w:val="24"/>
        </w:rPr>
        <w:t>).</w:t>
      </w:r>
      <w:r w:rsidR="00D91D83" w:rsidRPr="00F20586">
        <w:rPr>
          <w:rFonts w:ascii="Arial" w:hAnsi="Arial" w:cs="Arial"/>
          <w:sz w:val="24"/>
          <w:szCs w:val="24"/>
        </w:rPr>
        <w:t xml:space="preserve"> </w:t>
      </w:r>
      <w:r w:rsidR="00E66925" w:rsidRPr="00F20586">
        <w:rPr>
          <w:rFonts w:ascii="Arial" w:hAnsi="Arial" w:cs="Arial"/>
          <w:sz w:val="24"/>
          <w:szCs w:val="24"/>
        </w:rPr>
        <w:t xml:space="preserve">However, </w:t>
      </w:r>
      <w:r w:rsidR="00193905" w:rsidRPr="00F20586">
        <w:rPr>
          <w:rFonts w:ascii="Arial" w:hAnsi="Arial" w:cs="Arial"/>
          <w:sz w:val="24"/>
          <w:szCs w:val="24"/>
        </w:rPr>
        <w:t>differences exist with</w:t>
      </w:r>
      <w:r w:rsidR="00E66925">
        <w:rPr>
          <w:rFonts w:ascii="Arial" w:hAnsi="Arial" w:cs="Arial"/>
          <w:sz w:val="24"/>
          <w:szCs w:val="24"/>
        </w:rPr>
        <w:t xml:space="preserve"> gaining consent for</w:t>
      </w:r>
      <w:r w:rsidR="00AD0B8F">
        <w:rPr>
          <w:rFonts w:ascii="Arial" w:hAnsi="Arial" w:cs="Arial"/>
          <w:sz w:val="24"/>
          <w:szCs w:val="24"/>
        </w:rPr>
        <w:t xml:space="preserve"> medical treatment </w:t>
      </w:r>
      <w:r w:rsidR="006142BB">
        <w:rPr>
          <w:rFonts w:ascii="Arial" w:hAnsi="Arial" w:cs="Arial"/>
          <w:sz w:val="24"/>
          <w:szCs w:val="24"/>
        </w:rPr>
        <w:t>for</w:t>
      </w:r>
      <w:r w:rsidR="000872A5">
        <w:rPr>
          <w:rFonts w:ascii="Arial" w:hAnsi="Arial" w:cs="Arial"/>
          <w:sz w:val="24"/>
          <w:szCs w:val="24"/>
        </w:rPr>
        <w:t xml:space="preserve"> children </w:t>
      </w:r>
      <w:r w:rsidR="006A226C">
        <w:rPr>
          <w:rFonts w:ascii="Arial" w:hAnsi="Arial" w:cs="Arial"/>
          <w:sz w:val="24"/>
          <w:szCs w:val="24"/>
        </w:rPr>
        <w:t>and young people</w:t>
      </w:r>
      <w:r w:rsidR="00232AD9">
        <w:rPr>
          <w:rFonts w:ascii="Arial" w:hAnsi="Arial" w:cs="Arial"/>
          <w:sz w:val="24"/>
          <w:szCs w:val="24"/>
        </w:rPr>
        <w:t xml:space="preserve">, </w:t>
      </w:r>
      <w:r w:rsidR="00232AD9" w:rsidRPr="00232AD9">
        <w:rPr>
          <w:rFonts w:ascii="Arial" w:hAnsi="Arial" w:cs="Arial"/>
          <w:sz w:val="24"/>
          <w:szCs w:val="24"/>
        </w:rPr>
        <w:t>which can present ethical, legal and professional dilemmas for clinicians and the law courts.</w:t>
      </w:r>
      <w:r w:rsidR="00232AD9">
        <w:rPr>
          <w:rFonts w:ascii="Arial" w:hAnsi="Arial" w:cs="Arial"/>
          <w:sz w:val="24"/>
          <w:szCs w:val="24"/>
        </w:rPr>
        <w:t xml:space="preserve"> </w:t>
      </w:r>
    </w:p>
    <w:p w14:paraId="4E8E534A" w14:textId="77777777" w:rsidR="009F7E33" w:rsidRDefault="009F7E33" w:rsidP="005313A1">
      <w:pPr>
        <w:spacing w:line="360" w:lineRule="auto"/>
        <w:rPr>
          <w:rFonts w:ascii="Arial" w:hAnsi="Arial" w:cs="Arial"/>
          <w:sz w:val="24"/>
          <w:szCs w:val="24"/>
        </w:rPr>
      </w:pPr>
    </w:p>
    <w:p w14:paraId="451E1FE4" w14:textId="77777777" w:rsidR="000B43F7" w:rsidRDefault="00232AD9" w:rsidP="000B43F7">
      <w:pPr>
        <w:spacing w:line="360" w:lineRule="auto"/>
        <w:rPr>
          <w:rFonts w:ascii="Arial" w:hAnsi="Arial" w:cs="Arial"/>
          <w:sz w:val="24"/>
          <w:szCs w:val="24"/>
        </w:rPr>
      </w:pPr>
      <w:r>
        <w:rPr>
          <w:rFonts w:ascii="Arial" w:hAnsi="Arial" w:cs="Arial"/>
          <w:sz w:val="24"/>
          <w:szCs w:val="24"/>
        </w:rPr>
        <w:t>One particular dilemma that does</w:t>
      </w:r>
      <w:r w:rsidR="00D91D83">
        <w:rPr>
          <w:rFonts w:ascii="Arial" w:hAnsi="Arial" w:cs="Arial"/>
          <w:sz w:val="24"/>
          <w:szCs w:val="24"/>
        </w:rPr>
        <w:t xml:space="preserve"> occur in practice, involves the refusal of consent to medical treatment</w:t>
      </w:r>
      <w:r w:rsidR="00234AC0">
        <w:rPr>
          <w:rFonts w:ascii="Arial" w:hAnsi="Arial" w:cs="Arial"/>
          <w:sz w:val="24"/>
          <w:szCs w:val="24"/>
        </w:rPr>
        <w:t xml:space="preserve"> by both </w:t>
      </w:r>
      <w:r>
        <w:rPr>
          <w:rFonts w:ascii="Arial" w:hAnsi="Arial" w:cs="Arial"/>
          <w:sz w:val="24"/>
          <w:szCs w:val="24"/>
        </w:rPr>
        <w:t>parents</w:t>
      </w:r>
      <w:r w:rsidR="00234AC0">
        <w:rPr>
          <w:rFonts w:ascii="Arial" w:hAnsi="Arial" w:cs="Arial"/>
          <w:sz w:val="24"/>
          <w:szCs w:val="24"/>
        </w:rPr>
        <w:t xml:space="preserve"> of a </w:t>
      </w:r>
      <w:r w:rsidR="00D91D83">
        <w:rPr>
          <w:rFonts w:ascii="Arial" w:hAnsi="Arial" w:cs="Arial"/>
          <w:sz w:val="24"/>
          <w:szCs w:val="24"/>
        </w:rPr>
        <w:t>child aged less than 16 years old</w:t>
      </w:r>
      <w:r w:rsidR="0009650C">
        <w:rPr>
          <w:rFonts w:ascii="Arial" w:hAnsi="Arial" w:cs="Arial"/>
          <w:sz w:val="24"/>
          <w:szCs w:val="24"/>
        </w:rPr>
        <w:t xml:space="preserve">. </w:t>
      </w:r>
      <w:r w:rsidR="009F7E33">
        <w:rPr>
          <w:rFonts w:ascii="Arial" w:hAnsi="Arial" w:cs="Arial"/>
          <w:sz w:val="24"/>
          <w:szCs w:val="24"/>
        </w:rPr>
        <w:t xml:space="preserve">A real life example from practice is the parental refusal </w:t>
      </w:r>
      <w:r w:rsidR="00542409">
        <w:rPr>
          <w:rFonts w:ascii="Arial" w:hAnsi="Arial" w:cs="Arial"/>
          <w:sz w:val="24"/>
          <w:szCs w:val="24"/>
        </w:rPr>
        <w:t xml:space="preserve">to consent to the heart surgery for their 9 year old </w:t>
      </w:r>
      <w:r w:rsidR="009F7E33">
        <w:rPr>
          <w:rFonts w:ascii="Arial" w:hAnsi="Arial" w:cs="Arial"/>
          <w:sz w:val="24"/>
          <w:szCs w:val="24"/>
        </w:rPr>
        <w:t>child.</w:t>
      </w:r>
      <w:r w:rsidR="00A46197">
        <w:rPr>
          <w:rFonts w:ascii="Arial" w:hAnsi="Arial" w:cs="Arial"/>
          <w:sz w:val="24"/>
          <w:szCs w:val="24"/>
        </w:rPr>
        <w:t xml:space="preserve"> </w:t>
      </w:r>
      <w:r w:rsidR="00A10F07">
        <w:rPr>
          <w:rFonts w:ascii="Arial" w:hAnsi="Arial" w:cs="Arial"/>
          <w:sz w:val="24"/>
          <w:szCs w:val="24"/>
        </w:rPr>
        <w:t>This emotive exampl</w:t>
      </w:r>
      <w:r w:rsidR="009F7E33">
        <w:rPr>
          <w:rFonts w:ascii="Arial" w:hAnsi="Arial" w:cs="Arial"/>
          <w:sz w:val="24"/>
          <w:szCs w:val="24"/>
        </w:rPr>
        <w:t xml:space="preserve">e will now be </w:t>
      </w:r>
      <w:r w:rsidR="00A46197">
        <w:rPr>
          <w:rFonts w:ascii="Arial" w:hAnsi="Arial" w:cs="Arial"/>
          <w:sz w:val="24"/>
          <w:szCs w:val="24"/>
        </w:rPr>
        <w:t>reflect</w:t>
      </w:r>
      <w:r w:rsidR="0009650C">
        <w:rPr>
          <w:rFonts w:ascii="Arial" w:hAnsi="Arial" w:cs="Arial"/>
          <w:sz w:val="24"/>
          <w:szCs w:val="24"/>
        </w:rPr>
        <w:t xml:space="preserve">ed </w:t>
      </w:r>
      <w:r w:rsidR="00A46197">
        <w:rPr>
          <w:rFonts w:ascii="Arial" w:hAnsi="Arial" w:cs="Arial"/>
          <w:sz w:val="24"/>
          <w:szCs w:val="24"/>
        </w:rPr>
        <w:t xml:space="preserve">upon </w:t>
      </w:r>
      <w:r w:rsidR="0009650C">
        <w:rPr>
          <w:rFonts w:ascii="Arial" w:hAnsi="Arial" w:cs="Arial"/>
          <w:sz w:val="24"/>
          <w:szCs w:val="24"/>
        </w:rPr>
        <w:t>and critically examined from the view point of the parents, the child and the children’</w:t>
      </w:r>
      <w:r w:rsidR="009F7E33">
        <w:rPr>
          <w:rFonts w:ascii="Arial" w:hAnsi="Arial" w:cs="Arial"/>
          <w:sz w:val="24"/>
          <w:szCs w:val="24"/>
        </w:rPr>
        <w:t xml:space="preserve">s nurse.  </w:t>
      </w:r>
      <w:r w:rsidR="00A46197">
        <w:rPr>
          <w:rFonts w:ascii="Arial" w:hAnsi="Arial" w:cs="Arial"/>
          <w:sz w:val="24"/>
          <w:szCs w:val="24"/>
        </w:rPr>
        <w:t xml:space="preserve">An </w:t>
      </w:r>
      <w:r w:rsidR="00193905">
        <w:rPr>
          <w:rFonts w:ascii="Arial" w:hAnsi="Arial" w:cs="Arial"/>
          <w:sz w:val="24"/>
          <w:szCs w:val="24"/>
        </w:rPr>
        <w:t>overview of clinical consent and children will also be present</w:t>
      </w:r>
      <w:r w:rsidR="00A10F07">
        <w:rPr>
          <w:rFonts w:ascii="Arial" w:hAnsi="Arial" w:cs="Arial"/>
          <w:sz w:val="24"/>
          <w:szCs w:val="24"/>
        </w:rPr>
        <w:t>ed in order to put this exampl</w:t>
      </w:r>
      <w:r w:rsidR="00A46197">
        <w:rPr>
          <w:rFonts w:ascii="Arial" w:hAnsi="Arial" w:cs="Arial"/>
          <w:sz w:val="24"/>
          <w:szCs w:val="24"/>
        </w:rPr>
        <w:t>e</w:t>
      </w:r>
      <w:r w:rsidR="00193905">
        <w:rPr>
          <w:rFonts w:ascii="Arial" w:hAnsi="Arial" w:cs="Arial"/>
          <w:sz w:val="24"/>
          <w:szCs w:val="24"/>
        </w:rPr>
        <w:t xml:space="preserve"> into context.</w:t>
      </w:r>
    </w:p>
    <w:p w14:paraId="2FBA37C9" w14:textId="77777777" w:rsidR="000B43F7" w:rsidRDefault="000B43F7" w:rsidP="000B43F7">
      <w:pPr>
        <w:spacing w:line="360" w:lineRule="auto"/>
        <w:rPr>
          <w:rFonts w:ascii="Arial" w:hAnsi="Arial" w:cs="Arial"/>
          <w:sz w:val="24"/>
          <w:szCs w:val="24"/>
        </w:rPr>
      </w:pPr>
    </w:p>
    <w:p w14:paraId="15FAD837" w14:textId="77777777" w:rsidR="004A34FA" w:rsidRPr="004A34FA" w:rsidRDefault="00A46197" w:rsidP="004A34FA">
      <w:pPr>
        <w:spacing w:line="360" w:lineRule="auto"/>
        <w:jc w:val="center"/>
        <w:rPr>
          <w:rFonts w:ascii="Arial" w:hAnsi="Arial" w:cs="Arial"/>
          <w:sz w:val="24"/>
          <w:szCs w:val="24"/>
          <w:u w:val="single"/>
        </w:rPr>
      </w:pPr>
      <w:r>
        <w:rPr>
          <w:rFonts w:ascii="Arial" w:hAnsi="Arial" w:cs="Arial"/>
          <w:sz w:val="24"/>
          <w:szCs w:val="24"/>
          <w:u w:val="single"/>
        </w:rPr>
        <w:t>Brief o</w:t>
      </w:r>
      <w:r w:rsidR="004A34FA">
        <w:rPr>
          <w:rFonts w:ascii="Arial" w:hAnsi="Arial" w:cs="Arial"/>
          <w:sz w:val="24"/>
          <w:szCs w:val="24"/>
          <w:u w:val="single"/>
        </w:rPr>
        <w:t xml:space="preserve">verview of consent to medical treatment </w:t>
      </w:r>
      <w:r w:rsidR="004A34FA" w:rsidRPr="004A34FA">
        <w:rPr>
          <w:rFonts w:ascii="Arial" w:hAnsi="Arial" w:cs="Arial"/>
          <w:sz w:val="24"/>
          <w:szCs w:val="24"/>
          <w:u w:val="single"/>
        </w:rPr>
        <w:t>and children in England and Wales</w:t>
      </w:r>
    </w:p>
    <w:p w14:paraId="53456050" w14:textId="77777777" w:rsidR="006A226C" w:rsidRDefault="006A226C" w:rsidP="005313A1">
      <w:pPr>
        <w:spacing w:line="360" w:lineRule="auto"/>
        <w:rPr>
          <w:rFonts w:ascii="Arial" w:hAnsi="Arial" w:cs="Arial"/>
          <w:sz w:val="24"/>
          <w:szCs w:val="24"/>
        </w:rPr>
      </w:pPr>
      <w:r>
        <w:rPr>
          <w:rFonts w:ascii="Arial" w:hAnsi="Arial" w:cs="Arial"/>
          <w:sz w:val="24"/>
          <w:szCs w:val="24"/>
        </w:rPr>
        <w:t>Young people aged 16 and 17 years old have a statu</w:t>
      </w:r>
      <w:r w:rsidR="00810D69">
        <w:rPr>
          <w:rFonts w:ascii="Arial" w:hAnsi="Arial" w:cs="Arial"/>
          <w:sz w:val="24"/>
          <w:szCs w:val="24"/>
        </w:rPr>
        <w:t xml:space="preserve">tory right to give consent to medical treatment under </w:t>
      </w:r>
      <w:r w:rsidRPr="00F20586">
        <w:rPr>
          <w:rFonts w:ascii="Arial" w:hAnsi="Arial" w:cs="Arial"/>
          <w:sz w:val="24"/>
          <w:szCs w:val="24"/>
        </w:rPr>
        <w:t>the Family Law Reform Act 1969:</w:t>
      </w:r>
    </w:p>
    <w:p w14:paraId="278CCEF5" w14:textId="58D1A791" w:rsidR="006A226C" w:rsidRDefault="006A226C" w:rsidP="005313A1">
      <w:pPr>
        <w:spacing w:line="360" w:lineRule="auto"/>
        <w:rPr>
          <w:rFonts w:ascii="Arial" w:hAnsi="Arial" w:cs="Arial"/>
          <w:sz w:val="24"/>
          <w:szCs w:val="24"/>
        </w:rPr>
      </w:pPr>
      <w:r>
        <w:rPr>
          <w:rFonts w:ascii="Arial" w:hAnsi="Arial" w:cs="Arial"/>
          <w:sz w:val="24"/>
          <w:szCs w:val="24"/>
        </w:rPr>
        <w:t xml:space="preserve">Section 8(1): ‘The consent of a minor who has attained the age of 16 years, to any surgical, medical or dental treatment, which in the absence of consent, would contribute a trespass to the person, shall be as effective as it would be if he were of </w:t>
      </w:r>
      <w:r>
        <w:rPr>
          <w:rFonts w:ascii="Arial" w:hAnsi="Arial" w:cs="Arial"/>
          <w:sz w:val="24"/>
          <w:szCs w:val="24"/>
        </w:rPr>
        <w:lastRenderedPageBreak/>
        <w:t xml:space="preserve">full age; and where a minor has by virtue of this section given an effective consent to any treatment it shall not be necessary to obtain any consent for it from his parent or guardian’. </w:t>
      </w:r>
    </w:p>
    <w:p w14:paraId="7E163E3D" w14:textId="77777777" w:rsidR="00C12B1A" w:rsidRDefault="00C12B1A" w:rsidP="005313A1">
      <w:pPr>
        <w:spacing w:line="360" w:lineRule="auto"/>
        <w:rPr>
          <w:rFonts w:ascii="Arial" w:hAnsi="Arial" w:cs="Arial"/>
          <w:sz w:val="24"/>
          <w:szCs w:val="24"/>
        </w:rPr>
      </w:pPr>
    </w:p>
    <w:p w14:paraId="5FEC4413" w14:textId="77777777" w:rsidR="00040A88" w:rsidRDefault="00DE6A34" w:rsidP="005313A1">
      <w:pPr>
        <w:spacing w:line="360" w:lineRule="auto"/>
        <w:rPr>
          <w:rFonts w:ascii="Arial" w:hAnsi="Arial" w:cs="Arial"/>
          <w:sz w:val="24"/>
          <w:szCs w:val="24"/>
        </w:rPr>
      </w:pPr>
      <w:r>
        <w:rPr>
          <w:rFonts w:ascii="Arial" w:hAnsi="Arial" w:cs="Arial"/>
          <w:sz w:val="24"/>
          <w:szCs w:val="24"/>
        </w:rPr>
        <w:t xml:space="preserve">In the eyes of the law, this young person’s decision to </w:t>
      </w:r>
      <w:r w:rsidR="00B2740D">
        <w:rPr>
          <w:rFonts w:ascii="Arial" w:hAnsi="Arial" w:cs="Arial"/>
          <w:sz w:val="24"/>
          <w:szCs w:val="24"/>
        </w:rPr>
        <w:t xml:space="preserve">consent to medical treatment should </w:t>
      </w:r>
      <w:r>
        <w:rPr>
          <w:rFonts w:ascii="Arial" w:hAnsi="Arial" w:cs="Arial"/>
          <w:sz w:val="24"/>
          <w:szCs w:val="24"/>
        </w:rPr>
        <w:t>n</w:t>
      </w:r>
      <w:r w:rsidR="00546F5E">
        <w:rPr>
          <w:rFonts w:ascii="Arial" w:hAnsi="Arial" w:cs="Arial"/>
          <w:sz w:val="24"/>
          <w:szCs w:val="24"/>
        </w:rPr>
        <w:t>ot be overridden</w:t>
      </w:r>
      <w:r w:rsidR="00B703E7">
        <w:rPr>
          <w:rFonts w:ascii="Arial" w:hAnsi="Arial" w:cs="Arial"/>
          <w:sz w:val="24"/>
          <w:szCs w:val="24"/>
        </w:rPr>
        <w:t xml:space="preserve"> by</w:t>
      </w:r>
      <w:r w:rsidR="00546F5E">
        <w:rPr>
          <w:rFonts w:ascii="Arial" w:hAnsi="Arial" w:cs="Arial"/>
          <w:sz w:val="24"/>
          <w:szCs w:val="24"/>
        </w:rPr>
        <w:t xml:space="preserve"> </w:t>
      </w:r>
      <w:r w:rsidR="00B2740D">
        <w:rPr>
          <w:rFonts w:ascii="Arial" w:hAnsi="Arial" w:cs="Arial"/>
          <w:sz w:val="24"/>
          <w:szCs w:val="24"/>
        </w:rPr>
        <w:t xml:space="preserve">their </w:t>
      </w:r>
      <w:r w:rsidR="00B703E7" w:rsidRPr="00F20586">
        <w:rPr>
          <w:rFonts w:ascii="Arial" w:hAnsi="Arial" w:cs="Arial"/>
          <w:sz w:val="24"/>
          <w:szCs w:val="24"/>
        </w:rPr>
        <w:t>parent</w:t>
      </w:r>
      <w:r w:rsidR="00B2740D">
        <w:rPr>
          <w:rFonts w:ascii="Arial" w:hAnsi="Arial" w:cs="Arial"/>
          <w:sz w:val="24"/>
          <w:szCs w:val="24"/>
        </w:rPr>
        <w:t>s</w:t>
      </w:r>
      <w:r w:rsidR="00B703E7" w:rsidRPr="00F20586">
        <w:rPr>
          <w:rFonts w:ascii="Arial" w:hAnsi="Arial" w:cs="Arial"/>
          <w:sz w:val="24"/>
          <w:szCs w:val="24"/>
        </w:rPr>
        <w:t xml:space="preserve"> </w:t>
      </w:r>
      <w:r w:rsidRPr="00F20586">
        <w:rPr>
          <w:rFonts w:ascii="Arial" w:hAnsi="Arial" w:cs="Arial"/>
          <w:sz w:val="24"/>
          <w:szCs w:val="24"/>
        </w:rPr>
        <w:t>(DH 2009</w:t>
      </w:r>
      <w:r w:rsidR="00B2740D">
        <w:rPr>
          <w:rFonts w:ascii="Arial" w:hAnsi="Arial" w:cs="Arial"/>
          <w:sz w:val="24"/>
          <w:szCs w:val="24"/>
        </w:rPr>
        <w:t xml:space="preserve">) as there is a presumption that a young person over 16 years old has the appropriate mental capacity to give consent (Dimond 2008). However, certain </w:t>
      </w:r>
      <w:r w:rsidR="00F6423E">
        <w:rPr>
          <w:rFonts w:ascii="Arial" w:hAnsi="Arial" w:cs="Arial"/>
          <w:sz w:val="24"/>
          <w:szCs w:val="24"/>
        </w:rPr>
        <w:t>situation</w:t>
      </w:r>
      <w:r w:rsidR="00B2740D">
        <w:rPr>
          <w:rFonts w:ascii="Arial" w:hAnsi="Arial" w:cs="Arial"/>
          <w:sz w:val="24"/>
          <w:szCs w:val="24"/>
        </w:rPr>
        <w:t xml:space="preserve">s including the consent to mental health treatment may require the parents to give the consent. </w:t>
      </w:r>
      <w:r w:rsidR="00F6423E">
        <w:rPr>
          <w:rFonts w:ascii="Arial" w:hAnsi="Arial" w:cs="Arial"/>
          <w:sz w:val="24"/>
          <w:szCs w:val="24"/>
        </w:rPr>
        <w:t xml:space="preserve">In this scenario, </w:t>
      </w:r>
      <w:r w:rsidR="00B2740D" w:rsidRPr="00B2740D">
        <w:rPr>
          <w:rFonts w:ascii="Arial" w:hAnsi="Arial" w:cs="Arial"/>
          <w:sz w:val="24"/>
          <w:szCs w:val="24"/>
        </w:rPr>
        <w:t>The Mental Health Act 1983 (as amended by the</w:t>
      </w:r>
      <w:r w:rsidR="00B2740D">
        <w:rPr>
          <w:rFonts w:ascii="Arial" w:hAnsi="Arial" w:cs="Arial"/>
          <w:sz w:val="24"/>
          <w:szCs w:val="24"/>
        </w:rPr>
        <w:t xml:space="preserve"> Mental Health Act 2007) would then be referred for these young people.</w:t>
      </w:r>
    </w:p>
    <w:p w14:paraId="05FC7A27" w14:textId="77777777" w:rsidR="00040A88" w:rsidRDefault="00040A88" w:rsidP="005313A1">
      <w:pPr>
        <w:spacing w:line="360" w:lineRule="auto"/>
        <w:rPr>
          <w:rFonts w:ascii="Arial" w:hAnsi="Arial" w:cs="Arial"/>
          <w:sz w:val="24"/>
          <w:szCs w:val="24"/>
        </w:rPr>
      </w:pPr>
    </w:p>
    <w:p w14:paraId="41E6D733" w14:textId="77777777" w:rsidR="004A34FA" w:rsidRDefault="00B703E7" w:rsidP="005313A1">
      <w:pPr>
        <w:spacing w:line="360" w:lineRule="auto"/>
        <w:rPr>
          <w:rFonts w:ascii="Arial" w:hAnsi="Arial" w:cs="Arial"/>
          <w:sz w:val="24"/>
          <w:szCs w:val="24"/>
        </w:rPr>
      </w:pPr>
      <w:r w:rsidRPr="00F20586">
        <w:rPr>
          <w:rFonts w:ascii="Arial" w:hAnsi="Arial" w:cs="Arial"/>
          <w:sz w:val="24"/>
          <w:szCs w:val="24"/>
        </w:rPr>
        <w:t>I</w:t>
      </w:r>
      <w:r w:rsidR="00A10F07" w:rsidRPr="00F20586">
        <w:rPr>
          <w:rFonts w:ascii="Arial" w:hAnsi="Arial" w:cs="Arial"/>
          <w:sz w:val="24"/>
          <w:szCs w:val="24"/>
        </w:rPr>
        <w:t>n contrast, i</w:t>
      </w:r>
      <w:r w:rsidRPr="00F20586">
        <w:rPr>
          <w:rFonts w:ascii="Arial" w:hAnsi="Arial" w:cs="Arial"/>
          <w:sz w:val="24"/>
          <w:szCs w:val="24"/>
        </w:rPr>
        <w:t>f a young person</w:t>
      </w:r>
      <w:r w:rsidR="00A10F07" w:rsidRPr="00F20586">
        <w:rPr>
          <w:rFonts w:ascii="Arial" w:hAnsi="Arial" w:cs="Arial"/>
          <w:sz w:val="24"/>
          <w:szCs w:val="24"/>
        </w:rPr>
        <w:t xml:space="preserve"> </w:t>
      </w:r>
      <w:r w:rsidR="00534E16" w:rsidRPr="00F20586">
        <w:rPr>
          <w:rFonts w:ascii="Arial" w:hAnsi="Arial" w:cs="Arial"/>
          <w:sz w:val="24"/>
          <w:szCs w:val="24"/>
        </w:rPr>
        <w:t>refuses</w:t>
      </w:r>
      <w:r w:rsidR="00267295" w:rsidRPr="00F20586">
        <w:rPr>
          <w:rFonts w:ascii="Arial" w:hAnsi="Arial" w:cs="Arial"/>
          <w:sz w:val="24"/>
          <w:szCs w:val="24"/>
        </w:rPr>
        <w:t xml:space="preserve"> to</w:t>
      </w:r>
      <w:r w:rsidR="00391995" w:rsidRPr="00F20586">
        <w:rPr>
          <w:rFonts w:ascii="Arial" w:hAnsi="Arial" w:cs="Arial"/>
          <w:sz w:val="24"/>
          <w:szCs w:val="24"/>
        </w:rPr>
        <w:t xml:space="preserve"> </w:t>
      </w:r>
      <w:r w:rsidR="00534E16" w:rsidRPr="00F20586">
        <w:rPr>
          <w:rFonts w:ascii="Arial" w:hAnsi="Arial" w:cs="Arial"/>
          <w:sz w:val="24"/>
          <w:szCs w:val="24"/>
        </w:rPr>
        <w:t>consent t</w:t>
      </w:r>
      <w:r w:rsidRPr="00F20586">
        <w:rPr>
          <w:rFonts w:ascii="Arial" w:hAnsi="Arial" w:cs="Arial"/>
          <w:sz w:val="24"/>
          <w:szCs w:val="24"/>
        </w:rPr>
        <w:t>o life saving medical treatment</w:t>
      </w:r>
      <w:r w:rsidR="008239B2" w:rsidRPr="00F20586">
        <w:rPr>
          <w:rFonts w:ascii="Arial" w:hAnsi="Arial" w:cs="Arial"/>
          <w:sz w:val="24"/>
          <w:szCs w:val="24"/>
        </w:rPr>
        <w:t>,</w:t>
      </w:r>
      <w:r w:rsidRPr="00F20586">
        <w:rPr>
          <w:rFonts w:ascii="Arial" w:hAnsi="Arial" w:cs="Arial"/>
          <w:sz w:val="24"/>
          <w:szCs w:val="24"/>
        </w:rPr>
        <w:t xml:space="preserve"> </w:t>
      </w:r>
      <w:r w:rsidR="00546F5E" w:rsidRPr="00F20586">
        <w:rPr>
          <w:rFonts w:ascii="Arial" w:hAnsi="Arial" w:cs="Arial"/>
          <w:sz w:val="24"/>
          <w:szCs w:val="24"/>
        </w:rPr>
        <w:t>the medical team would call upon the courts to override the young person’</w:t>
      </w:r>
      <w:r w:rsidRPr="00F20586">
        <w:rPr>
          <w:rFonts w:ascii="Arial" w:hAnsi="Arial" w:cs="Arial"/>
          <w:sz w:val="24"/>
          <w:szCs w:val="24"/>
        </w:rPr>
        <w:t>s refusal</w:t>
      </w:r>
      <w:r w:rsidR="00546F5E" w:rsidRPr="00F20586">
        <w:rPr>
          <w:rFonts w:ascii="Arial" w:hAnsi="Arial" w:cs="Arial"/>
          <w:sz w:val="24"/>
          <w:szCs w:val="24"/>
        </w:rPr>
        <w:t>.</w:t>
      </w:r>
      <w:r w:rsidR="00534E16" w:rsidRPr="00F20586">
        <w:rPr>
          <w:rFonts w:ascii="Arial" w:hAnsi="Arial" w:cs="Arial"/>
          <w:sz w:val="24"/>
          <w:szCs w:val="24"/>
        </w:rPr>
        <w:t xml:space="preserve"> This pro</w:t>
      </w:r>
      <w:r w:rsidR="008755EB" w:rsidRPr="00F20586">
        <w:rPr>
          <w:rFonts w:ascii="Arial" w:hAnsi="Arial" w:cs="Arial"/>
          <w:sz w:val="24"/>
          <w:szCs w:val="24"/>
        </w:rPr>
        <w:t>cess is echoed in the case of Re W</w:t>
      </w:r>
      <w:r w:rsidR="00534E16" w:rsidRPr="00F20586">
        <w:rPr>
          <w:rFonts w:ascii="Arial" w:hAnsi="Arial" w:cs="Arial"/>
          <w:sz w:val="24"/>
          <w:szCs w:val="24"/>
        </w:rPr>
        <w:t xml:space="preserve"> (a minor)</w:t>
      </w:r>
      <w:r w:rsidR="008755EB" w:rsidRPr="00F20586">
        <w:rPr>
          <w:rFonts w:ascii="Arial" w:hAnsi="Arial" w:cs="Arial"/>
          <w:sz w:val="24"/>
          <w:szCs w:val="24"/>
        </w:rPr>
        <w:t xml:space="preserve"> (medical treatment) </w:t>
      </w:r>
      <w:r w:rsidR="00534E16" w:rsidRPr="00F20586">
        <w:rPr>
          <w:rFonts w:ascii="Arial" w:hAnsi="Arial" w:cs="Arial"/>
          <w:sz w:val="24"/>
          <w:szCs w:val="24"/>
        </w:rPr>
        <w:t>[1992] where</w:t>
      </w:r>
      <w:r w:rsidR="0025526F" w:rsidRPr="00F20586">
        <w:rPr>
          <w:rFonts w:ascii="Arial" w:hAnsi="Arial" w:cs="Arial"/>
          <w:sz w:val="24"/>
          <w:szCs w:val="24"/>
        </w:rPr>
        <w:t>by</w:t>
      </w:r>
      <w:r w:rsidR="00534E16">
        <w:rPr>
          <w:rFonts w:ascii="Arial" w:hAnsi="Arial" w:cs="Arial"/>
          <w:sz w:val="24"/>
          <w:szCs w:val="24"/>
        </w:rPr>
        <w:t xml:space="preserve"> the Court of Appeal held that </w:t>
      </w:r>
      <w:r w:rsidR="0025526F">
        <w:rPr>
          <w:rFonts w:ascii="Arial" w:hAnsi="Arial" w:cs="Arial"/>
          <w:sz w:val="24"/>
          <w:szCs w:val="24"/>
        </w:rPr>
        <w:t xml:space="preserve">although a 16 year old girl had the statutory right to consent to treatment, the girl could not refuse </w:t>
      </w:r>
      <w:r w:rsidR="00391995">
        <w:rPr>
          <w:rFonts w:ascii="Arial" w:hAnsi="Arial" w:cs="Arial"/>
          <w:sz w:val="24"/>
          <w:szCs w:val="24"/>
        </w:rPr>
        <w:t xml:space="preserve">essential </w:t>
      </w:r>
      <w:r w:rsidR="0025526F">
        <w:rPr>
          <w:rFonts w:ascii="Arial" w:hAnsi="Arial" w:cs="Arial"/>
          <w:sz w:val="24"/>
          <w:szCs w:val="24"/>
        </w:rPr>
        <w:t>treatment that could prevent her fro</w:t>
      </w:r>
      <w:r w:rsidR="00546F5E">
        <w:rPr>
          <w:rFonts w:ascii="Arial" w:hAnsi="Arial" w:cs="Arial"/>
          <w:sz w:val="24"/>
          <w:szCs w:val="24"/>
        </w:rPr>
        <w:t>m dying from anorexia nervosa. T</w:t>
      </w:r>
      <w:r w:rsidR="008239B2">
        <w:rPr>
          <w:rFonts w:ascii="Arial" w:hAnsi="Arial" w:cs="Arial"/>
          <w:sz w:val="24"/>
          <w:szCs w:val="24"/>
        </w:rPr>
        <w:t xml:space="preserve">he court overrode this </w:t>
      </w:r>
      <w:r w:rsidR="00546F5E">
        <w:rPr>
          <w:rFonts w:ascii="Arial" w:hAnsi="Arial" w:cs="Arial"/>
          <w:sz w:val="24"/>
          <w:szCs w:val="24"/>
        </w:rPr>
        <w:t>refusal to consent</w:t>
      </w:r>
      <w:r w:rsidR="008239B2">
        <w:rPr>
          <w:rFonts w:ascii="Arial" w:hAnsi="Arial" w:cs="Arial"/>
          <w:sz w:val="24"/>
          <w:szCs w:val="24"/>
        </w:rPr>
        <w:t xml:space="preserve"> and ruled</w:t>
      </w:r>
      <w:r w:rsidR="00546F5E">
        <w:rPr>
          <w:rFonts w:ascii="Arial" w:hAnsi="Arial" w:cs="Arial"/>
          <w:sz w:val="24"/>
          <w:szCs w:val="24"/>
        </w:rPr>
        <w:t xml:space="preserve"> in favour of her parents and the medical team by allowing</w:t>
      </w:r>
      <w:r w:rsidR="008239B2">
        <w:rPr>
          <w:rFonts w:ascii="Arial" w:hAnsi="Arial" w:cs="Arial"/>
          <w:sz w:val="24"/>
          <w:szCs w:val="24"/>
        </w:rPr>
        <w:t xml:space="preserve"> the treatment to be given</w:t>
      </w:r>
      <w:r w:rsidR="00546F5E">
        <w:rPr>
          <w:rFonts w:ascii="Arial" w:hAnsi="Arial" w:cs="Arial"/>
          <w:sz w:val="24"/>
          <w:szCs w:val="24"/>
        </w:rPr>
        <w:t>.</w:t>
      </w:r>
    </w:p>
    <w:p w14:paraId="4FDA9FBC" w14:textId="77777777" w:rsidR="004A34FA" w:rsidRDefault="004A34FA" w:rsidP="005313A1">
      <w:pPr>
        <w:spacing w:line="360" w:lineRule="auto"/>
        <w:rPr>
          <w:rFonts w:ascii="Arial" w:hAnsi="Arial" w:cs="Arial"/>
          <w:sz w:val="24"/>
          <w:szCs w:val="24"/>
        </w:rPr>
      </w:pPr>
    </w:p>
    <w:p w14:paraId="112ED1D5" w14:textId="77777777" w:rsidR="00810D69" w:rsidRDefault="0025526F" w:rsidP="005313A1">
      <w:pPr>
        <w:spacing w:line="360" w:lineRule="auto"/>
        <w:rPr>
          <w:rFonts w:ascii="Arial" w:hAnsi="Arial" w:cs="Arial"/>
          <w:sz w:val="24"/>
          <w:szCs w:val="24"/>
        </w:rPr>
      </w:pPr>
      <w:r>
        <w:rPr>
          <w:rFonts w:ascii="Arial" w:hAnsi="Arial" w:cs="Arial"/>
          <w:sz w:val="24"/>
          <w:szCs w:val="24"/>
        </w:rPr>
        <w:t>For childr</w:t>
      </w:r>
      <w:r w:rsidR="000C7F35">
        <w:rPr>
          <w:rFonts w:ascii="Arial" w:hAnsi="Arial" w:cs="Arial"/>
          <w:sz w:val="24"/>
          <w:szCs w:val="24"/>
        </w:rPr>
        <w:t>en under the age of 16 years</w:t>
      </w:r>
      <w:r>
        <w:rPr>
          <w:rFonts w:ascii="Arial" w:hAnsi="Arial" w:cs="Arial"/>
          <w:sz w:val="24"/>
          <w:szCs w:val="24"/>
        </w:rPr>
        <w:t xml:space="preserve">, </w:t>
      </w:r>
      <w:r w:rsidR="000C7F35">
        <w:rPr>
          <w:rFonts w:ascii="Arial" w:hAnsi="Arial" w:cs="Arial"/>
          <w:sz w:val="24"/>
          <w:szCs w:val="24"/>
        </w:rPr>
        <w:t xml:space="preserve">the </w:t>
      </w:r>
      <w:r w:rsidR="00CA5F64">
        <w:rPr>
          <w:rFonts w:ascii="Arial" w:hAnsi="Arial" w:cs="Arial"/>
          <w:sz w:val="24"/>
          <w:szCs w:val="24"/>
        </w:rPr>
        <w:t xml:space="preserve">child’s </w:t>
      </w:r>
      <w:r w:rsidR="000C7F35">
        <w:rPr>
          <w:rFonts w:ascii="Arial" w:hAnsi="Arial" w:cs="Arial"/>
          <w:sz w:val="24"/>
          <w:szCs w:val="24"/>
        </w:rPr>
        <w:t>ability to give consent to medical treatment</w:t>
      </w:r>
      <w:r w:rsidR="00CA5F64">
        <w:rPr>
          <w:rFonts w:ascii="Arial" w:hAnsi="Arial" w:cs="Arial"/>
          <w:sz w:val="24"/>
          <w:szCs w:val="24"/>
        </w:rPr>
        <w:t xml:space="preserve"> is judged upon whether they can be deemed as</w:t>
      </w:r>
      <w:r w:rsidR="000C7F35">
        <w:rPr>
          <w:rFonts w:ascii="Arial" w:hAnsi="Arial" w:cs="Arial"/>
          <w:sz w:val="24"/>
          <w:szCs w:val="24"/>
        </w:rPr>
        <w:t xml:space="preserve"> ‘Gillick competent’</w:t>
      </w:r>
      <w:r w:rsidR="00401616">
        <w:rPr>
          <w:rFonts w:ascii="Arial" w:hAnsi="Arial" w:cs="Arial"/>
          <w:sz w:val="24"/>
          <w:szCs w:val="24"/>
        </w:rPr>
        <w:t xml:space="preserve"> </w:t>
      </w:r>
      <w:r w:rsidR="00401616" w:rsidRPr="00401616">
        <w:rPr>
          <w:rFonts w:ascii="Arial" w:hAnsi="Arial" w:cs="Arial"/>
          <w:sz w:val="24"/>
          <w:szCs w:val="24"/>
        </w:rPr>
        <w:t xml:space="preserve">(Gillick v West </w:t>
      </w:r>
      <w:r w:rsidR="00401616" w:rsidRPr="00F20586">
        <w:rPr>
          <w:rFonts w:ascii="Arial" w:hAnsi="Arial" w:cs="Arial"/>
          <w:sz w:val="24"/>
          <w:szCs w:val="24"/>
        </w:rPr>
        <w:t xml:space="preserve">Norfolk and Wisbech Area Health Authority and another [1985]). A child is </w:t>
      </w:r>
      <w:r w:rsidR="00CA5F64" w:rsidRPr="00F20586">
        <w:rPr>
          <w:rFonts w:ascii="Arial" w:hAnsi="Arial" w:cs="Arial"/>
          <w:sz w:val="24"/>
          <w:szCs w:val="24"/>
        </w:rPr>
        <w:t>considered</w:t>
      </w:r>
      <w:r w:rsidR="00401616" w:rsidRPr="00F20586">
        <w:rPr>
          <w:rFonts w:ascii="Arial" w:hAnsi="Arial" w:cs="Arial"/>
          <w:sz w:val="24"/>
          <w:szCs w:val="24"/>
        </w:rPr>
        <w:t xml:space="preserve"> competent if </w:t>
      </w:r>
      <w:r w:rsidR="00CA5F64" w:rsidRPr="00F20586">
        <w:rPr>
          <w:rFonts w:ascii="Arial" w:hAnsi="Arial" w:cs="Arial"/>
          <w:sz w:val="24"/>
          <w:szCs w:val="24"/>
        </w:rPr>
        <w:t>it is decided</w:t>
      </w:r>
      <w:r w:rsidR="00401616" w:rsidRPr="00F20586">
        <w:rPr>
          <w:rFonts w:ascii="Arial" w:hAnsi="Arial" w:cs="Arial"/>
          <w:sz w:val="24"/>
          <w:szCs w:val="24"/>
        </w:rPr>
        <w:t>, by those taking consent, that the child has the emotional and intellectual maturity to understand the proposed treatment and can therefore give valid consent (</w:t>
      </w:r>
      <w:proofErr w:type="spellStart"/>
      <w:r w:rsidR="00401616" w:rsidRPr="00F20586">
        <w:rPr>
          <w:rFonts w:ascii="Arial" w:hAnsi="Arial" w:cs="Arial"/>
          <w:sz w:val="24"/>
          <w:szCs w:val="24"/>
        </w:rPr>
        <w:t>Cornock</w:t>
      </w:r>
      <w:proofErr w:type="spellEnd"/>
      <w:r w:rsidR="00401616" w:rsidRPr="00F20586">
        <w:rPr>
          <w:rFonts w:ascii="Arial" w:hAnsi="Arial" w:cs="Arial"/>
          <w:sz w:val="24"/>
          <w:szCs w:val="24"/>
        </w:rPr>
        <w:t xml:space="preserve"> 2007</w:t>
      </w:r>
      <w:r w:rsidR="005D1FDF" w:rsidRPr="00F20586">
        <w:rPr>
          <w:rFonts w:ascii="Arial" w:hAnsi="Arial" w:cs="Arial"/>
          <w:sz w:val="24"/>
          <w:szCs w:val="24"/>
        </w:rPr>
        <w:t xml:space="preserve">). </w:t>
      </w:r>
      <w:r w:rsidR="008239B2" w:rsidRPr="00F20586">
        <w:rPr>
          <w:rFonts w:ascii="Arial" w:hAnsi="Arial" w:cs="Arial"/>
          <w:sz w:val="24"/>
          <w:szCs w:val="24"/>
        </w:rPr>
        <w:t>T</w:t>
      </w:r>
      <w:r w:rsidR="00CA5F64" w:rsidRPr="00F20586">
        <w:rPr>
          <w:rFonts w:ascii="Arial" w:hAnsi="Arial" w:cs="Arial"/>
          <w:sz w:val="24"/>
          <w:szCs w:val="24"/>
        </w:rPr>
        <w:t>he</w:t>
      </w:r>
      <w:r w:rsidR="00401616" w:rsidRPr="00F20586">
        <w:rPr>
          <w:rFonts w:ascii="Arial" w:hAnsi="Arial" w:cs="Arial"/>
          <w:sz w:val="24"/>
          <w:szCs w:val="24"/>
        </w:rPr>
        <w:t xml:space="preserve"> provision</w:t>
      </w:r>
      <w:r w:rsidR="00CA5F64">
        <w:rPr>
          <w:rFonts w:ascii="Arial" w:hAnsi="Arial" w:cs="Arial"/>
          <w:sz w:val="24"/>
          <w:szCs w:val="24"/>
        </w:rPr>
        <w:t xml:space="preserve"> of</w:t>
      </w:r>
      <w:r w:rsidR="00401616">
        <w:rPr>
          <w:rFonts w:ascii="Arial" w:hAnsi="Arial" w:cs="Arial"/>
          <w:sz w:val="24"/>
          <w:szCs w:val="24"/>
        </w:rPr>
        <w:t xml:space="preserve"> contraceptive advice</w:t>
      </w:r>
      <w:r w:rsidR="00CA5F64">
        <w:rPr>
          <w:rFonts w:ascii="Arial" w:hAnsi="Arial" w:cs="Arial"/>
          <w:sz w:val="24"/>
          <w:szCs w:val="24"/>
        </w:rPr>
        <w:t xml:space="preserve"> or treatment to a child</w:t>
      </w:r>
      <w:r w:rsidR="00391995">
        <w:rPr>
          <w:rFonts w:ascii="Arial" w:hAnsi="Arial" w:cs="Arial"/>
          <w:sz w:val="24"/>
          <w:szCs w:val="24"/>
        </w:rPr>
        <w:t xml:space="preserve"> aged</w:t>
      </w:r>
      <w:r w:rsidR="005D1FDF">
        <w:rPr>
          <w:rFonts w:ascii="Arial" w:hAnsi="Arial" w:cs="Arial"/>
          <w:sz w:val="24"/>
          <w:szCs w:val="24"/>
        </w:rPr>
        <w:t xml:space="preserve"> less than</w:t>
      </w:r>
      <w:r w:rsidR="00CA5F64">
        <w:rPr>
          <w:rFonts w:ascii="Arial" w:hAnsi="Arial" w:cs="Arial"/>
          <w:sz w:val="24"/>
          <w:szCs w:val="24"/>
        </w:rPr>
        <w:t xml:space="preserve"> 16</w:t>
      </w:r>
      <w:r w:rsidR="005D1FDF">
        <w:rPr>
          <w:rFonts w:ascii="Arial" w:hAnsi="Arial" w:cs="Arial"/>
          <w:sz w:val="24"/>
          <w:szCs w:val="24"/>
        </w:rPr>
        <w:t xml:space="preserve"> years</w:t>
      </w:r>
      <w:r w:rsidR="008239B2">
        <w:rPr>
          <w:rFonts w:ascii="Arial" w:hAnsi="Arial" w:cs="Arial"/>
          <w:sz w:val="24"/>
          <w:szCs w:val="24"/>
        </w:rPr>
        <w:t xml:space="preserve"> </w:t>
      </w:r>
      <w:r w:rsidR="00CA5F64">
        <w:rPr>
          <w:rFonts w:ascii="Arial" w:hAnsi="Arial" w:cs="Arial"/>
          <w:sz w:val="24"/>
          <w:szCs w:val="24"/>
        </w:rPr>
        <w:t>can be given without parental consent if the child can satisfy the requirements of the Fraser guidelines</w:t>
      </w:r>
      <w:r w:rsidR="005D1FDF">
        <w:rPr>
          <w:rFonts w:ascii="Arial" w:hAnsi="Arial" w:cs="Arial"/>
          <w:sz w:val="24"/>
          <w:szCs w:val="24"/>
        </w:rPr>
        <w:t>,</w:t>
      </w:r>
      <w:r w:rsidR="00CA5F64">
        <w:rPr>
          <w:rFonts w:ascii="Arial" w:hAnsi="Arial" w:cs="Arial"/>
          <w:sz w:val="24"/>
          <w:szCs w:val="24"/>
        </w:rPr>
        <w:t xml:space="preserve"> which also stem from the Gillick v We</w:t>
      </w:r>
      <w:r w:rsidR="00391995">
        <w:rPr>
          <w:rFonts w:ascii="Arial" w:hAnsi="Arial" w:cs="Arial"/>
          <w:sz w:val="24"/>
          <w:szCs w:val="24"/>
        </w:rPr>
        <w:t xml:space="preserve">st Norfolk and Wisbech AHA </w:t>
      </w:r>
      <w:r w:rsidR="00CA5F64">
        <w:rPr>
          <w:rFonts w:ascii="Arial" w:hAnsi="Arial" w:cs="Arial"/>
          <w:sz w:val="24"/>
          <w:szCs w:val="24"/>
        </w:rPr>
        <w:t>[1985]</w:t>
      </w:r>
      <w:r w:rsidR="00391995">
        <w:rPr>
          <w:rFonts w:ascii="Arial" w:hAnsi="Arial" w:cs="Arial"/>
          <w:sz w:val="24"/>
          <w:szCs w:val="24"/>
        </w:rPr>
        <w:t xml:space="preserve"> case</w:t>
      </w:r>
      <w:r w:rsidR="00CA5F64">
        <w:rPr>
          <w:rFonts w:ascii="Arial" w:hAnsi="Arial" w:cs="Arial"/>
          <w:sz w:val="24"/>
          <w:szCs w:val="24"/>
        </w:rPr>
        <w:t xml:space="preserve">. These </w:t>
      </w:r>
      <w:r w:rsidR="00CA5F64">
        <w:rPr>
          <w:rFonts w:ascii="Arial" w:hAnsi="Arial" w:cs="Arial"/>
          <w:sz w:val="24"/>
          <w:szCs w:val="24"/>
        </w:rPr>
        <w:lastRenderedPageBreak/>
        <w:t xml:space="preserve">guidelines also now extend to </w:t>
      </w:r>
      <w:r w:rsidR="008239B2">
        <w:rPr>
          <w:rFonts w:ascii="Arial" w:hAnsi="Arial" w:cs="Arial"/>
          <w:sz w:val="24"/>
          <w:szCs w:val="24"/>
        </w:rPr>
        <w:t xml:space="preserve">gaining a child’s consent to an </w:t>
      </w:r>
      <w:r w:rsidR="00CA5F64">
        <w:rPr>
          <w:rFonts w:ascii="Arial" w:hAnsi="Arial" w:cs="Arial"/>
          <w:sz w:val="24"/>
          <w:szCs w:val="24"/>
        </w:rPr>
        <w:t xml:space="preserve">abortion and </w:t>
      </w:r>
      <w:r w:rsidR="00391995">
        <w:rPr>
          <w:rFonts w:ascii="Arial" w:hAnsi="Arial" w:cs="Arial"/>
          <w:sz w:val="24"/>
          <w:szCs w:val="24"/>
        </w:rPr>
        <w:t xml:space="preserve">treatment for </w:t>
      </w:r>
      <w:r w:rsidR="00CA5F64">
        <w:rPr>
          <w:rFonts w:ascii="Arial" w:hAnsi="Arial" w:cs="Arial"/>
          <w:sz w:val="24"/>
          <w:szCs w:val="24"/>
        </w:rPr>
        <w:t>sexually transmitted diseases</w:t>
      </w:r>
      <w:r w:rsidR="008239B2">
        <w:rPr>
          <w:rFonts w:ascii="Arial" w:hAnsi="Arial" w:cs="Arial"/>
          <w:sz w:val="24"/>
          <w:szCs w:val="24"/>
        </w:rPr>
        <w:t xml:space="preserve"> without their parents’ knowledge.</w:t>
      </w:r>
    </w:p>
    <w:p w14:paraId="4C348662" w14:textId="77777777" w:rsidR="00CA5F64" w:rsidRDefault="00CA5F64" w:rsidP="005313A1">
      <w:pPr>
        <w:spacing w:line="360" w:lineRule="auto"/>
        <w:rPr>
          <w:rFonts w:ascii="Arial" w:hAnsi="Arial" w:cs="Arial"/>
          <w:sz w:val="24"/>
          <w:szCs w:val="24"/>
        </w:rPr>
      </w:pPr>
    </w:p>
    <w:p w14:paraId="14246216" w14:textId="52D39113" w:rsidR="00C12B1A" w:rsidRDefault="00D91D83" w:rsidP="005313A1">
      <w:pPr>
        <w:spacing w:line="360" w:lineRule="auto"/>
        <w:rPr>
          <w:rFonts w:ascii="Arial" w:hAnsi="Arial" w:cs="Arial"/>
          <w:sz w:val="24"/>
          <w:szCs w:val="24"/>
        </w:rPr>
      </w:pPr>
      <w:r>
        <w:rPr>
          <w:rFonts w:ascii="Arial" w:hAnsi="Arial" w:cs="Arial"/>
          <w:sz w:val="24"/>
          <w:szCs w:val="24"/>
        </w:rPr>
        <w:t xml:space="preserve">Where a child aged less than 16 years old is not </w:t>
      </w:r>
      <w:r w:rsidRPr="00F20586">
        <w:rPr>
          <w:rFonts w:ascii="Arial" w:hAnsi="Arial" w:cs="Arial"/>
          <w:sz w:val="24"/>
          <w:szCs w:val="24"/>
        </w:rPr>
        <w:t>deemed ‘Gillick competent’,</w:t>
      </w:r>
      <w:r w:rsidR="00677AFE" w:rsidRPr="00F20586">
        <w:rPr>
          <w:rFonts w:ascii="Arial" w:hAnsi="Arial" w:cs="Arial"/>
          <w:sz w:val="24"/>
          <w:szCs w:val="24"/>
        </w:rPr>
        <w:t xml:space="preserve"> </w:t>
      </w:r>
      <w:r w:rsidRPr="00F20586">
        <w:rPr>
          <w:rFonts w:ascii="Arial" w:hAnsi="Arial" w:cs="Arial"/>
          <w:sz w:val="24"/>
          <w:szCs w:val="24"/>
        </w:rPr>
        <w:t>the persons with parental responsibility will give consent on behalf of the child (Griffith 2008). Parental responsibility is def</w:t>
      </w:r>
      <w:r w:rsidR="00391995" w:rsidRPr="00F20586">
        <w:rPr>
          <w:rFonts w:ascii="Arial" w:hAnsi="Arial" w:cs="Arial"/>
          <w:sz w:val="24"/>
          <w:szCs w:val="24"/>
        </w:rPr>
        <w:t>ined in the Children Act 1989</w:t>
      </w:r>
      <w:r w:rsidR="00391995">
        <w:rPr>
          <w:rFonts w:ascii="Arial" w:hAnsi="Arial" w:cs="Arial"/>
          <w:sz w:val="24"/>
          <w:szCs w:val="24"/>
        </w:rPr>
        <w:t>.</w:t>
      </w:r>
    </w:p>
    <w:p w14:paraId="23A7D8CF" w14:textId="77777777" w:rsidR="00677AFE" w:rsidRDefault="00677AFE" w:rsidP="005313A1">
      <w:pPr>
        <w:spacing w:line="360" w:lineRule="auto"/>
        <w:rPr>
          <w:rFonts w:ascii="Arial" w:hAnsi="Arial" w:cs="Arial"/>
          <w:sz w:val="24"/>
          <w:szCs w:val="24"/>
        </w:rPr>
      </w:pPr>
      <w:r>
        <w:rPr>
          <w:rFonts w:ascii="Arial" w:hAnsi="Arial" w:cs="Arial"/>
          <w:sz w:val="24"/>
          <w:szCs w:val="24"/>
        </w:rPr>
        <w:t>Part 1 Section (3): ‘ In this Act “parental responsibility” means all the rights, duties, powers, responsibilities and authority which by law a parent of a child has in relation to the child and its property’.</w:t>
      </w:r>
    </w:p>
    <w:p w14:paraId="79353013" w14:textId="77777777" w:rsidR="00C4055B" w:rsidRPr="00F20586" w:rsidRDefault="00DB689A" w:rsidP="00DB689A">
      <w:pPr>
        <w:spacing w:line="360" w:lineRule="auto"/>
        <w:rPr>
          <w:rFonts w:ascii="Arial" w:hAnsi="Arial" w:cs="Arial"/>
          <w:sz w:val="24"/>
          <w:szCs w:val="24"/>
        </w:rPr>
      </w:pPr>
      <w:r>
        <w:rPr>
          <w:rFonts w:ascii="Arial" w:hAnsi="Arial" w:cs="Arial"/>
          <w:sz w:val="24"/>
          <w:szCs w:val="24"/>
        </w:rPr>
        <w:t xml:space="preserve">Variations of people and bodies exist who can have parental responsibility for a child; but </w:t>
      </w:r>
      <w:r w:rsidR="00C10FE8">
        <w:rPr>
          <w:rFonts w:ascii="Arial" w:hAnsi="Arial" w:cs="Arial"/>
          <w:sz w:val="24"/>
          <w:szCs w:val="24"/>
        </w:rPr>
        <w:t xml:space="preserve">in </w:t>
      </w:r>
      <w:r>
        <w:rPr>
          <w:rFonts w:ascii="Arial" w:hAnsi="Arial" w:cs="Arial"/>
          <w:sz w:val="24"/>
          <w:szCs w:val="24"/>
        </w:rPr>
        <w:t>t</w:t>
      </w:r>
      <w:r w:rsidR="00677AFE">
        <w:rPr>
          <w:rFonts w:ascii="Arial" w:hAnsi="Arial" w:cs="Arial"/>
          <w:sz w:val="24"/>
          <w:szCs w:val="24"/>
        </w:rPr>
        <w:t xml:space="preserve">he </w:t>
      </w:r>
      <w:r w:rsidR="00C10FE8">
        <w:rPr>
          <w:rFonts w:ascii="Arial" w:hAnsi="Arial" w:cs="Arial"/>
          <w:sz w:val="24"/>
          <w:szCs w:val="24"/>
        </w:rPr>
        <w:t xml:space="preserve">main, the </w:t>
      </w:r>
      <w:r w:rsidR="00677AFE">
        <w:rPr>
          <w:rFonts w:ascii="Arial" w:hAnsi="Arial" w:cs="Arial"/>
          <w:sz w:val="24"/>
          <w:szCs w:val="24"/>
        </w:rPr>
        <w:t>b</w:t>
      </w:r>
      <w:r w:rsidR="00DC21B5">
        <w:rPr>
          <w:rFonts w:ascii="Arial" w:hAnsi="Arial" w:cs="Arial"/>
          <w:sz w:val="24"/>
          <w:szCs w:val="24"/>
        </w:rPr>
        <w:t>iological mother and the</w:t>
      </w:r>
      <w:r>
        <w:rPr>
          <w:rFonts w:ascii="Arial" w:hAnsi="Arial" w:cs="Arial"/>
          <w:sz w:val="24"/>
          <w:szCs w:val="24"/>
        </w:rPr>
        <w:t xml:space="preserve"> married</w:t>
      </w:r>
      <w:r w:rsidR="00DC21B5">
        <w:rPr>
          <w:rFonts w:ascii="Arial" w:hAnsi="Arial" w:cs="Arial"/>
          <w:sz w:val="24"/>
          <w:szCs w:val="24"/>
        </w:rPr>
        <w:t xml:space="preserve"> father</w:t>
      </w:r>
      <w:r>
        <w:rPr>
          <w:rFonts w:ascii="Arial" w:hAnsi="Arial" w:cs="Arial"/>
          <w:sz w:val="24"/>
          <w:szCs w:val="24"/>
        </w:rPr>
        <w:t xml:space="preserve"> (or the unmarried father </w:t>
      </w:r>
      <w:r w:rsidR="00677AFE">
        <w:rPr>
          <w:rFonts w:ascii="Arial" w:hAnsi="Arial" w:cs="Arial"/>
          <w:sz w:val="24"/>
          <w:szCs w:val="24"/>
        </w:rPr>
        <w:t>named on the child’s birth certificate</w:t>
      </w:r>
      <w:r w:rsidR="008239B2">
        <w:rPr>
          <w:rFonts w:ascii="Arial" w:hAnsi="Arial" w:cs="Arial"/>
          <w:sz w:val="24"/>
          <w:szCs w:val="24"/>
        </w:rPr>
        <w:t>)</w:t>
      </w:r>
      <w:r>
        <w:rPr>
          <w:rFonts w:ascii="Arial" w:hAnsi="Arial" w:cs="Arial"/>
          <w:sz w:val="24"/>
          <w:szCs w:val="24"/>
        </w:rPr>
        <w:t>,</w:t>
      </w:r>
      <w:r w:rsidR="00677AFE">
        <w:rPr>
          <w:rFonts w:ascii="Arial" w:hAnsi="Arial" w:cs="Arial"/>
          <w:sz w:val="24"/>
          <w:szCs w:val="24"/>
        </w:rPr>
        <w:t xml:space="preserve"> have automatic parental responsibili</w:t>
      </w:r>
      <w:r w:rsidR="00A46197">
        <w:rPr>
          <w:rFonts w:ascii="Arial" w:hAnsi="Arial" w:cs="Arial"/>
          <w:sz w:val="24"/>
          <w:szCs w:val="24"/>
        </w:rPr>
        <w:t xml:space="preserve">ty. They therefore </w:t>
      </w:r>
      <w:r w:rsidR="00267295">
        <w:rPr>
          <w:rFonts w:ascii="Arial" w:hAnsi="Arial" w:cs="Arial"/>
          <w:sz w:val="24"/>
          <w:szCs w:val="24"/>
        </w:rPr>
        <w:t xml:space="preserve">have the legal right to give consent for their child </w:t>
      </w:r>
      <w:r w:rsidR="00A46197">
        <w:rPr>
          <w:rFonts w:ascii="Arial" w:hAnsi="Arial" w:cs="Arial"/>
          <w:sz w:val="24"/>
          <w:szCs w:val="24"/>
        </w:rPr>
        <w:t>to</w:t>
      </w:r>
      <w:r w:rsidR="00234AC0">
        <w:rPr>
          <w:rFonts w:ascii="Arial" w:hAnsi="Arial" w:cs="Arial"/>
          <w:sz w:val="24"/>
          <w:szCs w:val="24"/>
        </w:rPr>
        <w:t xml:space="preserve"> </w:t>
      </w:r>
      <w:r w:rsidR="00B8151E">
        <w:rPr>
          <w:rFonts w:ascii="Arial" w:hAnsi="Arial" w:cs="Arial"/>
          <w:sz w:val="24"/>
          <w:szCs w:val="24"/>
        </w:rPr>
        <w:t xml:space="preserve">receive </w:t>
      </w:r>
      <w:r w:rsidR="00234AC0">
        <w:rPr>
          <w:rFonts w:ascii="Arial" w:hAnsi="Arial" w:cs="Arial"/>
          <w:sz w:val="24"/>
          <w:szCs w:val="24"/>
        </w:rPr>
        <w:t>medical treatment</w:t>
      </w:r>
      <w:r w:rsidR="00B8151E">
        <w:rPr>
          <w:rFonts w:ascii="Arial" w:hAnsi="Arial" w:cs="Arial"/>
          <w:sz w:val="24"/>
          <w:szCs w:val="24"/>
        </w:rPr>
        <w:t xml:space="preserve"> </w:t>
      </w:r>
      <w:r w:rsidR="00267295" w:rsidRPr="00F20586">
        <w:rPr>
          <w:rFonts w:ascii="Arial" w:hAnsi="Arial" w:cs="Arial"/>
          <w:sz w:val="24"/>
          <w:szCs w:val="24"/>
        </w:rPr>
        <w:t>(</w:t>
      </w:r>
      <w:r w:rsidR="00DC21B5" w:rsidRPr="00F20586">
        <w:rPr>
          <w:rFonts w:ascii="Arial" w:hAnsi="Arial" w:cs="Arial"/>
          <w:sz w:val="24"/>
          <w:szCs w:val="24"/>
        </w:rPr>
        <w:t>Griffith 2004</w:t>
      </w:r>
      <w:r w:rsidR="00267295" w:rsidRPr="00F20586">
        <w:rPr>
          <w:rFonts w:ascii="Arial" w:hAnsi="Arial" w:cs="Arial"/>
          <w:sz w:val="24"/>
          <w:szCs w:val="24"/>
        </w:rPr>
        <w:t xml:space="preserve">). </w:t>
      </w:r>
    </w:p>
    <w:p w14:paraId="08822F8F" w14:textId="77777777" w:rsidR="008755EB" w:rsidRPr="00F20586" w:rsidRDefault="008755EB" w:rsidP="00DB689A">
      <w:pPr>
        <w:spacing w:line="360" w:lineRule="auto"/>
        <w:rPr>
          <w:rFonts w:ascii="Arial" w:hAnsi="Arial" w:cs="Arial"/>
          <w:sz w:val="24"/>
          <w:szCs w:val="24"/>
        </w:rPr>
      </w:pPr>
    </w:p>
    <w:p w14:paraId="05672EBC" w14:textId="77777777" w:rsidR="004A34FA" w:rsidRPr="00F20586" w:rsidRDefault="00193905" w:rsidP="00DB689A">
      <w:pPr>
        <w:spacing w:line="360" w:lineRule="auto"/>
        <w:jc w:val="center"/>
        <w:rPr>
          <w:rFonts w:ascii="Arial" w:hAnsi="Arial" w:cs="Arial"/>
          <w:sz w:val="24"/>
          <w:szCs w:val="24"/>
        </w:rPr>
      </w:pPr>
      <w:r w:rsidRPr="00F20586">
        <w:rPr>
          <w:rFonts w:ascii="Arial" w:hAnsi="Arial" w:cs="Arial"/>
          <w:sz w:val="24"/>
          <w:szCs w:val="24"/>
          <w:u w:val="single"/>
        </w:rPr>
        <w:t>The p</w:t>
      </w:r>
      <w:r w:rsidR="0009650C" w:rsidRPr="00F20586">
        <w:rPr>
          <w:rFonts w:ascii="Arial" w:hAnsi="Arial" w:cs="Arial"/>
          <w:sz w:val="24"/>
          <w:szCs w:val="24"/>
          <w:u w:val="single"/>
        </w:rPr>
        <w:t>arental</w:t>
      </w:r>
      <w:r w:rsidR="004A34FA" w:rsidRPr="00F20586">
        <w:rPr>
          <w:rFonts w:ascii="Arial" w:hAnsi="Arial" w:cs="Arial"/>
          <w:sz w:val="24"/>
          <w:szCs w:val="24"/>
          <w:u w:val="single"/>
        </w:rPr>
        <w:t xml:space="preserve"> point of view</w:t>
      </w:r>
    </w:p>
    <w:p w14:paraId="62789519" w14:textId="77777777" w:rsidR="00193905" w:rsidRPr="00F20586" w:rsidRDefault="004A34FA" w:rsidP="00193905">
      <w:pPr>
        <w:spacing w:line="360" w:lineRule="auto"/>
        <w:jc w:val="center"/>
        <w:rPr>
          <w:rFonts w:ascii="Arial" w:hAnsi="Arial" w:cs="Arial"/>
          <w:i/>
          <w:sz w:val="24"/>
          <w:szCs w:val="24"/>
        </w:rPr>
      </w:pPr>
      <w:r w:rsidRPr="00F20586">
        <w:rPr>
          <w:rFonts w:ascii="Arial" w:hAnsi="Arial" w:cs="Arial"/>
          <w:i/>
          <w:sz w:val="24"/>
          <w:szCs w:val="24"/>
        </w:rPr>
        <w:t>“Mother knows best”</w:t>
      </w:r>
      <w:r w:rsidR="0029317B" w:rsidRPr="00F20586">
        <w:rPr>
          <w:rFonts w:ascii="Arial" w:hAnsi="Arial" w:cs="Arial"/>
          <w:i/>
          <w:sz w:val="24"/>
          <w:szCs w:val="24"/>
        </w:rPr>
        <w:t xml:space="preserve"> </w:t>
      </w:r>
    </w:p>
    <w:p w14:paraId="46FCBFC4" w14:textId="77777777" w:rsidR="00DB1753" w:rsidRDefault="00DB1753" w:rsidP="00DB1753">
      <w:pPr>
        <w:spacing w:line="360" w:lineRule="auto"/>
        <w:rPr>
          <w:rFonts w:ascii="Arial" w:hAnsi="Arial" w:cs="Arial"/>
          <w:sz w:val="24"/>
          <w:szCs w:val="24"/>
        </w:rPr>
      </w:pPr>
      <w:r w:rsidRPr="00F20586">
        <w:rPr>
          <w:rFonts w:ascii="Arial" w:hAnsi="Arial" w:cs="Arial"/>
          <w:sz w:val="24"/>
          <w:szCs w:val="24"/>
        </w:rPr>
        <w:t xml:space="preserve">Before any </w:t>
      </w:r>
      <w:r w:rsidR="00D17BDE" w:rsidRPr="00F20586">
        <w:rPr>
          <w:rFonts w:ascii="Arial" w:hAnsi="Arial" w:cs="Arial"/>
          <w:sz w:val="24"/>
          <w:szCs w:val="24"/>
        </w:rPr>
        <w:t xml:space="preserve">medical </w:t>
      </w:r>
      <w:r w:rsidRPr="00F20586">
        <w:rPr>
          <w:rFonts w:ascii="Arial" w:hAnsi="Arial" w:cs="Arial"/>
          <w:sz w:val="24"/>
          <w:szCs w:val="24"/>
        </w:rPr>
        <w:t>treatment is consented to, open and honest discussions between parents and clinicians must be established</w:t>
      </w:r>
      <w:r w:rsidR="00E65CDD" w:rsidRPr="00F20586">
        <w:rPr>
          <w:rFonts w:ascii="Arial" w:hAnsi="Arial" w:cs="Arial"/>
          <w:sz w:val="24"/>
          <w:szCs w:val="24"/>
        </w:rPr>
        <w:t xml:space="preserve"> in order for any given consent to be valid </w:t>
      </w:r>
      <w:r w:rsidRPr="00F20586">
        <w:rPr>
          <w:rFonts w:ascii="Arial" w:hAnsi="Arial" w:cs="Arial"/>
          <w:sz w:val="24"/>
          <w:szCs w:val="24"/>
        </w:rPr>
        <w:t xml:space="preserve">(Bristol Royal Infirmary Inquiry </w:t>
      </w:r>
      <w:r w:rsidR="00E65CDD" w:rsidRPr="00F20586">
        <w:rPr>
          <w:rFonts w:ascii="Arial" w:hAnsi="Arial" w:cs="Arial"/>
          <w:sz w:val="24"/>
          <w:szCs w:val="24"/>
        </w:rPr>
        <w:t xml:space="preserve">2001). </w:t>
      </w:r>
      <w:r w:rsidR="00A10F07" w:rsidRPr="00F20586">
        <w:rPr>
          <w:rFonts w:ascii="Arial" w:hAnsi="Arial" w:cs="Arial"/>
          <w:sz w:val="24"/>
          <w:szCs w:val="24"/>
        </w:rPr>
        <w:t>By law,</w:t>
      </w:r>
      <w:r w:rsidRPr="00F20586">
        <w:rPr>
          <w:rFonts w:ascii="Arial" w:hAnsi="Arial" w:cs="Arial"/>
          <w:sz w:val="24"/>
          <w:szCs w:val="24"/>
        </w:rPr>
        <w:t xml:space="preserve"> all</w:t>
      </w:r>
      <w:r>
        <w:rPr>
          <w:rFonts w:ascii="Arial" w:hAnsi="Arial" w:cs="Arial"/>
          <w:sz w:val="24"/>
          <w:szCs w:val="24"/>
        </w:rPr>
        <w:t xml:space="preserve"> pos</w:t>
      </w:r>
      <w:r w:rsidR="00E65CDD">
        <w:rPr>
          <w:rFonts w:ascii="Arial" w:hAnsi="Arial" w:cs="Arial"/>
          <w:sz w:val="24"/>
          <w:szCs w:val="24"/>
        </w:rPr>
        <w:t>sible risks associated with the medical treatment must be made known to the parents too so that th</w:t>
      </w:r>
      <w:r w:rsidR="00A10F07">
        <w:rPr>
          <w:rFonts w:ascii="Arial" w:hAnsi="Arial" w:cs="Arial"/>
          <w:sz w:val="24"/>
          <w:szCs w:val="24"/>
        </w:rPr>
        <w:t xml:space="preserve">e consent can </w:t>
      </w:r>
      <w:r w:rsidR="00E65CDD">
        <w:rPr>
          <w:rFonts w:ascii="Arial" w:hAnsi="Arial" w:cs="Arial"/>
          <w:sz w:val="24"/>
          <w:szCs w:val="24"/>
        </w:rPr>
        <w:t xml:space="preserve">be informed. Recommendations </w:t>
      </w:r>
      <w:r w:rsidR="00D17BDE">
        <w:rPr>
          <w:rFonts w:ascii="Arial" w:hAnsi="Arial" w:cs="Arial"/>
          <w:sz w:val="24"/>
          <w:szCs w:val="24"/>
        </w:rPr>
        <w:t>derived</w:t>
      </w:r>
      <w:r w:rsidR="00E65CDD">
        <w:rPr>
          <w:rFonts w:ascii="Arial" w:hAnsi="Arial" w:cs="Arial"/>
          <w:sz w:val="24"/>
          <w:szCs w:val="24"/>
        </w:rPr>
        <w:t xml:space="preserve"> from the </w:t>
      </w:r>
      <w:r w:rsidR="00E65CDD" w:rsidRPr="00F20586">
        <w:rPr>
          <w:rFonts w:ascii="Arial" w:hAnsi="Arial" w:cs="Arial"/>
          <w:sz w:val="24"/>
          <w:szCs w:val="24"/>
        </w:rPr>
        <w:t xml:space="preserve">cases of </w:t>
      </w:r>
      <w:proofErr w:type="spellStart"/>
      <w:r w:rsidR="00E65CDD" w:rsidRPr="00F20586">
        <w:rPr>
          <w:rFonts w:ascii="Arial" w:hAnsi="Arial" w:cs="Arial"/>
          <w:sz w:val="24"/>
          <w:szCs w:val="24"/>
        </w:rPr>
        <w:t>Sidaway</w:t>
      </w:r>
      <w:proofErr w:type="spellEnd"/>
      <w:r w:rsidR="00E65CDD" w:rsidRPr="00F20586">
        <w:rPr>
          <w:rFonts w:ascii="Arial" w:hAnsi="Arial" w:cs="Arial"/>
          <w:sz w:val="24"/>
          <w:szCs w:val="24"/>
        </w:rPr>
        <w:t xml:space="preserve"> v Board of Governors for the Bethlem Hospital [1985] and Chester v </w:t>
      </w:r>
      <w:proofErr w:type="spellStart"/>
      <w:r w:rsidR="00E65CDD" w:rsidRPr="00F20586">
        <w:rPr>
          <w:rFonts w:ascii="Arial" w:hAnsi="Arial" w:cs="Arial"/>
          <w:sz w:val="24"/>
          <w:szCs w:val="24"/>
        </w:rPr>
        <w:t>Ashfar</w:t>
      </w:r>
      <w:proofErr w:type="spellEnd"/>
      <w:r w:rsidR="00E65CDD" w:rsidRPr="00F20586">
        <w:rPr>
          <w:rFonts w:ascii="Arial" w:hAnsi="Arial" w:cs="Arial"/>
          <w:sz w:val="24"/>
          <w:szCs w:val="24"/>
        </w:rPr>
        <w:t xml:space="preserve"> [2004] </w:t>
      </w:r>
      <w:r w:rsidR="001B6535" w:rsidRPr="00F20586">
        <w:rPr>
          <w:rFonts w:ascii="Arial" w:hAnsi="Arial" w:cs="Arial"/>
          <w:sz w:val="24"/>
          <w:szCs w:val="24"/>
        </w:rPr>
        <w:t>both recommended</w:t>
      </w:r>
      <w:r w:rsidR="00E65CDD" w:rsidRPr="00F20586">
        <w:rPr>
          <w:rFonts w:ascii="Arial" w:hAnsi="Arial" w:cs="Arial"/>
          <w:sz w:val="24"/>
          <w:szCs w:val="24"/>
        </w:rPr>
        <w:t xml:space="preserve"> that informed consent is a legal and ethical requirement when gaining consent to medical treatment.</w:t>
      </w:r>
      <w:r w:rsidR="001B6535" w:rsidRPr="00F20586">
        <w:rPr>
          <w:rFonts w:ascii="Arial" w:hAnsi="Arial" w:cs="Arial"/>
          <w:sz w:val="24"/>
          <w:szCs w:val="24"/>
        </w:rPr>
        <w:t xml:space="preserve"> </w:t>
      </w:r>
      <w:r w:rsidR="00D17BDE" w:rsidRPr="00F20586">
        <w:rPr>
          <w:rFonts w:ascii="Arial" w:hAnsi="Arial" w:cs="Arial"/>
          <w:sz w:val="24"/>
          <w:szCs w:val="24"/>
        </w:rPr>
        <w:t xml:space="preserve">Clinicians should also acknowledge the parents’ autonomy with the decision making for their child’s treatment with a view to consent being given </w:t>
      </w:r>
      <w:r w:rsidR="00A80981">
        <w:rPr>
          <w:rFonts w:ascii="Arial" w:hAnsi="Arial" w:cs="Arial"/>
          <w:sz w:val="24"/>
          <w:szCs w:val="24"/>
        </w:rPr>
        <w:t xml:space="preserve">freely </w:t>
      </w:r>
      <w:r w:rsidR="00D17BDE" w:rsidRPr="00F20586">
        <w:rPr>
          <w:rFonts w:ascii="Arial" w:hAnsi="Arial" w:cs="Arial"/>
          <w:sz w:val="24"/>
          <w:szCs w:val="24"/>
        </w:rPr>
        <w:t>for the proposed treatment by both parents (O’Brien 2010).</w:t>
      </w:r>
    </w:p>
    <w:p w14:paraId="69559A51" w14:textId="77777777" w:rsidR="00D17BDE" w:rsidRPr="00DB1753" w:rsidRDefault="00D17BDE" w:rsidP="00DB1753">
      <w:pPr>
        <w:spacing w:line="360" w:lineRule="auto"/>
        <w:rPr>
          <w:rFonts w:ascii="Arial" w:hAnsi="Arial" w:cs="Arial"/>
          <w:sz w:val="24"/>
          <w:szCs w:val="24"/>
        </w:rPr>
      </w:pPr>
    </w:p>
    <w:p w14:paraId="140E06A5" w14:textId="77777777" w:rsidR="00A575B5" w:rsidRPr="00F20586" w:rsidRDefault="00DB689A" w:rsidP="00A46197">
      <w:pPr>
        <w:spacing w:line="360" w:lineRule="auto"/>
        <w:rPr>
          <w:rFonts w:ascii="Arial" w:hAnsi="Arial" w:cs="Arial"/>
          <w:sz w:val="24"/>
          <w:szCs w:val="24"/>
        </w:rPr>
      </w:pPr>
      <w:r>
        <w:rPr>
          <w:rFonts w:ascii="Arial" w:hAnsi="Arial" w:cs="Arial"/>
          <w:sz w:val="24"/>
          <w:szCs w:val="24"/>
        </w:rPr>
        <w:lastRenderedPageBreak/>
        <w:t>S</w:t>
      </w:r>
      <w:r w:rsidR="00C4055B">
        <w:rPr>
          <w:rFonts w:ascii="Arial" w:hAnsi="Arial" w:cs="Arial"/>
          <w:sz w:val="24"/>
          <w:szCs w:val="24"/>
        </w:rPr>
        <w:t>o what</w:t>
      </w:r>
      <w:r w:rsidR="0035466D">
        <w:rPr>
          <w:rFonts w:ascii="Arial" w:hAnsi="Arial" w:cs="Arial"/>
          <w:sz w:val="24"/>
          <w:szCs w:val="24"/>
        </w:rPr>
        <w:t xml:space="preserve"> happen</w:t>
      </w:r>
      <w:r w:rsidR="00C4055B">
        <w:rPr>
          <w:rFonts w:ascii="Arial" w:hAnsi="Arial" w:cs="Arial"/>
          <w:sz w:val="24"/>
          <w:szCs w:val="24"/>
        </w:rPr>
        <w:t>s</w:t>
      </w:r>
      <w:r>
        <w:rPr>
          <w:rFonts w:ascii="Arial" w:hAnsi="Arial" w:cs="Arial"/>
          <w:sz w:val="24"/>
          <w:szCs w:val="24"/>
        </w:rPr>
        <w:t xml:space="preserve"> </w:t>
      </w:r>
      <w:r w:rsidR="00B13AC2">
        <w:rPr>
          <w:rFonts w:ascii="Arial" w:hAnsi="Arial" w:cs="Arial"/>
          <w:sz w:val="24"/>
          <w:szCs w:val="24"/>
        </w:rPr>
        <w:t xml:space="preserve">if </w:t>
      </w:r>
      <w:r w:rsidR="000A170F">
        <w:rPr>
          <w:rFonts w:ascii="Arial" w:hAnsi="Arial" w:cs="Arial"/>
          <w:sz w:val="24"/>
          <w:szCs w:val="24"/>
        </w:rPr>
        <w:t xml:space="preserve">the parents </w:t>
      </w:r>
      <w:r w:rsidR="00B13AC2">
        <w:rPr>
          <w:rFonts w:ascii="Arial" w:hAnsi="Arial" w:cs="Arial"/>
          <w:sz w:val="24"/>
          <w:szCs w:val="24"/>
        </w:rPr>
        <w:t>refuse</w:t>
      </w:r>
      <w:r>
        <w:rPr>
          <w:rFonts w:ascii="Arial" w:hAnsi="Arial" w:cs="Arial"/>
          <w:sz w:val="24"/>
          <w:szCs w:val="24"/>
        </w:rPr>
        <w:t xml:space="preserve"> consent for </w:t>
      </w:r>
      <w:r w:rsidR="008755EB">
        <w:rPr>
          <w:rFonts w:ascii="Arial" w:hAnsi="Arial" w:cs="Arial"/>
          <w:sz w:val="24"/>
          <w:szCs w:val="24"/>
        </w:rPr>
        <w:t xml:space="preserve">their child’s </w:t>
      </w:r>
      <w:r>
        <w:rPr>
          <w:rFonts w:ascii="Arial" w:hAnsi="Arial" w:cs="Arial"/>
          <w:sz w:val="24"/>
          <w:szCs w:val="24"/>
        </w:rPr>
        <w:t>medical treatment?</w:t>
      </w:r>
      <w:r w:rsidR="0035466D">
        <w:rPr>
          <w:rFonts w:ascii="Arial" w:hAnsi="Arial" w:cs="Arial"/>
          <w:sz w:val="24"/>
          <w:szCs w:val="24"/>
        </w:rPr>
        <w:t xml:space="preserve"> In </w:t>
      </w:r>
      <w:r w:rsidR="00B13AC2">
        <w:rPr>
          <w:rFonts w:ascii="Arial" w:hAnsi="Arial" w:cs="Arial"/>
          <w:sz w:val="24"/>
          <w:szCs w:val="24"/>
        </w:rPr>
        <w:t>this</w:t>
      </w:r>
      <w:r w:rsidR="00CE4F7D">
        <w:rPr>
          <w:rFonts w:ascii="Arial" w:hAnsi="Arial" w:cs="Arial"/>
          <w:sz w:val="24"/>
          <w:szCs w:val="24"/>
        </w:rPr>
        <w:t xml:space="preserve"> situation</w:t>
      </w:r>
      <w:r w:rsidR="00B13AC2">
        <w:rPr>
          <w:rFonts w:ascii="Arial" w:hAnsi="Arial" w:cs="Arial"/>
          <w:sz w:val="24"/>
          <w:szCs w:val="24"/>
        </w:rPr>
        <w:t>,</w:t>
      </w:r>
      <w:r w:rsidR="00CE4F7D">
        <w:rPr>
          <w:rFonts w:ascii="Arial" w:hAnsi="Arial" w:cs="Arial"/>
          <w:sz w:val="24"/>
          <w:szCs w:val="24"/>
        </w:rPr>
        <w:t xml:space="preserve"> </w:t>
      </w:r>
      <w:r w:rsidR="0035466D">
        <w:rPr>
          <w:rFonts w:ascii="Arial" w:hAnsi="Arial" w:cs="Arial"/>
          <w:sz w:val="24"/>
          <w:szCs w:val="24"/>
        </w:rPr>
        <w:t>where the child is unable to give consent, the clinical team</w:t>
      </w:r>
      <w:r w:rsidR="00CE4F7D">
        <w:rPr>
          <w:rFonts w:ascii="Arial" w:hAnsi="Arial" w:cs="Arial"/>
          <w:sz w:val="24"/>
          <w:szCs w:val="24"/>
        </w:rPr>
        <w:t xml:space="preserve"> can</w:t>
      </w:r>
      <w:r w:rsidR="0035466D">
        <w:rPr>
          <w:rFonts w:ascii="Arial" w:hAnsi="Arial" w:cs="Arial"/>
          <w:sz w:val="24"/>
          <w:szCs w:val="24"/>
        </w:rPr>
        <w:t xml:space="preserve"> involve the courts to help decide and or possibly invite the High Court to exercise its “inherent jurisdiction” (</w:t>
      </w:r>
      <w:r w:rsidR="0035466D" w:rsidRPr="00F20586">
        <w:rPr>
          <w:rFonts w:ascii="Arial" w:hAnsi="Arial" w:cs="Arial"/>
          <w:sz w:val="24"/>
          <w:szCs w:val="24"/>
        </w:rPr>
        <w:t>Cooke 2007 p295</w:t>
      </w:r>
      <w:r w:rsidR="00E642F3" w:rsidRPr="00F20586">
        <w:rPr>
          <w:rFonts w:ascii="Arial" w:hAnsi="Arial" w:cs="Arial"/>
          <w:sz w:val="24"/>
          <w:szCs w:val="24"/>
        </w:rPr>
        <w:t>). If the court decides that the medical treatment is in the</w:t>
      </w:r>
      <w:r w:rsidR="0035466D" w:rsidRPr="00F20586">
        <w:rPr>
          <w:rFonts w:ascii="Arial" w:hAnsi="Arial" w:cs="Arial"/>
          <w:sz w:val="24"/>
          <w:szCs w:val="24"/>
        </w:rPr>
        <w:t xml:space="preserve"> best </w:t>
      </w:r>
      <w:r w:rsidR="00CE4F7D" w:rsidRPr="00F20586">
        <w:rPr>
          <w:rFonts w:ascii="Arial" w:hAnsi="Arial" w:cs="Arial"/>
          <w:sz w:val="24"/>
          <w:szCs w:val="24"/>
        </w:rPr>
        <w:t>i</w:t>
      </w:r>
      <w:r w:rsidR="00E642F3" w:rsidRPr="00F20586">
        <w:rPr>
          <w:rFonts w:ascii="Arial" w:hAnsi="Arial" w:cs="Arial"/>
          <w:sz w:val="24"/>
          <w:szCs w:val="24"/>
        </w:rPr>
        <w:t xml:space="preserve">nterests of the child involved, </w:t>
      </w:r>
      <w:r w:rsidR="00B8151E" w:rsidRPr="00F20586">
        <w:rPr>
          <w:rFonts w:ascii="Arial" w:hAnsi="Arial" w:cs="Arial"/>
          <w:sz w:val="24"/>
          <w:szCs w:val="24"/>
        </w:rPr>
        <w:t>the wishes of the parents are then</w:t>
      </w:r>
      <w:r w:rsidR="00CE4F7D" w:rsidRPr="00F20586">
        <w:rPr>
          <w:rFonts w:ascii="Arial" w:hAnsi="Arial" w:cs="Arial"/>
          <w:sz w:val="24"/>
          <w:szCs w:val="24"/>
        </w:rPr>
        <w:t xml:space="preserve"> overruled</w:t>
      </w:r>
      <w:r w:rsidR="00E642F3" w:rsidRPr="00F20586">
        <w:rPr>
          <w:rFonts w:ascii="Arial" w:hAnsi="Arial" w:cs="Arial"/>
          <w:sz w:val="24"/>
          <w:szCs w:val="24"/>
        </w:rPr>
        <w:t xml:space="preserve"> and the permission is given to provide the treatment</w:t>
      </w:r>
      <w:r w:rsidR="00CE4F7D" w:rsidRPr="00F20586">
        <w:rPr>
          <w:rFonts w:ascii="Arial" w:hAnsi="Arial" w:cs="Arial"/>
          <w:sz w:val="24"/>
          <w:szCs w:val="24"/>
        </w:rPr>
        <w:t xml:space="preserve"> (</w:t>
      </w:r>
      <w:r w:rsidR="00F20586">
        <w:rPr>
          <w:rFonts w:ascii="Arial" w:hAnsi="Arial" w:cs="Arial"/>
          <w:sz w:val="24"/>
          <w:szCs w:val="24"/>
        </w:rPr>
        <w:t>Dimond 2001</w:t>
      </w:r>
      <w:r w:rsidR="00CE4F7D" w:rsidRPr="00F20586">
        <w:rPr>
          <w:rFonts w:ascii="Arial" w:hAnsi="Arial" w:cs="Arial"/>
          <w:sz w:val="24"/>
          <w:szCs w:val="24"/>
        </w:rPr>
        <w:t>).</w:t>
      </w:r>
      <w:r w:rsidR="00B13AC2" w:rsidRPr="00F20586">
        <w:rPr>
          <w:rFonts w:ascii="Arial" w:hAnsi="Arial" w:cs="Arial"/>
          <w:sz w:val="24"/>
          <w:szCs w:val="24"/>
        </w:rPr>
        <w:t xml:space="preserve"> </w:t>
      </w:r>
    </w:p>
    <w:p w14:paraId="7921AD06" w14:textId="77777777" w:rsidR="00A575B5" w:rsidRPr="00F20586" w:rsidRDefault="00A575B5" w:rsidP="00A46197">
      <w:pPr>
        <w:spacing w:line="360" w:lineRule="auto"/>
        <w:rPr>
          <w:rFonts w:ascii="Arial" w:hAnsi="Arial" w:cs="Arial"/>
          <w:sz w:val="24"/>
          <w:szCs w:val="24"/>
        </w:rPr>
      </w:pPr>
    </w:p>
    <w:p w14:paraId="1BF7AB27" w14:textId="77777777" w:rsidR="00183ED4" w:rsidRDefault="00A575B5" w:rsidP="00A46197">
      <w:pPr>
        <w:spacing w:line="360" w:lineRule="auto"/>
        <w:rPr>
          <w:rFonts w:ascii="Arial" w:hAnsi="Arial" w:cs="Arial"/>
          <w:sz w:val="24"/>
          <w:szCs w:val="24"/>
        </w:rPr>
      </w:pPr>
      <w:r w:rsidRPr="00F20586">
        <w:rPr>
          <w:rFonts w:ascii="Arial" w:hAnsi="Arial" w:cs="Arial"/>
          <w:sz w:val="24"/>
          <w:szCs w:val="24"/>
        </w:rPr>
        <w:t>This decision to overrule is demonstrated in the case of Re A (children)</w:t>
      </w:r>
      <w:r w:rsidR="008755EB" w:rsidRPr="00F20586">
        <w:t xml:space="preserve"> </w:t>
      </w:r>
      <w:r w:rsidR="008755EB" w:rsidRPr="00F20586">
        <w:rPr>
          <w:rFonts w:ascii="Arial" w:hAnsi="Arial" w:cs="Arial"/>
          <w:sz w:val="24"/>
          <w:szCs w:val="24"/>
        </w:rPr>
        <w:t xml:space="preserve">(conjoined twins: surgical separation) </w:t>
      </w:r>
      <w:r w:rsidRPr="00F20586">
        <w:rPr>
          <w:rFonts w:ascii="Arial" w:hAnsi="Arial" w:cs="Arial"/>
          <w:sz w:val="24"/>
          <w:szCs w:val="24"/>
        </w:rPr>
        <w:t>[2000] whereby the court decided to allow the separation of conjoined twin</w:t>
      </w:r>
      <w:r w:rsidR="008B6949" w:rsidRPr="00F20586">
        <w:rPr>
          <w:rFonts w:ascii="Arial" w:hAnsi="Arial" w:cs="Arial"/>
          <w:sz w:val="24"/>
          <w:szCs w:val="24"/>
        </w:rPr>
        <w:t>s J and M</w:t>
      </w:r>
      <w:r w:rsidRPr="00F20586">
        <w:rPr>
          <w:rFonts w:ascii="Arial" w:hAnsi="Arial" w:cs="Arial"/>
          <w:sz w:val="24"/>
          <w:szCs w:val="24"/>
        </w:rPr>
        <w:t xml:space="preserve"> which went against their parents’ wishes. Judge Walker</w:t>
      </w:r>
      <w:r>
        <w:rPr>
          <w:rFonts w:ascii="Arial" w:hAnsi="Arial" w:cs="Arial"/>
          <w:sz w:val="24"/>
          <w:szCs w:val="24"/>
        </w:rPr>
        <w:t xml:space="preserve"> reasoned that the operation would be in the best interests for both twins but acknowledged that the consequence of this surgery would result in M’s death. Another pertinent example is the </w:t>
      </w:r>
      <w:r w:rsidR="00B13AC2">
        <w:rPr>
          <w:rFonts w:ascii="Arial" w:hAnsi="Arial" w:cs="Arial"/>
          <w:sz w:val="24"/>
          <w:szCs w:val="24"/>
        </w:rPr>
        <w:t xml:space="preserve">case </w:t>
      </w:r>
      <w:r w:rsidR="00B13AC2" w:rsidRPr="00F20586">
        <w:rPr>
          <w:rFonts w:ascii="Arial" w:hAnsi="Arial" w:cs="Arial"/>
          <w:sz w:val="24"/>
          <w:szCs w:val="24"/>
        </w:rPr>
        <w:t>of Re D (a minor)</w:t>
      </w:r>
      <w:r w:rsidR="008755EB" w:rsidRPr="00F20586">
        <w:t xml:space="preserve"> </w:t>
      </w:r>
      <w:r w:rsidR="008755EB" w:rsidRPr="00F20586">
        <w:rPr>
          <w:rFonts w:ascii="Arial" w:hAnsi="Arial" w:cs="Arial"/>
          <w:sz w:val="24"/>
          <w:szCs w:val="24"/>
        </w:rPr>
        <w:t xml:space="preserve">(wardship: sterilization) </w:t>
      </w:r>
      <w:r w:rsidR="00B13AC2" w:rsidRPr="00F20586">
        <w:rPr>
          <w:rFonts w:ascii="Arial" w:hAnsi="Arial" w:cs="Arial"/>
          <w:sz w:val="24"/>
          <w:szCs w:val="24"/>
        </w:rPr>
        <w:t>[1976</w:t>
      </w:r>
      <w:r w:rsidRPr="00F20586">
        <w:rPr>
          <w:rFonts w:ascii="Arial" w:hAnsi="Arial" w:cs="Arial"/>
          <w:sz w:val="24"/>
          <w:szCs w:val="24"/>
        </w:rPr>
        <w:t>].</w:t>
      </w:r>
      <w:r w:rsidR="00B13AC2" w:rsidRPr="00F20586">
        <w:rPr>
          <w:rFonts w:ascii="Arial" w:hAnsi="Arial" w:cs="Arial"/>
          <w:sz w:val="24"/>
          <w:szCs w:val="24"/>
        </w:rPr>
        <w:t xml:space="preserve"> Mrs Justice </w:t>
      </w:r>
      <w:proofErr w:type="spellStart"/>
      <w:r w:rsidR="00B13AC2" w:rsidRPr="00F20586">
        <w:rPr>
          <w:rFonts w:ascii="Arial" w:hAnsi="Arial" w:cs="Arial"/>
          <w:sz w:val="24"/>
          <w:szCs w:val="24"/>
        </w:rPr>
        <w:t>Heilb</w:t>
      </w:r>
      <w:r w:rsidRPr="00F20586">
        <w:rPr>
          <w:rFonts w:ascii="Arial" w:hAnsi="Arial" w:cs="Arial"/>
          <w:sz w:val="24"/>
          <w:szCs w:val="24"/>
        </w:rPr>
        <w:t>ron</w:t>
      </w:r>
      <w:proofErr w:type="spellEnd"/>
      <w:r w:rsidRPr="00F20586">
        <w:rPr>
          <w:rFonts w:ascii="Arial" w:hAnsi="Arial" w:cs="Arial"/>
          <w:sz w:val="24"/>
          <w:szCs w:val="24"/>
        </w:rPr>
        <w:t xml:space="preserve"> </w:t>
      </w:r>
      <w:r w:rsidR="00B13AC2" w:rsidRPr="00F20586">
        <w:rPr>
          <w:rFonts w:ascii="Arial" w:hAnsi="Arial" w:cs="Arial"/>
          <w:sz w:val="24"/>
          <w:szCs w:val="24"/>
        </w:rPr>
        <w:t>went against a mother’s</w:t>
      </w:r>
      <w:r w:rsidR="00B13AC2">
        <w:rPr>
          <w:rFonts w:ascii="Arial" w:hAnsi="Arial" w:cs="Arial"/>
          <w:sz w:val="24"/>
          <w:szCs w:val="24"/>
        </w:rPr>
        <w:t xml:space="preserve"> wishes when ruling that a sterilisation operation was </w:t>
      </w:r>
      <w:r w:rsidR="00B8151E">
        <w:rPr>
          <w:rFonts w:ascii="Arial" w:hAnsi="Arial" w:cs="Arial"/>
          <w:sz w:val="24"/>
          <w:szCs w:val="24"/>
        </w:rPr>
        <w:t>not in the best interests of her</w:t>
      </w:r>
      <w:r w:rsidR="00B13AC2">
        <w:rPr>
          <w:rFonts w:ascii="Arial" w:hAnsi="Arial" w:cs="Arial"/>
          <w:sz w:val="24"/>
          <w:szCs w:val="24"/>
        </w:rPr>
        <w:t xml:space="preserve"> child and so ordered that the surgery should not take place. </w:t>
      </w:r>
      <w:r w:rsidR="000A170F">
        <w:rPr>
          <w:rFonts w:ascii="Arial" w:hAnsi="Arial" w:cs="Arial"/>
          <w:sz w:val="24"/>
          <w:szCs w:val="24"/>
        </w:rPr>
        <w:t>Although only the mother is involved in this particular</w:t>
      </w:r>
      <w:r>
        <w:rPr>
          <w:rFonts w:ascii="Arial" w:hAnsi="Arial" w:cs="Arial"/>
          <w:sz w:val="24"/>
          <w:szCs w:val="24"/>
        </w:rPr>
        <w:t xml:space="preserve"> </w:t>
      </w:r>
      <w:r w:rsidR="000A170F">
        <w:rPr>
          <w:rFonts w:ascii="Arial" w:hAnsi="Arial" w:cs="Arial"/>
          <w:sz w:val="24"/>
          <w:szCs w:val="24"/>
        </w:rPr>
        <w:t>case</w:t>
      </w:r>
      <w:r>
        <w:rPr>
          <w:rFonts w:ascii="Arial" w:hAnsi="Arial" w:cs="Arial"/>
          <w:sz w:val="24"/>
          <w:szCs w:val="24"/>
        </w:rPr>
        <w:t>,</w:t>
      </w:r>
      <w:r w:rsidR="000A170F">
        <w:rPr>
          <w:rFonts w:ascii="Arial" w:hAnsi="Arial" w:cs="Arial"/>
          <w:sz w:val="24"/>
          <w:szCs w:val="24"/>
        </w:rPr>
        <w:t xml:space="preserve"> it demonstrates the power to make a child a ward of court in order to protect them from potential harm. </w:t>
      </w:r>
    </w:p>
    <w:p w14:paraId="076DC745" w14:textId="77777777" w:rsidR="00183ED4" w:rsidRDefault="00183ED4" w:rsidP="00A46197">
      <w:pPr>
        <w:spacing w:line="360" w:lineRule="auto"/>
        <w:rPr>
          <w:rFonts w:ascii="Arial" w:hAnsi="Arial" w:cs="Arial"/>
          <w:sz w:val="24"/>
          <w:szCs w:val="24"/>
        </w:rPr>
      </w:pPr>
    </w:p>
    <w:p w14:paraId="19825C37" w14:textId="77777777" w:rsidR="009730A5" w:rsidRDefault="001B6535" w:rsidP="00A46197">
      <w:pPr>
        <w:spacing w:line="360" w:lineRule="auto"/>
        <w:rPr>
          <w:rFonts w:ascii="Arial" w:hAnsi="Arial" w:cs="Arial"/>
          <w:sz w:val="24"/>
          <w:szCs w:val="24"/>
        </w:rPr>
      </w:pPr>
      <w:r>
        <w:rPr>
          <w:rFonts w:ascii="Arial" w:hAnsi="Arial" w:cs="Arial"/>
          <w:sz w:val="24"/>
          <w:szCs w:val="24"/>
        </w:rPr>
        <w:t xml:space="preserve">However, </w:t>
      </w:r>
      <w:r w:rsidR="00777EA6">
        <w:rPr>
          <w:rFonts w:ascii="Arial" w:hAnsi="Arial" w:cs="Arial"/>
          <w:sz w:val="24"/>
          <w:szCs w:val="24"/>
        </w:rPr>
        <w:t>it</w:t>
      </w:r>
      <w:r w:rsidR="00DE3FE1">
        <w:rPr>
          <w:rFonts w:ascii="Arial" w:hAnsi="Arial" w:cs="Arial"/>
          <w:sz w:val="24"/>
          <w:szCs w:val="24"/>
        </w:rPr>
        <w:t xml:space="preserve"> may</w:t>
      </w:r>
      <w:r w:rsidR="0035466D">
        <w:rPr>
          <w:rFonts w:ascii="Arial" w:hAnsi="Arial" w:cs="Arial"/>
          <w:sz w:val="24"/>
          <w:szCs w:val="24"/>
        </w:rPr>
        <w:t xml:space="preserve"> </w:t>
      </w:r>
      <w:r w:rsidR="00DE3FE1">
        <w:rPr>
          <w:rFonts w:ascii="Arial" w:hAnsi="Arial" w:cs="Arial"/>
          <w:sz w:val="24"/>
          <w:szCs w:val="24"/>
        </w:rPr>
        <w:t xml:space="preserve">also </w:t>
      </w:r>
      <w:r>
        <w:rPr>
          <w:rFonts w:ascii="Arial" w:hAnsi="Arial" w:cs="Arial"/>
          <w:sz w:val="24"/>
          <w:szCs w:val="24"/>
        </w:rPr>
        <w:t>be argued that</w:t>
      </w:r>
      <w:r w:rsidR="008B6949">
        <w:rPr>
          <w:rFonts w:ascii="Arial" w:hAnsi="Arial" w:cs="Arial"/>
          <w:sz w:val="24"/>
          <w:szCs w:val="24"/>
        </w:rPr>
        <w:t xml:space="preserve"> the medical team </w:t>
      </w:r>
      <w:r w:rsidR="00C10FE8">
        <w:rPr>
          <w:rFonts w:ascii="Arial" w:hAnsi="Arial" w:cs="Arial"/>
          <w:sz w:val="24"/>
          <w:szCs w:val="24"/>
        </w:rPr>
        <w:t xml:space="preserve">and courts </w:t>
      </w:r>
      <w:r w:rsidR="008B6949">
        <w:rPr>
          <w:rFonts w:ascii="Arial" w:hAnsi="Arial" w:cs="Arial"/>
          <w:sz w:val="24"/>
          <w:szCs w:val="24"/>
        </w:rPr>
        <w:t>overruling the parents</w:t>
      </w:r>
      <w:r w:rsidR="00C10FE8">
        <w:rPr>
          <w:rFonts w:ascii="Arial" w:hAnsi="Arial" w:cs="Arial"/>
          <w:sz w:val="24"/>
          <w:szCs w:val="24"/>
        </w:rPr>
        <w:t>’ wishes</w:t>
      </w:r>
      <w:r>
        <w:rPr>
          <w:rFonts w:ascii="Arial" w:hAnsi="Arial" w:cs="Arial"/>
          <w:sz w:val="24"/>
          <w:szCs w:val="24"/>
        </w:rPr>
        <w:t xml:space="preserve"> </w:t>
      </w:r>
      <w:r w:rsidR="0035466D">
        <w:rPr>
          <w:rFonts w:ascii="Arial" w:hAnsi="Arial" w:cs="Arial"/>
          <w:sz w:val="24"/>
          <w:szCs w:val="24"/>
        </w:rPr>
        <w:t>could be</w:t>
      </w:r>
      <w:r w:rsidR="00777EA6">
        <w:rPr>
          <w:rFonts w:ascii="Arial" w:hAnsi="Arial" w:cs="Arial"/>
          <w:sz w:val="24"/>
          <w:szCs w:val="24"/>
        </w:rPr>
        <w:t xml:space="preserve"> viewed as</w:t>
      </w:r>
      <w:r w:rsidR="008B6949">
        <w:rPr>
          <w:rFonts w:ascii="Arial" w:hAnsi="Arial" w:cs="Arial"/>
          <w:sz w:val="24"/>
          <w:szCs w:val="24"/>
        </w:rPr>
        <w:t xml:space="preserve"> a violation of their</w:t>
      </w:r>
      <w:r w:rsidR="00C10FE8">
        <w:rPr>
          <w:rFonts w:ascii="Arial" w:hAnsi="Arial" w:cs="Arial"/>
          <w:sz w:val="24"/>
          <w:szCs w:val="24"/>
        </w:rPr>
        <w:t xml:space="preserve"> human rights</w:t>
      </w:r>
      <w:r w:rsidR="00025C2B">
        <w:rPr>
          <w:rFonts w:ascii="Arial" w:hAnsi="Arial" w:cs="Arial"/>
          <w:sz w:val="24"/>
          <w:szCs w:val="24"/>
        </w:rPr>
        <w:t>.</w:t>
      </w:r>
      <w:r w:rsidR="00183ED4">
        <w:rPr>
          <w:rFonts w:ascii="Arial" w:hAnsi="Arial" w:cs="Arial"/>
          <w:sz w:val="24"/>
          <w:szCs w:val="24"/>
        </w:rPr>
        <w:t xml:space="preserve"> </w:t>
      </w:r>
      <w:r w:rsidR="00DE3FE1">
        <w:rPr>
          <w:rFonts w:ascii="Arial" w:hAnsi="Arial" w:cs="Arial"/>
          <w:sz w:val="24"/>
          <w:szCs w:val="24"/>
        </w:rPr>
        <w:t xml:space="preserve">This argument is reflected in the case </w:t>
      </w:r>
      <w:r w:rsidR="00DE3FE1" w:rsidRPr="00F20586">
        <w:rPr>
          <w:rFonts w:ascii="Arial" w:hAnsi="Arial" w:cs="Arial"/>
          <w:sz w:val="24"/>
          <w:szCs w:val="24"/>
        </w:rPr>
        <w:t xml:space="preserve">of Glass v the United Kingdom [2004] </w:t>
      </w:r>
      <w:r w:rsidR="00593245" w:rsidRPr="00F20586">
        <w:rPr>
          <w:rFonts w:ascii="Arial" w:hAnsi="Arial" w:cs="Arial"/>
          <w:sz w:val="24"/>
          <w:szCs w:val="24"/>
        </w:rPr>
        <w:t xml:space="preserve">which was taken before the European Court of Human Rights. </w:t>
      </w:r>
      <w:r w:rsidR="00F51EAE" w:rsidRPr="00F20586">
        <w:rPr>
          <w:rFonts w:ascii="Arial" w:hAnsi="Arial" w:cs="Arial"/>
          <w:sz w:val="24"/>
          <w:szCs w:val="24"/>
        </w:rPr>
        <w:t>T</w:t>
      </w:r>
      <w:r w:rsidR="002F1C42" w:rsidRPr="00F20586">
        <w:rPr>
          <w:rFonts w:ascii="Arial" w:hAnsi="Arial" w:cs="Arial"/>
          <w:sz w:val="24"/>
          <w:szCs w:val="24"/>
        </w:rPr>
        <w:t>he</w:t>
      </w:r>
      <w:r w:rsidR="00CE5997" w:rsidRPr="00F20586">
        <w:rPr>
          <w:rFonts w:ascii="Arial" w:hAnsi="Arial" w:cs="Arial"/>
          <w:sz w:val="24"/>
          <w:szCs w:val="24"/>
        </w:rPr>
        <w:t xml:space="preserve"> </w:t>
      </w:r>
      <w:r w:rsidR="00BB1AED" w:rsidRPr="00F20586">
        <w:rPr>
          <w:rFonts w:ascii="Arial" w:hAnsi="Arial" w:cs="Arial"/>
          <w:sz w:val="24"/>
          <w:szCs w:val="24"/>
        </w:rPr>
        <w:t xml:space="preserve">medical team </w:t>
      </w:r>
      <w:r w:rsidR="00CE5997" w:rsidRPr="00F20586">
        <w:rPr>
          <w:rFonts w:ascii="Arial" w:hAnsi="Arial" w:cs="Arial"/>
          <w:sz w:val="24"/>
          <w:szCs w:val="24"/>
        </w:rPr>
        <w:t xml:space="preserve">involved </w:t>
      </w:r>
      <w:r w:rsidR="00BB1AED" w:rsidRPr="00F20586">
        <w:rPr>
          <w:rFonts w:ascii="Arial" w:hAnsi="Arial" w:cs="Arial"/>
          <w:sz w:val="24"/>
          <w:szCs w:val="24"/>
        </w:rPr>
        <w:t>administered</w:t>
      </w:r>
      <w:r w:rsidR="002F1C42" w:rsidRPr="00F20586">
        <w:rPr>
          <w:rFonts w:ascii="Arial" w:hAnsi="Arial" w:cs="Arial"/>
          <w:sz w:val="24"/>
          <w:szCs w:val="24"/>
        </w:rPr>
        <w:t xml:space="preserve"> diamorphine to a child against the mother’s wishes, </w:t>
      </w:r>
      <w:r w:rsidR="00BB1AED" w:rsidRPr="00F20586">
        <w:rPr>
          <w:rFonts w:ascii="Arial" w:hAnsi="Arial" w:cs="Arial"/>
          <w:sz w:val="24"/>
          <w:szCs w:val="24"/>
        </w:rPr>
        <w:t>and</w:t>
      </w:r>
      <w:r w:rsidR="009730A5" w:rsidRPr="00F20586">
        <w:rPr>
          <w:rFonts w:ascii="Arial" w:hAnsi="Arial" w:cs="Arial"/>
          <w:sz w:val="24"/>
          <w:szCs w:val="24"/>
        </w:rPr>
        <w:t xml:space="preserve"> also put in place</w:t>
      </w:r>
      <w:r w:rsidR="00BB1AED" w:rsidRPr="00F20586">
        <w:rPr>
          <w:rFonts w:ascii="Arial" w:hAnsi="Arial" w:cs="Arial"/>
          <w:sz w:val="24"/>
          <w:szCs w:val="24"/>
        </w:rPr>
        <w:t xml:space="preserve"> </w:t>
      </w:r>
      <w:r w:rsidR="002F1C42" w:rsidRPr="00F20586">
        <w:rPr>
          <w:rFonts w:ascii="Arial" w:hAnsi="Arial" w:cs="Arial"/>
          <w:sz w:val="24"/>
          <w:szCs w:val="24"/>
        </w:rPr>
        <w:t xml:space="preserve">a </w:t>
      </w:r>
      <w:r w:rsidR="00BB1AED" w:rsidRPr="00F20586">
        <w:rPr>
          <w:rFonts w:ascii="Arial" w:hAnsi="Arial" w:cs="Arial"/>
          <w:sz w:val="24"/>
          <w:szCs w:val="24"/>
        </w:rPr>
        <w:t>‘</w:t>
      </w:r>
      <w:r w:rsidR="002F1C42" w:rsidRPr="00F20586">
        <w:rPr>
          <w:rFonts w:ascii="Arial" w:hAnsi="Arial" w:cs="Arial"/>
          <w:sz w:val="24"/>
          <w:szCs w:val="24"/>
        </w:rPr>
        <w:t>D</w:t>
      </w:r>
      <w:r w:rsidR="00BB1AED" w:rsidRPr="00F20586">
        <w:rPr>
          <w:rFonts w:ascii="Arial" w:hAnsi="Arial" w:cs="Arial"/>
          <w:sz w:val="24"/>
          <w:szCs w:val="24"/>
        </w:rPr>
        <w:t xml:space="preserve">o </w:t>
      </w:r>
      <w:r w:rsidR="002F1C42" w:rsidRPr="00F20586">
        <w:rPr>
          <w:rFonts w:ascii="Arial" w:hAnsi="Arial" w:cs="Arial"/>
          <w:sz w:val="24"/>
          <w:szCs w:val="24"/>
        </w:rPr>
        <w:t>N</w:t>
      </w:r>
      <w:r w:rsidR="00BB1AED" w:rsidRPr="00F20586">
        <w:rPr>
          <w:rFonts w:ascii="Arial" w:hAnsi="Arial" w:cs="Arial"/>
          <w:sz w:val="24"/>
          <w:szCs w:val="24"/>
        </w:rPr>
        <w:t xml:space="preserve">ot </w:t>
      </w:r>
      <w:r w:rsidR="002F1C42" w:rsidRPr="00F20586">
        <w:rPr>
          <w:rFonts w:ascii="Arial" w:hAnsi="Arial" w:cs="Arial"/>
          <w:sz w:val="24"/>
          <w:szCs w:val="24"/>
        </w:rPr>
        <w:t>R</w:t>
      </w:r>
      <w:r w:rsidR="00BB1AED" w:rsidRPr="00F20586">
        <w:rPr>
          <w:rFonts w:ascii="Arial" w:hAnsi="Arial" w:cs="Arial"/>
          <w:sz w:val="24"/>
          <w:szCs w:val="24"/>
        </w:rPr>
        <w:t>esuscitate’</w:t>
      </w:r>
      <w:r w:rsidR="002F1C42" w:rsidRPr="00F20586">
        <w:rPr>
          <w:rFonts w:ascii="Arial" w:hAnsi="Arial" w:cs="Arial"/>
          <w:sz w:val="24"/>
          <w:szCs w:val="24"/>
        </w:rPr>
        <w:t xml:space="preserve"> notice without her knowledge</w:t>
      </w:r>
      <w:r w:rsidR="00F51EAE" w:rsidRPr="00F20586">
        <w:rPr>
          <w:rFonts w:ascii="Arial" w:hAnsi="Arial" w:cs="Arial"/>
          <w:sz w:val="24"/>
          <w:szCs w:val="24"/>
        </w:rPr>
        <w:t xml:space="preserve">. </w:t>
      </w:r>
      <w:r w:rsidR="009730A5" w:rsidRPr="00F20586">
        <w:rPr>
          <w:rFonts w:ascii="Arial" w:hAnsi="Arial" w:cs="Arial"/>
          <w:sz w:val="24"/>
          <w:szCs w:val="24"/>
        </w:rPr>
        <w:t>The medical team were deemed in violation of Article 8 of The European Convention on Human Rights 1950 which is referred to in Section 1(1) in the Human Rights Act 1989.</w:t>
      </w:r>
      <w:r w:rsidR="009730A5" w:rsidRPr="009730A5">
        <w:rPr>
          <w:rFonts w:ascii="Arial" w:hAnsi="Arial" w:cs="Arial"/>
          <w:sz w:val="24"/>
          <w:szCs w:val="24"/>
        </w:rPr>
        <w:t xml:space="preserve"> This is in reference to the team disrespecting the mother’s right to have a ‘private and family life’ and only interfering with this right ‘as in accordance with the law’.</w:t>
      </w:r>
      <w:r w:rsidR="00025C2B">
        <w:rPr>
          <w:rFonts w:ascii="Arial" w:hAnsi="Arial" w:cs="Arial"/>
          <w:sz w:val="24"/>
          <w:szCs w:val="24"/>
        </w:rPr>
        <w:t xml:space="preserve"> </w:t>
      </w:r>
      <w:r w:rsidR="00CA6274">
        <w:rPr>
          <w:rFonts w:ascii="Arial" w:hAnsi="Arial" w:cs="Arial"/>
          <w:sz w:val="24"/>
          <w:szCs w:val="24"/>
        </w:rPr>
        <w:t>B</w:t>
      </w:r>
      <w:r w:rsidR="00B8151E">
        <w:rPr>
          <w:rFonts w:ascii="Arial" w:hAnsi="Arial" w:cs="Arial"/>
          <w:sz w:val="24"/>
          <w:szCs w:val="24"/>
        </w:rPr>
        <w:t xml:space="preserve">y not seeking </w:t>
      </w:r>
      <w:r w:rsidR="00F51EAE">
        <w:rPr>
          <w:rFonts w:ascii="Arial" w:hAnsi="Arial" w:cs="Arial"/>
          <w:sz w:val="24"/>
          <w:szCs w:val="24"/>
        </w:rPr>
        <w:t>advice from the courts</w:t>
      </w:r>
      <w:r w:rsidR="00CA6274">
        <w:rPr>
          <w:rFonts w:ascii="Arial" w:hAnsi="Arial" w:cs="Arial"/>
          <w:sz w:val="24"/>
          <w:szCs w:val="24"/>
        </w:rPr>
        <w:t xml:space="preserve"> </w:t>
      </w:r>
      <w:r w:rsidR="00025C2B">
        <w:rPr>
          <w:rFonts w:ascii="Arial" w:hAnsi="Arial" w:cs="Arial"/>
          <w:sz w:val="24"/>
          <w:szCs w:val="24"/>
        </w:rPr>
        <w:t>when making these</w:t>
      </w:r>
      <w:r w:rsidR="00CA6274">
        <w:rPr>
          <w:rFonts w:ascii="Arial" w:hAnsi="Arial" w:cs="Arial"/>
          <w:sz w:val="24"/>
          <w:szCs w:val="24"/>
        </w:rPr>
        <w:t xml:space="preserve"> decision</w:t>
      </w:r>
      <w:r w:rsidR="00025C2B">
        <w:rPr>
          <w:rFonts w:ascii="Arial" w:hAnsi="Arial" w:cs="Arial"/>
          <w:sz w:val="24"/>
          <w:szCs w:val="24"/>
        </w:rPr>
        <w:t>s</w:t>
      </w:r>
      <w:r w:rsidR="00CA6274">
        <w:rPr>
          <w:rFonts w:ascii="Arial" w:hAnsi="Arial" w:cs="Arial"/>
          <w:sz w:val="24"/>
          <w:szCs w:val="24"/>
        </w:rPr>
        <w:t>,</w:t>
      </w:r>
      <w:r w:rsidR="00025C2B">
        <w:rPr>
          <w:rFonts w:ascii="Arial" w:hAnsi="Arial" w:cs="Arial"/>
          <w:sz w:val="24"/>
          <w:szCs w:val="24"/>
        </w:rPr>
        <w:t xml:space="preserve"> the court upheld that there had been a breach of the mother’s human rights. </w:t>
      </w:r>
    </w:p>
    <w:p w14:paraId="76812647" w14:textId="197170C1" w:rsidR="007A70FB" w:rsidRDefault="00173E4A" w:rsidP="00A46197">
      <w:pPr>
        <w:spacing w:line="360" w:lineRule="auto"/>
        <w:rPr>
          <w:rFonts w:ascii="Arial" w:hAnsi="Arial" w:cs="Arial"/>
          <w:sz w:val="24"/>
          <w:szCs w:val="24"/>
        </w:rPr>
      </w:pPr>
      <w:r>
        <w:rPr>
          <w:rFonts w:ascii="Arial" w:hAnsi="Arial" w:cs="Arial"/>
          <w:sz w:val="24"/>
          <w:szCs w:val="24"/>
        </w:rPr>
        <w:lastRenderedPageBreak/>
        <w:t>When deciding upon medical treatment for children,</w:t>
      </w:r>
      <w:r w:rsidR="00025C2B">
        <w:rPr>
          <w:rFonts w:ascii="Arial" w:hAnsi="Arial" w:cs="Arial"/>
          <w:sz w:val="24"/>
          <w:szCs w:val="24"/>
        </w:rPr>
        <w:t xml:space="preserve"> the views of the </w:t>
      </w:r>
      <w:r w:rsidR="00AE1818">
        <w:rPr>
          <w:rFonts w:ascii="Arial" w:hAnsi="Arial" w:cs="Arial"/>
          <w:sz w:val="24"/>
          <w:szCs w:val="24"/>
        </w:rPr>
        <w:t>parents should</w:t>
      </w:r>
      <w:r w:rsidR="00025C2B">
        <w:rPr>
          <w:rFonts w:ascii="Arial" w:hAnsi="Arial" w:cs="Arial"/>
          <w:sz w:val="24"/>
          <w:szCs w:val="24"/>
        </w:rPr>
        <w:t xml:space="preserve"> be listened to and respected; after all they often know their child very well and are legally responsible for their welfare. </w:t>
      </w:r>
      <w:r>
        <w:rPr>
          <w:rFonts w:ascii="Arial" w:hAnsi="Arial" w:cs="Arial"/>
          <w:sz w:val="24"/>
          <w:szCs w:val="24"/>
        </w:rPr>
        <w:t xml:space="preserve">This can certainly be applicable when parents are the main carers of children with chronic health problems. Indeed, in the case of </w:t>
      </w:r>
      <w:r w:rsidR="008755EB" w:rsidRPr="00F20586">
        <w:rPr>
          <w:rFonts w:ascii="Arial" w:hAnsi="Arial" w:cs="Arial"/>
          <w:sz w:val="24"/>
          <w:szCs w:val="24"/>
        </w:rPr>
        <w:t xml:space="preserve">Re T </w:t>
      </w:r>
      <w:r w:rsidRPr="00F20586">
        <w:rPr>
          <w:rFonts w:ascii="Arial" w:hAnsi="Arial" w:cs="Arial"/>
          <w:sz w:val="24"/>
          <w:szCs w:val="24"/>
        </w:rPr>
        <w:t xml:space="preserve">(a minor) </w:t>
      </w:r>
      <w:r w:rsidR="00050BAA" w:rsidRPr="00F20586">
        <w:rPr>
          <w:rFonts w:ascii="Arial" w:hAnsi="Arial" w:cs="Arial"/>
          <w:sz w:val="24"/>
          <w:szCs w:val="24"/>
        </w:rPr>
        <w:t>(wardship: medical treatment) [1997</w:t>
      </w:r>
      <w:r w:rsidRPr="00F20586">
        <w:rPr>
          <w:rFonts w:ascii="Arial" w:hAnsi="Arial" w:cs="Arial"/>
          <w:sz w:val="24"/>
          <w:szCs w:val="24"/>
        </w:rPr>
        <w:t>] it was ruled</w:t>
      </w:r>
      <w:r>
        <w:rPr>
          <w:rFonts w:ascii="Arial" w:hAnsi="Arial" w:cs="Arial"/>
          <w:sz w:val="24"/>
          <w:szCs w:val="24"/>
        </w:rPr>
        <w:t xml:space="preserve"> that the decisions regarding medical treatment should be left in the hands of the parents as they knew their child extremely well. </w:t>
      </w:r>
      <w:r w:rsidR="001B6535">
        <w:rPr>
          <w:rFonts w:ascii="Arial" w:hAnsi="Arial" w:cs="Arial"/>
          <w:sz w:val="24"/>
          <w:szCs w:val="24"/>
        </w:rPr>
        <w:t>These cases where</w:t>
      </w:r>
      <w:r w:rsidR="007A70FB">
        <w:rPr>
          <w:rFonts w:ascii="Arial" w:hAnsi="Arial" w:cs="Arial"/>
          <w:sz w:val="24"/>
          <w:szCs w:val="24"/>
        </w:rPr>
        <w:t>by</w:t>
      </w:r>
      <w:r w:rsidR="001B6535">
        <w:rPr>
          <w:rFonts w:ascii="Arial" w:hAnsi="Arial" w:cs="Arial"/>
          <w:sz w:val="24"/>
          <w:szCs w:val="24"/>
        </w:rPr>
        <w:t xml:space="preserve"> the courts support</w:t>
      </w:r>
      <w:r w:rsidR="00AE1818">
        <w:rPr>
          <w:rFonts w:ascii="Arial" w:hAnsi="Arial" w:cs="Arial"/>
          <w:sz w:val="24"/>
          <w:szCs w:val="24"/>
        </w:rPr>
        <w:t xml:space="preserve"> the parents are rare especially if the treatment is recommended by</w:t>
      </w:r>
      <w:r w:rsidR="00E642F3">
        <w:rPr>
          <w:rFonts w:ascii="Arial" w:hAnsi="Arial" w:cs="Arial"/>
          <w:sz w:val="24"/>
          <w:szCs w:val="24"/>
        </w:rPr>
        <w:t xml:space="preserve"> a medical team</w:t>
      </w:r>
      <w:r w:rsidR="00AE1818">
        <w:rPr>
          <w:rFonts w:ascii="Arial" w:hAnsi="Arial" w:cs="Arial"/>
          <w:sz w:val="24"/>
          <w:szCs w:val="24"/>
        </w:rPr>
        <w:t xml:space="preserve">. However, it does possibly suggest that the law opposing parental wishes is not always the ethical, right thing to do. </w:t>
      </w:r>
    </w:p>
    <w:p w14:paraId="2FFF5057" w14:textId="77777777" w:rsidR="00C12B1A" w:rsidRDefault="00C12B1A" w:rsidP="00A46197">
      <w:pPr>
        <w:spacing w:line="360" w:lineRule="auto"/>
        <w:rPr>
          <w:rFonts w:ascii="Arial" w:hAnsi="Arial" w:cs="Arial"/>
          <w:sz w:val="24"/>
          <w:szCs w:val="24"/>
        </w:rPr>
      </w:pPr>
    </w:p>
    <w:p w14:paraId="53A6615C" w14:textId="77777777" w:rsidR="00986867" w:rsidRDefault="00183ED4" w:rsidP="00A46197">
      <w:pPr>
        <w:spacing w:line="360" w:lineRule="auto"/>
        <w:rPr>
          <w:rFonts w:ascii="Arial" w:hAnsi="Arial" w:cs="Arial"/>
          <w:sz w:val="24"/>
          <w:szCs w:val="24"/>
        </w:rPr>
      </w:pPr>
      <w:r w:rsidRPr="00183ED4">
        <w:rPr>
          <w:rFonts w:ascii="Arial" w:hAnsi="Arial" w:cs="Arial"/>
          <w:sz w:val="24"/>
          <w:szCs w:val="24"/>
        </w:rPr>
        <w:t>In the particular example being reflected upon</w:t>
      </w:r>
      <w:r w:rsidR="00856310">
        <w:rPr>
          <w:rFonts w:ascii="Arial" w:hAnsi="Arial" w:cs="Arial"/>
          <w:sz w:val="24"/>
          <w:szCs w:val="24"/>
        </w:rPr>
        <w:t xml:space="preserve"> in this assignment</w:t>
      </w:r>
      <w:r w:rsidRPr="00183ED4">
        <w:rPr>
          <w:rFonts w:ascii="Arial" w:hAnsi="Arial" w:cs="Arial"/>
          <w:sz w:val="24"/>
          <w:szCs w:val="24"/>
        </w:rPr>
        <w:t>, the pare</w:t>
      </w:r>
      <w:r w:rsidR="00542409">
        <w:rPr>
          <w:rFonts w:ascii="Arial" w:hAnsi="Arial" w:cs="Arial"/>
          <w:sz w:val="24"/>
          <w:szCs w:val="24"/>
        </w:rPr>
        <w:t>nts were adamant that their child</w:t>
      </w:r>
      <w:r w:rsidRPr="00183ED4">
        <w:rPr>
          <w:rFonts w:ascii="Arial" w:hAnsi="Arial" w:cs="Arial"/>
          <w:sz w:val="24"/>
          <w:szCs w:val="24"/>
        </w:rPr>
        <w:t xml:space="preserve"> would not have </w:t>
      </w:r>
      <w:r w:rsidR="00542409">
        <w:rPr>
          <w:rFonts w:ascii="Arial" w:hAnsi="Arial" w:cs="Arial"/>
          <w:sz w:val="24"/>
          <w:szCs w:val="24"/>
        </w:rPr>
        <w:t>heart surgery for the correction of a congenital defect</w:t>
      </w:r>
      <w:r w:rsidRPr="00183ED4">
        <w:rPr>
          <w:rFonts w:ascii="Arial" w:hAnsi="Arial" w:cs="Arial"/>
          <w:sz w:val="24"/>
          <w:szCs w:val="24"/>
        </w:rPr>
        <w:t xml:space="preserve"> and could thus be potentially denying the child the</w:t>
      </w:r>
      <w:r>
        <w:rPr>
          <w:rFonts w:ascii="Arial" w:hAnsi="Arial" w:cs="Arial"/>
          <w:sz w:val="24"/>
          <w:szCs w:val="24"/>
        </w:rPr>
        <w:t xml:space="preserve"> chance to survive.</w:t>
      </w:r>
      <w:r w:rsidR="004720E5" w:rsidRPr="004720E5">
        <w:t xml:space="preserve"> </w:t>
      </w:r>
      <w:r w:rsidR="004720E5">
        <w:rPr>
          <w:rFonts w:ascii="Arial" w:hAnsi="Arial" w:cs="Arial"/>
          <w:sz w:val="24"/>
          <w:szCs w:val="24"/>
        </w:rPr>
        <w:t xml:space="preserve">The parents </w:t>
      </w:r>
      <w:r w:rsidR="004720E5" w:rsidRPr="004720E5">
        <w:rPr>
          <w:rFonts w:ascii="Arial" w:hAnsi="Arial" w:cs="Arial"/>
          <w:sz w:val="24"/>
          <w:szCs w:val="24"/>
        </w:rPr>
        <w:t xml:space="preserve">believed that God would heal their child and that the planned surgery was unnecessary. </w:t>
      </w:r>
      <w:r>
        <w:rPr>
          <w:rFonts w:ascii="Arial" w:hAnsi="Arial" w:cs="Arial"/>
          <w:sz w:val="24"/>
          <w:szCs w:val="24"/>
        </w:rPr>
        <w:t>It was then</w:t>
      </w:r>
      <w:r w:rsidRPr="00183ED4">
        <w:rPr>
          <w:rFonts w:ascii="Arial" w:hAnsi="Arial" w:cs="Arial"/>
          <w:sz w:val="24"/>
          <w:szCs w:val="24"/>
        </w:rPr>
        <w:t xml:space="preserve"> in the child’s best intere</w:t>
      </w:r>
      <w:r w:rsidR="00986867">
        <w:rPr>
          <w:rFonts w:ascii="Arial" w:hAnsi="Arial" w:cs="Arial"/>
          <w:sz w:val="24"/>
          <w:szCs w:val="24"/>
        </w:rPr>
        <w:t>sts for the courts to intervene</w:t>
      </w:r>
      <w:r w:rsidR="00E642F3">
        <w:rPr>
          <w:rFonts w:ascii="Arial" w:hAnsi="Arial" w:cs="Arial"/>
          <w:sz w:val="24"/>
          <w:szCs w:val="24"/>
        </w:rPr>
        <w:t xml:space="preserve"> and potentially</w:t>
      </w:r>
      <w:r w:rsidR="00986867">
        <w:rPr>
          <w:rFonts w:ascii="Arial" w:hAnsi="Arial" w:cs="Arial"/>
          <w:sz w:val="24"/>
          <w:szCs w:val="24"/>
        </w:rPr>
        <w:t xml:space="preserve"> overrule the parents’ refusal to consent.</w:t>
      </w:r>
    </w:p>
    <w:p w14:paraId="30F1F218" w14:textId="77777777" w:rsidR="00986867" w:rsidRDefault="00986867" w:rsidP="00A46197">
      <w:pPr>
        <w:spacing w:line="360" w:lineRule="auto"/>
        <w:rPr>
          <w:rFonts w:ascii="Arial" w:hAnsi="Arial" w:cs="Arial"/>
          <w:sz w:val="24"/>
          <w:szCs w:val="24"/>
        </w:rPr>
      </w:pPr>
    </w:p>
    <w:p w14:paraId="4CE15D3B" w14:textId="77777777" w:rsidR="00986867" w:rsidRDefault="004720E5" w:rsidP="00A46197">
      <w:pPr>
        <w:spacing w:line="360" w:lineRule="auto"/>
        <w:rPr>
          <w:rFonts w:ascii="Arial" w:hAnsi="Arial" w:cs="Arial"/>
          <w:sz w:val="24"/>
          <w:szCs w:val="24"/>
        </w:rPr>
      </w:pPr>
      <w:r>
        <w:rPr>
          <w:rFonts w:ascii="Arial" w:hAnsi="Arial" w:cs="Arial"/>
          <w:sz w:val="24"/>
          <w:szCs w:val="24"/>
        </w:rPr>
        <w:t>This</w:t>
      </w:r>
      <w:r w:rsidR="00986867">
        <w:rPr>
          <w:rFonts w:ascii="Arial" w:hAnsi="Arial" w:cs="Arial"/>
          <w:sz w:val="24"/>
          <w:szCs w:val="24"/>
        </w:rPr>
        <w:t xml:space="preserve"> </w:t>
      </w:r>
      <w:r>
        <w:rPr>
          <w:rFonts w:ascii="Arial" w:hAnsi="Arial" w:cs="Arial"/>
          <w:sz w:val="24"/>
          <w:szCs w:val="24"/>
        </w:rPr>
        <w:t>illustrates</w:t>
      </w:r>
      <w:r w:rsidR="00986867">
        <w:rPr>
          <w:rFonts w:ascii="Arial" w:hAnsi="Arial" w:cs="Arial"/>
          <w:sz w:val="24"/>
          <w:szCs w:val="24"/>
        </w:rPr>
        <w:t xml:space="preserve"> another</w:t>
      </w:r>
      <w:r>
        <w:rPr>
          <w:rFonts w:ascii="Arial" w:hAnsi="Arial" w:cs="Arial"/>
          <w:sz w:val="24"/>
          <w:szCs w:val="24"/>
        </w:rPr>
        <w:t xml:space="preserve"> issue </w:t>
      </w:r>
      <w:r w:rsidR="00986867">
        <w:rPr>
          <w:rFonts w:ascii="Arial" w:hAnsi="Arial" w:cs="Arial"/>
          <w:sz w:val="24"/>
          <w:szCs w:val="24"/>
        </w:rPr>
        <w:t>with regards to</w:t>
      </w:r>
      <w:r w:rsidR="00183ED4">
        <w:rPr>
          <w:rFonts w:ascii="Arial" w:hAnsi="Arial" w:cs="Arial"/>
          <w:sz w:val="24"/>
          <w:szCs w:val="24"/>
        </w:rPr>
        <w:t xml:space="preserve"> the religious beliefs of the parents</w:t>
      </w:r>
      <w:r>
        <w:rPr>
          <w:rFonts w:ascii="Arial" w:hAnsi="Arial" w:cs="Arial"/>
          <w:sz w:val="24"/>
          <w:szCs w:val="24"/>
        </w:rPr>
        <w:t xml:space="preserve"> and refusal to consent to medical treatment for their child.</w:t>
      </w:r>
      <w:r w:rsidR="00986867">
        <w:rPr>
          <w:rFonts w:ascii="Arial" w:hAnsi="Arial" w:cs="Arial"/>
          <w:sz w:val="24"/>
          <w:szCs w:val="24"/>
        </w:rPr>
        <w:t xml:space="preserve"> Example c</w:t>
      </w:r>
      <w:r w:rsidR="00B41A99">
        <w:rPr>
          <w:rFonts w:ascii="Arial" w:hAnsi="Arial" w:cs="Arial"/>
          <w:sz w:val="24"/>
          <w:szCs w:val="24"/>
        </w:rPr>
        <w:t xml:space="preserve">ases in English and Welsh law exist which demonstrate the overruling of parents who hold </w:t>
      </w:r>
      <w:r w:rsidR="001B6535">
        <w:rPr>
          <w:rFonts w:ascii="Arial" w:hAnsi="Arial" w:cs="Arial"/>
          <w:sz w:val="24"/>
          <w:szCs w:val="24"/>
        </w:rPr>
        <w:t xml:space="preserve">certain </w:t>
      </w:r>
      <w:r w:rsidR="00B41A99">
        <w:rPr>
          <w:rFonts w:ascii="Arial" w:hAnsi="Arial" w:cs="Arial"/>
          <w:sz w:val="24"/>
          <w:szCs w:val="24"/>
        </w:rPr>
        <w:t xml:space="preserve">religious </w:t>
      </w:r>
      <w:r w:rsidR="00986867">
        <w:rPr>
          <w:rFonts w:ascii="Arial" w:hAnsi="Arial" w:cs="Arial"/>
          <w:sz w:val="24"/>
          <w:szCs w:val="24"/>
        </w:rPr>
        <w:t xml:space="preserve">beliefs. In the case </w:t>
      </w:r>
      <w:r w:rsidR="00986867" w:rsidRPr="00F20586">
        <w:rPr>
          <w:rFonts w:ascii="Arial" w:hAnsi="Arial" w:cs="Arial"/>
          <w:sz w:val="24"/>
          <w:szCs w:val="24"/>
        </w:rPr>
        <w:t xml:space="preserve">of </w:t>
      </w:r>
      <w:r w:rsidR="00B41A99" w:rsidRPr="00F20586">
        <w:rPr>
          <w:rFonts w:ascii="Arial" w:hAnsi="Arial" w:cs="Arial"/>
          <w:sz w:val="24"/>
          <w:szCs w:val="24"/>
        </w:rPr>
        <w:t xml:space="preserve">Re E (a minor) </w:t>
      </w:r>
      <w:r w:rsidR="00050BAA" w:rsidRPr="00F20586">
        <w:rPr>
          <w:rFonts w:ascii="Arial" w:hAnsi="Arial" w:cs="Arial"/>
          <w:sz w:val="24"/>
          <w:szCs w:val="24"/>
        </w:rPr>
        <w:t xml:space="preserve">(wardship: medical treatment) </w:t>
      </w:r>
      <w:r w:rsidR="00B41A99" w:rsidRPr="00F20586">
        <w:rPr>
          <w:rFonts w:ascii="Arial" w:hAnsi="Arial" w:cs="Arial"/>
          <w:sz w:val="24"/>
          <w:szCs w:val="24"/>
        </w:rPr>
        <w:t>[1993</w:t>
      </w:r>
      <w:r w:rsidR="00986867" w:rsidRPr="00F20586">
        <w:rPr>
          <w:rFonts w:ascii="Arial" w:hAnsi="Arial" w:cs="Arial"/>
          <w:sz w:val="24"/>
          <w:szCs w:val="24"/>
        </w:rPr>
        <w:t>]</w:t>
      </w:r>
      <w:r w:rsidR="00986867">
        <w:rPr>
          <w:rFonts w:ascii="Arial" w:hAnsi="Arial" w:cs="Arial"/>
          <w:sz w:val="24"/>
          <w:szCs w:val="24"/>
        </w:rPr>
        <w:t xml:space="preserve"> </w:t>
      </w:r>
      <w:r w:rsidR="00571016">
        <w:rPr>
          <w:rFonts w:ascii="Arial" w:hAnsi="Arial" w:cs="Arial"/>
          <w:sz w:val="24"/>
          <w:szCs w:val="24"/>
        </w:rPr>
        <w:t xml:space="preserve">Judge Ward </w:t>
      </w:r>
      <w:r w:rsidR="00050BAA">
        <w:rPr>
          <w:rFonts w:ascii="Arial" w:hAnsi="Arial" w:cs="Arial"/>
          <w:sz w:val="24"/>
          <w:szCs w:val="24"/>
        </w:rPr>
        <w:t>ruled that notwithstanding the family and child being from the Jehovah Witness faith, a blood transfusion was essential for their child’s survival and therefore gave the medical team</w:t>
      </w:r>
      <w:r w:rsidR="001B6535">
        <w:rPr>
          <w:rFonts w:ascii="Arial" w:hAnsi="Arial" w:cs="Arial"/>
          <w:sz w:val="24"/>
          <w:szCs w:val="24"/>
        </w:rPr>
        <w:t xml:space="preserve"> the permission</w:t>
      </w:r>
      <w:r w:rsidR="00050BAA">
        <w:rPr>
          <w:rFonts w:ascii="Arial" w:hAnsi="Arial" w:cs="Arial"/>
          <w:sz w:val="24"/>
          <w:szCs w:val="24"/>
        </w:rPr>
        <w:t xml:space="preserve"> to administer this treatment against the parents’ wishes.</w:t>
      </w:r>
    </w:p>
    <w:p w14:paraId="7CC28A74" w14:textId="77777777" w:rsidR="00050BAA" w:rsidRDefault="00050BAA" w:rsidP="00A46197">
      <w:pPr>
        <w:spacing w:line="360" w:lineRule="auto"/>
        <w:rPr>
          <w:rFonts w:ascii="Arial" w:hAnsi="Arial" w:cs="Arial"/>
          <w:sz w:val="24"/>
          <w:szCs w:val="24"/>
        </w:rPr>
      </w:pPr>
    </w:p>
    <w:p w14:paraId="4E46852B" w14:textId="77777777" w:rsidR="000B43F7" w:rsidRDefault="00050BAA" w:rsidP="00A46197">
      <w:pPr>
        <w:spacing w:line="360" w:lineRule="auto"/>
        <w:rPr>
          <w:rFonts w:ascii="Arial" w:hAnsi="Arial" w:cs="Arial"/>
          <w:sz w:val="24"/>
          <w:szCs w:val="24"/>
        </w:rPr>
      </w:pPr>
      <w:r w:rsidRPr="00050BAA">
        <w:rPr>
          <w:rFonts w:ascii="Arial" w:hAnsi="Arial" w:cs="Arial"/>
          <w:sz w:val="24"/>
          <w:szCs w:val="24"/>
        </w:rPr>
        <w:t xml:space="preserve">Ideally, no conflict </w:t>
      </w:r>
      <w:r w:rsidR="002B6515">
        <w:rPr>
          <w:rFonts w:ascii="Arial" w:hAnsi="Arial" w:cs="Arial"/>
          <w:sz w:val="24"/>
          <w:szCs w:val="24"/>
        </w:rPr>
        <w:t>should occur</w:t>
      </w:r>
      <w:r w:rsidR="00C4055B">
        <w:rPr>
          <w:rFonts w:ascii="Arial" w:hAnsi="Arial" w:cs="Arial"/>
          <w:sz w:val="24"/>
          <w:szCs w:val="24"/>
        </w:rPr>
        <w:t xml:space="preserve"> </w:t>
      </w:r>
      <w:r w:rsidRPr="00050BAA">
        <w:rPr>
          <w:rFonts w:ascii="Arial" w:hAnsi="Arial" w:cs="Arial"/>
          <w:sz w:val="24"/>
          <w:szCs w:val="24"/>
        </w:rPr>
        <w:t>between the parents an</w:t>
      </w:r>
      <w:r w:rsidR="00C4055B">
        <w:rPr>
          <w:rFonts w:ascii="Arial" w:hAnsi="Arial" w:cs="Arial"/>
          <w:sz w:val="24"/>
          <w:szCs w:val="24"/>
        </w:rPr>
        <w:t xml:space="preserve">d medical team </w:t>
      </w:r>
      <w:r>
        <w:rPr>
          <w:rFonts w:ascii="Arial" w:hAnsi="Arial" w:cs="Arial"/>
          <w:sz w:val="24"/>
          <w:szCs w:val="24"/>
        </w:rPr>
        <w:t>during the clinical decision making process but unfortunately this does occur.</w:t>
      </w:r>
      <w:r w:rsidR="001B6535">
        <w:rPr>
          <w:rFonts w:ascii="Arial" w:hAnsi="Arial" w:cs="Arial"/>
          <w:sz w:val="24"/>
          <w:szCs w:val="24"/>
        </w:rPr>
        <w:t xml:space="preserve"> In addition to the issues that have been discussed</w:t>
      </w:r>
      <w:r w:rsidR="001B6535" w:rsidRPr="00F20586">
        <w:rPr>
          <w:rFonts w:ascii="Arial" w:hAnsi="Arial" w:cs="Arial"/>
          <w:sz w:val="24"/>
          <w:szCs w:val="24"/>
        </w:rPr>
        <w:t xml:space="preserve">, </w:t>
      </w:r>
      <w:r w:rsidRPr="00F20586">
        <w:rPr>
          <w:rFonts w:ascii="Arial" w:hAnsi="Arial" w:cs="Arial"/>
          <w:sz w:val="24"/>
          <w:szCs w:val="24"/>
        </w:rPr>
        <w:t xml:space="preserve">Taylor (1999) suggests that although parents make decisions for their child’s welfare on a daily basis, consent for medical </w:t>
      </w:r>
      <w:r w:rsidRPr="00F20586">
        <w:rPr>
          <w:rFonts w:ascii="Arial" w:hAnsi="Arial" w:cs="Arial"/>
          <w:sz w:val="24"/>
          <w:szCs w:val="24"/>
        </w:rPr>
        <w:lastRenderedPageBreak/>
        <w:t>tr</w:t>
      </w:r>
      <w:r w:rsidR="00C4055B" w:rsidRPr="00F20586">
        <w:rPr>
          <w:rFonts w:ascii="Arial" w:hAnsi="Arial" w:cs="Arial"/>
          <w:sz w:val="24"/>
          <w:szCs w:val="24"/>
        </w:rPr>
        <w:t>eatment can prove overwhelming. If legal involvement is necessary, t</w:t>
      </w:r>
      <w:r w:rsidR="00C462CC" w:rsidRPr="00F20586">
        <w:rPr>
          <w:rFonts w:ascii="Arial" w:hAnsi="Arial" w:cs="Arial"/>
          <w:sz w:val="24"/>
          <w:szCs w:val="24"/>
        </w:rPr>
        <w:t>he courts will always aim to act in the best interests of the child involved</w:t>
      </w:r>
      <w:r w:rsidR="002B6515" w:rsidRPr="00F20586">
        <w:rPr>
          <w:rFonts w:ascii="Arial" w:hAnsi="Arial" w:cs="Arial"/>
          <w:sz w:val="24"/>
          <w:szCs w:val="24"/>
        </w:rPr>
        <w:t xml:space="preserve">, but </w:t>
      </w:r>
      <w:r w:rsidR="00C4055B" w:rsidRPr="00F20586">
        <w:rPr>
          <w:rFonts w:ascii="Arial" w:hAnsi="Arial" w:cs="Arial"/>
          <w:sz w:val="24"/>
          <w:szCs w:val="24"/>
        </w:rPr>
        <w:t xml:space="preserve">these </w:t>
      </w:r>
      <w:r w:rsidR="002B6515" w:rsidRPr="00F20586">
        <w:rPr>
          <w:rFonts w:ascii="Arial" w:hAnsi="Arial" w:cs="Arial"/>
          <w:sz w:val="24"/>
          <w:szCs w:val="24"/>
        </w:rPr>
        <w:t xml:space="preserve">important </w:t>
      </w:r>
      <w:r w:rsidR="00C462CC" w:rsidRPr="00F20586">
        <w:rPr>
          <w:rFonts w:ascii="Arial" w:hAnsi="Arial" w:cs="Arial"/>
          <w:sz w:val="24"/>
          <w:szCs w:val="24"/>
        </w:rPr>
        <w:t>rulings</w:t>
      </w:r>
      <w:r w:rsidR="00C4055B" w:rsidRPr="00F20586">
        <w:rPr>
          <w:rFonts w:ascii="Arial" w:hAnsi="Arial" w:cs="Arial"/>
          <w:sz w:val="24"/>
          <w:szCs w:val="24"/>
        </w:rPr>
        <w:t xml:space="preserve"> are</w:t>
      </w:r>
      <w:r w:rsidR="00C462CC" w:rsidRPr="00F20586">
        <w:rPr>
          <w:rFonts w:ascii="Arial" w:hAnsi="Arial" w:cs="Arial"/>
          <w:sz w:val="24"/>
          <w:szCs w:val="24"/>
        </w:rPr>
        <w:t xml:space="preserve"> not de</w:t>
      </w:r>
      <w:r w:rsidR="002B6515" w:rsidRPr="00F20586">
        <w:rPr>
          <w:rFonts w:ascii="Arial" w:hAnsi="Arial" w:cs="Arial"/>
          <w:sz w:val="24"/>
          <w:szCs w:val="24"/>
        </w:rPr>
        <w:t>cided upon lightly or</w:t>
      </w:r>
      <w:r w:rsidR="00C462CC" w:rsidRPr="00F20586">
        <w:rPr>
          <w:rFonts w:ascii="Arial" w:hAnsi="Arial" w:cs="Arial"/>
          <w:sz w:val="24"/>
          <w:szCs w:val="24"/>
        </w:rPr>
        <w:t xml:space="preserve"> without consideration of the parents’ views (Dimond 2001</w:t>
      </w:r>
      <w:r w:rsidR="00C4055B" w:rsidRPr="00F20586">
        <w:rPr>
          <w:rFonts w:ascii="Arial" w:hAnsi="Arial" w:cs="Arial"/>
          <w:sz w:val="24"/>
          <w:szCs w:val="24"/>
        </w:rPr>
        <w:t>).</w:t>
      </w:r>
    </w:p>
    <w:p w14:paraId="026F945F" w14:textId="77777777" w:rsidR="00AB70B9" w:rsidRDefault="00AB70B9" w:rsidP="000B43F7">
      <w:pPr>
        <w:spacing w:line="360" w:lineRule="auto"/>
        <w:jc w:val="center"/>
        <w:rPr>
          <w:rFonts w:ascii="Arial" w:hAnsi="Arial" w:cs="Arial"/>
          <w:sz w:val="24"/>
          <w:szCs w:val="24"/>
        </w:rPr>
      </w:pPr>
    </w:p>
    <w:p w14:paraId="0D9BBA82" w14:textId="77777777" w:rsidR="00C4055B" w:rsidRDefault="00C4055B" w:rsidP="000B43F7">
      <w:pPr>
        <w:spacing w:line="360" w:lineRule="auto"/>
        <w:jc w:val="center"/>
        <w:rPr>
          <w:rFonts w:ascii="Arial" w:hAnsi="Arial" w:cs="Arial"/>
          <w:sz w:val="24"/>
          <w:szCs w:val="24"/>
          <w:u w:val="single"/>
        </w:rPr>
      </w:pPr>
      <w:r w:rsidRPr="00C4055B">
        <w:rPr>
          <w:rFonts w:ascii="Arial" w:hAnsi="Arial" w:cs="Arial"/>
          <w:sz w:val="24"/>
          <w:szCs w:val="24"/>
          <w:u w:val="single"/>
        </w:rPr>
        <w:t>The child’s point of view</w:t>
      </w:r>
    </w:p>
    <w:p w14:paraId="2A4ED756" w14:textId="77777777" w:rsidR="008755EB" w:rsidRDefault="00C4055B" w:rsidP="008755EB">
      <w:pPr>
        <w:spacing w:line="360" w:lineRule="auto"/>
        <w:jc w:val="center"/>
        <w:rPr>
          <w:rFonts w:ascii="Arial" w:hAnsi="Arial" w:cs="Arial"/>
          <w:i/>
          <w:sz w:val="24"/>
          <w:szCs w:val="24"/>
        </w:rPr>
      </w:pPr>
      <w:r>
        <w:rPr>
          <w:rFonts w:ascii="Arial" w:hAnsi="Arial" w:cs="Arial"/>
          <w:i/>
          <w:sz w:val="24"/>
          <w:szCs w:val="24"/>
        </w:rPr>
        <w:t>“</w:t>
      </w:r>
      <w:r w:rsidR="002B6515">
        <w:rPr>
          <w:rFonts w:ascii="Arial" w:hAnsi="Arial" w:cs="Arial"/>
          <w:i/>
          <w:sz w:val="24"/>
          <w:szCs w:val="24"/>
        </w:rPr>
        <w:t>C</w:t>
      </w:r>
      <w:r>
        <w:rPr>
          <w:rFonts w:ascii="Arial" w:hAnsi="Arial" w:cs="Arial"/>
          <w:i/>
          <w:sz w:val="24"/>
          <w:szCs w:val="24"/>
        </w:rPr>
        <w:t>hildren should be seen and heard and believed” (author unknown)</w:t>
      </w:r>
    </w:p>
    <w:p w14:paraId="2DA7BB03" w14:textId="77777777" w:rsidR="007B4CBA" w:rsidRDefault="00434401" w:rsidP="008755EB">
      <w:pPr>
        <w:spacing w:line="360" w:lineRule="auto"/>
        <w:rPr>
          <w:rFonts w:ascii="Arial" w:hAnsi="Arial" w:cs="Arial"/>
          <w:sz w:val="24"/>
          <w:szCs w:val="24"/>
        </w:rPr>
      </w:pPr>
      <w:r w:rsidRPr="00434401">
        <w:rPr>
          <w:rFonts w:ascii="Arial" w:hAnsi="Arial" w:cs="Arial"/>
          <w:sz w:val="24"/>
          <w:szCs w:val="24"/>
        </w:rPr>
        <w:t>As previously discussed, if a child is deemed ‘Gillick competent’ then consent can be obtained legally</w:t>
      </w:r>
      <w:r w:rsidR="00A17FA3">
        <w:rPr>
          <w:rFonts w:ascii="Arial" w:hAnsi="Arial" w:cs="Arial"/>
          <w:sz w:val="24"/>
          <w:szCs w:val="24"/>
        </w:rPr>
        <w:t xml:space="preserve"> fro</w:t>
      </w:r>
      <w:r w:rsidR="004D6097">
        <w:rPr>
          <w:rFonts w:ascii="Arial" w:hAnsi="Arial" w:cs="Arial"/>
          <w:sz w:val="24"/>
          <w:szCs w:val="24"/>
        </w:rPr>
        <w:t>m the child</w:t>
      </w:r>
      <w:r w:rsidRPr="00434401">
        <w:rPr>
          <w:rFonts w:ascii="Arial" w:hAnsi="Arial" w:cs="Arial"/>
          <w:sz w:val="24"/>
          <w:szCs w:val="24"/>
        </w:rPr>
        <w:t xml:space="preserve">. Governmental child-friendly literature is available for children and young people regarding the rights and procedures of giving consent, </w:t>
      </w:r>
      <w:r w:rsidRPr="00F20586">
        <w:rPr>
          <w:rFonts w:ascii="Arial" w:hAnsi="Arial" w:cs="Arial"/>
          <w:sz w:val="24"/>
          <w:szCs w:val="24"/>
        </w:rPr>
        <w:t xml:space="preserve">supporting the view that if capable, children should consent to medical treatment (DH 2001). </w:t>
      </w:r>
      <w:r w:rsidR="007B4CBA" w:rsidRPr="00F20586">
        <w:rPr>
          <w:rFonts w:ascii="Arial" w:hAnsi="Arial" w:cs="Arial"/>
          <w:sz w:val="24"/>
          <w:szCs w:val="24"/>
        </w:rPr>
        <w:t xml:space="preserve">Local information should also be provided for children by healthcare providers (NSF 2004) and </w:t>
      </w:r>
      <w:r w:rsidR="00096FBC" w:rsidRPr="00F20586">
        <w:rPr>
          <w:rFonts w:ascii="Arial" w:hAnsi="Arial" w:cs="Arial"/>
          <w:sz w:val="24"/>
          <w:szCs w:val="24"/>
        </w:rPr>
        <w:t>clinicians are advised to provide sufficient information to the ‘Gillick competent’ child so that any consent given is informed (BMA 2001).</w:t>
      </w:r>
    </w:p>
    <w:p w14:paraId="16BE217B" w14:textId="77777777" w:rsidR="00096FBC" w:rsidRDefault="00096FBC" w:rsidP="008755EB">
      <w:pPr>
        <w:spacing w:line="360" w:lineRule="auto"/>
        <w:rPr>
          <w:rFonts w:ascii="Arial" w:hAnsi="Arial" w:cs="Arial"/>
          <w:sz w:val="24"/>
          <w:szCs w:val="24"/>
        </w:rPr>
      </w:pPr>
    </w:p>
    <w:p w14:paraId="171738CA" w14:textId="77777777" w:rsidR="00434401" w:rsidRDefault="00434401" w:rsidP="008755EB">
      <w:pPr>
        <w:spacing w:line="360" w:lineRule="auto"/>
        <w:rPr>
          <w:rFonts w:ascii="Arial" w:hAnsi="Arial" w:cs="Arial"/>
          <w:sz w:val="24"/>
          <w:szCs w:val="24"/>
        </w:rPr>
      </w:pPr>
      <w:r w:rsidRPr="00434401">
        <w:rPr>
          <w:rFonts w:ascii="Arial" w:hAnsi="Arial" w:cs="Arial"/>
          <w:sz w:val="24"/>
          <w:szCs w:val="24"/>
        </w:rPr>
        <w:t>It is possible though that the children who are not seen as</w:t>
      </w:r>
      <w:r w:rsidR="00096FBC">
        <w:rPr>
          <w:rFonts w:ascii="Arial" w:hAnsi="Arial" w:cs="Arial"/>
          <w:sz w:val="24"/>
          <w:szCs w:val="24"/>
        </w:rPr>
        <w:t xml:space="preserve"> ‘Gillick </w:t>
      </w:r>
      <w:r w:rsidRPr="00434401">
        <w:rPr>
          <w:rFonts w:ascii="Arial" w:hAnsi="Arial" w:cs="Arial"/>
          <w:sz w:val="24"/>
          <w:szCs w:val="24"/>
        </w:rPr>
        <w:t>competent</w:t>
      </w:r>
      <w:r w:rsidR="00096FBC">
        <w:rPr>
          <w:rFonts w:ascii="Arial" w:hAnsi="Arial" w:cs="Arial"/>
          <w:sz w:val="24"/>
          <w:szCs w:val="24"/>
        </w:rPr>
        <w:t>’</w:t>
      </w:r>
      <w:r w:rsidRPr="00434401">
        <w:rPr>
          <w:rFonts w:ascii="Arial" w:hAnsi="Arial" w:cs="Arial"/>
          <w:sz w:val="24"/>
          <w:szCs w:val="24"/>
        </w:rPr>
        <w:t xml:space="preserve"> can still have</w:t>
      </w:r>
      <w:r w:rsidR="00876369">
        <w:rPr>
          <w:rFonts w:ascii="Arial" w:hAnsi="Arial" w:cs="Arial"/>
          <w:sz w:val="24"/>
          <w:szCs w:val="24"/>
        </w:rPr>
        <w:t xml:space="preserve"> </w:t>
      </w:r>
      <w:r w:rsidRPr="00434401">
        <w:rPr>
          <w:rFonts w:ascii="Arial" w:hAnsi="Arial" w:cs="Arial"/>
          <w:sz w:val="24"/>
          <w:szCs w:val="24"/>
        </w:rPr>
        <w:t>opinions about</w:t>
      </w:r>
      <w:r w:rsidR="00096FBC">
        <w:rPr>
          <w:rFonts w:ascii="Arial" w:hAnsi="Arial" w:cs="Arial"/>
          <w:sz w:val="24"/>
          <w:szCs w:val="24"/>
        </w:rPr>
        <w:t xml:space="preserve"> their healthcare. A moral view</w:t>
      </w:r>
      <w:r w:rsidRPr="00434401">
        <w:rPr>
          <w:rFonts w:ascii="Arial" w:hAnsi="Arial" w:cs="Arial"/>
          <w:sz w:val="24"/>
          <w:szCs w:val="24"/>
        </w:rPr>
        <w:t>point exists here that</w:t>
      </w:r>
      <w:r w:rsidR="00096FBC">
        <w:rPr>
          <w:rFonts w:ascii="Arial" w:hAnsi="Arial" w:cs="Arial"/>
          <w:sz w:val="24"/>
          <w:szCs w:val="24"/>
        </w:rPr>
        <w:t xml:space="preserve"> states that</w:t>
      </w:r>
      <w:r w:rsidRPr="00434401">
        <w:rPr>
          <w:rFonts w:ascii="Arial" w:hAnsi="Arial" w:cs="Arial"/>
          <w:sz w:val="24"/>
          <w:szCs w:val="24"/>
        </w:rPr>
        <w:t xml:space="preserve"> it is ethically irresponsible not to involve the child if they are capable of expressing these </w:t>
      </w:r>
      <w:r w:rsidRPr="00F20586">
        <w:rPr>
          <w:rFonts w:ascii="Arial" w:hAnsi="Arial" w:cs="Arial"/>
          <w:sz w:val="24"/>
          <w:szCs w:val="24"/>
        </w:rPr>
        <w:t>opinions (Dickey et al 2002).</w:t>
      </w:r>
      <w:r w:rsidR="00096FBC" w:rsidRPr="00F20586">
        <w:rPr>
          <w:rFonts w:ascii="Arial" w:hAnsi="Arial" w:cs="Arial"/>
          <w:sz w:val="24"/>
          <w:szCs w:val="24"/>
        </w:rPr>
        <w:t xml:space="preserve"> This right to expression is supported by the United Nations Convention on the Rights of the Child (1989)-</w:t>
      </w:r>
    </w:p>
    <w:p w14:paraId="70EA4D56" w14:textId="77777777" w:rsidR="007B4CBA" w:rsidRDefault="00096FBC" w:rsidP="008755EB">
      <w:pPr>
        <w:spacing w:line="360" w:lineRule="auto"/>
        <w:rPr>
          <w:rFonts w:ascii="Arial" w:hAnsi="Arial" w:cs="Arial"/>
          <w:sz w:val="24"/>
          <w:szCs w:val="24"/>
        </w:rPr>
      </w:pPr>
      <w:r>
        <w:rPr>
          <w:rFonts w:ascii="Arial" w:hAnsi="Arial" w:cs="Arial"/>
          <w:sz w:val="24"/>
          <w:szCs w:val="24"/>
        </w:rPr>
        <w:t>Article 13</w:t>
      </w:r>
      <w:r w:rsidR="004D6097">
        <w:rPr>
          <w:rFonts w:ascii="Arial" w:hAnsi="Arial" w:cs="Arial"/>
          <w:sz w:val="24"/>
          <w:szCs w:val="24"/>
        </w:rPr>
        <w:t xml:space="preserve"> </w:t>
      </w:r>
      <w:r>
        <w:rPr>
          <w:rFonts w:ascii="Arial" w:hAnsi="Arial" w:cs="Arial"/>
          <w:sz w:val="24"/>
          <w:szCs w:val="24"/>
        </w:rPr>
        <w:t>(1): ‘The child shall have the right to freedom of expression; this right shall include freedom to seek, receive and impart information and ideas of all kinds, regardless of frontiers, either orally, in writing or in print, in the form of art, or through any other media of the child’s choice’</w:t>
      </w:r>
      <w:r w:rsidR="004D6097">
        <w:rPr>
          <w:rFonts w:ascii="Arial" w:hAnsi="Arial" w:cs="Arial"/>
          <w:sz w:val="24"/>
          <w:szCs w:val="24"/>
        </w:rPr>
        <w:t xml:space="preserve">. </w:t>
      </w:r>
    </w:p>
    <w:p w14:paraId="67A5BFAC" w14:textId="77777777" w:rsidR="00A17FA3" w:rsidRDefault="00A17FA3" w:rsidP="008755EB">
      <w:pPr>
        <w:spacing w:line="360" w:lineRule="auto"/>
        <w:rPr>
          <w:rFonts w:ascii="Arial" w:hAnsi="Arial" w:cs="Arial"/>
          <w:sz w:val="24"/>
          <w:szCs w:val="24"/>
        </w:rPr>
      </w:pPr>
    </w:p>
    <w:p w14:paraId="5CB704D2" w14:textId="77777777" w:rsidR="007C669D" w:rsidRDefault="00B32561" w:rsidP="008755EB">
      <w:pPr>
        <w:spacing w:line="360" w:lineRule="auto"/>
        <w:rPr>
          <w:rFonts w:ascii="Arial" w:hAnsi="Arial" w:cs="Arial"/>
          <w:sz w:val="24"/>
          <w:szCs w:val="24"/>
        </w:rPr>
      </w:pPr>
      <w:r>
        <w:rPr>
          <w:rFonts w:ascii="Arial" w:hAnsi="Arial" w:cs="Arial"/>
          <w:sz w:val="24"/>
          <w:szCs w:val="24"/>
        </w:rPr>
        <w:t>C</w:t>
      </w:r>
      <w:r w:rsidR="00A17FA3">
        <w:rPr>
          <w:rFonts w:ascii="Arial" w:hAnsi="Arial" w:cs="Arial"/>
          <w:sz w:val="24"/>
          <w:szCs w:val="24"/>
        </w:rPr>
        <w:t>hildren of all ag</w:t>
      </w:r>
      <w:r>
        <w:rPr>
          <w:rFonts w:ascii="Arial" w:hAnsi="Arial" w:cs="Arial"/>
          <w:sz w:val="24"/>
          <w:szCs w:val="24"/>
        </w:rPr>
        <w:t xml:space="preserve">es should be able to express their opinions </w:t>
      </w:r>
      <w:r w:rsidR="00A17FA3">
        <w:rPr>
          <w:rFonts w:ascii="Arial" w:hAnsi="Arial" w:cs="Arial"/>
          <w:sz w:val="24"/>
          <w:szCs w:val="24"/>
        </w:rPr>
        <w:t>to</w:t>
      </w:r>
      <w:r>
        <w:rPr>
          <w:rFonts w:ascii="Arial" w:hAnsi="Arial" w:cs="Arial"/>
          <w:sz w:val="24"/>
          <w:szCs w:val="24"/>
        </w:rPr>
        <w:t xml:space="preserve">wards all aspects </w:t>
      </w:r>
      <w:r w:rsidR="00A17FA3">
        <w:rPr>
          <w:rFonts w:ascii="Arial" w:hAnsi="Arial" w:cs="Arial"/>
          <w:sz w:val="24"/>
          <w:szCs w:val="24"/>
        </w:rPr>
        <w:t>of their healthcare services</w:t>
      </w:r>
      <w:r>
        <w:rPr>
          <w:rFonts w:ascii="Arial" w:hAnsi="Arial" w:cs="Arial"/>
          <w:sz w:val="24"/>
          <w:szCs w:val="24"/>
        </w:rPr>
        <w:t>, which include the consent and information giving processes</w:t>
      </w:r>
      <w:r w:rsidR="00A17FA3">
        <w:rPr>
          <w:rFonts w:ascii="Arial" w:hAnsi="Arial" w:cs="Arial"/>
          <w:sz w:val="24"/>
          <w:szCs w:val="24"/>
        </w:rPr>
        <w:t>.</w:t>
      </w:r>
      <w:r>
        <w:rPr>
          <w:rFonts w:ascii="Arial" w:hAnsi="Arial" w:cs="Arial"/>
          <w:sz w:val="24"/>
          <w:szCs w:val="24"/>
        </w:rPr>
        <w:t xml:space="preserve"> The National Service Framework </w:t>
      </w:r>
      <w:r w:rsidR="007C669D" w:rsidRPr="007C669D">
        <w:rPr>
          <w:rFonts w:ascii="Arial" w:hAnsi="Arial" w:cs="Arial"/>
          <w:sz w:val="24"/>
          <w:szCs w:val="24"/>
        </w:rPr>
        <w:t>guidelines</w:t>
      </w:r>
      <w:r>
        <w:rPr>
          <w:rFonts w:ascii="Arial" w:hAnsi="Arial" w:cs="Arial"/>
          <w:sz w:val="24"/>
          <w:szCs w:val="24"/>
        </w:rPr>
        <w:t xml:space="preserve"> (</w:t>
      </w:r>
      <w:r w:rsidR="00A00C2A" w:rsidRPr="00F20586">
        <w:rPr>
          <w:rFonts w:ascii="Arial" w:hAnsi="Arial" w:cs="Arial"/>
          <w:sz w:val="24"/>
          <w:szCs w:val="24"/>
        </w:rPr>
        <w:t>DH</w:t>
      </w:r>
      <w:r w:rsidR="000E2190" w:rsidRPr="00F20586">
        <w:rPr>
          <w:rFonts w:ascii="Arial" w:hAnsi="Arial" w:cs="Arial"/>
          <w:sz w:val="24"/>
          <w:szCs w:val="24"/>
        </w:rPr>
        <w:t xml:space="preserve"> </w:t>
      </w:r>
      <w:r w:rsidRPr="00F20586">
        <w:rPr>
          <w:rFonts w:ascii="Arial" w:hAnsi="Arial" w:cs="Arial"/>
          <w:sz w:val="24"/>
          <w:szCs w:val="24"/>
        </w:rPr>
        <w:t xml:space="preserve">2004) </w:t>
      </w:r>
      <w:r w:rsidR="007A70FB">
        <w:rPr>
          <w:rFonts w:ascii="Arial" w:hAnsi="Arial" w:cs="Arial"/>
          <w:sz w:val="24"/>
          <w:szCs w:val="24"/>
        </w:rPr>
        <w:t>state</w:t>
      </w:r>
      <w:r w:rsidR="007C669D" w:rsidRPr="007C669D">
        <w:rPr>
          <w:rFonts w:ascii="Arial" w:hAnsi="Arial" w:cs="Arial"/>
          <w:sz w:val="24"/>
          <w:szCs w:val="24"/>
        </w:rPr>
        <w:t xml:space="preserve"> that ch</w:t>
      </w:r>
      <w:r>
        <w:rPr>
          <w:rFonts w:ascii="Arial" w:hAnsi="Arial" w:cs="Arial"/>
          <w:sz w:val="24"/>
          <w:szCs w:val="24"/>
        </w:rPr>
        <w:t xml:space="preserve">ildren </w:t>
      </w:r>
      <w:r w:rsidR="007C669D" w:rsidRPr="007C669D">
        <w:rPr>
          <w:rFonts w:ascii="Arial" w:hAnsi="Arial" w:cs="Arial"/>
          <w:sz w:val="24"/>
          <w:szCs w:val="24"/>
        </w:rPr>
        <w:t>should be encouraged to give their vie</w:t>
      </w:r>
      <w:r>
        <w:rPr>
          <w:rFonts w:ascii="Arial" w:hAnsi="Arial" w:cs="Arial"/>
          <w:sz w:val="24"/>
          <w:szCs w:val="24"/>
        </w:rPr>
        <w:t xml:space="preserve">ws on the planning and creation of these </w:t>
      </w:r>
      <w:r>
        <w:rPr>
          <w:rFonts w:ascii="Arial" w:hAnsi="Arial" w:cs="Arial"/>
          <w:sz w:val="24"/>
          <w:szCs w:val="24"/>
        </w:rPr>
        <w:lastRenderedPageBreak/>
        <w:t xml:space="preserve">services, but research literature shows that children are still excluded from decision making in the healthcare </w:t>
      </w:r>
      <w:r w:rsidRPr="00F20586">
        <w:rPr>
          <w:rFonts w:ascii="Arial" w:hAnsi="Arial" w:cs="Arial"/>
          <w:sz w:val="24"/>
          <w:szCs w:val="24"/>
        </w:rPr>
        <w:t xml:space="preserve">setting (Coyne 2008). Further work is </w:t>
      </w:r>
      <w:r w:rsidR="00124ABA" w:rsidRPr="00F20586">
        <w:rPr>
          <w:rFonts w:ascii="Arial" w:hAnsi="Arial" w:cs="Arial"/>
          <w:sz w:val="24"/>
          <w:szCs w:val="24"/>
        </w:rPr>
        <w:t xml:space="preserve">therefore </w:t>
      </w:r>
      <w:r w:rsidRPr="00F20586">
        <w:rPr>
          <w:rFonts w:ascii="Arial" w:hAnsi="Arial" w:cs="Arial"/>
          <w:sz w:val="24"/>
          <w:szCs w:val="24"/>
        </w:rPr>
        <w:t xml:space="preserve">required to </w:t>
      </w:r>
      <w:r w:rsidR="00124ABA" w:rsidRPr="00F20586">
        <w:rPr>
          <w:rFonts w:ascii="Arial" w:hAnsi="Arial" w:cs="Arial"/>
          <w:sz w:val="24"/>
          <w:szCs w:val="24"/>
        </w:rPr>
        <w:t xml:space="preserve">ensure </w:t>
      </w:r>
      <w:r w:rsidRPr="00F20586">
        <w:rPr>
          <w:rFonts w:ascii="Arial" w:hAnsi="Arial" w:cs="Arial"/>
          <w:sz w:val="24"/>
          <w:szCs w:val="24"/>
        </w:rPr>
        <w:t>children’</w:t>
      </w:r>
      <w:r w:rsidR="00124ABA" w:rsidRPr="00F20586">
        <w:rPr>
          <w:rFonts w:ascii="Arial" w:hAnsi="Arial" w:cs="Arial"/>
          <w:sz w:val="24"/>
          <w:szCs w:val="24"/>
        </w:rPr>
        <w:t xml:space="preserve">s involvement </w:t>
      </w:r>
      <w:r w:rsidRPr="00F20586">
        <w:rPr>
          <w:rFonts w:ascii="Arial" w:hAnsi="Arial" w:cs="Arial"/>
          <w:sz w:val="24"/>
          <w:szCs w:val="24"/>
        </w:rPr>
        <w:t>and that NSF guidelines</w:t>
      </w:r>
      <w:r w:rsidR="000E2190" w:rsidRPr="00F20586">
        <w:rPr>
          <w:rFonts w:ascii="Arial" w:hAnsi="Arial" w:cs="Arial"/>
          <w:sz w:val="24"/>
          <w:szCs w:val="24"/>
        </w:rPr>
        <w:t xml:space="preserve">, which include choice and consent, </w:t>
      </w:r>
      <w:r w:rsidRPr="00F20586">
        <w:rPr>
          <w:rFonts w:ascii="Arial" w:hAnsi="Arial" w:cs="Arial"/>
          <w:sz w:val="24"/>
          <w:szCs w:val="24"/>
        </w:rPr>
        <w:t>are adhered to</w:t>
      </w:r>
      <w:r w:rsidR="00124ABA" w:rsidRPr="00F20586">
        <w:rPr>
          <w:rFonts w:ascii="Arial" w:hAnsi="Arial" w:cs="Arial"/>
          <w:sz w:val="24"/>
          <w:szCs w:val="24"/>
        </w:rPr>
        <w:t xml:space="preserve"> in the healthcare setting</w:t>
      </w:r>
      <w:r w:rsidRPr="00F20586">
        <w:rPr>
          <w:rFonts w:ascii="Arial" w:hAnsi="Arial" w:cs="Arial"/>
          <w:sz w:val="24"/>
          <w:szCs w:val="24"/>
        </w:rPr>
        <w:t xml:space="preserve"> (Glasper 2010; Coles et al 2007).</w:t>
      </w:r>
      <w:r>
        <w:rPr>
          <w:rFonts w:ascii="Arial" w:hAnsi="Arial" w:cs="Arial"/>
          <w:sz w:val="24"/>
          <w:szCs w:val="24"/>
        </w:rPr>
        <w:t xml:space="preserve"> </w:t>
      </w:r>
    </w:p>
    <w:p w14:paraId="7440D63C" w14:textId="77777777" w:rsidR="00E642F3" w:rsidRDefault="00E642F3" w:rsidP="008755EB">
      <w:pPr>
        <w:spacing w:line="360" w:lineRule="auto"/>
        <w:rPr>
          <w:rFonts w:ascii="Arial" w:hAnsi="Arial" w:cs="Arial"/>
          <w:sz w:val="24"/>
          <w:szCs w:val="24"/>
        </w:rPr>
      </w:pPr>
    </w:p>
    <w:p w14:paraId="7667B5DA" w14:textId="77777777" w:rsidR="00F36092" w:rsidRDefault="00856310" w:rsidP="008755EB">
      <w:pPr>
        <w:spacing w:line="360" w:lineRule="auto"/>
        <w:rPr>
          <w:rFonts w:ascii="Arial" w:hAnsi="Arial" w:cs="Arial"/>
          <w:sz w:val="24"/>
          <w:szCs w:val="24"/>
        </w:rPr>
      </w:pPr>
      <w:r>
        <w:rPr>
          <w:rFonts w:ascii="Arial" w:hAnsi="Arial" w:cs="Arial"/>
          <w:sz w:val="24"/>
          <w:szCs w:val="24"/>
        </w:rPr>
        <w:t>It is clear then that l</w:t>
      </w:r>
      <w:r w:rsidR="004D6097">
        <w:rPr>
          <w:rFonts w:ascii="Arial" w:hAnsi="Arial" w:cs="Arial"/>
          <w:sz w:val="24"/>
          <w:szCs w:val="24"/>
        </w:rPr>
        <w:t xml:space="preserve">istening to children </w:t>
      </w:r>
      <w:r w:rsidR="00E642F3">
        <w:rPr>
          <w:rFonts w:ascii="Arial" w:hAnsi="Arial" w:cs="Arial"/>
          <w:sz w:val="24"/>
          <w:szCs w:val="24"/>
        </w:rPr>
        <w:t>and offering appropriate</w:t>
      </w:r>
      <w:r w:rsidR="004D6097">
        <w:rPr>
          <w:rFonts w:ascii="Arial" w:hAnsi="Arial" w:cs="Arial"/>
          <w:sz w:val="24"/>
          <w:szCs w:val="24"/>
        </w:rPr>
        <w:t xml:space="preserve"> cho</w:t>
      </w:r>
      <w:r>
        <w:rPr>
          <w:rFonts w:ascii="Arial" w:hAnsi="Arial" w:cs="Arial"/>
          <w:sz w:val="24"/>
          <w:szCs w:val="24"/>
        </w:rPr>
        <w:t>ices is important in healthcare. H</w:t>
      </w:r>
      <w:r w:rsidR="00896207">
        <w:rPr>
          <w:rFonts w:ascii="Arial" w:hAnsi="Arial" w:cs="Arial"/>
          <w:sz w:val="24"/>
          <w:szCs w:val="24"/>
        </w:rPr>
        <w:t xml:space="preserve">owever, ethical issues </w:t>
      </w:r>
      <w:r w:rsidR="004D6097">
        <w:rPr>
          <w:rFonts w:ascii="Arial" w:hAnsi="Arial" w:cs="Arial"/>
          <w:sz w:val="24"/>
          <w:szCs w:val="24"/>
        </w:rPr>
        <w:t>arise with certain situations, such as end of life decisions, which present ethical dilemmas for the clinicians involved.</w:t>
      </w:r>
      <w:r>
        <w:rPr>
          <w:rFonts w:ascii="Arial" w:hAnsi="Arial" w:cs="Arial"/>
          <w:sz w:val="24"/>
          <w:szCs w:val="24"/>
        </w:rPr>
        <w:t xml:space="preserve"> Ideally, the child’s wishes should dictate the care received, but if this conflicts with the child’s best interests, then the parents and medical team can intervene with decisions regarding any medical </w:t>
      </w:r>
      <w:r w:rsidRPr="00F20586">
        <w:rPr>
          <w:rFonts w:ascii="Arial" w:hAnsi="Arial" w:cs="Arial"/>
          <w:sz w:val="24"/>
          <w:szCs w:val="24"/>
        </w:rPr>
        <w:t>treatment</w:t>
      </w:r>
      <w:r w:rsidR="004D6097" w:rsidRPr="00F20586">
        <w:rPr>
          <w:rFonts w:ascii="Arial" w:hAnsi="Arial" w:cs="Arial"/>
          <w:sz w:val="24"/>
          <w:szCs w:val="24"/>
        </w:rPr>
        <w:t xml:space="preserve"> (Whitty-Rogers </w:t>
      </w:r>
      <w:r w:rsidR="00F22E2A" w:rsidRPr="00F20586">
        <w:rPr>
          <w:rFonts w:ascii="Arial" w:hAnsi="Arial" w:cs="Arial"/>
          <w:sz w:val="24"/>
          <w:szCs w:val="24"/>
        </w:rPr>
        <w:t xml:space="preserve">et al </w:t>
      </w:r>
      <w:r w:rsidR="004D6097" w:rsidRPr="00F20586">
        <w:rPr>
          <w:rFonts w:ascii="Arial" w:hAnsi="Arial" w:cs="Arial"/>
          <w:sz w:val="24"/>
          <w:szCs w:val="24"/>
        </w:rPr>
        <w:t xml:space="preserve">2009). </w:t>
      </w:r>
      <w:r w:rsidR="00896207" w:rsidRPr="00F20586">
        <w:rPr>
          <w:rFonts w:ascii="Arial" w:hAnsi="Arial" w:cs="Arial"/>
          <w:sz w:val="24"/>
          <w:szCs w:val="24"/>
        </w:rPr>
        <w:t xml:space="preserve">This argument is echoed in the case of </w:t>
      </w:r>
      <w:r w:rsidR="00F36092" w:rsidRPr="00F20586">
        <w:rPr>
          <w:rFonts w:ascii="Arial" w:hAnsi="Arial" w:cs="Arial"/>
          <w:sz w:val="24"/>
          <w:szCs w:val="24"/>
        </w:rPr>
        <w:t>Re M (a child) (refusal of medical treatment) [1999</w:t>
      </w:r>
      <w:r w:rsidR="00F36092">
        <w:rPr>
          <w:rFonts w:ascii="Arial" w:hAnsi="Arial" w:cs="Arial"/>
          <w:sz w:val="24"/>
          <w:szCs w:val="24"/>
        </w:rPr>
        <w:t xml:space="preserve">] </w:t>
      </w:r>
      <w:r w:rsidR="00896207">
        <w:rPr>
          <w:rFonts w:ascii="Arial" w:hAnsi="Arial" w:cs="Arial"/>
          <w:sz w:val="24"/>
          <w:szCs w:val="24"/>
        </w:rPr>
        <w:t xml:space="preserve">whereby the child’s refusal of a heart transplant was deemed to be not in the child’s best interests. </w:t>
      </w:r>
      <w:r w:rsidR="005F49A8">
        <w:rPr>
          <w:rFonts w:ascii="Arial" w:hAnsi="Arial" w:cs="Arial"/>
          <w:sz w:val="24"/>
          <w:szCs w:val="24"/>
        </w:rPr>
        <w:t xml:space="preserve">Rightly, </w:t>
      </w:r>
      <w:r w:rsidR="00896207">
        <w:rPr>
          <w:rFonts w:ascii="Arial" w:hAnsi="Arial" w:cs="Arial"/>
          <w:sz w:val="24"/>
          <w:szCs w:val="24"/>
        </w:rPr>
        <w:t>M’s maturity</w:t>
      </w:r>
      <w:r w:rsidR="005F49A8">
        <w:rPr>
          <w:rFonts w:ascii="Arial" w:hAnsi="Arial" w:cs="Arial"/>
          <w:sz w:val="24"/>
          <w:szCs w:val="24"/>
        </w:rPr>
        <w:t>, intelligence and strong views on receiving the</w:t>
      </w:r>
      <w:r w:rsidR="00896207">
        <w:rPr>
          <w:rFonts w:ascii="Arial" w:hAnsi="Arial" w:cs="Arial"/>
          <w:sz w:val="24"/>
          <w:szCs w:val="24"/>
        </w:rPr>
        <w:t xml:space="preserve"> heart of someone </w:t>
      </w:r>
      <w:r w:rsidR="005F49A8">
        <w:rPr>
          <w:rFonts w:ascii="Arial" w:hAnsi="Arial" w:cs="Arial"/>
          <w:sz w:val="24"/>
          <w:szCs w:val="24"/>
        </w:rPr>
        <w:t>else were acknowledged in the ruling of the case; But Judge Johnson stated that any future resentment from M wi</w:t>
      </w:r>
      <w:r w:rsidR="00031D48">
        <w:rPr>
          <w:rFonts w:ascii="Arial" w:hAnsi="Arial" w:cs="Arial"/>
          <w:sz w:val="24"/>
          <w:szCs w:val="24"/>
        </w:rPr>
        <w:t xml:space="preserve">th regards to going against M’s </w:t>
      </w:r>
      <w:r w:rsidR="005F49A8">
        <w:rPr>
          <w:rFonts w:ascii="Arial" w:hAnsi="Arial" w:cs="Arial"/>
          <w:sz w:val="24"/>
          <w:szCs w:val="24"/>
        </w:rPr>
        <w:t xml:space="preserve">wishes outweighed </w:t>
      </w:r>
      <w:r w:rsidR="00031D48">
        <w:rPr>
          <w:rFonts w:ascii="Arial" w:hAnsi="Arial" w:cs="Arial"/>
          <w:sz w:val="24"/>
          <w:szCs w:val="24"/>
        </w:rPr>
        <w:t>the need to perform the life-saving surgery.</w:t>
      </w:r>
    </w:p>
    <w:p w14:paraId="03B8685B" w14:textId="77777777" w:rsidR="00031D48" w:rsidRDefault="00031D48" w:rsidP="008755EB">
      <w:pPr>
        <w:spacing w:line="360" w:lineRule="auto"/>
        <w:rPr>
          <w:rFonts w:ascii="Arial" w:hAnsi="Arial" w:cs="Arial"/>
          <w:sz w:val="24"/>
          <w:szCs w:val="24"/>
        </w:rPr>
      </w:pPr>
    </w:p>
    <w:p w14:paraId="54881DC9" w14:textId="77777777" w:rsidR="005E0A25" w:rsidRDefault="00232AD9" w:rsidP="008755EB">
      <w:pPr>
        <w:spacing w:line="360" w:lineRule="auto"/>
        <w:rPr>
          <w:rFonts w:ascii="Arial" w:hAnsi="Arial" w:cs="Arial"/>
          <w:sz w:val="24"/>
          <w:szCs w:val="24"/>
        </w:rPr>
      </w:pPr>
      <w:proofErr w:type="spellStart"/>
      <w:r w:rsidRPr="00F20586">
        <w:rPr>
          <w:rFonts w:ascii="Arial" w:hAnsi="Arial" w:cs="Arial"/>
          <w:sz w:val="24"/>
          <w:szCs w:val="24"/>
        </w:rPr>
        <w:t>Farsides</w:t>
      </w:r>
      <w:proofErr w:type="spellEnd"/>
      <w:r w:rsidRPr="00F20586">
        <w:rPr>
          <w:rFonts w:ascii="Arial" w:hAnsi="Arial" w:cs="Arial"/>
          <w:sz w:val="24"/>
          <w:szCs w:val="24"/>
        </w:rPr>
        <w:t xml:space="preserve"> (in Tingle and Cribb 2007) suggests</w:t>
      </w:r>
      <w:r w:rsidRPr="00C4055B">
        <w:rPr>
          <w:rFonts w:ascii="Arial" w:hAnsi="Arial" w:cs="Arial"/>
          <w:sz w:val="24"/>
          <w:szCs w:val="24"/>
        </w:rPr>
        <w:t xml:space="preserve"> that, with regards to consent, “children benefit from closer attention and careful discriminat</w:t>
      </w:r>
      <w:r w:rsidR="008755EB">
        <w:rPr>
          <w:rFonts w:ascii="Arial" w:hAnsi="Arial" w:cs="Arial"/>
          <w:sz w:val="24"/>
          <w:szCs w:val="24"/>
        </w:rPr>
        <w:t>ion between individuals”</w:t>
      </w:r>
      <w:r w:rsidR="00876369">
        <w:rPr>
          <w:rFonts w:ascii="Arial" w:hAnsi="Arial" w:cs="Arial"/>
          <w:sz w:val="24"/>
          <w:szCs w:val="24"/>
        </w:rPr>
        <w:t xml:space="preserve"> (p143)</w:t>
      </w:r>
      <w:r w:rsidR="008755EB">
        <w:rPr>
          <w:rFonts w:ascii="Arial" w:hAnsi="Arial" w:cs="Arial"/>
          <w:sz w:val="24"/>
          <w:szCs w:val="24"/>
        </w:rPr>
        <w:t xml:space="preserve">. </w:t>
      </w:r>
      <w:r w:rsidR="0029317B">
        <w:rPr>
          <w:rFonts w:ascii="Arial" w:hAnsi="Arial" w:cs="Arial"/>
          <w:sz w:val="24"/>
          <w:szCs w:val="24"/>
        </w:rPr>
        <w:t>Regardless of their age</w:t>
      </w:r>
      <w:r w:rsidR="00031D48">
        <w:rPr>
          <w:rFonts w:ascii="Arial" w:hAnsi="Arial" w:cs="Arial"/>
          <w:sz w:val="24"/>
          <w:szCs w:val="24"/>
        </w:rPr>
        <w:t xml:space="preserve"> or cultural background</w:t>
      </w:r>
      <w:r w:rsidR="0029317B">
        <w:rPr>
          <w:rFonts w:ascii="Arial" w:hAnsi="Arial" w:cs="Arial"/>
          <w:sz w:val="24"/>
          <w:szCs w:val="24"/>
        </w:rPr>
        <w:t>, each child is unique and so sho</w:t>
      </w:r>
      <w:r w:rsidR="005E0A25">
        <w:rPr>
          <w:rFonts w:ascii="Arial" w:hAnsi="Arial" w:cs="Arial"/>
          <w:sz w:val="24"/>
          <w:szCs w:val="24"/>
        </w:rPr>
        <w:t>uld be respected and individually assessed when making</w:t>
      </w:r>
      <w:r w:rsidR="0029317B">
        <w:rPr>
          <w:rFonts w:ascii="Arial" w:hAnsi="Arial" w:cs="Arial"/>
          <w:sz w:val="24"/>
          <w:szCs w:val="24"/>
        </w:rPr>
        <w:t xml:space="preserve"> medical treatment</w:t>
      </w:r>
      <w:r w:rsidR="005E0A25">
        <w:rPr>
          <w:rFonts w:ascii="Arial" w:hAnsi="Arial" w:cs="Arial"/>
          <w:sz w:val="24"/>
          <w:szCs w:val="24"/>
        </w:rPr>
        <w:t xml:space="preserve"> decisions</w:t>
      </w:r>
      <w:r w:rsidR="0029317B">
        <w:rPr>
          <w:rFonts w:ascii="Arial" w:hAnsi="Arial" w:cs="Arial"/>
          <w:sz w:val="24"/>
          <w:szCs w:val="24"/>
        </w:rPr>
        <w:t>.</w:t>
      </w:r>
      <w:r w:rsidR="005E0A25">
        <w:rPr>
          <w:rFonts w:ascii="Arial" w:hAnsi="Arial" w:cs="Arial"/>
          <w:sz w:val="24"/>
          <w:szCs w:val="24"/>
        </w:rPr>
        <w:t xml:space="preserve"> If appropriate</w:t>
      </w:r>
      <w:r w:rsidR="00876369">
        <w:rPr>
          <w:rFonts w:ascii="Arial" w:hAnsi="Arial" w:cs="Arial"/>
          <w:sz w:val="24"/>
          <w:szCs w:val="24"/>
        </w:rPr>
        <w:t>,</w:t>
      </w:r>
      <w:r w:rsidR="005E0A25">
        <w:rPr>
          <w:rFonts w:ascii="Arial" w:hAnsi="Arial" w:cs="Arial"/>
          <w:sz w:val="24"/>
          <w:szCs w:val="24"/>
        </w:rPr>
        <w:t xml:space="preserve"> it is important that a child is permitted to express their valued opinions and be included in discussions with </w:t>
      </w:r>
      <w:r w:rsidR="005E0A25" w:rsidRPr="00F20586">
        <w:rPr>
          <w:rFonts w:ascii="Arial" w:hAnsi="Arial" w:cs="Arial"/>
          <w:sz w:val="24"/>
          <w:szCs w:val="24"/>
        </w:rPr>
        <w:t>clinicians (</w:t>
      </w:r>
      <w:proofErr w:type="spellStart"/>
      <w:r w:rsidR="005E0A25" w:rsidRPr="00F20586">
        <w:rPr>
          <w:rFonts w:ascii="Arial" w:hAnsi="Arial" w:cs="Arial"/>
          <w:sz w:val="24"/>
          <w:szCs w:val="24"/>
        </w:rPr>
        <w:t>Purssell</w:t>
      </w:r>
      <w:proofErr w:type="spellEnd"/>
      <w:r w:rsidR="005E0A25" w:rsidRPr="00F20586">
        <w:rPr>
          <w:rFonts w:ascii="Arial" w:hAnsi="Arial" w:cs="Arial"/>
          <w:sz w:val="24"/>
          <w:szCs w:val="24"/>
        </w:rPr>
        <w:t xml:space="preserve"> 1995).</w:t>
      </w:r>
      <w:r w:rsidR="005E0A25">
        <w:rPr>
          <w:rFonts w:ascii="Arial" w:hAnsi="Arial" w:cs="Arial"/>
          <w:sz w:val="24"/>
          <w:szCs w:val="24"/>
        </w:rPr>
        <w:t xml:space="preserve"> </w:t>
      </w:r>
    </w:p>
    <w:p w14:paraId="04EB80BD" w14:textId="77777777" w:rsidR="00124ABA" w:rsidRDefault="00124ABA" w:rsidP="008755EB">
      <w:pPr>
        <w:spacing w:line="360" w:lineRule="auto"/>
        <w:rPr>
          <w:rFonts w:ascii="Arial" w:hAnsi="Arial" w:cs="Arial"/>
          <w:sz w:val="24"/>
          <w:szCs w:val="24"/>
        </w:rPr>
      </w:pPr>
    </w:p>
    <w:p w14:paraId="59B68888" w14:textId="77777777" w:rsidR="000B43F7" w:rsidRDefault="00124ABA" w:rsidP="008755EB">
      <w:pPr>
        <w:spacing w:line="360" w:lineRule="auto"/>
        <w:rPr>
          <w:rFonts w:ascii="Arial" w:hAnsi="Arial" w:cs="Arial"/>
          <w:sz w:val="24"/>
          <w:szCs w:val="24"/>
        </w:rPr>
      </w:pPr>
      <w:r w:rsidRPr="00124ABA">
        <w:rPr>
          <w:rFonts w:ascii="Arial" w:hAnsi="Arial" w:cs="Arial"/>
          <w:sz w:val="24"/>
          <w:szCs w:val="24"/>
        </w:rPr>
        <w:t>With regards to the example under discussion in this assignment,</w:t>
      </w:r>
      <w:r>
        <w:rPr>
          <w:rFonts w:ascii="Arial" w:hAnsi="Arial" w:cs="Arial"/>
          <w:sz w:val="24"/>
          <w:szCs w:val="24"/>
        </w:rPr>
        <w:t xml:space="preserve"> the views expressed by the </w:t>
      </w:r>
      <w:r w:rsidR="00E642F3">
        <w:rPr>
          <w:rFonts w:ascii="Arial" w:hAnsi="Arial" w:cs="Arial"/>
          <w:sz w:val="24"/>
          <w:szCs w:val="24"/>
        </w:rPr>
        <w:t>9</w:t>
      </w:r>
      <w:r>
        <w:rPr>
          <w:rFonts w:ascii="Arial" w:hAnsi="Arial" w:cs="Arial"/>
          <w:sz w:val="24"/>
          <w:szCs w:val="24"/>
        </w:rPr>
        <w:t xml:space="preserve"> year old child w</w:t>
      </w:r>
      <w:r w:rsidR="00031D48">
        <w:rPr>
          <w:rFonts w:ascii="Arial" w:hAnsi="Arial" w:cs="Arial"/>
          <w:sz w:val="24"/>
          <w:szCs w:val="24"/>
        </w:rPr>
        <w:t>ere ascertain</w:t>
      </w:r>
      <w:r w:rsidR="00F92BD6">
        <w:rPr>
          <w:rFonts w:ascii="Arial" w:hAnsi="Arial" w:cs="Arial"/>
          <w:sz w:val="24"/>
          <w:szCs w:val="24"/>
        </w:rPr>
        <w:t>ed and listened to by the surgical, medical and nursing teams. However, the teams decided that the child was too young and lacked the maturity in order to understand the full impact of the proposed heart surgery. The children’</w:t>
      </w:r>
      <w:r w:rsidR="00F10EFB">
        <w:rPr>
          <w:rFonts w:ascii="Arial" w:hAnsi="Arial" w:cs="Arial"/>
          <w:sz w:val="24"/>
          <w:szCs w:val="24"/>
        </w:rPr>
        <w:t>s nurses involved with this example</w:t>
      </w:r>
      <w:r w:rsidR="00F92BD6">
        <w:rPr>
          <w:rFonts w:ascii="Arial" w:hAnsi="Arial" w:cs="Arial"/>
          <w:sz w:val="24"/>
          <w:szCs w:val="24"/>
        </w:rPr>
        <w:t xml:space="preserve"> had a pivotal role to </w:t>
      </w:r>
      <w:r w:rsidR="00F92BD6">
        <w:rPr>
          <w:rFonts w:ascii="Arial" w:hAnsi="Arial" w:cs="Arial"/>
          <w:sz w:val="24"/>
          <w:szCs w:val="24"/>
        </w:rPr>
        <w:lastRenderedPageBreak/>
        <w:t>play when advocating for the child which will now be examined in the next section of this assignment.</w:t>
      </w:r>
    </w:p>
    <w:p w14:paraId="4AA0BA3F" w14:textId="77777777" w:rsidR="000B43F7" w:rsidRDefault="000B43F7" w:rsidP="008755EB">
      <w:pPr>
        <w:spacing w:line="360" w:lineRule="auto"/>
        <w:rPr>
          <w:rFonts w:ascii="Arial" w:hAnsi="Arial" w:cs="Arial"/>
          <w:sz w:val="24"/>
          <w:szCs w:val="24"/>
        </w:rPr>
      </w:pPr>
    </w:p>
    <w:p w14:paraId="1315F1DC" w14:textId="77777777" w:rsidR="00F36092" w:rsidRDefault="00F36092" w:rsidP="007A70FB">
      <w:pPr>
        <w:spacing w:line="360" w:lineRule="auto"/>
        <w:jc w:val="center"/>
        <w:rPr>
          <w:rFonts w:ascii="Arial" w:hAnsi="Arial" w:cs="Arial"/>
          <w:sz w:val="24"/>
          <w:szCs w:val="24"/>
          <w:u w:val="single"/>
        </w:rPr>
      </w:pPr>
      <w:r w:rsidRPr="00F36092">
        <w:rPr>
          <w:rFonts w:ascii="Arial" w:hAnsi="Arial" w:cs="Arial"/>
          <w:sz w:val="24"/>
          <w:szCs w:val="24"/>
          <w:u w:val="single"/>
        </w:rPr>
        <w:t>The children’s nurse point of view</w:t>
      </w:r>
    </w:p>
    <w:p w14:paraId="4BEC38C6" w14:textId="77777777" w:rsidR="009445C1" w:rsidRDefault="00F36092" w:rsidP="009445C1">
      <w:pPr>
        <w:spacing w:line="360" w:lineRule="auto"/>
        <w:jc w:val="center"/>
        <w:rPr>
          <w:rFonts w:ascii="Arial" w:hAnsi="Arial" w:cs="Arial"/>
          <w:i/>
          <w:sz w:val="24"/>
          <w:szCs w:val="24"/>
        </w:rPr>
      </w:pPr>
      <w:r w:rsidRPr="00F36092">
        <w:rPr>
          <w:rFonts w:ascii="Arial" w:hAnsi="Arial" w:cs="Arial"/>
          <w:i/>
          <w:sz w:val="24"/>
          <w:szCs w:val="24"/>
        </w:rPr>
        <w:t>“The</w:t>
      </w:r>
      <w:r>
        <w:rPr>
          <w:rFonts w:ascii="Arial" w:hAnsi="Arial" w:cs="Arial"/>
          <w:sz w:val="24"/>
          <w:szCs w:val="24"/>
        </w:rPr>
        <w:t xml:space="preserve"> </w:t>
      </w:r>
      <w:r>
        <w:rPr>
          <w:rFonts w:ascii="Arial" w:hAnsi="Arial" w:cs="Arial"/>
          <w:i/>
          <w:sz w:val="24"/>
          <w:szCs w:val="24"/>
        </w:rPr>
        <w:t>people in your care must be able to trust you with their health and wellbe</w:t>
      </w:r>
      <w:r w:rsidR="009445C1">
        <w:rPr>
          <w:rFonts w:ascii="Arial" w:hAnsi="Arial" w:cs="Arial"/>
          <w:i/>
          <w:sz w:val="24"/>
          <w:szCs w:val="24"/>
        </w:rPr>
        <w:t>ing” (NMC Code of Conduct, 2008)</w:t>
      </w:r>
    </w:p>
    <w:p w14:paraId="404AD215" w14:textId="77777777" w:rsidR="007A70FB" w:rsidRDefault="00F455A8" w:rsidP="00DD46A0">
      <w:pPr>
        <w:spacing w:line="360" w:lineRule="auto"/>
        <w:rPr>
          <w:rFonts w:ascii="Arial" w:hAnsi="Arial" w:cs="Arial"/>
          <w:sz w:val="24"/>
          <w:szCs w:val="24"/>
        </w:rPr>
      </w:pPr>
      <w:r>
        <w:rPr>
          <w:rFonts w:ascii="Arial" w:hAnsi="Arial" w:cs="Arial"/>
          <w:sz w:val="24"/>
          <w:szCs w:val="24"/>
        </w:rPr>
        <w:t>Consent for</w:t>
      </w:r>
      <w:r w:rsidR="009445C1">
        <w:rPr>
          <w:rFonts w:ascii="Arial" w:hAnsi="Arial" w:cs="Arial"/>
          <w:sz w:val="24"/>
          <w:szCs w:val="24"/>
        </w:rPr>
        <w:t xml:space="preserve"> medical treatment is generally obtained by doctors or surgeons, but nurses have an important role </w:t>
      </w:r>
      <w:r w:rsidR="000F79DE">
        <w:rPr>
          <w:rFonts w:ascii="Arial" w:hAnsi="Arial" w:cs="Arial"/>
          <w:sz w:val="24"/>
          <w:szCs w:val="24"/>
        </w:rPr>
        <w:t xml:space="preserve">to play </w:t>
      </w:r>
      <w:r w:rsidR="009445C1">
        <w:rPr>
          <w:rFonts w:ascii="Arial" w:hAnsi="Arial" w:cs="Arial"/>
          <w:sz w:val="24"/>
          <w:szCs w:val="24"/>
        </w:rPr>
        <w:t>within this process too.</w:t>
      </w:r>
      <w:r w:rsidR="000F79DE">
        <w:rPr>
          <w:rFonts w:ascii="Arial" w:hAnsi="Arial" w:cs="Arial"/>
          <w:sz w:val="24"/>
          <w:szCs w:val="24"/>
        </w:rPr>
        <w:t xml:space="preserve"> </w:t>
      </w:r>
      <w:r w:rsidR="009445C1">
        <w:rPr>
          <w:rFonts w:ascii="Arial" w:hAnsi="Arial" w:cs="Arial"/>
          <w:sz w:val="24"/>
          <w:szCs w:val="24"/>
        </w:rPr>
        <w:t>In particular, the children’s nurse can help obtain the child</w:t>
      </w:r>
      <w:r w:rsidR="00797716">
        <w:rPr>
          <w:rFonts w:ascii="Arial" w:hAnsi="Arial" w:cs="Arial"/>
          <w:sz w:val="24"/>
          <w:szCs w:val="24"/>
        </w:rPr>
        <w:t>’s</w:t>
      </w:r>
      <w:r w:rsidR="009445C1">
        <w:rPr>
          <w:rFonts w:ascii="Arial" w:hAnsi="Arial" w:cs="Arial"/>
          <w:sz w:val="24"/>
          <w:szCs w:val="24"/>
        </w:rPr>
        <w:t xml:space="preserve"> assent</w:t>
      </w:r>
      <w:r w:rsidR="00797716">
        <w:rPr>
          <w:rFonts w:ascii="Arial" w:hAnsi="Arial" w:cs="Arial"/>
          <w:sz w:val="24"/>
          <w:szCs w:val="24"/>
        </w:rPr>
        <w:t xml:space="preserve"> or informed consent</w:t>
      </w:r>
      <w:r w:rsidR="009445C1">
        <w:rPr>
          <w:rFonts w:ascii="Arial" w:hAnsi="Arial" w:cs="Arial"/>
          <w:sz w:val="24"/>
          <w:szCs w:val="24"/>
        </w:rPr>
        <w:t xml:space="preserve"> </w:t>
      </w:r>
      <w:r w:rsidR="00797716">
        <w:rPr>
          <w:rFonts w:ascii="Arial" w:hAnsi="Arial" w:cs="Arial"/>
          <w:sz w:val="24"/>
          <w:szCs w:val="24"/>
        </w:rPr>
        <w:t xml:space="preserve">which </w:t>
      </w:r>
      <w:r w:rsidR="009445C1">
        <w:rPr>
          <w:rFonts w:ascii="Arial" w:hAnsi="Arial" w:cs="Arial"/>
          <w:sz w:val="24"/>
          <w:szCs w:val="24"/>
        </w:rPr>
        <w:t>contribute</w:t>
      </w:r>
      <w:r w:rsidR="00797716">
        <w:rPr>
          <w:rFonts w:ascii="Arial" w:hAnsi="Arial" w:cs="Arial"/>
          <w:sz w:val="24"/>
          <w:szCs w:val="24"/>
        </w:rPr>
        <w:t>s</w:t>
      </w:r>
      <w:r w:rsidR="009445C1">
        <w:rPr>
          <w:rFonts w:ascii="Arial" w:hAnsi="Arial" w:cs="Arial"/>
          <w:sz w:val="24"/>
          <w:szCs w:val="24"/>
        </w:rPr>
        <w:t xml:space="preserve"> towards establishing the child’s </w:t>
      </w:r>
      <w:r w:rsidR="000F79DE">
        <w:rPr>
          <w:rFonts w:ascii="Arial" w:hAnsi="Arial" w:cs="Arial"/>
          <w:sz w:val="24"/>
          <w:szCs w:val="24"/>
        </w:rPr>
        <w:t>opinion</w:t>
      </w:r>
      <w:r w:rsidR="00CF7A45">
        <w:rPr>
          <w:rFonts w:ascii="Arial" w:hAnsi="Arial" w:cs="Arial"/>
          <w:sz w:val="24"/>
          <w:szCs w:val="24"/>
        </w:rPr>
        <w:t>s about</w:t>
      </w:r>
      <w:r w:rsidR="000F79DE">
        <w:rPr>
          <w:rFonts w:ascii="Arial" w:hAnsi="Arial" w:cs="Arial"/>
          <w:sz w:val="24"/>
          <w:szCs w:val="24"/>
        </w:rPr>
        <w:t xml:space="preserve"> their healthcare </w:t>
      </w:r>
      <w:r w:rsidR="000F79DE" w:rsidRPr="00AD6BD8">
        <w:rPr>
          <w:rFonts w:ascii="Arial" w:hAnsi="Arial" w:cs="Arial"/>
          <w:sz w:val="24"/>
          <w:szCs w:val="24"/>
        </w:rPr>
        <w:t>(Harrington-Jacobs 2005)</w:t>
      </w:r>
      <w:r w:rsidR="00797716" w:rsidRPr="00AD6BD8">
        <w:rPr>
          <w:rFonts w:ascii="Arial" w:hAnsi="Arial" w:cs="Arial"/>
          <w:sz w:val="24"/>
          <w:szCs w:val="24"/>
        </w:rPr>
        <w:t>. By participating in this obtainment</w:t>
      </w:r>
      <w:r w:rsidR="000F79DE" w:rsidRPr="00AD6BD8">
        <w:rPr>
          <w:rFonts w:ascii="Arial" w:hAnsi="Arial" w:cs="Arial"/>
          <w:sz w:val="24"/>
          <w:szCs w:val="24"/>
        </w:rPr>
        <w:t>, the children’s nurse is</w:t>
      </w:r>
    </w:p>
    <w:p w14:paraId="116A346B" w14:textId="77777777" w:rsidR="006A6DA7" w:rsidRDefault="000F79DE" w:rsidP="00DD46A0">
      <w:pPr>
        <w:spacing w:line="360" w:lineRule="auto"/>
        <w:rPr>
          <w:rFonts w:ascii="Arial" w:hAnsi="Arial" w:cs="Arial"/>
          <w:sz w:val="24"/>
          <w:szCs w:val="24"/>
        </w:rPr>
      </w:pPr>
      <w:r w:rsidRPr="00AD6BD8">
        <w:rPr>
          <w:rFonts w:ascii="Arial" w:hAnsi="Arial" w:cs="Arial"/>
          <w:sz w:val="24"/>
          <w:szCs w:val="24"/>
        </w:rPr>
        <w:t xml:space="preserve">acting as an advocate for the child </w:t>
      </w:r>
      <w:r w:rsidR="007073C0" w:rsidRPr="00AD6BD8">
        <w:rPr>
          <w:rFonts w:ascii="Arial" w:hAnsi="Arial" w:cs="Arial"/>
          <w:sz w:val="24"/>
          <w:szCs w:val="24"/>
        </w:rPr>
        <w:t xml:space="preserve">by promoting the ‘Gillick competent’ </w:t>
      </w:r>
      <w:r w:rsidR="00797716" w:rsidRPr="00AD6BD8">
        <w:rPr>
          <w:rFonts w:ascii="Arial" w:hAnsi="Arial" w:cs="Arial"/>
          <w:sz w:val="24"/>
          <w:szCs w:val="24"/>
        </w:rPr>
        <w:t>child’s right to consent and also</w:t>
      </w:r>
      <w:r w:rsidR="00CF7A45" w:rsidRPr="00AD6BD8">
        <w:rPr>
          <w:rFonts w:ascii="Arial" w:hAnsi="Arial" w:cs="Arial"/>
          <w:sz w:val="24"/>
          <w:szCs w:val="24"/>
        </w:rPr>
        <w:t xml:space="preserve"> by</w:t>
      </w:r>
      <w:r w:rsidR="00797716" w:rsidRPr="00AD6BD8">
        <w:rPr>
          <w:rFonts w:ascii="Arial" w:hAnsi="Arial" w:cs="Arial"/>
          <w:sz w:val="24"/>
          <w:szCs w:val="24"/>
        </w:rPr>
        <w:t xml:space="preserve"> facilitating the emp</w:t>
      </w:r>
      <w:r w:rsidR="007073C0" w:rsidRPr="00AD6BD8">
        <w:rPr>
          <w:rFonts w:ascii="Arial" w:hAnsi="Arial" w:cs="Arial"/>
          <w:sz w:val="24"/>
          <w:szCs w:val="24"/>
        </w:rPr>
        <w:t xml:space="preserve">owerment and involvement of any </w:t>
      </w:r>
      <w:r w:rsidR="00797716" w:rsidRPr="00AD6BD8">
        <w:rPr>
          <w:rFonts w:ascii="Arial" w:hAnsi="Arial" w:cs="Arial"/>
          <w:sz w:val="24"/>
          <w:szCs w:val="24"/>
        </w:rPr>
        <w:t xml:space="preserve">child with </w:t>
      </w:r>
      <w:r w:rsidR="007A238C" w:rsidRPr="00AD6BD8">
        <w:rPr>
          <w:rFonts w:ascii="Arial" w:hAnsi="Arial" w:cs="Arial"/>
          <w:sz w:val="24"/>
          <w:szCs w:val="24"/>
        </w:rPr>
        <w:t xml:space="preserve">decisions about their treatment </w:t>
      </w:r>
      <w:r w:rsidR="00797716" w:rsidRPr="00AD6BD8">
        <w:rPr>
          <w:rFonts w:ascii="Arial" w:hAnsi="Arial" w:cs="Arial"/>
          <w:sz w:val="24"/>
          <w:szCs w:val="24"/>
        </w:rPr>
        <w:t>(</w:t>
      </w:r>
      <w:r w:rsidR="00154D39" w:rsidRPr="00AD6BD8">
        <w:rPr>
          <w:rFonts w:ascii="Arial" w:hAnsi="Arial" w:cs="Arial"/>
          <w:sz w:val="24"/>
          <w:szCs w:val="24"/>
        </w:rPr>
        <w:t>Howlin 2008</w:t>
      </w:r>
      <w:r w:rsidR="00797716" w:rsidRPr="00AD6BD8">
        <w:rPr>
          <w:rFonts w:ascii="Arial" w:hAnsi="Arial" w:cs="Arial"/>
          <w:sz w:val="24"/>
          <w:szCs w:val="24"/>
        </w:rPr>
        <w:t>; Orr 1999)</w:t>
      </w:r>
      <w:r w:rsidR="006A6DA7" w:rsidRPr="00AD6BD8">
        <w:rPr>
          <w:rFonts w:ascii="Arial" w:hAnsi="Arial" w:cs="Arial"/>
          <w:sz w:val="24"/>
          <w:szCs w:val="24"/>
        </w:rPr>
        <w:t xml:space="preserve">. </w:t>
      </w:r>
      <w:r w:rsidR="00CF7A45" w:rsidRPr="00AD6BD8">
        <w:rPr>
          <w:rFonts w:ascii="Arial" w:hAnsi="Arial" w:cs="Arial"/>
          <w:sz w:val="24"/>
          <w:szCs w:val="24"/>
        </w:rPr>
        <w:t xml:space="preserve">The importance of this advocating role is echoed by the Royal College of Nursing </w:t>
      </w:r>
      <w:r w:rsidR="007A70FB">
        <w:rPr>
          <w:rFonts w:ascii="Arial" w:hAnsi="Arial" w:cs="Arial"/>
          <w:sz w:val="24"/>
          <w:szCs w:val="24"/>
        </w:rPr>
        <w:t xml:space="preserve">(RCN) </w:t>
      </w:r>
      <w:r w:rsidR="00CF7A45" w:rsidRPr="00AD6BD8">
        <w:rPr>
          <w:rFonts w:ascii="Arial" w:hAnsi="Arial" w:cs="Arial"/>
          <w:sz w:val="24"/>
          <w:szCs w:val="24"/>
        </w:rPr>
        <w:t>(2003)</w:t>
      </w:r>
      <w:r w:rsidR="00DD46A0" w:rsidRPr="00AD6BD8">
        <w:rPr>
          <w:rFonts w:ascii="Arial" w:hAnsi="Arial" w:cs="Arial"/>
          <w:sz w:val="24"/>
          <w:szCs w:val="24"/>
        </w:rPr>
        <w:t xml:space="preserve"> </w:t>
      </w:r>
      <w:r w:rsidR="006A6DA7" w:rsidRPr="00AD6BD8">
        <w:rPr>
          <w:rFonts w:ascii="Arial" w:hAnsi="Arial" w:cs="Arial"/>
          <w:sz w:val="24"/>
          <w:szCs w:val="24"/>
        </w:rPr>
        <w:t>who state</w:t>
      </w:r>
      <w:r w:rsidR="00CF7A45" w:rsidRPr="00AD6BD8">
        <w:rPr>
          <w:rFonts w:ascii="Arial" w:hAnsi="Arial" w:cs="Arial"/>
          <w:sz w:val="24"/>
          <w:szCs w:val="24"/>
        </w:rPr>
        <w:t xml:space="preserve"> that the children’s nurse should “listen to children and young people providing a means for</w:t>
      </w:r>
      <w:r w:rsidR="00CF7A45">
        <w:rPr>
          <w:rFonts w:ascii="Arial" w:hAnsi="Arial" w:cs="Arial"/>
          <w:sz w:val="24"/>
          <w:szCs w:val="24"/>
        </w:rPr>
        <w:t xml:space="preserve"> them to convey their opinions and feelings and using these to guide decisions about the way their healthcare is delivered”.</w:t>
      </w:r>
    </w:p>
    <w:p w14:paraId="3269969B" w14:textId="77777777" w:rsidR="006A6DA7" w:rsidRDefault="006A6DA7" w:rsidP="00DD46A0">
      <w:pPr>
        <w:spacing w:line="360" w:lineRule="auto"/>
        <w:rPr>
          <w:rFonts w:ascii="Arial" w:hAnsi="Arial" w:cs="Arial"/>
          <w:sz w:val="24"/>
          <w:szCs w:val="24"/>
        </w:rPr>
      </w:pPr>
    </w:p>
    <w:p w14:paraId="17C398D2" w14:textId="77777777" w:rsidR="006A0630" w:rsidRDefault="00F455A8" w:rsidP="00DD46A0">
      <w:pPr>
        <w:spacing w:line="360" w:lineRule="auto"/>
        <w:rPr>
          <w:rFonts w:ascii="Arial" w:hAnsi="Arial" w:cs="Arial"/>
          <w:sz w:val="24"/>
          <w:szCs w:val="24"/>
        </w:rPr>
      </w:pPr>
      <w:r w:rsidRPr="00F455A8">
        <w:rPr>
          <w:rFonts w:ascii="Arial" w:hAnsi="Arial" w:cs="Arial"/>
          <w:sz w:val="24"/>
          <w:szCs w:val="24"/>
        </w:rPr>
        <w:t xml:space="preserve">Children’s nurses should also suspend any negative personal views they may have regarding children’s involvement with consent and ensure that they act in a professional manner throughout the consenting </w:t>
      </w:r>
      <w:r w:rsidRPr="00AD6BD8">
        <w:rPr>
          <w:rFonts w:ascii="Arial" w:hAnsi="Arial" w:cs="Arial"/>
          <w:sz w:val="24"/>
          <w:szCs w:val="24"/>
        </w:rPr>
        <w:t>process</w:t>
      </w:r>
      <w:r w:rsidR="007073C0" w:rsidRPr="00AD6BD8">
        <w:rPr>
          <w:rFonts w:ascii="Arial" w:hAnsi="Arial" w:cs="Arial"/>
          <w:sz w:val="24"/>
          <w:szCs w:val="24"/>
        </w:rPr>
        <w:t xml:space="preserve"> (</w:t>
      </w:r>
      <w:r w:rsidR="00AD6BD8" w:rsidRPr="00AD6BD8">
        <w:rPr>
          <w:rFonts w:ascii="Arial" w:hAnsi="Arial" w:cs="Arial"/>
          <w:sz w:val="24"/>
          <w:szCs w:val="24"/>
        </w:rPr>
        <w:t>Pocock 2003</w:t>
      </w:r>
      <w:r w:rsidR="007073C0" w:rsidRPr="00AD6BD8">
        <w:rPr>
          <w:rFonts w:ascii="Arial" w:hAnsi="Arial" w:cs="Arial"/>
          <w:sz w:val="24"/>
          <w:szCs w:val="24"/>
        </w:rPr>
        <w:t>)</w:t>
      </w:r>
      <w:r w:rsidRPr="00AD6BD8">
        <w:rPr>
          <w:rFonts w:ascii="Arial" w:hAnsi="Arial" w:cs="Arial"/>
          <w:sz w:val="24"/>
          <w:szCs w:val="24"/>
        </w:rPr>
        <w:t>.</w:t>
      </w:r>
      <w:r w:rsidR="006A0630" w:rsidRPr="00AD6BD8">
        <w:rPr>
          <w:rFonts w:ascii="Arial" w:hAnsi="Arial" w:cs="Arial"/>
          <w:sz w:val="24"/>
          <w:szCs w:val="24"/>
        </w:rPr>
        <w:t xml:space="preserve"> </w:t>
      </w:r>
      <w:r w:rsidR="00A231C1" w:rsidRPr="00AD6BD8">
        <w:rPr>
          <w:rFonts w:ascii="Arial" w:hAnsi="Arial" w:cs="Arial"/>
          <w:sz w:val="24"/>
          <w:szCs w:val="24"/>
        </w:rPr>
        <w:t>It is important that c</w:t>
      </w:r>
      <w:r w:rsidRPr="00AD6BD8">
        <w:rPr>
          <w:rFonts w:ascii="Arial" w:hAnsi="Arial" w:cs="Arial"/>
          <w:sz w:val="24"/>
          <w:szCs w:val="24"/>
        </w:rPr>
        <w:t xml:space="preserve">hildren’s nurses should be supportive and work closely with the child and family during this process, but </w:t>
      </w:r>
      <w:r w:rsidR="00A231C1" w:rsidRPr="00AD6BD8">
        <w:rPr>
          <w:rFonts w:ascii="Arial" w:hAnsi="Arial" w:cs="Arial"/>
          <w:sz w:val="24"/>
          <w:szCs w:val="24"/>
        </w:rPr>
        <w:t xml:space="preserve">they </w:t>
      </w:r>
      <w:r w:rsidRPr="00AD6BD8">
        <w:rPr>
          <w:rFonts w:ascii="Arial" w:hAnsi="Arial" w:cs="Arial"/>
          <w:sz w:val="24"/>
          <w:szCs w:val="24"/>
        </w:rPr>
        <w:t>also need to stay objective and not become too emotionally involved in the situation thus obscuring their nursing role (Albuquerque</w:t>
      </w:r>
      <w:r w:rsidR="00AD6BD8" w:rsidRPr="00AD6BD8">
        <w:rPr>
          <w:rFonts w:ascii="Arial" w:hAnsi="Arial" w:cs="Arial"/>
          <w:sz w:val="24"/>
          <w:szCs w:val="24"/>
        </w:rPr>
        <w:t>-</w:t>
      </w:r>
      <w:proofErr w:type="spellStart"/>
      <w:r w:rsidR="00AD6BD8" w:rsidRPr="00AD6BD8">
        <w:rPr>
          <w:rFonts w:ascii="Arial" w:hAnsi="Arial" w:cs="Arial"/>
          <w:sz w:val="24"/>
          <w:szCs w:val="24"/>
        </w:rPr>
        <w:t>Queriroz</w:t>
      </w:r>
      <w:proofErr w:type="spellEnd"/>
      <w:r w:rsidR="00AD6BD8" w:rsidRPr="00AD6BD8">
        <w:rPr>
          <w:rFonts w:ascii="Arial" w:hAnsi="Arial" w:cs="Arial"/>
          <w:sz w:val="24"/>
          <w:szCs w:val="24"/>
        </w:rPr>
        <w:t xml:space="preserve"> 2008</w:t>
      </w:r>
      <w:r w:rsidRPr="00AD6BD8">
        <w:rPr>
          <w:rFonts w:ascii="Arial" w:hAnsi="Arial" w:cs="Arial"/>
          <w:sz w:val="24"/>
          <w:szCs w:val="24"/>
        </w:rPr>
        <w:t>).</w:t>
      </w:r>
    </w:p>
    <w:p w14:paraId="45CA61F7" w14:textId="77777777" w:rsidR="006A0630" w:rsidRDefault="006A0630" w:rsidP="00DD46A0">
      <w:pPr>
        <w:spacing w:line="360" w:lineRule="auto"/>
        <w:rPr>
          <w:rFonts w:ascii="Arial" w:hAnsi="Arial" w:cs="Arial"/>
          <w:sz w:val="24"/>
          <w:szCs w:val="24"/>
        </w:rPr>
      </w:pPr>
    </w:p>
    <w:p w14:paraId="001D2AFC" w14:textId="77777777" w:rsidR="006A6DA7" w:rsidRDefault="00A231C1" w:rsidP="008755EB">
      <w:pPr>
        <w:spacing w:line="360" w:lineRule="auto"/>
        <w:rPr>
          <w:rFonts w:ascii="Arial" w:hAnsi="Arial" w:cs="Arial"/>
          <w:sz w:val="24"/>
          <w:szCs w:val="24"/>
        </w:rPr>
      </w:pPr>
      <w:r>
        <w:rPr>
          <w:rFonts w:ascii="Arial" w:hAnsi="Arial" w:cs="Arial"/>
          <w:sz w:val="24"/>
          <w:szCs w:val="24"/>
        </w:rPr>
        <w:t>T</w:t>
      </w:r>
      <w:r w:rsidR="00827199">
        <w:rPr>
          <w:rFonts w:ascii="Arial" w:hAnsi="Arial" w:cs="Arial"/>
          <w:sz w:val="24"/>
          <w:szCs w:val="24"/>
        </w:rPr>
        <w:t xml:space="preserve">his can prove challenging </w:t>
      </w:r>
      <w:r w:rsidR="007073C0">
        <w:rPr>
          <w:rFonts w:ascii="Arial" w:hAnsi="Arial" w:cs="Arial"/>
          <w:sz w:val="24"/>
          <w:szCs w:val="24"/>
        </w:rPr>
        <w:t>if</w:t>
      </w:r>
      <w:r w:rsidR="00DD46A0" w:rsidRPr="00DD46A0">
        <w:rPr>
          <w:rFonts w:ascii="Arial" w:hAnsi="Arial" w:cs="Arial"/>
          <w:sz w:val="24"/>
          <w:szCs w:val="24"/>
        </w:rPr>
        <w:t xml:space="preserve"> parents</w:t>
      </w:r>
      <w:r w:rsidR="00827199">
        <w:rPr>
          <w:rFonts w:ascii="Arial" w:hAnsi="Arial" w:cs="Arial"/>
          <w:sz w:val="24"/>
          <w:szCs w:val="24"/>
        </w:rPr>
        <w:t xml:space="preserve"> disagree to medical treatment. </w:t>
      </w:r>
      <w:r w:rsidR="007073C0">
        <w:rPr>
          <w:rFonts w:ascii="Arial" w:hAnsi="Arial" w:cs="Arial"/>
          <w:sz w:val="24"/>
          <w:szCs w:val="24"/>
        </w:rPr>
        <w:t xml:space="preserve">In this situation, it </w:t>
      </w:r>
      <w:r w:rsidR="00DD46A0" w:rsidRPr="00DD46A0">
        <w:rPr>
          <w:rFonts w:ascii="Arial" w:hAnsi="Arial" w:cs="Arial"/>
          <w:sz w:val="24"/>
          <w:szCs w:val="24"/>
        </w:rPr>
        <w:t xml:space="preserve">is expected </w:t>
      </w:r>
      <w:r w:rsidR="00827199">
        <w:rPr>
          <w:rFonts w:ascii="Arial" w:hAnsi="Arial" w:cs="Arial"/>
          <w:sz w:val="24"/>
          <w:szCs w:val="24"/>
        </w:rPr>
        <w:t>that the children’s nurse will</w:t>
      </w:r>
      <w:r w:rsidR="00DD46A0" w:rsidRPr="00DD46A0">
        <w:rPr>
          <w:rFonts w:ascii="Arial" w:hAnsi="Arial" w:cs="Arial"/>
          <w:sz w:val="24"/>
          <w:szCs w:val="24"/>
        </w:rPr>
        <w:t xml:space="preserve"> respect the parents’ decision and should </w:t>
      </w:r>
      <w:r w:rsidR="00DD46A0" w:rsidRPr="00DD46A0">
        <w:rPr>
          <w:rFonts w:ascii="Arial" w:hAnsi="Arial" w:cs="Arial"/>
          <w:sz w:val="24"/>
          <w:szCs w:val="24"/>
        </w:rPr>
        <w:lastRenderedPageBreak/>
        <w:t xml:space="preserve">strive to remain impartial. This could be especially difficult if the parents ask the advice of the children’s nurse but it is known that the healthcare professional should have no part in influencing any patient or parental decisions about medical treatment </w:t>
      </w:r>
      <w:r w:rsidR="00DD46A0" w:rsidRPr="00AD6BD8">
        <w:rPr>
          <w:rFonts w:ascii="Arial" w:hAnsi="Arial" w:cs="Arial"/>
          <w:sz w:val="24"/>
          <w:szCs w:val="24"/>
        </w:rPr>
        <w:t>(</w:t>
      </w:r>
      <w:proofErr w:type="spellStart"/>
      <w:r w:rsidR="00DD46A0" w:rsidRPr="00AD6BD8">
        <w:rPr>
          <w:rFonts w:ascii="Arial" w:hAnsi="Arial" w:cs="Arial"/>
          <w:sz w:val="24"/>
          <w:szCs w:val="24"/>
        </w:rPr>
        <w:t>Fullbrook</w:t>
      </w:r>
      <w:proofErr w:type="spellEnd"/>
      <w:r w:rsidR="00DD46A0" w:rsidRPr="00AD6BD8">
        <w:rPr>
          <w:rFonts w:ascii="Arial" w:hAnsi="Arial" w:cs="Arial"/>
          <w:sz w:val="24"/>
          <w:szCs w:val="24"/>
        </w:rPr>
        <w:t xml:space="preserve"> 2007</w:t>
      </w:r>
      <w:r w:rsidR="00F455A8" w:rsidRPr="00AD6BD8">
        <w:rPr>
          <w:rFonts w:ascii="Arial" w:hAnsi="Arial" w:cs="Arial"/>
          <w:sz w:val="24"/>
          <w:szCs w:val="24"/>
        </w:rPr>
        <w:t>a</w:t>
      </w:r>
      <w:r w:rsidR="00DD46A0" w:rsidRPr="00AD6BD8">
        <w:rPr>
          <w:rFonts w:ascii="Arial" w:hAnsi="Arial" w:cs="Arial"/>
          <w:sz w:val="24"/>
          <w:szCs w:val="24"/>
        </w:rPr>
        <w:t>).</w:t>
      </w:r>
    </w:p>
    <w:p w14:paraId="7A06A863" w14:textId="77777777" w:rsidR="006A6DA7" w:rsidRDefault="006A6DA7" w:rsidP="008755EB">
      <w:pPr>
        <w:spacing w:line="360" w:lineRule="auto"/>
        <w:rPr>
          <w:rFonts w:ascii="Arial" w:hAnsi="Arial" w:cs="Arial"/>
          <w:sz w:val="24"/>
          <w:szCs w:val="24"/>
        </w:rPr>
      </w:pPr>
    </w:p>
    <w:p w14:paraId="6C76C990" w14:textId="70B9E43B" w:rsidR="007A70FB" w:rsidRDefault="00827199" w:rsidP="008755EB">
      <w:pPr>
        <w:spacing w:line="360" w:lineRule="auto"/>
        <w:rPr>
          <w:rFonts w:ascii="Arial" w:hAnsi="Arial" w:cs="Arial"/>
          <w:sz w:val="24"/>
          <w:szCs w:val="24"/>
        </w:rPr>
      </w:pPr>
      <w:r>
        <w:rPr>
          <w:rFonts w:ascii="Arial" w:hAnsi="Arial" w:cs="Arial"/>
          <w:sz w:val="24"/>
          <w:szCs w:val="24"/>
        </w:rPr>
        <w:t>If the refusal is based upon religious reasons, the children’s nurse must f</w:t>
      </w:r>
      <w:r w:rsidR="00DD46A0" w:rsidRPr="00DD46A0">
        <w:rPr>
          <w:rFonts w:ascii="Arial" w:hAnsi="Arial" w:cs="Arial"/>
          <w:sz w:val="24"/>
          <w:szCs w:val="24"/>
        </w:rPr>
        <w:t>ully respect</w:t>
      </w:r>
      <w:r>
        <w:rPr>
          <w:rFonts w:ascii="Arial" w:hAnsi="Arial" w:cs="Arial"/>
          <w:sz w:val="24"/>
          <w:szCs w:val="24"/>
        </w:rPr>
        <w:t xml:space="preserve"> and understand the parents’</w:t>
      </w:r>
      <w:r w:rsidR="00DD46A0" w:rsidRPr="00DD46A0">
        <w:rPr>
          <w:rFonts w:ascii="Arial" w:hAnsi="Arial" w:cs="Arial"/>
          <w:sz w:val="24"/>
          <w:szCs w:val="24"/>
        </w:rPr>
        <w:t xml:space="preserve"> beliefs</w:t>
      </w:r>
      <w:r>
        <w:rPr>
          <w:rFonts w:ascii="Arial" w:hAnsi="Arial" w:cs="Arial"/>
          <w:sz w:val="24"/>
          <w:szCs w:val="24"/>
        </w:rPr>
        <w:t xml:space="preserve"> even if these conflict with their own views </w:t>
      </w:r>
      <w:r w:rsidRPr="00AD6BD8">
        <w:rPr>
          <w:rFonts w:ascii="Arial" w:hAnsi="Arial" w:cs="Arial"/>
          <w:sz w:val="24"/>
          <w:szCs w:val="24"/>
        </w:rPr>
        <w:t>(</w:t>
      </w:r>
      <w:r w:rsidR="00AD6BD8" w:rsidRPr="00AD6BD8">
        <w:rPr>
          <w:rFonts w:ascii="Arial" w:hAnsi="Arial" w:cs="Arial"/>
          <w:sz w:val="24"/>
          <w:szCs w:val="24"/>
        </w:rPr>
        <w:t>Gibson 2008; NMC 2008</w:t>
      </w:r>
      <w:r w:rsidRPr="00AD6BD8">
        <w:rPr>
          <w:rFonts w:ascii="Arial" w:hAnsi="Arial" w:cs="Arial"/>
          <w:sz w:val="24"/>
          <w:szCs w:val="24"/>
        </w:rPr>
        <w:t>).</w:t>
      </w:r>
      <w:r w:rsidR="006A0630" w:rsidRPr="00AD6BD8">
        <w:rPr>
          <w:rFonts w:ascii="Arial" w:hAnsi="Arial" w:cs="Arial"/>
          <w:sz w:val="24"/>
          <w:szCs w:val="24"/>
        </w:rPr>
        <w:t xml:space="preserve"> </w:t>
      </w:r>
      <w:r w:rsidR="00B73EDF" w:rsidRPr="00AD6BD8">
        <w:rPr>
          <w:rFonts w:ascii="Arial" w:hAnsi="Arial" w:cs="Arial"/>
          <w:sz w:val="24"/>
          <w:szCs w:val="24"/>
        </w:rPr>
        <w:t>As previously discussed,</w:t>
      </w:r>
      <w:r w:rsidR="00DC094D" w:rsidRPr="00AD6BD8">
        <w:rPr>
          <w:rFonts w:ascii="Arial" w:hAnsi="Arial" w:cs="Arial"/>
          <w:sz w:val="24"/>
          <w:szCs w:val="24"/>
        </w:rPr>
        <w:t xml:space="preserve"> the courts c</w:t>
      </w:r>
      <w:r w:rsidR="00B73EDF" w:rsidRPr="00AD6BD8">
        <w:rPr>
          <w:rFonts w:ascii="Arial" w:hAnsi="Arial" w:cs="Arial"/>
          <w:sz w:val="24"/>
          <w:szCs w:val="24"/>
        </w:rPr>
        <w:t xml:space="preserve">ould now possibly intervene </w:t>
      </w:r>
      <w:r w:rsidR="007073C0" w:rsidRPr="00AD6BD8">
        <w:rPr>
          <w:rFonts w:ascii="Arial" w:hAnsi="Arial" w:cs="Arial"/>
          <w:sz w:val="24"/>
          <w:szCs w:val="24"/>
        </w:rPr>
        <w:t>to</w:t>
      </w:r>
      <w:r w:rsidR="00B73EDF" w:rsidRPr="00AD6BD8">
        <w:rPr>
          <w:rFonts w:ascii="Arial" w:hAnsi="Arial" w:cs="Arial"/>
          <w:sz w:val="24"/>
          <w:szCs w:val="24"/>
        </w:rPr>
        <w:t xml:space="preserve"> make the child </w:t>
      </w:r>
      <w:r w:rsidR="007073C0" w:rsidRPr="00AD6BD8">
        <w:rPr>
          <w:rFonts w:ascii="Arial" w:hAnsi="Arial" w:cs="Arial"/>
          <w:sz w:val="24"/>
          <w:szCs w:val="24"/>
        </w:rPr>
        <w:t>a ward of court and give</w:t>
      </w:r>
      <w:r w:rsidR="00B73EDF" w:rsidRPr="00AD6BD8">
        <w:rPr>
          <w:rFonts w:ascii="Arial" w:hAnsi="Arial" w:cs="Arial"/>
          <w:sz w:val="24"/>
          <w:szCs w:val="24"/>
        </w:rPr>
        <w:t xml:space="preserve"> permission for clinicians to carry out the proposed medical treatment</w:t>
      </w:r>
      <w:r w:rsidR="006A0630" w:rsidRPr="00AD6BD8">
        <w:rPr>
          <w:rFonts w:ascii="Arial" w:hAnsi="Arial" w:cs="Arial"/>
          <w:sz w:val="24"/>
          <w:szCs w:val="24"/>
        </w:rPr>
        <w:t>;</w:t>
      </w:r>
      <w:r w:rsidR="00F65A08" w:rsidRPr="00AD6BD8">
        <w:rPr>
          <w:rFonts w:ascii="Arial" w:hAnsi="Arial" w:cs="Arial"/>
          <w:sz w:val="24"/>
          <w:szCs w:val="24"/>
        </w:rPr>
        <w:t xml:space="preserve"> </w:t>
      </w:r>
      <w:r w:rsidR="006A0630" w:rsidRPr="00AD6BD8">
        <w:rPr>
          <w:rFonts w:ascii="Arial" w:hAnsi="Arial" w:cs="Arial"/>
          <w:sz w:val="24"/>
          <w:szCs w:val="24"/>
        </w:rPr>
        <w:t>But</w:t>
      </w:r>
      <w:r w:rsidR="00AB5ADE" w:rsidRPr="00AD6BD8">
        <w:rPr>
          <w:rFonts w:ascii="Arial" w:hAnsi="Arial" w:cs="Arial"/>
          <w:sz w:val="24"/>
          <w:szCs w:val="24"/>
        </w:rPr>
        <w:t xml:space="preserve"> b</w:t>
      </w:r>
      <w:r w:rsidR="00F0171E" w:rsidRPr="00AD6BD8">
        <w:rPr>
          <w:rFonts w:ascii="Arial" w:hAnsi="Arial" w:cs="Arial"/>
          <w:sz w:val="24"/>
          <w:szCs w:val="24"/>
        </w:rPr>
        <w:t xml:space="preserve">efore the law courts become involved, the local </w:t>
      </w:r>
      <w:r w:rsidR="00C6729B" w:rsidRPr="00AD6BD8">
        <w:rPr>
          <w:rFonts w:ascii="Arial" w:hAnsi="Arial" w:cs="Arial"/>
          <w:sz w:val="24"/>
          <w:szCs w:val="24"/>
        </w:rPr>
        <w:t>clinical team have a responsibility to persuade</w:t>
      </w:r>
      <w:r w:rsidR="00F0171E" w:rsidRPr="00AD6BD8">
        <w:rPr>
          <w:rFonts w:ascii="Arial" w:hAnsi="Arial" w:cs="Arial"/>
          <w:sz w:val="24"/>
          <w:szCs w:val="24"/>
        </w:rPr>
        <w:t xml:space="preserve"> the parents that the tre</w:t>
      </w:r>
      <w:r w:rsidR="00A231C1" w:rsidRPr="00AD6BD8">
        <w:rPr>
          <w:rFonts w:ascii="Arial" w:hAnsi="Arial" w:cs="Arial"/>
          <w:sz w:val="24"/>
          <w:szCs w:val="24"/>
        </w:rPr>
        <w:t xml:space="preserve">atment is essential for the well-being </w:t>
      </w:r>
      <w:r w:rsidR="00F0171E" w:rsidRPr="00AD6BD8">
        <w:rPr>
          <w:rFonts w:ascii="Arial" w:hAnsi="Arial" w:cs="Arial"/>
          <w:sz w:val="24"/>
          <w:szCs w:val="24"/>
        </w:rPr>
        <w:t>of their child.</w:t>
      </w:r>
      <w:r w:rsidR="00F65A08" w:rsidRPr="00AD6BD8">
        <w:rPr>
          <w:rFonts w:ascii="Arial" w:hAnsi="Arial" w:cs="Arial"/>
          <w:sz w:val="24"/>
          <w:szCs w:val="24"/>
        </w:rPr>
        <w:t xml:space="preserve"> </w:t>
      </w:r>
    </w:p>
    <w:p w14:paraId="2675A857" w14:textId="77777777" w:rsidR="00C12B1A" w:rsidRDefault="00C12B1A" w:rsidP="008755EB">
      <w:pPr>
        <w:spacing w:line="360" w:lineRule="auto"/>
        <w:rPr>
          <w:rFonts w:ascii="Arial" w:hAnsi="Arial" w:cs="Arial"/>
          <w:sz w:val="24"/>
          <w:szCs w:val="24"/>
        </w:rPr>
      </w:pPr>
    </w:p>
    <w:p w14:paraId="241F7B3F" w14:textId="77777777" w:rsidR="006A6DA7" w:rsidRDefault="00C6729B" w:rsidP="008755EB">
      <w:pPr>
        <w:spacing w:line="360" w:lineRule="auto"/>
        <w:rPr>
          <w:rFonts w:ascii="Arial" w:hAnsi="Arial" w:cs="Arial"/>
          <w:sz w:val="24"/>
          <w:szCs w:val="24"/>
        </w:rPr>
      </w:pPr>
      <w:r w:rsidRPr="00AD6BD8">
        <w:rPr>
          <w:rFonts w:ascii="Arial" w:hAnsi="Arial" w:cs="Arial"/>
          <w:sz w:val="24"/>
          <w:szCs w:val="24"/>
        </w:rPr>
        <w:t>Through involvement in</w:t>
      </w:r>
      <w:r w:rsidR="00A231C1" w:rsidRPr="00AD6BD8">
        <w:rPr>
          <w:rFonts w:ascii="Arial" w:hAnsi="Arial" w:cs="Arial"/>
          <w:sz w:val="24"/>
          <w:szCs w:val="24"/>
        </w:rPr>
        <w:t xml:space="preserve"> family centred care, t</w:t>
      </w:r>
      <w:r w:rsidR="00B73EDF" w:rsidRPr="00AD6BD8">
        <w:rPr>
          <w:rFonts w:ascii="Arial" w:hAnsi="Arial" w:cs="Arial"/>
          <w:sz w:val="24"/>
          <w:szCs w:val="24"/>
        </w:rPr>
        <w:t>he children’s nurse is ideally placed in this situation to act as an ‘ethical mediator’</w:t>
      </w:r>
      <w:r w:rsidRPr="00AD6BD8">
        <w:rPr>
          <w:rFonts w:ascii="Arial" w:hAnsi="Arial" w:cs="Arial"/>
          <w:sz w:val="24"/>
          <w:szCs w:val="24"/>
        </w:rPr>
        <w:t xml:space="preserve"> ensuring</w:t>
      </w:r>
      <w:r w:rsidR="00A231C1" w:rsidRPr="00AD6BD8">
        <w:rPr>
          <w:rFonts w:ascii="Arial" w:hAnsi="Arial" w:cs="Arial"/>
          <w:sz w:val="24"/>
          <w:szCs w:val="24"/>
        </w:rPr>
        <w:t xml:space="preserve"> </w:t>
      </w:r>
      <w:r w:rsidRPr="00AD6BD8">
        <w:rPr>
          <w:rFonts w:ascii="Arial" w:hAnsi="Arial" w:cs="Arial"/>
          <w:sz w:val="24"/>
          <w:szCs w:val="24"/>
        </w:rPr>
        <w:t xml:space="preserve">that </w:t>
      </w:r>
      <w:r w:rsidR="00A231C1" w:rsidRPr="00AD6BD8">
        <w:rPr>
          <w:rFonts w:ascii="Arial" w:hAnsi="Arial" w:cs="Arial"/>
          <w:sz w:val="24"/>
          <w:szCs w:val="24"/>
        </w:rPr>
        <w:t>the best in</w:t>
      </w:r>
      <w:r w:rsidRPr="00AD6BD8">
        <w:rPr>
          <w:rFonts w:ascii="Arial" w:hAnsi="Arial" w:cs="Arial"/>
          <w:sz w:val="24"/>
          <w:szCs w:val="24"/>
        </w:rPr>
        <w:t>terests of the child are maintained</w:t>
      </w:r>
      <w:r w:rsidR="00A231C1" w:rsidRPr="00AD6BD8">
        <w:rPr>
          <w:rFonts w:ascii="Arial" w:hAnsi="Arial" w:cs="Arial"/>
          <w:sz w:val="24"/>
          <w:szCs w:val="24"/>
        </w:rPr>
        <w:t xml:space="preserve"> </w:t>
      </w:r>
      <w:r w:rsidR="00B73EDF" w:rsidRPr="00AD6BD8">
        <w:rPr>
          <w:rFonts w:ascii="Arial" w:hAnsi="Arial" w:cs="Arial"/>
          <w:sz w:val="24"/>
          <w:szCs w:val="24"/>
        </w:rPr>
        <w:t>(</w:t>
      </w:r>
      <w:r w:rsidR="00A231C1" w:rsidRPr="00AD6BD8">
        <w:rPr>
          <w:rFonts w:ascii="Arial" w:hAnsi="Arial" w:cs="Arial"/>
          <w:sz w:val="24"/>
          <w:szCs w:val="24"/>
        </w:rPr>
        <w:t>Wood</w:t>
      </w:r>
      <w:r w:rsidR="00DC3AD7" w:rsidRPr="00AD6BD8">
        <w:rPr>
          <w:rFonts w:ascii="Arial" w:hAnsi="Arial" w:cs="Arial"/>
          <w:sz w:val="24"/>
          <w:szCs w:val="24"/>
        </w:rPr>
        <w:t>s</w:t>
      </w:r>
      <w:r w:rsidR="00AD6BD8" w:rsidRPr="00AD6BD8">
        <w:rPr>
          <w:rFonts w:ascii="Arial" w:hAnsi="Arial" w:cs="Arial"/>
          <w:sz w:val="24"/>
          <w:szCs w:val="24"/>
        </w:rPr>
        <w:t xml:space="preserve"> 2001</w:t>
      </w:r>
      <w:r w:rsidR="00A231C1" w:rsidRPr="00AD6BD8">
        <w:rPr>
          <w:rFonts w:ascii="Arial" w:hAnsi="Arial" w:cs="Arial"/>
          <w:sz w:val="24"/>
          <w:szCs w:val="24"/>
        </w:rPr>
        <w:t>). So</w:t>
      </w:r>
      <w:r w:rsidRPr="00AD6BD8">
        <w:rPr>
          <w:rFonts w:ascii="Arial" w:hAnsi="Arial" w:cs="Arial"/>
          <w:sz w:val="24"/>
          <w:szCs w:val="24"/>
        </w:rPr>
        <w:t>,</w:t>
      </w:r>
      <w:r w:rsidR="00A231C1" w:rsidRPr="00AD6BD8">
        <w:rPr>
          <w:rFonts w:ascii="Arial" w:hAnsi="Arial" w:cs="Arial"/>
          <w:sz w:val="24"/>
          <w:szCs w:val="24"/>
        </w:rPr>
        <w:t xml:space="preserve"> how does a children’s</w:t>
      </w:r>
      <w:r w:rsidR="00A231C1">
        <w:rPr>
          <w:rFonts w:ascii="Arial" w:hAnsi="Arial" w:cs="Arial"/>
          <w:sz w:val="24"/>
          <w:szCs w:val="24"/>
        </w:rPr>
        <w:t xml:space="preserve"> nurse ascertain that proposed medical treatment is ethical</w:t>
      </w:r>
      <w:r>
        <w:rPr>
          <w:rFonts w:ascii="Arial" w:hAnsi="Arial" w:cs="Arial"/>
          <w:sz w:val="24"/>
          <w:szCs w:val="24"/>
        </w:rPr>
        <w:t>ly acceptable</w:t>
      </w:r>
      <w:r w:rsidR="00A231C1">
        <w:rPr>
          <w:rFonts w:ascii="Arial" w:hAnsi="Arial" w:cs="Arial"/>
          <w:sz w:val="24"/>
          <w:szCs w:val="24"/>
        </w:rPr>
        <w:t>?</w:t>
      </w:r>
      <w:r>
        <w:rPr>
          <w:rFonts w:ascii="Arial" w:hAnsi="Arial" w:cs="Arial"/>
          <w:sz w:val="24"/>
          <w:szCs w:val="24"/>
        </w:rPr>
        <w:t xml:space="preserve"> The NMC Code of Conduct (2008) provides </w:t>
      </w:r>
      <w:r w:rsidR="000A642B">
        <w:rPr>
          <w:rFonts w:ascii="Arial" w:hAnsi="Arial" w:cs="Arial"/>
          <w:sz w:val="24"/>
          <w:szCs w:val="24"/>
        </w:rPr>
        <w:t xml:space="preserve">an </w:t>
      </w:r>
      <w:r>
        <w:rPr>
          <w:rFonts w:ascii="Arial" w:hAnsi="Arial" w:cs="Arial"/>
          <w:sz w:val="24"/>
          <w:szCs w:val="24"/>
        </w:rPr>
        <w:t xml:space="preserve">essential </w:t>
      </w:r>
      <w:r w:rsidR="000A642B">
        <w:rPr>
          <w:rFonts w:ascii="Arial" w:hAnsi="Arial" w:cs="Arial"/>
          <w:sz w:val="24"/>
          <w:szCs w:val="24"/>
        </w:rPr>
        <w:t xml:space="preserve">overview of </w:t>
      </w:r>
      <w:r>
        <w:rPr>
          <w:rFonts w:ascii="Arial" w:hAnsi="Arial" w:cs="Arial"/>
          <w:sz w:val="24"/>
          <w:szCs w:val="24"/>
        </w:rPr>
        <w:t>ethical guidance for nurses</w:t>
      </w:r>
      <w:r w:rsidR="006A6DA7">
        <w:rPr>
          <w:rFonts w:ascii="Arial" w:hAnsi="Arial" w:cs="Arial"/>
          <w:sz w:val="24"/>
          <w:szCs w:val="24"/>
        </w:rPr>
        <w:t>, but other bio-</w:t>
      </w:r>
      <w:r w:rsidR="000A642B">
        <w:rPr>
          <w:rFonts w:ascii="Arial" w:hAnsi="Arial" w:cs="Arial"/>
          <w:sz w:val="24"/>
          <w:szCs w:val="24"/>
        </w:rPr>
        <w:t xml:space="preserve">medical ethical frameworks exist that can be utilised by nurses effectively in practice to help assess ethical dilemmas. </w:t>
      </w:r>
    </w:p>
    <w:p w14:paraId="66C7E2F2" w14:textId="77777777" w:rsidR="006A6DA7" w:rsidRDefault="006A6DA7" w:rsidP="008755EB">
      <w:pPr>
        <w:spacing w:line="360" w:lineRule="auto"/>
        <w:rPr>
          <w:rFonts w:ascii="Arial" w:hAnsi="Arial" w:cs="Arial"/>
          <w:sz w:val="24"/>
          <w:szCs w:val="24"/>
        </w:rPr>
      </w:pPr>
    </w:p>
    <w:p w14:paraId="1D5A4D8F" w14:textId="77777777" w:rsidR="00167539" w:rsidRDefault="000A642B" w:rsidP="008755EB">
      <w:pPr>
        <w:spacing w:line="360" w:lineRule="auto"/>
        <w:rPr>
          <w:rFonts w:ascii="Arial" w:hAnsi="Arial" w:cs="Arial"/>
          <w:sz w:val="24"/>
          <w:szCs w:val="24"/>
        </w:rPr>
      </w:pPr>
      <w:r>
        <w:rPr>
          <w:rFonts w:ascii="Arial" w:hAnsi="Arial" w:cs="Arial"/>
          <w:sz w:val="24"/>
          <w:szCs w:val="24"/>
        </w:rPr>
        <w:t xml:space="preserve">The four principle based approach devised </w:t>
      </w:r>
      <w:r w:rsidRPr="00AD6BD8">
        <w:rPr>
          <w:rFonts w:ascii="Arial" w:hAnsi="Arial" w:cs="Arial"/>
          <w:sz w:val="24"/>
          <w:szCs w:val="24"/>
        </w:rPr>
        <w:t xml:space="preserve">by Beauchamp and Childress (2001) is one framework that lends itself to assessing ethical decision making in nursing practice. </w:t>
      </w:r>
      <w:r w:rsidR="00167539" w:rsidRPr="00AD6BD8">
        <w:rPr>
          <w:rFonts w:ascii="Arial" w:hAnsi="Arial" w:cs="Arial"/>
          <w:sz w:val="24"/>
          <w:szCs w:val="24"/>
        </w:rPr>
        <w:t xml:space="preserve">Autonomy, beneficence, nonmaleficence and justice are listed as the four principles which can be used individually or in combination when applied to an ethical dilemma. </w:t>
      </w:r>
      <w:r w:rsidR="006A6DA7" w:rsidRPr="00AD6BD8">
        <w:rPr>
          <w:rFonts w:ascii="Arial" w:hAnsi="Arial" w:cs="Arial"/>
          <w:sz w:val="24"/>
          <w:szCs w:val="24"/>
        </w:rPr>
        <w:t>When a</w:t>
      </w:r>
      <w:r w:rsidR="00167539" w:rsidRPr="00AD6BD8">
        <w:rPr>
          <w:rFonts w:ascii="Arial" w:hAnsi="Arial" w:cs="Arial"/>
          <w:sz w:val="24"/>
          <w:szCs w:val="24"/>
        </w:rPr>
        <w:t xml:space="preserve">pplying these principles to the refusal of parental consent, the children’s nurse would need to be satisfied that no unnecessary harm will come to the child </w:t>
      </w:r>
      <w:r w:rsidR="00DD20AD" w:rsidRPr="00AD6BD8">
        <w:rPr>
          <w:rFonts w:ascii="Arial" w:hAnsi="Arial" w:cs="Arial"/>
          <w:sz w:val="24"/>
          <w:szCs w:val="24"/>
        </w:rPr>
        <w:t xml:space="preserve">(nonmaleficence) </w:t>
      </w:r>
      <w:r w:rsidR="00167539" w:rsidRPr="00AD6BD8">
        <w:rPr>
          <w:rFonts w:ascii="Arial" w:hAnsi="Arial" w:cs="Arial"/>
          <w:sz w:val="24"/>
          <w:szCs w:val="24"/>
        </w:rPr>
        <w:t xml:space="preserve">and that the family have been presented </w:t>
      </w:r>
      <w:r w:rsidR="006A6DA7" w:rsidRPr="00AD6BD8">
        <w:rPr>
          <w:rFonts w:ascii="Arial" w:hAnsi="Arial" w:cs="Arial"/>
          <w:sz w:val="24"/>
          <w:szCs w:val="24"/>
        </w:rPr>
        <w:t xml:space="preserve">with </w:t>
      </w:r>
      <w:r w:rsidR="00167539" w:rsidRPr="00AD6BD8">
        <w:rPr>
          <w:rFonts w:ascii="Arial" w:hAnsi="Arial" w:cs="Arial"/>
          <w:sz w:val="24"/>
          <w:szCs w:val="24"/>
        </w:rPr>
        <w:t xml:space="preserve">the pros and cons of the </w:t>
      </w:r>
      <w:r w:rsidR="000A0747" w:rsidRPr="00AD6BD8">
        <w:rPr>
          <w:rFonts w:ascii="Arial" w:hAnsi="Arial" w:cs="Arial"/>
          <w:sz w:val="24"/>
          <w:szCs w:val="24"/>
        </w:rPr>
        <w:t>recommended</w:t>
      </w:r>
      <w:r w:rsidR="00167539" w:rsidRPr="00AD6BD8">
        <w:rPr>
          <w:rFonts w:ascii="Arial" w:hAnsi="Arial" w:cs="Arial"/>
          <w:sz w:val="24"/>
          <w:szCs w:val="24"/>
        </w:rPr>
        <w:t xml:space="preserve"> </w:t>
      </w:r>
      <w:r w:rsidR="006A6DA7" w:rsidRPr="00AD6BD8">
        <w:rPr>
          <w:rFonts w:ascii="Arial" w:hAnsi="Arial" w:cs="Arial"/>
          <w:sz w:val="24"/>
          <w:szCs w:val="24"/>
        </w:rPr>
        <w:t xml:space="preserve">medical </w:t>
      </w:r>
      <w:r w:rsidR="00167539" w:rsidRPr="00AD6BD8">
        <w:rPr>
          <w:rFonts w:ascii="Arial" w:hAnsi="Arial" w:cs="Arial"/>
          <w:sz w:val="24"/>
          <w:szCs w:val="24"/>
        </w:rPr>
        <w:t>treatment</w:t>
      </w:r>
      <w:r w:rsidR="00DD20AD" w:rsidRPr="00AD6BD8">
        <w:rPr>
          <w:rFonts w:ascii="Arial" w:hAnsi="Arial" w:cs="Arial"/>
          <w:sz w:val="24"/>
          <w:szCs w:val="24"/>
        </w:rPr>
        <w:t xml:space="preserve"> (beneficence)</w:t>
      </w:r>
      <w:r w:rsidR="00167539" w:rsidRPr="00AD6BD8">
        <w:rPr>
          <w:rFonts w:ascii="Arial" w:hAnsi="Arial" w:cs="Arial"/>
          <w:sz w:val="24"/>
          <w:szCs w:val="24"/>
        </w:rPr>
        <w:t>.</w:t>
      </w:r>
      <w:r w:rsidR="0043308D" w:rsidRPr="00AD6BD8">
        <w:rPr>
          <w:rFonts w:ascii="Arial" w:hAnsi="Arial" w:cs="Arial"/>
          <w:sz w:val="24"/>
          <w:szCs w:val="24"/>
        </w:rPr>
        <w:t xml:space="preserve"> </w:t>
      </w:r>
      <w:r w:rsidR="000A0747" w:rsidRPr="00AD6BD8">
        <w:rPr>
          <w:rFonts w:ascii="Arial" w:hAnsi="Arial" w:cs="Arial"/>
          <w:sz w:val="24"/>
          <w:szCs w:val="24"/>
        </w:rPr>
        <w:t>The family should also</w:t>
      </w:r>
      <w:r w:rsidR="00154495" w:rsidRPr="00AD6BD8">
        <w:rPr>
          <w:rFonts w:ascii="Arial" w:hAnsi="Arial" w:cs="Arial"/>
          <w:sz w:val="24"/>
          <w:szCs w:val="24"/>
        </w:rPr>
        <w:t xml:space="preserve"> be encouraged to </w:t>
      </w:r>
      <w:r w:rsidR="0043308D" w:rsidRPr="00AD6BD8">
        <w:rPr>
          <w:rFonts w:ascii="Arial" w:hAnsi="Arial" w:cs="Arial"/>
          <w:sz w:val="24"/>
          <w:szCs w:val="24"/>
        </w:rPr>
        <w:t xml:space="preserve">vocalize what they think the child would want </w:t>
      </w:r>
      <w:r w:rsidR="00DD20AD" w:rsidRPr="00AD6BD8">
        <w:rPr>
          <w:rFonts w:ascii="Arial" w:hAnsi="Arial" w:cs="Arial"/>
          <w:sz w:val="24"/>
          <w:szCs w:val="24"/>
        </w:rPr>
        <w:t>(McLeod 200</w:t>
      </w:r>
      <w:r w:rsidR="00AD6BD8" w:rsidRPr="00AD6BD8">
        <w:rPr>
          <w:rFonts w:ascii="Arial" w:hAnsi="Arial" w:cs="Arial"/>
          <w:sz w:val="24"/>
          <w:szCs w:val="24"/>
        </w:rPr>
        <w:t>5</w:t>
      </w:r>
      <w:r w:rsidR="0043308D" w:rsidRPr="00AD6BD8">
        <w:rPr>
          <w:rFonts w:ascii="Arial" w:hAnsi="Arial" w:cs="Arial"/>
          <w:sz w:val="24"/>
          <w:szCs w:val="24"/>
        </w:rPr>
        <w:t xml:space="preserve">). </w:t>
      </w:r>
      <w:r w:rsidR="00167539" w:rsidRPr="00AD6BD8">
        <w:rPr>
          <w:rFonts w:ascii="Arial" w:hAnsi="Arial" w:cs="Arial"/>
          <w:sz w:val="24"/>
          <w:szCs w:val="24"/>
        </w:rPr>
        <w:t xml:space="preserve">This still remains an emotive and difficult scenario for the </w:t>
      </w:r>
      <w:r w:rsidR="007A70FB">
        <w:rPr>
          <w:rFonts w:ascii="Arial" w:hAnsi="Arial" w:cs="Arial"/>
          <w:sz w:val="24"/>
          <w:szCs w:val="24"/>
        </w:rPr>
        <w:t xml:space="preserve">children’s </w:t>
      </w:r>
      <w:r w:rsidR="00167539" w:rsidRPr="00AD6BD8">
        <w:rPr>
          <w:rFonts w:ascii="Arial" w:hAnsi="Arial" w:cs="Arial"/>
          <w:sz w:val="24"/>
          <w:szCs w:val="24"/>
        </w:rPr>
        <w:t xml:space="preserve">nurse, but Wheat </w:t>
      </w:r>
      <w:r w:rsidR="00167539" w:rsidRPr="00AD6BD8">
        <w:rPr>
          <w:rFonts w:ascii="Arial" w:hAnsi="Arial" w:cs="Arial"/>
          <w:sz w:val="24"/>
          <w:szCs w:val="24"/>
        </w:rPr>
        <w:lastRenderedPageBreak/>
        <w:t>(2009</w:t>
      </w:r>
      <w:r w:rsidR="00C97070" w:rsidRPr="00AD6BD8">
        <w:rPr>
          <w:rFonts w:ascii="Arial" w:hAnsi="Arial" w:cs="Arial"/>
          <w:sz w:val="24"/>
          <w:szCs w:val="24"/>
        </w:rPr>
        <w:t xml:space="preserve">) </w:t>
      </w:r>
      <w:r w:rsidR="00167539" w:rsidRPr="00AD6BD8">
        <w:rPr>
          <w:rFonts w:ascii="Arial" w:hAnsi="Arial" w:cs="Arial"/>
          <w:sz w:val="24"/>
          <w:szCs w:val="24"/>
        </w:rPr>
        <w:t>suggest</w:t>
      </w:r>
      <w:r w:rsidR="00C97070" w:rsidRPr="00AD6BD8">
        <w:rPr>
          <w:rFonts w:ascii="Arial" w:hAnsi="Arial" w:cs="Arial"/>
          <w:sz w:val="24"/>
          <w:szCs w:val="24"/>
        </w:rPr>
        <w:t>s</w:t>
      </w:r>
      <w:r w:rsidR="00167539" w:rsidRPr="00AD6BD8">
        <w:rPr>
          <w:rFonts w:ascii="Arial" w:hAnsi="Arial" w:cs="Arial"/>
          <w:sz w:val="24"/>
          <w:szCs w:val="24"/>
        </w:rPr>
        <w:t xml:space="preserve"> that</w:t>
      </w:r>
      <w:r w:rsidR="00C97070" w:rsidRPr="00AD6BD8">
        <w:rPr>
          <w:rFonts w:ascii="Arial" w:hAnsi="Arial" w:cs="Arial"/>
          <w:sz w:val="24"/>
          <w:szCs w:val="24"/>
        </w:rPr>
        <w:t xml:space="preserve"> the nurse is acting ethically</w:t>
      </w:r>
      <w:r w:rsidR="00812EB1" w:rsidRPr="00AD6BD8">
        <w:rPr>
          <w:rFonts w:ascii="Arial" w:hAnsi="Arial" w:cs="Arial"/>
          <w:sz w:val="24"/>
          <w:szCs w:val="24"/>
        </w:rPr>
        <w:t>,</w:t>
      </w:r>
      <w:r w:rsidR="00167539" w:rsidRPr="00AD6BD8">
        <w:rPr>
          <w:rFonts w:ascii="Arial" w:hAnsi="Arial" w:cs="Arial"/>
          <w:sz w:val="24"/>
          <w:szCs w:val="24"/>
        </w:rPr>
        <w:t xml:space="preserve"> </w:t>
      </w:r>
      <w:r w:rsidR="00C97070" w:rsidRPr="00AD6BD8">
        <w:rPr>
          <w:rFonts w:ascii="Arial" w:hAnsi="Arial" w:cs="Arial"/>
          <w:sz w:val="24"/>
          <w:szCs w:val="24"/>
        </w:rPr>
        <w:t>purely by acknowledging the issues</w:t>
      </w:r>
      <w:r w:rsidR="00C97070">
        <w:rPr>
          <w:rFonts w:ascii="Arial" w:hAnsi="Arial" w:cs="Arial"/>
          <w:sz w:val="24"/>
          <w:szCs w:val="24"/>
        </w:rPr>
        <w:t xml:space="preserve"> present and attempting to make a decent judgement on behalf of the child and family. </w:t>
      </w:r>
    </w:p>
    <w:p w14:paraId="2C5E3327" w14:textId="77777777" w:rsidR="00812EB1" w:rsidRDefault="00812EB1" w:rsidP="008755EB">
      <w:pPr>
        <w:spacing w:line="360" w:lineRule="auto"/>
        <w:rPr>
          <w:rFonts w:ascii="Arial" w:hAnsi="Arial" w:cs="Arial"/>
          <w:sz w:val="24"/>
          <w:szCs w:val="24"/>
        </w:rPr>
      </w:pPr>
    </w:p>
    <w:p w14:paraId="34DD2E98" w14:textId="77777777" w:rsidR="00154495" w:rsidRDefault="00812EB1" w:rsidP="008755EB">
      <w:pPr>
        <w:spacing w:line="360" w:lineRule="auto"/>
        <w:rPr>
          <w:rFonts w:ascii="Arial" w:hAnsi="Arial" w:cs="Arial"/>
          <w:sz w:val="24"/>
          <w:szCs w:val="24"/>
        </w:rPr>
      </w:pPr>
      <w:r>
        <w:rPr>
          <w:rFonts w:ascii="Arial" w:hAnsi="Arial" w:cs="Arial"/>
          <w:sz w:val="24"/>
          <w:szCs w:val="24"/>
        </w:rPr>
        <w:t xml:space="preserve">By ensuring that the best interests of the child are preserved, the children’s nurse is also upholding their duty of care to the patient. </w:t>
      </w:r>
      <w:r w:rsidR="00AA220E">
        <w:rPr>
          <w:rFonts w:ascii="Arial" w:hAnsi="Arial" w:cs="Arial"/>
          <w:sz w:val="24"/>
          <w:szCs w:val="24"/>
        </w:rPr>
        <w:t>This</w:t>
      </w:r>
      <w:r w:rsidR="00AA220E" w:rsidRPr="00AA220E">
        <w:rPr>
          <w:rFonts w:ascii="Arial" w:hAnsi="Arial" w:cs="Arial"/>
          <w:sz w:val="24"/>
          <w:szCs w:val="24"/>
        </w:rPr>
        <w:t xml:space="preserve"> duty relates to all clinicians, including nurses, taking reasonable care not to cause harm to their patients </w:t>
      </w:r>
      <w:r w:rsidR="00AA220E">
        <w:rPr>
          <w:rFonts w:ascii="Arial" w:hAnsi="Arial" w:cs="Arial"/>
          <w:sz w:val="24"/>
          <w:szCs w:val="24"/>
        </w:rPr>
        <w:t xml:space="preserve">and links with professional accountability </w:t>
      </w:r>
      <w:r w:rsidR="00AA220E" w:rsidRPr="00AA220E">
        <w:rPr>
          <w:rFonts w:ascii="Arial" w:hAnsi="Arial" w:cs="Arial"/>
          <w:sz w:val="24"/>
          <w:szCs w:val="24"/>
        </w:rPr>
        <w:t>(</w:t>
      </w:r>
      <w:r w:rsidR="00AA220E" w:rsidRPr="00AD6BD8">
        <w:rPr>
          <w:rFonts w:ascii="Arial" w:hAnsi="Arial" w:cs="Arial"/>
          <w:sz w:val="24"/>
          <w:szCs w:val="24"/>
        </w:rPr>
        <w:t xml:space="preserve">Griffith and </w:t>
      </w:r>
      <w:proofErr w:type="spellStart"/>
      <w:r w:rsidR="00AA220E" w:rsidRPr="00AD6BD8">
        <w:rPr>
          <w:rFonts w:ascii="Arial" w:hAnsi="Arial" w:cs="Arial"/>
          <w:sz w:val="24"/>
          <w:szCs w:val="24"/>
        </w:rPr>
        <w:t>Tengnah</w:t>
      </w:r>
      <w:proofErr w:type="spellEnd"/>
      <w:r w:rsidR="00AA220E" w:rsidRPr="00AD6BD8">
        <w:rPr>
          <w:rFonts w:ascii="Arial" w:hAnsi="Arial" w:cs="Arial"/>
          <w:sz w:val="24"/>
          <w:szCs w:val="24"/>
        </w:rPr>
        <w:t xml:space="preserve"> 2010</w:t>
      </w:r>
      <w:r w:rsidR="00AD6BD8">
        <w:rPr>
          <w:rFonts w:ascii="Arial" w:hAnsi="Arial" w:cs="Arial"/>
          <w:sz w:val="24"/>
          <w:szCs w:val="24"/>
        </w:rPr>
        <w:t xml:space="preserve"> p83</w:t>
      </w:r>
      <w:r w:rsidR="00AA220E" w:rsidRPr="00AD6BD8">
        <w:rPr>
          <w:rFonts w:ascii="Arial" w:hAnsi="Arial" w:cs="Arial"/>
          <w:sz w:val="24"/>
          <w:szCs w:val="24"/>
        </w:rPr>
        <w:t xml:space="preserve">). </w:t>
      </w:r>
      <w:r w:rsidR="00154495" w:rsidRPr="00AD6BD8">
        <w:rPr>
          <w:rFonts w:ascii="Arial" w:hAnsi="Arial" w:cs="Arial"/>
          <w:sz w:val="24"/>
          <w:szCs w:val="24"/>
        </w:rPr>
        <w:t xml:space="preserve">Cases exist in the English and Welsh legal system that demonstrate how failing to respond appropriately to the needs of a patient can result in a judgement of </w:t>
      </w:r>
      <w:r w:rsidR="0043308D" w:rsidRPr="00AD6BD8">
        <w:rPr>
          <w:rFonts w:ascii="Arial" w:hAnsi="Arial" w:cs="Arial"/>
          <w:sz w:val="24"/>
          <w:szCs w:val="24"/>
        </w:rPr>
        <w:t xml:space="preserve">a </w:t>
      </w:r>
      <w:r w:rsidR="00154495" w:rsidRPr="00AD6BD8">
        <w:rPr>
          <w:rFonts w:ascii="Arial" w:hAnsi="Arial" w:cs="Arial"/>
          <w:sz w:val="24"/>
          <w:szCs w:val="24"/>
        </w:rPr>
        <w:t>breach of duty of care</w:t>
      </w:r>
      <w:r w:rsidR="00C740ED" w:rsidRPr="00AD6BD8">
        <w:rPr>
          <w:rFonts w:ascii="Arial" w:hAnsi="Arial" w:cs="Arial"/>
          <w:sz w:val="24"/>
          <w:szCs w:val="24"/>
        </w:rPr>
        <w:t xml:space="preserve"> </w:t>
      </w:r>
      <w:r w:rsidR="00154495" w:rsidRPr="00AD6BD8">
        <w:rPr>
          <w:rFonts w:ascii="Arial" w:hAnsi="Arial" w:cs="Arial"/>
          <w:sz w:val="24"/>
          <w:szCs w:val="24"/>
        </w:rPr>
        <w:t>(</w:t>
      </w:r>
      <w:r w:rsidR="00DD20AD" w:rsidRPr="00AD6BD8">
        <w:rPr>
          <w:rFonts w:ascii="Arial" w:hAnsi="Arial" w:cs="Arial"/>
          <w:sz w:val="24"/>
          <w:szCs w:val="24"/>
        </w:rPr>
        <w:t>Bolitho</w:t>
      </w:r>
      <w:r w:rsidR="00C740ED" w:rsidRPr="00AD6BD8">
        <w:rPr>
          <w:rFonts w:ascii="Arial" w:hAnsi="Arial" w:cs="Arial"/>
          <w:sz w:val="24"/>
          <w:szCs w:val="24"/>
        </w:rPr>
        <w:t xml:space="preserve"> v City and Hackney HA [1989]</w:t>
      </w:r>
      <w:r w:rsidR="00154495" w:rsidRPr="00AD6BD8">
        <w:rPr>
          <w:rFonts w:ascii="Arial" w:hAnsi="Arial" w:cs="Arial"/>
          <w:sz w:val="24"/>
          <w:szCs w:val="24"/>
        </w:rPr>
        <w:t>)</w:t>
      </w:r>
      <w:r w:rsidR="00C740ED" w:rsidRPr="00AD6BD8">
        <w:rPr>
          <w:rFonts w:ascii="Arial" w:hAnsi="Arial" w:cs="Arial"/>
          <w:sz w:val="24"/>
          <w:szCs w:val="24"/>
        </w:rPr>
        <w:t xml:space="preserve"> </w:t>
      </w:r>
      <w:r w:rsidR="00154495" w:rsidRPr="00AD6BD8">
        <w:rPr>
          <w:rFonts w:ascii="Arial" w:hAnsi="Arial" w:cs="Arial"/>
          <w:sz w:val="24"/>
          <w:szCs w:val="24"/>
        </w:rPr>
        <w:t xml:space="preserve">and </w:t>
      </w:r>
      <w:r w:rsidR="0043308D" w:rsidRPr="00AD6BD8">
        <w:rPr>
          <w:rFonts w:ascii="Arial" w:hAnsi="Arial" w:cs="Arial"/>
          <w:sz w:val="24"/>
          <w:szCs w:val="24"/>
        </w:rPr>
        <w:t xml:space="preserve">also </w:t>
      </w:r>
      <w:r w:rsidR="00154495" w:rsidRPr="00AD6BD8">
        <w:rPr>
          <w:rFonts w:ascii="Arial" w:hAnsi="Arial" w:cs="Arial"/>
          <w:sz w:val="24"/>
          <w:szCs w:val="24"/>
        </w:rPr>
        <w:t>possible</w:t>
      </w:r>
      <w:r w:rsidR="007A70FB">
        <w:rPr>
          <w:rFonts w:ascii="Arial" w:hAnsi="Arial" w:cs="Arial"/>
          <w:sz w:val="24"/>
          <w:szCs w:val="24"/>
        </w:rPr>
        <w:t xml:space="preserve"> clinical</w:t>
      </w:r>
      <w:r w:rsidR="00154495" w:rsidRPr="00AD6BD8">
        <w:rPr>
          <w:rFonts w:ascii="Arial" w:hAnsi="Arial" w:cs="Arial"/>
          <w:sz w:val="24"/>
          <w:szCs w:val="24"/>
        </w:rPr>
        <w:t xml:space="preserve"> negligence </w:t>
      </w:r>
      <w:r w:rsidR="007A70FB">
        <w:rPr>
          <w:rFonts w:ascii="Arial" w:hAnsi="Arial" w:cs="Arial"/>
          <w:sz w:val="24"/>
          <w:szCs w:val="24"/>
        </w:rPr>
        <w:t>(</w:t>
      </w:r>
      <w:r w:rsidR="00AD6BD8" w:rsidRPr="00AD6BD8">
        <w:rPr>
          <w:rFonts w:ascii="Arial" w:hAnsi="Arial" w:cs="Arial"/>
          <w:sz w:val="24"/>
          <w:szCs w:val="24"/>
        </w:rPr>
        <w:t>Kent v Griffiths and O</w:t>
      </w:r>
      <w:r w:rsidR="00154495" w:rsidRPr="00AD6BD8">
        <w:rPr>
          <w:rFonts w:ascii="Arial" w:hAnsi="Arial" w:cs="Arial"/>
          <w:sz w:val="24"/>
          <w:szCs w:val="24"/>
        </w:rPr>
        <w:t>thers [2000]).</w:t>
      </w:r>
      <w:r w:rsidR="0043308D">
        <w:rPr>
          <w:rFonts w:ascii="Arial" w:hAnsi="Arial" w:cs="Arial"/>
          <w:sz w:val="24"/>
          <w:szCs w:val="24"/>
        </w:rPr>
        <w:t xml:space="preserve"> </w:t>
      </w:r>
    </w:p>
    <w:p w14:paraId="24514560" w14:textId="77777777" w:rsidR="000A0747" w:rsidRDefault="000A0747" w:rsidP="008755EB">
      <w:pPr>
        <w:spacing w:line="360" w:lineRule="auto"/>
        <w:rPr>
          <w:rFonts w:ascii="Arial" w:hAnsi="Arial" w:cs="Arial"/>
          <w:sz w:val="24"/>
          <w:szCs w:val="24"/>
        </w:rPr>
      </w:pPr>
    </w:p>
    <w:p w14:paraId="5CDF4AA4" w14:textId="77777777" w:rsidR="00AA220E" w:rsidRDefault="0043308D" w:rsidP="008755EB">
      <w:pPr>
        <w:spacing w:line="360" w:lineRule="auto"/>
        <w:rPr>
          <w:rFonts w:ascii="Arial" w:hAnsi="Arial" w:cs="Arial"/>
          <w:sz w:val="24"/>
          <w:szCs w:val="24"/>
        </w:rPr>
      </w:pPr>
      <w:r>
        <w:rPr>
          <w:rFonts w:ascii="Arial" w:hAnsi="Arial" w:cs="Arial"/>
          <w:sz w:val="24"/>
          <w:szCs w:val="24"/>
        </w:rPr>
        <w:t xml:space="preserve">By </w:t>
      </w:r>
      <w:r w:rsidR="00357332">
        <w:rPr>
          <w:rFonts w:ascii="Arial" w:hAnsi="Arial" w:cs="Arial"/>
          <w:sz w:val="24"/>
          <w:szCs w:val="24"/>
        </w:rPr>
        <w:t xml:space="preserve">conserving a duty of care and </w:t>
      </w:r>
      <w:r>
        <w:rPr>
          <w:rFonts w:ascii="Arial" w:hAnsi="Arial" w:cs="Arial"/>
          <w:sz w:val="24"/>
          <w:szCs w:val="24"/>
        </w:rPr>
        <w:t>being aware of the need to prevent unnecessary harm, children’s nurse</w:t>
      </w:r>
      <w:r w:rsidR="00357332">
        <w:rPr>
          <w:rFonts w:ascii="Arial" w:hAnsi="Arial" w:cs="Arial"/>
          <w:sz w:val="24"/>
          <w:szCs w:val="24"/>
        </w:rPr>
        <w:t xml:space="preserve">s are also </w:t>
      </w:r>
      <w:r w:rsidR="00AA220E">
        <w:rPr>
          <w:rFonts w:ascii="Arial" w:hAnsi="Arial" w:cs="Arial"/>
          <w:sz w:val="24"/>
          <w:szCs w:val="24"/>
        </w:rPr>
        <w:t xml:space="preserve">preventing </w:t>
      </w:r>
      <w:r w:rsidR="00357332">
        <w:rPr>
          <w:rFonts w:ascii="Arial" w:hAnsi="Arial" w:cs="Arial"/>
          <w:sz w:val="24"/>
          <w:szCs w:val="24"/>
        </w:rPr>
        <w:t xml:space="preserve">a </w:t>
      </w:r>
      <w:r w:rsidR="00AA220E">
        <w:rPr>
          <w:rFonts w:ascii="Arial" w:hAnsi="Arial" w:cs="Arial"/>
          <w:sz w:val="24"/>
          <w:szCs w:val="24"/>
        </w:rPr>
        <w:t>breach</w:t>
      </w:r>
      <w:r>
        <w:rPr>
          <w:rFonts w:ascii="Arial" w:hAnsi="Arial" w:cs="Arial"/>
          <w:sz w:val="24"/>
          <w:szCs w:val="24"/>
        </w:rPr>
        <w:t xml:space="preserve"> of </w:t>
      </w:r>
      <w:r w:rsidR="00357332">
        <w:rPr>
          <w:rFonts w:ascii="Arial" w:hAnsi="Arial" w:cs="Arial"/>
          <w:sz w:val="24"/>
          <w:szCs w:val="24"/>
        </w:rPr>
        <w:t>a child’s human rights. Sadly, this phenomenon does exist with incidences of these breache</w:t>
      </w:r>
      <w:r w:rsidR="000A0747">
        <w:rPr>
          <w:rFonts w:ascii="Arial" w:hAnsi="Arial" w:cs="Arial"/>
          <w:sz w:val="24"/>
          <w:szCs w:val="24"/>
        </w:rPr>
        <w:t>s towards children documented</w:t>
      </w:r>
      <w:r w:rsidR="00357332">
        <w:rPr>
          <w:rFonts w:ascii="Arial" w:hAnsi="Arial" w:cs="Arial"/>
          <w:sz w:val="24"/>
          <w:szCs w:val="24"/>
        </w:rPr>
        <w:t xml:space="preserve"> in medical research and healthcare</w:t>
      </w:r>
      <w:r w:rsidR="000A0747">
        <w:rPr>
          <w:rFonts w:ascii="Arial" w:hAnsi="Arial" w:cs="Arial"/>
          <w:sz w:val="24"/>
          <w:szCs w:val="24"/>
        </w:rPr>
        <w:t xml:space="preserve"> literature</w:t>
      </w:r>
      <w:r w:rsidR="00357332" w:rsidRPr="00AD6BD8">
        <w:rPr>
          <w:rFonts w:ascii="Arial" w:hAnsi="Arial" w:cs="Arial"/>
          <w:sz w:val="24"/>
          <w:szCs w:val="24"/>
        </w:rPr>
        <w:t>. Charles-Edwards and Glasper (2002)</w:t>
      </w:r>
      <w:r w:rsidR="00AD6BD8" w:rsidRPr="00AD6BD8">
        <w:rPr>
          <w:rFonts w:ascii="Arial" w:hAnsi="Arial" w:cs="Arial"/>
          <w:sz w:val="24"/>
          <w:szCs w:val="24"/>
        </w:rPr>
        <w:t xml:space="preserve"> </w:t>
      </w:r>
      <w:r w:rsidR="00357332" w:rsidRPr="00AD6BD8">
        <w:rPr>
          <w:rFonts w:ascii="Arial" w:hAnsi="Arial" w:cs="Arial"/>
          <w:sz w:val="24"/>
          <w:szCs w:val="24"/>
        </w:rPr>
        <w:t>strongly suggest that clinicians need to learn from these past experiences and take every step to ensure that children’s human rights are upheld</w:t>
      </w:r>
      <w:r w:rsidR="00357332">
        <w:rPr>
          <w:rFonts w:ascii="Arial" w:hAnsi="Arial" w:cs="Arial"/>
          <w:sz w:val="24"/>
          <w:szCs w:val="24"/>
        </w:rPr>
        <w:t xml:space="preserve"> at all times</w:t>
      </w:r>
      <w:r w:rsidR="002E3C1C">
        <w:rPr>
          <w:rFonts w:ascii="Arial" w:hAnsi="Arial" w:cs="Arial"/>
          <w:sz w:val="24"/>
          <w:szCs w:val="24"/>
        </w:rPr>
        <w:t xml:space="preserve"> in the healthcare setting. </w:t>
      </w:r>
    </w:p>
    <w:p w14:paraId="7D3F5C74" w14:textId="77777777" w:rsidR="00812EB1" w:rsidRDefault="00812EB1" w:rsidP="008755EB">
      <w:pPr>
        <w:spacing w:line="360" w:lineRule="auto"/>
        <w:rPr>
          <w:rFonts w:ascii="Arial" w:hAnsi="Arial" w:cs="Arial"/>
          <w:sz w:val="24"/>
          <w:szCs w:val="24"/>
        </w:rPr>
      </w:pPr>
    </w:p>
    <w:p w14:paraId="02CAB70B" w14:textId="77777777" w:rsidR="00812EB1" w:rsidRDefault="002E3C1C" w:rsidP="006C4001">
      <w:pPr>
        <w:spacing w:line="360" w:lineRule="auto"/>
        <w:rPr>
          <w:rFonts w:ascii="Arial" w:hAnsi="Arial" w:cs="Arial"/>
          <w:sz w:val="24"/>
          <w:szCs w:val="24"/>
        </w:rPr>
      </w:pPr>
      <w:r>
        <w:rPr>
          <w:rFonts w:ascii="Arial" w:hAnsi="Arial" w:cs="Arial"/>
          <w:sz w:val="24"/>
          <w:szCs w:val="24"/>
        </w:rPr>
        <w:t xml:space="preserve">The welfare of the child in general is of </w:t>
      </w:r>
      <w:r w:rsidR="00435EA8">
        <w:rPr>
          <w:rFonts w:ascii="Arial" w:hAnsi="Arial" w:cs="Arial"/>
          <w:sz w:val="24"/>
          <w:szCs w:val="24"/>
        </w:rPr>
        <w:t xml:space="preserve">the </w:t>
      </w:r>
      <w:r>
        <w:rPr>
          <w:rFonts w:ascii="Arial" w:hAnsi="Arial" w:cs="Arial"/>
          <w:sz w:val="24"/>
          <w:szCs w:val="24"/>
        </w:rPr>
        <w:t>upmost importance to the children’s nurse</w:t>
      </w:r>
      <w:r w:rsidR="006C4001">
        <w:rPr>
          <w:rFonts w:ascii="Arial" w:hAnsi="Arial" w:cs="Arial"/>
          <w:sz w:val="24"/>
          <w:szCs w:val="24"/>
        </w:rPr>
        <w:t>,</w:t>
      </w:r>
      <w:r>
        <w:rPr>
          <w:rFonts w:ascii="Arial" w:hAnsi="Arial" w:cs="Arial"/>
          <w:sz w:val="24"/>
          <w:szCs w:val="24"/>
        </w:rPr>
        <w:t xml:space="preserve"> who als</w:t>
      </w:r>
      <w:r w:rsidR="006C4001">
        <w:rPr>
          <w:rFonts w:ascii="Arial" w:hAnsi="Arial" w:cs="Arial"/>
          <w:sz w:val="24"/>
          <w:szCs w:val="24"/>
        </w:rPr>
        <w:t>o has a role in safeguarding this</w:t>
      </w:r>
      <w:r>
        <w:rPr>
          <w:rFonts w:ascii="Arial" w:hAnsi="Arial" w:cs="Arial"/>
          <w:sz w:val="24"/>
          <w:szCs w:val="24"/>
        </w:rPr>
        <w:t xml:space="preserve"> </w:t>
      </w:r>
      <w:r w:rsidR="006C4001">
        <w:rPr>
          <w:rFonts w:ascii="Arial" w:hAnsi="Arial" w:cs="Arial"/>
          <w:sz w:val="24"/>
          <w:szCs w:val="24"/>
        </w:rPr>
        <w:t>potentially vulnerable group of patients</w:t>
      </w:r>
      <w:r>
        <w:rPr>
          <w:rFonts w:ascii="Arial" w:hAnsi="Arial" w:cs="Arial"/>
          <w:sz w:val="24"/>
          <w:szCs w:val="24"/>
        </w:rPr>
        <w:t xml:space="preserve"> too. </w:t>
      </w:r>
      <w:r w:rsidR="006C4001" w:rsidRPr="006C4001">
        <w:rPr>
          <w:rFonts w:ascii="Arial" w:hAnsi="Arial" w:cs="Arial"/>
          <w:sz w:val="24"/>
          <w:szCs w:val="24"/>
        </w:rPr>
        <w:t xml:space="preserve">Children who are deemed as not being ‘Gillick competent’ are viewed as especially vulnerable as they can rely entirely on others to make decisions about their </w:t>
      </w:r>
      <w:r w:rsidR="006C4001" w:rsidRPr="00AD6BD8">
        <w:rPr>
          <w:rFonts w:ascii="Arial" w:hAnsi="Arial" w:cs="Arial"/>
          <w:sz w:val="24"/>
          <w:szCs w:val="24"/>
        </w:rPr>
        <w:t>treatment (</w:t>
      </w:r>
      <w:proofErr w:type="spellStart"/>
      <w:r w:rsidR="00AD6BD8" w:rsidRPr="00AD6BD8">
        <w:rPr>
          <w:rFonts w:ascii="Arial" w:hAnsi="Arial" w:cs="Arial"/>
          <w:sz w:val="24"/>
          <w:szCs w:val="24"/>
        </w:rPr>
        <w:t>Fullbrook</w:t>
      </w:r>
      <w:proofErr w:type="spellEnd"/>
      <w:r w:rsidR="00AD6BD8" w:rsidRPr="00AD6BD8">
        <w:rPr>
          <w:rFonts w:ascii="Arial" w:hAnsi="Arial" w:cs="Arial"/>
          <w:sz w:val="24"/>
          <w:szCs w:val="24"/>
        </w:rPr>
        <w:t xml:space="preserve"> 2007b</w:t>
      </w:r>
      <w:r w:rsidR="006C4001" w:rsidRPr="00AD6BD8">
        <w:rPr>
          <w:rFonts w:ascii="Arial" w:hAnsi="Arial" w:cs="Arial"/>
          <w:sz w:val="24"/>
          <w:szCs w:val="24"/>
        </w:rPr>
        <w:t xml:space="preserve">). </w:t>
      </w:r>
      <w:r w:rsidR="000A0747" w:rsidRPr="00AD6BD8">
        <w:rPr>
          <w:rFonts w:ascii="Arial" w:hAnsi="Arial" w:cs="Arial"/>
          <w:sz w:val="24"/>
          <w:szCs w:val="24"/>
        </w:rPr>
        <w:t xml:space="preserve">Unfortunately, child protection </w:t>
      </w:r>
      <w:r w:rsidR="00FA4FC2" w:rsidRPr="00AD6BD8">
        <w:rPr>
          <w:rFonts w:ascii="Arial" w:hAnsi="Arial" w:cs="Arial"/>
          <w:sz w:val="24"/>
          <w:szCs w:val="24"/>
        </w:rPr>
        <w:t>issues would have to be considered in this particular situation of parental refusal to consent to medical treatment.</w:t>
      </w:r>
      <w:r w:rsidR="007A70FB">
        <w:rPr>
          <w:rFonts w:ascii="Arial" w:hAnsi="Arial" w:cs="Arial"/>
          <w:sz w:val="24"/>
          <w:szCs w:val="24"/>
        </w:rPr>
        <w:t xml:space="preserve"> </w:t>
      </w:r>
      <w:r w:rsidR="00435EA8" w:rsidRPr="00AD6BD8">
        <w:rPr>
          <w:rFonts w:ascii="Arial" w:hAnsi="Arial" w:cs="Arial"/>
          <w:sz w:val="24"/>
          <w:szCs w:val="24"/>
        </w:rPr>
        <w:t xml:space="preserve">If at any point, the children’s nurse felt that the parents’ reasons for refusing consent were suspicious or cruel, an explanation should be sought from the parents using an open, non-judgmental manner and </w:t>
      </w:r>
      <w:r w:rsidR="000A0747" w:rsidRPr="00AD6BD8">
        <w:rPr>
          <w:rFonts w:ascii="Arial" w:hAnsi="Arial" w:cs="Arial"/>
          <w:sz w:val="24"/>
          <w:szCs w:val="24"/>
        </w:rPr>
        <w:t xml:space="preserve">would </w:t>
      </w:r>
      <w:r w:rsidR="007A70FB">
        <w:rPr>
          <w:rFonts w:ascii="Arial" w:hAnsi="Arial" w:cs="Arial"/>
          <w:sz w:val="24"/>
          <w:szCs w:val="24"/>
        </w:rPr>
        <w:t xml:space="preserve">then </w:t>
      </w:r>
      <w:r w:rsidR="000A0747" w:rsidRPr="00AD6BD8">
        <w:rPr>
          <w:rFonts w:ascii="Arial" w:hAnsi="Arial" w:cs="Arial"/>
          <w:sz w:val="24"/>
          <w:szCs w:val="24"/>
        </w:rPr>
        <w:t xml:space="preserve">be </w:t>
      </w:r>
      <w:r w:rsidR="00435EA8" w:rsidRPr="00AD6BD8">
        <w:rPr>
          <w:rFonts w:ascii="Arial" w:hAnsi="Arial" w:cs="Arial"/>
          <w:sz w:val="24"/>
          <w:szCs w:val="24"/>
        </w:rPr>
        <w:t>investigated further (</w:t>
      </w:r>
      <w:r w:rsidR="00AD6BD8" w:rsidRPr="00AD6BD8">
        <w:rPr>
          <w:rFonts w:ascii="Arial" w:hAnsi="Arial" w:cs="Arial"/>
          <w:sz w:val="24"/>
          <w:szCs w:val="24"/>
        </w:rPr>
        <w:t>Thornberry 2010</w:t>
      </w:r>
      <w:r w:rsidR="00435EA8" w:rsidRPr="00AD6BD8">
        <w:rPr>
          <w:rFonts w:ascii="Arial" w:hAnsi="Arial" w:cs="Arial"/>
          <w:sz w:val="24"/>
          <w:szCs w:val="24"/>
        </w:rPr>
        <w:t xml:space="preserve">). </w:t>
      </w:r>
      <w:r w:rsidR="000A0747" w:rsidRPr="00AD6BD8">
        <w:rPr>
          <w:rFonts w:ascii="Arial" w:hAnsi="Arial" w:cs="Arial"/>
          <w:sz w:val="24"/>
          <w:szCs w:val="24"/>
        </w:rPr>
        <w:t>Any discussions sh</w:t>
      </w:r>
      <w:r w:rsidR="00435EA8" w:rsidRPr="00AD6BD8">
        <w:rPr>
          <w:rFonts w:ascii="Arial" w:hAnsi="Arial" w:cs="Arial"/>
          <w:sz w:val="24"/>
          <w:szCs w:val="24"/>
        </w:rPr>
        <w:t xml:space="preserve">ould be documented fully and </w:t>
      </w:r>
      <w:r w:rsidR="00435EA8" w:rsidRPr="00AD6BD8">
        <w:rPr>
          <w:rFonts w:ascii="Arial" w:hAnsi="Arial" w:cs="Arial"/>
          <w:sz w:val="24"/>
          <w:szCs w:val="24"/>
        </w:rPr>
        <w:lastRenderedPageBreak/>
        <w:t>contemporaneously</w:t>
      </w:r>
      <w:r w:rsidR="00FA4FC2" w:rsidRPr="00AD6BD8">
        <w:rPr>
          <w:rFonts w:ascii="Arial" w:hAnsi="Arial" w:cs="Arial"/>
          <w:sz w:val="24"/>
          <w:szCs w:val="24"/>
        </w:rPr>
        <w:t xml:space="preserve"> as</w:t>
      </w:r>
      <w:r w:rsidR="00435EA8" w:rsidRPr="00AD6BD8">
        <w:rPr>
          <w:rFonts w:ascii="Arial" w:hAnsi="Arial" w:cs="Arial"/>
          <w:sz w:val="24"/>
          <w:szCs w:val="24"/>
        </w:rPr>
        <w:t xml:space="preserve"> to</w:t>
      </w:r>
      <w:r w:rsidR="00FA4FC2" w:rsidRPr="00AD6BD8">
        <w:rPr>
          <w:rFonts w:ascii="Arial" w:hAnsi="Arial" w:cs="Arial"/>
          <w:sz w:val="24"/>
          <w:szCs w:val="24"/>
        </w:rPr>
        <w:t>o</w:t>
      </w:r>
      <w:r w:rsidR="00435EA8" w:rsidRPr="00AD6BD8">
        <w:rPr>
          <w:rFonts w:ascii="Arial" w:hAnsi="Arial" w:cs="Arial"/>
          <w:sz w:val="24"/>
          <w:szCs w:val="24"/>
        </w:rPr>
        <w:t xml:space="preserve"> must the parents’ reason for refusal to consent (Griffith and </w:t>
      </w:r>
      <w:proofErr w:type="spellStart"/>
      <w:r w:rsidR="00435EA8" w:rsidRPr="00AD6BD8">
        <w:rPr>
          <w:rFonts w:ascii="Arial" w:hAnsi="Arial" w:cs="Arial"/>
          <w:sz w:val="24"/>
          <w:szCs w:val="24"/>
        </w:rPr>
        <w:t>Tengnah</w:t>
      </w:r>
      <w:proofErr w:type="spellEnd"/>
      <w:r w:rsidR="00435EA8" w:rsidRPr="00AD6BD8">
        <w:rPr>
          <w:rFonts w:ascii="Arial" w:hAnsi="Arial" w:cs="Arial"/>
          <w:sz w:val="24"/>
          <w:szCs w:val="24"/>
        </w:rPr>
        <w:t xml:space="preserve"> 2010 p184). All entries in the patient notes would of course be kept confidential and protected in line with the Data Protection Act 1988.</w:t>
      </w:r>
      <w:r w:rsidR="00FA4FC2">
        <w:rPr>
          <w:rFonts w:ascii="Arial" w:hAnsi="Arial" w:cs="Arial"/>
          <w:sz w:val="24"/>
          <w:szCs w:val="24"/>
        </w:rPr>
        <w:t xml:space="preserve"> </w:t>
      </w:r>
    </w:p>
    <w:p w14:paraId="35DCDFDD" w14:textId="77777777" w:rsidR="003A24A4" w:rsidRDefault="003A24A4" w:rsidP="008755EB">
      <w:pPr>
        <w:spacing w:line="360" w:lineRule="auto"/>
        <w:rPr>
          <w:rFonts w:ascii="Arial" w:hAnsi="Arial" w:cs="Arial"/>
          <w:sz w:val="24"/>
          <w:szCs w:val="24"/>
        </w:rPr>
      </w:pPr>
    </w:p>
    <w:p w14:paraId="7584E3F9" w14:textId="77777777" w:rsidR="00DB0CA0" w:rsidRDefault="003A24A4" w:rsidP="008755EB">
      <w:pPr>
        <w:spacing w:line="360" w:lineRule="auto"/>
        <w:rPr>
          <w:rFonts w:ascii="Arial" w:hAnsi="Arial" w:cs="Arial"/>
          <w:sz w:val="24"/>
          <w:szCs w:val="24"/>
        </w:rPr>
      </w:pPr>
      <w:r>
        <w:rPr>
          <w:rFonts w:ascii="Arial" w:hAnsi="Arial" w:cs="Arial"/>
          <w:sz w:val="24"/>
          <w:szCs w:val="24"/>
        </w:rPr>
        <w:t>With reference to the real-life example from practice, the children’s nurses involved remained objective and supportive towards the child and family throughout the hospital admission. The planned surgery was viewed as an ethical option for the child and the family’s religious beliefs were acknowledged and respected. It was explained to the parents that the child would probably die if the heart surgery was not performed</w:t>
      </w:r>
      <w:r w:rsidR="00DB0CA0">
        <w:rPr>
          <w:rFonts w:ascii="Arial" w:hAnsi="Arial" w:cs="Arial"/>
          <w:sz w:val="24"/>
          <w:szCs w:val="24"/>
        </w:rPr>
        <w:t xml:space="preserve"> but the parents would still not consent</w:t>
      </w:r>
      <w:r>
        <w:rPr>
          <w:rFonts w:ascii="Arial" w:hAnsi="Arial" w:cs="Arial"/>
          <w:sz w:val="24"/>
          <w:szCs w:val="24"/>
        </w:rPr>
        <w:t xml:space="preserve">. </w:t>
      </w:r>
      <w:r w:rsidR="00DB0CA0">
        <w:rPr>
          <w:rFonts w:ascii="Arial" w:hAnsi="Arial" w:cs="Arial"/>
          <w:sz w:val="24"/>
          <w:szCs w:val="24"/>
        </w:rPr>
        <w:t>Both the nursing and medical team were concerned that the child’ best interests were not bein</w:t>
      </w:r>
      <w:r w:rsidR="003D3C09">
        <w:rPr>
          <w:rFonts w:ascii="Arial" w:hAnsi="Arial" w:cs="Arial"/>
          <w:sz w:val="24"/>
          <w:szCs w:val="24"/>
        </w:rPr>
        <w:t>g considered fully by the parents</w:t>
      </w:r>
      <w:r w:rsidR="00DB0CA0">
        <w:rPr>
          <w:rFonts w:ascii="Arial" w:hAnsi="Arial" w:cs="Arial"/>
          <w:sz w:val="24"/>
          <w:szCs w:val="24"/>
        </w:rPr>
        <w:t xml:space="preserve"> and discussions </w:t>
      </w:r>
      <w:r w:rsidR="003D3C09">
        <w:rPr>
          <w:rFonts w:ascii="Arial" w:hAnsi="Arial" w:cs="Arial"/>
          <w:sz w:val="24"/>
          <w:szCs w:val="24"/>
        </w:rPr>
        <w:t xml:space="preserve">then </w:t>
      </w:r>
      <w:r w:rsidR="00DB0CA0">
        <w:rPr>
          <w:rFonts w:ascii="Arial" w:hAnsi="Arial" w:cs="Arial"/>
          <w:sz w:val="24"/>
          <w:szCs w:val="24"/>
        </w:rPr>
        <w:t>took place with regards to involvement of the law courts. At this point,</w:t>
      </w:r>
      <w:r w:rsidR="003D3C09">
        <w:rPr>
          <w:rFonts w:ascii="Arial" w:hAnsi="Arial" w:cs="Arial"/>
          <w:sz w:val="24"/>
          <w:szCs w:val="24"/>
        </w:rPr>
        <w:t xml:space="preserve"> the child’s ‘named’</w:t>
      </w:r>
      <w:r>
        <w:rPr>
          <w:rFonts w:ascii="Arial" w:hAnsi="Arial" w:cs="Arial"/>
          <w:sz w:val="24"/>
          <w:szCs w:val="24"/>
        </w:rPr>
        <w:t xml:space="preserve"> nurse</w:t>
      </w:r>
      <w:r w:rsidR="0049208A">
        <w:rPr>
          <w:rFonts w:ascii="Arial" w:hAnsi="Arial" w:cs="Arial"/>
          <w:sz w:val="24"/>
          <w:szCs w:val="24"/>
        </w:rPr>
        <w:t>s</w:t>
      </w:r>
      <w:r>
        <w:rPr>
          <w:rFonts w:ascii="Arial" w:hAnsi="Arial" w:cs="Arial"/>
          <w:sz w:val="24"/>
          <w:szCs w:val="24"/>
        </w:rPr>
        <w:t xml:space="preserve"> </w:t>
      </w:r>
      <w:r w:rsidR="00DB0CA0">
        <w:rPr>
          <w:rFonts w:ascii="Arial" w:hAnsi="Arial" w:cs="Arial"/>
          <w:sz w:val="24"/>
          <w:szCs w:val="24"/>
        </w:rPr>
        <w:t xml:space="preserve">who had built a good relationship with the parents, </w:t>
      </w:r>
      <w:r>
        <w:rPr>
          <w:rFonts w:ascii="Arial" w:hAnsi="Arial" w:cs="Arial"/>
          <w:sz w:val="24"/>
          <w:szCs w:val="24"/>
        </w:rPr>
        <w:t xml:space="preserve">suggested that the assistance from a minister </w:t>
      </w:r>
      <w:r w:rsidR="00DB0CA0">
        <w:rPr>
          <w:rFonts w:ascii="Arial" w:hAnsi="Arial" w:cs="Arial"/>
          <w:sz w:val="24"/>
          <w:szCs w:val="24"/>
        </w:rPr>
        <w:t xml:space="preserve">associated with </w:t>
      </w:r>
      <w:r>
        <w:rPr>
          <w:rFonts w:ascii="Arial" w:hAnsi="Arial" w:cs="Arial"/>
          <w:sz w:val="24"/>
          <w:szCs w:val="24"/>
        </w:rPr>
        <w:t>the family’</w:t>
      </w:r>
      <w:r w:rsidR="00DB0CA0">
        <w:rPr>
          <w:rFonts w:ascii="Arial" w:hAnsi="Arial" w:cs="Arial"/>
          <w:sz w:val="24"/>
          <w:szCs w:val="24"/>
        </w:rPr>
        <w:t>s church c</w:t>
      </w:r>
      <w:r>
        <w:rPr>
          <w:rFonts w:ascii="Arial" w:hAnsi="Arial" w:cs="Arial"/>
          <w:sz w:val="24"/>
          <w:szCs w:val="24"/>
        </w:rPr>
        <w:t xml:space="preserve">ould be useful in the decision making process. </w:t>
      </w:r>
      <w:r w:rsidR="00DB0CA0">
        <w:rPr>
          <w:rFonts w:ascii="Arial" w:hAnsi="Arial" w:cs="Arial"/>
          <w:sz w:val="24"/>
          <w:szCs w:val="24"/>
        </w:rPr>
        <w:t xml:space="preserve">This decision was inspired as following liaison and reassurance from the minister, the parents consented to the heart surgery for their child. The courts were therefore not involved and the surgery went ahead as previously planned. The children’s nursing team </w:t>
      </w:r>
      <w:r w:rsidR="0049208A">
        <w:rPr>
          <w:rFonts w:ascii="Arial" w:hAnsi="Arial" w:cs="Arial"/>
          <w:sz w:val="24"/>
          <w:szCs w:val="24"/>
        </w:rPr>
        <w:t>involved are</w:t>
      </w:r>
      <w:r w:rsidR="00DB0CA0">
        <w:rPr>
          <w:rFonts w:ascii="Arial" w:hAnsi="Arial" w:cs="Arial"/>
          <w:sz w:val="24"/>
          <w:szCs w:val="24"/>
        </w:rPr>
        <w:t xml:space="preserve"> to be commended, as due to this effective </w:t>
      </w:r>
      <w:r w:rsidR="0049208A">
        <w:rPr>
          <w:rFonts w:ascii="Arial" w:hAnsi="Arial" w:cs="Arial"/>
          <w:sz w:val="24"/>
          <w:szCs w:val="24"/>
        </w:rPr>
        <w:t xml:space="preserve">family centred care </w:t>
      </w:r>
      <w:r w:rsidR="00DB0CA0">
        <w:rPr>
          <w:rFonts w:ascii="Arial" w:hAnsi="Arial" w:cs="Arial"/>
          <w:sz w:val="24"/>
          <w:szCs w:val="24"/>
        </w:rPr>
        <w:t xml:space="preserve">approach, the </w:t>
      </w:r>
      <w:r w:rsidR="00FE6B4F">
        <w:rPr>
          <w:rFonts w:ascii="Arial" w:hAnsi="Arial" w:cs="Arial"/>
          <w:sz w:val="24"/>
          <w:szCs w:val="24"/>
        </w:rPr>
        <w:t xml:space="preserve">parents were happy </w:t>
      </w:r>
      <w:r w:rsidR="003D3C09">
        <w:rPr>
          <w:rFonts w:ascii="Arial" w:hAnsi="Arial" w:cs="Arial"/>
          <w:sz w:val="24"/>
          <w:szCs w:val="24"/>
        </w:rPr>
        <w:t xml:space="preserve">with their choice to consent </w:t>
      </w:r>
      <w:r w:rsidR="00FE6B4F">
        <w:rPr>
          <w:rFonts w:ascii="Arial" w:hAnsi="Arial" w:cs="Arial"/>
          <w:sz w:val="24"/>
          <w:szCs w:val="24"/>
        </w:rPr>
        <w:t xml:space="preserve">and the </w:t>
      </w:r>
      <w:r w:rsidR="00DB0CA0">
        <w:rPr>
          <w:rFonts w:ascii="Arial" w:hAnsi="Arial" w:cs="Arial"/>
          <w:sz w:val="24"/>
          <w:szCs w:val="24"/>
        </w:rPr>
        <w:t>child</w:t>
      </w:r>
      <w:r w:rsidR="0049208A">
        <w:rPr>
          <w:rFonts w:ascii="Arial" w:hAnsi="Arial" w:cs="Arial"/>
          <w:sz w:val="24"/>
          <w:szCs w:val="24"/>
        </w:rPr>
        <w:t xml:space="preserve"> was now</w:t>
      </w:r>
      <w:r w:rsidR="00DB0CA0">
        <w:rPr>
          <w:rFonts w:ascii="Arial" w:hAnsi="Arial" w:cs="Arial"/>
          <w:sz w:val="24"/>
          <w:szCs w:val="24"/>
        </w:rPr>
        <w:t xml:space="preserve"> healthy.</w:t>
      </w:r>
    </w:p>
    <w:p w14:paraId="062AAB44" w14:textId="77777777" w:rsidR="00DB0CA0" w:rsidRDefault="00DB0CA0" w:rsidP="008755EB">
      <w:pPr>
        <w:spacing w:line="360" w:lineRule="auto"/>
        <w:rPr>
          <w:rFonts w:ascii="Arial" w:hAnsi="Arial" w:cs="Arial"/>
          <w:sz w:val="24"/>
          <w:szCs w:val="24"/>
        </w:rPr>
      </w:pPr>
    </w:p>
    <w:p w14:paraId="2DF90115" w14:textId="77777777" w:rsidR="005E0A25" w:rsidRDefault="006C4001" w:rsidP="008755EB">
      <w:pPr>
        <w:spacing w:line="360" w:lineRule="auto"/>
        <w:rPr>
          <w:rFonts w:ascii="Arial" w:hAnsi="Arial" w:cs="Arial"/>
          <w:sz w:val="24"/>
          <w:szCs w:val="24"/>
        </w:rPr>
      </w:pPr>
      <w:r>
        <w:rPr>
          <w:rFonts w:ascii="Arial" w:hAnsi="Arial" w:cs="Arial"/>
          <w:sz w:val="24"/>
          <w:szCs w:val="24"/>
        </w:rPr>
        <w:t>Children’s nurses need to recognise that they have a pivotal role to play when gaining consent from</w:t>
      </w:r>
      <w:r w:rsidR="00DB0CA0">
        <w:rPr>
          <w:rFonts w:ascii="Arial" w:hAnsi="Arial" w:cs="Arial"/>
          <w:sz w:val="24"/>
          <w:szCs w:val="24"/>
        </w:rPr>
        <w:t xml:space="preserve"> </w:t>
      </w:r>
      <w:r>
        <w:rPr>
          <w:rFonts w:ascii="Arial" w:hAnsi="Arial" w:cs="Arial"/>
          <w:sz w:val="24"/>
          <w:szCs w:val="24"/>
        </w:rPr>
        <w:t>parents</w:t>
      </w:r>
      <w:r w:rsidR="003A24A4">
        <w:rPr>
          <w:rFonts w:ascii="Arial" w:hAnsi="Arial" w:cs="Arial"/>
          <w:sz w:val="24"/>
          <w:szCs w:val="24"/>
        </w:rPr>
        <w:t>, young people</w:t>
      </w:r>
      <w:r>
        <w:rPr>
          <w:rFonts w:ascii="Arial" w:hAnsi="Arial" w:cs="Arial"/>
          <w:sz w:val="24"/>
          <w:szCs w:val="24"/>
        </w:rPr>
        <w:t xml:space="preserve"> and children. Due to their unique position, they can liaise and mediate between the family, the child and the medical teams (</w:t>
      </w:r>
      <w:r w:rsidRPr="00EB7886">
        <w:rPr>
          <w:rFonts w:ascii="Arial" w:hAnsi="Arial" w:cs="Arial"/>
          <w:sz w:val="24"/>
          <w:szCs w:val="24"/>
        </w:rPr>
        <w:t xml:space="preserve">O’Brien </w:t>
      </w:r>
      <w:r w:rsidR="00AD6BD8" w:rsidRPr="00EB7886">
        <w:rPr>
          <w:rFonts w:ascii="Arial" w:hAnsi="Arial" w:cs="Arial"/>
          <w:sz w:val="24"/>
          <w:szCs w:val="24"/>
        </w:rPr>
        <w:t>2010</w:t>
      </w:r>
      <w:r w:rsidRPr="00EB7886">
        <w:rPr>
          <w:rFonts w:ascii="Arial" w:hAnsi="Arial" w:cs="Arial"/>
          <w:sz w:val="24"/>
          <w:szCs w:val="24"/>
        </w:rPr>
        <w:t xml:space="preserve">). </w:t>
      </w:r>
      <w:r w:rsidR="00487D65" w:rsidRPr="00EB7886">
        <w:rPr>
          <w:rFonts w:ascii="Arial" w:hAnsi="Arial" w:cs="Arial"/>
          <w:sz w:val="24"/>
          <w:szCs w:val="24"/>
        </w:rPr>
        <w:t xml:space="preserve">The nurse’s views can be very influential to all parties involved and will be listened to if necessary in a court of law (Delany in Tingle and Cribb </w:t>
      </w:r>
      <w:r w:rsidR="00AD6BD8" w:rsidRPr="00EB7886">
        <w:rPr>
          <w:rFonts w:ascii="Arial" w:hAnsi="Arial" w:cs="Arial"/>
          <w:sz w:val="24"/>
          <w:szCs w:val="24"/>
        </w:rPr>
        <w:t>2007 p223</w:t>
      </w:r>
      <w:r w:rsidR="00487D65" w:rsidRPr="00EB7886">
        <w:rPr>
          <w:rFonts w:ascii="Arial" w:hAnsi="Arial" w:cs="Arial"/>
          <w:sz w:val="24"/>
          <w:szCs w:val="24"/>
        </w:rPr>
        <w:t xml:space="preserve">). </w:t>
      </w:r>
      <w:r w:rsidR="003A24A4" w:rsidRPr="00EB7886">
        <w:rPr>
          <w:rFonts w:ascii="Arial" w:hAnsi="Arial" w:cs="Arial"/>
          <w:sz w:val="24"/>
          <w:szCs w:val="24"/>
        </w:rPr>
        <w:t>Where possible, parental autonomy should</w:t>
      </w:r>
      <w:r w:rsidR="00487D65" w:rsidRPr="00EB7886">
        <w:rPr>
          <w:rFonts w:ascii="Arial" w:hAnsi="Arial" w:cs="Arial"/>
          <w:sz w:val="24"/>
          <w:szCs w:val="24"/>
        </w:rPr>
        <w:t xml:space="preserve"> be preserved but as the Gillick v West Norfolk Area Health Authority and another [1985] and </w:t>
      </w:r>
      <w:r w:rsidR="00DD20AD" w:rsidRPr="00EB7886">
        <w:rPr>
          <w:rFonts w:ascii="Arial" w:hAnsi="Arial" w:cs="Arial"/>
          <w:sz w:val="24"/>
          <w:szCs w:val="24"/>
        </w:rPr>
        <w:t xml:space="preserve">R </w:t>
      </w:r>
      <w:r w:rsidR="00AD6BD8" w:rsidRPr="00EB7886">
        <w:rPr>
          <w:rFonts w:ascii="Arial" w:hAnsi="Arial" w:cs="Arial"/>
          <w:sz w:val="24"/>
          <w:szCs w:val="24"/>
        </w:rPr>
        <w:t>(</w:t>
      </w:r>
      <w:r w:rsidR="00487D65" w:rsidRPr="00EB7886">
        <w:rPr>
          <w:rFonts w:ascii="Arial" w:hAnsi="Arial" w:cs="Arial"/>
          <w:sz w:val="24"/>
          <w:szCs w:val="24"/>
        </w:rPr>
        <w:t>Axon) v Secretary of State for Health [2006] cases show, erosion of parental control will happen if their wishes are overruled by the court (</w:t>
      </w:r>
      <w:proofErr w:type="spellStart"/>
      <w:r w:rsidR="00DD20AD" w:rsidRPr="00EB7886">
        <w:rPr>
          <w:rFonts w:ascii="Arial" w:hAnsi="Arial" w:cs="Arial"/>
          <w:sz w:val="24"/>
          <w:szCs w:val="24"/>
        </w:rPr>
        <w:t>Fullbrook</w:t>
      </w:r>
      <w:proofErr w:type="spellEnd"/>
      <w:r w:rsidR="00DD20AD" w:rsidRPr="00EB7886">
        <w:rPr>
          <w:rFonts w:ascii="Arial" w:hAnsi="Arial" w:cs="Arial"/>
          <w:sz w:val="24"/>
          <w:szCs w:val="24"/>
        </w:rPr>
        <w:t xml:space="preserve"> 2007a</w:t>
      </w:r>
      <w:r w:rsidR="00487D65" w:rsidRPr="00EB7886">
        <w:rPr>
          <w:rFonts w:ascii="Arial" w:hAnsi="Arial" w:cs="Arial"/>
          <w:sz w:val="24"/>
          <w:szCs w:val="24"/>
        </w:rPr>
        <w:t>).</w:t>
      </w:r>
      <w:r w:rsidR="003A24A4" w:rsidRPr="00EB7886">
        <w:rPr>
          <w:rFonts w:ascii="Arial" w:hAnsi="Arial" w:cs="Arial"/>
          <w:sz w:val="24"/>
          <w:szCs w:val="24"/>
        </w:rPr>
        <w:t xml:space="preserve"> Whatever the</w:t>
      </w:r>
      <w:r w:rsidR="003A24A4">
        <w:rPr>
          <w:rFonts w:ascii="Arial" w:hAnsi="Arial" w:cs="Arial"/>
          <w:sz w:val="24"/>
          <w:szCs w:val="24"/>
        </w:rPr>
        <w:t xml:space="preserve"> </w:t>
      </w:r>
      <w:r w:rsidR="003A24A4">
        <w:rPr>
          <w:rFonts w:ascii="Arial" w:hAnsi="Arial" w:cs="Arial"/>
          <w:sz w:val="24"/>
          <w:szCs w:val="24"/>
        </w:rPr>
        <w:lastRenderedPageBreak/>
        <w:t>outcome from a refusal of parental consent situation, the children’s nurse must strive to protect the child whilst providing a high standard of family centred care.</w:t>
      </w:r>
    </w:p>
    <w:p w14:paraId="44AB5101" w14:textId="77777777" w:rsidR="006142BB" w:rsidRDefault="006142BB" w:rsidP="005313A1">
      <w:pPr>
        <w:spacing w:line="360" w:lineRule="auto"/>
        <w:rPr>
          <w:rFonts w:ascii="Arial" w:hAnsi="Arial" w:cs="Arial"/>
          <w:sz w:val="24"/>
          <w:szCs w:val="24"/>
        </w:rPr>
      </w:pPr>
    </w:p>
    <w:p w14:paraId="7B4F6D0D" w14:textId="77777777" w:rsidR="003D3C09" w:rsidRDefault="0049208A" w:rsidP="005313A1">
      <w:pPr>
        <w:spacing w:line="360" w:lineRule="auto"/>
        <w:rPr>
          <w:rFonts w:ascii="Arial" w:hAnsi="Arial" w:cs="Arial"/>
          <w:sz w:val="24"/>
          <w:szCs w:val="24"/>
        </w:rPr>
      </w:pPr>
      <w:r>
        <w:rPr>
          <w:rFonts w:ascii="Arial" w:hAnsi="Arial" w:cs="Arial"/>
          <w:sz w:val="24"/>
          <w:szCs w:val="24"/>
        </w:rPr>
        <w:t xml:space="preserve">Finally, in conclusion, situations of parental refusal to consent to medical treatment can prove emotive and challenging for all clinicians involved. Legal, professional and ethical frameworks are in place to help guide and assist with the decision making processes </w:t>
      </w:r>
      <w:r w:rsidR="00B34410">
        <w:rPr>
          <w:rFonts w:ascii="Arial" w:hAnsi="Arial" w:cs="Arial"/>
          <w:sz w:val="24"/>
          <w:szCs w:val="24"/>
        </w:rPr>
        <w:t>which all aim</w:t>
      </w:r>
      <w:r>
        <w:rPr>
          <w:rFonts w:ascii="Arial" w:hAnsi="Arial" w:cs="Arial"/>
          <w:sz w:val="24"/>
          <w:szCs w:val="24"/>
        </w:rPr>
        <w:t xml:space="preserve"> to </w:t>
      </w:r>
      <w:r w:rsidR="00B34410">
        <w:rPr>
          <w:rFonts w:ascii="Arial" w:hAnsi="Arial" w:cs="Arial"/>
          <w:sz w:val="24"/>
          <w:szCs w:val="24"/>
        </w:rPr>
        <w:t>establish</w:t>
      </w:r>
      <w:r>
        <w:rPr>
          <w:rFonts w:ascii="Arial" w:hAnsi="Arial" w:cs="Arial"/>
          <w:sz w:val="24"/>
          <w:szCs w:val="24"/>
        </w:rPr>
        <w:t xml:space="preserve"> the best course of action</w:t>
      </w:r>
      <w:r w:rsidR="00B34410">
        <w:rPr>
          <w:rFonts w:ascii="Arial" w:hAnsi="Arial" w:cs="Arial"/>
          <w:sz w:val="24"/>
          <w:szCs w:val="24"/>
        </w:rPr>
        <w:t xml:space="preserve"> for the child and family</w:t>
      </w:r>
      <w:r>
        <w:rPr>
          <w:rFonts w:ascii="Arial" w:hAnsi="Arial" w:cs="Arial"/>
          <w:sz w:val="24"/>
          <w:szCs w:val="24"/>
        </w:rPr>
        <w:t xml:space="preserve">. </w:t>
      </w:r>
      <w:r w:rsidR="00B34410">
        <w:rPr>
          <w:rFonts w:ascii="Arial" w:hAnsi="Arial" w:cs="Arial"/>
          <w:sz w:val="24"/>
          <w:szCs w:val="24"/>
        </w:rPr>
        <w:t>Of equal importance is t</w:t>
      </w:r>
      <w:r>
        <w:rPr>
          <w:rFonts w:ascii="Arial" w:hAnsi="Arial" w:cs="Arial"/>
          <w:sz w:val="24"/>
          <w:szCs w:val="24"/>
        </w:rPr>
        <w:t xml:space="preserve">he </w:t>
      </w:r>
      <w:r w:rsidR="00B34410">
        <w:rPr>
          <w:rFonts w:ascii="Arial" w:hAnsi="Arial" w:cs="Arial"/>
          <w:sz w:val="24"/>
          <w:szCs w:val="24"/>
        </w:rPr>
        <w:t xml:space="preserve">consideration of </w:t>
      </w:r>
      <w:r>
        <w:rPr>
          <w:rFonts w:ascii="Arial" w:hAnsi="Arial" w:cs="Arial"/>
          <w:sz w:val="24"/>
          <w:szCs w:val="24"/>
        </w:rPr>
        <w:t xml:space="preserve">the </w:t>
      </w:r>
      <w:r w:rsidR="00B34410">
        <w:rPr>
          <w:rFonts w:ascii="Arial" w:hAnsi="Arial" w:cs="Arial"/>
          <w:sz w:val="24"/>
          <w:szCs w:val="24"/>
        </w:rPr>
        <w:t xml:space="preserve">child and </w:t>
      </w:r>
      <w:r>
        <w:rPr>
          <w:rFonts w:ascii="Arial" w:hAnsi="Arial" w:cs="Arial"/>
          <w:sz w:val="24"/>
          <w:szCs w:val="24"/>
        </w:rPr>
        <w:t>parents</w:t>
      </w:r>
      <w:r w:rsidR="00B34410">
        <w:rPr>
          <w:rFonts w:ascii="Arial" w:hAnsi="Arial" w:cs="Arial"/>
          <w:sz w:val="24"/>
          <w:szCs w:val="24"/>
        </w:rPr>
        <w:t>’</w:t>
      </w:r>
      <w:r>
        <w:rPr>
          <w:rFonts w:ascii="Arial" w:hAnsi="Arial" w:cs="Arial"/>
          <w:sz w:val="24"/>
          <w:szCs w:val="24"/>
        </w:rPr>
        <w:t xml:space="preserve"> </w:t>
      </w:r>
      <w:r w:rsidR="00B34410">
        <w:rPr>
          <w:rFonts w:ascii="Arial" w:hAnsi="Arial" w:cs="Arial"/>
          <w:sz w:val="24"/>
          <w:szCs w:val="24"/>
        </w:rPr>
        <w:t xml:space="preserve">views which </w:t>
      </w:r>
      <w:r>
        <w:rPr>
          <w:rFonts w:ascii="Arial" w:hAnsi="Arial" w:cs="Arial"/>
          <w:sz w:val="24"/>
          <w:szCs w:val="24"/>
        </w:rPr>
        <w:t xml:space="preserve">must </w:t>
      </w:r>
      <w:r w:rsidR="00B34410">
        <w:rPr>
          <w:rFonts w:ascii="Arial" w:hAnsi="Arial" w:cs="Arial"/>
          <w:sz w:val="24"/>
          <w:szCs w:val="24"/>
        </w:rPr>
        <w:t xml:space="preserve">be respected and considered in order to ensure the conservation of </w:t>
      </w:r>
      <w:r>
        <w:rPr>
          <w:rFonts w:ascii="Arial" w:hAnsi="Arial" w:cs="Arial"/>
          <w:sz w:val="24"/>
          <w:szCs w:val="24"/>
        </w:rPr>
        <w:t>family centred care.</w:t>
      </w:r>
      <w:r w:rsidR="00B34410">
        <w:rPr>
          <w:rFonts w:ascii="Arial" w:hAnsi="Arial" w:cs="Arial"/>
          <w:sz w:val="24"/>
          <w:szCs w:val="24"/>
        </w:rPr>
        <w:t xml:space="preserve"> Children’s nurses too must be aware of their essential role in this process where all parties involved are striving for the most important outcome- the welfare and best interests of the child. </w:t>
      </w:r>
    </w:p>
    <w:p w14:paraId="311775D3" w14:textId="77777777" w:rsidR="000B43F7" w:rsidRDefault="000B43F7" w:rsidP="003D3C09">
      <w:pPr>
        <w:spacing w:line="360" w:lineRule="auto"/>
        <w:jc w:val="center"/>
        <w:rPr>
          <w:rFonts w:ascii="Arial" w:hAnsi="Arial" w:cs="Arial"/>
          <w:i/>
          <w:sz w:val="24"/>
          <w:szCs w:val="24"/>
        </w:rPr>
      </w:pPr>
      <w:r>
        <w:rPr>
          <w:rFonts w:ascii="Arial" w:hAnsi="Arial" w:cs="Arial"/>
          <w:i/>
          <w:sz w:val="24"/>
          <w:szCs w:val="24"/>
        </w:rPr>
        <w:t>“The child- first and always”</w:t>
      </w:r>
    </w:p>
    <w:p w14:paraId="6C0FDAEB" w14:textId="77777777" w:rsidR="000B43F7" w:rsidRPr="000B43F7" w:rsidRDefault="000B43F7" w:rsidP="003D3C09">
      <w:pPr>
        <w:spacing w:line="360" w:lineRule="auto"/>
        <w:jc w:val="center"/>
        <w:rPr>
          <w:rFonts w:ascii="Arial" w:hAnsi="Arial" w:cs="Arial"/>
          <w:i/>
          <w:sz w:val="24"/>
          <w:szCs w:val="24"/>
        </w:rPr>
      </w:pPr>
      <w:r>
        <w:rPr>
          <w:rFonts w:ascii="Arial" w:hAnsi="Arial" w:cs="Arial"/>
          <w:i/>
          <w:sz w:val="24"/>
          <w:szCs w:val="24"/>
        </w:rPr>
        <w:t>(Motto of Great Ormond Street</w:t>
      </w:r>
      <w:r w:rsidR="003D3C09">
        <w:rPr>
          <w:rFonts w:ascii="Arial" w:hAnsi="Arial" w:cs="Arial"/>
          <w:i/>
          <w:sz w:val="24"/>
          <w:szCs w:val="24"/>
        </w:rPr>
        <w:t xml:space="preserve"> Hospital)</w:t>
      </w:r>
    </w:p>
    <w:p w14:paraId="374E5D36" w14:textId="77777777" w:rsidR="00D62696" w:rsidRDefault="00D62696" w:rsidP="005313A1">
      <w:pPr>
        <w:spacing w:line="360" w:lineRule="auto"/>
        <w:rPr>
          <w:rFonts w:ascii="Arial" w:hAnsi="Arial" w:cs="Arial"/>
          <w:sz w:val="24"/>
          <w:szCs w:val="24"/>
        </w:rPr>
      </w:pPr>
    </w:p>
    <w:p w14:paraId="545AB390" w14:textId="77777777" w:rsidR="00D62696" w:rsidRDefault="00D62696" w:rsidP="005313A1">
      <w:pPr>
        <w:spacing w:line="360" w:lineRule="auto"/>
        <w:rPr>
          <w:rFonts w:ascii="Arial" w:hAnsi="Arial" w:cs="Arial"/>
          <w:sz w:val="24"/>
          <w:szCs w:val="24"/>
        </w:rPr>
      </w:pPr>
    </w:p>
    <w:p w14:paraId="36A77813" w14:textId="77777777" w:rsidR="00D62696" w:rsidRDefault="00D62696" w:rsidP="005313A1">
      <w:pPr>
        <w:spacing w:line="360" w:lineRule="auto"/>
        <w:rPr>
          <w:rFonts w:ascii="Arial" w:hAnsi="Arial" w:cs="Arial"/>
          <w:sz w:val="24"/>
          <w:szCs w:val="24"/>
        </w:rPr>
      </w:pPr>
    </w:p>
    <w:p w14:paraId="51B645CC" w14:textId="77777777" w:rsidR="00D62696" w:rsidRDefault="00D62696" w:rsidP="005313A1">
      <w:pPr>
        <w:spacing w:line="360" w:lineRule="auto"/>
        <w:rPr>
          <w:rFonts w:ascii="Arial" w:hAnsi="Arial" w:cs="Arial"/>
          <w:sz w:val="24"/>
          <w:szCs w:val="24"/>
        </w:rPr>
      </w:pPr>
    </w:p>
    <w:p w14:paraId="58A0753B" w14:textId="77777777" w:rsidR="00040A88" w:rsidRDefault="00040A88" w:rsidP="005313A1">
      <w:pPr>
        <w:spacing w:line="360" w:lineRule="auto"/>
        <w:rPr>
          <w:rFonts w:ascii="Arial" w:hAnsi="Arial" w:cs="Arial"/>
          <w:sz w:val="24"/>
          <w:szCs w:val="24"/>
        </w:rPr>
      </w:pPr>
    </w:p>
    <w:p w14:paraId="1EBE3546" w14:textId="77777777" w:rsidR="00040A88" w:rsidRDefault="00040A88" w:rsidP="005313A1">
      <w:pPr>
        <w:spacing w:line="360" w:lineRule="auto"/>
        <w:rPr>
          <w:rFonts w:ascii="Arial" w:hAnsi="Arial" w:cs="Arial"/>
          <w:sz w:val="24"/>
          <w:szCs w:val="24"/>
        </w:rPr>
      </w:pPr>
    </w:p>
    <w:p w14:paraId="020E73EF" w14:textId="77777777" w:rsidR="00040A88" w:rsidRDefault="00040A88" w:rsidP="005313A1">
      <w:pPr>
        <w:spacing w:line="360" w:lineRule="auto"/>
        <w:rPr>
          <w:rFonts w:ascii="Arial" w:hAnsi="Arial" w:cs="Arial"/>
          <w:sz w:val="24"/>
          <w:szCs w:val="24"/>
        </w:rPr>
      </w:pPr>
    </w:p>
    <w:p w14:paraId="7F823F75" w14:textId="77777777" w:rsidR="00040A88" w:rsidRDefault="00040A88" w:rsidP="005313A1">
      <w:pPr>
        <w:spacing w:line="360" w:lineRule="auto"/>
        <w:rPr>
          <w:rFonts w:ascii="Arial" w:hAnsi="Arial" w:cs="Arial"/>
          <w:sz w:val="24"/>
          <w:szCs w:val="24"/>
        </w:rPr>
      </w:pPr>
    </w:p>
    <w:p w14:paraId="42C96F15" w14:textId="77777777" w:rsidR="00040A88" w:rsidRDefault="00040A88" w:rsidP="005313A1">
      <w:pPr>
        <w:spacing w:line="360" w:lineRule="auto"/>
        <w:rPr>
          <w:rFonts w:ascii="Arial" w:hAnsi="Arial" w:cs="Arial"/>
          <w:sz w:val="24"/>
          <w:szCs w:val="24"/>
        </w:rPr>
      </w:pPr>
    </w:p>
    <w:p w14:paraId="44B741AF" w14:textId="77777777" w:rsidR="00040A88" w:rsidRDefault="00040A88" w:rsidP="005313A1">
      <w:pPr>
        <w:spacing w:line="360" w:lineRule="auto"/>
        <w:rPr>
          <w:rFonts w:ascii="Arial" w:hAnsi="Arial" w:cs="Arial"/>
          <w:sz w:val="24"/>
          <w:szCs w:val="24"/>
        </w:rPr>
      </w:pPr>
    </w:p>
    <w:p w14:paraId="455FB43C" w14:textId="77777777" w:rsidR="00040A88" w:rsidRDefault="00040A88" w:rsidP="005313A1">
      <w:pPr>
        <w:spacing w:line="360" w:lineRule="auto"/>
        <w:rPr>
          <w:rFonts w:ascii="Arial" w:hAnsi="Arial" w:cs="Arial"/>
          <w:sz w:val="24"/>
          <w:szCs w:val="24"/>
        </w:rPr>
      </w:pPr>
    </w:p>
    <w:p w14:paraId="03923D97" w14:textId="77777777" w:rsidR="00040A88" w:rsidRDefault="00040A88" w:rsidP="005313A1">
      <w:pPr>
        <w:spacing w:line="360" w:lineRule="auto"/>
        <w:rPr>
          <w:rFonts w:ascii="Arial" w:hAnsi="Arial" w:cs="Arial"/>
          <w:sz w:val="24"/>
          <w:szCs w:val="24"/>
        </w:rPr>
      </w:pPr>
    </w:p>
    <w:p w14:paraId="47B8E30E" w14:textId="77777777" w:rsidR="009B71B3" w:rsidRPr="009B71B3" w:rsidRDefault="009B71B3" w:rsidP="009B71B3">
      <w:pPr>
        <w:spacing w:line="360" w:lineRule="auto"/>
        <w:jc w:val="center"/>
        <w:rPr>
          <w:rFonts w:ascii="Arial" w:hAnsi="Arial" w:cs="Arial"/>
          <w:b/>
          <w:sz w:val="24"/>
          <w:szCs w:val="24"/>
          <w:u w:val="single"/>
        </w:rPr>
      </w:pPr>
      <w:r w:rsidRPr="009B71B3">
        <w:rPr>
          <w:rFonts w:ascii="Arial" w:hAnsi="Arial" w:cs="Arial"/>
          <w:b/>
          <w:sz w:val="24"/>
          <w:szCs w:val="24"/>
          <w:u w:val="single"/>
        </w:rPr>
        <w:lastRenderedPageBreak/>
        <w:t>References</w:t>
      </w:r>
    </w:p>
    <w:p w14:paraId="1AEB7385" w14:textId="77777777" w:rsidR="009B71B3" w:rsidRPr="009B71B3" w:rsidRDefault="009B71B3" w:rsidP="009B71B3">
      <w:pPr>
        <w:spacing w:line="360" w:lineRule="auto"/>
        <w:rPr>
          <w:rFonts w:ascii="Arial" w:hAnsi="Arial" w:cs="Arial"/>
          <w:sz w:val="24"/>
          <w:szCs w:val="24"/>
        </w:rPr>
      </w:pPr>
    </w:p>
    <w:p w14:paraId="55BB6A37"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Albuquerque-</w:t>
      </w:r>
      <w:proofErr w:type="spellStart"/>
      <w:r w:rsidRPr="009B71B3">
        <w:rPr>
          <w:rFonts w:ascii="Arial" w:hAnsi="Arial" w:cs="Arial"/>
          <w:sz w:val="24"/>
          <w:szCs w:val="24"/>
        </w:rPr>
        <w:t>Queriroz</w:t>
      </w:r>
      <w:proofErr w:type="spellEnd"/>
      <w:r w:rsidRPr="009B71B3">
        <w:rPr>
          <w:rFonts w:ascii="Arial" w:hAnsi="Arial" w:cs="Arial"/>
          <w:sz w:val="24"/>
          <w:szCs w:val="24"/>
        </w:rPr>
        <w:t xml:space="preserve"> A. (2008) Research report. </w:t>
      </w:r>
      <w:r w:rsidRPr="009B71B3">
        <w:rPr>
          <w:rFonts w:ascii="Arial" w:hAnsi="Arial" w:cs="Arial"/>
          <w:i/>
          <w:sz w:val="24"/>
          <w:szCs w:val="24"/>
        </w:rPr>
        <w:t>Nursing Ethics</w:t>
      </w:r>
      <w:r w:rsidRPr="009B71B3">
        <w:rPr>
          <w:rFonts w:ascii="Arial" w:hAnsi="Arial" w:cs="Arial"/>
          <w:sz w:val="24"/>
          <w:szCs w:val="24"/>
        </w:rPr>
        <w:t>. 15 (1) 125-130.</w:t>
      </w:r>
    </w:p>
    <w:p w14:paraId="11E6A2F7" w14:textId="77777777" w:rsidR="009B71B3" w:rsidRPr="009B71B3" w:rsidRDefault="009B71B3" w:rsidP="009B71B3">
      <w:pPr>
        <w:spacing w:line="360" w:lineRule="auto"/>
        <w:rPr>
          <w:rFonts w:ascii="Arial" w:hAnsi="Arial" w:cs="Arial"/>
          <w:sz w:val="24"/>
          <w:szCs w:val="24"/>
        </w:rPr>
      </w:pPr>
    </w:p>
    <w:p w14:paraId="58068F2F"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Beauchamp T, Childress J (2001) </w:t>
      </w:r>
      <w:r w:rsidRPr="009B71B3">
        <w:rPr>
          <w:rFonts w:ascii="Arial" w:hAnsi="Arial" w:cs="Arial"/>
          <w:i/>
          <w:sz w:val="24"/>
          <w:szCs w:val="24"/>
        </w:rPr>
        <w:t>Principles of Biomedical Ethics</w:t>
      </w:r>
      <w:r w:rsidRPr="009B71B3">
        <w:rPr>
          <w:rFonts w:ascii="Arial" w:hAnsi="Arial" w:cs="Arial"/>
          <w:sz w:val="24"/>
          <w:szCs w:val="24"/>
        </w:rPr>
        <w:t>. 5th ed. New York: Oxford University Press.</w:t>
      </w:r>
    </w:p>
    <w:p w14:paraId="0EAFD36C" w14:textId="77777777" w:rsidR="009B71B3" w:rsidRPr="009B71B3" w:rsidRDefault="009B71B3" w:rsidP="009B71B3">
      <w:pPr>
        <w:spacing w:line="360" w:lineRule="auto"/>
        <w:rPr>
          <w:rFonts w:ascii="Arial" w:hAnsi="Arial" w:cs="Arial"/>
          <w:sz w:val="24"/>
          <w:szCs w:val="24"/>
        </w:rPr>
      </w:pPr>
    </w:p>
    <w:p w14:paraId="0A4E8571"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Bristol Royal Infirmary Inquiry (Kennedy Report) (2001) Learning from Bristol: the report of the public inquiry into children’s heart surgery at the Bristol Royal Infirmary 1984-1995 [online]. Available:</w:t>
      </w:r>
    </w:p>
    <w:p w14:paraId="0162042A"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http://www.bristol-inquiry.org.uk/final_report/Summary.pdf </w:t>
      </w:r>
    </w:p>
    <w:p w14:paraId="28467702"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[accessed 14.07.11].</w:t>
      </w:r>
    </w:p>
    <w:p w14:paraId="32504099" w14:textId="77777777" w:rsidR="009B71B3" w:rsidRPr="009B71B3" w:rsidRDefault="009B71B3" w:rsidP="009B71B3">
      <w:pPr>
        <w:spacing w:line="360" w:lineRule="auto"/>
        <w:rPr>
          <w:rFonts w:ascii="Arial" w:hAnsi="Arial" w:cs="Arial"/>
          <w:sz w:val="24"/>
          <w:szCs w:val="24"/>
        </w:rPr>
      </w:pPr>
    </w:p>
    <w:p w14:paraId="4BCB0DC1"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British Medical Association (BMA) (2001) </w:t>
      </w:r>
      <w:r w:rsidRPr="009B71B3">
        <w:rPr>
          <w:rFonts w:ascii="Arial" w:hAnsi="Arial" w:cs="Arial"/>
          <w:i/>
          <w:sz w:val="24"/>
          <w:szCs w:val="24"/>
        </w:rPr>
        <w:t>Consent, rights and concerns in healthcare</w:t>
      </w:r>
      <w:r w:rsidRPr="009B71B3">
        <w:rPr>
          <w:rFonts w:ascii="Arial" w:hAnsi="Arial" w:cs="Arial"/>
          <w:sz w:val="24"/>
          <w:szCs w:val="24"/>
        </w:rPr>
        <w:t xml:space="preserve"> </w:t>
      </w:r>
      <w:r w:rsidRPr="009B71B3">
        <w:rPr>
          <w:rFonts w:ascii="Arial" w:hAnsi="Arial" w:cs="Arial"/>
          <w:i/>
          <w:sz w:val="24"/>
          <w:szCs w:val="24"/>
        </w:rPr>
        <w:t>for children and young people</w:t>
      </w:r>
      <w:r w:rsidRPr="009B71B3">
        <w:rPr>
          <w:rFonts w:ascii="Arial" w:hAnsi="Arial" w:cs="Arial"/>
          <w:sz w:val="24"/>
          <w:szCs w:val="24"/>
        </w:rPr>
        <w:t>. London: BMJ Books.</w:t>
      </w:r>
    </w:p>
    <w:p w14:paraId="47DB70FA" w14:textId="77777777" w:rsidR="009B71B3" w:rsidRPr="009B71B3" w:rsidRDefault="009B71B3" w:rsidP="009B71B3">
      <w:pPr>
        <w:spacing w:line="360" w:lineRule="auto"/>
        <w:rPr>
          <w:rFonts w:ascii="Arial" w:hAnsi="Arial" w:cs="Arial"/>
          <w:sz w:val="24"/>
          <w:szCs w:val="24"/>
        </w:rPr>
      </w:pPr>
    </w:p>
    <w:p w14:paraId="488A1078"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Charles-Edwards I, Glasper EA. (2002) Ethics and children’s rights: learning from past mistakes. </w:t>
      </w:r>
      <w:r w:rsidRPr="009B71B3">
        <w:rPr>
          <w:rFonts w:ascii="Arial" w:hAnsi="Arial" w:cs="Arial"/>
          <w:i/>
          <w:sz w:val="24"/>
          <w:szCs w:val="24"/>
        </w:rPr>
        <w:t>British Journal of Nursing</w:t>
      </w:r>
      <w:r w:rsidRPr="009B71B3">
        <w:rPr>
          <w:rFonts w:ascii="Arial" w:hAnsi="Arial" w:cs="Arial"/>
          <w:sz w:val="24"/>
          <w:szCs w:val="24"/>
        </w:rPr>
        <w:t>. 11 (17) 1134-1140.</w:t>
      </w:r>
    </w:p>
    <w:p w14:paraId="73A6A9C7" w14:textId="77777777" w:rsidR="009B71B3" w:rsidRPr="009B71B3" w:rsidRDefault="009B71B3" w:rsidP="009B71B3">
      <w:pPr>
        <w:spacing w:line="360" w:lineRule="auto"/>
        <w:rPr>
          <w:rFonts w:ascii="Arial" w:hAnsi="Arial" w:cs="Arial"/>
          <w:sz w:val="24"/>
          <w:szCs w:val="24"/>
        </w:rPr>
      </w:pPr>
    </w:p>
    <w:p w14:paraId="5BCC1D7E"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Coles L, Glasper E A, Fitzgerald C, </w:t>
      </w:r>
      <w:proofErr w:type="spellStart"/>
      <w:r w:rsidRPr="009B71B3">
        <w:rPr>
          <w:rFonts w:ascii="Arial" w:hAnsi="Arial" w:cs="Arial"/>
          <w:sz w:val="24"/>
          <w:szCs w:val="24"/>
        </w:rPr>
        <w:t>LeFluffy</w:t>
      </w:r>
      <w:proofErr w:type="spellEnd"/>
      <w:r w:rsidRPr="009B71B3">
        <w:rPr>
          <w:rFonts w:ascii="Arial" w:hAnsi="Arial" w:cs="Arial"/>
          <w:sz w:val="24"/>
          <w:szCs w:val="24"/>
        </w:rPr>
        <w:t xml:space="preserve"> T, Turner S, Wilkes-Holmes C. (2007) Measuring compliance to the NSF for children and young people in one English strategic health authority. Journal of Children’s and Young People’s Nursing. 1 (1) 7-15.</w:t>
      </w:r>
    </w:p>
    <w:p w14:paraId="409461AF" w14:textId="77777777" w:rsidR="009B71B3" w:rsidRPr="009B71B3" w:rsidRDefault="009B71B3" w:rsidP="009B71B3">
      <w:pPr>
        <w:spacing w:line="360" w:lineRule="auto"/>
        <w:rPr>
          <w:rFonts w:ascii="Arial" w:hAnsi="Arial" w:cs="Arial"/>
          <w:sz w:val="24"/>
          <w:szCs w:val="24"/>
        </w:rPr>
      </w:pPr>
    </w:p>
    <w:p w14:paraId="17745A88" w14:textId="77777777" w:rsidR="009B71B3" w:rsidRDefault="009B71B3" w:rsidP="009B71B3">
      <w:pPr>
        <w:spacing w:line="360" w:lineRule="auto"/>
        <w:rPr>
          <w:rFonts w:ascii="Arial" w:hAnsi="Arial" w:cs="Arial"/>
          <w:sz w:val="24"/>
          <w:szCs w:val="24"/>
        </w:rPr>
      </w:pPr>
      <w:r w:rsidRPr="009B71B3">
        <w:rPr>
          <w:rFonts w:ascii="Arial" w:hAnsi="Arial" w:cs="Arial"/>
          <w:sz w:val="24"/>
          <w:szCs w:val="24"/>
        </w:rPr>
        <w:t xml:space="preserve">Cooke J. (2007) </w:t>
      </w:r>
      <w:r w:rsidRPr="009B71B3">
        <w:rPr>
          <w:rFonts w:ascii="Arial" w:hAnsi="Arial" w:cs="Arial"/>
          <w:i/>
          <w:sz w:val="24"/>
          <w:szCs w:val="24"/>
        </w:rPr>
        <w:t>Law of tort.</w:t>
      </w:r>
      <w:r w:rsidRPr="009B71B3">
        <w:rPr>
          <w:rFonts w:ascii="Arial" w:hAnsi="Arial" w:cs="Arial"/>
          <w:sz w:val="24"/>
          <w:szCs w:val="24"/>
        </w:rPr>
        <w:t xml:space="preserve"> 8th ed. England: Pearson Education Limited.</w:t>
      </w:r>
    </w:p>
    <w:p w14:paraId="65C1D2B8" w14:textId="77777777" w:rsidR="009B71B3" w:rsidRDefault="009B71B3" w:rsidP="009B71B3">
      <w:pPr>
        <w:spacing w:line="360" w:lineRule="auto"/>
        <w:rPr>
          <w:rFonts w:ascii="Arial" w:hAnsi="Arial" w:cs="Arial"/>
          <w:sz w:val="24"/>
          <w:szCs w:val="24"/>
        </w:rPr>
      </w:pPr>
      <w:proofErr w:type="spellStart"/>
      <w:r w:rsidRPr="009B71B3">
        <w:rPr>
          <w:rFonts w:ascii="Arial" w:hAnsi="Arial" w:cs="Arial"/>
          <w:sz w:val="24"/>
          <w:szCs w:val="24"/>
        </w:rPr>
        <w:lastRenderedPageBreak/>
        <w:t>Cornock</w:t>
      </w:r>
      <w:proofErr w:type="spellEnd"/>
      <w:r w:rsidRPr="009B71B3">
        <w:rPr>
          <w:rFonts w:ascii="Arial" w:hAnsi="Arial" w:cs="Arial"/>
          <w:sz w:val="24"/>
          <w:szCs w:val="24"/>
        </w:rPr>
        <w:t xml:space="preserve"> M A. (2007) Fraser guidelines or Gillick competence? </w:t>
      </w:r>
      <w:r w:rsidRPr="009B71B3">
        <w:rPr>
          <w:rFonts w:ascii="Arial" w:hAnsi="Arial" w:cs="Arial"/>
          <w:i/>
          <w:sz w:val="24"/>
          <w:szCs w:val="24"/>
        </w:rPr>
        <w:t>Journal of Children’s</w:t>
      </w:r>
      <w:r w:rsidRPr="009B71B3">
        <w:rPr>
          <w:rFonts w:ascii="Arial" w:hAnsi="Arial" w:cs="Arial"/>
          <w:sz w:val="24"/>
          <w:szCs w:val="24"/>
        </w:rPr>
        <w:t xml:space="preserve"> </w:t>
      </w:r>
      <w:r w:rsidRPr="009B71B3">
        <w:rPr>
          <w:rFonts w:ascii="Arial" w:hAnsi="Arial" w:cs="Arial"/>
          <w:i/>
          <w:sz w:val="24"/>
          <w:szCs w:val="24"/>
        </w:rPr>
        <w:t>and Young People’s Nursing</w:t>
      </w:r>
      <w:r w:rsidRPr="009B71B3">
        <w:rPr>
          <w:rFonts w:ascii="Arial" w:hAnsi="Arial" w:cs="Arial"/>
          <w:sz w:val="24"/>
          <w:szCs w:val="24"/>
        </w:rPr>
        <w:t>. 1 (3) 142.</w:t>
      </w:r>
    </w:p>
    <w:p w14:paraId="57BDC957" w14:textId="77777777" w:rsidR="009B71B3" w:rsidRPr="009B71B3" w:rsidRDefault="009B71B3" w:rsidP="009B71B3">
      <w:pPr>
        <w:spacing w:line="360" w:lineRule="auto"/>
        <w:rPr>
          <w:rFonts w:ascii="Arial" w:hAnsi="Arial" w:cs="Arial"/>
          <w:sz w:val="24"/>
          <w:szCs w:val="24"/>
        </w:rPr>
      </w:pPr>
    </w:p>
    <w:p w14:paraId="26E1E90C"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Coyne I. (2008) Children’s participation in consultations and decision making at health service level: a review of the literature</w:t>
      </w:r>
      <w:r w:rsidRPr="009B71B3">
        <w:rPr>
          <w:rFonts w:ascii="Arial" w:hAnsi="Arial" w:cs="Arial"/>
          <w:i/>
          <w:sz w:val="24"/>
          <w:szCs w:val="24"/>
        </w:rPr>
        <w:t>. International Journal of Nursing</w:t>
      </w:r>
      <w:r w:rsidRPr="009B71B3">
        <w:rPr>
          <w:rFonts w:ascii="Arial" w:hAnsi="Arial" w:cs="Arial"/>
          <w:sz w:val="24"/>
          <w:szCs w:val="24"/>
        </w:rPr>
        <w:t xml:space="preserve"> </w:t>
      </w:r>
      <w:r w:rsidRPr="009B71B3">
        <w:rPr>
          <w:rFonts w:ascii="Arial" w:hAnsi="Arial" w:cs="Arial"/>
          <w:i/>
          <w:sz w:val="24"/>
          <w:szCs w:val="24"/>
        </w:rPr>
        <w:t>Studies.</w:t>
      </w:r>
      <w:r w:rsidRPr="009B71B3">
        <w:rPr>
          <w:rFonts w:ascii="Arial" w:hAnsi="Arial" w:cs="Arial"/>
          <w:sz w:val="24"/>
          <w:szCs w:val="24"/>
        </w:rPr>
        <w:t xml:space="preserve"> 45 (11) 1682-1689.</w:t>
      </w:r>
    </w:p>
    <w:p w14:paraId="43B62E0D" w14:textId="77777777" w:rsidR="009B71B3" w:rsidRPr="009B71B3" w:rsidRDefault="009B71B3" w:rsidP="009B71B3">
      <w:pPr>
        <w:spacing w:line="360" w:lineRule="auto"/>
        <w:rPr>
          <w:rFonts w:ascii="Arial" w:hAnsi="Arial" w:cs="Arial"/>
          <w:sz w:val="24"/>
          <w:szCs w:val="24"/>
        </w:rPr>
      </w:pPr>
    </w:p>
    <w:p w14:paraId="3F118782"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Delany L. (2007) ‘The legal perspective’, in Tingle J, Cribb A (ed.) Nursing law and ethics. Great Britain: Blackwell Publishing, pp223.</w:t>
      </w:r>
    </w:p>
    <w:p w14:paraId="1E885774" w14:textId="77777777" w:rsidR="009B71B3" w:rsidRPr="009B71B3" w:rsidRDefault="009B71B3" w:rsidP="009B71B3">
      <w:pPr>
        <w:spacing w:line="360" w:lineRule="auto"/>
        <w:rPr>
          <w:rFonts w:ascii="Arial" w:hAnsi="Arial" w:cs="Arial"/>
          <w:sz w:val="24"/>
          <w:szCs w:val="24"/>
        </w:rPr>
      </w:pPr>
    </w:p>
    <w:p w14:paraId="6F8FACB8"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Department of Health (DH) (2001) Consent- what you have the right to expect: a guide for children and young people. [online]. Available:</w:t>
      </w:r>
    </w:p>
    <w:p w14:paraId="75E1F5CB"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http://www.dh.gov.uk/prod_consum_dh/groups/dh_digitalassests/@dh/@en/documents/digitalassest/dh_4116903.pdf </w:t>
      </w:r>
    </w:p>
    <w:p w14:paraId="789F5CC3"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[accessed 08.06.11].</w:t>
      </w:r>
    </w:p>
    <w:p w14:paraId="14B693F6" w14:textId="77777777" w:rsidR="009B71B3" w:rsidRPr="009B71B3" w:rsidRDefault="009B71B3" w:rsidP="009B71B3">
      <w:pPr>
        <w:spacing w:line="360" w:lineRule="auto"/>
        <w:rPr>
          <w:rFonts w:ascii="Arial" w:hAnsi="Arial" w:cs="Arial"/>
          <w:sz w:val="24"/>
          <w:szCs w:val="24"/>
        </w:rPr>
      </w:pPr>
    </w:p>
    <w:p w14:paraId="3B57063B"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Department of Health (DH) (2004) National service framework for children, young people and maternity services: Executive summary [online]. Available:</w:t>
      </w:r>
    </w:p>
    <w:p w14:paraId="1496D250"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http:// www.dh.gov.uk/prod_consum_dh/groups/dh_digitalassests/@dh/@en/documents/digitalasset/dh_4090552.pdf </w:t>
      </w:r>
    </w:p>
    <w:p w14:paraId="790F0879"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[accessed 15.05.11].</w:t>
      </w:r>
    </w:p>
    <w:p w14:paraId="50C4F9C0" w14:textId="77777777" w:rsidR="009B71B3" w:rsidRDefault="009B71B3" w:rsidP="009B71B3">
      <w:pPr>
        <w:spacing w:line="360" w:lineRule="auto"/>
        <w:rPr>
          <w:rFonts w:ascii="Arial" w:hAnsi="Arial" w:cs="Arial"/>
          <w:sz w:val="24"/>
          <w:szCs w:val="24"/>
        </w:rPr>
      </w:pPr>
    </w:p>
    <w:p w14:paraId="2FAE14E4" w14:textId="77777777" w:rsidR="009B71B3" w:rsidRDefault="009B71B3" w:rsidP="009B71B3">
      <w:pPr>
        <w:spacing w:line="360" w:lineRule="auto"/>
        <w:rPr>
          <w:rFonts w:ascii="Arial" w:hAnsi="Arial" w:cs="Arial"/>
          <w:sz w:val="24"/>
          <w:szCs w:val="24"/>
        </w:rPr>
      </w:pPr>
    </w:p>
    <w:p w14:paraId="44643603" w14:textId="77777777" w:rsidR="009B71B3" w:rsidRPr="009B71B3" w:rsidRDefault="009B71B3" w:rsidP="009B71B3">
      <w:pPr>
        <w:spacing w:line="360" w:lineRule="auto"/>
        <w:rPr>
          <w:rFonts w:ascii="Arial" w:hAnsi="Arial" w:cs="Arial"/>
          <w:sz w:val="24"/>
          <w:szCs w:val="24"/>
        </w:rPr>
      </w:pPr>
    </w:p>
    <w:p w14:paraId="5378D9FF"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lastRenderedPageBreak/>
        <w:t>Department of Health (DH) (2009) Reference guide to consent for examination or treatment; second edition [on line]. Available:</w:t>
      </w:r>
    </w:p>
    <w:p w14:paraId="5E4FDB5C"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http://www.dh.gov.uk/prod_consum_dh/groups/dh_digitalassets/documents/digitalasset/dh_103653.pdf </w:t>
      </w:r>
    </w:p>
    <w:p w14:paraId="389F3C74"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[accessed 13.07.11].</w:t>
      </w:r>
    </w:p>
    <w:p w14:paraId="4FDEF46C" w14:textId="77777777" w:rsidR="009B71B3" w:rsidRPr="009B71B3" w:rsidRDefault="009B71B3" w:rsidP="009B71B3">
      <w:pPr>
        <w:spacing w:line="360" w:lineRule="auto"/>
        <w:rPr>
          <w:rFonts w:ascii="Arial" w:hAnsi="Arial" w:cs="Arial"/>
          <w:sz w:val="24"/>
          <w:szCs w:val="24"/>
        </w:rPr>
      </w:pPr>
    </w:p>
    <w:p w14:paraId="3753BB9C"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Dickey S B, </w:t>
      </w:r>
      <w:proofErr w:type="spellStart"/>
      <w:r w:rsidRPr="009B71B3">
        <w:rPr>
          <w:rFonts w:ascii="Arial" w:hAnsi="Arial" w:cs="Arial"/>
          <w:sz w:val="24"/>
          <w:szCs w:val="24"/>
        </w:rPr>
        <w:t>Kiefner</w:t>
      </w:r>
      <w:proofErr w:type="spellEnd"/>
      <w:r w:rsidRPr="009B71B3">
        <w:rPr>
          <w:rFonts w:ascii="Arial" w:hAnsi="Arial" w:cs="Arial"/>
          <w:sz w:val="24"/>
          <w:szCs w:val="24"/>
        </w:rPr>
        <w:t xml:space="preserve"> J, </w:t>
      </w:r>
      <w:proofErr w:type="spellStart"/>
      <w:r w:rsidRPr="009B71B3">
        <w:rPr>
          <w:rFonts w:ascii="Arial" w:hAnsi="Arial" w:cs="Arial"/>
          <w:sz w:val="24"/>
          <w:szCs w:val="24"/>
        </w:rPr>
        <w:t>Beidler</w:t>
      </w:r>
      <w:proofErr w:type="spellEnd"/>
      <w:r w:rsidRPr="009B71B3">
        <w:rPr>
          <w:rFonts w:ascii="Arial" w:hAnsi="Arial" w:cs="Arial"/>
          <w:sz w:val="24"/>
          <w:szCs w:val="24"/>
        </w:rPr>
        <w:t xml:space="preserve"> S M. (2002) Consent and confidentiality issues among school age children and adolescents</w:t>
      </w:r>
      <w:r w:rsidRPr="009B71B3">
        <w:rPr>
          <w:rFonts w:ascii="Arial" w:hAnsi="Arial" w:cs="Arial"/>
          <w:i/>
          <w:sz w:val="24"/>
          <w:szCs w:val="24"/>
        </w:rPr>
        <w:t>. Journal of School Nursing</w:t>
      </w:r>
      <w:r w:rsidRPr="009B71B3">
        <w:rPr>
          <w:rFonts w:ascii="Arial" w:hAnsi="Arial" w:cs="Arial"/>
          <w:sz w:val="24"/>
          <w:szCs w:val="24"/>
        </w:rPr>
        <w:t>. 18 (3) 179-186.</w:t>
      </w:r>
    </w:p>
    <w:p w14:paraId="22512A7D" w14:textId="77777777" w:rsidR="009B71B3" w:rsidRPr="009B71B3" w:rsidRDefault="009B71B3" w:rsidP="009B71B3">
      <w:pPr>
        <w:spacing w:line="360" w:lineRule="auto"/>
        <w:rPr>
          <w:rFonts w:ascii="Arial" w:hAnsi="Arial" w:cs="Arial"/>
          <w:sz w:val="24"/>
          <w:szCs w:val="24"/>
        </w:rPr>
      </w:pPr>
    </w:p>
    <w:p w14:paraId="1ED7B695"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Dimond B. (2001) Legal aspects of consent: when parents are overruled. </w:t>
      </w:r>
      <w:r w:rsidRPr="009B71B3">
        <w:rPr>
          <w:rFonts w:ascii="Arial" w:hAnsi="Arial" w:cs="Arial"/>
          <w:i/>
          <w:sz w:val="24"/>
          <w:szCs w:val="24"/>
        </w:rPr>
        <w:t>British Journal of Nursing</w:t>
      </w:r>
      <w:r w:rsidRPr="009B71B3">
        <w:rPr>
          <w:rFonts w:ascii="Arial" w:hAnsi="Arial" w:cs="Arial"/>
          <w:sz w:val="24"/>
          <w:szCs w:val="24"/>
        </w:rPr>
        <w:t>. 10 (13) 880-881.</w:t>
      </w:r>
    </w:p>
    <w:p w14:paraId="54843C4F" w14:textId="77777777" w:rsidR="009B71B3" w:rsidRPr="009B71B3" w:rsidRDefault="009B71B3" w:rsidP="009B71B3">
      <w:pPr>
        <w:spacing w:line="360" w:lineRule="auto"/>
        <w:rPr>
          <w:rFonts w:ascii="Arial" w:hAnsi="Arial" w:cs="Arial"/>
          <w:sz w:val="24"/>
          <w:szCs w:val="24"/>
        </w:rPr>
      </w:pPr>
    </w:p>
    <w:p w14:paraId="700A75CB"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Dimond B. (2008) The mental capacity act 2005: children and young people. </w:t>
      </w:r>
      <w:r w:rsidRPr="009B71B3">
        <w:rPr>
          <w:rFonts w:ascii="Arial" w:hAnsi="Arial" w:cs="Arial"/>
          <w:i/>
          <w:sz w:val="24"/>
          <w:szCs w:val="24"/>
        </w:rPr>
        <w:t>British Journal of Nursing</w:t>
      </w:r>
      <w:r w:rsidRPr="009B71B3">
        <w:rPr>
          <w:rFonts w:ascii="Arial" w:hAnsi="Arial" w:cs="Arial"/>
          <w:sz w:val="24"/>
          <w:szCs w:val="24"/>
        </w:rPr>
        <w:t>. 17 (4) 248-250.</w:t>
      </w:r>
    </w:p>
    <w:p w14:paraId="5C55D771" w14:textId="77777777" w:rsidR="009B71B3" w:rsidRPr="009B71B3" w:rsidRDefault="009B71B3" w:rsidP="009B71B3">
      <w:pPr>
        <w:spacing w:line="360" w:lineRule="auto"/>
        <w:rPr>
          <w:rFonts w:ascii="Arial" w:hAnsi="Arial" w:cs="Arial"/>
          <w:sz w:val="24"/>
          <w:szCs w:val="24"/>
        </w:rPr>
      </w:pPr>
    </w:p>
    <w:p w14:paraId="6436FD10" w14:textId="77777777" w:rsidR="009B71B3" w:rsidRPr="009B71B3" w:rsidRDefault="009B71B3" w:rsidP="009B71B3">
      <w:pPr>
        <w:spacing w:line="360" w:lineRule="auto"/>
        <w:rPr>
          <w:rFonts w:ascii="Arial" w:hAnsi="Arial" w:cs="Arial"/>
          <w:sz w:val="24"/>
          <w:szCs w:val="24"/>
        </w:rPr>
      </w:pPr>
      <w:proofErr w:type="spellStart"/>
      <w:r w:rsidRPr="009B71B3">
        <w:rPr>
          <w:rFonts w:ascii="Arial" w:hAnsi="Arial" w:cs="Arial"/>
          <w:sz w:val="24"/>
          <w:szCs w:val="24"/>
        </w:rPr>
        <w:t>Farsides</w:t>
      </w:r>
      <w:proofErr w:type="spellEnd"/>
      <w:r w:rsidRPr="009B71B3">
        <w:rPr>
          <w:rFonts w:ascii="Arial" w:hAnsi="Arial" w:cs="Arial"/>
          <w:sz w:val="24"/>
          <w:szCs w:val="24"/>
        </w:rPr>
        <w:t xml:space="preserve"> B. (2007) ‘An ethical perspective- consent and patient autonomy’, in Tingle J, Cribb A. (ed.) Nursing law and ethics. 2nd ed. UK: Blackwell Publishing, pp143.</w:t>
      </w:r>
    </w:p>
    <w:p w14:paraId="2C97480C" w14:textId="77777777" w:rsidR="009B71B3" w:rsidRPr="009B71B3" w:rsidRDefault="009B71B3" w:rsidP="009B71B3">
      <w:pPr>
        <w:spacing w:line="360" w:lineRule="auto"/>
        <w:rPr>
          <w:rFonts w:ascii="Arial" w:hAnsi="Arial" w:cs="Arial"/>
          <w:sz w:val="24"/>
          <w:szCs w:val="24"/>
        </w:rPr>
      </w:pPr>
    </w:p>
    <w:p w14:paraId="42B3CA27" w14:textId="77777777" w:rsidR="009B71B3" w:rsidRPr="009B71B3" w:rsidRDefault="009B71B3" w:rsidP="009B71B3">
      <w:pPr>
        <w:spacing w:line="360" w:lineRule="auto"/>
        <w:rPr>
          <w:rFonts w:ascii="Arial" w:hAnsi="Arial" w:cs="Arial"/>
          <w:sz w:val="24"/>
          <w:szCs w:val="24"/>
        </w:rPr>
      </w:pPr>
      <w:proofErr w:type="spellStart"/>
      <w:r w:rsidRPr="009B71B3">
        <w:rPr>
          <w:rFonts w:ascii="Arial" w:hAnsi="Arial" w:cs="Arial"/>
          <w:sz w:val="24"/>
          <w:szCs w:val="24"/>
        </w:rPr>
        <w:t>Fullbrook</w:t>
      </w:r>
      <w:proofErr w:type="spellEnd"/>
      <w:r w:rsidRPr="009B71B3">
        <w:rPr>
          <w:rFonts w:ascii="Arial" w:hAnsi="Arial" w:cs="Arial"/>
          <w:sz w:val="24"/>
          <w:szCs w:val="24"/>
        </w:rPr>
        <w:t xml:space="preserve"> S. (2007a) Consent: the issue of rights and responsibilities for the healthcare worker. </w:t>
      </w:r>
      <w:r w:rsidRPr="009B71B3">
        <w:rPr>
          <w:rFonts w:ascii="Arial" w:hAnsi="Arial" w:cs="Arial"/>
          <w:i/>
          <w:sz w:val="24"/>
          <w:szCs w:val="24"/>
        </w:rPr>
        <w:t>British Journal of Nursing</w:t>
      </w:r>
      <w:r w:rsidRPr="009B71B3">
        <w:rPr>
          <w:rFonts w:ascii="Arial" w:hAnsi="Arial" w:cs="Arial"/>
          <w:sz w:val="24"/>
          <w:szCs w:val="24"/>
        </w:rPr>
        <w:t>. 16 (5) 318-319.</w:t>
      </w:r>
    </w:p>
    <w:p w14:paraId="065F1330" w14:textId="77777777" w:rsidR="009B71B3" w:rsidRPr="009B71B3" w:rsidRDefault="009B71B3" w:rsidP="009B71B3">
      <w:pPr>
        <w:spacing w:line="360" w:lineRule="auto"/>
        <w:rPr>
          <w:rFonts w:ascii="Arial" w:hAnsi="Arial" w:cs="Arial"/>
          <w:sz w:val="24"/>
          <w:szCs w:val="24"/>
        </w:rPr>
      </w:pPr>
    </w:p>
    <w:p w14:paraId="086FC3D3" w14:textId="77777777" w:rsidR="009B71B3" w:rsidRPr="009B71B3" w:rsidRDefault="009B71B3" w:rsidP="009B71B3">
      <w:pPr>
        <w:spacing w:line="360" w:lineRule="auto"/>
        <w:rPr>
          <w:rFonts w:ascii="Arial" w:hAnsi="Arial" w:cs="Arial"/>
          <w:sz w:val="24"/>
          <w:szCs w:val="24"/>
        </w:rPr>
      </w:pPr>
      <w:proofErr w:type="spellStart"/>
      <w:r w:rsidRPr="009B71B3">
        <w:rPr>
          <w:rFonts w:ascii="Arial" w:hAnsi="Arial" w:cs="Arial"/>
          <w:sz w:val="24"/>
          <w:szCs w:val="24"/>
        </w:rPr>
        <w:t>Fullbrook</w:t>
      </w:r>
      <w:proofErr w:type="spellEnd"/>
      <w:r w:rsidRPr="009B71B3">
        <w:rPr>
          <w:rFonts w:ascii="Arial" w:hAnsi="Arial" w:cs="Arial"/>
          <w:sz w:val="24"/>
          <w:szCs w:val="24"/>
        </w:rPr>
        <w:t xml:space="preserve"> S. (2007b) Best interests. A review of the legal principles involved: part 2(a). </w:t>
      </w:r>
      <w:r w:rsidRPr="009B71B3">
        <w:rPr>
          <w:rFonts w:ascii="Arial" w:hAnsi="Arial" w:cs="Arial"/>
          <w:i/>
          <w:sz w:val="24"/>
          <w:szCs w:val="24"/>
        </w:rPr>
        <w:t>British Journal of Nursing</w:t>
      </w:r>
      <w:r w:rsidRPr="009B71B3">
        <w:rPr>
          <w:rFonts w:ascii="Arial" w:hAnsi="Arial" w:cs="Arial"/>
          <w:sz w:val="24"/>
          <w:szCs w:val="24"/>
        </w:rPr>
        <w:t>. 16 (11) 682-683.</w:t>
      </w:r>
    </w:p>
    <w:p w14:paraId="42B82FA6" w14:textId="77777777" w:rsidR="009B71B3" w:rsidRPr="009B71B3" w:rsidRDefault="009B71B3" w:rsidP="009B71B3">
      <w:pPr>
        <w:spacing w:line="360" w:lineRule="auto"/>
        <w:rPr>
          <w:rFonts w:ascii="Arial" w:hAnsi="Arial" w:cs="Arial"/>
          <w:sz w:val="24"/>
          <w:szCs w:val="24"/>
        </w:rPr>
      </w:pPr>
    </w:p>
    <w:p w14:paraId="2F08BD69"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lastRenderedPageBreak/>
        <w:t xml:space="preserve">Gibson F. (2008) The cultural context of communicating complex information to parents of children with cancer- not just a linguistic obstacle (editorial). </w:t>
      </w:r>
      <w:r w:rsidRPr="009B71B3">
        <w:rPr>
          <w:rFonts w:ascii="Arial" w:hAnsi="Arial" w:cs="Arial"/>
          <w:i/>
          <w:sz w:val="24"/>
          <w:szCs w:val="24"/>
        </w:rPr>
        <w:t>European Journal of Oncology Nursing</w:t>
      </w:r>
      <w:r w:rsidRPr="009B71B3">
        <w:rPr>
          <w:rFonts w:ascii="Arial" w:hAnsi="Arial" w:cs="Arial"/>
          <w:sz w:val="24"/>
          <w:szCs w:val="24"/>
        </w:rPr>
        <w:t>. 12 (1) 2-3.</w:t>
      </w:r>
    </w:p>
    <w:p w14:paraId="7D573145" w14:textId="77777777" w:rsidR="009B71B3" w:rsidRPr="009B71B3" w:rsidRDefault="009B71B3" w:rsidP="009B71B3">
      <w:pPr>
        <w:spacing w:line="360" w:lineRule="auto"/>
        <w:rPr>
          <w:rFonts w:ascii="Arial" w:hAnsi="Arial" w:cs="Arial"/>
          <w:sz w:val="24"/>
          <w:szCs w:val="24"/>
        </w:rPr>
      </w:pPr>
    </w:p>
    <w:p w14:paraId="150A12E3"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Glasper A. (2010) Encouraging young people to participate in their health services. </w:t>
      </w:r>
      <w:r w:rsidRPr="009B71B3">
        <w:rPr>
          <w:rFonts w:ascii="Arial" w:hAnsi="Arial" w:cs="Arial"/>
          <w:i/>
          <w:sz w:val="24"/>
          <w:szCs w:val="24"/>
        </w:rPr>
        <w:t>British Journal of Nursing</w:t>
      </w:r>
      <w:r w:rsidRPr="009B71B3">
        <w:rPr>
          <w:rFonts w:ascii="Arial" w:hAnsi="Arial" w:cs="Arial"/>
          <w:sz w:val="24"/>
          <w:szCs w:val="24"/>
        </w:rPr>
        <w:t>. 19 (11) 716-717.</w:t>
      </w:r>
    </w:p>
    <w:p w14:paraId="3E835AD1" w14:textId="77777777" w:rsidR="009B71B3" w:rsidRPr="009B71B3" w:rsidRDefault="009B71B3" w:rsidP="009B71B3">
      <w:pPr>
        <w:spacing w:line="360" w:lineRule="auto"/>
        <w:rPr>
          <w:rFonts w:ascii="Arial" w:hAnsi="Arial" w:cs="Arial"/>
          <w:sz w:val="24"/>
          <w:szCs w:val="24"/>
        </w:rPr>
      </w:pPr>
    </w:p>
    <w:p w14:paraId="503FE149"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Griffith R. (2004) The issue of consent and children: who decides? </w:t>
      </w:r>
      <w:r w:rsidRPr="009B71B3">
        <w:rPr>
          <w:rFonts w:ascii="Arial" w:hAnsi="Arial" w:cs="Arial"/>
          <w:i/>
          <w:sz w:val="24"/>
          <w:szCs w:val="24"/>
        </w:rPr>
        <w:t>British Journal of</w:t>
      </w:r>
      <w:r w:rsidRPr="009B71B3">
        <w:rPr>
          <w:rFonts w:ascii="Arial" w:hAnsi="Arial" w:cs="Arial"/>
          <w:sz w:val="24"/>
          <w:szCs w:val="24"/>
        </w:rPr>
        <w:t xml:space="preserve"> </w:t>
      </w:r>
      <w:r w:rsidRPr="009B71B3">
        <w:rPr>
          <w:rFonts w:ascii="Arial" w:hAnsi="Arial" w:cs="Arial"/>
          <w:i/>
          <w:sz w:val="24"/>
          <w:szCs w:val="24"/>
        </w:rPr>
        <w:t>Community Nursing</w:t>
      </w:r>
      <w:r w:rsidRPr="009B71B3">
        <w:rPr>
          <w:rFonts w:ascii="Arial" w:hAnsi="Arial" w:cs="Arial"/>
          <w:sz w:val="24"/>
          <w:szCs w:val="24"/>
        </w:rPr>
        <w:t>. 9 (7) 298-301.</w:t>
      </w:r>
    </w:p>
    <w:p w14:paraId="3DB293CC" w14:textId="77777777" w:rsidR="009B71B3" w:rsidRPr="009B71B3" w:rsidRDefault="009B71B3" w:rsidP="009B71B3">
      <w:pPr>
        <w:spacing w:line="360" w:lineRule="auto"/>
        <w:rPr>
          <w:rFonts w:ascii="Arial" w:hAnsi="Arial" w:cs="Arial"/>
          <w:sz w:val="24"/>
          <w:szCs w:val="24"/>
        </w:rPr>
      </w:pPr>
    </w:p>
    <w:p w14:paraId="06DCD0A1"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Griffith R. (2008) Consent and children: the law for children under sixteen. </w:t>
      </w:r>
      <w:r w:rsidRPr="009B71B3">
        <w:rPr>
          <w:rFonts w:ascii="Arial" w:hAnsi="Arial" w:cs="Arial"/>
          <w:i/>
          <w:sz w:val="24"/>
          <w:szCs w:val="24"/>
        </w:rPr>
        <w:t>British Journal of School Nursing</w:t>
      </w:r>
      <w:r w:rsidRPr="009B71B3">
        <w:rPr>
          <w:rFonts w:ascii="Arial" w:hAnsi="Arial" w:cs="Arial"/>
          <w:sz w:val="24"/>
          <w:szCs w:val="24"/>
        </w:rPr>
        <w:t>. 3 (6) 281-283.</w:t>
      </w:r>
    </w:p>
    <w:p w14:paraId="603C69F5" w14:textId="77777777" w:rsidR="009B71B3" w:rsidRPr="009B71B3" w:rsidRDefault="009B71B3" w:rsidP="009B71B3">
      <w:pPr>
        <w:spacing w:line="360" w:lineRule="auto"/>
        <w:rPr>
          <w:rFonts w:ascii="Arial" w:hAnsi="Arial" w:cs="Arial"/>
          <w:sz w:val="24"/>
          <w:szCs w:val="24"/>
        </w:rPr>
      </w:pPr>
    </w:p>
    <w:p w14:paraId="08B9C20F"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Griffith R, </w:t>
      </w:r>
      <w:proofErr w:type="spellStart"/>
      <w:r w:rsidRPr="009B71B3">
        <w:rPr>
          <w:rFonts w:ascii="Arial" w:hAnsi="Arial" w:cs="Arial"/>
          <w:sz w:val="24"/>
          <w:szCs w:val="24"/>
        </w:rPr>
        <w:t>Tengnah</w:t>
      </w:r>
      <w:proofErr w:type="spellEnd"/>
      <w:r w:rsidRPr="009B71B3">
        <w:rPr>
          <w:rFonts w:ascii="Arial" w:hAnsi="Arial" w:cs="Arial"/>
          <w:sz w:val="24"/>
          <w:szCs w:val="24"/>
        </w:rPr>
        <w:t xml:space="preserve"> C. (2010) </w:t>
      </w:r>
      <w:r w:rsidRPr="009B71B3">
        <w:rPr>
          <w:rFonts w:ascii="Arial" w:hAnsi="Arial" w:cs="Arial"/>
          <w:i/>
          <w:sz w:val="24"/>
          <w:szCs w:val="24"/>
        </w:rPr>
        <w:t>Law and professional issues in nursing</w:t>
      </w:r>
      <w:r w:rsidRPr="009B71B3">
        <w:rPr>
          <w:rFonts w:ascii="Arial" w:hAnsi="Arial" w:cs="Arial"/>
          <w:sz w:val="24"/>
          <w:szCs w:val="24"/>
        </w:rPr>
        <w:t>. 2nd ed. England: Learning Matters Limited.</w:t>
      </w:r>
    </w:p>
    <w:p w14:paraId="59567C0F" w14:textId="77777777" w:rsidR="009B71B3" w:rsidRPr="009B71B3" w:rsidRDefault="009B71B3" w:rsidP="009B71B3">
      <w:pPr>
        <w:spacing w:line="360" w:lineRule="auto"/>
        <w:rPr>
          <w:rFonts w:ascii="Arial" w:hAnsi="Arial" w:cs="Arial"/>
          <w:sz w:val="24"/>
          <w:szCs w:val="24"/>
        </w:rPr>
      </w:pPr>
    </w:p>
    <w:p w14:paraId="65E237A5"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Harrington-Jacobs H. (2005) Ethics in paediatric end-of-life care: a nursing perspective. </w:t>
      </w:r>
      <w:r w:rsidRPr="009B71B3">
        <w:rPr>
          <w:rFonts w:ascii="Arial" w:hAnsi="Arial" w:cs="Arial"/>
          <w:i/>
          <w:sz w:val="24"/>
          <w:szCs w:val="24"/>
        </w:rPr>
        <w:t xml:space="preserve">Journal of </w:t>
      </w:r>
      <w:proofErr w:type="spellStart"/>
      <w:r w:rsidRPr="009B71B3">
        <w:rPr>
          <w:rFonts w:ascii="Arial" w:hAnsi="Arial" w:cs="Arial"/>
          <w:i/>
          <w:sz w:val="24"/>
          <w:szCs w:val="24"/>
        </w:rPr>
        <w:t>Pediatric</w:t>
      </w:r>
      <w:proofErr w:type="spellEnd"/>
      <w:r w:rsidRPr="009B71B3">
        <w:rPr>
          <w:rFonts w:ascii="Arial" w:hAnsi="Arial" w:cs="Arial"/>
          <w:i/>
          <w:sz w:val="24"/>
          <w:szCs w:val="24"/>
        </w:rPr>
        <w:t xml:space="preserve"> Nursing</w:t>
      </w:r>
      <w:r w:rsidRPr="009B71B3">
        <w:rPr>
          <w:rFonts w:ascii="Arial" w:hAnsi="Arial" w:cs="Arial"/>
          <w:sz w:val="24"/>
          <w:szCs w:val="24"/>
        </w:rPr>
        <w:t>. 20 (5) 360-369.</w:t>
      </w:r>
    </w:p>
    <w:p w14:paraId="327D99DF" w14:textId="77777777" w:rsidR="009B71B3" w:rsidRPr="009B71B3" w:rsidRDefault="009B71B3" w:rsidP="009B71B3">
      <w:pPr>
        <w:spacing w:line="360" w:lineRule="auto"/>
        <w:rPr>
          <w:rFonts w:ascii="Arial" w:hAnsi="Arial" w:cs="Arial"/>
          <w:sz w:val="24"/>
          <w:szCs w:val="24"/>
        </w:rPr>
      </w:pPr>
    </w:p>
    <w:p w14:paraId="1784CD31"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Howlin F. (2008) Understanding advocacy in children’s nursing: a Hermeneutic study. </w:t>
      </w:r>
      <w:r w:rsidRPr="009B71B3">
        <w:rPr>
          <w:rFonts w:ascii="Arial" w:hAnsi="Arial" w:cs="Arial"/>
          <w:i/>
          <w:sz w:val="24"/>
          <w:szCs w:val="24"/>
        </w:rPr>
        <w:t>Journal of Children’s and Young People’s Nursing</w:t>
      </w:r>
      <w:r w:rsidRPr="009B71B3">
        <w:rPr>
          <w:rFonts w:ascii="Arial" w:hAnsi="Arial" w:cs="Arial"/>
          <w:sz w:val="24"/>
          <w:szCs w:val="24"/>
        </w:rPr>
        <w:t>. 2 (3) 115-125.</w:t>
      </w:r>
    </w:p>
    <w:p w14:paraId="5CC087B9" w14:textId="77777777" w:rsidR="009B71B3" w:rsidRPr="009B71B3" w:rsidRDefault="009B71B3" w:rsidP="009B71B3">
      <w:pPr>
        <w:spacing w:line="360" w:lineRule="auto"/>
        <w:rPr>
          <w:rFonts w:ascii="Arial" w:hAnsi="Arial" w:cs="Arial"/>
          <w:sz w:val="24"/>
          <w:szCs w:val="24"/>
        </w:rPr>
      </w:pPr>
    </w:p>
    <w:p w14:paraId="6123A384"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Nursing and Midwifery Council (NMC) (2008) The code: standards of conduct, performance and ethics for nurses and midwives [online]. Available:</w:t>
      </w:r>
    </w:p>
    <w:p w14:paraId="2F44DA97"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http://www.nmc-uk.org/Nurses-and-midwives/The-code/The-code-in-full/ </w:t>
      </w:r>
    </w:p>
    <w:p w14:paraId="7F82B250"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[accessed 13.07.11].</w:t>
      </w:r>
    </w:p>
    <w:p w14:paraId="53FF90A3"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lastRenderedPageBreak/>
        <w:t xml:space="preserve">Mayberry M, Mayberry J. (2003) </w:t>
      </w:r>
      <w:r w:rsidRPr="009B71B3">
        <w:rPr>
          <w:rFonts w:ascii="Arial" w:hAnsi="Arial" w:cs="Arial"/>
          <w:i/>
          <w:sz w:val="24"/>
          <w:szCs w:val="24"/>
        </w:rPr>
        <w:t>Consent in clinical practice</w:t>
      </w:r>
      <w:r w:rsidRPr="009B71B3">
        <w:rPr>
          <w:rFonts w:ascii="Arial" w:hAnsi="Arial" w:cs="Arial"/>
          <w:sz w:val="24"/>
          <w:szCs w:val="24"/>
        </w:rPr>
        <w:t>. UK: Radcliffe Medical Press.</w:t>
      </w:r>
    </w:p>
    <w:p w14:paraId="0E5C9482" w14:textId="77777777" w:rsidR="009B71B3" w:rsidRPr="009B71B3" w:rsidRDefault="009B71B3" w:rsidP="009B71B3">
      <w:pPr>
        <w:spacing w:line="360" w:lineRule="auto"/>
        <w:rPr>
          <w:rFonts w:ascii="Arial" w:hAnsi="Arial" w:cs="Arial"/>
          <w:sz w:val="24"/>
          <w:szCs w:val="24"/>
        </w:rPr>
      </w:pPr>
    </w:p>
    <w:p w14:paraId="10BA0A28"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McLeod A. (2005) The sources of ethical deliberation in neuroscience nursing: three case scenarios. </w:t>
      </w:r>
      <w:r w:rsidRPr="009B71B3">
        <w:rPr>
          <w:rFonts w:ascii="Arial" w:hAnsi="Arial" w:cs="Arial"/>
          <w:i/>
          <w:sz w:val="24"/>
          <w:szCs w:val="24"/>
        </w:rPr>
        <w:t>British Journal of Neuroscience Nursing</w:t>
      </w:r>
      <w:r w:rsidRPr="009B71B3">
        <w:rPr>
          <w:rFonts w:ascii="Arial" w:hAnsi="Arial" w:cs="Arial"/>
          <w:sz w:val="24"/>
          <w:szCs w:val="24"/>
        </w:rPr>
        <w:t>. 1 (5) 237-242.</w:t>
      </w:r>
    </w:p>
    <w:p w14:paraId="4C246C95" w14:textId="77777777" w:rsidR="009B71B3" w:rsidRPr="009B71B3" w:rsidRDefault="009B71B3" w:rsidP="009B71B3">
      <w:pPr>
        <w:spacing w:line="360" w:lineRule="auto"/>
        <w:rPr>
          <w:rFonts w:ascii="Arial" w:hAnsi="Arial" w:cs="Arial"/>
          <w:sz w:val="24"/>
          <w:szCs w:val="24"/>
        </w:rPr>
      </w:pPr>
    </w:p>
    <w:p w14:paraId="2C6677FB"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O’Brien I, Duffy A, O’Shea E. (2010) Medical futility in children’s nursing: making end-of-life decisions. </w:t>
      </w:r>
      <w:r w:rsidRPr="009B71B3">
        <w:rPr>
          <w:rFonts w:ascii="Arial" w:hAnsi="Arial" w:cs="Arial"/>
          <w:i/>
          <w:sz w:val="24"/>
          <w:szCs w:val="24"/>
        </w:rPr>
        <w:t>British Journal of Nursing</w:t>
      </w:r>
      <w:r w:rsidRPr="009B71B3">
        <w:rPr>
          <w:rFonts w:ascii="Arial" w:hAnsi="Arial" w:cs="Arial"/>
          <w:sz w:val="24"/>
          <w:szCs w:val="24"/>
        </w:rPr>
        <w:t>. 19 (6) 352-356.</w:t>
      </w:r>
    </w:p>
    <w:p w14:paraId="7215A894" w14:textId="77777777" w:rsidR="009B71B3" w:rsidRPr="009B71B3" w:rsidRDefault="009B71B3" w:rsidP="009B71B3">
      <w:pPr>
        <w:spacing w:line="360" w:lineRule="auto"/>
        <w:rPr>
          <w:rFonts w:ascii="Arial" w:hAnsi="Arial" w:cs="Arial"/>
          <w:sz w:val="24"/>
          <w:szCs w:val="24"/>
        </w:rPr>
      </w:pPr>
    </w:p>
    <w:p w14:paraId="43F13226" w14:textId="77777777" w:rsidR="009B71B3" w:rsidRDefault="009B71B3" w:rsidP="009B71B3">
      <w:pPr>
        <w:spacing w:line="360" w:lineRule="auto"/>
        <w:rPr>
          <w:rFonts w:ascii="Arial" w:hAnsi="Arial" w:cs="Arial"/>
          <w:sz w:val="24"/>
          <w:szCs w:val="24"/>
        </w:rPr>
      </w:pPr>
      <w:r w:rsidRPr="009B71B3">
        <w:rPr>
          <w:rFonts w:ascii="Arial" w:hAnsi="Arial" w:cs="Arial"/>
          <w:sz w:val="24"/>
          <w:szCs w:val="24"/>
        </w:rPr>
        <w:t>Orr F E. (1999) The role of the paediatric nurse in promoting paediatric right to consent</w:t>
      </w:r>
      <w:r w:rsidRPr="009B71B3">
        <w:rPr>
          <w:rFonts w:ascii="Arial" w:hAnsi="Arial" w:cs="Arial"/>
          <w:i/>
          <w:sz w:val="24"/>
          <w:szCs w:val="24"/>
        </w:rPr>
        <w:t>. Journal of Clinical Nursing</w:t>
      </w:r>
      <w:r w:rsidRPr="009B71B3">
        <w:rPr>
          <w:rFonts w:ascii="Arial" w:hAnsi="Arial" w:cs="Arial"/>
          <w:sz w:val="24"/>
          <w:szCs w:val="24"/>
        </w:rPr>
        <w:t>. 8 (3) 291-298.</w:t>
      </w:r>
    </w:p>
    <w:p w14:paraId="171DA35D" w14:textId="77777777" w:rsidR="009B71B3" w:rsidRPr="009B71B3" w:rsidRDefault="009B71B3" w:rsidP="009B71B3">
      <w:pPr>
        <w:spacing w:line="360" w:lineRule="auto"/>
        <w:rPr>
          <w:rFonts w:ascii="Arial" w:hAnsi="Arial" w:cs="Arial"/>
          <w:sz w:val="24"/>
          <w:szCs w:val="24"/>
        </w:rPr>
      </w:pPr>
    </w:p>
    <w:p w14:paraId="6710EC2B"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Pocock M. (2003) A critical analysis of legal and ethical issues regarding consent in childhood. </w:t>
      </w:r>
      <w:r w:rsidRPr="009B71B3">
        <w:rPr>
          <w:rFonts w:ascii="Arial" w:hAnsi="Arial" w:cs="Arial"/>
          <w:i/>
          <w:sz w:val="24"/>
          <w:szCs w:val="24"/>
        </w:rPr>
        <w:t>Nurse Prescribing</w:t>
      </w:r>
      <w:r w:rsidRPr="009B71B3">
        <w:rPr>
          <w:rFonts w:ascii="Arial" w:hAnsi="Arial" w:cs="Arial"/>
          <w:sz w:val="24"/>
          <w:szCs w:val="24"/>
        </w:rPr>
        <w:t>. 1 (4) 180-185.</w:t>
      </w:r>
    </w:p>
    <w:p w14:paraId="0F410F1B" w14:textId="77777777" w:rsidR="009B71B3" w:rsidRPr="009B71B3" w:rsidRDefault="009B71B3" w:rsidP="009B71B3">
      <w:pPr>
        <w:spacing w:line="360" w:lineRule="auto"/>
        <w:rPr>
          <w:rFonts w:ascii="Arial" w:hAnsi="Arial" w:cs="Arial"/>
          <w:sz w:val="24"/>
          <w:szCs w:val="24"/>
        </w:rPr>
      </w:pPr>
    </w:p>
    <w:p w14:paraId="4DED3E59" w14:textId="77777777" w:rsidR="009B71B3" w:rsidRPr="009B71B3" w:rsidRDefault="009B71B3" w:rsidP="009B71B3">
      <w:pPr>
        <w:spacing w:line="360" w:lineRule="auto"/>
        <w:rPr>
          <w:rFonts w:ascii="Arial" w:hAnsi="Arial" w:cs="Arial"/>
          <w:sz w:val="24"/>
          <w:szCs w:val="24"/>
        </w:rPr>
      </w:pPr>
      <w:proofErr w:type="spellStart"/>
      <w:r w:rsidRPr="009B71B3">
        <w:rPr>
          <w:rFonts w:ascii="Arial" w:hAnsi="Arial" w:cs="Arial"/>
          <w:sz w:val="24"/>
          <w:szCs w:val="24"/>
        </w:rPr>
        <w:t>Purssell</w:t>
      </w:r>
      <w:proofErr w:type="spellEnd"/>
      <w:r w:rsidRPr="009B71B3">
        <w:rPr>
          <w:rFonts w:ascii="Arial" w:hAnsi="Arial" w:cs="Arial"/>
          <w:sz w:val="24"/>
          <w:szCs w:val="24"/>
        </w:rPr>
        <w:t xml:space="preserve"> E. (1995) Listening to children: medical treatment and consent. </w:t>
      </w:r>
      <w:r w:rsidRPr="009B71B3">
        <w:rPr>
          <w:rFonts w:ascii="Arial" w:hAnsi="Arial" w:cs="Arial"/>
          <w:i/>
          <w:sz w:val="24"/>
          <w:szCs w:val="24"/>
        </w:rPr>
        <w:t>Journal of</w:t>
      </w:r>
      <w:r w:rsidRPr="009B71B3">
        <w:rPr>
          <w:rFonts w:ascii="Arial" w:hAnsi="Arial" w:cs="Arial"/>
          <w:sz w:val="24"/>
          <w:szCs w:val="24"/>
        </w:rPr>
        <w:t xml:space="preserve"> </w:t>
      </w:r>
      <w:r w:rsidRPr="009B71B3">
        <w:rPr>
          <w:rFonts w:ascii="Arial" w:hAnsi="Arial" w:cs="Arial"/>
          <w:i/>
          <w:sz w:val="24"/>
          <w:szCs w:val="24"/>
        </w:rPr>
        <w:t>Advanced Nursing</w:t>
      </w:r>
      <w:r w:rsidRPr="009B71B3">
        <w:rPr>
          <w:rFonts w:ascii="Arial" w:hAnsi="Arial" w:cs="Arial"/>
          <w:sz w:val="24"/>
          <w:szCs w:val="24"/>
        </w:rPr>
        <w:t>. 21 (4) 623-624.</w:t>
      </w:r>
    </w:p>
    <w:p w14:paraId="217DB75F" w14:textId="77777777" w:rsidR="009B71B3" w:rsidRPr="009B71B3" w:rsidRDefault="009B71B3" w:rsidP="009B71B3">
      <w:pPr>
        <w:spacing w:line="360" w:lineRule="auto"/>
        <w:rPr>
          <w:rFonts w:ascii="Arial" w:hAnsi="Arial" w:cs="Arial"/>
          <w:sz w:val="24"/>
          <w:szCs w:val="24"/>
        </w:rPr>
      </w:pPr>
    </w:p>
    <w:p w14:paraId="6EF08596"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Royal College of Nursing (RCN). (2003) Children and young people's nursing: A philosophy of care. Guidance for nursing staff [online].</w:t>
      </w:r>
    </w:p>
    <w:p w14:paraId="1C41AFAC"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Available: http://www.rcn.org.uk/__data/assets/pdf_file/0003/78573/002012.pdf</w:t>
      </w:r>
    </w:p>
    <w:p w14:paraId="1EFD2DC8"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[accessed 13.07.11].</w:t>
      </w:r>
    </w:p>
    <w:p w14:paraId="71D21264" w14:textId="77777777" w:rsidR="009B71B3" w:rsidRPr="009B71B3" w:rsidRDefault="009B71B3" w:rsidP="009B71B3">
      <w:pPr>
        <w:spacing w:line="360" w:lineRule="auto"/>
        <w:rPr>
          <w:rFonts w:ascii="Arial" w:hAnsi="Arial" w:cs="Arial"/>
          <w:sz w:val="24"/>
          <w:szCs w:val="24"/>
        </w:rPr>
      </w:pPr>
    </w:p>
    <w:p w14:paraId="23188423"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Taylor B. (1999) Parental autonomy and consent to treatment. </w:t>
      </w:r>
      <w:r w:rsidRPr="009B71B3">
        <w:rPr>
          <w:rFonts w:ascii="Arial" w:hAnsi="Arial" w:cs="Arial"/>
          <w:i/>
          <w:sz w:val="24"/>
          <w:szCs w:val="24"/>
        </w:rPr>
        <w:t>Journal of Advanced</w:t>
      </w:r>
      <w:r w:rsidRPr="009B71B3">
        <w:rPr>
          <w:rFonts w:ascii="Arial" w:hAnsi="Arial" w:cs="Arial"/>
          <w:sz w:val="24"/>
          <w:szCs w:val="24"/>
        </w:rPr>
        <w:t xml:space="preserve"> </w:t>
      </w:r>
      <w:r w:rsidRPr="009B71B3">
        <w:rPr>
          <w:rFonts w:ascii="Arial" w:hAnsi="Arial" w:cs="Arial"/>
          <w:i/>
          <w:sz w:val="24"/>
          <w:szCs w:val="24"/>
        </w:rPr>
        <w:t>Nursing</w:t>
      </w:r>
      <w:r w:rsidRPr="009B71B3">
        <w:rPr>
          <w:rFonts w:ascii="Arial" w:hAnsi="Arial" w:cs="Arial"/>
          <w:sz w:val="24"/>
          <w:szCs w:val="24"/>
        </w:rPr>
        <w:t>. 29 (3) 570-576.</w:t>
      </w:r>
    </w:p>
    <w:p w14:paraId="7E91E54A"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lastRenderedPageBreak/>
        <w:t xml:space="preserve">Thornberry M. (2010) Safeguarding children: an essential guide. </w:t>
      </w:r>
      <w:r w:rsidRPr="009B71B3">
        <w:rPr>
          <w:rFonts w:ascii="Arial" w:hAnsi="Arial" w:cs="Arial"/>
          <w:i/>
          <w:sz w:val="24"/>
          <w:szCs w:val="24"/>
        </w:rPr>
        <w:t>Practice Nursing</w:t>
      </w:r>
      <w:r w:rsidRPr="009B71B3">
        <w:rPr>
          <w:rFonts w:ascii="Arial" w:hAnsi="Arial" w:cs="Arial"/>
          <w:sz w:val="24"/>
          <w:szCs w:val="24"/>
        </w:rPr>
        <w:t>. 21 (4) 178-183.</w:t>
      </w:r>
    </w:p>
    <w:p w14:paraId="3E163906" w14:textId="77777777" w:rsidR="009B71B3" w:rsidRPr="009B71B3" w:rsidRDefault="009B71B3" w:rsidP="009B71B3">
      <w:pPr>
        <w:spacing w:line="360" w:lineRule="auto"/>
        <w:rPr>
          <w:rFonts w:ascii="Arial" w:hAnsi="Arial" w:cs="Arial"/>
          <w:sz w:val="24"/>
          <w:szCs w:val="24"/>
        </w:rPr>
      </w:pPr>
    </w:p>
    <w:p w14:paraId="75967FCE"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Wheat K. (2009) Applying ethical principles in healthcare practice. </w:t>
      </w:r>
      <w:r w:rsidRPr="009B71B3">
        <w:rPr>
          <w:rFonts w:ascii="Arial" w:hAnsi="Arial" w:cs="Arial"/>
          <w:i/>
          <w:sz w:val="24"/>
          <w:szCs w:val="24"/>
        </w:rPr>
        <w:t>British Journal of Nursing.</w:t>
      </w:r>
      <w:r w:rsidRPr="009B71B3">
        <w:rPr>
          <w:rFonts w:ascii="Arial" w:hAnsi="Arial" w:cs="Arial"/>
          <w:sz w:val="24"/>
          <w:szCs w:val="24"/>
        </w:rPr>
        <w:t xml:space="preserve"> 18 (17) 1062-1063.</w:t>
      </w:r>
    </w:p>
    <w:p w14:paraId="29B1FFDE" w14:textId="77777777" w:rsidR="009B71B3" w:rsidRPr="009B71B3" w:rsidRDefault="009B71B3" w:rsidP="009B71B3">
      <w:pPr>
        <w:spacing w:line="360" w:lineRule="auto"/>
        <w:rPr>
          <w:rFonts w:ascii="Arial" w:hAnsi="Arial" w:cs="Arial"/>
          <w:sz w:val="24"/>
          <w:szCs w:val="24"/>
        </w:rPr>
      </w:pPr>
    </w:p>
    <w:p w14:paraId="2CB1AF35"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Whitty-Rogers J, Alex M, MacDonald C, </w:t>
      </w:r>
      <w:proofErr w:type="spellStart"/>
      <w:r w:rsidRPr="009B71B3">
        <w:rPr>
          <w:rFonts w:ascii="Arial" w:hAnsi="Arial" w:cs="Arial"/>
          <w:sz w:val="24"/>
          <w:szCs w:val="24"/>
        </w:rPr>
        <w:t>Perrynowski</w:t>
      </w:r>
      <w:proofErr w:type="spellEnd"/>
      <w:r w:rsidRPr="009B71B3">
        <w:rPr>
          <w:rFonts w:ascii="Arial" w:hAnsi="Arial" w:cs="Arial"/>
          <w:sz w:val="24"/>
          <w:szCs w:val="24"/>
        </w:rPr>
        <w:t xml:space="preserve"> Gallant D, Austin W. (2009) Working with children in end-of-life decision making. </w:t>
      </w:r>
      <w:r w:rsidRPr="009B71B3">
        <w:rPr>
          <w:rFonts w:ascii="Arial" w:hAnsi="Arial" w:cs="Arial"/>
          <w:i/>
          <w:sz w:val="24"/>
          <w:szCs w:val="24"/>
        </w:rPr>
        <w:t>Nursing Ethics</w:t>
      </w:r>
      <w:r w:rsidRPr="009B71B3">
        <w:rPr>
          <w:rFonts w:ascii="Arial" w:hAnsi="Arial" w:cs="Arial"/>
          <w:sz w:val="24"/>
          <w:szCs w:val="24"/>
        </w:rPr>
        <w:t>. 16 (6) 743-758.</w:t>
      </w:r>
    </w:p>
    <w:p w14:paraId="379B49A3" w14:textId="77777777" w:rsidR="00040A88" w:rsidRDefault="00040A88" w:rsidP="005313A1">
      <w:pPr>
        <w:spacing w:line="360" w:lineRule="auto"/>
        <w:rPr>
          <w:rFonts w:ascii="Arial" w:hAnsi="Arial" w:cs="Arial"/>
          <w:sz w:val="24"/>
          <w:szCs w:val="24"/>
        </w:rPr>
      </w:pPr>
    </w:p>
    <w:p w14:paraId="5B64D3B2" w14:textId="77777777" w:rsidR="00040A88" w:rsidRDefault="00040A88" w:rsidP="005313A1">
      <w:pPr>
        <w:spacing w:line="360" w:lineRule="auto"/>
        <w:rPr>
          <w:rFonts w:ascii="Arial" w:hAnsi="Arial" w:cs="Arial"/>
          <w:sz w:val="24"/>
          <w:szCs w:val="24"/>
        </w:rPr>
      </w:pPr>
    </w:p>
    <w:p w14:paraId="461A3991" w14:textId="77777777" w:rsidR="00040A88" w:rsidRDefault="00040A88" w:rsidP="005313A1">
      <w:pPr>
        <w:spacing w:line="360" w:lineRule="auto"/>
        <w:rPr>
          <w:rFonts w:ascii="Arial" w:hAnsi="Arial" w:cs="Arial"/>
          <w:sz w:val="24"/>
          <w:szCs w:val="24"/>
        </w:rPr>
      </w:pPr>
    </w:p>
    <w:p w14:paraId="771F4AB6" w14:textId="77777777" w:rsidR="00040A88" w:rsidRDefault="00040A88" w:rsidP="005313A1">
      <w:pPr>
        <w:spacing w:line="360" w:lineRule="auto"/>
        <w:rPr>
          <w:rFonts w:ascii="Arial" w:hAnsi="Arial" w:cs="Arial"/>
          <w:sz w:val="24"/>
          <w:szCs w:val="24"/>
        </w:rPr>
      </w:pPr>
    </w:p>
    <w:p w14:paraId="06821C8F" w14:textId="77777777" w:rsidR="00040A88" w:rsidRDefault="00040A88" w:rsidP="005313A1">
      <w:pPr>
        <w:spacing w:line="360" w:lineRule="auto"/>
        <w:rPr>
          <w:rFonts w:ascii="Arial" w:hAnsi="Arial" w:cs="Arial"/>
          <w:sz w:val="24"/>
          <w:szCs w:val="24"/>
        </w:rPr>
      </w:pPr>
    </w:p>
    <w:p w14:paraId="488E57EA" w14:textId="77777777" w:rsidR="00040A88" w:rsidRDefault="00040A88" w:rsidP="005313A1">
      <w:pPr>
        <w:spacing w:line="360" w:lineRule="auto"/>
        <w:rPr>
          <w:rFonts w:ascii="Arial" w:hAnsi="Arial" w:cs="Arial"/>
          <w:sz w:val="24"/>
          <w:szCs w:val="24"/>
        </w:rPr>
      </w:pPr>
    </w:p>
    <w:p w14:paraId="17CF8E2B" w14:textId="77777777" w:rsidR="00040A88" w:rsidRDefault="00040A88" w:rsidP="005313A1">
      <w:pPr>
        <w:spacing w:line="360" w:lineRule="auto"/>
        <w:rPr>
          <w:rFonts w:ascii="Arial" w:hAnsi="Arial" w:cs="Arial"/>
          <w:sz w:val="24"/>
          <w:szCs w:val="24"/>
        </w:rPr>
      </w:pPr>
    </w:p>
    <w:p w14:paraId="108DB927" w14:textId="77777777" w:rsidR="00040A88" w:rsidRDefault="00040A88" w:rsidP="005313A1">
      <w:pPr>
        <w:spacing w:line="360" w:lineRule="auto"/>
        <w:rPr>
          <w:rFonts w:ascii="Arial" w:hAnsi="Arial" w:cs="Arial"/>
          <w:sz w:val="24"/>
          <w:szCs w:val="24"/>
        </w:rPr>
      </w:pPr>
    </w:p>
    <w:p w14:paraId="2804C31E" w14:textId="77777777" w:rsidR="00D62696" w:rsidRDefault="00D62696" w:rsidP="005313A1">
      <w:pPr>
        <w:spacing w:line="360" w:lineRule="auto"/>
        <w:rPr>
          <w:rFonts w:ascii="Arial" w:hAnsi="Arial" w:cs="Arial"/>
          <w:sz w:val="24"/>
          <w:szCs w:val="24"/>
        </w:rPr>
      </w:pPr>
    </w:p>
    <w:p w14:paraId="59BE2758" w14:textId="77777777" w:rsidR="00D62696" w:rsidRDefault="00D62696" w:rsidP="005313A1">
      <w:pPr>
        <w:spacing w:line="360" w:lineRule="auto"/>
        <w:rPr>
          <w:rFonts w:ascii="Arial" w:hAnsi="Arial" w:cs="Arial"/>
          <w:sz w:val="24"/>
          <w:szCs w:val="24"/>
        </w:rPr>
      </w:pPr>
    </w:p>
    <w:p w14:paraId="6EF845D0" w14:textId="77777777" w:rsidR="000669AD" w:rsidRDefault="000669AD" w:rsidP="005313A1">
      <w:pPr>
        <w:spacing w:line="360" w:lineRule="auto"/>
        <w:rPr>
          <w:rFonts w:ascii="Arial" w:hAnsi="Arial" w:cs="Arial"/>
          <w:sz w:val="24"/>
          <w:szCs w:val="24"/>
        </w:rPr>
      </w:pPr>
    </w:p>
    <w:p w14:paraId="459B3D84" w14:textId="77777777" w:rsidR="009B71B3" w:rsidRDefault="009B71B3" w:rsidP="005313A1">
      <w:pPr>
        <w:spacing w:line="360" w:lineRule="auto"/>
        <w:rPr>
          <w:rFonts w:ascii="Arial" w:hAnsi="Arial" w:cs="Arial"/>
          <w:sz w:val="24"/>
          <w:szCs w:val="24"/>
        </w:rPr>
      </w:pPr>
    </w:p>
    <w:p w14:paraId="6F93BBA7" w14:textId="77777777" w:rsidR="009B71B3" w:rsidRDefault="009B71B3" w:rsidP="005313A1">
      <w:pPr>
        <w:spacing w:line="360" w:lineRule="auto"/>
        <w:rPr>
          <w:rFonts w:ascii="Arial" w:hAnsi="Arial" w:cs="Arial"/>
          <w:sz w:val="24"/>
          <w:szCs w:val="24"/>
        </w:rPr>
      </w:pPr>
    </w:p>
    <w:p w14:paraId="1192F98B" w14:textId="77777777" w:rsidR="009B71B3" w:rsidRDefault="009B71B3" w:rsidP="005313A1">
      <w:pPr>
        <w:spacing w:line="360" w:lineRule="auto"/>
        <w:rPr>
          <w:rFonts w:ascii="Arial" w:hAnsi="Arial" w:cs="Arial"/>
          <w:sz w:val="24"/>
          <w:szCs w:val="24"/>
        </w:rPr>
      </w:pPr>
    </w:p>
    <w:p w14:paraId="4E7C1759" w14:textId="77777777" w:rsidR="009B71B3" w:rsidRDefault="009B71B3" w:rsidP="005313A1">
      <w:pPr>
        <w:spacing w:line="360" w:lineRule="auto"/>
        <w:rPr>
          <w:rFonts w:ascii="Arial" w:hAnsi="Arial" w:cs="Arial"/>
          <w:sz w:val="24"/>
          <w:szCs w:val="24"/>
        </w:rPr>
      </w:pPr>
    </w:p>
    <w:p w14:paraId="0998809C" w14:textId="77777777" w:rsidR="009B71B3" w:rsidRDefault="009B71B3" w:rsidP="005313A1">
      <w:pPr>
        <w:spacing w:line="360" w:lineRule="auto"/>
        <w:rPr>
          <w:rFonts w:ascii="Arial" w:hAnsi="Arial" w:cs="Arial"/>
          <w:sz w:val="24"/>
          <w:szCs w:val="24"/>
        </w:rPr>
      </w:pPr>
    </w:p>
    <w:p w14:paraId="3A8A9AE4" w14:textId="77777777" w:rsidR="009B71B3" w:rsidRPr="009B71B3" w:rsidRDefault="009B71B3" w:rsidP="009B71B3">
      <w:pPr>
        <w:spacing w:line="360" w:lineRule="auto"/>
        <w:jc w:val="center"/>
        <w:rPr>
          <w:rFonts w:ascii="Arial" w:hAnsi="Arial" w:cs="Arial"/>
          <w:b/>
          <w:sz w:val="24"/>
          <w:szCs w:val="24"/>
          <w:u w:val="single"/>
        </w:rPr>
      </w:pPr>
      <w:r w:rsidRPr="009B71B3">
        <w:rPr>
          <w:rFonts w:ascii="Arial" w:hAnsi="Arial" w:cs="Arial"/>
          <w:b/>
          <w:sz w:val="24"/>
          <w:szCs w:val="24"/>
          <w:u w:val="single"/>
        </w:rPr>
        <w:lastRenderedPageBreak/>
        <w:t>Table of Cases</w:t>
      </w:r>
    </w:p>
    <w:p w14:paraId="7264FBD6" w14:textId="77777777" w:rsidR="009B71B3" w:rsidRPr="009B71B3" w:rsidRDefault="009B71B3" w:rsidP="009B71B3">
      <w:pPr>
        <w:spacing w:line="360" w:lineRule="auto"/>
        <w:rPr>
          <w:rFonts w:ascii="Arial" w:hAnsi="Arial" w:cs="Arial"/>
          <w:sz w:val="24"/>
          <w:szCs w:val="24"/>
        </w:rPr>
      </w:pPr>
    </w:p>
    <w:p w14:paraId="271E26DF" w14:textId="77777777" w:rsidR="009B71B3" w:rsidRPr="009B71B3" w:rsidRDefault="009B71B3" w:rsidP="009B71B3">
      <w:pPr>
        <w:spacing w:line="360" w:lineRule="auto"/>
        <w:rPr>
          <w:rFonts w:ascii="Arial" w:hAnsi="Arial" w:cs="Arial"/>
          <w:sz w:val="24"/>
          <w:szCs w:val="24"/>
        </w:rPr>
      </w:pPr>
    </w:p>
    <w:p w14:paraId="4AC602AA"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A (re) (children) (conjoined twins: surgical separation) [2001] 1 FLR 267</w:t>
      </w:r>
    </w:p>
    <w:p w14:paraId="296122CE" w14:textId="77777777" w:rsidR="009B71B3" w:rsidRPr="009B71B3" w:rsidRDefault="009B71B3" w:rsidP="009B71B3">
      <w:pPr>
        <w:spacing w:line="360" w:lineRule="auto"/>
        <w:rPr>
          <w:rFonts w:ascii="Arial" w:hAnsi="Arial" w:cs="Arial"/>
          <w:sz w:val="24"/>
          <w:szCs w:val="24"/>
        </w:rPr>
      </w:pPr>
    </w:p>
    <w:p w14:paraId="0E80F3A8"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Bolitho v City and Hackney HA [1998] AC 232</w:t>
      </w:r>
    </w:p>
    <w:p w14:paraId="04103E10"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 </w:t>
      </w:r>
    </w:p>
    <w:p w14:paraId="7E29B0F8"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 xml:space="preserve">Chester v </w:t>
      </w:r>
      <w:proofErr w:type="spellStart"/>
      <w:r w:rsidRPr="009B71B3">
        <w:rPr>
          <w:rFonts w:ascii="Arial" w:hAnsi="Arial" w:cs="Arial"/>
          <w:sz w:val="24"/>
          <w:szCs w:val="24"/>
        </w:rPr>
        <w:t>Ashfar</w:t>
      </w:r>
      <w:proofErr w:type="spellEnd"/>
      <w:r w:rsidRPr="009B71B3">
        <w:rPr>
          <w:rFonts w:ascii="Arial" w:hAnsi="Arial" w:cs="Arial"/>
          <w:sz w:val="24"/>
          <w:szCs w:val="24"/>
        </w:rPr>
        <w:t xml:space="preserve"> [2004] 3 WLR 927</w:t>
      </w:r>
    </w:p>
    <w:p w14:paraId="20770D09" w14:textId="77777777" w:rsidR="009B71B3" w:rsidRPr="009B71B3" w:rsidRDefault="009B71B3" w:rsidP="009B71B3">
      <w:pPr>
        <w:spacing w:line="360" w:lineRule="auto"/>
        <w:rPr>
          <w:rFonts w:ascii="Arial" w:hAnsi="Arial" w:cs="Arial"/>
          <w:sz w:val="24"/>
          <w:szCs w:val="24"/>
        </w:rPr>
      </w:pPr>
    </w:p>
    <w:p w14:paraId="123BDE53"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D (re) (a minor) (wardship: sterilization) [1976] 1 AII ER 327</w:t>
      </w:r>
    </w:p>
    <w:p w14:paraId="1DCCD7A4" w14:textId="77777777" w:rsidR="009B71B3" w:rsidRPr="009B71B3" w:rsidRDefault="009B71B3" w:rsidP="009B71B3">
      <w:pPr>
        <w:spacing w:line="360" w:lineRule="auto"/>
        <w:rPr>
          <w:rFonts w:ascii="Arial" w:hAnsi="Arial" w:cs="Arial"/>
          <w:sz w:val="24"/>
          <w:szCs w:val="24"/>
        </w:rPr>
      </w:pPr>
    </w:p>
    <w:p w14:paraId="56797EFA"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E (re) (a minor) (wardship: medical treatment) [1993] 1 FLR 386</w:t>
      </w:r>
    </w:p>
    <w:p w14:paraId="0E0912D7" w14:textId="77777777" w:rsidR="009B71B3" w:rsidRPr="009B71B3" w:rsidRDefault="009B71B3" w:rsidP="009B71B3">
      <w:pPr>
        <w:spacing w:line="360" w:lineRule="auto"/>
        <w:rPr>
          <w:rFonts w:ascii="Arial" w:hAnsi="Arial" w:cs="Arial"/>
          <w:sz w:val="24"/>
          <w:szCs w:val="24"/>
        </w:rPr>
      </w:pPr>
    </w:p>
    <w:p w14:paraId="0D2489AA"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F v West Berkshire Health Authority [1990] 2 AC 1</w:t>
      </w:r>
    </w:p>
    <w:p w14:paraId="4DC20424" w14:textId="77777777" w:rsidR="009B71B3" w:rsidRPr="009B71B3" w:rsidRDefault="009B71B3" w:rsidP="009B71B3">
      <w:pPr>
        <w:spacing w:line="360" w:lineRule="auto"/>
        <w:rPr>
          <w:rFonts w:ascii="Arial" w:hAnsi="Arial" w:cs="Arial"/>
          <w:sz w:val="24"/>
          <w:szCs w:val="24"/>
        </w:rPr>
      </w:pPr>
    </w:p>
    <w:p w14:paraId="2725BA90"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Gillick v West Norfolk and Wisbech Area Health Authority and another [1985] 2 BMLR 11</w:t>
      </w:r>
    </w:p>
    <w:p w14:paraId="6D72E5D9" w14:textId="77777777" w:rsidR="009B71B3" w:rsidRPr="009B71B3" w:rsidRDefault="009B71B3" w:rsidP="009B71B3">
      <w:pPr>
        <w:spacing w:line="360" w:lineRule="auto"/>
        <w:rPr>
          <w:rFonts w:ascii="Arial" w:hAnsi="Arial" w:cs="Arial"/>
          <w:sz w:val="24"/>
          <w:szCs w:val="24"/>
        </w:rPr>
      </w:pPr>
    </w:p>
    <w:p w14:paraId="6BE8B73B"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Glass v United Kingdom [2004] 39 EHRR 15</w:t>
      </w:r>
    </w:p>
    <w:p w14:paraId="59CA46F2" w14:textId="77777777" w:rsidR="009B71B3" w:rsidRPr="009B71B3" w:rsidRDefault="009B71B3" w:rsidP="009B71B3">
      <w:pPr>
        <w:spacing w:line="360" w:lineRule="auto"/>
        <w:rPr>
          <w:rFonts w:ascii="Arial" w:hAnsi="Arial" w:cs="Arial"/>
          <w:sz w:val="24"/>
          <w:szCs w:val="24"/>
        </w:rPr>
      </w:pPr>
    </w:p>
    <w:p w14:paraId="40109D23"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Kent v Griffiths and Others [2000]  3 CLL Rep 98</w:t>
      </w:r>
    </w:p>
    <w:p w14:paraId="58691EC8" w14:textId="77777777" w:rsidR="009B71B3" w:rsidRPr="009B71B3" w:rsidRDefault="009B71B3" w:rsidP="009B71B3">
      <w:pPr>
        <w:spacing w:line="360" w:lineRule="auto"/>
        <w:rPr>
          <w:rFonts w:ascii="Arial" w:hAnsi="Arial" w:cs="Arial"/>
          <w:sz w:val="24"/>
          <w:szCs w:val="24"/>
        </w:rPr>
      </w:pPr>
    </w:p>
    <w:p w14:paraId="53CEBB0B"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M (re) (a child) (refusal of medical treatment) [1999] 2 FLR 1097</w:t>
      </w:r>
    </w:p>
    <w:p w14:paraId="3CEA6D69" w14:textId="77777777" w:rsidR="009B71B3" w:rsidRPr="009B71B3" w:rsidRDefault="009B71B3" w:rsidP="009B71B3">
      <w:pPr>
        <w:spacing w:line="360" w:lineRule="auto"/>
        <w:rPr>
          <w:rFonts w:ascii="Arial" w:hAnsi="Arial" w:cs="Arial"/>
          <w:sz w:val="24"/>
          <w:szCs w:val="24"/>
        </w:rPr>
      </w:pPr>
    </w:p>
    <w:p w14:paraId="08743BE0"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R (Axon) v Secretary of State for Health [2006] EWHC 37</w:t>
      </w:r>
    </w:p>
    <w:p w14:paraId="6E29B4F9" w14:textId="77777777" w:rsidR="009B71B3" w:rsidRPr="009B71B3" w:rsidRDefault="009B71B3" w:rsidP="009B71B3">
      <w:pPr>
        <w:spacing w:line="360" w:lineRule="auto"/>
        <w:rPr>
          <w:rFonts w:ascii="Arial" w:hAnsi="Arial" w:cs="Arial"/>
          <w:sz w:val="24"/>
          <w:szCs w:val="24"/>
        </w:rPr>
      </w:pPr>
    </w:p>
    <w:p w14:paraId="5110A1ED" w14:textId="77777777" w:rsidR="009B71B3" w:rsidRPr="009B71B3" w:rsidRDefault="009B71B3" w:rsidP="009B71B3">
      <w:pPr>
        <w:spacing w:line="360" w:lineRule="auto"/>
        <w:rPr>
          <w:rFonts w:ascii="Arial" w:hAnsi="Arial" w:cs="Arial"/>
          <w:sz w:val="24"/>
          <w:szCs w:val="24"/>
        </w:rPr>
      </w:pPr>
      <w:proofErr w:type="spellStart"/>
      <w:r w:rsidRPr="009B71B3">
        <w:rPr>
          <w:rFonts w:ascii="Arial" w:hAnsi="Arial" w:cs="Arial"/>
          <w:sz w:val="24"/>
          <w:szCs w:val="24"/>
        </w:rPr>
        <w:t>Sidaway</w:t>
      </w:r>
      <w:proofErr w:type="spellEnd"/>
      <w:r w:rsidRPr="009B71B3">
        <w:rPr>
          <w:rFonts w:ascii="Arial" w:hAnsi="Arial" w:cs="Arial"/>
          <w:sz w:val="24"/>
          <w:szCs w:val="24"/>
        </w:rPr>
        <w:t xml:space="preserve"> v Bethlem Royal Hospital </w:t>
      </w:r>
      <w:proofErr w:type="spellStart"/>
      <w:r w:rsidRPr="009B71B3">
        <w:rPr>
          <w:rFonts w:ascii="Arial" w:hAnsi="Arial" w:cs="Arial"/>
          <w:sz w:val="24"/>
          <w:szCs w:val="24"/>
        </w:rPr>
        <w:t>Govenors</w:t>
      </w:r>
      <w:proofErr w:type="spellEnd"/>
      <w:r w:rsidRPr="009B71B3">
        <w:rPr>
          <w:rFonts w:ascii="Arial" w:hAnsi="Arial" w:cs="Arial"/>
          <w:sz w:val="24"/>
          <w:szCs w:val="24"/>
        </w:rPr>
        <w:t xml:space="preserve"> and Other [1985] 1 All ER 643</w:t>
      </w:r>
    </w:p>
    <w:p w14:paraId="0620E97A" w14:textId="77777777" w:rsidR="009B71B3" w:rsidRPr="009B71B3" w:rsidRDefault="009B71B3" w:rsidP="009B71B3">
      <w:pPr>
        <w:spacing w:line="360" w:lineRule="auto"/>
        <w:rPr>
          <w:rFonts w:ascii="Arial" w:hAnsi="Arial" w:cs="Arial"/>
          <w:sz w:val="24"/>
          <w:szCs w:val="24"/>
        </w:rPr>
      </w:pPr>
    </w:p>
    <w:p w14:paraId="37A9A1C5"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T (re) (a minor) (wardship: medical treatment) [1997] 1 WLR 242</w:t>
      </w:r>
    </w:p>
    <w:p w14:paraId="01AFE21B" w14:textId="77777777" w:rsidR="009B71B3" w:rsidRPr="009B71B3" w:rsidRDefault="009B71B3" w:rsidP="009B71B3">
      <w:pPr>
        <w:spacing w:line="360" w:lineRule="auto"/>
        <w:rPr>
          <w:rFonts w:ascii="Arial" w:hAnsi="Arial" w:cs="Arial"/>
          <w:sz w:val="24"/>
          <w:szCs w:val="24"/>
        </w:rPr>
      </w:pPr>
    </w:p>
    <w:p w14:paraId="5381C9A0"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W (re) (a minor) (medical treatment) [1992] 4 AII ER 627</w:t>
      </w:r>
    </w:p>
    <w:p w14:paraId="3520D239" w14:textId="77777777" w:rsidR="009B71B3" w:rsidRPr="009B71B3" w:rsidRDefault="009B71B3" w:rsidP="009B71B3">
      <w:pPr>
        <w:spacing w:line="360" w:lineRule="auto"/>
        <w:rPr>
          <w:rFonts w:ascii="Arial" w:hAnsi="Arial" w:cs="Arial"/>
          <w:sz w:val="24"/>
          <w:szCs w:val="24"/>
        </w:rPr>
      </w:pPr>
    </w:p>
    <w:p w14:paraId="472DB00B" w14:textId="77777777" w:rsidR="009B71B3" w:rsidRPr="009B71B3" w:rsidRDefault="009B71B3" w:rsidP="009B71B3">
      <w:pPr>
        <w:spacing w:line="360" w:lineRule="auto"/>
        <w:rPr>
          <w:rFonts w:ascii="Arial" w:hAnsi="Arial" w:cs="Arial"/>
          <w:sz w:val="24"/>
          <w:szCs w:val="24"/>
        </w:rPr>
      </w:pPr>
    </w:p>
    <w:p w14:paraId="3EC77FF2" w14:textId="77777777" w:rsidR="009B71B3" w:rsidRPr="009B71B3" w:rsidRDefault="009B71B3" w:rsidP="009B71B3">
      <w:pPr>
        <w:spacing w:line="360" w:lineRule="auto"/>
        <w:rPr>
          <w:rFonts w:ascii="Arial" w:hAnsi="Arial" w:cs="Arial"/>
          <w:sz w:val="24"/>
          <w:szCs w:val="24"/>
        </w:rPr>
      </w:pPr>
    </w:p>
    <w:p w14:paraId="06843A9D" w14:textId="77777777" w:rsidR="009B71B3" w:rsidRPr="009B71B3" w:rsidRDefault="009B71B3" w:rsidP="009B71B3">
      <w:pPr>
        <w:spacing w:line="360" w:lineRule="auto"/>
        <w:rPr>
          <w:rFonts w:ascii="Arial" w:hAnsi="Arial" w:cs="Arial"/>
          <w:sz w:val="24"/>
          <w:szCs w:val="24"/>
        </w:rPr>
      </w:pPr>
    </w:p>
    <w:p w14:paraId="19C94864" w14:textId="77777777" w:rsidR="009B71B3" w:rsidRPr="009B71B3" w:rsidRDefault="009B71B3" w:rsidP="009B71B3">
      <w:pPr>
        <w:spacing w:line="360" w:lineRule="auto"/>
        <w:rPr>
          <w:rFonts w:ascii="Arial" w:hAnsi="Arial" w:cs="Arial"/>
          <w:sz w:val="24"/>
          <w:szCs w:val="24"/>
        </w:rPr>
      </w:pPr>
    </w:p>
    <w:p w14:paraId="59EAF660" w14:textId="77777777" w:rsidR="009B71B3" w:rsidRDefault="009B71B3" w:rsidP="005313A1">
      <w:pPr>
        <w:spacing w:line="360" w:lineRule="auto"/>
        <w:rPr>
          <w:rFonts w:ascii="Arial" w:hAnsi="Arial" w:cs="Arial"/>
          <w:sz w:val="24"/>
          <w:szCs w:val="24"/>
        </w:rPr>
      </w:pPr>
    </w:p>
    <w:p w14:paraId="25FA96BF" w14:textId="77777777" w:rsidR="009B71B3" w:rsidRDefault="009B71B3" w:rsidP="005313A1">
      <w:pPr>
        <w:spacing w:line="360" w:lineRule="auto"/>
        <w:rPr>
          <w:rFonts w:ascii="Arial" w:hAnsi="Arial" w:cs="Arial"/>
          <w:sz w:val="24"/>
          <w:szCs w:val="24"/>
        </w:rPr>
      </w:pPr>
    </w:p>
    <w:p w14:paraId="1975D702" w14:textId="77777777" w:rsidR="009B71B3" w:rsidRDefault="009B71B3" w:rsidP="005313A1">
      <w:pPr>
        <w:spacing w:line="360" w:lineRule="auto"/>
        <w:rPr>
          <w:rFonts w:ascii="Arial" w:hAnsi="Arial" w:cs="Arial"/>
          <w:sz w:val="24"/>
          <w:szCs w:val="24"/>
        </w:rPr>
      </w:pPr>
    </w:p>
    <w:p w14:paraId="58C6355A" w14:textId="77777777" w:rsidR="009B71B3" w:rsidRDefault="009B71B3" w:rsidP="005313A1">
      <w:pPr>
        <w:spacing w:line="360" w:lineRule="auto"/>
        <w:rPr>
          <w:rFonts w:ascii="Arial" w:hAnsi="Arial" w:cs="Arial"/>
          <w:sz w:val="24"/>
          <w:szCs w:val="24"/>
        </w:rPr>
      </w:pPr>
    </w:p>
    <w:p w14:paraId="46F99E6D" w14:textId="77777777" w:rsidR="009B71B3" w:rsidRDefault="009B71B3" w:rsidP="005313A1">
      <w:pPr>
        <w:spacing w:line="360" w:lineRule="auto"/>
        <w:rPr>
          <w:rFonts w:ascii="Arial" w:hAnsi="Arial" w:cs="Arial"/>
          <w:sz w:val="24"/>
          <w:szCs w:val="24"/>
        </w:rPr>
      </w:pPr>
    </w:p>
    <w:p w14:paraId="713FA88A" w14:textId="77777777" w:rsidR="009B71B3" w:rsidRDefault="009B71B3" w:rsidP="005313A1">
      <w:pPr>
        <w:spacing w:line="360" w:lineRule="auto"/>
        <w:rPr>
          <w:rFonts w:ascii="Arial" w:hAnsi="Arial" w:cs="Arial"/>
          <w:sz w:val="24"/>
          <w:szCs w:val="24"/>
        </w:rPr>
      </w:pPr>
    </w:p>
    <w:p w14:paraId="3231BA62" w14:textId="77777777" w:rsidR="009B71B3" w:rsidRDefault="009B71B3" w:rsidP="005313A1">
      <w:pPr>
        <w:spacing w:line="360" w:lineRule="auto"/>
        <w:rPr>
          <w:rFonts w:ascii="Arial" w:hAnsi="Arial" w:cs="Arial"/>
          <w:sz w:val="24"/>
          <w:szCs w:val="24"/>
        </w:rPr>
      </w:pPr>
    </w:p>
    <w:p w14:paraId="38C80C02" w14:textId="77777777" w:rsidR="009B71B3" w:rsidRDefault="009B71B3" w:rsidP="005313A1">
      <w:pPr>
        <w:spacing w:line="360" w:lineRule="auto"/>
        <w:rPr>
          <w:rFonts w:ascii="Arial" w:hAnsi="Arial" w:cs="Arial"/>
          <w:sz w:val="24"/>
          <w:szCs w:val="24"/>
        </w:rPr>
      </w:pPr>
    </w:p>
    <w:p w14:paraId="6D816A5C" w14:textId="77777777" w:rsidR="009B71B3" w:rsidRDefault="009B71B3" w:rsidP="005313A1">
      <w:pPr>
        <w:spacing w:line="360" w:lineRule="auto"/>
        <w:rPr>
          <w:rFonts w:ascii="Arial" w:hAnsi="Arial" w:cs="Arial"/>
          <w:sz w:val="24"/>
          <w:szCs w:val="24"/>
        </w:rPr>
      </w:pPr>
    </w:p>
    <w:p w14:paraId="18DA501F" w14:textId="77777777" w:rsidR="009B71B3" w:rsidRDefault="009B71B3" w:rsidP="005313A1">
      <w:pPr>
        <w:spacing w:line="360" w:lineRule="auto"/>
        <w:rPr>
          <w:rFonts w:ascii="Arial" w:hAnsi="Arial" w:cs="Arial"/>
          <w:sz w:val="24"/>
          <w:szCs w:val="24"/>
        </w:rPr>
      </w:pPr>
    </w:p>
    <w:p w14:paraId="0A40831E" w14:textId="77777777" w:rsidR="009B71B3" w:rsidRPr="009B71B3" w:rsidRDefault="009B71B3" w:rsidP="009B71B3">
      <w:pPr>
        <w:spacing w:line="360" w:lineRule="auto"/>
        <w:jc w:val="center"/>
        <w:rPr>
          <w:rFonts w:ascii="Arial" w:hAnsi="Arial" w:cs="Arial"/>
          <w:b/>
          <w:sz w:val="24"/>
          <w:szCs w:val="24"/>
          <w:u w:val="single"/>
        </w:rPr>
      </w:pPr>
      <w:r w:rsidRPr="009B71B3">
        <w:rPr>
          <w:rFonts w:ascii="Arial" w:hAnsi="Arial" w:cs="Arial"/>
          <w:b/>
          <w:sz w:val="24"/>
          <w:szCs w:val="24"/>
          <w:u w:val="single"/>
        </w:rPr>
        <w:lastRenderedPageBreak/>
        <w:t>Table of Statutes and other legislation</w:t>
      </w:r>
    </w:p>
    <w:p w14:paraId="67F2BECF" w14:textId="77777777" w:rsidR="009B71B3" w:rsidRPr="009B71B3" w:rsidRDefault="009B71B3" w:rsidP="009B71B3">
      <w:pPr>
        <w:spacing w:line="360" w:lineRule="auto"/>
        <w:rPr>
          <w:rFonts w:ascii="Arial" w:hAnsi="Arial" w:cs="Arial"/>
          <w:sz w:val="24"/>
          <w:szCs w:val="24"/>
        </w:rPr>
      </w:pPr>
    </w:p>
    <w:p w14:paraId="668EEBC8" w14:textId="77777777" w:rsidR="009B71B3" w:rsidRPr="009B71B3" w:rsidRDefault="009B71B3" w:rsidP="009B71B3">
      <w:pPr>
        <w:spacing w:line="360" w:lineRule="auto"/>
        <w:rPr>
          <w:rFonts w:ascii="Arial" w:hAnsi="Arial" w:cs="Arial"/>
          <w:sz w:val="24"/>
          <w:szCs w:val="24"/>
        </w:rPr>
      </w:pPr>
    </w:p>
    <w:p w14:paraId="13F836AB"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Children Act 1989</w:t>
      </w:r>
    </w:p>
    <w:p w14:paraId="3455FDE3" w14:textId="77777777" w:rsidR="009B71B3" w:rsidRPr="009B71B3" w:rsidRDefault="009B71B3" w:rsidP="009B71B3">
      <w:pPr>
        <w:spacing w:line="360" w:lineRule="auto"/>
        <w:rPr>
          <w:rFonts w:ascii="Arial" w:hAnsi="Arial" w:cs="Arial"/>
          <w:sz w:val="24"/>
          <w:szCs w:val="24"/>
        </w:rPr>
      </w:pPr>
    </w:p>
    <w:p w14:paraId="61F9B70B"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Data Protection Act 1988</w:t>
      </w:r>
    </w:p>
    <w:p w14:paraId="43F00912" w14:textId="77777777" w:rsidR="009B71B3" w:rsidRPr="009B71B3" w:rsidRDefault="009B71B3" w:rsidP="009B71B3">
      <w:pPr>
        <w:spacing w:line="360" w:lineRule="auto"/>
        <w:rPr>
          <w:rFonts w:ascii="Arial" w:hAnsi="Arial" w:cs="Arial"/>
          <w:sz w:val="24"/>
          <w:szCs w:val="24"/>
        </w:rPr>
      </w:pPr>
    </w:p>
    <w:p w14:paraId="6A98DCD7"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European Convention of Human Rights 1950</w:t>
      </w:r>
    </w:p>
    <w:p w14:paraId="055D1421" w14:textId="77777777" w:rsidR="009B71B3" w:rsidRPr="009B71B3" w:rsidRDefault="009B71B3" w:rsidP="009B71B3">
      <w:pPr>
        <w:spacing w:line="360" w:lineRule="auto"/>
        <w:rPr>
          <w:rFonts w:ascii="Arial" w:hAnsi="Arial" w:cs="Arial"/>
          <w:sz w:val="24"/>
          <w:szCs w:val="24"/>
        </w:rPr>
      </w:pPr>
    </w:p>
    <w:p w14:paraId="5ED9D84E"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Family Law Reform Act 1969</w:t>
      </w:r>
    </w:p>
    <w:p w14:paraId="664C0984" w14:textId="77777777" w:rsidR="009B71B3" w:rsidRPr="009B71B3" w:rsidRDefault="009B71B3" w:rsidP="009B71B3">
      <w:pPr>
        <w:spacing w:line="360" w:lineRule="auto"/>
        <w:rPr>
          <w:rFonts w:ascii="Arial" w:hAnsi="Arial" w:cs="Arial"/>
          <w:sz w:val="24"/>
          <w:szCs w:val="24"/>
        </w:rPr>
      </w:pPr>
    </w:p>
    <w:p w14:paraId="0E15FD59"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Human Rights Act 1989</w:t>
      </w:r>
    </w:p>
    <w:p w14:paraId="7CA5047D" w14:textId="77777777" w:rsidR="009B71B3" w:rsidRPr="009B71B3" w:rsidRDefault="009B71B3" w:rsidP="009B71B3">
      <w:pPr>
        <w:spacing w:line="360" w:lineRule="auto"/>
        <w:rPr>
          <w:rFonts w:ascii="Arial" w:hAnsi="Arial" w:cs="Arial"/>
          <w:sz w:val="24"/>
          <w:szCs w:val="24"/>
        </w:rPr>
      </w:pPr>
    </w:p>
    <w:p w14:paraId="61AA2259" w14:textId="77777777" w:rsidR="009B71B3" w:rsidRPr="009B71B3" w:rsidRDefault="009B71B3" w:rsidP="009B71B3">
      <w:pPr>
        <w:spacing w:line="360" w:lineRule="auto"/>
        <w:rPr>
          <w:rFonts w:ascii="Arial" w:hAnsi="Arial" w:cs="Arial"/>
          <w:sz w:val="24"/>
          <w:szCs w:val="24"/>
        </w:rPr>
      </w:pPr>
      <w:r w:rsidRPr="009B71B3">
        <w:rPr>
          <w:rFonts w:ascii="Arial" w:hAnsi="Arial" w:cs="Arial"/>
          <w:sz w:val="24"/>
          <w:szCs w:val="24"/>
        </w:rPr>
        <w:t>The Mental Health Act 1983</w:t>
      </w:r>
    </w:p>
    <w:p w14:paraId="56F4A2BF" w14:textId="77777777" w:rsidR="009B71B3" w:rsidRPr="009B71B3" w:rsidRDefault="009B71B3" w:rsidP="009B71B3">
      <w:pPr>
        <w:spacing w:line="360" w:lineRule="auto"/>
        <w:rPr>
          <w:rFonts w:ascii="Arial" w:hAnsi="Arial" w:cs="Arial"/>
          <w:sz w:val="24"/>
          <w:szCs w:val="24"/>
        </w:rPr>
      </w:pPr>
    </w:p>
    <w:p w14:paraId="0214613E" w14:textId="77777777" w:rsidR="009B71B3" w:rsidRPr="005313A1" w:rsidRDefault="009B71B3" w:rsidP="009B71B3">
      <w:pPr>
        <w:spacing w:line="360" w:lineRule="auto"/>
        <w:rPr>
          <w:rFonts w:ascii="Arial" w:hAnsi="Arial" w:cs="Arial"/>
          <w:sz w:val="24"/>
          <w:szCs w:val="24"/>
        </w:rPr>
      </w:pPr>
      <w:r w:rsidRPr="009B71B3">
        <w:rPr>
          <w:rFonts w:ascii="Arial" w:hAnsi="Arial" w:cs="Arial"/>
          <w:sz w:val="24"/>
          <w:szCs w:val="24"/>
        </w:rPr>
        <w:t>United Nations Conventions on the Rights of the Child 1989</w:t>
      </w:r>
    </w:p>
    <w:sectPr w:rsidR="009B71B3" w:rsidRPr="005313A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81834" w14:textId="77777777" w:rsidR="002E3949" w:rsidRDefault="002E3949" w:rsidP="005313A1">
      <w:pPr>
        <w:spacing w:after="0" w:line="240" w:lineRule="auto"/>
      </w:pPr>
      <w:r>
        <w:separator/>
      </w:r>
    </w:p>
  </w:endnote>
  <w:endnote w:type="continuationSeparator" w:id="0">
    <w:p w14:paraId="429E259A" w14:textId="77777777" w:rsidR="002E3949" w:rsidRDefault="002E3949" w:rsidP="0053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59DCD" w14:textId="447F0AE4" w:rsidR="00C12B1A" w:rsidRDefault="00C12B1A">
    <w:pPr>
      <w:pStyle w:val="Footer"/>
    </w:pPr>
  </w:p>
  <w:p w14:paraId="511E2226" w14:textId="77777777" w:rsidR="005313A1" w:rsidRDefault="00531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19651" w14:textId="77777777" w:rsidR="002E3949" w:rsidRDefault="002E3949" w:rsidP="005313A1">
      <w:pPr>
        <w:spacing w:after="0" w:line="240" w:lineRule="auto"/>
      </w:pPr>
      <w:r>
        <w:separator/>
      </w:r>
    </w:p>
  </w:footnote>
  <w:footnote w:type="continuationSeparator" w:id="0">
    <w:p w14:paraId="2AC52472" w14:textId="77777777" w:rsidR="002E3949" w:rsidRDefault="002E3949" w:rsidP="005313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A1"/>
    <w:rsid w:val="00025C2B"/>
    <w:rsid w:val="00031BBB"/>
    <w:rsid w:val="00031D48"/>
    <w:rsid w:val="00040A88"/>
    <w:rsid w:val="0005035F"/>
    <w:rsid w:val="00050BAA"/>
    <w:rsid w:val="000669AD"/>
    <w:rsid w:val="000872A5"/>
    <w:rsid w:val="0009650C"/>
    <w:rsid w:val="00096FBC"/>
    <w:rsid w:val="000A0747"/>
    <w:rsid w:val="000A170F"/>
    <w:rsid w:val="000A642B"/>
    <w:rsid w:val="000B43F7"/>
    <w:rsid w:val="000C7F35"/>
    <w:rsid w:val="000E2190"/>
    <w:rsid w:val="000F29FC"/>
    <w:rsid w:val="000F79DE"/>
    <w:rsid w:val="001020A4"/>
    <w:rsid w:val="00124ABA"/>
    <w:rsid w:val="00154495"/>
    <w:rsid w:val="00154D39"/>
    <w:rsid w:val="00167539"/>
    <w:rsid w:val="00173E4A"/>
    <w:rsid w:val="00183ED4"/>
    <w:rsid w:val="00193905"/>
    <w:rsid w:val="001B3E2E"/>
    <w:rsid w:val="001B6535"/>
    <w:rsid w:val="0021002F"/>
    <w:rsid w:val="00212BE7"/>
    <w:rsid w:val="00220455"/>
    <w:rsid w:val="00232AD9"/>
    <w:rsid w:val="00234AC0"/>
    <w:rsid w:val="0025526F"/>
    <w:rsid w:val="00267295"/>
    <w:rsid w:val="0029317B"/>
    <w:rsid w:val="002B6515"/>
    <w:rsid w:val="002E3949"/>
    <w:rsid w:val="002E3C1C"/>
    <w:rsid w:val="002F1C42"/>
    <w:rsid w:val="00330147"/>
    <w:rsid w:val="00340EED"/>
    <w:rsid w:val="0034333E"/>
    <w:rsid w:val="0035466D"/>
    <w:rsid w:val="00357332"/>
    <w:rsid w:val="00382D4B"/>
    <w:rsid w:val="00391995"/>
    <w:rsid w:val="003A24A4"/>
    <w:rsid w:val="003D33A8"/>
    <w:rsid w:val="003D3C09"/>
    <w:rsid w:val="003F146A"/>
    <w:rsid w:val="00401616"/>
    <w:rsid w:val="00406A8D"/>
    <w:rsid w:val="0042514B"/>
    <w:rsid w:val="0043308D"/>
    <w:rsid w:val="00434401"/>
    <w:rsid w:val="00435EA8"/>
    <w:rsid w:val="00443D9F"/>
    <w:rsid w:val="00450036"/>
    <w:rsid w:val="004616D0"/>
    <w:rsid w:val="004720E5"/>
    <w:rsid w:val="00485A50"/>
    <w:rsid w:val="00487D65"/>
    <w:rsid w:val="0049208A"/>
    <w:rsid w:val="004A34FA"/>
    <w:rsid w:val="004C73A8"/>
    <w:rsid w:val="004C7DF9"/>
    <w:rsid w:val="004D6097"/>
    <w:rsid w:val="004F4D49"/>
    <w:rsid w:val="005313A1"/>
    <w:rsid w:val="00534E16"/>
    <w:rsid w:val="00542409"/>
    <w:rsid w:val="00546F5E"/>
    <w:rsid w:val="00561695"/>
    <w:rsid w:val="00571016"/>
    <w:rsid w:val="00593245"/>
    <w:rsid w:val="005D1FDF"/>
    <w:rsid w:val="005E0A25"/>
    <w:rsid w:val="005F49A8"/>
    <w:rsid w:val="005F4B56"/>
    <w:rsid w:val="006142BB"/>
    <w:rsid w:val="00677AFE"/>
    <w:rsid w:val="006A0630"/>
    <w:rsid w:val="006A226C"/>
    <w:rsid w:val="006A454C"/>
    <w:rsid w:val="006A5627"/>
    <w:rsid w:val="006A6DA7"/>
    <w:rsid w:val="006C4001"/>
    <w:rsid w:val="00706016"/>
    <w:rsid w:val="007073C0"/>
    <w:rsid w:val="00715C38"/>
    <w:rsid w:val="00735C18"/>
    <w:rsid w:val="00777EA6"/>
    <w:rsid w:val="00797716"/>
    <w:rsid w:val="007A238C"/>
    <w:rsid w:val="007A70FB"/>
    <w:rsid w:val="007B4CBA"/>
    <w:rsid w:val="007C669D"/>
    <w:rsid w:val="00810D69"/>
    <w:rsid w:val="00812EB1"/>
    <w:rsid w:val="008239B2"/>
    <w:rsid w:val="00827199"/>
    <w:rsid w:val="00847325"/>
    <w:rsid w:val="00856310"/>
    <w:rsid w:val="00870290"/>
    <w:rsid w:val="008755EB"/>
    <w:rsid w:val="00876369"/>
    <w:rsid w:val="00896207"/>
    <w:rsid w:val="008B6949"/>
    <w:rsid w:val="00912BB3"/>
    <w:rsid w:val="00935B35"/>
    <w:rsid w:val="00944149"/>
    <w:rsid w:val="009445C1"/>
    <w:rsid w:val="009730A5"/>
    <w:rsid w:val="00986867"/>
    <w:rsid w:val="00995CAD"/>
    <w:rsid w:val="009B2304"/>
    <w:rsid w:val="009B5D1F"/>
    <w:rsid w:val="009B71B3"/>
    <w:rsid w:val="009F7E33"/>
    <w:rsid w:val="00A00C2A"/>
    <w:rsid w:val="00A10F07"/>
    <w:rsid w:val="00A17FA3"/>
    <w:rsid w:val="00A231C1"/>
    <w:rsid w:val="00A36198"/>
    <w:rsid w:val="00A46197"/>
    <w:rsid w:val="00A575B5"/>
    <w:rsid w:val="00A80981"/>
    <w:rsid w:val="00AA220E"/>
    <w:rsid w:val="00AA6CE7"/>
    <w:rsid w:val="00AB1D9F"/>
    <w:rsid w:val="00AB5ADE"/>
    <w:rsid w:val="00AB70B9"/>
    <w:rsid w:val="00AC783B"/>
    <w:rsid w:val="00AD0B8F"/>
    <w:rsid w:val="00AD32F3"/>
    <w:rsid w:val="00AD6BD8"/>
    <w:rsid w:val="00AD7A7A"/>
    <w:rsid w:val="00AE08D7"/>
    <w:rsid w:val="00AE1818"/>
    <w:rsid w:val="00B00F4A"/>
    <w:rsid w:val="00B12805"/>
    <w:rsid w:val="00B13779"/>
    <w:rsid w:val="00B13AC2"/>
    <w:rsid w:val="00B2740D"/>
    <w:rsid w:val="00B32561"/>
    <w:rsid w:val="00B34410"/>
    <w:rsid w:val="00B41A99"/>
    <w:rsid w:val="00B4608D"/>
    <w:rsid w:val="00B703E7"/>
    <w:rsid w:val="00B73EDF"/>
    <w:rsid w:val="00B8151E"/>
    <w:rsid w:val="00BB1AED"/>
    <w:rsid w:val="00BC40FA"/>
    <w:rsid w:val="00BC61B8"/>
    <w:rsid w:val="00BD1D00"/>
    <w:rsid w:val="00C10FE8"/>
    <w:rsid w:val="00C12B1A"/>
    <w:rsid w:val="00C4055B"/>
    <w:rsid w:val="00C462CC"/>
    <w:rsid w:val="00C6729B"/>
    <w:rsid w:val="00C740ED"/>
    <w:rsid w:val="00C97070"/>
    <w:rsid w:val="00CA5F64"/>
    <w:rsid w:val="00CA6274"/>
    <w:rsid w:val="00CE4F7D"/>
    <w:rsid w:val="00CE5997"/>
    <w:rsid w:val="00CE62E0"/>
    <w:rsid w:val="00CF7A45"/>
    <w:rsid w:val="00D17BDE"/>
    <w:rsid w:val="00D62696"/>
    <w:rsid w:val="00D91D83"/>
    <w:rsid w:val="00DB0CA0"/>
    <w:rsid w:val="00DB1753"/>
    <w:rsid w:val="00DB689A"/>
    <w:rsid w:val="00DC094D"/>
    <w:rsid w:val="00DC21B5"/>
    <w:rsid w:val="00DC3AD7"/>
    <w:rsid w:val="00DD20AD"/>
    <w:rsid w:val="00DD46A0"/>
    <w:rsid w:val="00DE3FE1"/>
    <w:rsid w:val="00DE6A34"/>
    <w:rsid w:val="00E21FD5"/>
    <w:rsid w:val="00E642F3"/>
    <w:rsid w:val="00E65CDD"/>
    <w:rsid w:val="00E66925"/>
    <w:rsid w:val="00EB7886"/>
    <w:rsid w:val="00F0171E"/>
    <w:rsid w:val="00F10EFB"/>
    <w:rsid w:val="00F20586"/>
    <w:rsid w:val="00F22E2A"/>
    <w:rsid w:val="00F36092"/>
    <w:rsid w:val="00F455A8"/>
    <w:rsid w:val="00F51EAE"/>
    <w:rsid w:val="00F6423E"/>
    <w:rsid w:val="00F65A08"/>
    <w:rsid w:val="00F92BD6"/>
    <w:rsid w:val="00F94072"/>
    <w:rsid w:val="00FA4FC2"/>
    <w:rsid w:val="00FA51DE"/>
    <w:rsid w:val="00FC59CD"/>
    <w:rsid w:val="00FE6B4F"/>
    <w:rsid w:val="00FE6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F901"/>
  <w15:docId w15:val="{9D29C7A8-0351-4DF7-96E2-F2200356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3A1"/>
  </w:style>
  <w:style w:type="paragraph" w:styleId="Footer">
    <w:name w:val="footer"/>
    <w:basedOn w:val="Normal"/>
    <w:link w:val="FooterChar"/>
    <w:uiPriority w:val="99"/>
    <w:unhideWhenUsed/>
    <w:rsid w:val="00531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4661</Words>
  <Characters>26568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K</dc:creator>
  <cp:lastModifiedBy>King, Elizabeth 11</cp:lastModifiedBy>
  <cp:revision>2</cp:revision>
  <dcterms:created xsi:type="dcterms:W3CDTF">2021-04-04T13:43:00Z</dcterms:created>
  <dcterms:modified xsi:type="dcterms:W3CDTF">2021-04-04T13:43:00Z</dcterms:modified>
</cp:coreProperties>
</file>